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0F2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F2E99">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F2E9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0F2E99"/>
    <w:p w:rsidR="00E34AA6" w:rsidRPr="00260B38" w:rsidRDefault="00E34AA6" w:rsidP="000F2E99">
      <w:pPr>
        <w:jc w:val="center"/>
      </w:pPr>
      <w:r w:rsidRPr="00B10024">
        <w:rPr>
          <w:b/>
          <w:bCs/>
        </w:rPr>
        <w:t>Dispoziții generale</w:t>
      </w:r>
    </w:p>
    <w:p w:rsidR="001034CC" w:rsidRPr="00B927F6" w:rsidRDefault="001034CC" w:rsidP="000F2E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BE1B64">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BE1B64">
      <w:pPr>
        <w:pStyle w:val="a"/>
        <w:numPr>
          <w:ilvl w:val="0"/>
          <w:numId w:val="6"/>
        </w:numPr>
        <w:tabs>
          <w:tab w:val="clear" w:pos="1134"/>
          <w:tab w:val="left" w:pos="-284"/>
          <w:tab w:val="left" w:pos="196"/>
          <w:tab w:val="left" w:pos="567"/>
        </w:tabs>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 (anexa</w:t>
      </w:r>
      <w:r>
        <w:rPr>
          <w:color w:val="000000" w:themeColor="text1"/>
        </w:rPr>
        <w:t xml:space="preserve"> </w:t>
      </w:r>
      <w:r w:rsidRPr="00EB31E1">
        <w:rPr>
          <w:color w:val="000000" w:themeColor="text1"/>
        </w:rPr>
        <w:t>nr. 6);</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0F2E99">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EB31E1" w:rsidP="000F2E99">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4"/>
    <w:p w:rsidR="00B93DBE" w:rsidRPr="00E36039" w:rsidRDefault="00E36039" w:rsidP="00BE1B64">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E1B64">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E1B64">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BE1B64">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E1B64">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E1B64">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E1B64">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E1B64">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E1B64">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BE1B64">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BE1B64">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BE1B64">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BE1B64">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BE1B64">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BE1B64">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BE1B64">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BE1B64">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Pr="00E36039" w:rsidRDefault="00A13E08" w:rsidP="000F2E99">
      <w:pPr>
        <w:tabs>
          <w:tab w:val="left" w:pos="-284"/>
          <w:tab w:val="left" w:pos="142"/>
          <w:tab w:val="left" w:pos="426"/>
        </w:tabs>
        <w:rPr>
          <w:color w:val="000000" w:themeColor="text1"/>
          <w:lang w:val="it-IT"/>
        </w:rPr>
      </w:pPr>
    </w:p>
    <w:p w:rsidR="00E36039" w:rsidRPr="000F2E99" w:rsidRDefault="007167E4" w:rsidP="000F2E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0F2E99" w:rsidRDefault="00355211" w:rsidP="000F2E99">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0F2E9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0F2E99">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0F2E99">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0F2E99">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0F2E99">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F2E99">
      <w:pPr>
        <w:pStyle w:val="a"/>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0F2E99">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0F2E99">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0F2E99">
      <w:pPr>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0F2E99">
      <w:pPr>
        <w:ind w:left="142"/>
        <w:rPr>
          <w:lang w:val="it-IT"/>
        </w:rPr>
      </w:pPr>
      <w:r w:rsidRPr="009F1E2C">
        <w:rPr>
          <w:lang w:val="it-IT"/>
        </w:rPr>
        <w:t>2) capacitatea de exercitare a activității profesionale;</w:t>
      </w:r>
    </w:p>
    <w:p w:rsidR="004C23A8" w:rsidRPr="009F1E2C" w:rsidRDefault="004C23A8" w:rsidP="000F2E99">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0F2E99">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0F2E99">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0F2E99">
      <w:pPr>
        <w:pStyle w:val="a"/>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0F2E99">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0F2E99">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0F2E99">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0F2E99">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0F2E99">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0F2E99">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0F2E99">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0F2E99">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0F2E99">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 bunurile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0F2E99">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0F2E99">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0F2E99">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0F2E99">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0F2E99">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0F2E99">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0F2E99">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0F2E99">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0F2E99">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0F2E99">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0F2E99">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0F2E99">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0F2E99">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0F2E99">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0F2E99">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0F2E99">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0F2E99">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 bunurilor similare,   confirmată   prin anexarea copiilor contractelor, facturilor și actelor de primire-predare.</w:t>
      </w:r>
    </w:p>
    <w:p w:rsidR="001A192A" w:rsidRPr="005568B3" w:rsidRDefault="00056F96" w:rsidP="000F2E99">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0F2E99">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0F2E99">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0F2E99">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0F2E99">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0F2E99">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0F2E99">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0F2E99">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0F2E99">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0F2E99">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2E99">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0F2E99">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0F2E99">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0F2E99">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0F2E99">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2E99">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2E99">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0F2E9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0F2E99">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0F2E9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0F2E99">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0F2E9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0F2E9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rsidR="00AE3CA7" w:rsidRPr="00601A5E" w:rsidRDefault="003046C1" w:rsidP="000F2E9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0F2E9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0F2E9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0F2E9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0F2E9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0F2E9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0F2E9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4"/>
    <w:bookmarkEnd w:id="35"/>
    <w:p w:rsidR="00621CDF" w:rsidRPr="009F1E2C" w:rsidRDefault="00B94324" w:rsidP="000F2E99">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0F2E99">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0F2E99">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0F2E99">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0F2E99" w:rsidRDefault="00B94324" w:rsidP="000F2E99">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0F2E99" w:rsidRDefault="004344C6" w:rsidP="000F2E9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0F2E99" w:rsidRDefault="004344C6" w:rsidP="000F2E9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0F2E99">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E1B64">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E1B64">
      <w:pPr>
        <w:pStyle w:val="a"/>
        <w:numPr>
          <w:ilvl w:val="0"/>
          <w:numId w:val="16"/>
        </w:numPr>
        <w:tabs>
          <w:tab w:val="left" w:pos="709"/>
          <w:tab w:val="left" w:pos="993"/>
        </w:tabs>
        <w:ind w:left="-284" w:firstLine="710"/>
        <w:rPr>
          <w:b/>
          <w:i/>
          <w:lang w:val="it-IT"/>
        </w:rPr>
      </w:pPr>
      <w:bookmarkStart w:id="42"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BE1B64">
      <w:pPr>
        <w:pStyle w:val="a"/>
        <w:numPr>
          <w:ilvl w:val="0"/>
          <w:numId w:val="16"/>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BE1B64">
      <w:pPr>
        <w:pStyle w:val="a"/>
        <w:numPr>
          <w:ilvl w:val="0"/>
          <w:numId w:val="16"/>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E1B64">
      <w:pPr>
        <w:pStyle w:val="a"/>
        <w:numPr>
          <w:ilvl w:val="0"/>
          <w:numId w:val="16"/>
        </w:numPr>
        <w:tabs>
          <w:tab w:val="left" w:pos="709"/>
          <w:tab w:val="left" w:pos="993"/>
        </w:tabs>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0F2E99">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E1B64">
      <w:pPr>
        <w:pStyle w:val="a"/>
        <w:numPr>
          <w:ilvl w:val="0"/>
          <w:numId w:val="18"/>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F2E99">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E1B64">
      <w:pPr>
        <w:pStyle w:val="a"/>
        <w:numPr>
          <w:ilvl w:val="0"/>
          <w:numId w:val="18"/>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0F2E99">
      <w:pPr>
        <w:tabs>
          <w:tab w:val="left" w:pos="851"/>
          <w:tab w:val="left" w:pos="993"/>
        </w:tabs>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0F2E99">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E1B64">
      <w:pPr>
        <w:pStyle w:val="a"/>
        <w:numPr>
          <w:ilvl w:val="0"/>
          <w:numId w:val="17"/>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0F2E9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0F2E99">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0F2E99">
      <w:pPr>
        <w:jc w:val="both"/>
        <w:rPr>
          <w:bCs/>
          <w:i/>
        </w:rPr>
      </w:pPr>
    </w:p>
    <w:p w:rsidR="00153578" w:rsidRDefault="00153578" w:rsidP="000F2E99">
      <w:pPr>
        <w:ind w:firstLine="567"/>
        <w:jc w:val="center"/>
      </w:pPr>
      <w:r w:rsidRPr="008D4238">
        <w:t>Calcularea prețului unitar se efectuează conform formulei:</w:t>
      </w:r>
    </w:p>
    <w:p w:rsidR="00153578" w:rsidRPr="008E58EF" w:rsidRDefault="00153578" w:rsidP="000F2E9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0F2E99">
      <w:pPr>
        <w:keepNext/>
        <w:keepLines/>
        <w:jc w:val="center"/>
        <w:outlineLvl w:val="1"/>
        <w:rPr>
          <w:rFonts w:eastAsiaTheme="majorEastAsia"/>
          <w:b/>
        </w:rPr>
      </w:pPr>
    </w:p>
    <w:p w:rsidR="00153578" w:rsidRPr="008E58EF" w:rsidRDefault="00153578" w:rsidP="000F2E99">
      <w:pPr>
        <w:tabs>
          <w:tab w:val="left" w:pos="851"/>
          <w:tab w:val="left" w:pos="993"/>
        </w:tabs>
        <w:ind w:firstLine="567"/>
        <w:jc w:val="both"/>
      </w:pPr>
      <w:r w:rsidRPr="008E58EF">
        <w:t>Unde,</w:t>
      </w:r>
    </w:p>
    <w:p w:rsidR="00153578" w:rsidRPr="008E58EF" w:rsidRDefault="00153578" w:rsidP="000F2E99">
      <w:pPr>
        <w:tabs>
          <w:tab w:val="left" w:pos="851"/>
          <w:tab w:val="left" w:pos="993"/>
        </w:tabs>
        <w:ind w:firstLine="567"/>
        <w:jc w:val="both"/>
      </w:pPr>
      <w:r w:rsidRPr="008E58EF">
        <w:t>Pu – reprezintă prețul unitar ofertat;</w:t>
      </w:r>
    </w:p>
    <w:p w:rsidR="00153578" w:rsidRDefault="00153578" w:rsidP="000F2E9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0F2E9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0F2E9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0F2E99">
      <w:pPr>
        <w:tabs>
          <w:tab w:val="left" w:pos="851"/>
          <w:tab w:val="left" w:pos="993"/>
        </w:tabs>
        <w:ind w:firstLine="567"/>
        <w:jc w:val="both"/>
      </w:pPr>
      <w:r>
        <w:t>D%</w:t>
      </w:r>
      <w:r w:rsidRPr="008E58EF">
        <w:t xml:space="preserve"> –reprezintă discount-ul aplicat</w:t>
      </w:r>
      <w:r>
        <w:t>.</w:t>
      </w:r>
    </w:p>
    <w:p w:rsidR="00111BF3" w:rsidRPr="008E58EF" w:rsidRDefault="00111BF3" w:rsidP="000F2E99">
      <w:pPr>
        <w:tabs>
          <w:tab w:val="left" w:pos="851"/>
          <w:tab w:val="left" w:pos="993"/>
        </w:tabs>
        <w:ind w:firstLine="567"/>
        <w:jc w:val="both"/>
      </w:pPr>
    </w:p>
    <w:p w:rsidR="00153578" w:rsidRDefault="00153578" w:rsidP="000F2E99">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0F2E99">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F2E99">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E1B64">
      <w:pPr>
        <w:pStyle w:val="a"/>
        <w:numPr>
          <w:ilvl w:val="0"/>
          <w:numId w:val="17"/>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6957AA" w:rsidRPr="000F2E99" w:rsidRDefault="00153578" w:rsidP="000F2E99">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5B306C" w:rsidP="000F2E99">
      <w:pPr>
        <w:tabs>
          <w:tab w:val="left" w:pos="-284"/>
          <w:tab w:val="left" w:pos="426"/>
          <w:tab w:val="left" w:pos="604"/>
        </w:tabs>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0F2E99">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0F2E99">
      <w:pPr>
        <w:tabs>
          <w:tab w:val="left" w:pos="960"/>
        </w:tabs>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0F2E99">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0F2E99">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0F2E99">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0F2E99">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0F2E99">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0F2E99">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0F2E99">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0F2E99">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0F2E99">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0F2E99">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0F2E99">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0F2E99">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F2E99" w:rsidRDefault="00E4430F" w:rsidP="000F2E99">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0F2E99" w:rsidRDefault="004344C6" w:rsidP="000F2E99">
      <w:pPr>
        <w:tabs>
          <w:tab w:val="left" w:pos="-284"/>
        </w:tabs>
        <w:ind w:left="-284" w:firstLine="284"/>
        <w:jc w:val="center"/>
        <w:rPr>
          <w:b/>
          <w:sz w:val="26"/>
          <w:szCs w:val="26"/>
        </w:rPr>
      </w:pPr>
      <w:r w:rsidRPr="002E6BB0">
        <w:rPr>
          <w:b/>
          <w:sz w:val="26"/>
          <w:szCs w:val="26"/>
        </w:rPr>
        <w:t>Secţiunea a 4-a</w:t>
      </w:r>
    </w:p>
    <w:p w:rsidR="000D16DA" w:rsidRPr="009F1E2C" w:rsidRDefault="004344C6" w:rsidP="000F2E99">
      <w:pPr>
        <w:tabs>
          <w:tab w:val="left" w:pos="-284"/>
        </w:tabs>
        <w:ind w:left="-284" w:firstLine="284"/>
        <w:jc w:val="center"/>
        <w:rPr>
          <w:b/>
        </w:rPr>
      </w:pPr>
      <w:r w:rsidRPr="009F1E2C">
        <w:rPr>
          <w:b/>
        </w:rPr>
        <w:t>Depunerea și deschiderea ofertelor</w:t>
      </w:r>
    </w:p>
    <w:p w:rsidR="00FA1DBA" w:rsidRPr="009F1E2C" w:rsidRDefault="00B94324" w:rsidP="000F2E99">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0F2E99">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0F2E99">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0F2E99">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0F2E99">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0F2E99">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0F2E99">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0F2E99">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0F2E99">
      <w:pPr>
        <w:tabs>
          <w:tab w:val="left" w:pos="-284"/>
          <w:tab w:val="left" w:pos="179"/>
          <w:tab w:val="left" w:pos="426"/>
          <w:tab w:val="left" w:pos="604"/>
        </w:tabs>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0F2E9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0F2E9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0F2E99">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0F2E99">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0F2E99">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0F2E99">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0F2E99">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0F2E99">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0F2E99">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0F2E99">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0F2E99">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0F2E99">
      <w:pPr>
        <w:tabs>
          <w:tab w:val="left" w:pos="-284"/>
          <w:tab w:val="left" w:pos="142"/>
          <w:tab w:val="left" w:pos="426"/>
          <w:tab w:val="left" w:pos="604"/>
          <w:tab w:val="left" w:pos="1134"/>
        </w:tabs>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0F2E99">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rsidR="00721FC7" w:rsidRDefault="00721FC7" w:rsidP="000F2E99">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0F2E99">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0F2E99">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0F2E99">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0F2E99">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0F2E99">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0F2E99">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0F2E99">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0F2E99">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2E99">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0F2E99">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0F2E99">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0F2E99">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0F2E99">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0F2E9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0F2E99">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0F2E99">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0F2E99">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0F2E99">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0F2E99">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0F2E99">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0F2E99">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0F2E9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0F2E9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0F2E9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D9356C" w:rsidRPr="00962B31" w:rsidRDefault="009230E9" w:rsidP="000F2E9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8E304B" w:rsidRPr="009F1E2C" w:rsidRDefault="00EE489D" w:rsidP="000F2E99">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0F2E99">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0F2E99">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0F2E99">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0F2E99">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F75F0C" w:rsidRPr="009F1E2C">
        <w:t>.</w:t>
      </w:r>
    </w:p>
    <w:p w:rsidR="00694C7B" w:rsidRDefault="00EE489D" w:rsidP="000F2E99">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0F2E99">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0F2E99">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0F2E99">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0F2E99">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0F2E99">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0F2E99">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0F2E99">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0F2E99">
      <w:pPr>
        <w:tabs>
          <w:tab w:val="left" w:pos="284"/>
          <w:tab w:val="left" w:pos="426"/>
          <w:tab w:val="decimal" w:pos="8364"/>
        </w:tabs>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BE1B6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BE1B6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BE1B6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BE1B6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F2E99" w:rsidRDefault="000F2E99">
      <w:pPr>
        <w:spacing w:after="160" w:line="259" w:lineRule="auto"/>
        <w:rPr>
          <w:noProof w:val="0"/>
          <w:lang w:val="it-IT"/>
        </w:rPr>
      </w:pPr>
      <w:r>
        <w:rPr>
          <w:noProof w:val="0"/>
          <w:lang w:val="it-IT"/>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0F2E99" w:rsidRDefault="009C2F8F" w:rsidP="009C2F8F">
      <w:pPr>
        <w:jc w:val="right"/>
        <w:rPr>
          <w:b/>
          <w:noProof w:val="0"/>
          <w:sz w:val="20"/>
          <w:szCs w:val="20"/>
          <w:lang w:val="it-IT"/>
        </w:rPr>
      </w:pPr>
      <w:r w:rsidRPr="000F2E99">
        <w:rPr>
          <w:b/>
          <w:noProof w:val="0"/>
          <w:sz w:val="20"/>
          <w:szCs w:val="20"/>
          <w:lang w:val="it-IT"/>
        </w:rPr>
        <w:t xml:space="preserve">la </w:t>
      </w:r>
      <w:r w:rsidR="00132636" w:rsidRPr="000F2E99">
        <w:rPr>
          <w:b/>
          <w:noProof w:val="0"/>
          <w:sz w:val="20"/>
          <w:szCs w:val="20"/>
          <w:lang w:val="it-IT"/>
        </w:rPr>
        <w:t>D</w:t>
      </w:r>
      <w:r w:rsidRPr="000F2E99">
        <w:rPr>
          <w:b/>
          <w:noProof w:val="0"/>
          <w:sz w:val="20"/>
          <w:szCs w:val="20"/>
          <w:lang w:val="it-IT"/>
        </w:rPr>
        <w:t>ocumentația standard nr.</w:t>
      </w:r>
      <w:r w:rsidR="000F2E99" w:rsidRPr="000F2E99">
        <w:rPr>
          <w:b/>
          <w:noProof w:val="0"/>
          <w:sz w:val="20"/>
          <w:szCs w:val="20"/>
          <w:lang w:val="it-IT"/>
        </w:rPr>
        <w:t>115</w:t>
      </w:r>
    </w:p>
    <w:p w:rsidR="009C2F8F" w:rsidRPr="000F2E99" w:rsidRDefault="009C2F8F" w:rsidP="009C2F8F">
      <w:pPr>
        <w:jc w:val="right"/>
        <w:rPr>
          <w:b/>
          <w:noProof w:val="0"/>
          <w:sz w:val="20"/>
          <w:szCs w:val="20"/>
          <w:lang w:val="it-IT"/>
        </w:rPr>
      </w:pPr>
      <w:r w:rsidRPr="000F2E99">
        <w:rPr>
          <w:b/>
          <w:noProof w:val="0"/>
          <w:sz w:val="20"/>
          <w:szCs w:val="20"/>
          <w:lang w:val="it-IT"/>
        </w:rPr>
        <w:t xml:space="preserve">din </w:t>
      </w:r>
      <w:r w:rsidR="000F2E99" w:rsidRPr="000F2E99">
        <w:rPr>
          <w:b/>
          <w:noProof w:val="0"/>
          <w:sz w:val="20"/>
          <w:szCs w:val="20"/>
          <w:lang w:val="it-IT"/>
        </w:rPr>
        <w:t>15.09.</w:t>
      </w:r>
      <w:r w:rsidRPr="000F2E99">
        <w:rPr>
          <w:b/>
          <w:noProof w:val="0"/>
          <w:sz w:val="20"/>
          <w:szCs w:val="20"/>
          <w:lang w:val="it-IT"/>
        </w:rPr>
        <w:t xml:space="preserve"> 20</w:t>
      </w:r>
      <w:r w:rsidR="000F2E99" w:rsidRPr="000F2E99">
        <w:rPr>
          <w:b/>
          <w:noProof w:val="0"/>
          <w:sz w:val="20"/>
          <w:szCs w:val="20"/>
          <w:lang w:val="it-IT"/>
        </w:rPr>
        <w:t>21</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6246AA" w:rsidRPr="009B20BA" w:rsidRDefault="006246AA" w:rsidP="006246AA">
      <w:pPr>
        <w:jc w:val="center"/>
        <w:rPr>
          <w:b/>
          <w:lang w:val="en-US"/>
        </w:rPr>
      </w:pPr>
      <w:r w:rsidRPr="007A551B">
        <w:rPr>
          <w:b/>
          <w:lang w:val="en-US"/>
        </w:rPr>
        <w:t>achiziționarea reactivelor de laborator</w:t>
      </w:r>
      <w:r>
        <w:rPr>
          <w:b/>
          <w:lang w:val="en-US"/>
        </w:rPr>
        <w:t xml:space="preserve"> pentru 2022 (repetat)</w:t>
      </w:r>
      <w:r w:rsidRPr="007A551B">
        <w:rPr>
          <w:b/>
          <w:lang w:val="en-US"/>
        </w:rPr>
        <w:br/>
        <w:t xml:space="preserve">prin procedura de achiziție    </w:t>
      </w:r>
      <w:r>
        <w:rPr>
          <w:b/>
          <w:lang w:val="en-US"/>
        </w:rPr>
        <w:t>Licitatie publica</w:t>
      </w:r>
    </w:p>
    <w:p w:rsidR="006246AA" w:rsidRPr="007A551B" w:rsidRDefault="006246AA" w:rsidP="00BE1B64">
      <w:pPr>
        <w:numPr>
          <w:ilvl w:val="0"/>
          <w:numId w:val="10"/>
        </w:numPr>
        <w:tabs>
          <w:tab w:val="left" w:pos="284"/>
          <w:tab w:val="right" w:pos="9531"/>
        </w:tabs>
        <w:spacing w:before="120"/>
        <w:ind w:left="284" w:hanging="284"/>
        <w:rPr>
          <w:b/>
          <w:lang w:val="en-US"/>
        </w:rPr>
      </w:pPr>
      <w:r w:rsidRPr="007A551B">
        <w:rPr>
          <w:b/>
          <w:lang w:val="en-US"/>
        </w:rPr>
        <w:t xml:space="preserve">Denumirea autorității contractante: </w:t>
      </w:r>
      <w:r w:rsidRPr="000A5333">
        <w:rPr>
          <w:b/>
          <w:lang w:val="en-US"/>
        </w:rPr>
        <w:t>IMSP AMT Buiucani</w:t>
      </w:r>
    </w:p>
    <w:p w:rsidR="006246AA" w:rsidRPr="007A551B" w:rsidRDefault="006246AA" w:rsidP="00BE1B64">
      <w:pPr>
        <w:numPr>
          <w:ilvl w:val="0"/>
          <w:numId w:val="10"/>
        </w:numPr>
        <w:tabs>
          <w:tab w:val="left" w:pos="284"/>
          <w:tab w:val="right" w:pos="9531"/>
        </w:tabs>
        <w:spacing w:before="120"/>
        <w:ind w:left="284" w:hanging="284"/>
        <w:rPr>
          <w:b/>
        </w:rPr>
      </w:pPr>
      <w:r w:rsidRPr="007A551B">
        <w:rPr>
          <w:b/>
        </w:rPr>
        <w:t xml:space="preserve">IDNO: </w:t>
      </w:r>
      <w:r w:rsidRPr="000A5333">
        <w:rPr>
          <w:b/>
          <w:lang w:val="en-US"/>
        </w:rPr>
        <w:t>1003600153131</w:t>
      </w:r>
    </w:p>
    <w:p w:rsidR="006246AA" w:rsidRPr="007A551B" w:rsidRDefault="006246AA" w:rsidP="00BE1B64">
      <w:pPr>
        <w:numPr>
          <w:ilvl w:val="0"/>
          <w:numId w:val="10"/>
        </w:numPr>
        <w:tabs>
          <w:tab w:val="left" w:pos="284"/>
          <w:tab w:val="right" w:pos="9531"/>
        </w:tabs>
        <w:spacing w:before="120"/>
        <w:ind w:left="284" w:hanging="284"/>
        <w:rPr>
          <w:b/>
          <w:lang w:val="en-US"/>
        </w:rPr>
      </w:pPr>
      <w:r w:rsidRPr="007A551B">
        <w:rPr>
          <w:b/>
          <w:lang w:val="en-US"/>
        </w:rPr>
        <w:t xml:space="preserve">Adresa: </w:t>
      </w:r>
      <w:r w:rsidRPr="000A5333">
        <w:rPr>
          <w:b/>
          <w:lang w:val="en-US"/>
        </w:rPr>
        <w:t>mun. Chisinau, str. I.L. Caragiale 2</w:t>
      </w:r>
    </w:p>
    <w:p w:rsidR="006246AA" w:rsidRPr="007A551B" w:rsidRDefault="006246AA" w:rsidP="00BE1B64">
      <w:pPr>
        <w:numPr>
          <w:ilvl w:val="0"/>
          <w:numId w:val="10"/>
        </w:numPr>
        <w:tabs>
          <w:tab w:val="left" w:pos="284"/>
          <w:tab w:val="right" w:pos="9531"/>
        </w:tabs>
        <w:spacing w:before="120"/>
        <w:ind w:left="284" w:hanging="284"/>
        <w:rPr>
          <w:b/>
          <w:lang w:val="en-US"/>
        </w:rPr>
      </w:pPr>
      <w:r w:rsidRPr="007A551B">
        <w:rPr>
          <w:b/>
          <w:lang w:val="en-US"/>
        </w:rPr>
        <w:t xml:space="preserve">Numărul de telefon/fax: </w:t>
      </w:r>
      <w:r w:rsidRPr="000A5333">
        <w:rPr>
          <w:b/>
          <w:lang w:val="en-US"/>
        </w:rPr>
        <w:t>022741916, 746960</w:t>
      </w:r>
      <w:r>
        <w:rPr>
          <w:b/>
          <w:lang w:val="en-US"/>
        </w:rPr>
        <w:t>, 060430038</w:t>
      </w:r>
    </w:p>
    <w:p w:rsidR="006246AA" w:rsidRPr="001D6A0C" w:rsidRDefault="006246AA" w:rsidP="00BE1B64">
      <w:pPr>
        <w:numPr>
          <w:ilvl w:val="0"/>
          <w:numId w:val="10"/>
        </w:numPr>
        <w:tabs>
          <w:tab w:val="left" w:pos="284"/>
          <w:tab w:val="right" w:pos="9531"/>
        </w:tabs>
        <w:spacing w:before="120"/>
        <w:ind w:left="284" w:hanging="284"/>
        <w:rPr>
          <w:b/>
          <w:lang w:val="pt-BR"/>
        </w:rPr>
      </w:pPr>
      <w:r w:rsidRPr="001D6A0C">
        <w:rPr>
          <w:b/>
          <w:lang w:val="pt-BR"/>
        </w:rPr>
        <w:t>Adresa de e-mail și de internet a autorității contractante: amt.buiucani@mail.ru</w:t>
      </w:r>
    </w:p>
    <w:p w:rsidR="006246AA" w:rsidRPr="001D6A0C" w:rsidRDefault="006246AA" w:rsidP="00BE1B64">
      <w:pPr>
        <w:numPr>
          <w:ilvl w:val="0"/>
          <w:numId w:val="10"/>
        </w:numPr>
        <w:tabs>
          <w:tab w:val="left" w:pos="284"/>
          <w:tab w:val="right" w:pos="9531"/>
        </w:tabs>
        <w:spacing w:before="120"/>
        <w:ind w:left="288" w:hanging="288"/>
        <w:rPr>
          <w:b/>
          <w:lang w:val="pt-BR"/>
        </w:rPr>
      </w:pPr>
      <w:r w:rsidRPr="001D6A0C">
        <w:rPr>
          <w:b/>
          <w:lang w:val="pt-BR"/>
        </w:rPr>
        <w:t xml:space="preserve">Adresa de e-mail sau de internet de la care se va putea obține accesul la documentația de atribuire: </w:t>
      </w:r>
      <w:r w:rsidRPr="001D6A0C">
        <w:rPr>
          <w:b/>
          <w:i/>
          <w:lang w:val="pt-BR"/>
        </w:rPr>
        <w:t>documentația de atribuire este anexată în cadrul procedurii în SIA RSAP</w:t>
      </w:r>
      <w:r w:rsidRPr="001D6A0C">
        <w:rPr>
          <w:b/>
          <w:lang w:val="pt-BR"/>
        </w:rPr>
        <w:t xml:space="preserve"> </w:t>
      </w:r>
    </w:p>
    <w:p w:rsidR="006246AA" w:rsidRPr="001D6A0C" w:rsidRDefault="006246AA" w:rsidP="00BE1B64">
      <w:pPr>
        <w:numPr>
          <w:ilvl w:val="0"/>
          <w:numId w:val="10"/>
        </w:numPr>
        <w:tabs>
          <w:tab w:val="left" w:pos="284"/>
          <w:tab w:val="right" w:pos="9531"/>
        </w:tabs>
        <w:spacing w:before="120"/>
        <w:ind w:left="288" w:hanging="288"/>
        <w:rPr>
          <w:b/>
          <w:lang w:val="pt-BR"/>
        </w:rPr>
      </w:pPr>
      <w:r w:rsidRPr="001D6A0C">
        <w:rPr>
          <w:b/>
          <w:lang w:val="pt-BR"/>
        </w:rPr>
        <w:t>Tipul autorității contractante și obiectul principal de activitate (dacă este cazul, mențiunea că autoritatea contractantă este o autoritate centrală de achiziție sau că achiziția implică o altă formă de achiziție comună): publica</w:t>
      </w:r>
    </w:p>
    <w:p w:rsidR="006246AA" w:rsidRDefault="006246AA" w:rsidP="00BE1B64">
      <w:pPr>
        <w:numPr>
          <w:ilvl w:val="0"/>
          <w:numId w:val="10"/>
        </w:numPr>
        <w:tabs>
          <w:tab w:val="left" w:pos="284"/>
          <w:tab w:val="right" w:pos="426"/>
        </w:tabs>
        <w:spacing w:before="120"/>
        <w:ind w:left="284" w:hanging="284"/>
        <w:rPr>
          <w:b/>
          <w:lang w:val="pt-BR"/>
        </w:rPr>
      </w:pPr>
      <w:r w:rsidRPr="001D6A0C">
        <w:rPr>
          <w:b/>
          <w:lang w:val="pt-BR"/>
        </w:rPr>
        <w:t>Cumpărătorul invită operatorii economici interesați, care îi pot satisface necesitățile, să participe la procedura de achiziție privi</w:t>
      </w:r>
      <w:r>
        <w:rPr>
          <w:b/>
          <w:lang w:val="pt-BR"/>
        </w:rPr>
        <w:t>nd livrarea</w:t>
      </w:r>
      <w:r w:rsidRPr="001D6A0C">
        <w:rPr>
          <w:b/>
          <w:lang w:val="pt-BR"/>
        </w:rPr>
        <w:t xml:space="preserve"> urmă</w:t>
      </w:r>
      <w:r>
        <w:rPr>
          <w:b/>
          <w:lang w:val="pt-BR"/>
        </w:rPr>
        <w:t>toarelor bunuri</w:t>
      </w:r>
      <w:r w:rsidRPr="001D6A0C">
        <w:rPr>
          <w:b/>
          <w:lang w:val="pt-BR"/>
        </w:rPr>
        <w:t>:</w:t>
      </w:r>
    </w:p>
    <w:tbl>
      <w:tblPr>
        <w:tblW w:w="25852" w:type="dxa"/>
        <w:tblInd w:w="-459" w:type="dxa"/>
        <w:tblLayout w:type="fixed"/>
        <w:tblLook w:val="04A0"/>
      </w:tblPr>
      <w:tblGrid>
        <w:gridCol w:w="404"/>
        <w:gridCol w:w="136"/>
        <w:gridCol w:w="23"/>
        <w:gridCol w:w="875"/>
        <w:gridCol w:w="127"/>
        <w:gridCol w:w="2393"/>
        <w:gridCol w:w="257"/>
        <w:gridCol w:w="733"/>
        <w:gridCol w:w="133"/>
        <w:gridCol w:w="17"/>
        <w:gridCol w:w="107"/>
        <w:gridCol w:w="745"/>
        <w:gridCol w:w="168"/>
        <w:gridCol w:w="1980"/>
        <w:gridCol w:w="692"/>
        <w:gridCol w:w="1288"/>
        <w:gridCol w:w="321"/>
        <w:gridCol w:w="960"/>
        <w:gridCol w:w="960"/>
        <w:gridCol w:w="960"/>
        <w:gridCol w:w="960"/>
        <w:gridCol w:w="24"/>
        <w:gridCol w:w="3863"/>
        <w:gridCol w:w="3863"/>
        <w:gridCol w:w="3863"/>
      </w:tblGrid>
      <w:tr w:rsidR="006246AA" w:rsidRPr="0077066E" w:rsidTr="006246AA">
        <w:trPr>
          <w:gridAfter w:val="9"/>
          <w:wAfter w:w="15774" w:type="dxa"/>
          <w:trHeight w:val="567"/>
        </w:trPr>
        <w:tc>
          <w:tcPr>
            <w:tcW w:w="5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Nr</w:t>
            </w:r>
            <w:proofErr w:type="spellEnd"/>
            <w:r w:rsidRPr="006246AA">
              <w:rPr>
                <w:b/>
                <w:noProof w:val="0"/>
                <w:sz w:val="20"/>
                <w:szCs w:val="20"/>
                <w:lang w:val="ru-RU" w:eastAsia="ru-RU"/>
              </w:rPr>
              <w:t xml:space="preserve">. </w:t>
            </w:r>
            <w:proofErr w:type="spellStart"/>
            <w:r w:rsidRPr="006246AA">
              <w:rPr>
                <w:b/>
                <w:noProof w:val="0"/>
                <w:sz w:val="20"/>
                <w:szCs w:val="20"/>
                <w:lang w:val="ru-RU" w:eastAsia="ru-RU"/>
              </w:rPr>
              <w:t>d</w:t>
            </w:r>
            <w:proofErr w:type="spellEnd"/>
            <w:r w:rsidRPr="006246AA">
              <w:rPr>
                <w:b/>
                <w:noProof w:val="0"/>
                <w:sz w:val="20"/>
                <w:szCs w:val="20"/>
                <w:lang w:val="ru-RU" w:eastAsia="ru-RU"/>
              </w:rPr>
              <w:t>/</w:t>
            </w:r>
            <w:proofErr w:type="spellStart"/>
            <w:r w:rsidRPr="006246AA">
              <w:rPr>
                <w:b/>
                <w:noProof w:val="0"/>
                <w:sz w:val="20"/>
                <w:szCs w:val="20"/>
                <w:lang w:val="ru-RU" w:eastAsia="ru-RU"/>
              </w:rPr>
              <w:t>o</w:t>
            </w:r>
            <w:proofErr w:type="spellEnd"/>
          </w:p>
        </w:tc>
        <w:tc>
          <w:tcPr>
            <w:tcW w:w="10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Cod</w:t>
            </w:r>
            <w:proofErr w:type="spellEnd"/>
            <w:r w:rsidRPr="006246AA">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Denumirea bunurilor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Unitatea</w:t>
            </w:r>
            <w:proofErr w:type="spellEnd"/>
            <w:r w:rsidRPr="006246AA">
              <w:rPr>
                <w:b/>
                <w:noProof w:val="0"/>
                <w:sz w:val="20"/>
                <w:szCs w:val="20"/>
                <w:lang w:val="ru-RU" w:eastAsia="ru-RU"/>
              </w:rPr>
              <w:t xml:space="preserve"> </w:t>
            </w:r>
            <w:proofErr w:type="spellStart"/>
            <w:r w:rsidRPr="006246AA">
              <w:rPr>
                <w:b/>
                <w:noProof w:val="0"/>
                <w:sz w:val="20"/>
                <w:szCs w:val="20"/>
                <w:lang w:val="ru-RU" w:eastAsia="ru-RU"/>
              </w:rPr>
              <w:t>măsură</w:t>
            </w:r>
            <w:proofErr w:type="spellEnd"/>
          </w:p>
        </w:tc>
        <w:tc>
          <w:tcPr>
            <w:tcW w:w="11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246AA" w:rsidRPr="006246AA" w:rsidRDefault="006246AA" w:rsidP="006246AA">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 xml:space="preserve">Specificarea tehnică deplină solicitată,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rsidR="006246AA" w:rsidRPr="006246AA" w:rsidRDefault="006246AA" w:rsidP="006246AA">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Valoarea estimată</w:t>
            </w:r>
          </w:p>
        </w:tc>
      </w:tr>
      <w:tr w:rsidR="006246AA" w:rsidRPr="0077066E" w:rsidTr="006246AA">
        <w:tblPrEx>
          <w:tblLook w:val="00A0"/>
        </w:tblPrEx>
        <w:trPr>
          <w:gridAfter w:val="8"/>
          <w:wAfter w:w="15453" w:type="dxa"/>
          <w:trHeight w:val="275"/>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lang w:val="en-US"/>
              </w:rP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270C7F" w:rsidRDefault="006246AA" w:rsidP="006246AA">
            <w:pPr>
              <w:rPr>
                <w:b/>
                <w:bCs/>
                <w:lang w:val="en-US"/>
              </w:rPr>
            </w:pPr>
            <w:r>
              <w:rPr>
                <w:b/>
                <w:bCs/>
                <w:color w:val="000000"/>
                <w:sz w:val="22"/>
                <w:szCs w:val="22"/>
                <w:lang w:val="en-US"/>
              </w:rPr>
              <w:t>378</w:t>
            </w:r>
            <w:r>
              <w:rPr>
                <w:b/>
                <w:bCs/>
                <w:color w:val="000000"/>
                <w:sz w:val="22"/>
                <w:szCs w:val="22"/>
              </w:rPr>
              <w:t>000</w:t>
            </w:r>
            <w:r w:rsidRPr="00270C7F">
              <w:rPr>
                <w:b/>
                <w:bCs/>
                <w:color w:val="000000"/>
                <w:sz w:val="22"/>
                <w:szCs w:val="22"/>
              </w:rPr>
              <w:t>,00</w:t>
            </w:r>
          </w:p>
        </w:tc>
      </w:tr>
      <w:tr w:rsidR="006246AA" w:rsidRPr="00B7487B" w:rsidTr="006246AA">
        <w:tblPrEx>
          <w:tblLook w:val="00A0"/>
        </w:tblPrEx>
        <w:trPr>
          <w:gridAfter w:val="8"/>
          <w:wAfter w:w="15453" w:type="dxa"/>
          <w:trHeight w:val="269"/>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7487B" w:rsidRDefault="006246AA" w:rsidP="006246AA">
            <w:pPr>
              <w:ind w:firstLineChars="100" w:firstLine="240"/>
            </w:pPr>
            <w:r w:rsidRPr="00B7487B">
              <w:t>CBC Timepac</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rPr>
                <w:lang w:val="en-US"/>
              </w:rP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9</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289"/>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7487B" w:rsidRDefault="006246AA" w:rsidP="006246AA">
            <w:pPr>
              <w:ind w:firstLineChars="100" w:firstLine="240"/>
            </w:pPr>
            <w:r w:rsidRPr="00B7487B">
              <w:t>Diff Timepac</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rPr>
                <w:lang w:val="en-US"/>
              </w:rP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9</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263"/>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Sheath / Rinse</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rPr>
                <w:lang w:val="en-US"/>
              </w:rPr>
            </w:pPr>
            <w:r w:rsidRPr="00B7487B">
              <w:rPr>
                <w:lang w:val="en-US"/>
              </w:rPr>
              <w:t>buc</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16</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1 x 20 l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282"/>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 xml:space="preserve">Perox Sheath </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4 x 2725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397"/>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EZ Wash</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16</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2 x 1620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517"/>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rPr>
                <w:lang w:val="en-US"/>
              </w:rPr>
            </w:pPr>
            <w:r w:rsidRPr="00B7487B">
              <w:rPr>
                <w:lang w:val="en-US"/>
              </w:rPr>
              <w:t>TestPoint 3in1 Hematology Control Abnormal1</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rPr>
                <w:lang w:val="en-US"/>
              </w:rPr>
            </w:pPr>
            <w:r w:rsidRPr="00B7487B">
              <w:rPr>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4 x 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397"/>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rPr>
                <w:lang w:val="en-US"/>
              </w:rPr>
            </w:pPr>
            <w:r w:rsidRPr="00B7487B">
              <w:rPr>
                <w:lang w:val="en-US"/>
              </w:rPr>
              <w:t>TestPoint 3in1 Hematology Control Abnormal2</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rPr>
                <w:lang w:val="en-US"/>
              </w:rPr>
            </w:pPr>
            <w:r w:rsidRPr="00B7487B">
              <w:rPr>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4 x 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217"/>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rPr>
                <w:lang w:val="en-US"/>
              </w:rPr>
            </w:pPr>
            <w:r w:rsidRPr="00B7487B">
              <w:rPr>
                <w:lang w:val="en-US"/>
              </w:rPr>
              <w:t>TestPoint 3in1 Hematology Control Normal</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rPr>
                <w:lang w:val="en-US"/>
              </w:rPr>
            </w:pPr>
            <w:r w:rsidRPr="00B7487B">
              <w:rPr>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4 x 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lang w:val="en-US"/>
              </w:rPr>
            </w:pPr>
          </w:p>
        </w:tc>
      </w:tr>
      <w:tr w:rsidR="006246AA" w:rsidRPr="00B7487B" w:rsidTr="006246AA">
        <w:tblPrEx>
          <w:tblLook w:val="00A0"/>
        </w:tblPrEx>
        <w:trPr>
          <w:gridAfter w:val="8"/>
          <w:wAfter w:w="15453" w:type="dxa"/>
          <w:trHeight w:val="250"/>
        </w:trPr>
        <w:tc>
          <w:tcPr>
            <w:tcW w:w="404" w:type="dxa"/>
            <w:tcBorders>
              <w:top w:val="single" w:sz="4" w:space="0" w:color="auto"/>
              <w:left w:val="single" w:sz="4" w:space="0" w:color="auto"/>
              <w:bottom w:val="single" w:sz="4" w:space="0" w:color="auto"/>
              <w:right w:val="single" w:sz="4" w:space="0" w:color="auto"/>
            </w:tcBorders>
            <w:vAlign w:val="center"/>
          </w:tcPr>
          <w:p w:rsidR="006246AA" w:rsidRPr="00B7487B" w:rsidRDefault="006246AA" w:rsidP="00BE1B64">
            <w:pPr>
              <w:pStyle w:val="a"/>
              <w:numPr>
                <w:ilvl w:val="0"/>
                <w:numId w:val="22"/>
              </w:numPr>
              <w:tabs>
                <w:tab w:val="clear" w:pos="1134"/>
              </w:tabs>
              <w:contextualSpacing/>
              <w:jc w:val="center"/>
              <w:rPr>
                <w:sz w:val="22"/>
                <w:szCs w:val="22"/>
              </w:rP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B7487B" w:rsidRDefault="006246AA" w:rsidP="006246AA">
            <w:pPr>
              <w:rPr>
                <w:color w:val="000000"/>
                <w:sz w:val="16"/>
                <w:szCs w:val="16"/>
              </w:rPr>
            </w:pPr>
            <w:r w:rsidRPr="00B7487B">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t>OptiPoint</w:t>
            </w:r>
          </w:p>
        </w:tc>
        <w:tc>
          <w:tcPr>
            <w:tcW w:w="866"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jc w:val="center"/>
            </w:pPr>
            <w:r w:rsidRPr="00B7487B">
              <w:rPr>
                <w:lang w:val="en-US"/>
              </w:rPr>
              <w:t>set</w:t>
            </w:r>
          </w:p>
        </w:tc>
        <w:tc>
          <w:tcPr>
            <w:tcW w:w="869"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pPr>
              <w:jc w:val="center"/>
            </w:pPr>
            <w:r w:rsidRPr="00B7487B">
              <w:t>1</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B7487B" w:rsidRDefault="006246AA" w:rsidP="006246AA">
            <w:r w:rsidRPr="00B7487B">
              <w:rPr>
                <w:lang w:val="en-US"/>
              </w:rPr>
              <w:t>2</w:t>
            </w:r>
            <w:r w:rsidRPr="00B7487B">
              <w:t xml:space="preserve"> x 6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B7487B" w:rsidRDefault="006246AA" w:rsidP="006246AA">
            <w:pPr>
              <w:rPr>
                <w:b/>
                <w:bCs/>
                <w:color w:val="000000"/>
                <w:sz w:val="22"/>
                <w:szCs w:val="22"/>
                <w:lang w:val="en-US"/>
              </w:rPr>
            </w:pPr>
          </w:p>
        </w:tc>
      </w:tr>
      <w:tr w:rsidR="006246AA" w:rsidRPr="00807B46" w:rsidTr="006246AA">
        <w:tblPrEx>
          <w:tblLook w:val="00A0"/>
        </w:tblPrEx>
        <w:trPr>
          <w:trHeight w:val="26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color w:val="000000"/>
                <w:lang w:val="en-US"/>
              </w:rPr>
            </w:pPr>
            <w:r>
              <w:rPr>
                <w:b/>
                <w:color w:val="000000"/>
                <w:lang w:val="en-US"/>
              </w:rPr>
              <w:t xml:space="preserve">Lotul 2. </w:t>
            </w:r>
            <w:r w:rsidRPr="00CB677A">
              <w:rPr>
                <w:b/>
                <w:color w:val="000000"/>
                <w:lang w:val="en-US"/>
              </w:rPr>
              <w:t>Analizator semiautomat ,,Mindray</w:t>
            </w:r>
            <w:r>
              <w:rPr>
                <w:b/>
                <w:color w:val="000000"/>
                <w:lang w:val="en-US"/>
              </w:rPr>
              <w:t>”</w:t>
            </w:r>
            <w:r w:rsidRPr="00CB677A">
              <w:rPr>
                <w:b/>
                <w:color w:val="000000"/>
                <w:lang w:val="en-US"/>
              </w:rPr>
              <w:t>MW-12A</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b/>
                <w:color w:val="000000"/>
                <w:sz w:val="22"/>
                <w:szCs w:val="22"/>
                <w:lang w:val="en-US"/>
              </w:rPr>
            </w:pPr>
            <w:r>
              <w:rPr>
                <w:b/>
                <w:bCs/>
                <w:sz w:val="22"/>
                <w:szCs w:val="22"/>
                <w:lang w:val="en-US"/>
              </w:rPr>
              <w:t>60000</w:t>
            </w:r>
            <w:r w:rsidRPr="00270C7F">
              <w:rPr>
                <w:b/>
                <w:bCs/>
                <w:sz w:val="22"/>
                <w:szCs w:val="22"/>
                <w:lang w:val="en-US"/>
              </w:rPr>
              <w:t>.00</w:t>
            </w:r>
          </w:p>
        </w:tc>
        <w:tc>
          <w:tcPr>
            <w:tcW w:w="3864" w:type="dxa"/>
            <w:gridSpan w:val="5"/>
            <w:vAlign w:val="bottom"/>
          </w:tcPr>
          <w:p w:rsidR="006246AA" w:rsidRDefault="006246AA" w:rsidP="006246AA"/>
        </w:tc>
        <w:tc>
          <w:tcPr>
            <w:tcW w:w="3863" w:type="dxa"/>
          </w:tcPr>
          <w:p w:rsidR="006246AA" w:rsidRPr="00807B46" w:rsidRDefault="006246AA" w:rsidP="006246AA"/>
        </w:tc>
        <w:tc>
          <w:tcPr>
            <w:tcW w:w="3863" w:type="dxa"/>
          </w:tcPr>
          <w:p w:rsidR="006246AA" w:rsidRPr="00807B46" w:rsidRDefault="006246AA" w:rsidP="006246AA"/>
        </w:tc>
        <w:tc>
          <w:tcPr>
            <w:tcW w:w="3863" w:type="dxa"/>
            <w:vAlign w:val="bottom"/>
          </w:tcPr>
          <w:p w:rsidR="006246AA" w:rsidRDefault="006246AA" w:rsidP="006246AA">
            <w:r>
              <w:t>Set Point Calibrator</w:t>
            </w:r>
          </w:p>
        </w:tc>
      </w:tr>
      <w:tr w:rsidR="006246AA" w:rsidRPr="00CB677A" w:rsidTr="006246AA">
        <w:tblPrEx>
          <w:tblLook w:val="00A0"/>
        </w:tblPrEx>
        <w:trPr>
          <w:gridAfter w:val="8"/>
          <w:wAfter w:w="15453" w:type="dxa"/>
          <w:trHeight w:val="164"/>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Toxocara canis IgG</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buc</w:t>
            </w:r>
          </w:p>
        </w:tc>
        <w:tc>
          <w:tcPr>
            <w:tcW w:w="869"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864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184"/>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Giardia lamlia IgA,M,G</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869"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864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256"/>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Ascaris lumricoides IgG </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869"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864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273"/>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Chlamidia Trahomatis IgA</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869"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288</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136"/>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Chlamidia Trahomatis IgG</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869"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672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CB677A" w:rsidTr="006246AA">
        <w:tblPrEx>
          <w:tblLook w:val="00A0"/>
        </w:tblPrEx>
        <w:trPr>
          <w:gridAfter w:val="8"/>
          <w:wAfter w:w="15453" w:type="dxa"/>
          <w:trHeight w:val="136"/>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tcPr>
          <w:p w:rsidR="006246AA" w:rsidRPr="00E145A3" w:rsidRDefault="006246AA" w:rsidP="006246AA">
            <w:pPr>
              <w:rPr>
                <w:color w:val="000000"/>
                <w:sz w:val="16"/>
                <w:szCs w:val="16"/>
              </w:rPr>
            </w:pPr>
            <w:r w:rsidRPr="00E145A3">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Determinarea HBsAg</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Pr>
                <w:lang w:val="en-US"/>
              </w:rPr>
              <w:t>Set</w:t>
            </w:r>
          </w:p>
        </w:tc>
        <w:tc>
          <w:tcPr>
            <w:tcW w:w="869" w:type="dxa"/>
            <w:gridSpan w:val="3"/>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lang w:val="en-US"/>
              </w:rPr>
              <w:t>384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CB677A" w:rsidTr="006246AA">
        <w:tblPrEx>
          <w:tblLook w:val="00A0"/>
        </w:tblPrEx>
        <w:trPr>
          <w:gridAfter w:val="8"/>
          <w:wAfter w:w="15453" w:type="dxa"/>
          <w:trHeight w:val="136"/>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tcPr>
          <w:p w:rsidR="006246AA" w:rsidRPr="00E145A3" w:rsidRDefault="006246AA" w:rsidP="006246AA">
            <w:pPr>
              <w:rPr>
                <w:color w:val="000000"/>
                <w:sz w:val="16"/>
                <w:szCs w:val="16"/>
              </w:rPr>
            </w:pPr>
            <w:r w:rsidRPr="00E145A3">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Determinarea anticorpilor către  HCV</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Pr>
                <w:lang w:val="en-US"/>
              </w:rPr>
              <w:t>Set</w:t>
            </w:r>
          </w:p>
        </w:tc>
        <w:tc>
          <w:tcPr>
            <w:tcW w:w="869"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jc w:val="center"/>
              <w:rPr>
                <w:color w:val="000000"/>
              </w:rPr>
            </w:pPr>
            <w:r>
              <w:rPr>
                <w:color w:val="000000"/>
              </w:rPr>
              <w:t>960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CB677A" w:rsidTr="006246AA">
        <w:tblPrEx>
          <w:tblLook w:val="00A0"/>
        </w:tblPrEx>
        <w:trPr>
          <w:gridAfter w:val="8"/>
          <w:wAfter w:w="15453" w:type="dxa"/>
          <w:trHeight w:val="136"/>
        </w:trPr>
        <w:tc>
          <w:tcPr>
            <w:tcW w:w="404"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1"/>
              </w:numPr>
              <w:tabs>
                <w:tab w:val="clear" w:pos="1134"/>
              </w:tabs>
              <w:contextualSpacing/>
              <w:jc w:val="center"/>
            </w:pPr>
          </w:p>
        </w:tc>
        <w:tc>
          <w:tcPr>
            <w:tcW w:w="1034" w:type="dxa"/>
            <w:gridSpan w:val="3"/>
            <w:tcBorders>
              <w:top w:val="single" w:sz="4" w:space="0" w:color="auto"/>
              <w:left w:val="single" w:sz="4" w:space="0" w:color="auto"/>
              <w:bottom w:val="single" w:sz="4" w:space="0" w:color="auto"/>
              <w:right w:val="single" w:sz="4" w:space="0" w:color="auto"/>
            </w:tcBorders>
          </w:tcPr>
          <w:p w:rsidR="006246AA" w:rsidRPr="00E145A3" w:rsidRDefault="006246AA" w:rsidP="006246AA">
            <w:pPr>
              <w:rPr>
                <w:color w:val="000000"/>
                <w:sz w:val="16"/>
                <w:szCs w:val="16"/>
              </w:rPr>
            </w:pPr>
            <w:r w:rsidRPr="00E145A3">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Determinarea anticorpilor către  HDV</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Pr>
                <w:lang w:val="en-US"/>
              </w:rPr>
              <w:t>set</w:t>
            </w:r>
          </w:p>
        </w:tc>
        <w:tc>
          <w:tcPr>
            <w:tcW w:w="869"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jc w:val="center"/>
              <w:rPr>
                <w:color w:val="000000"/>
              </w:rPr>
            </w:pPr>
            <w:r>
              <w:rPr>
                <w:color w:val="000000"/>
              </w:rPr>
              <w:t>96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B677A" w:rsidRDefault="006246AA" w:rsidP="006246AA">
            <w:pPr>
              <w:rPr>
                <w:color w:val="000000"/>
                <w:lang w:val="en-US"/>
              </w:rPr>
            </w:pPr>
            <w:r w:rsidRPr="00CB677A">
              <w:rPr>
                <w:color w:val="000000"/>
              </w:rPr>
              <w:t>Set 96 teste</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807B46" w:rsidTr="006246AA">
        <w:tblPrEx>
          <w:tblLook w:val="00A0"/>
        </w:tblPrEx>
        <w:trPr>
          <w:gridAfter w:val="8"/>
          <w:wAfter w:w="15453" w:type="dxa"/>
          <w:trHeight w:val="219"/>
        </w:trPr>
        <w:tc>
          <w:tcPr>
            <w:tcW w:w="8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246AA" w:rsidRPr="00270C7F" w:rsidRDefault="006246AA" w:rsidP="006246AA">
            <w:pPr>
              <w:jc w:val="center"/>
              <w:rPr>
                <w:b/>
                <w:lang w:val="en-US"/>
              </w:rPr>
            </w:pPr>
            <w:r w:rsidRPr="00270C7F">
              <w:rPr>
                <w:b/>
                <w:lang w:val="en-US"/>
              </w:rPr>
              <w:t>Lotul 3.  Analizatorul hematologic automat SYSMEX XT-2000i</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b/>
                <w:color w:val="FF0000"/>
                <w:sz w:val="22"/>
                <w:szCs w:val="22"/>
                <w:lang w:val="en-US"/>
              </w:rPr>
            </w:pPr>
            <w:r>
              <w:rPr>
                <w:b/>
                <w:bCs/>
                <w:sz w:val="22"/>
                <w:szCs w:val="22"/>
                <w:lang w:val="en-US"/>
              </w:rPr>
              <w:t>1810</w:t>
            </w:r>
            <w:r w:rsidRPr="00270C7F">
              <w:rPr>
                <w:b/>
                <w:bCs/>
                <w:sz w:val="22"/>
                <w:szCs w:val="22"/>
                <w:lang w:val="en-US"/>
              </w:rPr>
              <w:t>00</w:t>
            </w:r>
            <w:r>
              <w:rPr>
                <w:b/>
                <w:bCs/>
                <w:sz w:val="22"/>
                <w:szCs w:val="22"/>
                <w:lang w:val="en-US"/>
              </w:rPr>
              <w:t>.00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30A77" w:rsidRDefault="006246AA" w:rsidP="006246AA">
            <w:pPr>
              <w:rPr>
                <w:color w:val="000000"/>
                <w:sz w:val="16"/>
                <w:szCs w:val="16"/>
                <w:lang w:val="en-US"/>
              </w:rPr>
            </w:pPr>
            <w:r w:rsidRPr="00830A77">
              <w:rPr>
                <w:color w:val="000000"/>
                <w:sz w:val="16"/>
                <w:szCs w:val="16"/>
                <w:lang w:val="en-US"/>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Cellpack pentru diluarea tuturor fracţiilor celulare.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45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20 L</w:t>
            </w:r>
            <w:r w:rsidRPr="00967910">
              <w:rPr>
                <w:color w:val="000000"/>
                <w:sz w:val="18"/>
                <w:szCs w:val="18"/>
                <w:lang w:val="en-US"/>
              </w:rPr>
              <w:br/>
              <w:t>Componenţa: Sodium chloride 0,64%, Boric acid 0,10%, Sodium tetraborate - 0,02%, EDTA-2K 0,02%.</w:t>
            </w:r>
            <w:r>
              <w:rPr>
                <w:color w:val="000000"/>
                <w:sz w:val="18"/>
                <w:szCs w:val="18"/>
                <w:lang w:val="en-US"/>
              </w:rPr>
              <w:t xml:space="preserve"> </w:t>
            </w:r>
            <w:r w:rsidRPr="00967910">
              <w:rPr>
                <w:color w:val="000000"/>
                <w:sz w:val="18"/>
                <w:szCs w:val="18"/>
                <w:lang w:val="en-US"/>
              </w:rP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lang w:val="en-US"/>
              </w:rPr>
            </w:pP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Stromatolyser-FB pentru lizarea leucocitelor în scopul determinării ulterioare a bazofilelor.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10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5 L</w:t>
            </w:r>
            <w:r w:rsidRPr="00967910">
              <w:rPr>
                <w:color w:val="000000"/>
                <w:sz w:val="18"/>
                <w:szCs w:val="18"/>
                <w:lang w:val="en-US"/>
              </w:rPr>
              <w:br/>
              <w:t>Componenţa: Non-ionic surfactant 0,40%, Organic quaternary amonium salt 0,1%.</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lang w:val="en-US"/>
              </w:rPr>
            </w:pPr>
            <w:r w:rsidRPr="00CB677A">
              <w:rPr>
                <w:color w:val="000000"/>
                <w:sz w:val="16"/>
                <w:szCs w:val="16"/>
                <w:lang w:val="en-US"/>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Stromatolyser-4DL pentru lizarea eritrocitelor şi trombocitelor şi diluarea leucocitelor.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10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5 L</w:t>
            </w:r>
            <w:r w:rsidRPr="00967910">
              <w:rPr>
                <w:color w:val="000000"/>
                <w:sz w:val="18"/>
                <w:szCs w:val="18"/>
                <w:lang w:val="en-US"/>
              </w:rPr>
              <w:br/>
              <w:t>Componenţa: Non-ionic surfactant 0,18%, Organic quaternary ammoniumsalt 0,08%.</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Stromatolyser-4DS pentru colorarea structurii interne a leucocitelor din probele diluate şi lizate în prealabil.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22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42 ml</w:t>
            </w:r>
            <w:r w:rsidRPr="00967910">
              <w:rPr>
                <w:color w:val="000000"/>
                <w:sz w:val="18"/>
                <w:szCs w:val="18"/>
                <w:lang w:val="en-US"/>
              </w:rPr>
              <w:br/>
              <w:t>Componenţa: Polymethine dye 0,002%, Methanol 3,00%, Ethylene glycol 96,90%.</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Sulfolyser pentru lizarea eritrocitelor şi măsurarea hemoglobinei.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8</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3x500 ml</w:t>
            </w:r>
            <w:r w:rsidRPr="00967910">
              <w:rPr>
                <w:color w:val="000000"/>
                <w:sz w:val="18"/>
                <w:szCs w:val="18"/>
                <w:lang w:val="en-US"/>
              </w:rPr>
              <w:br/>
              <w:t>Componenţa: Sodium lauryl sulphate 0,17%.</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52458A" w:rsidRDefault="006246AA" w:rsidP="006246AA">
            <w:pPr>
              <w:rPr>
                <w:color w:val="000000"/>
                <w:sz w:val="12"/>
                <w:szCs w:val="12"/>
                <w:lang w:val="en-US"/>
              </w:rPr>
            </w:pPr>
            <w:r w:rsidRPr="0052458A">
              <w:rPr>
                <w:color w:val="000000"/>
                <w:sz w:val="12"/>
                <w:szCs w:val="12"/>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Reagent Retsearch II pentru diluarea probelor şi colorarea structurii interne a reticulocitelor în scopul enumerării acestora.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1 L + 12 ml</w:t>
            </w:r>
            <w:r w:rsidRPr="00967910">
              <w:rPr>
                <w:color w:val="000000"/>
                <w:sz w:val="18"/>
                <w:szCs w:val="18"/>
                <w:lang w:val="en-US"/>
              </w:rPr>
              <w:br/>
              <w:t>Componenţa: RET-Search (II) (Diluent): Tricine Buffer 0,18%; RET-Search (II) (Dye solution): Polymethine dye 0,03%, Methanol 7,1% Ethylene glycol 92,8%.</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 xml:space="preserve">Detergent Cellclean pentru îndepărtarea resturilor de lizant, reziduuri celulare, </w:t>
            </w:r>
            <w:r w:rsidRPr="00967910">
              <w:rPr>
                <w:color w:val="000000"/>
                <w:lang w:val="en-US"/>
              </w:rPr>
              <w:lastRenderedPageBreak/>
              <w:t>proteine din sistemul hidraulic al analizatorului.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lastRenderedPageBreak/>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16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50 ml</w:t>
            </w:r>
            <w:r w:rsidRPr="00967910">
              <w:rPr>
                <w:color w:val="000000"/>
                <w:sz w:val="18"/>
                <w:szCs w:val="18"/>
                <w:lang w:val="en-US"/>
              </w:rPr>
              <w:br/>
              <w:t>Componenţa: Sodium hypochlorite 5,00%.</w:t>
            </w:r>
            <w:r w:rsidRPr="00967910">
              <w:rPr>
                <w:color w:val="000000"/>
                <w:sz w:val="18"/>
                <w:szCs w:val="18"/>
                <w:lang w:val="en-US"/>
              </w:rPr>
              <w:br/>
              <w:t xml:space="preserve">Compatibil cu analizator SYSMEX XT-2000i. Certificat de </w:t>
            </w:r>
            <w:r w:rsidRPr="00967910">
              <w:rPr>
                <w:color w:val="000000"/>
                <w:sz w:val="18"/>
                <w:szCs w:val="18"/>
                <w:lang w:val="en-US"/>
              </w:rPr>
              <w:lastRenderedPageBreak/>
              <w:t>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Materialul de control patologic E-Check (XE) L1 (nivel scăzut).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Materialul de control E-Check (XE) L2 (nivel normal).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2"/>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lang w:val="en-US"/>
              </w:rPr>
            </w:pPr>
            <w:r w:rsidRPr="00967910">
              <w:rPr>
                <w:color w:val="000000"/>
                <w:lang w:val="en-US"/>
              </w:rPr>
              <w:t>Materialul de control patologic E-Check (XE) L3 (nivel înalt).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967910" w:rsidRDefault="006246AA" w:rsidP="006246AA">
            <w:pPr>
              <w:rPr>
                <w:color w:val="000000"/>
                <w:sz w:val="18"/>
                <w:szCs w:val="18"/>
                <w:lang w:val="en-US"/>
              </w:rPr>
            </w:pPr>
            <w:r w:rsidRPr="00967910">
              <w:rPr>
                <w:color w:val="000000"/>
                <w:sz w:val="18"/>
                <w:szCs w:val="18"/>
                <w:lang w:val="en-US"/>
              </w:rPr>
              <w:t>Ambalaj solicitat: 4,5 ml</w:t>
            </w:r>
            <w:r w:rsidRPr="00967910">
              <w:rPr>
                <w:color w:val="000000"/>
                <w:sz w:val="18"/>
                <w:szCs w:val="18"/>
                <w:lang w:val="en-US"/>
              </w:rPr>
              <w:br/>
              <w:t>Compatibil cu analizator SYSMEX XT-2000i. Certificat de compatibilitate a reactivelor ofertați cu analizatorul XT-2000i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p w:rsidR="006246AA" w:rsidRPr="00CC0D8C" w:rsidRDefault="006246AA" w:rsidP="006246AA">
            <w:pPr>
              <w:rPr>
                <w:color w:val="FF0000"/>
                <w:lang w:val="en-US"/>
              </w:rPr>
            </w:pPr>
          </w:p>
          <w:p w:rsidR="006246AA" w:rsidRPr="00CC0D8C" w:rsidRDefault="006246AA" w:rsidP="006246AA">
            <w:pPr>
              <w:rPr>
                <w:color w:val="FF0000"/>
                <w:lang w:val="en-US"/>
              </w:rPr>
            </w:pPr>
          </w:p>
          <w:p w:rsidR="006246AA" w:rsidRPr="00CC0D8C" w:rsidRDefault="006246AA" w:rsidP="006246AA">
            <w:pPr>
              <w:rPr>
                <w:color w:val="FF0000"/>
                <w:lang w:val="en-US"/>
              </w:rPr>
            </w:pPr>
          </w:p>
          <w:p w:rsidR="006246AA" w:rsidRPr="00CC0D8C" w:rsidRDefault="006246AA" w:rsidP="006246AA">
            <w:pPr>
              <w:rPr>
                <w:color w:val="FF0000"/>
                <w:lang w:val="en-US"/>
              </w:rPr>
            </w:pPr>
          </w:p>
          <w:p w:rsidR="006246AA" w:rsidRPr="00CC0D8C" w:rsidRDefault="006246AA" w:rsidP="006246AA">
            <w:pPr>
              <w:rPr>
                <w:color w:val="FF0000"/>
                <w:lang w:val="en-US"/>
              </w:rPr>
            </w:pPr>
          </w:p>
          <w:p w:rsidR="006246AA" w:rsidRPr="00CC0D8C" w:rsidRDefault="006246AA" w:rsidP="006246AA">
            <w:pPr>
              <w:rPr>
                <w:b/>
                <w:bCs/>
                <w:sz w:val="28"/>
                <w:szCs w:val="28"/>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b/>
                <w:lang w:val="en-US"/>
              </w:rPr>
            </w:pPr>
            <w:r w:rsidRPr="00270C7F">
              <w:rPr>
                <w:b/>
                <w:lang w:val="en-US"/>
              </w:rPr>
              <w:t>Lotul 4. Analizatorul hematologic automat SYSMEX XS-1000i</w:t>
            </w:r>
          </w:p>
        </w:tc>
        <w:tc>
          <w:tcPr>
            <w:tcW w:w="16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46AA" w:rsidRPr="0052458A" w:rsidRDefault="006246AA" w:rsidP="006246AA">
            <w:pPr>
              <w:jc w:val="center"/>
              <w:rPr>
                <w:b/>
                <w:sz w:val="22"/>
                <w:szCs w:val="22"/>
                <w:lang w:val="en-US"/>
              </w:rPr>
            </w:pPr>
            <w:r>
              <w:rPr>
                <w:b/>
                <w:sz w:val="22"/>
                <w:szCs w:val="22"/>
                <w:lang w:val="en-US"/>
              </w:rPr>
              <w:t>208000</w:t>
            </w:r>
            <w:r w:rsidRPr="0052458A">
              <w:rPr>
                <w:b/>
                <w:sz w:val="22"/>
                <w:szCs w:val="22"/>
                <w:lang w:val="en-US"/>
              </w:rPr>
              <w:t>,00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Reagent Cellpack pentru diluarea tuturor fracţiilor celulare.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80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20 L</w:t>
            </w:r>
            <w:r w:rsidRPr="00C918E1">
              <w:rPr>
                <w:lang w:val="en-US"/>
              </w:rPr>
              <w:br/>
              <w:t>Componenţa: Sodium chloride 0,64%, Boric acid 0,10%, Sodium tetraborate - 0,02%, EDTA-2K 0,02%.</w:t>
            </w:r>
            <w:r w:rsidRPr="00C918E1">
              <w:rPr>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Reagent Stromatolyser-4DL pentru lizarea eritrocitelor şi trombocitelor şi diluarea leucocitelor.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20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5 L</w:t>
            </w:r>
            <w:r w:rsidRPr="00C918E1">
              <w:rPr>
                <w:lang w:val="en-US"/>
              </w:rPr>
              <w:br/>
              <w:t>Componenţa: Non-ionic surfactant 0,18%, Organic quaternary ammoniumsalt 0,08%.</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2F9D"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 xml:space="preserve">Reagent Stromatolyser-4DS pentru colorarea structurii interne a leucocitelor din probele </w:t>
            </w:r>
            <w:r w:rsidRPr="00C918E1">
              <w:rPr>
                <w:lang w:val="en-US"/>
              </w:rPr>
              <w:lastRenderedPageBreak/>
              <w:t>diluate şi lizate în prealabil.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lastRenderedPageBreak/>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35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42 ml</w:t>
            </w:r>
            <w:r w:rsidRPr="00C918E1">
              <w:rPr>
                <w:lang w:val="en-US"/>
              </w:rPr>
              <w:br/>
              <w:t xml:space="preserve">Componenţa: Polymethine dye 0,002%, Methanol 3,00%, Ethylene glycol </w:t>
            </w:r>
            <w:r w:rsidRPr="00C918E1">
              <w:rPr>
                <w:lang w:val="en-US"/>
              </w:rPr>
              <w:lastRenderedPageBreak/>
              <w:t>96,90%.</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07B46"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807B46"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Reagent Sulfolyser pentru lizarea eritrocitelor şi măsurarea hemoglobinei.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16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3x500 ml</w:t>
            </w:r>
            <w:r w:rsidRPr="00C918E1">
              <w:rPr>
                <w:lang w:val="en-US"/>
              </w:rPr>
              <w:br/>
              <w:t>Componenţa: Sodium lauryl sulphate 0,17%.</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2F9D"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Detergent Cellclean pentru îndepărtarea resturilor de lizant, reziduuri celulare, proteine din sistemul hidraulic al analizatorului.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50 ml</w:t>
            </w:r>
            <w:r w:rsidRPr="00C918E1">
              <w:rPr>
                <w:lang w:val="en-US"/>
              </w:rPr>
              <w:br/>
              <w:t>Componenţa: Sodium hypochlorite 5,00%.</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2F9D"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patologic E-Check (XS) L1 (nivel scăzut).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1,5 ml</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2F9D"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9F0772" w:rsidRDefault="006246AA" w:rsidP="006246AA">
            <w:pPr>
              <w:jc w:val="center"/>
              <w:rPr>
                <w:color w:val="000000"/>
                <w:sz w:val="12"/>
                <w:szCs w:val="12"/>
              </w:rPr>
            </w:pPr>
            <w:r w:rsidRPr="009F0772">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E-Check (XS) L2 (nivel normal).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1,5 ml</w:t>
            </w:r>
            <w:r w:rsidRPr="00C918E1">
              <w:rPr>
                <w:lang w:val="en-US"/>
              </w:rPr>
              <w:br/>
              <w:t xml:space="preserve">Compatibil cu analizator SYSMEX XS-1000i. Certificat de compatibilitate a reactivelor ofertați cu analizatorul XS-1000i eliberat de către </w:t>
            </w:r>
            <w:r w:rsidRPr="00C918E1">
              <w:rPr>
                <w:lang w:val="en-US"/>
              </w:rPr>
              <w:lastRenderedPageBreak/>
              <w:t>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2F9D" w:rsidRDefault="006246AA" w:rsidP="00BE1B64">
            <w:pPr>
              <w:pStyle w:val="a"/>
              <w:numPr>
                <w:ilvl w:val="0"/>
                <w:numId w:val="33"/>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patologic E-Check (XS) L3 (nivel înalt).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Ambalaj solicitat: 1,5 ml</w:t>
            </w:r>
            <w:r w:rsidRPr="00C918E1">
              <w:rPr>
                <w:lang w:val="en-US"/>
              </w:rPr>
              <w:br/>
              <w:t>Compatibil cu analizator SYSMEX XS-1000i. Certificat de compatibilitate a reactivelor ofertați cu analizatorul XS-1000i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b/>
                <w:bCs/>
                <w:sz w:val="28"/>
                <w:szCs w:val="28"/>
                <w:lang w:val="en-US"/>
              </w:rPr>
            </w:pPr>
          </w:p>
        </w:tc>
      </w:tr>
      <w:tr w:rsidR="006246AA" w:rsidRPr="00807B46" w:rsidTr="006246AA">
        <w:tblPrEx>
          <w:tblLook w:val="00A0"/>
        </w:tblPrEx>
        <w:trPr>
          <w:gridAfter w:val="8"/>
          <w:wAfter w:w="15453" w:type="dxa"/>
          <w:trHeight w:val="269"/>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b/>
                <w:lang w:val="en-US"/>
              </w:rPr>
            </w:pPr>
            <w:r w:rsidRPr="00270C7F">
              <w:rPr>
                <w:b/>
                <w:lang w:val="en-US"/>
              </w:rPr>
              <w:t>Lotul 5. Analizator hematologic automat SYSMEX XP-300</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b/>
                <w:color w:val="FF0000"/>
                <w:sz w:val="22"/>
                <w:szCs w:val="22"/>
                <w:lang w:val="en-US"/>
              </w:rPr>
            </w:pPr>
            <w:r>
              <w:rPr>
                <w:b/>
                <w:bCs/>
                <w:sz w:val="22"/>
                <w:szCs w:val="22"/>
                <w:lang w:val="en-US"/>
              </w:rPr>
              <w:t>760</w:t>
            </w:r>
            <w:r w:rsidRPr="00270C7F">
              <w:rPr>
                <w:b/>
                <w:bCs/>
                <w:sz w:val="22"/>
                <w:szCs w:val="22"/>
                <w:lang w:val="en-US"/>
              </w:rPr>
              <w:t>00</w:t>
            </w:r>
            <w:r>
              <w:rPr>
                <w:b/>
                <w:bCs/>
                <w:sz w:val="22"/>
                <w:szCs w:val="22"/>
                <w:lang w:val="en-US"/>
              </w:rPr>
              <w:t>.00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4"/>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Reagent Cellpack pentru diluarea tuturor fracţiilor celulare.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20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20 L</w:t>
            </w:r>
            <w:r w:rsidRPr="00C918E1">
              <w:rPr>
                <w:sz w:val="16"/>
                <w:szCs w:val="16"/>
                <w:lang w:val="en-US"/>
              </w:rPr>
              <w:br/>
              <w:t>Componenţa: Sodium chloride 0,64%, Boric acid 0,10%, Sodium tetraborate - 0,02%, EDTA-2K 0,02%.</w:t>
            </w:r>
            <w:r w:rsidRPr="00C918E1">
              <w:rPr>
                <w:sz w:val="16"/>
                <w:szCs w:val="16"/>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4"/>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Reagent  Stromatolyser-WH pentru lizarea eritrocitelor în scopul enumerării exacte a leucocitelor.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en-US"/>
              </w:rPr>
            </w:pPr>
            <w:r w:rsidRPr="00270C7F">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8</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3x500 ml</w:t>
            </w:r>
            <w:r w:rsidRPr="00C918E1">
              <w:rPr>
                <w:sz w:val="16"/>
                <w:szCs w:val="16"/>
                <w:lang w:val="en-US"/>
              </w:rPr>
              <w:br/>
              <w:t>Componenţa: Organic quaternary ammonium salt 0,85%, Sodium chloride 0,05%.</w:t>
            </w:r>
            <w:r>
              <w:rPr>
                <w:sz w:val="16"/>
                <w:szCs w:val="16"/>
                <w:lang w:val="en-US"/>
              </w:rPr>
              <w:t xml:space="preserve"> </w:t>
            </w:r>
            <w:r w:rsidRPr="00C918E1">
              <w:rPr>
                <w:sz w:val="16"/>
                <w:szCs w:val="16"/>
                <w:lang w:val="en-US"/>
              </w:rP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4"/>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Detergent Cellclean pentru îndepărtarea resturilor de lizant, reziduuri celulare, proteine din sistemul hidraulic al analizatorului.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12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50 ml</w:t>
            </w:r>
            <w:r w:rsidRPr="00C918E1">
              <w:rPr>
                <w:sz w:val="16"/>
                <w:szCs w:val="16"/>
                <w:lang w:val="en-US"/>
              </w:rPr>
              <w:br/>
              <w:t>Componenţa: Sodium hypochlorite 5,00%.</w:t>
            </w:r>
            <w:r w:rsidRPr="00C918E1">
              <w:rPr>
                <w:sz w:val="16"/>
                <w:szCs w:val="16"/>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pt-BR"/>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34"/>
              </w:numPr>
              <w:tabs>
                <w:tab w:val="clear" w:pos="1134"/>
              </w:tabs>
              <w:contextualSpacing/>
              <w:jc w:val="center"/>
              <w:rPr>
                <w:lang w:val="pt-BR"/>
              </w:rP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patologic Eighcheck-3WP L (nivel scăzut).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16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1,5 ml</w:t>
            </w:r>
            <w:r w:rsidRPr="00C918E1">
              <w:rPr>
                <w:sz w:val="16"/>
                <w:szCs w:val="16"/>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4"/>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Eighcheck-3WP N (nivel normal).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16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1,5 ml</w:t>
            </w:r>
            <w:r w:rsidRPr="00C918E1">
              <w:rPr>
                <w:sz w:val="16"/>
                <w:szCs w:val="16"/>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color w:val="FF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4"/>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lang w:val="en-US"/>
              </w:rPr>
            </w:pPr>
            <w:r w:rsidRPr="00C918E1">
              <w:rPr>
                <w:lang w:val="en-US"/>
              </w:rPr>
              <w:t>Materialul de control patologic Eighcheck-3WP H (nivel înalt).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pPr>
            <w:r w:rsidRPr="00270C7F">
              <w:rPr>
                <w:lang w:val="en-US"/>
              </w:rPr>
              <w:t>flacon</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16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sz w:val="16"/>
                <w:szCs w:val="16"/>
                <w:lang w:val="en-US"/>
              </w:rPr>
            </w:pPr>
            <w:r w:rsidRPr="00C918E1">
              <w:rPr>
                <w:sz w:val="16"/>
                <w:szCs w:val="16"/>
                <w:lang w:val="en-US"/>
              </w:rPr>
              <w:t>Ambalaj solicitat: 1,5 ml</w:t>
            </w:r>
            <w:r w:rsidRPr="00C918E1">
              <w:rPr>
                <w:sz w:val="16"/>
                <w:szCs w:val="16"/>
                <w:lang w:val="en-US"/>
              </w:rPr>
              <w:br/>
              <w:t>Compatibil cu analizator SYSMEX XP-300. Certificat de compatibilitate a reactivelor ofertați cu analizatorul XP-300 eliberat de către producătorul analizatorului.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C0D8C" w:rsidRDefault="006246AA" w:rsidP="006246AA">
            <w:pPr>
              <w:rPr>
                <w:b/>
                <w:bCs/>
                <w:sz w:val="28"/>
                <w:szCs w:val="28"/>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jc w:val="center"/>
              <w:rPr>
                <w:lang w:val="it-IT"/>
              </w:rPr>
            </w:pPr>
            <w:r w:rsidRPr="001D6A0C">
              <w:rPr>
                <w:b/>
                <w:lang w:val="it-IT"/>
              </w:rPr>
              <w:t xml:space="preserve">Lotul </w:t>
            </w:r>
            <w:r>
              <w:rPr>
                <w:b/>
                <w:lang w:val="it-IT"/>
              </w:rPr>
              <w:t>6</w:t>
            </w:r>
            <w:r w:rsidRPr="001D6A0C">
              <w:rPr>
                <w:lang w:val="it-IT"/>
              </w:rPr>
              <w:t xml:space="preserve">    </w:t>
            </w:r>
            <w:r w:rsidRPr="001D6A0C">
              <w:rPr>
                <w:b/>
                <w:color w:val="000000"/>
                <w:lang w:val="it-IT"/>
              </w:rPr>
              <w:t>Analizatorrul cu chemiluminiscenta Immulite 200Xpi Siemens</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lang w:val="it-IT"/>
              </w:rPr>
            </w:pPr>
            <w:r>
              <w:rPr>
                <w:b/>
                <w:bCs/>
                <w:color w:val="000000"/>
                <w:sz w:val="22"/>
                <w:szCs w:val="22"/>
                <w:lang w:val="en-US"/>
              </w:rPr>
              <w:t>480000.00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35"/>
              </w:numPr>
              <w:tabs>
                <w:tab w:val="clear" w:pos="1134"/>
              </w:tabs>
              <w:contextualSpacing/>
              <w:jc w:val="center"/>
              <w:rPr>
                <w:lang w:val="it-IT"/>
              </w:rP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AFP</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400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Anti-HBc</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pPr>
            <w:r>
              <w:rPr>
                <w:lang w:val="en-US"/>
              </w:rPr>
              <w:t>4</w:t>
            </w:r>
            <w: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Anti-HBs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pPr>
            <w:r>
              <w:rPr>
                <w:lang w:val="en-US"/>
              </w:rPr>
              <w:t>4</w:t>
            </w:r>
            <w: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Anti-TG Ab</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Anti-TPO Ab</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600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CA-125</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CEA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CMV IgG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4</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CMV IgM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4</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Free T3</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FREE T4</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600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GI-MA (CA19-9)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HBsAg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pPr>
            <w:r>
              <w:t>1400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8288D"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Helicobacter pylori IgG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600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Herpes I &amp; II IgG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2</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Total Ig 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PSA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400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FREE PSA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Total T3</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Total T4</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400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Toxoplasma Cantitativ IgG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4</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Toxoplasma Cantitativ IgM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4</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TSH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1200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FSH</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LH</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Prolactin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572BBF">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lang w:val="en-US"/>
              </w:rPr>
              <w:t>2</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Progesteron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572BBF">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Testosteron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572BBF">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Estradiol</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572BBF">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rPr>
            </w:pPr>
            <w:r>
              <w:rPr>
                <w:color w:val="00000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Teste cu calibrator incluşi în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color w:val="000000"/>
                <w:lang w:val="en-US"/>
              </w:rPr>
            </w:pPr>
          </w:p>
        </w:tc>
      </w:tr>
      <w:tr w:rsidR="006246AA" w:rsidRPr="00C918E1"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color w:val="000000"/>
                <w:lang w:val="en-US"/>
              </w:rPr>
            </w:pPr>
            <w:r w:rsidRPr="00C918E1">
              <w:rPr>
                <w:color w:val="000000"/>
                <w:lang w:val="en-US"/>
              </w:rPr>
              <w:t>Solutie spalat  Probe  dimensiunea L2KPM</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8A1634">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CD1EFA" w:rsidRDefault="006246AA" w:rsidP="006246AA">
            <w:pPr>
              <w:jc w:val="center"/>
              <w:rPr>
                <w:color w:val="000000"/>
                <w:lang w:val="en-US"/>
              </w:rPr>
            </w:pPr>
            <w:r>
              <w:rPr>
                <w:color w:val="000000"/>
                <w:lang w:val="en-US"/>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rPr>
            </w:pPr>
            <w:r w:rsidRPr="0023370D">
              <w:rPr>
                <w:color w:val="000000"/>
                <w:sz w:val="18"/>
                <w:szCs w:val="18"/>
              </w:rPr>
              <w:t>Compatibil cu Immulite 2000 XpI</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sidRPr="00C918E1">
              <w:rPr>
                <w:color w:val="000000"/>
                <w:lang w:val="en-US"/>
              </w:rPr>
              <w:t xml:space="preserve"> </w:t>
            </w:r>
            <w:r>
              <w:rPr>
                <w:color w:val="000000"/>
              </w:rPr>
              <w:t>Spalator Probe dimensiunea L2PWSM</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8A1634">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pPr>
            <w:r>
              <w:t>8</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rPr>
            </w:pPr>
            <w:r w:rsidRPr="0023370D">
              <w:rPr>
                <w:color w:val="000000"/>
                <w:sz w:val="18"/>
                <w:szCs w:val="18"/>
              </w:rPr>
              <w:t>Compatibil cu Immulite 2000 XpI</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918E1"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18E1" w:rsidRDefault="006246AA" w:rsidP="006246AA">
            <w:pPr>
              <w:rPr>
                <w:color w:val="000000"/>
                <w:lang w:val="en-US"/>
              </w:rPr>
            </w:pPr>
            <w:r w:rsidRPr="00C918E1">
              <w:rPr>
                <w:color w:val="000000"/>
                <w:lang w:val="en-US"/>
              </w:rPr>
              <w:t>Cupe de reactie (Reaction Tubes)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pPr>
            <w:r>
              <w:rPr>
                <w:lang w:val="en-US"/>
              </w:rPr>
              <w:t>10</w:t>
            </w:r>
            <w:r>
              <w:t>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rPr>
            </w:pPr>
            <w:r w:rsidRPr="0023370D">
              <w:rPr>
                <w:color w:val="000000"/>
                <w:sz w:val="18"/>
                <w:szCs w:val="18"/>
              </w:rPr>
              <w:t>Compatibil cu Immulite 2000 XpI</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Substrat</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6B17D7">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C0CD1" w:rsidRDefault="006246AA" w:rsidP="006246AA">
            <w:pPr>
              <w:jc w:val="center"/>
              <w:rPr>
                <w:lang w:val="en-US"/>
              </w:rPr>
            </w:pPr>
            <w:r>
              <w:rPr>
                <w:lang w:val="en-US"/>
              </w:rPr>
              <w:t>9</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rPr>
            </w:pPr>
            <w:r w:rsidRPr="0023370D">
              <w:rPr>
                <w:color w:val="000000"/>
                <w:sz w:val="18"/>
                <w:szCs w:val="18"/>
              </w:rPr>
              <w:t>Compatibil cu Immulite 2000 XpI</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color w:val="000000"/>
              </w:rPr>
            </w:pPr>
            <w:r>
              <w:rPr>
                <w:color w:val="000000"/>
              </w:rPr>
              <w:t>Control imunologic Nivelul 1</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6B17D7">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lang w:val="en-US"/>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w:t>
            </w:r>
            <w:r w:rsidRPr="0023370D">
              <w:rPr>
                <w:color w:val="000000"/>
                <w:sz w:val="18"/>
                <w:szCs w:val="18"/>
                <w:lang w:val="en-US"/>
              </w:rPr>
              <w:lastRenderedPageBreak/>
              <w:t>Thyroglobulin, Total T3, Total T4, TSH, T Uptake, Valproic Acid, Vitamin B12, 1-25-(OH)2 Vitamin D, 25-OH-Vitamin D. Flacoane de 5ml, liofilizat. Bazat pe ser uman. Stabilitate cel putin 7 zile din momentul reconstituirii la +2-8oC sau 30 zile la -20oC C</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617964" w:rsidRDefault="006246AA" w:rsidP="006246AA">
            <w:pPr>
              <w:jc w:val="center"/>
              <w:rPr>
                <w:color w:val="000000"/>
                <w:sz w:val="12"/>
                <w:szCs w:val="12"/>
              </w:rPr>
            </w:pPr>
            <w:r w:rsidRPr="00617964">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color w:val="000000"/>
              </w:rPr>
            </w:pPr>
            <w:r>
              <w:rPr>
                <w:color w:val="000000"/>
              </w:rPr>
              <w:t>Control imunologic Nivelul 2</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6B17D7">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lang w:val="en-US"/>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23370D" w:rsidRDefault="006246AA" w:rsidP="006246AA">
            <w:pPr>
              <w:jc w:val="center"/>
              <w:rPr>
                <w:color w:val="000000"/>
                <w:sz w:val="14"/>
                <w:szCs w:val="14"/>
                <w:lang w:val="en-US"/>
              </w:rPr>
            </w:pPr>
            <w:r w:rsidRPr="0052458A">
              <w:rPr>
                <w:color w:val="000000"/>
                <w:sz w:val="12"/>
                <w:szCs w:val="12"/>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color w:val="000000"/>
              </w:rPr>
            </w:pPr>
            <w:r>
              <w:rPr>
                <w:color w:val="000000"/>
              </w:rPr>
              <w:t>Control imunologic Nivelul 3</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6B17D7">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lang w:val="en-US"/>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sz w:val="18"/>
                <w:szCs w:val="18"/>
                <w:lang w:val="en-US"/>
              </w:rPr>
            </w:pPr>
            <w:r w:rsidRPr="0023370D">
              <w:rPr>
                <w:color w:val="000000"/>
                <w:sz w:val="18"/>
                <w:szCs w:val="18"/>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A24730" w:rsidRDefault="006246AA" w:rsidP="006246AA">
            <w:pPr>
              <w:jc w:val="center"/>
              <w:rPr>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jc w:val="center"/>
              <w:rPr>
                <w:b/>
                <w:color w:val="000000"/>
                <w:lang w:val="it-IT"/>
              </w:rPr>
            </w:pPr>
            <w:r w:rsidRPr="001D6A0C">
              <w:rPr>
                <w:b/>
                <w:color w:val="000000"/>
                <w:lang w:val="it-IT"/>
              </w:rPr>
              <w:t xml:space="preserve">Lotul </w:t>
            </w:r>
            <w:r>
              <w:rPr>
                <w:b/>
                <w:color w:val="000000"/>
                <w:lang w:val="it-IT"/>
              </w:rPr>
              <w:t>7</w:t>
            </w:r>
            <w:r w:rsidRPr="001D6A0C">
              <w:rPr>
                <w:b/>
                <w:color w:val="000000"/>
                <w:lang w:val="it-IT"/>
              </w:rPr>
              <w:t>. Investigatii clinice generale, hematologice si citologice</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rPr>
                <w:b/>
                <w:color w:val="000000"/>
                <w:lang w:val="it-IT"/>
              </w:rPr>
            </w:pPr>
            <w:r>
              <w:rPr>
                <w:b/>
                <w:bCs/>
                <w:lang w:val="en-US"/>
              </w:rPr>
              <w:t>8500.00</w:t>
            </w: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36"/>
              </w:numPr>
              <w:tabs>
                <w:tab w:val="clear" w:pos="1134"/>
              </w:tabs>
              <w:contextualSpacing/>
              <w:jc w:val="center"/>
              <w:rPr>
                <w:lang w:val="it-IT"/>
              </w:rP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Reagent monoclonal anti – A (Tipul anticorpilor – clasa IgM)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tcPr>
          <w:p w:rsidR="006246AA" w:rsidRPr="0023370D" w:rsidRDefault="006246AA" w:rsidP="006246AA">
            <w:pPr>
              <w:jc w:val="center"/>
              <w:rPr>
                <w:color w:val="000000"/>
              </w:rPr>
            </w:pPr>
            <w:r>
              <w:rPr>
                <w:color w:val="000000"/>
                <w:lang w:val="en-US"/>
              </w:rPr>
              <w:t>2</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Reagent monoclonal anti-B(Tipul anticorpilor-clasa Ig 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tcPr>
          <w:p w:rsidR="006246AA" w:rsidRPr="0023370D" w:rsidRDefault="006246AA" w:rsidP="006246AA">
            <w:pPr>
              <w:jc w:val="center"/>
              <w:rPr>
                <w:color w:val="000000"/>
              </w:rPr>
            </w:pPr>
            <w:r>
              <w:rPr>
                <w:color w:val="000000"/>
                <w:lang w:val="en-US"/>
              </w:rPr>
              <w:t>2</w:t>
            </w:r>
            <w:r>
              <w:rPr>
                <w:color w:val="000000"/>
              </w:rPr>
              <w:t>00.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Reagent monoclonal anti-AB (Tipul anticorpilor – clasa IgM)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tcPr>
          <w:p w:rsidR="006246AA" w:rsidRPr="0023370D" w:rsidRDefault="006246AA" w:rsidP="006246AA">
            <w:pPr>
              <w:jc w:val="center"/>
              <w:rPr>
                <w:color w:val="000000"/>
              </w:rPr>
            </w:pPr>
            <w:r>
              <w:rPr>
                <w:color w:val="000000"/>
                <w:lang w:val="en-US"/>
              </w:rPr>
              <w:t>2</w:t>
            </w:r>
            <w:r>
              <w:rPr>
                <w:color w:val="000000"/>
              </w:rPr>
              <w:t>5</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 xml:space="preserve">Reagent monoclonal Anti-D (Tipul anticorpilor – clasa IgM)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tcPr>
          <w:p w:rsidR="006246AA" w:rsidRPr="0023370D" w:rsidRDefault="006246AA" w:rsidP="006246AA">
            <w:pPr>
              <w:jc w:val="center"/>
              <w:rPr>
                <w:color w:val="000000"/>
              </w:rPr>
            </w:pPr>
            <w:r>
              <w:rPr>
                <w:color w:val="000000"/>
                <w:lang w:val="en-US"/>
              </w:rPr>
              <w:t>2</w:t>
            </w:r>
            <w:r>
              <w:rPr>
                <w:color w:val="000000"/>
              </w:rPr>
              <w:t>50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23370D" w:rsidRDefault="006246AA" w:rsidP="006246AA">
            <w:pPr>
              <w:rPr>
                <w:color w:val="000000"/>
                <w:lang w:val="en-US"/>
              </w:rPr>
            </w:pPr>
            <w:r w:rsidRPr="0023370D">
              <w:rPr>
                <w:color w:val="000000"/>
                <w:lang w:val="en-US"/>
              </w:rPr>
              <w:t>Reagent monoclonal Anti-D (Tipul anticorpilor – clasa IgG)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tcPr>
          <w:p w:rsidR="006246AA" w:rsidRPr="0023370D" w:rsidRDefault="006246AA" w:rsidP="006246AA">
            <w:pPr>
              <w:jc w:val="center"/>
              <w:rPr>
                <w:color w:val="000000"/>
              </w:rPr>
            </w:pPr>
            <w:r>
              <w:rPr>
                <w:color w:val="000000"/>
                <w:lang w:val="en-US"/>
              </w:rPr>
              <w:t>7</w:t>
            </w:r>
            <w:r>
              <w:rPr>
                <w:color w:val="000000"/>
              </w:rPr>
              <w:t>5</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830A77" w:rsidRDefault="006246AA" w:rsidP="006246AA">
            <w:pPr>
              <w:jc w:val="center"/>
              <w:rPr>
                <w:b/>
                <w:lang w:val="en-US"/>
              </w:rPr>
            </w:pPr>
            <w:r w:rsidRPr="00830A77">
              <w:rPr>
                <w:b/>
                <w:lang w:val="en-US"/>
              </w:rPr>
              <w:lastRenderedPageBreak/>
              <w:t xml:space="preserve">Lotul </w:t>
            </w:r>
            <w:r>
              <w:rPr>
                <w:b/>
                <w:lang w:val="en-US"/>
              </w:rPr>
              <w:t>8</w:t>
            </w:r>
            <w:r w:rsidRPr="00830A77">
              <w:rPr>
                <w:b/>
                <w:lang w:val="en-US"/>
              </w:rPr>
              <w:t>. Expres teste diagnostice pentru analiza de rutina a urinei</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82793F" w:rsidRDefault="006246AA" w:rsidP="006246AA">
            <w:pPr>
              <w:jc w:val="center"/>
              <w:rPr>
                <w:b/>
                <w:sz w:val="22"/>
                <w:szCs w:val="22"/>
                <w:lang w:val="en-US"/>
              </w:rPr>
            </w:pPr>
            <w:r>
              <w:rPr>
                <w:b/>
                <w:bCs/>
                <w:sz w:val="22"/>
                <w:szCs w:val="22"/>
                <w:lang w:val="en-US"/>
              </w:rPr>
              <w:t>25000</w:t>
            </w:r>
            <w:r w:rsidRPr="0082793F">
              <w:rPr>
                <w:b/>
                <w:bCs/>
                <w:sz w:val="22"/>
                <w:szCs w:val="22"/>
                <w:lang w:val="en-US"/>
              </w:rPr>
              <w:t>.00</w:t>
            </w: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Microalbuminurie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C972B8" w:rsidRDefault="006246AA" w:rsidP="006246AA">
            <w:pPr>
              <w:jc w:val="center"/>
            </w:pPr>
            <w:r>
              <w:t>3000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Expres test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D56AD3"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C972B8" w:rsidRDefault="006246AA" w:rsidP="006246AA">
            <w:pPr>
              <w:rPr>
                <w:lang w:val="en-US"/>
              </w:rPr>
            </w:pPr>
            <w:r w:rsidRPr="00C972B8">
              <w:rPr>
                <w:lang w:val="en-US"/>
              </w:rPr>
              <w:t>Determinarea singelui ocult in material biologic</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tcPr>
          <w:p w:rsidR="006246AA" w:rsidRPr="00C972B8" w:rsidRDefault="006246AA" w:rsidP="006246AA">
            <w:pPr>
              <w:jc w:val="center"/>
            </w:pPr>
            <w:r>
              <w:t>80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1X 20 teste in 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D56AD3"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5372ED" w:rsidRDefault="006246AA" w:rsidP="006246AA">
            <w:pPr>
              <w:jc w:val="center"/>
              <w:rPr>
                <w:b/>
                <w:lang w:val="en-US"/>
              </w:rPr>
            </w:pPr>
            <w:r w:rsidRPr="005372ED">
              <w:rPr>
                <w:b/>
                <w:lang w:val="en-US"/>
              </w:rPr>
              <w:t xml:space="preserve">Lotul </w:t>
            </w:r>
            <w:r>
              <w:rPr>
                <w:b/>
                <w:lang w:val="en-US"/>
              </w:rPr>
              <w:t>9</w:t>
            </w:r>
            <w:r w:rsidRPr="005372ED">
              <w:rPr>
                <w:b/>
                <w:lang w:val="en-US"/>
              </w:rPr>
              <w:t xml:space="preserve"> Analizator de urina Mission U-500</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5372ED" w:rsidRDefault="006246AA" w:rsidP="006246AA">
            <w:pPr>
              <w:jc w:val="center"/>
              <w:rPr>
                <w:b/>
                <w:lang w:val="en-US"/>
              </w:rPr>
            </w:pPr>
            <w:r>
              <w:rPr>
                <w:b/>
                <w:lang w:val="en-US"/>
              </w:rPr>
              <w:t>11500,00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8"/>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5372ED" w:rsidRDefault="006246AA" w:rsidP="006246AA">
            <w:pPr>
              <w:rPr>
                <w:rFonts w:ascii="Times New Roman CYR" w:hAnsi="Times New Roman CYR" w:cs="Arial"/>
                <w:lang w:val="en-US"/>
              </w:rPr>
            </w:pPr>
            <w:r w:rsidRPr="005372ED">
              <w:rPr>
                <w:rFonts w:ascii="Times New Roman CYR" w:hAnsi="Times New Roman CYR" w:cs="Arial"/>
                <w:lang w:val="en-US"/>
              </w:rPr>
              <w:t>Teste compatibile cu Misssion U-500</w:t>
            </w:r>
          </w:p>
        </w:tc>
        <w:tc>
          <w:tcPr>
            <w:tcW w:w="88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Pr>
                <w:lang w:val="en-US"/>
              </w:rPr>
              <w:t>buc</w:t>
            </w:r>
          </w:p>
        </w:tc>
        <w:tc>
          <w:tcPr>
            <w:tcW w:w="852" w:type="dxa"/>
            <w:gridSpan w:val="2"/>
            <w:tcBorders>
              <w:top w:val="single" w:sz="4" w:space="0" w:color="auto"/>
              <w:left w:val="single" w:sz="4" w:space="0" w:color="auto"/>
              <w:bottom w:val="single" w:sz="4" w:space="0" w:color="auto"/>
              <w:right w:val="single" w:sz="4" w:space="0" w:color="auto"/>
            </w:tcBorders>
          </w:tcPr>
          <w:p w:rsidR="006246AA" w:rsidRPr="005372ED" w:rsidRDefault="006246AA" w:rsidP="006246AA">
            <w:pPr>
              <w:jc w:val="center"/>
              <w:rPr>
                <w:rFonts w:ascii="Arial" w:hAnsi="Arial" w:cs="Arial"/>
              </w:rPr>
            </w:pPr>
            <w:r>
              <w:rPr>
                <w:rFonts w:ascii="Arial" w:hAnsi="Arial" w:cs="Arial"/>
                <w:lang w:val="en-US"/>
              </w:rPr>
              <w:t>2</w:t>
            </w:r>
            <w:r>
              <w:rPr>
                <w:rFonts w:ascii="Arial" w:hAnsi="Arial" w:cs="Arial"/>
              </w:rPr>
              <w:t>000</w:t>
            </w:r>
          </w:p>
          <w:p w:rsidR="006246AA" w:rsidRPr="00C972B8" w:rsidRDefault="006246AA" w:rsidP="006246AA">
            <w:pPr>
              <w:jc w:val="center"/>
              <w:rPr>
                <w:lang w:val="en-US"/>
              </w:rPr>
            </w:pPr>
          </w:p>
        </w:tc>
        <w:tc>
          <w:tcPr>
            <w:tcW w:w="2840" w:type="dxa"/>
            <w:gridSpan w:val="3"/>
            <w:tcBorders>
              <w:top w:val="single" w:sz="4" w:space="0" w:color="auto"/>
              <w:left w:val="single" w:sz="4" w:space="0" w:color="auto"/>
              <w:bottom w:val="single" w:sz="4" w:space="0" w:color="auto"/>
              <w:right w:val="single" w:sz="4" w:space="0" w:color="auto"/>
            </w:tcBorders>
          </w:tcPr>
          <w:p w:rsidR="006246AA" w:rsidRPr="00C972B8" w:rsidRDefault="006246AA" w:rsidP="006246AA">
            <w:pPr>
              <w:rPr>
                <w:lang w:val="en-US"/>
              </w:rPr>
            </w:pPr>
            <w:r w:rsidRPr="005372ED">
              <w:rPr>
                <w:lang w:val="en-US"/>
              </w:rPr>
              <w:t>Bilirubi</w:t>
            </w:r>
            <w:r>
              <w:rPr>
                <w:lang w:val="en-US"/>
              </w:rPr>
              <w:t xml:space="preserve">n,urobilinogen,chetone,ascorbic </w:t>
            </w:r>
            <w:r w:rsidRPr="005372ED">
              <w:rPr>
                <w:lang w:val="en-US"/>
              </w:rPr>
              <w:t>acid,</w:t>
            </w:r>
            <w:r>
              <w:rPr>
                <w:lang w:val="en-US"/>
              </w:rPr>
              <w:t xml:space="preserve"> </w:t>
            </w:r>
            <w:r w:rsidRPr="005372ED">
              <w:rPr>
                <w:lang w:val="en-US"/>
              </w:rPr>
              <w:t>glucoza,</w:t>
            </w:r>
            <w:r>
              <w:rPr>
                <w:lang w:val="en-US"/>
              </w:rPr>
              <w:t xml:space="preserve"> </w:t>
            </w:r>
            <w:r w:rsidRPr="005372ED">
              <w:rPr>
                <w:lang w:val="en-US"/>
              </w:rPr>
              <w:t xml:space="preserve">protein,eritrocite,PH,nitrite,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color w:val="000000"/>
                <w:lang w:val="en-US"/>
              </w:rPr>
            </w:pPr>
            <w:r>
              <w:rPr>
                <w:b/>
                <w:lang w:val="en-US"/>
              </w:rPr>
              <w:t>Lotul 10</w:t>
            </w:r>
            <w:r w:rsidRPr="00830A77">
              <w:rPr>
                <w:b/>
                <w:lang w:val="en-US"/>
              </w:rPr>
              <w:t xml:space="preserve">. </w:t>
            </w:r>
            <w:r w:rsidRPr="00CB677A">
              <w:rPr>
                <w:b/>
                <w:color w:val="000000"/>
                <w:lang w:val="en-US"/>
              </w:rPr>
              <w:t>Reactivi chimici p/u analize de rutina</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color w:val="000000"/>
                <w:lang w:val="en-US"/>
              </w:rPr>
            </w:pPr>
            <w:r>
              <w:rPr>
                <w:b/>
                <w:bCs/>
                <w:lang w:val="en-US"/>
              </w:rPr>
              <w:t>1500.00</w:t>
            </w: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9"/>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Acid sulfosalicilic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l</w:t>
            </w:r>
          </w:p>
        </w:tc>
        <w:tc>
          <w:tcPr>
            <w:tcW w:w="745" w:type="dxa"/>
            <w:tcBorders>
              <w:top w:val="single" w:sz="4" w:space="0" w:color="auto"/>
              <w:left w:val="single" w:sz="4" w:space="0" w:color="auto"/>
              <w:bottom w:val="single" w:sz="4" w:space="0" w:color="auto"/>
              <w:right w:val="single" w:sz="4" w:space="0" w:color="auto"/>
            </w:tcBorders>
          </w:tcPr>
          <w:p w:rsidR="006246AA" w:rsidRPr="005372ED" w:rsidRDefault="006246AA" w:rsidP="006246AA">
            <w:pPr>
              <w:jc w:val="center"/>
              <w:rPr>
                <w:color w:val="000000"/>
              </w:rPr>
            </w:pPr>
            <w:r>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39"/>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E06E2" w:rsidRDefault="006246AA" w:rsidP="006246AA">
            <w:pPr>
              <w:rPr>
                <w:color w:val="000000"/>
                <w:sz w:val="14"/>
                <w:szCs w:val="14"/>
              </w:rPr>
            </w:pPr>
            <w:r w:rsidRPr="00CE06E2">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Vopsea după gram (nr.1000)</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tcPr>
          <w:p w:rsidR="006246AA" w:rsidRPr="005372ED" w:rsidRDefault="006246AA" w:rsidP="006246AA">
            <w:pPr>
              <w:jc w:val="center"/>
              <w:rPr>
                <w:color w:val="000000"/>
              </w:rPr>
            </w:pPr>
            <w:r>
              <w:rPr>
                <w:color w:val="000000"/>
              </w:rPr>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Flacon- 0,100kg</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jc w:val="center"/>
              <w:rPr>
                <w:b/>
                <w:color w:val="000000"/>
                <w:lang w:val="it-IT"/>
              </w:rPr>
            </w:pPr>
            <w:r w:rsidRPr="001D6A0C">
              <w:rPr>
                <w:b/>
                <w:lang w:val="it-IT"/>
              </w:rPr>
              <w:t>Lotul 1</w:t>
            </w:r>
            <w:r>
              <w:rPr>
                <w:b/>
                <w:lang w:val="it-IT"/>
              </w:rPr>
              <w:t>1</w:t>
            </w:r>
            <w:r w:rsidRPr="001D6A0C">
              <w:rPr>
                <w:b/>
                <w:lang w:val="it-IT"/>
              </w:rPr>
              <w:t xml:space="preserve">. </w:t>
            </w:r>
            <w:r w:rsidRPr="001D6A0C">
              <w:rPr>
                <w:b/>
                <w:color w:val="000000"/>
                <w:lang w:val="it-IT"/>
              </w:rPr>
              <w:t>Veselă şi articole ostensila</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jc w:val="center"/>
              <w:rPr>
                <w:b/>
                <w:color w:val="000000"/>
                <w:lang w:val="it-IT"/>
              </w:rPr>
            </w:pPr>
            <w:r>
              <w:rPr>
                <w:b/>
                <w:bCs/>
                <w:lang w:val="en-US"/>
              </w:rPr>
              <w:t>100 000.00</w:t>
            </w: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40"/>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812544" w:rsidRDefault="006246AA" w:rsidP="006246AA">
            <w:pPr>
              <w:rPr>
                <w:lang w:val="en-US"/>
              </w:rPr>
            </w:pPr>
            <w:r w:rsidRPr="00812544">
              <w:rPr>
                <w:lang w:val="en-US"/>
              </w:rPr>
              <w:t>Suport p/u ac de osingură folosinţă</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color w:val="000000"/>
                <w:lang w:val="en-US"/>
              </w:rPr>
            </w:pPr>
            <w:r w:rsidRPr="00CB677A">
              <w:t>45000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spacing w:before="120"/>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40"/>
              </w:numPr>
              <w:tabs>
                <w:tab w:val="clear" w:pos="1134"/>
              </w:tabs>
              <w:spacing w:before="120"/>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Ace 21G 1 1/2' (M)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color w:val="000000"/>
                <w:sz w:val="18"/>
                <w:szCs w:val="18"/>
                <w:lang w:val="en-US"/>
              </w:rPr>
            </w:pPr>
            <w:r w:rsidRPr="00CB677A">
              <w:rPr>
                <w:sz w:val="18"/>
                <w:szCs w:val="18"/>
              </w:rPr>
              <w:t>45000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spacing w:before="120"/>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40"/>
              </w:numPr>
              <w:tabs>
                <w:tab w:val="clear" w:pos="1134"/>
              </w:tabs>
              <w:spacing w:before="120"/>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812544" w:rsidRDefault="006246AA" w:rsidP="006246AA">
            <w:pPr>
              <w:rPr>
                <w:color w:val="000000"/>
                <w:lang w:val="en-US"/>
              </w:rPr>
            </w:pPr>
            <w:r w:rsidRPr="00812544">
              <w:rPr>
                <w:color w:val="000000"/>
                <w:lang w:val="en-US"/>
              </w:rPr>
              <w:t>Eprubeta de sticla cu diametru 18mm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color w:val="000000"/>
                <w:lang w:val="en-US"/>
              </w:rPr>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spacing w:before="120"/>
              <w:rPr>
                <w:lang w:val="en-US"/>
              </w:rPr>
            </w:pPr>
          </w:p>
        </w:tc>
      </w:tr>
      <w:tr w:rsidR="006246AA" w:rsidRPr="00CB677A"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b/>
                <w:lang w:val="en-US"/>
              </w:rPr>
              <w:t>Lotul 12</w:t>
            </w:r>
            <w:r w:rsidRPr="00830A77">
              <w:rPr>
                <w:b/>
                <w:lang w:val="en-US"/>
              </w:rPr>
              <w:t xml:space="preserve">. </w:t>
            </w:r>
            <w:r w:rsidRPr="00CB677A">
              <w:rPr>
                <w:b/>
                <w:color w:val="000000"/>
              </w:rPr>
              <w:t>Reagenţi Secţia bacteriologică</w:t>
            </w:r>
            <w:r w:rsidRPr="00CB677A">
              <w:rPr>
                <w:color w:val="000000"/>
              </w:rPr>
              <w:t>.</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b/>
                <w:bCs/>
                <w:lang w:val="en-US"/>
              </w:rPr>
              <w:t>109000,00</w:t>
            </w: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Mediu Columbie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FF5A1B" w:rsidRDefault="006246AA" w:rsidP="006246AA">
            <w:pPr>
              <w:jc w:val="center"/>
              <w:rPr>
                <w:color w:val="000000"/>
                <w:lang w:val="en-US"/>
              </w:rPr>
            </w:pPr>
            <w:r>
              <w:rPr>
                <w:color w:val="000000"/>
              </w:rPr>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580220" w:rsidRDefault="006246AA" w:rsidP="006246AA">
            <w:pPr>
              <w:jc w:val="center"/>
              <w:rPr>
                <w:sz w:val="18"/>
                <w:szCs w:val="18"/>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580220" w:rsidRDefault="006246AA" w:rsidP="006246AA">
            <w:r w:rsidRPr="00580220">
              <w:t>Mediu nutritive Macconkey</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580220" w:rsidRDefault="006246AA" w:rsidP="006246AA">
            <w:pPr>
              <w:jc w:val="center"/>
              <w:rPr>
                <w:lang w:val="en-US"/>
              </w:rPr>
            </w:pPr>
            <w:r>
              <w:rPr>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580220" w:rsidRDefault="006246AA" w:rsidP="006246AA">
            <w:pPr>
              <w:rPr>
                <w:lang w:val="en-US"/>
              </w:rPr>
            </w:pPr>
            <w:r w:rsidRPr="00580220">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FF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FF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Bifidum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color w:val="000000"/>
                <w:lang w:val="en-US"/>
              </w:rPr>
              <w:t>gr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Lacto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gr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Agar Endo 0,25</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SS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g</w:t>
            </w:r>
            <w:r>
              <w:rPr>
                <w:color w:val="000000"/>
                <w:lang w:val="en-US"/>
              </w:rPr>
              <w:t>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Euterococ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Vismus-sulfit cromogen(salin)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Mediu dublu Singe/steril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Bulion nutritiv</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gr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Glucoza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gr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EA0E7E" w:rsidRDefault="006246AA" w:rsidP="006246AA">
            <w:pPr>
              <w:rPr>
                <w:lang w:val="en-US"/>
              </w:rPr>
            </w:pPr>
            <w:r w:rsidRPr="00EA0E7E">
              <w:rPr>
                <w:lang w:val="en-US"/>
              </w:rPr>
              <w:t>Rondele cu antibiotice pentru dispenser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224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sidRPr="00812544">
              <w:rPr>
                <w:color w:val="000000"/>
                <w:lang w:val="en-US"/>
              </w:rPr>
              <w:t>Cu cite 5 cartuse in set. Compatibile cu dispenserile pe care le avem</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EA0E7E" w:rsidRDefault="006246AA" w:rsidP="006246AA">
            <w:pPr>
              <w:rPr>
                <w:lang w:val="en-US"/>
              </w:rPr>
            </w:pPr>
            <w:r w:rsidRPr="00EA0E7E">
              <w:rPr>
                <w:lang w:val="en-US"/>
              </w:rPr>
              <w:t>Mediu ,,M" MSRV med.Base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gr</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color w:val="000000"/>
                <w:lang w:val="en-US"/>
              </w:rPr>
            </w:pPr>
            <w:r>
              <w:rPr>
                <w:color w:val="000000"/>
              </w:rP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F233BD"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FF5A1B" w:rsidRDefault="006246AA" w:rsidP="006246AA">
            <w:pPr>
              <w:rPr>
                <w:lang w:val="en-US"/>
              </w:rPr>
            </w:pPr>
            <w:r w:rsidRPr="00FF5A1B">
              <w:rPr>
                <w:lang w:val="en-US"/>
              </w:rPr>
              <w:t>Plasma de iepure</w:t>
            </w:r>
            <w:r>
              <w:rPr>
                <w:lang w:val="en-US"/>
              </w:rPr>
              <w:t xml:space="preserve"> flacon 5 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40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812544" w:rsidRDefault="006246AA" w:rsidP="006246AA">
            <w:pPr>
              <w:jc w:val="center"/>
              <w:rPr>
                <w:color w:val="000000"/>
                <w:lang w:val="en-US"/>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color w:val="000000"/>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Telurit K</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10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streptococi ,,Latex”</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color w:val="000000"/>
                <w:lang w:val="en-US"/>
              </w:rPr>
              <w:t>set</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Mediu Kligler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Mediu hemocultura ,, Signal"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lang w:val="en-US"/>
              </w:rPr>
            </w:pPr>
            <w:r>
              <w:rPr>
                <w:color w:val="000000"/>
                <w:lang w:val="en-US"/>
              </w:rPr>
              <w:t>flacoan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10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Anti Salmonella 0:4</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rPr>
                <w:lang w:val="en-US"/>
              </w:rP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EA0E7E" w:rsidRDefault="006246AA" w:rsidP="006246AA">
            <w:pPr>
              <w:rPr>
                <w:lang w:val="en-US"/>
              </w:rPr>
            </w:pPr>
            <w:r w:rsidRPr="00EA0E7E">
              <w:rPr>
                <w:lang w:val="en-US"/>
              </w:rPr>
              <w:t>Anti Salmonella (A-E+Vi)</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rPr>
                <w:lang w:val="en-US"/>
              </w:rP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EA0E7E" w:rsidRDefault="006246AA" w:rsidP="006246AA">
            <w:pPr>
              <w:rPr>
                <w:lang w:val="en-US"/>
              </w:rPr>
            </w:pPr>
            <w:r w:rsidRPr="00EA0E7E">
              <w:rPr>
                <w:lang w:val="en-US"/>
              </w:rPr>
              <w:t>Anti Shigella Sonnei S and F-form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Mannitol Salt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Hicrome Candida diferent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Acetat agar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7C69FA">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0,5</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 xml:space="preserve">Miuler Hinton agar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7C69FA">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3</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bila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7C69FA">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Mediu cromogen ITU</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kg</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indol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oxidaza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factor X</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7"/>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Test optohin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color w:val="000000"/>
                <w:lang w:val="en-US"/>
              </w:rPr>
            </w:pPr>
            <w:r>
              <w:rPr>
                <w:b/>
                <w:lang w:val="en-US"/>
              </w:rPr>
              <w:t>Lotul 13</w:t>
            </w:r>
            <w:r w:rsidRPr="00830A77">
              <w:rPr>
                <w:b/>
                <w:lang w:val="en-US"/>
              </w:rPr>
              <w:t xml:space="preserve">. </w:t>
            </w:r>
            <w:r w:rsidRPr="00CB677A">
              <w:rPr>
                <w:b/>
                <w:color w:val="000000"/>
                <w:lang w:val="en-US"/>
              </w:rPr>
              <w:t>Veselă de laborator Secţia bacteriologică</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color w:val="000000"/>
                <w:lang w:val="en-US"/>
              </w:rPr>
            </w:pPr>
            <w:r>
              <w:rPr>
                <w:b/>
                <w:bCs/>
                <w:lang w:val="en-US"/>
              </w:rPr>
              <w:t>30000.00</w:t>
            </w: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lang w:val="en-US"/>
              </w:rPr>
            </w:pPr>
            <w:r w:rsidRPr="00B87C01">
              <w:rPr>
                <w:lang w:val="en-US"/>
              </w:rPr>
              <w:t>Container steril cu lopatica impachetate individual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lang w:val="en-US"/>
              </w:rPr>
            </w:pPr>
            <w:r w:rsidRPr="00B87C01">
              <w:rPr>
                <w:lang w:val="en-US"/>
              </w:rPr>
              <w:t>Cutii Petri sterile din polisterol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d=90mm (1X20unit)</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Tampon steril ambalat individual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lang w:val="en-US"/>
              </w:rPr>
            </w:pPr>
            <w:r w:rsidRPr="00B87C01">
              <w:rPr>
                <w:lang w:val="en-US"/>
              </w:rPr>
              <w:t>ambalate individual cu diametru 12 mm</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Eprubete cu tampon steril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lang w:val="en-US"/>
              </w:rPr>
            </w:pPr>
            <w:r w:rsidRPr="00B87C01">
              <w:rPr>
                <w:color w:val="000000"/>
                <w:lang w:val="en-US"/>
              </w:rPr>
              <w:t>etichetă cu tampon steril din lemn şi bumbac</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F233BD"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Spatula de lemn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D56AD3"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6"/>
              </w:numPr>
              <w:tabs>
                <w:tab w:val="clear" w:pos="1134"/>
              </w:tabs>
              <w:contextualSpacing/>
              <w:jc w:val="center"/>
              <w:rPr>
                <w:lang w:val="it-IT"/>
              </w:rP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Flacoane de sticla 500ml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50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Ansa sterila forma 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L forma</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Pipete de 1 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Pipete de 5 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Eprubeta cu capac 12 mm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5000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 xml:space="preserve">Ansa bacteriologică d = 3 mm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Ansa bacteriologică d = 1 mm</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FE5C8D"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lang w:val="en-US"/>
              </w:rPr>
            </w:pPr>
            <w:r w:rsidRPr="00B87C01">
              <w:rPr>
                <w:lang w:val="en-US"/>
              </w:rPr>
              <w:t xml:space="preserve">Eprubete din polisterol la gr. intestinala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1000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Cu mediu transparent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FE5C8D" w:rsidRDefault="006246AA" w:rsidP="006246AA">
            <w:pPr>
              <w:jc w:val="center"/>
              <w:rPr>
                <w:lang w:val="en-US"/>
              </w:rPr>
            </w:pPr>
          </w:p>
        </w:tc>
      </w:tr>
      <w:tr w:rsidR="006246AA" w:rsidRPr="00FE5C8D"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3A09BF" w:rsidRDefault="006246AA" w:rsidP="006246AA">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lang w:val="en-US"/>
              </w:rPr>
            </w:pPr>
            <w:r w:rsidRPr="00B87C01">
              <w:rPr>
                <w:lang w:val="en-US"/>
              </w:rPr>
              <w:t>Eprubete cu mediu de transport difterie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pPr>
              <w:rPr>
                <w:color w:val="000000"/>
              </w:rPr>
            </w:pPr>
            <w:r w:rsidRPr="00B87C01">
              <w:rPr>
                <w:color w:val="000000"/>
              </w:rPr>
              <w:t>Cu mediu transparent</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FE5C8D" w:rsidRDefault="006246AA" w:rsidP="006246AA">
            <w:pPr>
              <w:jc w:val="cente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3A09BF" w:rsidRDefault="006246AA" w:rsidP="006246AA">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Pahare de sticla 500 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3A09BF" w:rsidRDefault="006246AA" w:rsidP="006246AA">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87C01" w:rsidRDefault="006246AA" w:rsidP="006246AA">
            <w:r w:rsidRPr="00B87C01">
              <w:t>Pahare sterile 100ml (urina)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6246AA" w:rsidRPr="00B87C01" w:rsidRDefault="006246AA" w:rsidP="006246AA">
            <w:pPr>
              <w:jc w:val="center"/>
              <w:rPr>
                <w:lang w:val="en-US"/>
              </w:rPr>
            </w:pPr>
            <w:r w:rsidRPr="00B87C01">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Contam Swab Contaminasion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Pr="00CD1EFA" w:rsidRDefault="006246AA" w:rsidP="006246AA">
            <w:pPr>
              <w:jc w:val="center"/>
              <w:rPr>
                <w:lang w:val="en-US"/>
              </w:rPr>
            </w:pPr>
            <w: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6"/>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r>
              <w:t>Samping template 10x10</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6246AA" w:rsidRDefault="006246AA" w:rsidP="006246AA">
            <w:pPr>
              <w:jc w:val="center"/>
            </w:pPr>
            <w: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544BF5" w:rsidRDefault="006246AA" w:rsidP="006246AA">
            <w:pPr>
              <w:rPr>
                <w:color w:val="000000"/>
                <w:lang w:val="en-US"/>
              </w:rPr>
            </w:pPr>
            <w:r w:rsidRPr="007401D4">
              <w:rPr>
                <w:rStyle w:val="layout"/>
                <w:lang w:val="en-US"/>
              </w:rPr>
              <w:t>Sablon de esantionare10x10 este un dispozitiv de plastic steril utilizat pentru a delimita o suprafata de 100cm2 si pot fi utilizate pentru a verifica eficacitatea procedurii de igienizare, proceduri sanitare, lavage, control sanitar.</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544BF5" w:rsidRDefault="006246AA" w:rsidP="006246AA">
            <w:pPr>
              <w:jc w:val="center"/>
              <w:rPr>
                <w:lang w:val="en-US"/>
              </w:rPr>
            </w:pPr>
          </w:p>
        </w:tc>
      </w:tr>
      <w:tr w:rsidR="006246AA" w:rsidRPr="00CB677A" w:rsidTr="006246AA">
        <w:tblPrEx>
          <w:tblLook w:val="00A0"/>
        </w:tblPrEx>
        <w:trPr>
          <w:gridAfter w:val="4"/>
          <w:wAfter w:w="11613" w:type="dxa"/>
          <w:trHeight w:val="246"/>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lang w:val="en-US"/>
              </w:rPr>
            </w:pPr>
            <w:r w:rsidRPr="00830A77">
              <w:rPr>
                <w:b/>
                <w:lang w:val="en-US"/>
              </w:rPr>
              <w:t>Lotul 1</w:t>
            </w:r>
            <w:r>
              <w:rPr>
                <w:b/>
                <w:lang w:val="en-US"/>
              </w:rPr>
              <w:t>4</w:t>
            </w:r>
            <w:r w:rsidRPr="00830A77">
              <w:rPr>
                <w:b/>
                <w:lang w:val="en-US"/>
              </w:rPr>
              <w:t xml:space="preserve">. </w:t>
            </w:r>
            <w:r w:rsidRPr="00CB677A">
              <w:rPr>
                <w:b/>
                <w:lang w:val="en-US"/>
              </w:rPr>
              <w:t>Set imunologic pentru expres diagnostica</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rPr>
                <w:b/>
                <w:lang w:val="en-US"/>
              </w:rPr>
            </w:pPr>
            <w:r>
              <w:rPr>
                <w:b/>
                <w:bCs/>
                <w:lang w:val="en-US"/>
              </w:rPr>
              <w:t>2300.00</w:t>
            </w:r>
          </w:p>
        </w:tc>
        <w:tc>
          <w:tcPr>
            <w:tcW w:w="960" w:type="dxa"/>
          </w:tcPr>
          <w:p w:rsidR="006246AA" w:rsidRPr="00CB677A" w:rsidRDefault="006246AA" w:rsidP="006246AA">
            <w:pPr>
              <w:spacing w:after="160"/>
              <w:rPr>
                <w:lang w:val="en-US"/>
              </w:rPr>
            </w:pPr>
          </w:p>
        </w:tc>
        <w:tc>
          <w:tcPr>
            <w:tcW w:w="960" w:type="dxa"/>
          </w:tcPr>
          <w:p w:rsidR="006246AA" w:rsidRPr="00CB677A" w:rsidRDefault="006246AA" w:rsidP="006246AA">
            <w:pPr>
              <w:spacing w:after="160"/>
              <w:rPr>
                <w:lang w:val="en-US"/>
              </w:rPr>
            </w:pPr>
          </w:p>
        </w:tc>
        <w:tc>
          <w:tcPr>
            <w:tcW w:w="960" w:type="dxa"/>
          </w:tcPr>
          <w:p w:rsidR="006246AA" w:rsidRPr="00CB677A" w:rsidRDefault="006246AA" w:rsidP="006246AA">
            <w:pPr>
              <w:spacing w:after="160"/>
              <w:rPr>
                <w:lang w:val="en-US"/>
              </w:rPr>
            </w:pPr>
          </w:p>
        </w:tc>
        <w:tc>
          <w:tcPr>
            <w:tcW w:w="960" w:type="dxa"/>
          </w:tcPr>
          <w:p w:rsidR="006246AA" w:rsidRPr="00CB677A" w:rsidRDefault="006246AA" w:rsidP="006246AA">
            <w:pPr>
              <w:jc w:val="center"/>
            </w:pPr>
            <w:r w:rsidRPr="00CB677A">
              <w:t>2000.00</w:t>
            </w: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B2326A" w:rsidRDefault="006246AA" w:rsidP="006246AA">
            <w:pPr>
              <w:rPr>
                <w:color w:val="000000"/>
                <w:lang w:val="en-US"/>
              </w:rPr>
            </w:pPr>
            <w:r w:rsidRPr="00B2326A">
              <w:rPr>
                <w:color w:val="000000"/>
                <w:lang w:val="en-US"/>
              </w:rPr>
              <w:t>Hexagon Malaria Combi 20 test.(P.falciparum, P.vivax, P.malariae,P.ovale)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color w:val="000000"/>
                <w:lang w:val="en-US"/>
              </w:rPr>
            </w:pPr>
            <w:r>
              <w:rPr>
                <w:color w:val="000000"/>
              </w:rP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Imunocromotografie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CB677A" w:rsidRDefault="006246AA" w:rsidP="006246AA">
            <w:pPr>
              <w:rPr>
                <w:lang w:val="en-US"/>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5"/>
              </w:numPr>
              <w:tabs>
                <w:tab w:val="clear" w:pos="1134"/>
              </w:tabs>
              <w:contextualSpacing/>
              <w:jc w:val="cente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Troponina (20 test)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270C7F" w:rsidRDefault="006246AA" w:rsidP="006246AA">
            <w:pPr>
              <w:jc w:val="center"/>
              <w:rPr>
                <w:color w:val="000000"/>
                <w:lang w:val="en-US"/>
              </w:rPr>
            </w:pPr>
            <w:r>
              <w:rPr>
                <w:color w:val="000000"/>
              </w:rPr>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Default="006246AA" w:rsidP="006246AA">
            <w:pPr>
              <w:rPr>
                <w:color w:val="000000"/>
              </w:rPr>
            </w:pPr>
            <w:r>
              <w:rPr>
                <w:color w:val="000000"/>
              </w:rPr>
              <w:t xml:space="preserve">Imunocromotografie </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816279" w:rsidRDefault="006246AA" w:rsidP="006246AA">
            <w:pPr>
              <w:rPr>
                <w:b/>
                <w:bCs/>
                <w:lang w:val="en-US"/>
              </w:rPr>
            </w:pPr>
          </w:p>
        </w:tc>
      </w:tr>
      <w:tr w:rsidR="006246AA" w:rsidRPr="00807B46" w:rsidTr="006246AA">
        <w:tblPrEx>
          <w:tblLook w:val="00A0"/>
        </w:tblPrEx>
        <w:trPr>
          <w:gridAfter w:val="8"/>
          <w:wAfter w:w="15453" w:type="dxa"/>
          <w:trHeight w:val="190"/>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b/>
                <w:lang w:val="en-US"/>
              </w:rPr>
              <w:t xml:space="preserve">Lotul </w:t>
            </w:r>
            <w:r>
              <w:rPr>
                <w:b/>
                <w:lang w:val="en-US"/>
              </w:rPr>
              <w:t>15.</w:t>
            </w:r>
            <w:r w:rsidRPr="00CB677A">
              <w:rPr>
                <w:b/>
                <w:lang w:val="en-US"/>
              </w:rPr>
              <w:t xml:space="preserve">    </w:t>
            </w:r>
            <w:r w:rsidRPr="00CB677A">
              <w:rPr>
                <w:b/>
                <w:color w:val="000000"/>
                <w:lang w:val="en-US"/>
              </w:rPr>
              <w:t>Analizator biochimic-automat Architect C 8000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874C68" w:rsidRDefault="006246AA" w:rsidP="006246AA">
            <w:pPr>
              <w:rPr>
                <w:b/>
                <w:bCs/>
              </w:rPr>
            </w:pPr>
            <w:r>
              <w:rPr>
                <w:b/>
                <w:bCs/>
              </w:rPr>
              <w:t>820000.00</w:t>
            </w: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GLUCOSE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830A77"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27</w:t>
            </w:r>
            <w:r w:rsidRPr="003A140C">
              <w:t>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1500 teste/ set, Marime kit- R1: 5 x 20ml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lang w:val="en-US"/>
              </w:rPr>
            </w:pPr>
            <w:r w:rsidRPr="008B3AF6">
              <w:rPr>
                <w:color w:val="000000"/>
                <w:sz w:val="14"/>
                <w:szCs w:val="14"/>
                <w:lang w:val="en-US"/>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TOTAL BILIRUBIN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830A77"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825</w:t>
            </w:r>
            <w:r w:rsidRPr="003A140C">
              <w:t>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2750 teste/ set R1 10x53 R2 10x17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CB677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Calibri" w:hAnsi="Calibri"/>
                <w:color w:val="000000"/>
                <w:szCs w:val="22"/>
              </w:rPr>
            </w:pPr>
            <w:r w:rsidRPr="003A140C">
              <w:rPr>
                <w:rFonts w:ascii="Calibri" w:hAnsi="Calibri"/>
                <w:color w:val="000000"/>
                <w:szCs w:val="22"/>
              </w:rPr>
              <w:t>BILIRUBIN DIRECT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rFonts w:ascii="Arial" w:hAnsi="Arial" w:cs="Arial"/>
              </w:rPr>
            </w:pPr>
            <w:r w:rsidRPr="003A140C">
              <w:rPr>
                <w:rFonts w:ascii="Arial" w:hAnsi="Arial" w:cs="Arial"/>
              </w:rPr>
              <w:t>4000.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Arial" w:hAnsi="Arial" w:cs="Arial"/>
                <w:color w:val="000000"/>
                <w:szCs w:val="22"/>
              </w:rPr>
            </w:pPr>
            <w:r w:rsidRPr="003A140C">
              <w:rPr>
                <w:rFonts w:ascii="Arial" w:hAnsi="Arial" w:cs="Arial"/>
                <w:color w:val="000000"/>
                <w:szCs w:val="22"/>
                <w:lang w:val="en-US"/>
              </w:rPr>
              <w:t xml:space="preserve">2000  teste, 8G6321 (R1 -10 x 39 mL . </w:t>
            </w:r>
            <w:r w:rsidRPr="003A140C">
              <w:rPr>
                <w:rFonts w:ascii="Arial" w:hAnsi="Arial" w:cs="Arial"/>
                <w:color w:val="000000"/>
                <w:szCs w:val="22"/>
              </w:rPr>
              <w:t>R2-10 x 13 mL)</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Calibri" w:hAnsi="Calibri"/>
                <w:color w:val="000000"/>
                <w:szCs w:val="22"/>
              </w:rPr>
            </w:pPr>
            <w:r w:rsidRPr="003A140C">
              <w:rPr>
                <w:rFonts w:ascii="Calibri" w:hAnsi="Calibri"/>
                <w:color w:val="000000"/>
                <w:szCs w:val="22"/>
              </w:rPr>
              <w:t>CC BILIRUBIN CAL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rFonts w:ascii="Calibri" w:hAnsi="Calibri"/>
                <w:color w:val="000000"/>
                <w:szCs w:val="22"/>
              </w:rPr>
            </w:pPr>
            <w:r w:rsidRPr="003A140C">
              <w:rPr>
                <w:rFonts w:ascii="Calibri" w:hAnsi="Calibri"/>
                <w:color w:val="000000"/>
                <w:szCs w:val="22"/>
              </w:rPr>
              <w:t>1</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Calibri" w:hAnsi="Calibri"/>
                <w:color w:val="000000"/>
                <w:szCs w:val="22"/>
                <w:lang w:val="en-US"/>
              </w:rPr>
            </w:pPr>
            <w:r w:rsidRPr="003A140C">
              <w:rPr>
                <w:rFonts w:ascii="Calibri" w:hAnsi="Calibri"/>
                <w:color w:val="000000"/>
                <w:szCs w:val="22"/>
                <w:lang w:val="en-US"/>
              </w:rPr>
              <w:t>2x(3x5) ml calibrarea bilirubinei directe si totale</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it-IT"/>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ALT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EB3DCF" w:rsidRDefault="006246AA" w:rsidP="006246AA">
            <w:pPr>
              <w:jc w:val="center"/>
            </w:pPr>
            <w:r>
              <w:t>10863</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3621 teste/ set, R1: 10x 70ml; R2: 10x 21ml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AST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10863</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3621 teste/ set, R1: 10x 70ml; R2: 10x 21ml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GGT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30</w:t>
            </w:r>
            <w:r w:rsidRPr="003A140C">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1500 teste/ set, R1: 5x 46ml; R2: 5x 15ml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35"/>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AMILASE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70</w:t>
            </w:r>
            <w:r w:rsidRPr="003A140C">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500 teste/ set, R1: 5 x 21ml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LIPASE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color w:val="000000"/>
              </w:rPr>
            </w:pPr>
            <w:r w:rsidRPr="003A140C">
              <w:rPr>
                <w:color w:val="000000"/>
              </w:rPr>
              <w:t>1556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778 teste/ set, R1: 5 x 59 ml, R1A: 5x 30ml; R2: 5 x 14ml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UREA NITROGEN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15</w:t>
            </w:r>
            <w:r w:rsidRPr="003A140C">
              <w:t>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1500 teste/ set, Marime kit- R1: 5 x 10ml; R2: 5 x 12ml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CREATININE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1</w:t>
            </w:r>
            <w:r>
              <w:t>12</w:t>
            </w:r>
            <w:r w:rsidRPr="003A140C">
              <w:t>50.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1875 teste/ set, R1: 5 x 55ml; R2: 5x 17ml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CLIN CHEM URIC ACID (UA)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78</w:t>
            </w:r>
            <w:r w:rsidRPr="003A140C">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1300 teste/ set, R1: 5x 49ml; R2: 5 x19ml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 xml:space="preserve">CC TOTAL PROTEIN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3622.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3622 teste/ set, Kit- R1: 10x 84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CB677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ALBUMIN BCG</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color w:val="000000"/>
              </w:rPr>
            </w:pPr>
            <w:r w:rsidRPr="003A140C">
              <w:rPr>
                <w:color w:val="000000"/>
              </w:rPr>
              <w:t>2607</w:t>
            </w:r>
            <w:r w:rsidRPr="003A140C">
              <w:rPr>
                <w:color w:val="000000"/>
              </w:rPr>
              <w:lastRenderedPageBreak/>
              <w:t>.</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lastRenderedPageBreak/>
              <w:t xml:space="preserve">2607 teste/ set, R1: </w:t>
            </w:r>
            <w:r w:rsidRPr="003A140C">
              <w:rPr>
                <w:color w:val="000000"/>
              </w:rPr>
              <w:lastRenderedPageBreak/>
              <w:t>10x84ml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rPr>
                <w:color w:val="000000"/>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ALC PHOS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30</w:t>
            </w:r>
            <w:r w:rsidRPr="003A140C">
              <w:t>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1500 teste/ set, R1: 5x21ml, R2: 5x11ml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LACTATE DEHYDROGENASE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color w:val="000000"/>
              </w:rPr>
            </w:pPr>
            <w:r w:rsidRPr="003A140C">
              <w:rPr>
                <w:color w:val="000000"/>
              </w:rPr>
              <w:t>1300.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1300 teste/ set, R1: 5x 50ml; R2: 5x 16ml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color w:val="000000"/>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CHOLESTEROL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15160</w:t>
            </w:r>
            <w:r w:rsidRPr="003A140C">
              <w:t>.</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3032 teste/ set, R1: 10x 84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TRIGLYCERIDE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60</w:t>
            </w:r>
            <w:r>
              <w:t xml:space="preserve">64 </w:t>
            </w:r>
            <w:r w:rsidRPr="003A140C">
              <w:t>.</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3032 teste/ set, R1: 10x 84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SENT IRON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AB1566" w:rsidRDefault="006246AA" w:rsidP="006246AA">
            <w:pPr>
              <w:jc w:val="center"/>
            </w:pPr>
            <w:r>
              <w:t>1836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918 teste/ set, R1: 3 x 88ml; R2: 3 x 11ml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CALCIUM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3000.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1500 teste/ set, Marime Kit- R1: 5x 13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27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LIPASE CALIBRATOR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2x3 ml pentru calibrarea lipazei</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Arial" w:hAnsi="Arial" w:cs="Arial"/>
                <w:sz w:val="18"/>
                <w:szCs w:val="18"/>
              </w:rPr>
            </w:pPr>
            <w:r w:rsidRPr="003A140C">
              <w:rPr>
                <w:rFonts w:ascii="Arial" w:hAnsi="Arial" w:cs="Arial"/>
                <w:sz w:val="18"/>
                <w:szCs w:val="18"/>
              </w:rPr>
              <w:t>CC MULTICONSTITUENT CALIBRATOR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rPr>
                <w:rFonts w:ascii="Calibri" w:hAnsi="Calibri"/>
                <w:color w:val="000000"/>
                <w:szCs w:val="22"/>
              </w:rPr>
            </w:pPr>
            <w:r w:rsidRPr="003A140C">
              <w:rPr>
                <w:rFonts w:ascii="Calibri" w:hAnsi="Calibri"/>
                <w:color w:val="000000"/>
                <w:szCs w:val="22"/>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Calibri" w:hAnsi="Calibri"/>
                <w:color w:val="000000"/>
                <w:szCs w:val="22"/>
                <w:lang w:val="en-US"/>
              </w:rPr>
            </w:pPr>
            <w:r w:rsidRPr="003A140C">
              <w:rPr>
                <w:rFonts w:ascii="Calibri" w:hAnsi="Calibri"/>
                <w:color w:val="000000"/>
                <w:szCs w:val="22"/>
                <w:lang w:val="en-US"/>
              </w:rPr>
              <w:t>Pentru calibrarea urmatorilor parametri: Albumina, Calcium, Cholesterol, Creatinine,</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4"/>
              </w:numPr>
              <w:tabs>
                <w:tab w:val="clear" w:pos="1134"/>
              </w:tabs>
              <w:contextualSpacing/>
              <w:jc w:val="center"/>
              <w:rPr>
                <w:lang w:val="it-IT"/>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RDX LIPID MULTICONST CAL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1</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6x1 ml calibrarea LDL Colesterol, HDL Colesterol, Apo A1</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CB677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SEKI WATER BATH ADDITIVE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3.</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2x500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CC ACID WASH</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7.</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2x500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ALKALINE WASH SOLUTION</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7.</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2x500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252"/>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DETERGENT 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6.</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2x500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CB677A" w:rsidTr="006246AA">
        <w:tblPrEx>
          <w:tblLook w:val="00A0"/>
        </w:tblPrEx>
        <w:trPr>
          <w:gridAfter w:val="8"/>
          <w:wAfter w:w="15453" w:type="dxa"/>
          <w:trHeight w:val="114"/>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DETERGENT B</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5.</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4x250 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063468"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Hemoglobin A1C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063468" w:rsidRDefault="006246AA" w:rsidP="006246AA">
            <w:pPr>
              <w:jc w:val="center"/>
              <w:rPr>
                <w:color w:val="000000"/>
              </w:rPr>
            </w:pPr>
            <w:r w:rsidRPr="00063468">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3</w:t>
            </w:r>
            <w:r w:rsidRPr="003A140C">
              <w:t>6</w:t>
            </w:r>
            <w:r>
              <w:t>0</w:t>
            </w:r>
            <w:r w:rsidRPr="003A140C">
              <w:t>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300 teste/ set; R1: 1 x 52ml, R2: 1x20ml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063468"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Hemoglobin A1C calibrators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063468" w:rsidRDefault="006246AA" w:rsidP="006246AA">
            <w:pPr>
              <w:jc w:val="center"/>
            </w:pPr>
            <w:r w:rsidRPr="00063468">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3.</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lang w:val="en-US"/>
              </w:rPr>
            </w:pPr>
            <w:r w:rsidRPr="003A140C">
              <w:rPr>
                <w:lang w:val="en-US"/>
              </w:rPr>
              <w:t>2x (1x1.6 ml) pentru calibrarea pe 2 nivele a HbA1c</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DA63C8" w:rsidTr="006246AA">
        <w:tblPrEx>
          <w:tblLook w:val="00A0"/>
        </w:tblPrEx>
        <w:trPr>
          <w:gridAfter w:val="8"/>
          <w:wAfter w:w="15453" w:type="dxa"/>
          <w:trHeight w:val="230"/>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063468"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rPr>
            </w:pPr>
            <w:r w:rsidRPr="003A140C">
              <w:rPr>
                <w:color w:val="000000"/>
              </w:rPr>
              <w:t>Hemoglobin A1C control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063468" w:rsidRDefault="006246AA" w:rsidP="006246AA">
            <w:pPr>
              <w:jc w:val="center"/>
            </w:pPr>
            <w:r w:rsidRPr="00063468">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2.</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r w:rsidRPr="003A140C">
              <w:t> </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063468"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r w:rsidRPr="003A140C">
              <w:t>HDL ultra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063468" w:rsidRDefault="006246AA" w:rsidP="006246AA">
            <w:pPr>
              <w:jc w:val="center"/>
            </w:pPr>
            <w:r w:rsidRPr="00063468">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AB1566" w:rsidRDefault="006246AA" w:rsidP="006246AA">
            <w:pPr>
              <w:jc w:val="center"/>
            </w:pPr>
            <w:r>
              <w:t>4320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lang w:val="en-US"/>
              </w:rPr>
            </w:pPr>
            <w:r w:rsidRPr="003A140C">
              <w:rPr>
                <w:lang w:val="en-US"/>
              </w:rPr>
              <w:t>1440 teste/ set, R1: 4 x 84 ml; R2: 4 x 32ml</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212"/>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063468" w:rsidRDefault="006246AA" w:rsidP="00BE1B64">
            <w:pPr>
              <w:pStyle w:val="a"/>
              <w:numPr>
                <w:ilvl w:val="0"/>
                <w:numId w:val="24"/>
              </w:numPr>
              <w:tabs>
                <w:tab w:val="clear" w:pos="1134"/>
              </w:tabs>
              <w:contextualSpacing/>
              <w:jc w:val="center"/>
              <w:rPr>
                <w:lang w:val="pt-BR"/>
              </w:rP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Times New         Roman" w:hAnsi="Times New         Roman"/>
              </w:rPr>
            </w:pPr>
            <w:r w:rsidRPr="003A140C">
              <w:rPr>
                <w:rFonts w:ascii="Times New         Roman" w:hAnsi="Times New         Roman"/>
              </w:rPr>
              <w:t>LDL RGT</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063468" w:rsidRDefault="006246AA" w:rsidP="006246AA">
            <w:pPr>
              <w:jc w:val="center"/>
            </w:pPr>
            <w:r w:rsidRPr="00063468">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t>45</w:t>
            </w:r>
            <w:r w:rsidRPr="003A140C">
              <w:t>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Times New         Roman" w:hAnsi="Times New         Roman"/>
                <w:lang w:val="en-US"/>
              </w:rPr>
            </w:pPr>
            <w:r w:rsidRPr="003A140C">
              <w:rPr>
                <w:rFonts w:ascii="Times New         Roman" w:hAnsi="Times New         Roman"/>
                <w:lang w:val="en-US"/>
              </w:rPr>
              <w:t>450</w:t>
            </w:r>
            <w:r w:rsidRPr="003A140C">
              <w:rPr>
                <w:lang w:val="en-US"/>
              </w:rPr>
              <w:t xml:space="preserve"> teste/ set, R1: 2 x 53 m</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CB677A" w:rsidTr="006246AA">
        <w:tblPrEx>
          <w:tblLook w:val="00A0"/>
        </w:tblPrEx>
        <w:trPr>
          <w:gridAfter w:val="8"/>
          <w:wAfter w:w="15453" w:type="dxa"/>
          <w:trHeight w:val="25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874C68" w:rsidRDefault="006246AA" w:rsidP="006246AA">
            <w:pPr>
              <w:jc w:val="center"/>
              <w:rPr>
                <w:color w:val="000000"/>
                <w:sz w:val="14"/>
                <w:szCs w:val="14"/>
              </w:rPr>
            </w:pPr>
            <w:r w:rsidRPr="00874C68">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Times New         Roman" w:hAnsi="Times New         Roman"/>
              </w:rPr>
            </w:pPr>
            <w:r w:rsidRPr="003A140C">
              <w:rPr>
                <w:rFonts w:ascii="Times New         Roman" w:hAnsi="Times New         Roman"/>
              </w:rPr>
              <w:t>ARC SAMPLE CUPS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3000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3A140C" w:rsidRDefault="006246AA" w:rsidP="006246AA">
            <w:pPr>
              <w:rPr>
                <w:rFonts w:ascii="Times New         Roman" w:hAnsi="Times New         Roman"/>
              </w:rPr>
            </w:pPr>
            <w:r w:rsidRPr="003A140C">
              <w:rPr>
                <w:rFonts w:ascii="Times New         Roman" w:hAnsi="Times New         Roman"/>
              </w:rPr>
              <w:t>1000 buc/set</w:t>
            </w:r>
          </w:p>
        </w:tc>
        <w:tc>
          <w:tcPr>
            <w:tcW w:w="1609" w:type="dxa"/>
            <w:gridSpan w:val="2"/>
            <w:tcBorders>
              <w:top w:val="single" w:sz="4" w:space="0" w:color="auto"/>
              <w:left w:val="single" w:sz="4" w:space="0" w:color="auto"/>
              <w:bottom w:val="single" w:sz="4" w:space="0" w:color="auto"/>
              <w:right w:val="single" w:sz="4" w:space="0" w:color="auto"/>
            </w:tcBorders>
          </w:tcPr>
          <w:p w:rsidR="006246AA" w:rsidRDefault="006246AA" w:rsidP="006246AA">
            <w:pPr>
              <w:jc w:val="cente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TP MULTICHEM S PLUS LEVEL 1 (ASSAYED)</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3A140C">
              <w:rPr>
                <w:color w:val="000000"/>
              </w:rPr>
              <w:lastRenderedPageBreak/>
              <w:t>В</w:t>
            </w:r>
            <w:r w:rsidRPr="003A140C">
              <w:rPr>
                <w:color w:val="00000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397"/>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807B46"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TP MULTICHEM S PLUS LEVEL 2 (ASSAYED)</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3A140C">
              <w:rPr>
                <w:color w:val="000000"/>
              </w:rPr>
              <w:t>В</w:t>
            </w:r>
            <w:r w:rsidRPr="003A140C">
              <w:rPr>
                <w:color w:val="00000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7157DA" w:rsidTr="006246AA">
        <w:tblPrEx>
          <w:tblLook w:val="00A0"/>
        </w:tblPrEx>
        <w:trPr>
          <w:gridAfter w:val="8"/>
          <w:wAfter w:w="15453" w:type="dxa"/>
          <w:trHeight w:val="1543"/>
        </w:trPr>
        <w:tc>
          <w:tcPr>
            <w:tcW w:w="563" w:type="dxa"/>
            <w:gridSpan w:val="3"/>
            <w:tcBorders>
              <w:top w:val="single" w:sz="4" w:space="0" w:color="auto"/>
              <w:left w:val="single" w:sz="4" w:space="0" w:color="auto"/>
              <w:bottom w:val="single" w:sz="4" w:space="0" w:color="auto"/>
              <w:right w:val="single" w:sz="4" w:space="0" w:color="auto"/>
            </w:tcBorders>
            <w:vAlign w:val="center"/>
          </w:tcPr>
          <w:p w:rsidR="006246AA" w:rsidRPr="00807B46" w:rsidRDefault="006246AA" w:rsidP="00BE1B64">
            <w:pPr>
              <w:pStyle w:val="a"/>
              <w:numPr>
                <w:ilvl w:val="0"/>
                <w:numId w:val="24"/>
              </w:numPr>
              <w:tabs>
                <w:tab w:val="clear" w:pos="1134"/>
              </w:tabs>
              <w:contextualSpacing/>
              <w:jc w:val="center"/>
            </w:pPr>
          </w:p>
        </w:tc>
        <w:tc>
          <w:tcPr>
            <w:tcW w:w="875" w:type="dxa"/>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sz w:val="16"/>
                <w:szCs w:val="16"/>
              </w:rPr>
            </w:pPr>
            <w:r w:rsidRPr="00CB677A">
              <w:rPr>
                <w:color w:val="000000"/>
                <w:sz w:val="16"/>
                <w:szCs w:val="16"/>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TP MULTICHEM S PLUS LEVEL 3 (ASSAYED)</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color w:val="000000"/>
              </w:rPr>
            </w:pPr>
            <w:r w:rsidRPr="00CB677A">
              <w:rPr>
                <w:lang w:val="en-US"/>
              </w:rP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3A140C" w:rsidRDefault="006246AA" w:rsidP="006246AA">
            <w:pPr>
              <w:jc w:val="center"/>
            </w:pPr>
            <w:r w:rsidRPr="003A140C">
              <w:t>4.</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3A140C" w:rsidRDefault="006246AA" w:rsidP="006246AA">
            <w:pPr>
              <w:rPr>
                <w:color w:val="000000"/>
                <w:lang w:val="en-US"/>
              </w:rPr>
            </w:pPr>
            <w:r w:rsidRPr="003A140C">
              <w:rPr>
                <w:color w:val="00000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3A140C">
              <w:rPr>
                <w:color w:val="000000"/>
              </w:rPr>
              <w:t>В</w:t>
            </w:r>
            <w:r w:rsidRPr="003A140C">
              <w:rPr>
                <w:color w:val="00000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400A79" w:rsidRDefault="006246AA" w:rsidP="006246AA">
            <w:pPr>
              <w:jc w:val="center"/>
              <w:rPr>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lang w:val="en-US"/>
              </w:rPr>
            </w:pPr>
            <w:r>
              <w:rPr>
                <w:b/>
                <w:lang w:val="en-US"/>
              </w:rPr>
              <w:t>Lotul 16</w:t>
            </w:r>
            <w:r w:rsidRPr="00830A77">
              <w:rPr>
                <w:b/>
                <w:lang w:val="en-US"/>
              </w:rPr>
              <w:t>. Analizator biochimic Stat-Fax 1904</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b/>
                <w:lang w:val="en-US"/>
              </w:rPr>
            </w:pPr>
            <w:r>
              <w:rPr>
                <w:b/>
                <w:bCs/>
                <w:lang w:val="en-US"/>
              </w:rPr>
              <w:t>9900.00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CB677A" w:rsidRDefault="006246AA" w:rsidP="00BE1B64">
            <w:pPr>
              <w:pStyle w:val="a"/>
              <w:numPr>
                <w:ilvl w:val="0"/>
                <w:numId w:val="28"/>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rFonts w:ascii="Times New Roman CYR" w:hAnsi="Times New Roman CYR" w:cs="Arial"/>
              </w:rPr>
            </w:pPr>
            <w:r>
              <w:rPr>
                <w:rFonts w:ascii="Times New Roman CYR" w:hAnsi="Times New Roman CYR" w:cs="Arial"/>
              </w:rPr>
              <w:t>Alfa-Amilaza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6246AA" w:rsidRDefault="006246AA" w:rsidP="006246AA">
            <w:pPr>
              <w:jc w:val="center"/>
              <w:rPr>
                <w:sz w:val="20"/>
                <w:szCs w:val="20"/>
                <w:lang w:val="en-US"/>
              </w:rPr>
            </w:pPr>
            <w:r w:rsidRPr="006246AA">
              <w:rPr>
                <w:sz w:val="20"/>
                <w:szCs w:val="20"/>
                <w:lang w:val="en-US"/>
              </w:rPr>
              <w:t>1500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100D6D" w:rsidRDefault="006246AA" w:rsidP="006246AA">
            <w:pPr>
              <w:rPr>
                <w:sz w:val="18"/>
                <w:szCs w:val="18"/>
                <w:lang w:val="en-US"/>
              </w:rPr>
            </w:pPr>
            <w:r w:rsidRPr="00100D6D">
              <w:rPr>
                <w:sz w:val="18"/>
                <w:szCs w:val="18"/>
                <w:lang w:val="en-US"/>
              </w:rPr>
              <w:t>Fotometrică fermentativă. Determinare cinetică. Flac volum 10-50ml.</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6246AA">
            <w:pPr>
              <w:rPr>
                <w:lang w:val="it-IT"/>
              </w:rPr>
            </w:pPr>
          </w:p>
        </w:tc>
      </w:tr>
      <w:tr w:rsidR="006246AA" w:rsidRPr="00CB677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6246AA" w:rsidRPr="001D6A0C" w:rsidRDefault="006246AA" w:rsidP="00BE1B64">
            <w:pPr>
              <w:pStyle w:val="a"/>
              <w:numPr>
                <w:ilvl w:val="0"/>
                <w:numId w:val="28"/>
              </w:numPr>
              <w:tabs>
                <w:tab w:val="clear" w:pos="1134"/>
              </w:tabs>
              <w:contextualSpacing/>
              <w:jc w:val="left"/>
              <w:rPr>
                <w:lang w:val="it-IT"/>
              </w:rPr>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rFonts w:ascii="Times New Roman CYR" w:hAnsi="Times New Roman CYR" w:cs="Arial"/>
              </w:rPr>
            </w:pPr>
            <w:r>
              <w:rPr>
                <w:rFonts w:ascii="Times New Roman CYR" w:hAnsi="Times New Roman CYR" w:cs="Arial"/>
              </w:rPr>
              <w:t>Proteina in urin</w:t>
            </w:r>
            <w:r>
              <w:t xml:space="preserve">ă </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CB677A" w:rsidRDefault="006246AA" w:rsidP="006246AA">
            <w:pPr>
              <w:jc w:val="center"/>
              <w:rPr>
                <w:lang w:val="en-US"/>
              </w:rPr>
            </w:pPr>
            <w:r w:rsidRPr="00CB677A">
              <w:rPr>
                <w:lang w:val="en-US"/>
              </w:rPr>
              <w:t>ml</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6246AA" w:rsidRDefault="006246AA" w:rsidP="006246AA">
            <w:pPr>
              <w:jc w:val="center"/>
              <w:rPr>
                <w:sz w:val="20"/>
                <w:szCs w:val="20"/>
                <w:lang w:val="en-US"/>
              </w:rPr>
            </w:pPr>
            <w:r w:rsidRPr="006246AA">
              <w:rPr>
                <w:sz w:val="20"/>
                <w:szCs w:val="20"/>
                <w:lang w:val="en-US"/>
              </w:rPr>
              <w:t>2500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100D6D" w:rsidRDefault="006246AA" w:rsidP="006246AA">
            <w:pPr>
              <w:rPr>
                <w:sz w:val="18"/>
                <w:szCs w:val="18"/>
              </w:rPr>
            </w:pPr>
            <w:r w:rsidRPr="00100D6D">
              <w:rPr>
                <w:sz w:val="18"/>
                <w:szCs w:val="18"/>
              </w:rPr>
              <w:t>Fotometrică. Flacoane volum 10-50 ml.</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2E1EF5" w:rsidRDefault="006246AA" w:rsidP="006246AA">
            <w:pPr>
              <w:rPr>
                <w:b/>
                <w:bCs/>
                <w:lang w:val="en-US"/>
              </w:rPr>
            </w:pPr>
          </w:p>
        </w:tc>
      </w:tr>
      <w:tr w:rsidR="006246AA" w:rsidRPr="00807B46"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rPr>
                <w:b/>
                <w:lang w:val="en-US"/>
              </w:rPr>
            </w:pPr>
            <w:r>
              <w:rPr>
                <w:b/>
                <w:lang w:val="en-US"/>
              </w:rPr>
              <w:t>Lotul 17</w:t>
            </w:r>
            <w:r w:rsidRPr="00830A77">
              <w:rPr>
                <w:b/>
                <w:lang w:val="en-US"/>
              </w:rPr>
              <w:t>. Analizator bacteriologic VITEC 2 GN</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rPr>
                <w:b/>
                <w:lang w:val="en-US"/>
              </w:rPr>
            </w:pPr>
            <w:r>
              <w:rPr>
                <w:b/>
                <w:bCs/>
                <w:lang w:val="en-US"/>
              </w:rPr>
              <w:t>230000.00</w:t>
            </w:r>
          </w:p>
        </w:tc>
      </w:tr>
      <w:tr w:rsidR="006246AA" w:rsidRPr="007157DA" w:rsidTr="006246AA">
        <w:tblPrEx>
          <w:tblLook w:val="00A0"/>
        </w:tblPrEx>
        <w:trPr>
          <w:gridAfter w:val="8"/>
          <w:wAfter w:w="15453" w:type="dxa"/>
          <w:trHeight w:val="70"/>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GP- identificare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300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AST-P592</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1200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GN -identificare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AST-N204</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1400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AST-N222</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rPr>
                <w:lang w:val="en-US"/>
              </w:rP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264"/>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YST-identificare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206"/>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YS08</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sidRPr="00345D9C">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lang w:val="en-US"/>
              </w:rPr>
            </w:pPr>
            <w:r w:rsidRPr="00100D6D">
              <w:rPr>
                <w:color w:val="000000"/>
                <w:sz w:val="18"/>
                <w:szCs w:val="18"/>
                <w:lang w:val="en-US"/>
              </w:rPr>
              <w:t>ambalaj standart pentru analizator 1kit =20 carduri</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D56AD3"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Solutie Suspensie (NaCl  0.45%)</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345D9C" w:rsidRDefault="006246AA" w:rsidP="006246AA">
            <w:pPr>
              <w:jc w:val="cente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100D6D" w:rsidRDefault="006246AA" w:rsidP="006246AA">
            <w:pPr>
              <w:rPr>
                <w:sz w:val="18"/>
                <w:szCs w:val="18"/>
              </w:rPr>
            </w:pPr>
            <w:r w:rsidRPr="00100D6D">
              <w:rPr>
                <w:sz w:val="18"/>
                <w:szCs w:val="18"/>
              </w:rPr>
              <w:t>1fl=500ml</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D56AD3"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D61C88" w:rsidRDefault="006246AA" w:rsidP="006246AA">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Virfuri GN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850098">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rPr>
            </w:pPr>
            <w:r w:rsidRPr="00100D6D">
              <w:rPr>
                <w:color w:val="000000"/>
                <w:sz w:val="18"/>
                <w:szCs w:val="18"/>
              </w:rPr>
              <w:t> </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D56AD3"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D61C88" w:rsidRDefault="006246AA" w:rsidP="006246AA">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r w:rsidRPr="00DA079D">
              <w:t>Virfuri GP</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850098">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6246AA" w:rsidRPr="00100D6D" w:rsidRDefault="006246AA" w:rsidP="006246AA">
            <w:pPr>
              <w:rPr>
                <w:color w:val="000000"/>
                <w:sz w:val="18"/>
                <w:szCs w:val="18"/>
              </w:rPr>
            </w:pPr>
            <w:r w:rsidRPr="00100D6D">
              <w:rPr>
                <w:color w:val="000000"/>
                <w:sz w:val="18"/>
                <w:szCs w:val="18"/>
              </w:rPr>
              <w:t> </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F233BD"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345D9C" w:rsidRDefault="006246AA" w:rsidP="00BE1B64">
            <w:pPr>
              <w:pStyle w:val="a"/>
              <w:numPr>
                <w:ilvl w:val="0"/>
                <w:numId w:val="29"/>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D61C88" w:rsidRDefault="006246AA" w:rsidP="006246AA">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DA079D" w:rsidRDefault="006246AA" w:rsidP="006246AA">
            <w:pPr>
              <w:rPr>
                <w:lang w:val="en-US"/>
              </w:rPr>
            </w:pPr>
            <w:r w:rsidRPr="00DA079D">
              <w:rPr>
                <w:lang w:val="en-US"/>
              </w:rPr>
              <w:t>Eprubete de plastic p/u analizatorul Vytec</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850098">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6246AA" w:rsidRDefault="006246AA" w:rsidP="006246AA">
            <w:pPr>
              <w:jc w:val="center"/>
              <w:rPr>
                <w:sz w:val="20"/>
                <w:szCs w:val="20"/>
              </w:rPr>
            </w:pPr>
            <w:r w:rsidRPr="006246AA">
              <w:rPr>
                <w:sz w:val="20"/>
                <w:szCs w:val="20"/>
              </w:rPr>
              <w:t>8000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100D6D" w:rsidRDefault="006246AA" w:rsidP="006246AA">
            <w:pPr>
              <w:rPr>
                <w:sz w:val="18"/>
                <w:szCs w:val="18"/>
                <w:lang w:val="en-US"/>
              </w:rPr>
            </w:pP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400A79" w:rsidRDefault="006246AA" w:rsidP="006246AA">
            <w:pPr>
              <w:jc w:val="center"/>
              <w:rPr>
                <w:rFonts w:ascii="Arial" w:hAnsi="Arial" w:cs="Arial"/>
                <w:lang w:val="en-US"/>
              </w:rPr>
            </w:pPr>
          </w:p>
        </w:tc>
      </w:tr>
      <w:tr w:rsidR="006246AA" w:rsidRPr="00830A77" w:rsidTr="006246AA">
        <w:tblPrEx>
          <w:tblLook w:val="00A0"/>
        </w:tblPrEx>
        <w:trPr>
          <w:gridAfter w:val="8"/>
          <w:wAfter w:w="15453" w:type="dxa"/>
          <w:trHeight w:val="164"/>
        </w:trPr>
        <w:tc>
          <w:tcPr>
            <w:tcW w:w="8790" w:type="dxa"/>
            <w:gridSpan w:val="15"/>
            <w:tcBorders>
              <w:top w:val="single" w:sz="4" w:space="0" w:color="auto"/>
              <w:left w:val="single" w:sz="4" w:space="0" w:color="auto"/>
              <w:bottom w:val="single" w:sz="4" w:space="0" w:color="auto"/>
              <w:right w:val="single" w:sz="4" w:space="0" w:color="auto"/>
            </w:tcBorders>
          </w:tcPr>
          <w:p w:rsidR="006246AA" w:rsidRPr="0024441C" w:rsidRDefault="006246AA" w:rsidP="006246AA">
            <w:pPr>
              <w:jc w:val="center"/>
              <w:rPr>
                <w:b/>
                <w:bCs/>
                <w:sz w:val="22"/>
                <w:szCs w:val="22"/>
                <w:lang w:val="en-US"/>
              </w:rPr>
            </w:pPr>
            <w:r w:rsidRPr="0024441C">
              <w:rPr>
                <w:b/>
                <w:bCs/>
                <w:sz w:val="22"/>
                <w:szCs w:val="22"/>
                <w:lang w:val="en-US"/>
              </w:rPr>
              <w:t>Lotul</w:t>
            </w:r>
            <w:r>
              <w:rPr>
                <w:b/>
                <w:bCs/>
                <w:sz w:val="22"/>
                <w:szCs w:val="22"/>
              </w:rPr>
              <w:t xml:space="preserve"> 18</w:t>
            </w:r>
            <w:r w:rsidRPr="0024441C">
              <w:rPr>
                <w:b/>
                <w:bCs/>
                <w:sz w:val="22"/>
                <w:szCs w:val="22"/>
              </w:rPr>
              <w:t xml:space="preserve">. </w:t>
            </w:r>
            <w:r w:rsidRPr="0024441C">
              <w:rPr>
                <w:b/>
                <w:bCs/>
                <w:sz w:val="22"/>
                <w:szCs w:val="22"/>
                <w:lang w:val="en-US"/>
              </w:rPr>
              <w:t>Cuagulometru automat C 3100</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6246AA">
            <w:pPr>
              <w:jc w:val="center"/>
              <w:rPr>
                <w:b/>
                <w:bCs/>
                <w:lang w:val="en-US"/>
              </w:rPr>
            </w:pPr>
            <w:r>
              <w:rPr>
                <w:b/>
                <w:bCs/>
                <w:lang w:val="en-US"/>
              </w:rPr>
              <w:t>107 000.00</w:t>
            </w: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PROTROMBIN TIME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lang w:val="en-US"/>
              </w:rPr>
              <w:t>4</w:t>
            </w:r>
            <w:r>
              <w:t>5</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613284" w:rsidRDefault="006246AA" w:rsidP="006246AA">
            <w:pPr>
              <w:jc w:val="center"/>
              <w:rPr>
                <w:sz w:val="18"/>
                <w:szCs w:val="18"/>
                <w:lang w:val="en-US"/>
              </w:rPr>
            </w:pPr>
            <w:r>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FIBRINOGEN CLAUSS 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Pr>
                <w:lang w:val="en-US"/>
              </w:rPr>
              <w:t>5</w:t>
            </w:r>
            <w: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FIBRINOGEN CLAUSS B</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COAGULATION CALIBRATOR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COAGULATION CONTROL LEVEL 1</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t>2</w:t>
            </w:r>
            <w:r>
              <w:rPr>
                <w:lang w:val="en-US"/>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sz w:val="18"/>
                <w:szCs w:val="18"/>
              </w:rPr>
            </w:pPr>
            <w:r>
              <w:rPr>
                <w:sz w:val="18"/>
                <w:szCs w:val="18"/>
              </w:rPr>
              <w:t>COAGULATION CONTROL LEVEL 2</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t>2</w:t>
            </w:r>
            <w:r>
              <w:rPr>
                <w:lang w:val="en-US"/>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613284"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53F77" w:rsidRDefault="006246AA" w:rsidP="006246AA">
            <w:pPr>
              <w:rPr>
                <w:rFonts w:ascii="Arial" w:hAnsi="Arial" w:cs="Arial"/>
                <w:sz w:val="18"/>
                <w:szCs w:val="18"/>
                <w:lang w:val="en-US"/>
              </w:rPr>
            </w:pPr>
            <w:r w:rsidRPr="00B53F77">
              <w:rPr>
                <w:rFonts w:ascii="Arial" w:hAnsi="Arial" w:cs="Arial"/>
                <w:sz w:val="18"/>
                <w:szCs w:val="18"/>
                <w:lang w:val="en-US"/>
              </w:rPr>
              <w:t>Cleaning Solution II (Cleanser C3100 1*2500 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lang w:val="en-US"/>
              </w:rPr>
              <w:t>1</w:t>
            </w:r>
            <w:r>
              <w:rPr>
                <w:color w:val="000000"/>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613284"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B53F77" w:rsidRDefault="006246AA" w:rsidP="006246AA">
            <w:pPr>
              <w:rPr>
                <w:rFonts w:ascii="Arial" w:hAnsi="Arial" w:cs="Arial"/>
                <w:sz w:val="18"/>
                <w:szCs w:val="18"/>
                <w:lang w:val="en-US"/>
              </w:rPr>
            </w:pPr>
            <w:r w:rsidRPr="00B53F77">
              <w:rPr>
                <w:rFonts w:ascii="Arial" w:hAnsi="Arial" w:cs="Arial"/>
                <w:sz w:val="18"/>
                <w:szCs w:val="18"/>
                <w:lang w:val="en-US"/>
              </w:rPr>
              <w:t>Cleaning Solution I (Probe Cleanser C-3100 10*15ml)</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set</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color w:val="000000"/>
                <w:lang w:val="en-US"/>
              </w:rPr>
            </w:pPr>
            <w:r>
              <w:rPr>
                <w:color w:val="000000"/>
                <w:lang w:val="en-US"/>
              </w:rPr>
              <w:t>4</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30"/>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vAlign w:val="center"/>
          </w:tcPr>
          <w:p w:rsidR="006246AA" w:rsidRPr="008B3AF6" w:rsidRDefault="006246AA" w:rsidP="006246AA">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Default="006246AA" w:rsidP="006246AA">
            <w:pPr>
              <w:rPr>
                <w:rFonts w:ascii="Arial" w:hAnsi="Arial" w:cs="Arial"/>
              </w:rPr>
            </w:pPr>
            <w:r>
              <w:rPr>
                <w:rFonts w:ascii="Arial" w:hAnsi="Arial" w:cs="Arial"/>
              </w:rPr>
              <w:t>Auto cuvettes</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rPr>
                <w:color w:val="000000"/>
              </w:rPr>
            </w:pPr>
            <w:r>
              <w:rPr>
                <w:color w:val="000000"/>
              </w:rPr>
              <w:t>1</w:t>
            </w:r>
            <w:r>
              <w:rPr>
                <w:color w:val="000000"/>
                <w:lang w:val="en-US"/>
              </w:rPr>
              <w:t>0</w:t>
            </w:r>
            <w:r>
              <w:rPr>
                <w:color w:val="000000"/>
              </w:rPr>
              <w:t>000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Default="006246AA" w:rsidP="006246AA">
            <w:pPr>
              <w:jc w:val="center"/>
            </w:pPr>
            <w:r w:rsidRPr="00EA41DA">
              <w:rPr>
                <w:sz w:val="18"/>
                <w:szCs w:val="18"/>
                <w:lang w:val="en-US"/>
              </w:rPr>
              <w:t>Compatibil cu Cuagulometru C3100</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Default="006246AA" w:rsidP="006246AA">
            <w:pPr>
              <w:jc w:val="center"/>
              <w:rPr>
                <w:rFonts w:ascii="Arial" w:hAnsi="Arial" w:cs="Arial"/>
              </w:rPr>
            </w:pPr>
          </w:p>
        </w:tc>
      </w:tr>
      <w:tr w:rsidR="006246AA" w:rsidRPr="00830A77"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rFonts w:ascii="Arial" w:hAnsi="Arial" w:cs="Arial"/>
                <w:b/>
                <w:lang w:val="en-US"/>
              </w:rPr>
            </w:pPr>
            <w:r>
              <w:rPr>
                <w:b/>
                <w:color w:val="000000"/>
                <w:lang w:val="en-US"/>
              </w:rPr>
              <w:t>Lotul 19</w:t>
            </w:r>
            <w:r w:rsidRPr="00F233BD">
              <w:rPr>
                <w:b/>
                <w:color w:val="000000"/>
                <w:lang w:val="en-US"/>
              </w:rPr>
              <w:t xml:space="preserve">.  </w:t>
            </w:r>
            <w:r w:rsidRPr="00266CF9">
              <w:rPr>
                <w:b/>
                <w:color w:val="000000"/>
              </w:rPr>
              <w:t>Analizatorul imunologic AFIAS-6</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rFonts w:ascii="Arial" w:hAnsi="Arial" w:cs="Arial"/>
                <w:b/>
                <w:lang w:val="en-US"/>
              </w:rPr>
            </w:pPr>
            <w:r>
              <w:rPr>
                <w:rFonts w:ascii="Arial" w:hAnsi="Arial" w:cs="Arial"/>
                <w:b/>
                <w:lang w:val="en-US"/>
              </w:rPr>
              <w:t>121400.00</w:t>
            </w: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1"/>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613303" w:rsidRDefault="006246AA" w:rsidP="006246AA">
            <w:pPr>
              <w:rPr>
                <w:color w:val="000000"/>
                <w:sz w:val="14"/>
                <w:szCs w:val="14"/>
              </w:rPr>
            </w:pPr>
            <w:r w:rsidRPr="00613303">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Test AFIAS COVID-19 Ab (IgM,IgG)</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91521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Pr>
                <w:color w:val="000000"/>
              </w:rPr>
              <w:t>384</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Compatibil cu analizatorul AFIAS-6</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AB1566"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1"/>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613303" w:rsidRDefault="006246AA" w:rsidP="006246AA">
            <w:pPr>
              <w:rPr>
                <w:color w:val="000000"/>
                <w:sz w:val="14"/>
                <w:szCs w:val="14"/>
              </w:rPr>
            </w:pPr>
            <w:r w:rsidRPr="00613303">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center"/>
          </w:tcPr>
          <w:p w:rsidR="006246AA" w:rsidRPr="00AB1566" w:rsidRDefault="006246AA" w:rsidP="006246AA">
            <w:pPr>
              <w:jc w:val="center"/>
              <w:rPr>
                <w:sz w:val="22"/>
                <w:szCs w:val="22"/>
                <w:lang w:val="en-US"/>
              </w:rPr>
            </w:pPr>
            <w:r w:rsidRPr="00AB1566">
              <w:rPr>
                <w:sz w:val="22"/>
                <w:szCs w:val="22"/>
                <w:lang w:val="en-US"/>
              </w:rPr>
              <w:t>Test AFIAS COVID-19n Ab</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915216" w:rsidRDefault="006246AA" w:rsidP="006246AA">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center"/>
          </w:tcPr>
          <w:p w:rsidR="006246AA" w:rsidRPr="00AB1566" w:rsidRDefault="006246AA" w:rsidP="006246AA">
            <w:pPr>
              <w:jc w:val="center"/>
              <w:rPr>
                <w:color w:val="000000"/>
                <w:lang w:val="en-US"/>
              </w:rPr>
            </w:pPr>
            <w:r>
              <w:rPr>
                <w:color w:val="000000"/>
                <w:lang w:val="en-US"/>
              </w:rPr>
              <w:t>240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6246AA" w:rsidRPr="00AB1566" w:rsidRDefault="006246AA" w:rsidP="006246AA">
            <w:pPr>
              <w:jc w:val="center"/>
              <w:rPr>
                <w:color w:val="000000"/>
                <w:lang w:val="en-US"/>
              </w:rPr>
            </w:pPr>
            <w:r w:rsidRPr="00266CF9">
              <w:rPr>
                <w:color w:val="000000"/>
              </w:rPr>
              <w:t>Compatibil cu analizatorul AFIAS-6</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1"/>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613303" w:rsidRDefault="006246AA" w:rsidP="006246AA">
            <w:pPr>
              <w:rPr>
                <w:color w:val="000000"/>
                <w:sz w:val="14"/>
                <w:szCs w:val="14"/>
              </w:rPr>
            </w:pPr>
            <w:r w:rsidRPr="00613303">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Test Feritin</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91521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Pr>
                <w:color w:val="000000"/>
              </w:rPr>
              <w:t>96</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Compatibil cu analizatorul AFIAS-6</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1"/>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613303" w:rsidRDefault="006246AA" w:rsidP="006246AA">
            <w:pPr>
              <w:rPr>
                <w:color w:val="000000"/>
                <w:sz w:val="14"/>
                <w:szCs w:val="14"/>
              </w:rPr>
            </w:pPr>
            <w:r w:rsidRPr="00613303">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test Anti-HCV</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91521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Pr>
                <w:color w:val="000000"/>
              </w:rPr>
              <w:t>96</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Compatibil cu analizatorul AFIAS-6</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830A77"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1"/>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613303" w:rsidRDefault="006246AA" w:rsidP="006246AA">
            <w:pPr>
              <w:rPr>
                <w:color w:val="000000"/>
                <w:sz w:val="14"/>
                <w:szCs w:val="14"/>
              </w:rPr>
            </w:pPr>
            <w:r w:rsidRPr="00613303">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Test D-Dimer</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91521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Pr>
                <w:color w:val="000000"/>
              </w:rPr>
              <w:t>96</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Compatibil cu analizatorul AFIAS-6</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F233BD"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CD1EFA" w:rsidRDefault="006246AA" w:rsidP="006246AA">
            <w:pPr>
              <w:jc w:val="center"/>
              <w:rPr>
                <w:b/>
                <w:lang w:val="en-US"/>
              </w:rPr>
            </w:pPr>
            <w:r w:rsidRPr="00CD1EFA">
              <w:rPr>
                <w:b/>
                <w:lang w:val="en-US"/>
              </w:rPr>
              <w:t xml:space="preserve">Lotul 20. </w:t>
            </w:r>
            <w:r w:rsidRPr="00CD1EFA">
              <w:rPr>
                <w:b/>
                <w:color w:val="000000"/>
                <w:lang w:val="en-US"/>
              </w:rPr>
              <w:t>Reactivi pentru analizator ionoselectiv Diamond Smartlyte Plus, sistem inchis</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rFonts w:ascii="Arial" w:hAnsi="Arial" w:cs="Arial"/>
                <w:b/>
                <w:lang w:val="en-US"/>
              </w:rPr>
            </w:pPr>
            <w:r>
              <w:rPr>
                <w:rFonts w:ascii="Arial" w:hAnsi="Arial" w:cs="Arial"/>
                <w:b/>
                <w:lang w:val="en-US"/>
              </w:rPr>
              <w:t>25000.00</w:t>
            </w: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0633B" w:rsidRDefault="006246AA" w:rsidP="006246AA">
            <w:pPr>
              <w:rPr>
                <w:color w:val="000000"/>
                <w:sz w:val="14"/>
                <w:szCs w:val="14"/>
              </w:rPr>
            </w:pPr>
            <w:r w:rsidRPr="00C0633B">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CD1EFA" w:rsidRDefault="006246AA" w:rsidP="006246AA">
            <w:pPr>
              <w:rPr>
                <w:color w:val="000000"/>
                <w:lang w:val="en-US"/>
              </w:rPr>
            </w:pPr>
            <w:r w:rsidRPr="00CD1EFA">
              <w:rPr>
                <w:color w:val="000000"/>
                <w:lang w:val="en-US"/>
              </w:rPr>
              <w:t>Fluid Pack (cartus electroliti)</w:t>
            </w:r>
          </w:p>
        </w:tc>
        <w:tc>
          <w:tcPr>
            <w:tcW w:w="990" w:type="dxa"/>
            <w:gridSpan w:val="4"/>
            <w:tcBorders>
              <w:top w:val="single" w:sz="4" w:space="0" w:color="auto"/>
              <w:left w:val="single" w:sz="4" w:space="0" w:color="auto"/>
              <w:bottom w:val="single" w:sz="4" w:space="0" w:color="auto"/>
              <w:right w:val="single" w:sz="4" w:space="0" w:color="auto"/>
            </w:tcBorders>
          </w:tcPr>
          <w:p w:rsidR="006246AA" w:rsidRPr="00CD1EFA" w:rsidRDefault="006246AA" w:rsidP="006246AA">
            <w:pPr>
              <w:rPr>
                <w:lang w:val="en-US"/>
              </w:rPr>
            </w:pPr>
            <w:r w:rsidRPr="00AC376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CD1EFA" w:rsidRDefault="006246AA" w:rsidP="006246AA">
            <w:pPr>
              <w:jc w:val="center"/>
              <w:rPr>
                <w:color w:val="000000"/>
                <w:lang w:val="en-US"/>
              </w:rPr>
            </w:pPr>
            <w:r w:rsidRPr="00CD1EFA">
              <w:rPr>
                <w:color w:val="000000"/>
                <w:lang w:val="en-US"/>
              </w:rPr>
              <w:t>19</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pentru analizatorul K, Na Diamond</w:t>
            </w:r>
            <w:r>
              <w:rPr>
                <w:color w:val="000000"/>
                <w:lang w:val="en-US"/>
              </w:rPr>
              <w:t xml:space="preserve"> </w:t>
            </w:r>
            <w:r w:rsidRPr="00266CF9">
              <w:rPr>
                <w:color w:val="000000"/>
                <w:lang w:val="en-US"/>
              </w:rPr>
              <w:t xml:space="preserve"> Smartlyte Plus cu cip integrat </w:t>
            </w:r>
            <w:r>
              <w:rPr>
                <w:color w:val="000000"/>
                <w:lang w:val="en-US"/>
              </w:rPr>
              <w:t xml:space="preserve"> </w:t>
            </w:r>
            <w:r w:rsidRPr="00266CF9">
              <w:rPr>
                <w:color w:val="000000"/>
                <w:lang w:val="en-US"/>
              </w:rPr>
              <w:t>compatibilizat cu analizator</w:t>
            </w:r>
            <w:r>
              <w:rPr>
                <w:color w:val="000000"/>
                <w:lang w:val="en-US"/>
              </w:rPr>
              <w:t xml:space="preserve"> </w:t>
            </w:r>
            <w:r w:rsidRPr="00266CF9">
              <w:rPr>
                <w:color w:val="000000"/>
                <w:lang w:val="en-US"/>
              </w:rPr>
              <w:t xml:space="preserve">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0633B" w:rsidRDefault="006246AA" w:rsidP="006246AA">
            <w:pPr>
              <w:rPr>
                <w:color w:val="000000"/>
                <w:sz w:val="14"/>
                <w:szCs w:val="14"/>
              </w:rPr>
            </w:pPr>
            <w:r w:rsidRPr="00C0633B">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Chloride Electrode (Electrod Cl-)</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AC376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compatibilizat cu analizator</w:t>
            </w:r>
            <w:r>
              <w:rPr>
                <w:color w:val="000000"/>
                <w:lang w:val="en-US"/>
              </w:rPr>
              <w:t xml:space="preserve"> </w:t>
            </w:r>
            <w:r w:rsidRPr="00266CF9">
              <w:rPr>
                <w:color w:val="000000"/>
                <w:lang w:val="en-US"/>
              </w:rPr>
              <w:t xml:space="preserve">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0633B" w:rsidRDefault="006246AA" w:rsidP="006246AA">
            <w:pPr>
              <w:rPr>
                <w:color w:val="000000"/>
                <w:sz w:val="14"/>
                <w:szCs w:val="14"/>
              </w:rPr>
            </w:pPr>
            <w:r w:rsidRPr="00C0633B">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Sodium Electrode (Electrod Na+)</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AC376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pentru analizatorul K, Na Diamond</w:t>
            </w:r>
            <w:r>
              <w:rPr>
                <w:color w:val="000000"/>
                <w:lang w:val="en-US"/>
              </w:rPr>
              <w:t xml:space="preserve"> </w:t>
            </w:r>
            <w:r w:rsidRPr="00266CF9">
              <w:rPr>
                <w:color w:val="000000"/>
                <w:lang w:val="en-US"/>
              </w:rPr>
              <w:t xml:space="preserve"> Smartlyte Plus cu cip integrat </w:t>
            </w:r>
            <w:r>
              <w:rPr>
                <w:color w:val="000000"/>
                <w:lang w:val="en-US"/>
              </w:rPr>
              <w:t xml:space="preserve"> </w:t>
            </w:r>
            <w:r w:rsidRPr="00266CF9">
              <w:rPr>
                <w:color w:val="000000"/>
                <w:lang w:val="en-US"/>
              </w:rPr>
              <w:t xml:space="preserve">compatibilizat cu analizator </w:t>
            </w:r>
            <w:r>
              <w:rPr>
                <w:color w:val="000000"/>
                <w:lang w:val="en-US"/>
              </w:rPr>
              <w:t xml:space="preserve"> </w:t>
            </w:r>
            <w:r w:rsidRPr="00266CF9">
              <w:rPr>
                <w:color w:val="000000"/>
                <w:lang w:val="en-US"/>
              </w:rPr>
              <w:t>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0633B" w:rsidRDefault="006246AA" w:rsidP="006246AA">
            <w:pPr>
              <w:rPr>
                <w:color w:val="000000"/>
                <w:sz w:val="14"/>
                <w:szCs w:val="14"/>
              </w:rPr>
            </w:pPr>
            <w:r w:rsidRPr="00C0633B">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rPr>
            </w:pPr>
            <w:r w:rsidRPr="00266CF9">
              <w:rPr>
                <w:color w:val="000000"/>
              </w:rPr>
              <w:t>Potassium Electrode (Electrod K+)</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AC376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pentru analizatorul K, Na Diamond</w:t>
            </w:r>
            <w:r>
              <w:rPr>
                <w:color w:val="000000"/>
                <w:lang w:val="en-US"/>
              </w:rPr>
              <w:t xml:space="preserve"> </w:t>
            </w:r>
            <w:r w:rsidRPr="00266CF9">
              <w:rPr>
                <w:color w:val="000000"/>
                <w:lang w:val="en-US"/>
              </w:rPr>
              <w:t xml:space="preserve"> Smartlyte Plus cu cip integrat</w:t>
            </w:r>
            <w:r>
              <w:rPr>
                <w:color w:val="000000"/>
                <w:lang w:val="en-US"/>
              </w:rPr>
              <w:t xml:space="preserve"> </w:t>
            </w:r>
            <w:r w:rsidRPr="00266CF9">
              <w:rPr>
                <w:color w:val="000000"/>
                <w:lang w:val="en-US"/>
              </w:rPr>
              <w:t xml:space="preserve"> compatibilizat cu analizator</w:t>
            </w:r>
            <w:r>
              <w:rPr>
                <w:color w:val="000000"/>
                <w:lang w:val="en-US"/>
              </w:rPr>
              <w:t xml:space="preserve"> </w:t>
            </w:r>
            <w:r w:rsidRPr="00266CF9">
              <w:rPr>
                <w:color w:val="000000"/>
                <w:lang w:val="en-US"/>
              </w:rPr>
              <w:t>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0633B" w:rsidRDefault="006246AA" w:rsidP="006246AA">
            <w:pPr>
              <w:rPr>
                <w:color w:val="000000"/>
                <w:sz w:val="14"/>
                <w:szCs w:val="14"/>
              </w:rPr>
            </w:pPr>
            <w:r w:rsidRPr="00C0633B">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Reference Electrode (Electrod de referinta)</w:t>
            </w:r>
          </w:p>
        </w:tc>
        <w:tc>
          <w:tcPr>
            <w:tcW w:w="990" w:type="dxa"/>
            <w:gridSpan w:val="4"/>
            <w:tcBorders>
              <w:top w:val="single" w:sz="4" w:space="0" w:color="auto"/>
              <w:left w:val="single" w:sz="4" w:space="0" w:color="auto"/>
              <w:bottom w:val="single" w:sz="4" w:space="0" w:color="auto"/>
              <w:right w:val="single" w:sz="4" w:space="0" w:color="auto"/>
            </w:tcBorders>
          </w:tcPr>
          <w:p w:rsidR="006246AA" w:rsidRDefault="006246AA" w:rsidP="006246AA">
            <w:r w:rsidRPr="00AC3766">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compatibilizat cu analizator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Reference Electrode Housing (carcasa pentru electrod de referinta)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Smartlyte Plus cu cip integrat compatibilizat cu analizator</w:t>
            </w:r>
            <w:r>
              <w:rPr>
                <w:color w:val="000000"/>
                <w:lang w:val="en-US"/>
              </w:rPr>
              <w:t xml:space="preserve"> </w:t>
            </w:r>
            <w:r w:rsidRPr="00266CF9">
              <w:rPr>
                <w:color w:val="000000"/>
                <w:lang w:val="en-US"/>
              </w:rPr>
              <w:t xml:space="preserve">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Electrode Conditioning Solution (100 ml) (solutie pentru conditionarea electrozilor)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Set</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 xml:space="preserve">compatibilizat cu analizator </w:t>
            </w:r>
            <w:r>
              <w:rPr>
                <w:color w:val="000000"/>
                <w:lang w:val="en-US"/>
              </w:rPr>
              <w:t xml:space="preserve"> </w:t>
            </w:r>
            <w:r w:rsidRPr="00266CF9">
              <w:rPr>
                <w:color w:val="000000"/>
                <w:lang w:val="en-US"/>
              </w:rPr>
              <w:t>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ISE Cleaning Solution (100 ml) (solutie de curtare)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Set</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Smartlyte Plus cu cip integrat</w:t>
            </w:r>
            <w:r>
              <w:rPr>
                <w:color w:val="000000"/>
                <w:lang w:val="en-US"/>
              </w:rPr>
              <w:t xml:space="preserve"> </w:t>
            </w:r>
            <w:r w:rsidRPr="00266CF9">
              <w:rPr>
                <w:color w:val="000000"/>
                <w:lang w:val="en-US"/>
              </w:rPr>
              <w:t xml:space="preserve"> compatibilizat cu analizator</w:t>
            </w:r>
            <w:r>
              <w:rPr>
                <w:color w:val="000000"/>
                <w:lang w:val="en-US"/>
              </w:rPr>
              <w:t xml:space="preserve"> </w:t>
            </w:r>
            <w:r w:rsidRPr="00266CF9">
              <w:rPr>
                <w:color w:val="000000"/>
                <w:lang w:val="en-US"/>
              </w:rPr>
              <w:t xml:space="preserve">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Mission Control Level 1-2-3 (set de control cu 3 nivele)</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Set</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2</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 xml:space="preserve">compatibilizat cu analizator </w:t>
            </w:r>
            <w:r>
              <w:rPr>
                <w:color w:val="000000"/>
                <w:lang w:val="en-US"/>
              </w:rPr>
              <w:t xml:space="preserve"> </w:t>
            </w:r>
            <w:r w:rsidRPr="00266CF9">
              <w:rPr>
                <w:color w:val="000000"/>
                <w:lang w:val="en-US"/>
              </w:rPr>
              <w:t>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Thermal Printer Paper (Hirtie Termica Pentru Printer)</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50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 xml:space="preserve">compatibilizat cu analizator </w:t>
            </w:r>
            <w:r>
              <w:rPr>
                <w:color w:val="000000"/>
                <w:lang w:val="en-US"/>
              </w:rPr>
              <w:t xml:space="preserve">I </w:t>
            </w:r>
            <w:r w:rsidRPr="00266CF9">
              <w:rPr>
                <w:color w:val="000000"/>
                <w:lang w:val="en-US"/>
              </w:rPr>
              <w:t>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7157DA" w:rsidTr="006246AA">
        <w:tblPrEx>
          <w:tblLook w:val="00A0"/>
        </w:tblPrEx>
        <w:trPr>
          <w:gridAfter w:val="8"/>
          <w:wAfter w:w="15453" w:type="dxa"/>
          <w:trHeight w:val="397"/>
        </w:trPr>
        <w:tc>
          <w:tcPr>
            <w:tcW w:w="540" w:type="dxa"/>
            <w:gridSpan w:val="2"/>
            <w:tcBorders>
              <w:top w:val="single" w:sz="4" w:space="0" w:color="auto"/>
              <w:left w:val="single" w:sz="4" w:space="0" w:color="auto"/>
              <w:bottom w:val="single" w:sz="4" w:space="0" w:color="auto"/>
              <w:right w:val="single" w:sz="4" w:space="0" w:color="auto"/>
            </w:tcBorders>
          </w:tcPr>
          <w:p w:rsidR="006246AA" w:rsidRPr="00613284" w:rsidRDefault="006246AA" w:rsidP="00BE1B64">
            <w:pPr>
              <w:pStyle w:val="a"/>
              <w:numPr>
                <w:ilvl w:val="0"/>
                <w:numId w:val="42"/>
              </w:numPr>
              <w:tabs>
                <w:tab w:val="clear" w:pos="1134"/>
              </w:tabs>
              <w:contextualSpacing/>
              <w:jc w:val="left"/>
            </w:pPr>
          </w:p>
        </w:tc>
        <w:tc>
          <w:tcPr>
            <w:tcW w:w="898" w:type="dxa"/>
            <w:gridSpan w:val="2"/>
            <w:tcBorders>
              <w:top w:val="single" w:sz="4" w:space="0" w:color="auto"/>
              <w:left w:val="single" w:sz="4" w:space="0" w:color="auto"/>
              <w:bottom w:val="single" w:sz="4" w:space="0" w:color="auto"/>
              <w:right w:val="single" w:sz="4" w:space="0" w:color="auto"/>
            </w:tcBorders>
          </w:tcPr>
          <w:p w:rsidR="006246AA" w:rsidRPr="00CD2371" w:rsidRDefault="006246AA" w:rsidP="006246AA">
            <w:pPr>
              <w:rPr>
                <w:color w:val="000000"/>
                <w:sz w:val="14"/>
                <w:szCs w:val="14"/>
              </w:rPr>
            </w:pPr>
            <w:r w:rsidRPr="00CD2371">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Peristaltic Pump Tubing (tubulatura pentru pompa peristaltica)</w:t>
            </w:r>
          </w:p>
        </w:tc>
        <w:tc>
          <w:tcPr>
            <w:tcW w:w="990" w:type="dxa"/>
            <w:gridSpan w:val="4"/>
            <w:tcBorders>
              <w:top w:val="single" w:sz="4" w:space="0" w:color="auto"/>
              <w:left w:val="single" w:sz="4" w:space="0" w:color="auto"/>
              <w:bottom w:val="single" w:sz="4" w:space="0" w:color="auto"/>
              <w:right w:val="single" w:sz="4" w:space="0" w:color="auto"/>
            </w:tcBorders>
            <w:vAlign w:val="center"/>
          </w:tcPr>
          <w:p w:rsidR="006246AA" w:rsidRPr="00F233BD" w:rsidRDefault="006246AA" w:rsidP="006246AA">
            <w:pPr>
              <w:jc w:val="center"/>
              <w:rPr>
                <w:lang w:val="en-US"/>
              </w:rPr>
            </w:pPr>
            <w:r>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jc w:val="center"/>
              <w:rPr>
                <w:color w:val="000000"/>
              </w:rPr>
            </w:pPr>
            <w:r w:rsidRPr="00266CF9">
              <w:rPr>
                <w:color w:val="000000"/>
              </w:rPr>
              <w:t>3</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6246AA" w:rsidRPr="00266CF9" w:rsidRDefault="006246AA" w:rsidP="006246AA">
            <w:pPr>
              <w:rPr>
                <w:color w:val="000000"/>
                <w:lang w:val="en-US"/>
              </w:rPr>
            </w:pPr>
            <w:r w:rsidRPr="00266CF9">
              <w:rPr>
                <w:color w:val="000000"/>
                <w:lang w:val="en-US"/>
              </w:rPr>
              <w:t xml:space="preserve">pentru analizatorul K, Na Diamond </w:t>
            </w:r>
            <w:r>
              <w:rPr>
                <w:color w:val="000000"/>
                <w:lang w:val="en-US"/>
              </w:rPr>
              <w:t xml:space="preserve"> </w:t>
            </w:r>
            <w:r w:rsidRPr="00266CF9">
              <w:rPr>
                <w:color w:val="000000"/>
                <w:lang w:val="en-US"/>
              </w:rPr>
              <w:t xml:space="preserve">Smartlyte Plus cu cip integrat </w:t>
            </w:r>
            <w:r>
              <w:rPr>
                <w:color w:val="000000"/>
                <w:lang w:val="en-US"/>
              </w:rPr>
              <w:t xml:space="preserve"> </w:t>
            </w:r>
            <w:r w:rsidRPr="00266CF9">
              <w:rPr>
                <w:color w:val="000000"/>
                <w:lang w:val="en-US"/>
              </w:rPr>
              <w:t>compatibilizat cu analizator</w:t>
            </w:r>
            <w:r>
              <w:rPr>
                <w:color w:val="000000"/>
                <w:lang w:val="en-US"/>
              </w:rPr>
              <w:t xml:space="preserve"> </w:t>
            </w:r>
            <w:r w:rsidRPr="00266CF9">
              <w:rPr>
                <w:color w:val="000000"/>
                <w:lang w:val="en-US"/>
              </w:rPr>
              <w:t xml:space="preserve"> ionoselectiv</w:t>
            </w:r>
          </w:p>
        </w:tc>
        <w:tc>
          <w:tcPr>
            <w:tcW w:w="1609" w:type="dxa"/>
            <w:gridSpan w:val="2"/>
            <w:tcBorders>
              <w:top w:val="single" w:sz="4" w:space="0" w:color="auto"/>
              <w:left w:val="single" w:sz="4" w:space="0" w:color="auto"/>
              <w:bottom w:val="single" w:sz="4" w:space="0" w:color="auto"/>
              <w:right w:val="single" w:sz="4" w:space="0" w:color="auto"/>
            </w:tcBorders>
            <w:vAlign w:val="bottom"/>
          </w:tcPr>
          <w:p w:rsidR="006246AA" w:rsidRPr="00F233BD" w:rsidRDefault="006246AA" w:rsidP="006246AA">
            <w:pPr>
              <w:jc w:val="center"/>
              <w:rPr>
                <w:rFonts w:ascii="Arial" w:hAnsi="Arial" w:cs="Arial"/>
                <w:lang w:val="en-US"/>
              </w:rPr>
            </w:pPr>
          </w:p>
        </w:tc>
      </w:tr>
      <w:tr w:rsidR="006246AA" w:rsidRPr="00AB6457" w:rsidTr="006246AA">
        <w:tblPrEx>
          <w:tblLook w:val="00A0"/>
        </w:tblPrEx>
        <w:trPr>
          <w:gridAfter w:val="8"/>
          <w:wAfter w:w="15453" w:type="dxa"/>
          <w:trHeight w:val="397"/>
        </w:trPr>
        <w:tc>
          <w:tcPr>
            <w:tcW w:w="8790" w:type="dxa"/>
            <w:gridSpan w:val="15"/>
            <w:tcBorders>
              <w:top w:val="single" w:sz="4" w:space="0" w:color="auto"/>
              <w:left w:val="single" w:sz="4" w:space="0" w:color="auto"/>
              <w:bottom w:val="single" w:sz="4" w:space="0" w:color="auto"/>
              <w:right w:val="single" w:sz="4" w:space="0" w:color="auto"/>
            </w:tcBorders>
            <w:vAlign w:val="center"/>
          </w:tcPr>
          <w:p w:rsidR="006246AA" w:rsidRPr="00613284" w:rsidRDefault="006246AA" w:rsidP="006246AA">
            <w:pPr>
              <w:jc w:val="center"/>
              <w:rPr>
                <w:lang w:val="pt-BR"/>
              </w:rPr>
            </w:pPr>
            <w:r w:rsidRPr="001D6A0C">
              <w:rPr>
                <w:b/>
                <w:lang w:val="pt-BR"/>
              </w:rPr>
              <w:t>Valoarea</w:t>
            </w:r>
            <w:r w:rsidRPr="00613284">
              <w:rPr>
                <w:b/>
                <w:lang w:val="pt-BR"/>
              </w:rPr>
              <w:t xml:space="preserve"> </w:t>
            </w:r>
            <w:r w:rsidRPr="001D6A0C">
              <w:rPr>
                <w:b/>
                <w:lang w:val="pt-BR"/>
              </w:rPr>
              <w:t>estimativ</w:t>
            </w:r>
            <w:r w:rsidRPr="00613284">
              <w:rPr>
                <w:b/>
                <w:lang w:val="pt-BR"/>
              </w:rPr>
              <w:t xml:space="preserve">ă </w:t>
            </w:r>
            <w:r w:rsidRPr="001D6A0C">
              <w:rPr>
                <w:b/>
                <w:lang w:val="pt-BR"/>
              </w:rPr>
              <w:t>total</w:t>
            </w:r>
            <w:r w:rsidRPr="00613284">
              <w:rPr>
                <w:b/>
                <w:lang w:val="pt-BR"/>
              </w:rPr>
              <w:t xml:space="preserve">ă </w:t>
            </w:r>
            <w:r w:rsidRPr="001D6A0C">
              <w:rPr>
                <w:b/>
                <w:lang w:val="pt-BR"/>
              </w:rPr>
              <w:t>f</w:t>
            </w:r>
            <w:r w:rsidRPr="00613284">
              <w:rPr>
                <w:b/>
                <w:lang w:val="pt-BR"/>
              </w:rPr>
              <w:t>/</w:t>
            </w:r>
            <w:r w:rsidRPr="001D6A0C">
              <w:rPr>
                <w:b/>
                <w:lang w:val="pt-BR"/>
              </w:rPr>
              <w:t>r</w:t>
            </w:r>
            <w:r w:rsidRPr="00613284">
              <w:rPr>
                <w:b/>
                <w:lang w:val="pt-BR"/>
              </w:rPr>
              <w:t xml:space="preserve"> </w:t>
            </w:r>
            <w:r w:rsidRPr="001D6A0C">
              <w:rPr>
                <w:b/>
                <w:lang w:val="pt-BR"/>
              </w:rPr>
              <w:t>TVA</w:t>
            </w:r>
          </w:p>
        </w:tc>
        <w:tc>
          <w:tcPr>
            <w:tcW w:w="1609" w:type="dxa"/>
            <w:gridSpan w:val="2"/>
            <w:tcBorders>
              <w:top w:val="single" w:sz="4" w:space="0" w:color="auto"/>
              <w:left w:val="single" w:sz="4" w:space="0" w:color="auto"/>
              <w:bottom w:val="single" w:sz="4" w:space="0" w:color="auto"/>
              <w:right w:val="single" w:sz="4" w:space="0" w:color="auto"/>
            </w:tcBorders>
          </w:tcPr>
          <w:p w:rsidR="006246AA" w:rsidRPr="003C0CD1" w:rsidRDefault="006246AA" w:rsidP="006246AA">
            <w:pPr>
              <w:spacing w:before="120"/>
              <w:jc w:val="center"/>
              <w:rPr>
                <w:b/>
                <w:lang w:val="en-US"/>
              </w:rPr>
            </w:pPr>
            <w:r>
              <w:rPr>
                <w:b/>
                <w:lang w:val="en-US"/>
              </w:rPr>
              <w:t xml:space="preserve">2984100.00  </w:t>
            </w:r>
          </w:p>
        </w:tc>
      </w:tr>
    </w:tbl>
    <w:p w:rsidR="004C499F" w:rsidRDefault="00816026" w:rsidP="00BE1B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6246AA">
        <w:rPr>
          <w:b/>
          <w:noProof w:val="0"/>
          <w:lang w:eastAsia="ru-RU"/>
        </w:rPr>
        <w:t xml:space="preserve">  nu</w:t>
      </w:r>
      <w:r w:rsidR="006246AA" w:rsidRPr="006246AA">
        <w:rPr>
          <w:b/>
          <w:noProof w:val="0"/>
          <w:lang w:eastAsia="ru-RU"/>
        </w:rPr>
        <w:t xml:space="preserve"> </w:t>
      </w:r>
      <w:r w:rsidR="006246AA" w:rsidRPr="00816026">
        <w:rPr>
          <w:b/>
          <w:noProof w:val="0"/>
          <w:lang w:eastAsia="ru-RU"/>
        </w:rPr>
        <w:t>este cazul</w:t>
      </w:r>
    </w:p>
    <w:p w:rsidR="00BE362C" w:rsidRPr="00646BE6" w:rsidRDefault="00BE362C" w:rsidP="00BE1B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BE1B64">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94296A" w:rsidRDefault="00BE362C" w:rsidP="00BE1B64">
      <w:pPr>
        <w:numPr>
          <w:ilvl w:val="0"/>
          <w:numId w:val="10"/>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6246AA">
        <w:rPr>
          <w:b/>
          <w:noProof w:val="0"/>
          <w:lang w:val="en-US" w:eastAsia="ru-RU"/>
        </w:rPr>
        <w:t xml:space="preserve">nu se </w:t>
      </w:r>
      <w:proofErr w:type="spellStart"/>
      <w:r w:rsidR="006246AA">
        <w:rPr>
          <w:b/>
          <w:noProof w:val="0"/>
          <w:lang w:val="en-US" w:eastAsia="ru-RU"/>
        </w:rPr>
        <w:t>admite</w:t>
      </w:r>
      <w:proofErr w:type="spellEnd"/>
    </w:p>
    <w:p w:rsidR="00BE362C" w:rsidRPr="00BE362C" w:rsidRDefault="00BE362C" w:rsidP="00BE1B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 xml:space="preserve"> solicitați: </w:t>
      </w:r>
      <w:r w:rsidR="006246AA">
        <w:rPr>
          <w:b/>
          <w:noProof w:val="0"/>
          <w:lang w:val="it-IT" w:eastAsia="ru-RU"/>
        </w:rPr>
        <w:t>pe parcursul anului 2022</w:t>
      </w:r>
    </w:p>
    <w:p w:rsidR="00BE362C" w:rsidRPr="00BE362C" w:rsidRDefault="00BE362C" w:rsidP="00BE1B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6246AA">
        <w:rPr>
          <w:b/>
          <w:noProof w:val="0"/>
          <w:lang w:val="it-IT" w:eastAsia="ru-RU"/>
        </w:rPr>
        <w:t xml:space="preserve"> 31.12.2022</w:t>
      </w:r>
    </w:p>
    <w:p w:rsidR="00BE362C" w:rsidRPr="006246AA" w:rsidRDefault="00BE362C" w:rsidP="00BE1B64">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246AA">
        <w:rPr>
          <w:b/>
          <w:noProof w:val="0"/>
          <w:lang w:val="it-IT" w:eastAsia="ru-RU"/>
        </w:rPr>
        <w:t>da</w:t>
      </w:r>
    </w:p>
    <w:p w:rsidR="00BE362C" w:rsidRPr="0094296A" w:rsidRDefault="00867676" w:rsidP="00BE1B64">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6246AA">
        <w:rPr>
          <w:b/>
          <w:noProof w:val="0"/>
          <w:lang w:val="it-IT" w:eastAsia="ru-RU"/>
        </w:rPr>
        <w:t>nu</w:t>
      </w:r>
    </w:p>
    <w:p w:rsidR="00BE362C" w:rsidRDefault="00BE362C" w:rsidP="00BE1B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031" w:type="dxa"/>
        <w:tblLook w:val="04A0"/>
      </w:tblPr>
      <w:tblGrid>
        <w:gridCol w:w="560"/>
        <w:gridCol w:w="4226"/>
        <w:gridCol w:w="3260"/>
        <w:gridCol w:w="1985"/>
      </w:tblGrid>
      <w:tr w:rsidR="006246AA" w:rsidRPr="00ED4339" w:rsidTr="006246AA">
        <w:tc>
          <w:tcPr>
            <w:tcW w:w="560" w:type="dxa"/>
          </w:tcPr>
          <w:p w:rsidR="006246AA" w:rsidRPr="00ED4339" w:rsidRDefault="006246AA" w:rsidP="006246AA">
            <w:pPr>
              <w:tabs>
                <w:tab w:val="left" w:pos="612"/>
              </w:tabs>
              <w:spacing w:before="120" w:after="120"/>
              <w:rPr>
                <w:b/>
                <w:iCs/>
              </w:rPr>
            </w:pPr>
            <w:r w:rsidRPr="00ED4339">
              <w:rPr>
                <w:b/>
                <w:iCs/>
              </w:rPr>
              <w:t>Nr. d/o</w:t>
            </w:r>
          </w:p>
        </w:tc>
        <w:tc>
          <w:tcPr>
            <w:tcW w:w="4226" w:type="dxa"/>
          </w:tcPr>
          <w:p w:rsidR="006246AA" w:rsidRPr="00ED4339" w:rsidRDefault="006246AA" w:rsidP="006246AA">
            <w:pPr>
              <w:tabs>
                <w:tab w:val="left" w:pos="612"/>
              </w:tabs>
              <w:spacing w:before="120" w:after="120"/>
              <w:jc w:val="center"/>
              <w:rPr>
                <w:b/>
                <w:iCs/>
              </w:rPr>
            </w:pPr>
            <w:r w:rsidRPr="00ED4339">
              <w:rPr>
                <w:b/>
                <w:iCs/>
              </w:rPr>
              <w:t>Descrierea criteriului/cerinței</w:t>
            </w:r>
          </w:p>
        </w:tc>
        <w:tc>
          <w:tcPr>
            <w:tcW w:w="3260" w:type="dxa"/>
          </w:tcPr>
          <w:p w:rsidR="006246AA" w:rsidRPr="00ED4339" w:rsidRDefault="006246AA" w:rsidP="006246AA">
            <w:pPr>
              <w:tabs>
                <w:tab w:val="left" w:pos="612"/>
              </w:tabs>
              <w:spacing w:before="120" w:after="120"/>
              <w:rPr>
                <w:b/>
                <w:iCs/>
                <w:lang w:val="en-US"/>
              </w:rPr>
            </w:pPr>
            <w:r w:rsidRPr="00ED4339">
              <w:rPr>
                <w:b/>
                <w:iCs/>
                <w:lang w:val="en-US"/>
              </w:rPr>
              <w:t>Mod de demonstrare a îndeplinirii criteriului/cerinței:</w:t>
            </w:r>
          </w:p>
        </w:tc>
        <w:tc>
          <w:tcPr>
            <w:tcW w:w="1985" w:type="dxa"/>
          </w:tcPr>
          <w:p w:rsidR="006246AA" w:rsidRPr="00ED4339" w:rsidRDefault="006246AA" w:rsidP="006246AA">
            <w:pPr>
              <w:tabs>
                <w:tab w:val="left" w:pos="612"/>
              </w:tabs>
              <w:spacing w:before="120" w:after="120"/>
              <w:jc w:val="center"/>
              <w:rPr>
                <w:b/>
                <w:iCs/>
              </w:rPr>
            </w:pPr>
            <w:r w:rsidRPr="00ED4339">
              <w:rPr>
                <w:b/>
                <w:iCs/>
              </w:rPr>
              <w:t>Nivelul minim/</w:t>
            </w:r>
            <w:r w:rsidRPr="00ED4339">
              <w:rPr>
                <w:b/>
                <w:iCs/>
              </w:rPr>
              <w:br/>
              <w:t>Obligativitatea</w:t>
            </w:r>
          </w:p>
        </w:tc>
      </w:tr>
      <w:tr w:rsidR="006246AA" w:rsidRPr="00ED4339" w:rsidTr="006246AA">
        <w:trPr>
          <w:trHeight w:val="241"/>
        </w:trPr>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rPr>
            </w:pPr>
            <w:r w:rsidRPr="00ED4339">
              <w:rPr>
                <w:bCs/>
              </w:rPr>
              <w:t>oferta</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rPr>
            </w:pPr>
            <w:r w:rsidRPr="00ED4339">
              <w:rPr>
                <w:bCs/>
              </w:rPr>
              <w:t xml:space="preserve">Date despre participant </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rPr>
            </w:pPr>
            <w:r>
              <w:rPr>
                <w:bCs/>
              </w:rPr>
              <w:t>Certificat de î</w:t>
            </w:r>
            <w:r w:rsidRPr="00ED4339">
              <w:rPr>
                <w:bCs/>
              </w:rPr>
              <w:t>nregistrare</w:t>
            </w:r>
          </w:p>
        </w:tc>
        <w:tc>
          <w:tcPr>
            <w:tcW w:w="3260" w:type="dxa"/>
          </w:tcPr>
          <w:p w:rsidR="006246AA" w:rsidRPr="00ED4339" w:rsidRDefault="006246AA" w:rsidP="006246AA">
            <w:pPr>
              <w:rPr>
                <w:lang w:val="en-US"/>
              </w:rPr>
            </w:pPr>
            <w:r w:rsidRPr="00ED4339">
              <w:rPr>
                <w:lang w:val="en-US"/>
              </w:rPr>
              <w:t>Copie 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lang w:val="en-US"/>
              </w:rPr>
            </w:pPr>
            <w:r w:rsidRPr="00ED4339">
              <w:rPr>
                <w:iCs/>
                <w:lang w:val="ro-MO"/>
              </w:rPr>
              <w:t>Certificatul de la Inspectoratul Fiscal privind lipsa datoriilor</w:t>
            </w:r>
          </w:p>
        </w:tc>
        <w:tc>
          <w:tcPr>
            <w:tcW w:w="3260" w:type="dxa"/>
          </w:tcPr>
          <w:p w:rsidR="006246AA" w:rsidRPr="00ED4339" w:rsidRDefault="006246AA" w:rsidP="006246AA">
            <w:pPr>
              <w:rPr>
                <w:lang w:val="en-US"/>
              </w:rPr>
            </w:pPr>
            <w:r w:rsidRPr="00ED4339">
              <w:rPr>
                <w:lang w:val="en-US"/>
              </w:rPr>
              <w:t>Copie 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rPr>
            </w:pPr>
            <w:r w:rsidRPr="00ED4339">
              <w:rPr>
                <w:iCs/>
                <w:lang w:val="ro-MO"/>
              </w:rPr>
              <w:t>Ultimul raport financiar</w:t>
            </w:r>
          </w:p>
        </w:tc>
        <w:tc>
          <w:tcPr>
            <w:tcW w:w="3260" w:type="dxa"/>
          </w:tcPr>
          <w:p w:rsidR="006246AA" w:rsidRPr="00ED4339" w:rsidRDefault="006246AA" w:rsidP="006246AA">
            <w:pPr>
              <w:rPr>
                <w:lang w:val="en-US"/>
              </w:rPr>
            </w:pPr>
            <w:r w:rsidRPr="00ED4339">
              <w:rPr>
                <w:lang w:val="en-US"/>
              </w:rPr>
              <w:t>Copie cu 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List</w:t>
            </w:r>
            <w:r>
              <w:rPr>
                <w:iCs/>
                <w:lang w:val="ro-MO"/>
              </w:rPr>
              <w:t xml:space="preserve">a fondatorilor </w:t>
            </w:r>
          </w:p>
        </w:tc>
        <w:tc>
          <w:tcPr>
            <w:tcW w:w="3260" w:type="dxa"/>
          </w:tcPr>
          <w:p w:rsidR="006246AA" w:rsidRPr="00ED4339" w:rsidRDefault="006246AA" w:rsidP="006246AA">
            <w:pPr>
              <w:rPr>
                <w:lang w:val="en-US"/>
              </w:rPr>
            </w:pPr>
            <w:r w:rsidRPr="00ED4339">
              <w:rPr>
                <w:lang w:val="en-US"/>
              </w:rPr>
              <w:t>Copie 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Certificatul CE sau  de conformitate</w:t>
            </w:r>
          </w:p>
        </w:tc>
        <w:tc>
          <w:tcPr>
            <w:tcW w:w="3260" w:type="dxa"/>
          </w:tcPr>
          <w:p w:rsidR="006246AA" w:rsidRPr="00ED4339" w:rsidRDefault="006246AA" w:rsidP="006246AA">
            <w:pPr>
              <w:rPr>
                <w:lang w:val="en-US"/>
              </w:rPr>
            </w:pPr>
            <w:r w:rsidRPr="00ED4339">
              <w:rPr>
                <w:lang w:val="en-US"/>
              </w:rPr>
              <w:t>Copie 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Declaraţii privind conduita etica si neimplicarea in practici frauduloase</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Certificat privind atribuirea contului bancar eliberat de Banca detinatoare de cont</w:t>
            </w:r>
          </w:p>
        </w:tc>
        <w:tc>
          <w:tcPr>
            <w:tcW w:w="3260" w:type="dxa"/>
          </w:tcPr>
          <w:p w:rsidR="006246AA" w:rsidRPr="00ED4339" w:rsidRDefault="006246AA" w:rsidP="006246AA">
            <w:pPr>
              <w:rPr>
                <w:lang w:val="en-US"/>
              </w:rPr>
            </w:pPr>
            <w:r w:rsidRPr="00ED4339">
              <w:rPr>
                <w:iCs/>
                <w:lang w:val="ro-MO"/>
              </w:rPr>
              <w:t xml:space="preserve">Copie </w:t>
            </w: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Declaraţie privind situaţia personala a operatorului forma 3.5</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Specificaţii tehnice forma 4.1, 4.2</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Pr>
                <w:iCs/>
                <w:lang w:val="ro-MO"/>
              </w:rPr>
              <w:t>Includerea suportului științ</w:t>
            </w:r>
            <w:r w:rsidRPr="00ED4339">
              <w:rPr>
                <w:iCs/>
                <w:lang w:val="ro-MO"/>
              </w:rPr>
              <w:t>ific a ofertantului</w:t>
            </w:r>
          </w:p>
        </w:tc>
        <w:tc>
          <w:tcPr>
            <w:tcW w:w="3260" w:type="dxa"/>
          </w:tcPr>
          <w:p w:rsidR="006246AA" w:rsidRPr="00ED4339" w:rsidRDefault="006246AA" w:rsidP="006246AA">
            <w:pPr>
              <w:rPr>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Pr>
                <w:iCs/>
                <w:lang w:val="ro-MO"/>
              </w:rPr>
              <w:t>Declaratie de disponibilitate a unei persoane instruite de producător sau de un organism autorizat/recunoscut de acesta.</w:t>
            </w:r>
            <w:r w:rsidRPr="007417AA">
              <w:rPr>
                <w:lang w:val="en-US"/>
              </w:rPr>
              <w:t xml:space="preserve"> </w:t>
            </w:r>
            <w:r>
              <w:rPr>
                <w:lang w:val="en-US"/>
              </w:rPr>
              <w:t>S</w:t>
            </w:r>
            <w:r>
              <w:rPr>
                <w:iCs/>
                <w:lang w:val="ro-MO"/>
              </w:rPr>
              <w:t xml:space="preserve">e va </w:t>
            </w:r>
            <w:r w:rsidRPr="007417AA">
              <w:rPr>
                <w:iCs/>
                <w:lang w:val="ro-MO"/>
              </w:rPr>
              <w:t>prezenta la analizatoarele de tip inchis:Advia 120, Sysmex XT-2000i,Sysmex XP-300, Immulite 2000, Arhitect C-8000, Vitec -2, Cuagulometru automat C-3100</w:t>
            </w:r>
          </w:p>
        </w:tc>
        <w:tc>
          <w:tcPr>
            <w:tcW w:w="3260" w:type="dxa"/>
          </w:tcPr>
          <w:p w:rsidR="006246AA" w:rsidRPr="00ED4339" w:rsidRDefault="006246AA" w:rsidP="006246AA">
            <w:pPr>
              <w:rPr>
                <w:iCs/>
                <w:lang w:val="ro-MO"/>
              </w:rPr>
            </w:pPr>
            <w:r w:rsidRPr="00ED4339">
              <w:rPr>
                <w:iCs/>
                <w:lang w:val="ro-MO"/>
              </w:rPr>
              <w:t xml:space="preserve">Copie </w:t>
            </w: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Prezent</w:t>
            </w:r>
            <w:r>
              <w:rPr>
                <w:iCs/>
                <w:lang w:val="ro-MO"/>
              </w:rPr>
              <w:t>area documentelor doveditoare de instruire a pers</w:t>
            </w:r>
            <w:r w:rsidRPr="00ED4339">
              <w:rPr>
                <w:iCs/>
                <w:lang w:val="ro-MO"/>
              </w:rPr>
              <w:t>onalului eliberata de producator</w:t>
            </w:r>
            <w:r>
              <w:rPr>
                <w:iCs/>
                <w:lang w:val="ro-MO"/>
              </w:rPr>
              <w:t xml:space="preserve"> sau de un  organism autorizat/recunoscut de acesta.</w:t>
            </w:r>
          </w:p>
        </w:tc>
        <w:tc>
          <w:tcPr>
            <w:tcW w:w="3260" w:type="dxa"/>
          </w:tcPr>
          <w:p w:rsidR="006246AA" w:rsidRPr="00ED4339" w:rsidRDefault="006246AA" w:rsidP="006246AA">
            <w:pPr>
              <w:rPr>
                <w:lang w:val="en-US"/>
              </w:rPr>
            </w:pPr>
            <w:r w:rsidRPr="00ED4339">
              <w:rPr>
                <w:iCs/>
                <w:lang w:val="ro-MO"/>
              </w:rPr>
              <w:t xml:space="preserve">Copie </w:t>
            </w: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B47025"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en-US"/>
              </w:rPr>
              <w:t xml:space="preserve">În caz de necesitate   operatorul economic   în timp de </w:t>
            </w:r>
            <w:r>
              <w:rPr>
                <w:iCs/>
                <w:lang w:val="en-US"/>
              </w:rPr>
              <w:t>3</w:t>
            </w:r>
            <w:r w:rsidRPr="00ED4339">
              <w:rPr>
                <w:iCs/>
                <w:lang w:val="en-US"/>
              </w:rPr>
              <w:t xml:space="preserve"> zile de la înşti</w:t>
            </w:r>
            <w:r>
              <w:rPr>
                <w:iCs/>
                <w:lang w:val="en-US"/>
              </w:rPr>
              <w:t>i</w:t>
            </w:r>
            <w:r w:rsidRPr="00ED4339">
              <w:rPr>
                <w:iCs/>
                <w:lang w:val="en-US"/>
              </w:rPr>
              <w:t>nţare e</w:t>
            </w:r>
            <w:r>
              <w:rPr>
                <w:iCs/>
                <w:lang w:val="en-US"/>
              </w:rPr>
              <w:t>ste  obligatoriu sa prezinte mo</w:t>
            </w:r>
            <w:r w:rsidRPr="00ED4339">
              <w:rPr>
                <w:iCs/>
                <w:lang w:val="en-US"/>
              </w:rPr>
              <w:t>stre;</w:t>
            </w:r>
          </w:p>
        </w:tc>
        <w:tc>
          <w:tcPr>
            <w:tcW w:w="3260" w:type="dxa"/>
          </w:tcPr>
          <w:p w:rsidR="006246AA" w:rsidRPr="00ED4339" w:rsidRDefault="006246AA" w:rsidP="006246AA">
            <w:pPr>
              <w:rPr>
                <w:iCs/>
                <w:lang w:val="ro-MO"/>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B47025"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B47025" w:rsidRDefault="006246AA" w:rsidP="006246AA">
            <w:pPr>
              <w:autoSpaceDE w:val="0"/>
              <w:autoSpaceDN w:val="0"/>
              <w:adjustRightInd w:val="0"/>
              <w:rPr>
                <w:rFonts w:eastAsia="TimesNewRomanPSMT"/>
              </w:rPr>
            </w:pPr>
            <w:r>
              <w:rPr>
                <w:rFonts w:eastAsia="TimesNewRomanPSMT"/>
                <w:lang w:val="it-IT"/>
              </w:rPr>
              <w:t>Document ce confirmă î</w:t>
            </w:r>
            <w:r w:rsidRPr="00B47025">
              <w:rPr>
                <w:rFonts w:eastAsia="TimesNewRomanPSMT"/>
                <w:lang w:val="it-IT"/>
              </w:rPr>
              <w:t xml:space="preserve">nregistrarea produselor </w:t>
            </w:r>
            <w:r w:rsidRPr="00B47025">
              <w:rPr>
                <w:rFonts w:eastAsia="TimesNewRomanPSMT"/>
              </w:rPr>
              <w:t>în registru de stat al dispozitivelor medicale</w:t>
            </w:r>
            <w:r>
              <w:rPr>
                <w:rFonts w:eastAsia="TimesNewRomanPSMT"/>
              </w:rPr>
              <w:t>.</w:t>
            </w:r>
          </w:p>
        </w:tc>
        <w:tc>
          <w:tcPr>
            <w:tcW w:w="3260" w:type="dxa"/>
          </w:tcPr>
          <w:p w:rsidR="006246AA" w:rsidRPr="00B47025" w:rsidRDefault="006246AA" w:rsidP="006246AA">
            <w:pPr>
              <w:autoSpaceDE w:val="0"/>
              <w:autoSpaceDN w:val="0"/>
              <w:adjustRightInd w:val="0"/>
              <w:rPr>
                <w:rFonts w:eastAsia="TimesNewRomanPSMT"/>
                <w:lang w:val="it-IT"/>
              </w:rPr>
            </w:pPr>
            <w:r w:rsidRPr="00ED4339">
              <w:rPr>
                <w:iCs/>
                <w:lang w:val="ro-MO"/>
              </w:rPr>
              <w:t xml:space="preserve">Copie </w:t>
            </w:r>
            <w:r w:rsidRPr="00ED4339">
              <w:rPr>
                <w:lang w:val="en-US"/>
              </w:rPr>
              <w:t>Semnat electronic</w:t>
            </w:r>
          </w:p>
        </w:tc>
        <w:tc>
          <w:tcPr>
            <w:tcW w:w="1985" w:type="dxa"/>
          </w:tcPr>
          <w:p w:rsidR="006246AA" w:rsidRPr="00B47025" w:rsidRDefault="006246AA" w:rsidP="006246AA">
            <w:pPr>
              <w:pStyle w:val="a8"/>
              <w:ind w:left="-113" w:right="-113"/>
              <w:jc w:val="center"/>
              <w:rPr>
                <w:b/>
                <w:i/>
                <w:szCs w:val="22"/>
                <w:lang w:val="it-IT"/>
              </w:rPr>
            </w:pPr>
            <w:r>
              <w:rPr>
                <w:b/>
                <w:i/>
                <w:szCs w:val="22"/>
                <w:lang w:val="it-IT"/>
              </w:rPr>
              <w:t>da</w:t>
            </w:r>
          </w:p>
        </w:tc>
      </w:tr>
      <w:tr w:rsidR="006246AA" w:rsidRPr="00ED4339" w:rsidTr="006246AA">
        <w:trPr>
          <w:trHeight w:val="834"/>
        </w:trPr>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autoSpaceDE w:val="0"/>
              <w:autoSpaceDN w:val="0"/>
              <w:adjustRightInd w:val="0"/>
              <w:rPr>
                <w:rFonts w:eastAsia="TimesNewRomanPSMT"/>
                <w:lang w:val="en-US"/>
              </w:rPr>
            </w:pPr>
            <w:r w:rsidRPr="00ED4339">
              <w:rPr>
                <w:rFonts w:eastAsia="TimesNewRomanPSMT"/>
                <w:lang w:val="en-US"/>
              </w:rPr>
              <w:t>Notă pentru - Analizator biochimic-automat Architect   C 8000</w:t>
            </w:r>
          </w:p>
        </w:tc>
        <w:tc>
          <w:tcPr>
            <w:tcW w:w="3260" w:type="dxa"/>
          </w:tcPr>
          <w:p w:rsidR="006246AA" w:rsidRPr="00ED4339" w:rsidRDefault="006246AA" w:rsidP="006246AA">
            <w:pPr>
              <w:autoSpaceDE w:val="0"/>
              <w:autoSpaceDN w:val="0"/>
              <w:adjustRightInd w:val="0"/>
              <w:rPr>
                <w:lang w:val="en-US"/>
              </w:rPr>
            </w:pPr>
            <w:r w:rsidRPr="00ED4339">
              <w:rPr>
                <w:rFonts w:eastAsia="TimesNewRomanPSMT"/>
                <w:lang w:val="en-US"/>
              </w:rPr>
              <w:t xml:space="preserve">1.Certificat CE -Copia originalului confirmată prin ştampila şi semnătura participantului. 2.Prezentarea de către furnizor a certificatului de compatibilitate a reactivelor cu utilajul de la producătorul utilajului.3.Adaptarea, calibrarea metodelor la analizator se va efectua de către furnizorul de reactivi care suportă toate riscurile şi cheltuielile aferente. Ambalajulreactivilor trebuie să fie compatibil cu aparatul (system închis). 4. Calibratorii şi materialele de calibrare trebuie să fie înregistrate în ordinea stabilită în mod obligatoriu de legislaţia Republicii </w:t>
            </w:r>
            <w:smartTag w:uri="urn:schemas-microsoft-com:office:smarttags" w:element="place">
              <w:smartTag w:uri="urn:schemas-microsoft-com:office:smarttags" w:element="country-region">
                <w:r w:rsidRPr="00ED4339">
                  <w:rPr>
                    <w:rFonts w:eastAsia="TimesNewRomanPSMT"/>
                    <w:lang w:val="en-US"/>
                  </w:rPr>
                  <w:t>Moldova</w:t>
                </w:r>
              </w:smartTag>
            </w:smartTag>
            <w:r w:rsidRPr="00ED4339">
              <w:rPr>
                <w:rFonts w:eastAsia="TimesNewRomanPSMT"/>
                <w:lang w:val="en-US"/>
              </w:rPr>
              <w:t xml:space="preserve"> în vigoare şi </w:t>
            </w:r>
            <w:r w:rsidRPr="00ED4339">
              <w:rPr>
                <w:rFonts w:eastAsia="TimesNewRomanPSMT"/>
                <w:lang w:val="en-US"/>
              </w:rPr>
              <w:lastRenderedPageBreak/>
              <w:t>să corespundă cu setul de reagenţi (să fie de la acelaşi producător). 5. Ofertanţii vor demonstra că</w:t>
            </w:r>
            <w:r>
              <w:rPr>
                <w:rFonts w:eastAsia="TimesNewRomanPSMT"/>
                <w:lang w:val="en-US"/>
              </w:rPr>
              <w:t xml:space="preserve"> </w:t>
            </w:r>
            <w:r w:rsidRPr="00ED4339">
              <w:rPr>
                <w:rFonts w:eastAsia="TimesNewRomanPSMT"/>
                <w:lang w:val="en-US"/>
              </w:rPr>
              <w:t>reagenţii, seturile de reagenţi sunt păstrate pînă lalivrare în condiţii prevăzute de producător ( la frigider, frigorifer sau încăpere dotată cu echipament specific).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lastRenderedPageBreak/>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Notă pentru - Reagenţi şi consumabile pentru</w:t>
            </w:r>
          </w:p>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analizatorul cu chemiluminiscenţă Immulite 2000Xpi,    Siemens</w:t>
            </w:r>
          </w:p>
        </w:tc>
        <w:tc>
          <w:tcPr>
            <w:tcW w:w="3260" w:type="dxa"/>
          </w:tcPr>
          <w:p w:rsidR="006246AA" w:rsidRDefault="006246AA" w:rsidP="006246AA">
            <w:pPr>
              <w:autoSpaceDE w:val="0"/>
              <w:autoSpaceDN w:val="0"/>
              <w:adjustRightInd w:val="0"/>
              <w:rPr>
                <w:rFonts w:eastAsia="TimesNewRomanPSMT"/>
                <w:lang w:val="ro-MO"/>
              </w:rPr>
            </w:pPr>
            <w:r w:rsidRPr="001D6A0C">
              <w:rPr>
                <w:rFonts w:eastAsia="TimesNewRomanPSMT"/>
                <w:lang w:val="it-IT"/>
              </w:rPr>
              <w:t>1.Certificat CE -Copia originalului confirmată prin  ştampila şi semnătura participantului. 3.Prezentarea de către furnizor a certificatului de compatibilitate a reactivelor cu utilajul de la producătorul utilajului.</w:t>
            </w:r>
            <w:r>
              <w:rPr>
                <w:rFonts w:eastAsia="TimesNewRomanPSMT"/>
                <w:lang w:val="it-IT"/>
              </w:rPr>
              <w:t xml:space="preserve"> </w:t>
            </w:r>
            <w:r w:rsidRPr="00EE3F8E">
              <w:rPr>
                <w:rFonts w:eastAsia="TimesNewRomanPSMT"/>
                <w:lang w:val="ro-MO"/>
              </w:rPr>
              <w:t xml:space="preserve"> 4.Adaptarea, calibrarea metodelor la analizator se va efectua de către furnizorul de reactivi care suportă toate riscurile şi cheltuielile aferente.</w:t>
            </w:r>
          </w:p>
          <w:p w:rsidR="006246AA" w:rsidRPr="0022738B" w:rsidRDefault="006246AA" w:rsidP="006246AA">
            <w:pPr>
              <w:autoSpaceDE w:val="0"/>
              <w:autoSpaceDN w:val="0"/>
              <w:adjustRightInd w:val="0"/>
              <w:rPr>
                <w:rFonts w:eastAsia="TimesNewRomanPSMT"/>
                <w:lang w:val="ro-MO"/>
              </w:rPr>
            </w:pPr>
            <w:r w:rsidRPr="00EE3F8E">
              <w:rPr>
                <w:rFonts w:eastAsia="TimesNewRomanPSMT"/>
                <w:lang w:val="ro-MO"/>
              </w:rPr>
              <w:t xml:space="preserve"> </w:t>
            </w:r>
            <w:r>
              <w:rPr>
                <w:rFonts w:eastAsia="TimesNewRomanPSMT"/>
                <w:lang w:val="ro-MO"/>
              </w:rPr>
              <w:t>5.</w:t>
            </w:r>
            <w:r w:rsidRPr="00ED4339">
              <w:rPr>
                <w:iCs/>
                <w:lang w:val="ro-MO"/>
              </w:rPr>
              <w:t xml:space="preserve"> Prezentarea certificatelor de instruire a persionalului eliberata de producator</w:t>
            </w:r>
            <w:r>
              <w:rPr>
                <w:iCs/>
                <w:lang w:val="ro-MO"/>
              </w:rPr>
              <w:t xml:space="preserve"> sau de alt organism recunoscut de acesta.</w:t>
            </w:r>
            <w:r w:rsidRPr="00EE3F8E">
              <w:rPr>
                <w:rFonts w:eastAsia="TimesNewRomanPSMT"/>
                <w:lang w:val="ro-MO"/>
              </w:rPr>
              <w:t xml:space="preserve"> </w:t>
            </w:r>
            <w:r>
              <w:rPr>
                <w:rFonts w:eastAsia="TimesNewRomanPSMT"/>
                <w:lang w:val="ro-MO"/>
              </w:rPr>
              <w:t>6.</w:t>
            </w:r>
            <w:r w:rsidRPr="00EE3F8E">
              <w:rPr>
                <w:rFonts w:eastAsia="TimesNewRomanPSMT"/>
                <w:lang w:val="ro-MO"/>
              </w:rPr>
              <w:t xml:space="preserve">Calibratorii şi materialele de calibrare trebuie să fie înregistrate în ordinea stabilită în mod obligatoriu de legislaţia Republicii Moldova în vigoare şi să corespundă cu setul de reagenţi (să fie de la acelaşi producător). </w:t>
            </w:r>
            <w:r w:rsidRPr="0022738B">
              <w:rPr>
                <w:rFonts w:eastAsia="TimesNewRomanPSMT"/>
                <w:lang w:val="ro-MO"/>
              </w:rPr>
              <w:t>7. Ofertanţii vor demonstra că reagenţii, seturile de reagenţi sunt păstrate pînă la</w:t>
            </w:r>
          </w:p>
          <w:p w:rsidR="006246AA" w:rsidRPr="0022738B" w:rsidRDefault="006246AA" w:rsidP="006246AA">
            <w:pPr>
              <w:autoSpaceDE w:val="0"/>
              <w:autoSpaceDN w:val="0"/>
              <w:adjustRightInd w:val="0"/>
              <w:rPr>
                <w:rFonts w:eastAsia="TimesNewRomanPSMT"/>
                <w:lang w:val="ro-MO"/>
              </w:rPr>
            </w:pPr>
            <w:r w:rsidRPr="0022738B">
              <w:rPr>
                <w:rFonts w:eastAsia="TimesNewRomanPSMT"/>
                <w:lang w:val="ro-MO"/>
              </w:rPr>
              <w:t>livrare în condiţii prevăzute de producător ( la frigider, frigorifer sau încăpere dotată cu echipament specific).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iCs/>
                <w:lang w:val="ro-MO"/>
              </w:rPr>
            </w:pPr>
            <w:r w:rsidRPr="00ED4339">
              <w:rPr>
                <w:iCs/>
                <w:lang w:val="ro-MO"/>
              </w:rPr>
              <w:t xml:space="preserve">Nota pentru - </w:t>
            </w:r>
            <w:r w:rsidRPr="00ED4339">
              <w:rPr>
                <w:rFonts w:ascii="Arial" w:hAnsi="Arial" w:cs="Arial"/>
                <w:lang w:val="en-US"/>
              </w:rPr>
              <w:t>Analizator hematologic automat ADVIA 120</w:t>
            </w:r>
          </w:p>
        </w:tc>
        <w:tc>
          <w:tcPr>
            <w:tcW w:w="3260" w:type="dxa"/>
          </w:tcPr>
          <w:p w:rsidR="006246AA" w:rsidRPr="001D6A0C" w:rsidRDefault="006246AA" w:rsidP="006246AA">
            <w:pPr>
              <w:rPr>
                <w:lang w:val="ro-MO"/>
              </w:rPr>
            </w:pPr>
            <w:r w:rsidRPr="00ED4339">
              <w:rPr>
                <w:iCs/>
                <w:lang w:val="ro-MO"/>
              </w:rPr>
              <w:t>Certificatul CE -Copie confirmata cu semnătura si ştampila. Adaptarea calibrarea metodelor la analizator se va efectua de catre furnizorul de reactivi care suporta toate riscurile si cerintele aferente. Ofertantii vor demonstra ca reagentii, seturile de reagenti sunt pastrate pana la livrare in conditii prevazute de producator la frigider, frigorifer sau incapere dotata cu echipament specific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rPr>
                <w:lang w:val="en-US"/>
              </w:rPr>
            </w:pPr>
            <w:r w:rsidRPr="00ED4339">
              <w:rPr>
                <w:rFonts w:eastAsia="TimesNewRomanPSMT"/>
                <w:lang w:val="en-US"/>
              </w:rPr>
              <w:t>Notă pentru - Analizator semiautomat ,,Mindray MW 12A"</w:t>
            </w:r>
          </w:p>
        </w:tc>
        <w:tc>
          <w:tcPr>
            <w:tcW w:w="3260"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6246AA" w:rsidRPr="001D6A0C" w:rsidRDefault="006246AA" w:rsidP="006246AA">
            <w:pPr>
              <w:autoSpaceDE w:val="0"/>
              <w:autoSpaceDN w:val="0"/>
              <w:adjustRightInd w:val="0"/>
              <w:rPr>
                <w:lang w:val="fr-FR"/>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 xml:space="preserve">hematologic, </w:t>
            </w:r>
            <w:r w:rsidRPr="001D6A0C">
              <w:rPr>
                <w:rFonts w:eastAsia="TimesNewRomanPSMT"/>
                <w:lang w:val="fr-FR"/>
              </w:rPr>
              <w:lastRenderedPageBreak/>
              <w:t>securizat, marcat şi etichetat de</w:t>
            </w:r>
            <w:r>
              <w:rPr>
                <w:rFonts w:eastAsia="TimesNewRomanPSMT"/>
                <w:lang w:val="fr-FR"/>
              </w:rPr>
              <w:t xml:space="preserve"> </w:t>
            </w:r>
            <w:r w:rsidRPr="001D6A0C">
              <w:rPr>
                <w:rFonts w:eastAsia="TimesNewRomanPSMT"/>
                <w:lang w:val="fr-FR"/>
              </w:rPr>
              <w:t>producător. Prezenţa obligatorie bar-codului in original pe fiecare ambalajul pentru citirea bar-codului de aparat inainte de instalare. Date de identitate (denumirea, numărullotului, seria, termenii devalabilitate,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reagenţi cu cea mai inaltă linearitate şi termeni de valabilitate. Calibratorii, standardele şi controale trebuie să corespundă cu setul de reagenţi, adică să fie de la acelaşi producător.Ofertanţii vor demonstra că reagenţii, seturile de reagenţi se păstrează pină la livrare in condiţiile prevăzute de producător (lafrigider, frigorifer sau incăperi dotate cu echipament</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lastRenderedPageBreak/>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Default="006246AA" w:rsidP="006246AA">
            <w:pPr>
              <w:rPr>
                <w:rFonts w:eastAsia="TimesNewRomanPSMT"/>
                <w:lang w:val="en-US"/>
              </w:rPr>
            </w:pPr>
            <w:r w:rsidRPr="00ED4339">
              <w:rPr>
                <w:rFonts w:eastAsia="TimesNewRomanPSMT"/>
                <w:lang w:val="en-US"/>
              </w:rPr>
              <w:t>Notă pentru - Analizator hematologic</w:t>
            </w:r>
          </w:p>
          <w:p w:rsidR="006246AA" w:rsidRPr="00ED4339" w:rsidRDefault="006246AA" w:rsidP="006246AA">
            <w:pPr>
              <w:rPr>
                <w:lang w:val="en-US"/>
              </w:rPr>
            </w:pPr>
            <w:r>
              <w:rPr>
                <w:rFonts w:eastAsia="TimesNewRomanPSMT"/>
                <w:lang w:val="en-US"/>
              </w:rPr>
              <w:t xml:space="preserve">XT 2000i </w:t>
            </w:r>
            <w:r w:rsidRPr="001D6A0C">
              <w:rPr>
                <w:rFonts w:eastAsia="TimesNewRomanPSMT"/>
                <w:lang w:val="pt-BR"/>
              </w:rPr>
              <w:t>Sysmex (Japonia)</w:t>
            </w:r>
          </w:p>
        </w:tc>
        <w:tc>
          <w:tcPr>
            <w:tcW w:w="3260"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6246AA" w:rsidRPr="001D6A0C" w:rsidRDefault="006246AA" w:rsidP="006246AA">
            <w:pPr>
              <w:autoSpaceDE w:val="0"/>
              <w:autoSpaceDN w:val="0"/>
              <w:adjustRightInd w:val="0"/>
              <w:rPr>
                <w:lang w:val="fr-FR"/>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hematologic, securizat, marcat şi etichetat de</w:t>
            </w:r>
            <w:r>
              <w:rPr>
                <w:rFonts w:eastAsia="TimesNewRomanPSMT"/>
                <w:lang w:val="fr-FR"/>
              </w:rPr>
              <w:t xml:space="preserve"> </w:t>
            </w:r>
            <w:r w:rsidRPr="001D6A0C">
              <w:rPr>
                <w:rFonts w:eastAsia="TimesNewRomanPSMT"/>
                <w:lang w:val="fr-FR"/>
              </w:rPr>
              <w:t xml:space="preserve">producător. Prezenţa obligatorie bar-codului in original pe fiecare ambalajul pentru citirea bar-codului de aparat inainte de instalare. Date de identitate(denumirea, numărul lotului, seria, termenii de 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reagenti ce cea mai inalta lineritatesi termen de valabilitate. Calibratorii standardelor si controale trebuiesa </w:t>
            </w:r>
            <w:r w:rsidRPr="001D6A0C">
              <w:rPr>
                <w:rFonts w:eastAsia="TimesNewRomanPSMT"/>
                <w:lang w:val="fr-FR"/>
              </w:rPr>
              <w:lastRenderedPageBreak/>
              <w:t>corespunda cu setul de reagenti, adica sa fie  de la acelas producator  Ofertanţii vor demonstra că reagenţii, seturile de reagenţi se păstrează pină la livrare in condiţiile prevăzute de producător (lafrigider, frigorifer sau incăperi dotate cu echipament</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lastRenderedPageBreak/>
              <w:t>da</w:t>
            </w:r>
            <w:proofErr w:type="spellEnd"/>
          </w:p>
        </w:tc>
      </w:tr>
      <w:tr w:rsidR="006246AA" w:rsidRPr="00355773" w:rsidTr="006246AA">
        <w:tc>
          <w:tcPr>
            <w:tcW w:w="560" w:type="dxa"/>
          </w:tcPr>
          <w:p w:rsidR="006246AA" w:rsidRPr="00355773" w:rsidRDefault="006246AA" w:rsidP="00BE1B64">
            <w:pPr>
              <w:pStyle w:val="a"/>
              <w:numPr>
                <w:ilvl w:val="0"/>
                <w:numId w:val="23"/>
              </w:numPr>
              <w:tabs>
                <w:tab w:val="clear" w:pos="1134"/>
                <w:tab w:val="left" w:pos="612"/>
              </w:tabs>
              <w:contextualSpacing/>
              <w:jc w:val="left"/>
              <w:rPr>
                <w:iCs/>
                <w:sz w:val="24"/>
                <w:szCs w:val="24"/>
                <w:lang w:val="fr-FR"/>
              </w:rPr>
            </w:pPr>
          </w:p>
        </w:tc>
        <w:tc>
          <w:tcPr>
            <w:tcW w:w="4226" w:type="dxa"/>
          </w:tcPr>
          <w:p w:rsidR="006246AA" w:rsidRPr="001D6A0C" w:rsidRDefault="006246AA" w:rsidP="006246AA">
            <w:pPr>
              <w:autoSpaceDE w:val="0"/>
              <w:autoSpaceDN w:val="0"/>
              <w:adjustRightInd w:val="0"/>
              <w:rPr>
                <w:rFonts w:eastAsia="TimesNewRomanPSMT"/>
                <w:lang w:val="pt-BR"/>
              </w:rPr>
            </w:pPr>
            <w:r w:rsidRPr="001D6A0C">
              <w:rPr>
                <w:rFonts w:eastAsia="TimesNewRomanPSMT"/>
                <w:lang w:val="pt-BR"/>
              </w:rPr>
              <w:t>Notă pentru - A</w:t>
            </w:r>
            <w:r>
              <w:rPr>
                <w:rFonts w:eastAsia="TimesNewRomanPSMT"/>
                <w:lang w:val="pt-BR"/>
              </w:rPr>
              <w:t>nalizator hematologic automat XS-10</w:t>
            </w:r>
            <w:r w:rsidRPr="001D6A0C">
              <w:rPr>
                <w:rFonts w:eastAsia="TimesNewRomanPSMT"/>
                <w:lang w:val="pt-BR"/>
              </w:rPr>
              <w:t>00   Sysmex (Japonia)</w:t>
            </w:r>
          </w:p>
        </w:tc>
        <w:tc>
          <w:tcPr>
            <w:tcW w:w="3260"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6246AA" w:rsidRPr="00355773" w:rsidRDefault="006246AA" w:rsidP="006246AA">
            <w:pPr>
              <w:autoSpaceDE w:val="0"/>
              <w:autoSpaceDN w:val="0"/>
              <w:adjustRightInd w:val="0"/>
              <w:rPr>
                <w:rFonts w:eastAsia="TimesNewRomanPSMT"/>
                <w:lang w:val="fr-FR"/>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hematologic, securizat, marcat şi etichetat de</w:t>
            </w:r>
            <w:r>
              <w:rPr>
                <w:rFonts w:eastAsia="TimesNewRomanPSMT"/>
                <w:lang w:val="fr-FR"/>
              </w:rPr>
              <w:t xml:space="preserve"> </w:t>
            </w:r>
            <w:r w:rsidRPr="001D6A0C">
              <w:rPr>
                <w:rFonts w:eastAsia="TimesNewRomanPSMT"/>
                <w:lang w:val="fr-FR"/>
              </w:rPr>
              <w:t>producător. Prezenţa obligatorie bar-codului in original pe fiecare ambalajul pentru citirea bar-codului de aparat inainte de instalare. Date de identitate(denumirea, numărul lotului, seria, termenii de 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reagenti ce cea mai inalta lineritatesi termen de valabilitate. Calibratorii standardelor si controale trebuiesa corespunda cu setul de reagenti, adica sa fie  de la acelas producator  Ofertanţii vor demonstra că reagenţii, seturile de reagenţi se păstrează pină la livrare in condiţiile prevăzute de producător (lafrigider, frigorifer</w:t>
            </w:r>
          </w:p>
        </w:tc>
        <w:tc>
          <w:tcPr>
            <w:tcW w:w="1985" w:type="dxa"/>
          </w:tcPr>
          <w:p w:rsidR="006246AA" w:rsidRPr="00355773" w:rsidRDefault="006246AA" w:rsidP="006246AA">
            <w:pPr>
              <w:pStyle w:val="a8"/>
              <w:ind w:left="-113" w:right="-113"/>
              <w:jc w:val="center"/>
              <w:rPr>
                <w:b/>
                <w:i/>
                <w:szCs w:val="22"/>
                <w:lang w:val="fr-FR"/>
              </w:rPr>
            </w:pPr>
            <w:r>
              <w:rPr>
                <w:b/>
                <w:i/>
                <w:szCs w:val="22"/>
                <w:lang w:val="fr-FR"/>
              </w:rPr>
              <w:t>da</w:t>
            </w:r>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autoSpaceDE w:val="0"/>
              <w:autoSpaceDN w:val="0"/>
              <w:adjustRightInd w:val="0"/>
              <w:rPr>
                <w:rFonts w:eastAsia="TimesNewRomanPSMT"/>
                <w:lang w:val="pt-BR"/>
              </w:rPr>
            </w:pPr>
            <w:r w:rsidRPr="001D6A0C">
              <w:rPr>
                <w:rFonts w:eastAsia="TimesNewRomanPSMT"/>
                <w:lang w:val="pt-BR"/>
              </w:rPr>
              <w:t>Notă pentru - Analizator hematologic automat XP-300   Sysmex (Japonia)</w:t>
            </w:r>
          </w:p>
        </w:tc>
        <w:tc>
          <w:tcPr>
            <w:tcW w:w="3260" w:type="dxa"/>
          </w:tcPr>
          <w:p w:rsidR="006246AA" w:rsidRPr="001D6A0C" w:rsidRDefault="006246AA" w:rsidP="006246AA">
            <w:pPr>
              <w:autoSpaceDE w:val="0"/>
              <w:autoSpaceDN w:val="0"/>
              <w:adjustRightInd w:val="0"/>
              <w:rPr>
                <w:rFonts w:eastAsia="TimesNewRomanPSMT"/>
                <w:lang w:val="fr-FR"/>
              </w:rPr>
            </w:pPr>
            <w:r w:rsidRPr="001D6A0C">
              <w:rPr>
                <w:rFonts w:eastAsia="TimesNewRomanPSMT"/>
                <w:lang w:val="it-IT"/>
              </w:rPr>
              <w:t xml:space="preserve">Nota - Cerinţe generale: Certificat CE </w:t>
            </w:r>
            <w:r>
              <w:rPr>
                <w:rFonts w:eastAsia="TimesNewRomanPSMT"/>
                <w:lang w:val="it-IT"/>
              </w:rPr>
              <w:t>–</w:t>
            </w:r>
            <w:r w:rsidRPr="001D6A0C">
              <w:rPr>
                <w:rFonts w:eastAsia="TimesNewRomanPSMT"/>
                <w:lang w:val="it-IT"/>
              </w:rPr>
              <w:t>Copia</w:t>
            </w:r>
            <w:r>
              <w:rPr>
                <w:rFonts w:eastAsia="TimesNewRomanPSMT"/>
                <w:lang w:val="it-IT"/>
              </w:rPr>
              <w:t xml:space="preserve"> </w:t>
            </w:r>
            <w:r w:rsidRPr="001D6A0C">
              <w:rPr>
                <w:rFonts w:eastAsia="TimesNewRomanPSMT"/>
                <w:lang w:val="it-IT"/>
              </w:rPr>
              <w:t>originalului confirmată prin ştampila şi semnătura</w:t>
            </w:r>
            <w:r>
              <w:rPr>
                <w:rFonts w:eastAsia="TimesNewRomanPSMT"/>
                <w:lang w:val="it-IT"/>
              </w:rPr>
              <w:t xml:space="preserve">  </w:t>
            </w:r>
            <w:r w:rsidRPr="001D6A0C">
              <w:rPr>
                <w:rFonts w:eastAsia="TimesNewRomanPSMT"/>
                <w:lang w:val="fr-FR"/>
              </w:rPr>
              <w:t>participan</w:t>
            </w:r>
            <w:r>
              <w:rPr>
                <w:rFonts w:eastAsia="TimesNewRomanPSMT"/>
                <w:lang w:val="fr-FR"/>
              </w:rPr>
              <w:t>-</w:t>
            </w:r>
            <w:r w:rsidRPr="001D6A0C">
              <w:rPr>
                <w:rFonts w:eastAsia="TimesNewRomanPSMT"/>
                <w:lang w:val="fr-FR"/>
              </w:rPr>
              <w:t>tului,Termenul de valabilitate indicat pe</w:t>
            </w:r>
          </w:p>
          <w:p w:rsidR="006246AA" w:rsidRPr="001D6A0C" w:rsidRDefault="006246AA" w:rsidP="006246AA">
            <w:pPr>
              <w:autoSpaceDE w:val="0"/>
              <w:autoSpaceDN w:val="0"/>
              <w:adjustRightInd w:val="0"/>
              <w:rPr>
                <w:lang w:val="it-IT"/>
              </w:rPr>
            </w:pPr>
            <w:r w:rsidRPr="001D6A0C">
              <w:rPr>
                <w:rFonts w:eastAsia="TimesNewRomanPSMT"/>
                <w:lang w:val="fr-FR"/>
              </w:rPr>
              <w:t xml:space="preserve">ambalaj de producator să fie nu mai mic de 12 luni. Seturile să fie livrate în ambalaj securizat, marcat şi etichetat de producător. Protocolul de investigaţii pentru reagenţi propuşi trebuie şă fie identic cu protocolul introdus în softul analizatorului. Date de </w:t>
            </w:r>
            <w:r w:rsidRPr="001D6A0C">
              <w:rPr>
                <w:rFonts w:eastAsia="TimesNewRomanPSMT"/>
                <w:lang w:val="fr-FR"/>
              </w:rPr>
              <w:lastRenderedPageBreak/>
              <w:t xml:space="preserve">identitate ( denumirea, numarul lotului, seria, termenii de valabilitate, condiţiile de păstrare) ale produsului indicate pe ambalaj trebuie să coincidă în mod obligatoriu cu cele de pe etichetele componentelor incluse în set. </w:t>
            </w:r>
            <w:r w:rsidRPr="001D6A0C">
              <w:rPr>
                <w:rFonts w:eastAsia="TimesNewRomanPSMT"/>
                <w:lang w:val="it-IT"/>
              </w:rPr>
              <w:t>Reagenţii (lichizi, stabili, gata pentru lucru, cu linearitate, sensibili şi specifici). Ambalajul</w:t>
            </w:r>
            <w:r>
              <w:rPr>
                <w:rFonts w:eastAsia="TimesNewRomanPSMT"/>
                <w:lang w:val="it-IT"/>
              </w:rPr>
              <w:t xml:space="preserve"> </w:t>
            </w:r>
            <w:r w:rsidRPr="001D6A0C">
              <w:rPr>
                <w:rFonts w:eastAsia="TimesNewRomanPSMT"/>
                <w:lang w:val="it-IT"/>
              </w:rPr>
              <w:t xml:space="preserve">reagenţilor trebuie să fie compatibil cu locaşile pentru containere de reagenţi în analizator. Instrucţiunile de utilizare a truselor să conţină caracteristicile de performanţă şi calitate: sensibilitatea, specificitatea. Instrucţiunile privind modul de utilizare să fie prezentate în limba de stat sau limba rusă. Reagenţii, soluţiile din set să fie lichizi şi gata de lucru, în cazul cînd nu sînt liofilizaţi. </w:t>
            </w:r>
            <w:r w:rsidRPr="001D6A0C">
              <w:rPr>
                <w:rFonts w:eastAsia="TimesNewRomanPSMT"/>
                <w:lang w:val="fr-FR"/>
              </w:rPr>
              <w:t xml:space="preserve">Soluţiile de lucru să fie stabile mai mult de 30 zile. </w:t>
            </w:r>
            <w:r w:rsidRPr="001D6A0C">
              <w:rPr>
                <w:rFonts w:eastAsia="TimesNewRomanPSMT"/>
                <w:lang w:val="it-IT"/>
              </w:rPr>
              <w:t>În instrucţiunea de folosi să fie indicată specificitatea şi sesibilitatea testelor, test</w:t>
            </w:r>
            <w:r>
              <w:rPr>
                <w:rFonts w:eastAsia="TimesNewRomanPSMT"/>
                <w:lang w:val="it-IT"/>
              </w:rPr>
              <w:t xml:space="preserve"> </w:t>
            </w:r>
            <w:r w:rsidRPr="001D6A0C">
              <w:rPr>
                <w:rFonts w:eastAsia="TimesNewRomanPSMT"/>
                <w:lang w:val="it-IT"/>
              </w:rPr>
              <w:t>sistemele să fie cu sensibilitatea nu mai mică de 98%. Stripurile să fie detaşabile, posibilitatea de a rupestripul şi de a folosi cîte un godeu. Să fie posibil de atesta cîte o probă. Test sistemele să conţină nu maipuţin de cinci calibratori pentru determinareacantitativă a anticorpilor. Setul să conţină, în afară de controlul pozitiv şi negativ, calibrator pentru seturile cu determinare calitativă a antigenelor şi anticorpilor</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lastRenderedPageBreak/>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Notă pentru – Reagenti si vesela de laborator Sectia   bacteriologica vesela si articole ostensila</w:t>
            </w:r>
          </w:p>
        </w:tc>
        <w:tc>
          <w:tcPr>
            <w:tcW w:w="3260"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fr-FR"/>
              </w:rPr>
              <w:t xml:space="preserve">Certificat CE sau certificat de conformitate </w:t>
            </w:r>
            <w:r>
              <w:rPr>
                <w:rFonts w:eastAsia="TimesNewRomanPSMT"/>
                <w:lang w:val="fr-FR"/>
              </w:rPr>
              <w:t>–</w:t>
            </w:r>
            <w:r w:rsidRPr="001D6A0C">
              <w:rPr>
                <w:rFonts w:eastAsia="TimesNewRomanPSMT"/>
                <w:lang w:val="fr-FR"/>
              </w:rPr>
              <w:t>Copia</w:t>
            </w:r>
            <w:r>
              <w:rPr>
                <w:rFonts w:eastAsia="TimesNewRomanPSMT"/>
                <w:lang w:val="fr-FR"/>
              </w:rPr>
              <w:t xml:space="preserve"> </w:t>
            </w:r>
            <w:r w:rsidRPr="001D6A0C">
              <w:rPr>
                <w:rFonts w:eastAsia="TimesNewRomanPSMT"/>
                <w:lang w:val="it-IT"/>
              </w:rPr>
              <w:t>originalului confirmată prin ştampila şi semnătura</w:t>
            </w:r>
          </w:p>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participantului. Toţi reagenţii şi materialele</w:t>
            </w:r>
            <w:r>
              <w:rPr>
                <w:rFonts w:eastAsia="TimesNewRomanPSMT"/>
                <w:lang w:val="it-IT"/>
              </w:rPr>
              <w:t xml:space="preserve"> </w:t>
            </w:r>
            <w:r w:rsidRPr="001D6A0C">
              <w:rPr>
                <w:rFonts w:eastAsia="TimesNewRomanPSMT"/>
                <w:lang w:val="it-IT"/>
              </w:rPr>
              <w:t>consumabile să fie ambalate de producător. Pentru</w:t>
            </w:r>
            <w:r>
              <w:rPr>
                <w:rFonts w:eastAsia="TimesNewRomanPSMT"/>
                <w:lang w:val="it-IT"/>
              </w:rPr>
              <w:t xml:space="preserve"> </w:t>
            </w:r>
            <w:r w:rsidRPr="001D6A0C">
              <w:rPr>
                <w:rFonts w:eastAsia="TimesNewRomanPSMT"/>
                <w:lang w:val="it-IT"/>
              </w:rPr>
              <w:t>reactivi chimici in mod obligatoriu se va indica pe</w:t>
            </w:r>
          </w:p>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 xml:space="preserve">etichetă datele prevăzute de cerinţele documentelornormative (ISO, GOST, OST, ets.) privinddenumirea,masa moleculară, formula chimică unde este cazul,calificativul (gradul de puritare) al reactivului,cantitatea produsului, statutul Hazardului, </w:t>
            </w:r>
            <w:r w:rsidRPr="001D6A0C">
              <w:rPr>
                <w:rFonts w:eastAsia="TimesNewRomanPSMT"/>
                <w:lang w:val="it-IT"/>
              </w:rPr>
              <w:lastRenderedPageBreak/>
              <w:t>gradul dehidratare, cantitatea de impurităţi, numarul lotului, data fabricării, condiţii de pastrare si valabilitatea lor, est.</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lastRenderedPageBreak/>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autoSpaceDE w:val="0"/>
              <w:autoSpaceDN w:val="0"/>
              <w:adjustRightInd w:val="0"/>
              <w:rPr>
                <w:rFonts w:eastAsia="TimesNewRomanPSMT"/>
                <w:lang w:val="en-US"/>
              </w:rPr>
            </w:pPr>
            <w:r w:rsidRPr="00ED4339">
              <w:rPr>
                <w:rFonts w:eastAsia="TimesNewRomanPSMT"/>
                <w:lang w:val="en-US"/>
              </w:rPr>
              <w:t>Notă pentru - Analizator bacteriologic VITEC 2 GN</w:t>
            </w:r>
          </w:p>
        </w:tc>
        <w:tc>
          <w:tcPr>
            <w:tcW w:w="3260" w:type="dxa"/>
          </w:tcPr>
          <w:p w:rsidR="006246AA" w:rsidRPr="00355773" w:rsidRDefault="006246AA" w:rsidP="006246AA">
            <w:pPr>
              <w:autoSpaceDE w:val="0"/>
              <w:autoSpaceDN w:val="0"/>
              <w:adjustRightInd w:val="0"/>
              <w:rPr>
                <w:rFonts w:eastAsia="TimesNewRomanPSMT"/>
                <w:lang w:val="en-US"/>
              </w:rPr>
            </w:pPr>
            <w:r w:rsidRPr="00355773">
              <w:rPr>
                <w:rFonts w:eastAsia="TimesNewRomanPSMT"/>
                <w:lang w:val="en-US"/>
              </w:rPr>
              <w:t>Cerinţe generale: Certificat CE -Copia originalului confirmată prin ştampila şi semnătura</w:t>
            </w:r>
            <w:r>
              <w:rPr>
                <w:rFonts w:eastAsia="TimesNewRomanPSMT"/>
                <w:lang w:val="en-US"/>
              </w:rPr>
              <w:t xml:space="preserve"> </w:t>
            </w:r>
            <w:r w:rsidRPr="00355773">
              <w:rPr>
                <w:rFonts w:eastAsia="TimesNewRomanPSMT"/>
                <w:lang w:val="en-US"/>
              </w:rPr>
              <w:t>participantului,Termenul de valabilitate indicat peambalaj de producator nu mai mic de12 luni.</w:t>
            </w:r>
          </w:p>
          <w:p w:rsidR="006246AA" w:rsidRPr="00603507" w:rsidRDefault="006246AA" w:rsidP="006246AA">
            <w:pPr>
              <w:autoSpaceDE w:val="0"/>
              <w:autoSpaceDN w:val="0"/>
              <w:adjustRightInd w:val="0"/>
              <w:rPr>
                <w:rFonts w:eastAsia="TimesNewRomanPSMT"/>
                <w:lang w:val="en-US"/>
              </w:rPr>
            </w:pPr>
            <w:r w:rsidRPr="00603507">
              <w:rPr>
                <w:rFonts w:eastAsia="TimesNewRomanPSMT"/>
                <w:lang w:val="en-US"/>
              </w:rPr>
              <w:t>Ambalajul să fie, securizat, marcat şi etichetat deproducător. Date de identitate (denumirea,numărullotului, seria, termenii de valabilitate,condiţiile de păstrare) ale produsului indicate pe</w:t>
            </w:r>
          </w:p>
          <w:p w:rsidR="006246AA" w:rsidRPr="00603507" w:rsidRDefault="006246AA" w:rsidP="006246AA">
            <w:pPr>
              <w:autoSpaceDE w:val="0"/>
              <w:autoSpaceDN w:val="0"/>
              <w:adjustRightInd w:val="0"/>
              <w:rPr>
                <w:rFonts w:eastAsia="TimesNewRomanPSMT"/>
                <w:lang w:val="en-US"/>
              </w:rPr>
            </w:pPr>
            <w:r w:rsidRPr="00603507">
              <w:rPr>
                <w:rFonts w:eastAsia="TimesNewRomanPSMT"/>
                <w:lang w:val="en-US"/>
              </w:rPr>
              <w:t>ambalaj trebuie să coincidă in mod obligatoriu cu cele de pe etichetele componentelor incluse in set</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autoSpaceDE w:val="0"/>
              <w:autoSpaceDN w:val="0"/>
              <w:adjustRightInd w:val="0"/>
              <w:rPr>
                <w:rFonts w:eastAsia="TimesNewRomanPSMT"/>
                <w:lang w:val="en-US"/>
              </w:rPr>
            </w:pPr>
            <w:r w:rsidRPr="00ED4339">
              <w:rPr>
                <w:rFonts w:eastAsia="TimesNewRomanPSMT"/>
                <w:lang w:val="en-US"/>
              </w:rPr>
              <w:t>Notă pentru</w:t>
            </w:r>
            <w:r w:rsidRPr="0024441C">
              <w:rPr>
                <w:b/>
                <w:bCs/>
                <w:lang w:val="en-US"/>
              </w:rPr>
              <w:t xml:space="preserve"> </w:t>
            </w:r>
            <w:r>
              <w:rPr>
                <w:b/>
                <w:bCs/>
                <w:lang w:val="en-US"/>
              </w:rPr>
              <w:t xml:space="preserve"> </w:t>
            </w:r>
            <w:r w:rsidRPr="00141219">
              <w:rPr>
                <w:bCs/>
                <w:lang w:val="en-US"/>
              </w:rPr>
              <w:t>Cuagulometru automat C 3100</w:t>
            </w:r>
          </w:p>
        </w:tc>
        <w:tc>
          <w:tcPr>
            <w:tcW w:w="3260"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6246AA" w:rsidRPr="00355773" w:rsidRDefault="006246AA" w:rsidP="006246AA">
            <w:pPr>
              <w:autoSpaceDE w:val="0"/>
              <w:autoSpaceDN w:val="0"/>
              <w:adjustRightInd w:val="0"/>
              <w:rPr>
                <w:rFonts w:eastAsia="TimesNewRomanPSMT"/>
                <w:lang w:val="en-US"/>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hematologic, securizat, marcat şi etichetat de</w:t>
            </w:r>
            <w:r>
              <w:rPr>
                <w:rFonts w:eastAsia="TimesNewRomanPSMT"/>
                <w:lang w:val="fr-FR"/>
              </w:rPr>
              <w:t xml:space="preserve"> </w:t>
            </w:r>
            <w:r w:rsidRPr="001D6A0C">
              <w:rPr>
                <w:rFonts w:eastAsia="TimesNewRomanPSMT"/>
                <w:lang w:val="fr-FR"/>
              </w:rPr>
              <w:t>producător. Prezenţa obligatorie bar-codului in original pe fiecare ambalajul pentru citirea bar-codului de aparat inainte de instalare. Date de identitate (denumirea, numărullotului, seria, termenii devalabilitate,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reagenţi cu cea mai inaltă linearitate şi termeni de valabilitate. Calibratorii, standardele şi controale trebuie să corespundă cu setul de reagenţi, adică să fie de la acelaşi producător.Ofertanţii vor demonstra că reagenţii, seturile de reagenţi se păstrează pină la livrare in condiţiile prevăzute de producător (lafrigider, frigorifer sau incăperi dotate cu echipament</w:t>
            </w:r>
          </w:p>
        </w:tc>
        <w:tc>
          <w:tcPr>
            <w:tcW w:w="1985" w:type="dxa"/>
          </w:tcPr>
          <w:p w:rsidR="006246AA" w:rsidRPr="00ED4339" w:rsidRDefault="006246AA" w:rsidP="006246AA">
            <w:pPr>
              <w:pStyle w:val="a8"/>
              <w:ind w:left="-113" w:right="-113"/>
              <w:jc w:val="center"/>
              <w:rPr>
                <w:b/>
                <w:i/>
                <w:szCs w:val="22"/>
                <w:lang w:val="en-US"/>
              </w:rPr>
            </w:pPr>
            <w:proofErr w:type="spellStart"/>
            <w:r>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autoSpaceDE w:val="0"/>
              <w:autoSpaceDN w:val="0"/>
              <w:adjustRightInd w:val="0"/>
              <w:rPr>
                <w:rFonts w:eastAsia="TimesNewRomanPSMT"/>
                <w:lang w:val="it-IT"/>
              </w:rPr>
            </w:pPr>
            <w:r w:rsidRPr="001D6A0C">
              <w:rPr>
                <w:rFonts w:eastAsia="TimesNewRomanPSMT"/>
                <w:lang w:val="it-IT"/>
              </w:rPr>
              <w:t xml:space="preserve">Notă-Investigatii clinice generale,hematologice si Cerinte specifice: Toţi reagenţii şi materialele </w:t>
            </w:r>
          </w:p>
          <w:p w:rsidR="006246AA" w:rsidRPr="00ED4339" w:rsidRDefault="006246AA" w:rsidP="006246AA">
            <w:pPr>
              <w:autoSpaceDE w:val="0"/>
              <w:autoSpaceDN w:val="0"/>
              <w:adjustRightInd w:val="0"/>
              <w:rPr>
                <w:rFonts w:eastAsia="TimesNewRomanPSMT"/>
                <w:lang w:val="en-US"/>
              </w:rPr>
            </w:pPr>
            <w:r w:rsidRPr="00ED4339">
              <w:rPr>
                <w:rFonts w:eastAsia="TimesNewRomanPSMT"/>
                <w:lang w:val="en-US"/>
              </w:rPr>
              <w:t>citologice,Expres teste diagnostice pentru analizade  rutina aurinei,  Reactivii p/u analize de rutină</w:t>
            </w:r>
          </w:p>
        </w:tc>
        <w:tc>
          <w:tcPr>
            <w:tcW w:w="3260" w:type="dxa"/>
          </w:tcPr>
          <w:p w:rsidR="006246AA" w:rsidRPr="001D6A0C" w:rsidRDefault="006246AA" w:rsidP="006246AA">
            <w:pPr>
              <w:autoSpaceDE w:val="0"/>
              <w:autoSpaceDN w:val="0"/>
              <w:adjustRightInd w:val="0"/>
              <w:rPr>
                <w:lang w:val="it-IT"/>
              </w:rPr>
            </w:pPr>
            <w:r w:rsidRPr="001D6A0C">
              <w:rPr>
                <w:rFonts w:eastAsia="TimesNewRomanPSMT"/>
                <w:lang w:val="it-IT"/>
              </w:rPr>
              <w:t>Toţi reagenţii şi materialele consumabile să fie</w:t>
            </w:r>
            <w:r>
              <w:rPr>
                <w:rFonts w:eastAsia="TimesNewRomanPSMT"/>
                <w:lang w:val="it-IT"/>
              </w:rPr>
              <w:t xml:space="preserve"> </w:t>
            </w:r>
            <w:r w:rsidRPr="001D6A0C">
              <w:rPr>
                <w:rFonts w:eastAsia="TimesNewRomanPSMT"/>
                <w:lang w:val="it-IT"/>
              </w:rPr>
              <w:t>ambalate de producător. Pentru reactivi chimici in mod obligatoriu se va indica pe etichetă datele prevăzute decerinţele documentelor normative (ISO, GOST, OST, ets.) privind denumirea, masa moleculară, formula chimică unde este cazul, calificativul (gradul de puritare) al reactivului, cantitatea produsului, statutul Hazardului, gradul de hidratare, cantitatea de impurităţi, numarul lotului, data fabricării, condiţiile de păstrare şi termenii de valabilitate, est.</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tabs>
                <w:tab w:val="left" w:pos="540"/>
              </w:tabs>
              <w:suppressAutoHyphens/>
              <w:rPr>
                <w:bCs/>
                <w:lang w:val="en-US"/>
              </w:rPr>
            </w:pPr>
            <w:r w:rsidRPr="00ED4339">
              <w:rPr>
                <w:bCs/>
                <w:lang w:val="en-US"/>
              </w:rPr>
              <w:t>Neimplicarea în practici frauduloase și de corupere</w:t>
            </w:r>
          </w:p>
        </w:tc>
        <w:tc>
          <w:tcPr>
            <w:tcW w:w="3260" w:type="dxa"/>
          </w:tcPr>
          <w:p w:rsidR="006246AA" w:rsidRPr="001D6A0C" w:rsidRDefault="006246AA" w:rsidP="006246AA">
            <w:pPr>
              <w:rPr>
                <w:b/>
                <w:lang w:val="it-IT"/>
              </w:rPr>
            </w:pPr>
            <w:r w:rsidRPr="001D6A0C">
              <w:rPr>
                <w:b/>
                <w:lang w:val="it-IT"/>
              </w:rPr>
              <w:t>Documente prin care se dovedeşte îndeplinirea cerinţei</w:t>
            </w:r>
          </w:p>
          <w:p w:rsidR="006246AA" w:rsidRPr="001D6A0C" w:rsidRDefault="006246AA" w:rsidP="006246AA">
            <w:pPr>
              <w:rPr>
                <w:lang w:val="it-IT"/>
              </w:rPr>
            </w:pPr>
            <w:r w:rsidRPr="001D6A0C">
              <w:rPr>
                <w:lang w:val="it-IT"/>
              </w:rPr>
              <w:t xml:space="preserve">• Declaraţie pe proprie răspundere, completată în conformitate cu Formularul </w:t>
            </w:r>
            <w:r w:rsidRPr="001D6A0C">
              <w:rPr>
                <w:b/>
                <w:lang w:val="it-IT"/>
              </w:rPr>
              <w:t>(F 3.4)</w:t>
            </w:r>
          </w:p>
        </w:tc>
        <w:tc>
          <w:tcPr>
            <w:tcW w:w="1985" w:type="dxa"/>
          </w:tcPr>
          <w:p w:rsidR="006246AA" w:rsidRPr="00ED4339" w:rsidRDefault="006246AA" w:rsidP="006246AA">
            <w:pPr>
              <w:pStyle w:val="a8"/>
              <w:ind w:left="-113" w:right="-113"/>
              <w:jc w:val="center"/>
              <w:rPr>
                <w:b/>
                <w:i/>
                <w:szCs w:val="22"/>
              </w:rPr>
            </w:pPr>
            <w:r w:rsidRPr="00ED4339">
              <w:rPr>
                <w:b/>
                <w:i/>
                <w:szCs w:val="22"/>
              </w:rPr>
              <w:t>da</w:t>
            </w:r>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pStyle w:val="a8"/>
              <w:ind w:left="-57" w:right="-57"/>
              <w:rPr>
                <w:rStyle w:val="FontStyle197"/>
                <w:lang w:val="pt-BR"/>
              </w:rPr>
            </w:pPr>
            <w:r w:rsidRPr="00ED4339">
              <w:rPr>
                <w:iCs/>
                <w:szCs w:val="24"/>
                <w:lang w:val="ro-MO"/>
              </w:rPr>
              <w:t xml:space="preserve">Garanţia pentru oferta 2% transfer bancar pe contul </w:t>
            </w:r>
            <w:proofErr w:type="spellStart"/>
            <w:r w:rsidRPr="00ED4339">
              <w:rPr>
                <w:iCs/>
                <w:szCs w:val="24"/>
                <w:lang w:val="ro-MO"/>
              </w:rPr>
              <w:t>institutiei</w:t>
            </w:r>
            <w:proofErr w:type="spellEnd"/>
          </w:p>
        </w:tc>
        <w:tc>
          <w:tcPr>
            <w:tcW w:w="3260" w:type="dxa"/>
          </w:tcPr>
          <w:p w:rsidR="006246AA" w:rsidRPr="001D6A0C" w:rsidRDefault="006246AA" w:rsidP="006246AA">
            <w:pPr>
              <w:pStyle w:val="a8"/>
              <w:ind w:left="-57" w:right="-57"/>
              <w:rPr>
                <w:rStyle w:val="FontStyle197"/>
                <w:lang w:val="pt-BR"/>
              </w:rPr>
            </w:pPr>
            <w:proofErr w:type="spellStart"/>
            <w:r w:rsidRPr="00ED4339">
              <w:rPr>
                <w:lang w:val="en-US"/>
              </w:rPr>
              <w:t>Semnat</w:t>
            </w:r>
            <w:proofErr w:type="spellEnd"/>
            <w:r w:rsidRPr="00ED4339">
              <w:rPr>
                <w:lang w:val="en-US"/>
              </w:rPr>
              <w:t xml:space="preserve"> electronic</w:t>
            </w:r>
          </w:p>
        </w:tc>
        <w:tc>
          <w:tcPr>
            <w:tcW w:w="1985" w:type="dxa"/>
          </w:tcPr>
          <w:p w:rsidR="006246AA" w:rsidRPr="00ED4339" w:rsidRDefault="006246AA" w:rsidP="006246AA">
            <w:pPr>
              <w:pStyle w:val="a8"/>
              <w:ind w:left="-113" w:right="-113"/>
              <w:jc w:val="center"/>
              <w:rPr>
                <w:b/>
                <w:i/>
                <w:szCs w:val="22"/>
              </w:rPr>
            </w:pPr>
            <w:r w:rsidRPr="00ED4339">
              <w:rPr>
                <w:b/>
                <w:i/>
                <w:szCs w:val="22"/>
              </w:rPr>
              <w:t>da</w:t>
            </w:r>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1D6A0C" w:rsidRDefault="006246AA" w:rsidP="006246AA">
            <w:pPr>
              <w:pStyle w:val="a8"/>
              <w:ind w:left="-57" w:right="-57"/>
              <w:rPr>
                <w:rStyle w:val="FontStyle197"/>
                <w:lang w:val="pt-BR"/>
              </w:rPr>
            </w:pPr>
            <w:r w:rsidRPr="00ED4339">
              <w:rPr>
                <w:iCs/>
                <w:szCs w:val="24"/>
                <w:lang w:val="ro-MO"/>
              </w:rPr>
              <w:t>Garanţia de buna execuţie 1</w:t>
            </w:r>
            <w:r>
              <w:rPr>
                <w:iCs/>
                <w:szCs w:val="24"/>
                <w:lang w:val="ro-MO"/>
              </w:rPr>
              <w:t>5</w:t>
            </w:r>
            <w:r w:rsidRPr="00ED4339">
              <w:rPr>
                <w:iCs/>
                <w:szCs w:val="24"/>
                <w:lang w:val="ro-MO"/>
              </w:rPr>
              <w:t xml:space="preserve">% transfer bancar pe contul </w:t>
            </w:r>
            <w:proofErr w:type="spellStart"/>
            <w:r w:rsidRPr="00ED4339">
              <w:rPr>
                <w:iCs/>
                <w:szCs w:val="24"/>
                <w:lang w:val="ro-MO"/>
              </w:rPr>
              <w:t>institutiei</w:t>
            </w:r>
            <w:proofErr w:type="spellEnd"/>
            <w:r w:rsidRPr="00ED4339">
              <w:rPr>
                <w:iCs/>
                <w:szCs w:val="24"/>
                <w:lang w:val="ro-MO"/>
              </w:rPr>
              <w:t xml:space="preserve"> pentru operatorul desemnat </w:t>
            </w:r>
            <w:proofErr w:type="spellStart"/>
            <w:r w:rsidRPr="00ED4339">
              <w:rPr>
                <w:iCs/>
                <w:szCs w:val="24"/>
                <w:lang w:val="ro-MO"/>
              </w:rPr>
              <w:t>castigator</w:t>
            </w:r>
            <w:proofErr w:type="spellEnd"/>
          </w:p>
        </w:tc>
        <w:tc>
          <w:tcPr>
            <w:tcW w:w="3260" w:type="dxa"/>
          </w:tcPr>
          <w:p w:rsidR="006246AA" w:rsidRPr="00ED4339" w:rsidRDefault="006246AA" w:rsidP="006246AA">
            <w:pPr>
              <w:rPr>
                <w:iCs/>
                <w:lang w:val="ro-MO"/>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lang w:val="en-US"/>
              </w:rPr>
            </w:pPr>
            <w:proofErr w:type="spellStart"/>
            <w:r w:rsidRPr="00ED4339">
              <w:rPr>
                <w:b/>
                <w:i/>
                <w:szCs w:val="22"/>
                <w:lang w:val="en-US"/>
              </w:rPr>
              <w:t>da</w:t>
            </w:r>
            <w:proofErr w:type="spellEnd"/>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sz w:val="24"/>
                <w:szCs w:val="24"/>
              </w:rPr>
            </w:pPr>
          </w:p>
        </w:tc>
        <w:tc>
          <w:tcPr>
            <w:tcW w:w="4226" w:type="dxa"/>
          </w:tcPr>
          <w:p w:rsidR="006246AA" w:rsidRPr="00ED4339" w:rsidRDefault="006246AA" w:rsidP="006246AA">
            <w:pPr>
              <w:pStyle w:val="a8"/>
              <w:ind w:left="-57" w:right="-57"/>
              <w:rPr>
                <w:iCs/>
                <w:szCs w:val="24"/>
                <w:lang w:val="ro-MO"/>
              </w:rPr>
            </w:pPr>
            <w:r w:rsidRPr="00ED4339">
              <w:rPr>
                <w:iCs/>
                <w:szCs w:val="24"/>
                <w:lang w:val="ro-MO"/>
              </w:rPr>
              <w:t>DUAE</w:t>
            </w:r>
          </w:p>
        </w:tc>
        <w:tc>
          <w:tcPr>
            <w:tcW w:w="3260" w:type="dxa"/>
          </w:tcPr>
          <w:p w:rsidR="006246AA" w:rsidRPr="00ED4339" w:rsidRDefault="006246AA" w:rsidP="006246AA">
            <w:pPr>
              <w:jc w:val="center"/>
              <w:rPr>
                <w:b/>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rPr>
            </w:pPr>
            <w:r w:rsidRPr="00ED4339">
              <w:rPr>
                <w:b/>
                <w:i/>
                <w:szCs w:val="22"/>
              </w:rPr>
              <w:t>da</w:t>
            </w:r>
          </w:p>
        </w:tc>
      </w:tr>
      <w:tr w:rsidR="006246AA" w:rsidRPr="00ED4339" w:rsidTr="006246AA">
        <w:tc>
          <w:tcPr>
            <w:tcW w:w="560" w:type="dxa"/>
          </w:tcPr>
          <w:p w:rsidR="006246AA" w:rsidRPr="00ED4339" w:rsidRDefault="006246AA" w:rsidP="00BE1B64">
            <w:pPr>
              <w:pStyle w:val="a"/>
              <w:numPr>
                <w:ilvl w:val="0"/>
                <w:numId w:val="23"/>
              </w:numPr>
              <w:tabs>
                <w:tab w:val="clear" w:pos="1134"/>
                <w:tab w:val="left" w:pos="612"/>
              </w:tabs>
              <w:contextualSpacing/>
              <w:jc w:val="left"/>
              <w:rPr>
                <w:iCs/>
              </w:rPr>
            </w:pPr>
          </w:p>
        </w:tc>
        <w:tc>
          <w:tcPr>
            <w:tcW w:w="4226" w:type="dxa"/>
          </w:tcPr>
          <w:p w:rsidR="006246AA" w:rsidRPr="006246AA" w:rsidRDefault="006246AA" w:rsidP="006246AA">
            <w:pPr>
              <w:keepNext/>
              <w:spacing w:line="240" w:lineRule="exact"/>
              <w:outlineLvl w:val="0"/>
              <w:rPr>
                <w:rFonts w:eastAsia="Calibri"/>
                <w:bCs/>
                <w:sz w:val="20"/>
                <w:szCs w:val="20"/>
                <w:lang w:eastAsia="ro-RO"/>
              </w:rPr>
            </w:pPr>
            <w:bookmarkStart w:id="72" w:name="_Toc449632652"/>
            <w:bookmarkStart w:id="73" w:name="_Toc449633144"/>
            <w:bookmarkStart w:id="74" w:name="_Toc449692099"/>
            <w:r w:rsidRPr="006246AA">
              <w:rPr>
                <w:rFonts w:eastAsia="Calibri"/>
                <w:bCs/>
                <w:sz w:val="20"/>
                <w:szCs w:val="20"/>
                <w:lang w:eastAsia="ro-RO"/>
              </w:rPr>
              <w:t>DECLARAŢIE</w:t>
            </w:r>
            <w:bookmarkEnd w:id="72"/>
            <w:bookmarkEnd w:id="73"/>
            <w:bookmarkEnd w:id="74"/>
            <w:r>
              <w:rPr>
                <w:rFonts w:eastAsia="Calibri"/>
                <w:bCs/>
                <w:sz w:val="20"/>
                <w:szCs w:val="20"/>
                <w:lang w:eastAsia="ro-RO"/>
              </w:rPr>
              <w:t xml:space="preserve"> </w:t>
            </w:r>
            <w:bookmarkStart w:id="75" w:name="_Toc449632653"/>
            <w:bookmarkStart w:id="76" w:name="_Toc449633145"/>
            <w:bookmarkStart w:id="77" w:name="_Toc449692100"/>
            <w:r w:rsidRPr="006246AA">
              <w:rPr>
                <w:rFonts w:eastAsia="PMingLiU"/>
                <w:bCs/>
                <w:sz w:val="20"/>
                <w:szCs w:val="20"/>
              </w:rPr>
              <w:t xml:space="preserve">privind confirmarea identității beneficiarilor efectivi și neîncadrarea acestora în situația condamnării  </w:t>
            </w:r>
            <w:bookmarkEnd w:id="75"/>
            <w:bookmarkEnd w:id="76"/>
            <w:bookmarkEnd w:id="77"/>
            <w:r w:rsidRPr="006246AA">
              <w:rPr>
                <w:rFonts w:eastAsia="PMingLiU"/>
                <w:bCs/>
                <w:sz w:val="20"/>
                <w:szCs w:val="20"/>
              </w:rPr>
              <w:t>pentru participarea la activităţi ale unei organizaţii sau grupări criminale, pentru corupţie, fraudă şi/sau spălare de bani.</w:t>
            </w:r>
          </w:p>
        </w:tc>
        <w:tc>
          <w:tcPr>
            <w:tcW w:w="3260" w:type="dxa"/>
          </w:tcPr>
          <w:p w:rsidR="006246AA" w:rsidRPr="00ED4339" w:rsidRDefault="006246AA" w:rsidP="006246AA">
            <w:pPr>
              <w:jc w:val="center"/>
              <w:rPr>
                <w:b/>
                <w:lang w:val="en-US"/>
              </w:rPr>
            </w:pPr>
            <w:r w:rsidRPr="00ED4339">
              <w:rPr>
                <w:lang w:val="en-US"/>
              </w:rPr>
              <w:t>Semnat electronic</w:t>
            </w:r>
          </w:p>
        </w:tc>
        <w:tc>
          <w:tcPr>
            <w:tcW w:w="1985" w:type="dxa"/>
          </w:tcPr>
          <w:p w:rsidR="006246AA" w:rsidRPr="00ED4339" w:rsidRDefault="006246AA" w:rsidP="006246AA">
            <w:pPr>
              <w:pStyle w:val="a8"/>
              <w:ind w:left="-113" w:right="-113"/>
              <w:jc w:val="center"/>
              <w:rPr>
                <w:b/>
                <w:i/>
                <w:szCs w:val="22"/>
              </w:rPr>
            </w:pPr>
          </w:p>
        </w:tc>
      </w:tr>
    </w:tbl>
    <w:p w:rsidR="009C2F8F" w:rsidRPr="006246AA" w:rsidRDefault="009C2F8F" w:rsidP="00BE1B64">
      <w:pPr>
        <w:numPr>
          <w:ilvl w:val="0"/>
          <w:numId w:val="10"/>
        </w:numPr>
        <w:shd w:val="clear" w:color="auto" w:fill="FFFFFF" w:themeFill="background1"/>
        <w:tabs>
          <w:tab w:val="right" w:pos="426"/>
        </w:tabs>
        <w:spacing w:before="120"/>
        <w:ind w:left="360"/>
        <w:jc w:val="both"/>
        <w:rPr>
          <w:b/>
          <w:noProof w:val="0"/>
          <w:sz w:val="22"/>
          <w:szCs w:val="22"/>
          <w:lang w:val="it-IT" w:eastAsia="ru-RU"/>
        </w:rPr>
      </w:pPr>
      <w:r w:rsidRPr="006246AA">
        <w:rPr>
          <w:b/>
          <w:noProof w:val="0"/>
          <w:sz w:val="22"/>
          <w:szCs w:val="22"/>
          <w:lang w:val="it-IT" w:eastAsia="ru-RU"/>
        </w:rPr>
        <w:t>Garanția pentru ofertă, după caz</w:t>
      </w:r>
      <w:r w:rsidR="006246AA" w:rsidRPr="006246AA">
        <w:rPr>
          <w:b/>
          <w:noProof w:val="0"/>
          <w:sz w:val="22"/>
          <w:szCs w:val="22"/>
          <w:lang w:val="it-IT" w:eastAsia="ru-RU"/>
        </w:rPr>
        <w:t xml:space="preserve"> </w:t>
      </w:r>
      <w:r w:rsidR="006246AA" w:rsidRPr="006246AA">
        <w:rPr>
          <w:iCs/>
          <w:sz w:val="22"/>
          <w:szCs w:val="22"/>
          <w:lang w:val="ro-MO"/>
        </w:rPr>
        <w:t>transfer bancar pe contul institutiei</w:t>
      </w:r>
      <w:r w:rsidRPr="006246AA">
        <w:rPr>
          <w:sz w:val="22"/>
          <w:szCs w:val="22"/>
        </w:rPr>
        <w:t>,</w:t>
      </w:r>
      <w:r w:rsidR="00652C78" w:rsidRPr="006246AA">
        <w:rPr>
          <w:sz w:val="22"/>
          <w:szCs w:val="22"/>
        </w:rPr>
        <w:t xml:space="preserve"> </w:t>
      </w:r>
      <w:r w:rsidRPr="006246AA">
        <w:rPr>
          <w:b/>
          <w:noProof w:val="0"/>
          <w:sz w:val="22"/>
          <w:szCs w:val="22"/>
          <w:lang w:val="it-IT" w:eastAsia="ru-RU"/>
        </w:rPr>
        <w:t>cuantumul</w:t>
      </w:r>
      <w:r w:rsidR="006246AA" w:rsidRPr="006246AA">
        <w:rPr>
          <w:b/>
          <w:noProof w:val="0"/>
          <w:sz w:val="22"/>
          <w:szCs w:val="22"/>
          <w:lang w:val="it-IT" w:eastAsia="ru-RU"/>
        </w:rPr>
        <w:t xml:space="preserve"> 2%</w:t>
      </w:r>
      <w:r w:rsidRPr="006246AA">
        <w:rPr>
          <w:b/>
          <w:noProof w:val="0"/>
          <w:sz w:val="22"/>
          <w:szCs w:val="22"/>
          <w:lang w:val="it-IT" w:eastAsia="ru-RU"/>
        </w:rPr>
        <w:t>.</w:t>
      </w:r>
    </w:p>
    <w:p w:rsidR="009C2F8F" w:rsidRPr="009C2F8F" w:rsidRDefault="009C2F8F" w:rsidP="00BE1B64">
      <w:pPr>
        <w:pStyle w:val="a"/>
        <w:numPr>
          <w:ilvl w:val="0"/>
          <w:numId w:val="10"/>
        </w:numPr>
        <w:ind w:left="426" w:hanging="426"/>
        <w:rPr>
          <w:b/>
          <w:lang w:val="it-IT" w:eastAsia="ru-RU"/>
        </w:rPr>
      </w:pPr>
      <w:r w:rsidRPr="006246AA">
        <w:rPr>
          <w:b/>
          <w:sz w:val="22"/>
          <w:szCs w:val="22"/>
          <w:lang w:val="it-IT" w:eastAsia="ru-RU"/>
        </w:rPr>
        <w:t>Garanția de bună execuție a contractului, după caz</w:t>
      </w:r>
      <w:r w:rsidR="006246AA">
        <w:rPr>
          <w:b/>
          <w:sz w:val="22"/>
          <w:szCs w:val="22"/>
          <w:lang w:val="it-IT" w:eastAsia="ru-RU"/>
        </w:rPr>
        <w:t xml:space="preserve"> </w:t>
      </w:r>
      <w:r w:rsidR="006246AA" w:rsidRPr="00ED4339">
        <w:rPr>
          <w:iCs/>
          <w:lang w:val="ro-MO"/>
        </w:rPr>
        <w:t xml:space="preserve">transfer bancar pe contul </w:t>
      </w:r>
      <w:proofErr w:type="spellStart"/>
      <w:r w:rsidR="006246AA" w:rsidRPr="00ED4339">
        <w:rPr>
          <w:iCs/>
          <w:lang w:val="ro-MO"/>
        </w:rPr>
        <w:t>institutiei</w:t>
      </w:r>
      <w:proofErr w:type="spellEnd"/>
      <w:r w:rsidR="006246AA" w:rsidRPr="00ED4339">
        <w:rPr>
          <w:iCs/>
          <w:lang w:val="ro-MO"/>
        </w:rPr>
        <w:t xml:space="preserve"> pentru operatorul desemnat </w:t>
      </w:r>
      <w:proofErr w:type="spellStart"/>
      <w:r w:rsidR="006246AA" w:rsidRPr="00ED4339">
        <w:rPr>
          <w:iCs/>
          <w:lang w:val="ro-MO"/>
        </w:rPr>
        <w:t>castigator</w:t>
      </w:r>
      <w:proofErr w:type="spellEnd"/>
      <w:r w:rsidRPr="006246AA">
        <w:rPr>
          <w:b/>
          <w:sz w:val="22"/>
          <w:szCs w:val="22"/>
          <w:lang w:val="it-IT" w:eastAsia="ru-RU"/>
        </w:rPr>
        <w:t>, cuantumul</w:t>
      </w:r>
      <w:r w:rsidR="006246AA">
        <w:rPr>
          <w:b/>
          <w:sz w:val="22"/>
          <w:szCs w:val="22"/>
          <w:lang w:val="it-IT" w:eastAsia="ru-RU"/>
        </w:rPr>
        <w:t xml:space="preserve">   15%</w:t>
      </w:r>
      <w:r w:rsidRPr="009C2F8F">
        <w:rPr>
          <w:b/>
          <w:lang w:val="it-IT" w:eastAsia="ru-RU"/>
        </w:rPr>
        <w:t>.</w:t>
      </w:r>
    </w:p>
    <w:p w:rsidR="00BE362C" w:rsidRPr="00BE362C" w:rsidRDefault="00BE362C" w:rsidP="00BE1B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6246AA">
        <w:rPr>
          <w:b/>
          <w:noProof w:val="0"/>
          <w:lang w:val="it-IT" w:eastAsia="ru-RU"/>
        </w:rPr>
        <w:t xml:space="preserve">    nu este cazul</w:t>
      </w:r>
    </w:p>
    <w:p w:rsidR="00BE362C" w:rsidRPr="00BE362C" w:rsidRDefault="00BE362C" w:rsidP="00BE1B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Tehnici și instrumente specifice de atribuire (dacă este cazul specificați dacă se va utiliza, sistemul dinamic de achiziție</w:t>
      </w:r>
    </w:p>
    <w:p w:rsidR="00BE362C" w:rsidRDefault="00BE362C" w:rsidP="00BE1B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6246AA">
        <w:rPr>
          <w:b/>
          <w:noProof w:val="0"/>
          <w:lang w:val="it-IT" w:eastAsia="ru-RU"/>
        </w:rPr>
        <w:t>corespundrea cerintelor stipulate si cel mai mic pret</w:t>
      </w:r>
    </w:p>
    <w:p w:rsidR="00045C5F" w:rsidRDefault="00893E7C" w:rsidP="00BE1B64">
      <w:pPr>
        <w:numPr>
          <w:ilvl w:val="0"/>
          <w:numId w:val="10"/>
        </w:numPr>
        <w:tabs>
          <w:tab w:val="right" w:pos="426"/>
        </w:tabs>
        <w:spacing w:before="120"/>
        <w:ind w:left="0" w:firstLine="0"/>
        <w:rPr>
          <w:b/>
          <w:noProof w:val="0"/>
          <w:lang w:val="it-IT" w:eastAsia="ru-RU"/>
        </w:rPr>
      </w:pPr>
      <w:bookmarkStart w:id="78" w:name="_Hlk71621175"/>
      <w:r w:rsidRPr="00045C5F">
        <w:rPr>
          <w:b/>
          <w:noProof w:val="0"/>
          <w:lang w:val="it-IT" w:eastAsia="ru-RU"/>
        </w:rPr>
        <w:t>Ofertele se prezintă în valuta</w:t>
      </w:r>
      <w:r w:rsidR="00045C5F" w:rsidRPr="00045C5F">
        <w:rPr>
          <w:b/>
          <w:noProof w:val="0"/>
          <w:lang w:val="it-IT" w:eastAsia="ru-RU"/>
        </w:rPr>
        <w:t xml:space="preserve"> </w:t>
      </w:r>
      <w:bookmarkEnd w:id="78"/>
      <w:r w:rsidR="00045C5F">
        <w:rPr>
          <w:b/>
          <w:noProof w:val="0"/>
          <w:lang w:val="it-IT" w:eastAsia="ru-RU"/>
        </w:rPr>
        <w:t>– lei MD</w:t>
      </w:r>
    </w:p>
    <w:p w:rsidR="00BE362C" w:rsidRPr="00045C5F" w:rsidRDefault="00BE362C" w:rsidP="00BE1B64">
      <w:pPr>
        <w:numPr>
          <w:ilvl w:val="0"/>
          <w:numId w:val="10"/>
        </w:numPr>
        <w:tabs>
          <w:tab w:val="right" w:pos="426"/>
        </w:tabs>
        <w:spacing w:before="120"/>
        <w:ind w:left="0" w:firstLine="0"/>
        <w:rPr>
          <w:b/>
          <w:noProof w:val="0"/>
          <w:lang w:val="it-IT" w:eastAsia="ru-RU"/>
        </w:rPr>
      </w:pPr>
      <w:r w:rsidRPr="00045C5F">
        <w:rPr>
          <w:b/>
          <w:noProof w:val="0"/>
          <w:lang w:val="it-IT" w:eastAsia="ru-RU"/>
        </w:rPr>
        <w:t>Criteriul de evaluare</w:t>
      </w:r>
      <w:r w:rsidR="00515F31" w:rsidRPr="00045C5F">
        <w:rPr>
          <w:b/>
          <w:noProof w:val="0"/>
          <w:lang w:val="it-IT" w:eastAsia="ru-RU"/>
        </w:rPr>
        <w:t xml:space="preserve"> </w:t>
      </w:r>
      <w:r w:rsidRPr="00045C5F">
        <w:rPr>
          <w:b/>
          <w:noProof w:val="0"/>
          <w:lang w:val="it-IT" w:eastAsia="ru-RU"/>
        </w:rPr>
        <w:t>aplicat</w:t>
      </w:r>
      <w:r w:rsidR="00515F31" w:rsidRPr="00045C5F">
        <w:rPr>
          <w:b/>
          <w:noProof w:val="0"/>
          <w:lang w:val="it-IT" w:eastAsia="ru-RU"/>
        </w:rPr>
        <w:t xml:space="preserve"> </w:t>
      </w:r>
      <w:r w:rsidRPr="00045C5F">
        <w:rPr>
          <w:b/>
          <w:noProof w:val="0"/>
          <w:lang w:val="it-IT" w:eastAsia="ru-RU"/>
        </w:rPr>
        <w:t>pentru</w:t>
      </w:r>
      <w:r w:rsidR="00515F31" w:rsidRPr="00045C5F">
        <w:rPr>
          <w:b/>
          <w:noProof w:val="0"/>
          <w:lang w:val="it-IT" w:eastAsia="ru-RU"/>
        </w:rPr>
        <w:t xml:space="preserve"> </w:t>
      </w:r>
      <w:r w:rsidRPr="00045C5F">
        <w:rPr>
          <w:b/>
          <w:noProof w:val="0"/>
          <w:lang w:val="it-IT" w:eastAsia="ru-RU"/>
        </w:rPr>
        <w:t>a</w:t>
      </w:r>
      <w:r w:rsidR="00867676" w:rsidRPr="00045C5F">
        <w:rPr>
          <w:b/>
          <w:noProof w:val="0"/>
          <w:lang w:val="it-IT" w:eastAsia="ru-RU"/>
        </w:rPr>
        <w:t>tribuirea</w:t>
      </w:r>
      <w:r w:rsidR="00515F31" w:rsidRPr="00045C5F">
        <w:rPr>
          <w:b/>
          <w:noProof w:val="0"/>
          <w:lang w:val="it-IT" w:eastAsia="ru-RU"/>
        </w:rPr>
        <w:t xml:space="preserve"> </w:t>
      </w:r>
      <w:r w:rsidRPr="00045C5F">
        <w:rPr>
          <w:b/>
          <w:noProof w:val="0"/>
          <w:lang w:val="it-IT" w:eastAsia="ru-RU"/>
        </w:rPr>
        <w:t xml:space="preserve">contractului: </w:t>
      </w:r>
      <w:r w:rsidR="00045C5F">
        <w:rPr>
          <w:b/>
          <w:noProof w:val="0"/>
          <w:lang w:val="it-IT" w:eastAsia="ru-RU"/>
        </w:rPr>
        <w:t>cel mai mic pret</w:t>
      </w:r>
    </w:p>
    <w:p w:rsidR="00515F31" w:rsidRPr="00045C5F" w:rsidRDefault="00BE362C" w:rsidP="00BE1B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045C5F">
        <w:rPr>
          <w:b/>
          <w:noProof w:val="0"/>
          <w:lang w:val="it-IT" w:eastAsia="ru-RU"/>
        </w:rPr>
        <w:t xml:space="preserve"> nu se utilizeaza</w:t>
      </w:r>
    </w:p>
    <w:p w:rsidR="00BE362C" w:rsidRPr="00045C5F" w:rsidRDefault="00BE362C" w:rsidP="00045C5F">
      <w:pPr>
        <w:shd w:val="clear" w:color="auto" w:fill="FFFFFF" w:themeFill="background1"/>
        <w:tabs>
          <w:tab w:val="right" w:pos="426"/>
        </w:tabs>
        <w:spacing w:before="120"/>
        <w:rPr>
          <w:b/>
          <w:noProof w:val="0"/>
          <w:lang w:val="en-US" w:eastAsia="ru-RU"/>
        </w:rPr>
      </w:pPr>
      <w:r w:rsidRPr="00045C5F">
        <w:rPr>
          <w:b/>
          <w:noProof w:val="0"/>
          <w:lang w:val="it-IT" w:eastAsia="ru-RU"/>
        </w:rPr>
        <w:t>Termenul limită de depunere/deschidere a ofertelor:</w:t>
      </w:r>
      <w:r w:rsidR="00045C5F" w:rsidRPr="00045C5F">
        <w:rPr>
          <w:b/>
          <w:noProof w:val="0"/>
          <w:lang w:val="it-IT" w:eastAsia="ru-RU"/>
        </w:rPr>
        <w:t xml:space="preserve"> </w:t>
      </w:r>
      <w:r w:rsidR="009230E9" w:rsidRPr="00045C5F">
        <w:rPr>
          <w:b/>
          <w:noProof w:val="0"/>
          <w:lang w:eastAsia="ru-RU"/>
        </w:rPr>
        <w:t xml:space="preserve">SIA RSAP </w:t>
      </w:r>
    </w:p>
    <w:p w:rsidR="00BE362C" w:rsidRPr="00BE362C" w:rsidRDefault="00BE362C" w:rsidP="00BE1B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BE1B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 xml:space="preserve">ertelor: </w:t>
      </w:r>
      <w:r w:rsidR="00045C5F">
        <w:rPr>
          <w:b/>
          <w:noProof w:val="0"/>
          <w:lang w:val="it-IT" w:eastAsia="ru-RU"/>
        </w:rPr>
        <w:t>60 zile</w:t>
      </w:r>
    </w:p>
    <w:p w:rsidR="00045C5F" w:rsidRPr="00045C5F" w:rsidRDefault="00BE362C" w:rsidP="00BE1B64">
      <w:pPr>
        <w:numPr>
          <w:ilvl w:val="0"/>
          <w:numId w:val="10"/>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045C5F" w:rsidRPr="00045C5F">
        <w:rPr>
          <w:b/>
          <w:noProof w:val="0"/>
          <w:lang w:eastAsia="ru-RU"/>
        </w:rPr>
        <w:t xml:space="preserve">SIA RSAP </w:t>
      </w:r>
    </w:p>
    <w:p w:rsidR="00BE362C" w:rsidRPr="00BE362C" w:rsidRDefault="0055327B" w:rsidP="00BE1B64">
      <w:pPr>
        <w:numPr>
          <w:ilvl w:val="0"/>
          <w:numId w:val="10"/>
        </w:numPr>
        <w:tabs>
          <w:tab w:val="right" w:pos="426"/>
        </w:tabs>
        <w:spacing w:before="120"/>
        <w:ind w:left="0" w:firstLine="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BE1B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BE1B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45C5F">
        <w:rPr>
          <w:b/>
          <w:noProof w:val="0"/>
          <w:lang w:val="it-IT" w:eastAsia="ru-RU"/>
        </w:rPr>
        <w:t>limba de stat</w:t>
      </w:r>
    </w:p>
    <w:p w:rsidR="00BE362C" w:rsidRPr="00BE362C" w:rsidRDefault="00BE362C" w:rsidP="00BE1B64">
      <w:pPr>
        <w:numPr>
          <w:ilvl w:val="0"/>
          <w:numId w:val="1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045C5F">
        <w:rPr>
          <w:b/>
          <w:noProof w:val="0"/>
          <w:lang w:val="it-IT" w:eastAsia="ru-RU"/>
        </w:rPr>
        <w:t>nu este cazul</w:t>
      </w:r>
    </w:p>
    <w:p w:rsidR="00BE362C" w:rsidRPr="00BE362C" w:rsidRDefault="00BE362C" w:rsidP="00BE1B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BE1B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045C5F">
        <w:rPr>
          <w:b/>
          <w:noProof w:val="0"/>
          <w:lang w:val="it-IT" w:eastAsia="ru-RU"/>
        </w:rPr>
        <w:t xml:space="preserve"> nu este cazul</w:t>
      </w:r>
    </w:p>
    <w:p w:rsidR="00BE362C" w:rsidRPr="00A85592" w:rsidRDefault="00BE362C" w:rsidP="00BE1B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BE1B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045C5F">
        <w:rPr>
          <w:b/>
          <w:noProof w:val="0"/>
          <w:shd w:val="clear" w:color="auto" w:fill="FFFFFF" w:themeFill="background1"/>
          <w:lang w:val="it-IT" w:eastAsia="ru-RU"/>
        </w:rPr>
        <w:t xml:space="preserve"> nu a fost </w:t>
      </w:r>
    </w:p>
    <w:p w:rsidR="00BE362C" w:rsidRPr="00BE362C" w:rsidRDefault="00BE362C" w:rsidP="00BE1B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045C5F">
        <w:rPr>
          <w:b/>
          <w:noProof w:val="0"/>
          <w:shd w:val="clear" w:color="auto" w:fill="FFFFFF" w:themeFill="background1"/>
          <w:lang w:val="it-IT" w:eastAsia="ru-RU"/>
        </w:rPr>
        <w:t xml:space="preserve"> ianuarie</w:t>
      </w:r>
    </w:p>
    <w:p w:rsidR="00BE362C" w:rsidRPr="00BE362C" w:rsidRDefault="00BE362C" w:rsidP="00BE1B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045C5F"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045C5F" w:rsidRDefault="00045C5F" w:rsidP="00BE362C">
            <w:pPr>
              <w:shd w:val="clear" w:color="auto" w:fill="FFFFFF" w:themeFill="background1"/>
              <w:tabs>
                <w:tab w:val="right" w:pos="426"/>
              </w:tabs>
              <w:rPr>
                <w:noProof w:val="0"/>
                <w:lang w:eastAsia="ru-RU"/>
              </w:rPr>
            </w:pPr>
            <w:r>
              <w:rPr>
                <w:noProof w:val="0"/>
                <w:lang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045C5F" w:rsidRDefault="00045C5F" w:rsidP="00BE362C">
            <w:pPr>
              <w:shd w:val="clear" w:color="auto" w:fill="FFFFFF" w:themeFill="background1"/>
              <w:tabs>
                <w:tab w:val="right" w:pos="426"/>
              </w:tabs>
              <w:rPr>
                <w:noProof w:val="0"/>
                <w:lang w:eastAsia="ru-RU"/>
              </w:rPr>
            </w:pPr>
            <w:r>
              <w:rPr>
                <w:noProof w:val="0"/>
                <w:lang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045C5F" w:rsidRDefault="00045C5F" w:rsidP="00BE362C">
            <w:pPr>
              <w:shd w:val="clear" w:color="auto" w:fill="FFFFFF" w:themeFill="background1"/>
              <w:tabs>
                <w:tab w:val="right" w:pos="426"/>
              </w:tabs>
              <w:rPr>
                <w:noProof w:val="0"/>
                <w:lang w:eastAsia="ru-RU"/>
              </w:rPr>
            </w:pPr>
            <w:r>
              <w:rPr>
                <w:noProof w:val="0"/>
                <w:lang w:eastAsia="ru-RU"/>
              </w:rPr>
              <w:t>nu</w:t>
            </w:r>
          </w:p>
        </w:tc>
      </w:tr>
    </w:tbl>
    <w:p w:rsidR="00BE362C" w:rsidRPr="00BE362C" w:rsidRDefault="00BE362C" w:rsidP="00BE1B64">
      <w:pPr>
        <w:numPr>
          <w:ilvl w:val="0"/>
          <w:numId w:val="1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45C5F">
        <w:rPr>
          <w:b/>
          <w:noProof w:val="0"/>
          <w:shd w:val="clear" w:color="auto" w:fill="FFFFFF" w:themeFill="background1"/>
          <w:lang w:eastAsia="ru-RU"/>
        </w:rPr>
        <w:t>nu se aplica</w:t>
      </w:r>
    </w:p>
    <w:p w:rsidR="00BE362C" w:rsidRPr="00867676" w:rsidRDefault="00BE362C" w:rsidP="00BE1B64">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Default="00BE362C" w:rsidP="00BE362C">
      <w:pPr>
        <w:shd w:val="clear" w:color="auto" w:fill="FFFFFF" w:themeFill="background1"/>
        <w:spacing w:before="120" w:after="120"/>
        <w:rPr>
          <w:b/>
          <w:noProof w:val="0"/>
          <w:lang w:eastAsia="ru-RU"/>
        </w:rPr>
      </w:pPr>
    </w:p>
    <w:p w:rsidR="00045C5F" w:rsidRPr="00045C5F" w:rsidRDefault="00045C5F" w:rsidP="00BE362C">
      <w:pPr>
        <w:shd w:val="clear" w:color="auto" w:fill="FFFFFF" w:themeFill="background1"/>
        <w:spacing w:before="120" w:after="120"/>
        <w:rPr>
          <w:b/>
          <w:noProof w:val="0"/>
          <w:lang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sidR="00045C5F">
        <w:rPr>
          <w:b/>
          <w:noProof w:val="0"/>
          <w:shd w:val="clear" w:color="auto" w:fill="FFFFFF" w:themeFill="background1"/>
          <w:lang w:val="it-IT" w:eastAsia="ru-RU"/>
        </w:rPr>
        <w:t>__________</w:t>
      </w:r>
      <w:r w:rsidRPr="00D66812">
        <w:rPr>
          <w:b/>
          <w:noProof w:val="0"/>
          <w:shd w:val="clear" w:color="auto" w:fill="FFFFFF" w:themeFill="background1"/>
          <w:lang w:val="it-IT" w:eastAsia="ru-RU"/>
        </w:rPr>
        <w:t xml:space="preserve">_ </w:t>
      </w:r>
      <w:r w:rsidR="00045C5F">
        <w:rPr>
          <w:b/>
          <w:noProof w:val="0"/>
          <w:shd w:val="clear" w:color="auto" w:fill="FFFFFF" w:themeFill="background1"/>
          <w:lang w:val="it-IT" w:eastAsia="ru-RU"/>
        </w:rPr>
        <w:t>LILIANA IAȘAN</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045C5F" w:rsidRDefault="00045C5F">
      <w:pPr>
        <w:spacing w:after="160" w:line="259" w:lineRule="auto"/>
        <w:rPr>
          <w:noProof w:val="0"/>
          <w:lang w:val="it-IT"/>
        </w:rPr>
      </w:pPr>
      <w:r>
        <w:rPr>
          <w:noProof w:val="0"/>
          <w:lang w:val="it-IT"/>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55327B" w:rsidRDefault="0055327B" w:rsidP="00633A35">
      <w:pPr>
        <w:pStyle w:val="Style3"/>
        <w:tabs>
          <w:tab w:val="left" w:pos="567"/>
        </w:tabs>
        <w:spacing w:before="0" w:beforeAutospacing="0" w:after="0"/>
        <w:ind w:left="0" w:firstLine="0"/>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BE1B64">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BE1B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BE1B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BE1B6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BE1B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BE1B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BE1B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BE1B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BE1B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BE1B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BE1B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BE1B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BE1B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BE1B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BE1B6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BE1B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BE1B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BE1B6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BE1B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BE1B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BE1B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BE1B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BE1B6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33A35" w:rsidRDefault="00633A35" w:rsidP="009C2F8F">
      <w:pPr>
        <w:jc w:val="right"/>
        <w:rPr>
          <w:noProof w:val="0"/>
          <w:lang w:val="it-IT"/>
        </w:rPr>
      </w:pPr>
    </w:p>
    <w:p w:rsidR="00633A35" w:rsidRDefault="00633A3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A26B23" w:rsidRDefault="00B73964" w:rsidP="00633A35">
      <w:pPr>
        <w:pStyle w:val="Style3"/>
        <w:tabs>
          <w:tab w:val="left" w:pos="567"/>
        </w:tabs>
        <w:spacing w:before="0" w:beforeAutospacing="0" w:after="0"/>
        <w:ind w:left="0" w:firstLine="0"/>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4063D9" w:rsidRPr="0017664F" w:rsidRDefault="004063D9" w:rsidP="00633A3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BE1B6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BE1B6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33A35">
        <w:trPr>
          <w:trHeight w:val="883"/>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BE1B6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BE1B6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045C5F" w:rsidRDefault="00045C5F" w:rsidP="00130A49">
      <w:pPr>
        <w:ind w:right="-1"/>
        <w:jc w:val="center"/>
        <w:rPr>
          <w:b/>
          <w:bCs/>
          <w:noProof w:val="0"/>
          <w:color w:val="000000"/>
          <w:sz w:val="28"/>
          <w:szCs w:val="28"/>
        </w:rPr>
      </w:pPr>
      <w:bookmarkStart w:id="82" w:name="_Hlk77771006"/>
    </w:p>
    <w:p w:rsidR="00130A49" w:rsidRPr="00130A49" w:rsidRDefault="00130A49" w:rsidP="00130A49">
      <w:pPr>
        <w:ind w:right="-1"/>
        <w:jc w:val="center"/>
        <w:rPr>
          <w:b/>
          <w:bCs/>
          <w:noProof w:val="0"/>
          <w:color w:val="000000"/>
          <w:sz w:val="28"/>
          <w:szCs w:val="28"/>
        </w:rPr>
      </w:pPr>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BE1B6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BE1B6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BE1B6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BE1B6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BE1B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E1B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E1B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45C5F" w:rsidRDefault="00045C5F" w:rsidP="00CF101D">
      <w:pPr>
        <w:jc w:val="right"/>
        <w:rPr>
          <w:noProof w:val="0"/>
          <w:lang w:val="it-IT"/>
        </w:rPr>
      </w:pPr>
      <w:bookmarkStart w:id="83" w:name="_Toc449692095"/>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045C5F" w:rsidRDefault="00045C5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3" w:name="_Toc390252620"/>
      <w:bookmarkStart w:id="9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633A35" w:rsidRDefault="00633A3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33A35" w:rsidRDefault="000F0030" w:rsidP="00633A35">
      <w:pPr>
        <w:pStyle w:val="1"/>
        <w:numPr>
          <w:ilvl w:val="0"/>
          <w:numId w:val="0"/>
        </w:numPr>
        <w:ind w:left="720"/>
        <w:rPr>
          <w:rStyle w:val="tax1"/>
          <w:b/>
          <w:bCs w:val="0"/>
          <w:sz w:val="24"/>
          <w:szCs w:val="24"/>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1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633A35">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633A35">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33A35" w:rsidRDefault="000F0030" w:rsidP="00633A35">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633A35" w:rsidRDefault="00633A35" w:rsidP="008D067E">
      <w:pPr>
        <w:jc w:val="right"/>
        <w:rPr>
          <w:noProof w:val="0"/>
          <w:lang w:val="it-IT"/>
        </w:rPr>
      </w:pPr>
      <w:bookmarkStart w:id="112" w:name="_Hlk70343526"/>
    </w:p>
    <w:p w:rsidR="00633A35" w:rsidRDefault="00633A3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3" w:name="_Toc449692118"/>
      <w:bookmarkEnd w:id="93"/>
      <w:bookmarkEnd w:id="94"/>
    </w:p>
    <w:p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rsidR="00435C57" w:rsidRDefault="0065496F"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633A35" w:rsidRDefault="00435C57" w:rsidP="00633A35">
      <w:pPr>
        <w:jc w:val="both"/>
        <w:rPr>
          <w:b/>
          <w:lang w:val="en-US"/>
        </w:rPr>
      </w:pPr>
      <w:r w:rsidRPr="00A40BB6">
        <w:rPr>
          <w:bCs/>
        </w:rPr>
        <w:t>Obiectul</w:t>
      </w:r>
      <w:r w:rsidR="00633A35">
        <w:rPr>
          <w:bCs/>
        </w:rPr>
        <w:t xml:space="preserve"> </w:t>
      </w:r>
      <w:r w:rsidR="00633A35" w:rsidRPr="00A75A3A">
        <w:rPr>
          <w:b/>
          <w:lang w:val="en-US"/>
        </w:rPr>
        <w:t>achiziționarea reactivelor de laborator pentru 202</w:t>
      </w:r>
      <w:r w:rsidR="00633A35">
        <w:rPr>
          <w:b/>
          <w:lang w:val="en-US"/>
        </w:rPr>
        <w:t>2</w:t>
      </w:r>
    </w:p>
    <w:p w:rsidR="00435C57" w:rsidRPr="00633A35" w:rsidRDefault="00435C57" w:rsidP="00633A35">
      <w:pPr>
        <w:jc w:val="both"/>
        <w:rPr>
          <w:b/>
          <w:bCs/>
          <w:sz w:val="20"/>
          <w:szCs w:val="20"/>
        </w:rPr>
      </w:pPr>
      <w:r w:rsidRPr="00A40BB6">
        <w:rPr>
          <w:bCs/>
        </w:rPr>
        <w:t>Autoritatea</w:t>
      </w:r>
      <w:r w:rsidR="00A60A69">
        <w:rPr>
          <w:bCs/>
        </w:rPr>
        <w:t xml:space="preserve"> </w:t>
      </w:r>
      <w:r w:rsidRPr="00A40BB6">
        <w:rPr>
          <w:bCs/>
        </w:rPr>
        <w:t>contractantă</w:t>
      </w:r>
      <w:r w:rsidR="00633A35">
        <w:rPr>
          <w:bCs/>
        </w:rPr>
        <w:t xml:space="preserve">   </w:t>
      </w:r>
      <w:r w:rsidR="00633A35" w:rsidRPr="00633A35">
        <w:rPr>
          <w:b/>
          <w:bCs/>
        </w:rPr>
        <w:t>IMSP AMT Buiucani</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1B64">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1B64">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1B64">
      <w:pPr>
        <w:pStyle w:val="a"/>
        <w:numPr>
          <w:ilvl w:val="0"/>
          <w:numId w:val="20"/>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1B64">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83" w:type="pct"/>
        <w:tblLayout w:type="fixed"/>
        <w:tblLook w:val="04A0"/>
      </w:tblPr>
      <w:tblGrid>
        <w:gridCol w:w="1086"/>
        <w:gridCol w:w="893"/>
        <w:gridCol w:w="275"/>
        <w:gridCol w:w="1857"/>
        <w:gridCol w:w="1118"/>
        <w:gridCol w:w="405"/>
        <w:gridCol w:w="16"/>
        <w:gridCol w:w="294"/>
        <w:gridCol w:w="402"/>
        <w:gridCol w:w="850"/>
        <w:gridCol w:w="46"/>
        <w:gridCol w:w="1484"/>
        <w:gridCol w:w="314"/>
        <w:gridCol w:w="33"/>
        <w:gridCol w:w="2811"/>
        <w:gridCol w:w="7"/>
        <w:gridCol w:w="974"/>
        <w:gridCol w:w="49"/>
        <w:gridCol w:w="1795"/>
        <w:gridCol w:w="16"/>
        <w:gridCol w:w="1245"/>
        <w:gridCol w:w="13"/>
        <w:gridCol w:w="297"/>
        <w:gridCol w:w="65"/>
      </w:tblGrid>
      <w:tr w:rsidR="00215125" w:rsidRPr="00C00499" w:rsidTr="00E442D6">
        <w:trPr>
          <w:trHeight w:val="697"/>
        </w:trPr>
        <w:tc>
          <w:tcPr>
            <w:tcW w:w="5000" w:type="pct"/>
            <w:gridSpan w:val="24"/>
            <w:shd w:val="clear" w:color="auto" w:fill="auto"/>
            <w:vAlign w:val="center"/>
          </w:tcPr>
          <w:p w:rsidR="009613A9" w:rsidRPr="00E442D6"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E442D6">
              <w:rPr>
                <w:noProof w:val="0"/>
                <w:sz w:val="20"/>
                <w:szCs w:val="20"/>
                <w:lang w:val="it-IT"/>
              </w:rPr>
              <w:t>Anexa nr.</w:t>
            </w:r>
            <w:r w:rsidR="00FE700E" w:rsidRPr="00E442D6">
              <w:rPr>
                <w:noProof w:val="0"/>
                <w:sz w:val="20"/>
                <w:szCs w:val="20"/>
                <w:lang w:val="it-IT"/>
              </w:rPr>
              <w:t xml:space="preserve"> </w:t>
            </w:r>
            <w:r w:rsidR="009613A9" w:rsidRPr="00E442D6">
              <w:rPr>
                <w:noProof w:val="0"/>
                <w:sz w:val="20"/>
                <w:szCs w:val="20"/>
                <w:lang w:val="it-IT"/>
              </w:rPr>
              <w:t>2</w:t>
            </w:r>
            <w:r w:rsidR="00B159B9" w:rsidRPr="00E442D6">
              <w:rPr>
                <w:noProof w:val="0"/>
                <w:sz w:val="20"/>
                <w:szCs w:val="20"/>
                <w:lang w:val="it-IT"/>
              </w:rPr>
              <w:t>2</w:t>
            </w:r>
          </w:p>
          <w:p w:rsidR="009613A9" w:rsidRPr="00E442D6" w:rsidRDefault="00E1122E" w:rsidP="00E1122E">
            <w:pPr>
              <w:jc w:val="center"/>
              <w:rPr>
                <w:b/>
                <w:noProof w:val="0"/>
                <w:sz w:val="20"/>
                <w:szCs w:val="20"/>
                <w:lang w:val="it-IT"/>
              </w:rPr>
            </w:pPr>
            <w:r>
              <w:rPr>
                <w:noProof w:val="0"/>
                <w:lang w:val="it-IT"/>
              </w:rPr>
              <w:t xml:space="preserve">                                                                                                                                                                                       </w:t>
            </w:r>
            <w:r w:rsidR="009613A9" w:rsidRPr="00E442D6">
              <w:rPr>
                <w:b/>
                <w:noProof w:val="0"/>
                <w:sz w:val="20"/>
                <w:szCs w:val="20"/>
                <w:lang w:val="it-IT"/>
              </w:rPr>
              <w:t xml:space="preserve">la </w:t>
            </w:r>
            <w:r w:rsidR="002838D9" w:rsidRPr="00E442D6">
              <w:rPr>
                <w:b/>
                <w:noProof w:val="0"/>
                <w:sz w:val="20"/>
                <w:szCs w:val="20"/>
                <w:lang w:val="it-IT"/>
              </w:rPr>
              <w:t>D</w:t>
            </w:r>
            <w:r w:rsidR="009613A9" w:rsidRPr="00E442D6">
              <w:rPr>
                <w:b/>
                <w:noProof w:val="0"/>
                <w:sz w:val="20"/>
                <w:szCs w:val="20"/>
                <w:lang w:val="it-IT"/>
              </w:rPr>
              <w:t>ocumentația standard nr.</w:t>
            </w:r>
            <w:r w:rsidR="00E442D6" w:rsidRPr="00E442D6">
              <w:rPr>
                <w:b/>
                <w:noProof w:val="0"/>
                <w:sz w:val="20"/>
                <w:szCs w:val="20"/>
                <w:lang w:val="it-IT"/>
              </w:rPr>
              <w:t>115</w:t>
            </w:r>
          </w:p>
          <w:p w:rsidR="009613A9" w:rsidRPr="00E442D6" w:rsidRDefault="00E1122E" w:rsidP="00E1122E">
            <w:pPr>
              <w:jc w:val="center"/>
              <w:rPr>
                <w:b/>
                <w:noProof w:val="0"/>
                <w:sz w:val="20"/>
                <w:szCs w:val="20"/>
                <w:lang w:val="it-IT"/>
              </w:rPr>
            </w:pPr>
            <w:r w:rsidRPr="00E442D6">
              <w:rPr>
                <w:b/>
                <w:noProof w:val="0"/>
                <w:sz w:val="20"/>
                <w:szCs w:val="20"/>
                <w:lang w:val="it-IT"/>
              </w:rPr>
              <w:t xml:space="preserve">                                                                                                                                                                            </w:t>
            </w:r>
            <w:r w:rsidR="00E442D6">
              <w:rPr>
                <w:b/>
                <w:noProof w:val="0"/>
                <w:sz w:val="20"/>
                <w:szCs w:val="20"/>
                <w:lang w:val="it-IT"/>
              </w:rPr>
              <w:t xml:space="preserve">                                                       </w:t>
            </w:r>
            <w:r w:rsidRPr="00E442D6">
              <w:rPr>
                <w:b/>
                <w:noProof w:val="0"/>
                <w:sz w:val="20"/>
                <w:szCs w:val="20"/>
                <w:lang w:val="it-IT"/>
              </w:rPr>
              <w:t xml:space="preserve"> </w:t>
            </w:r>
            <w:r w:rsidR="009613A9" w:rsidRPr="00E442D6">
              <w:rPr>
                <w:b/>
                <w:noProof w:val="0"/>
                <w:sz w:val="20"/>
                <w:szCs w:val="20"/>
                <w:lang w:val="it-IT"/>
              </w:rPr>
              <w:t xml:space="preserve">din </w:t>
            </w:r>
            <w:r w:rsidR="00E442D6" w:rsidRPr="00E442D6">
              <w:rPr>
                <w:b/>
                <w:noProof w:val="0"/>
                <w:sz w:val="20"/>
                <w:szCs w:val="20"/>
                <w:lang w:val="it-IT"/>
              </w:rPr>
              <w:t>15.09.2021</w:t>
            </w:r>
          </w:p>
          <w:p w:rsidR="00215125" w:rsidRPr="00C00499" w:rsidRDefault="00215125" w:rsidP="00E442D6">
            <w:pPr>
              <w:pStyle w:val="2"/>
              <w:jc w:val="center"/>
              <w:rPr>
                <w:sz w:val="24"/>
                <w:lang w:val="en-US"/>
              </w:rPr>
            </w:pPr>
            <w:bookmarkStart w:id="122" w:name="_Hlk77771394"/>
            <w:r w:rsidRPr="00C00499">
              <w:t>Specificaţii tehnice</w:t>
            </w:r>
            <w:bookmarkEnd w:id="119"/>
            <w:bookmarkEnd w:id="120"/>
            <w:bookmarkEnd w:id="121"/>
            <w:bookmarkEnd w:id="122"/>
          </w:p>
        </w:tc>
      </w:tr>
      <w:tr w:rsidR="00215125" w:rsidRPr="00C00499" w:rsidTr="00E442D6">
        <w:tc>
          <w:tcPr>
            <w:tcW w:w="5000" w:type="pct"/>
            <w:gridSpan w:val="2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E442D6">
              <w:trPr>
                <w:jc w:val="center"/>
              </w:trPr>
              <w:tc>
                <w:tcPr>
                  <w:tcW w:w="10500" w:type="dxa"/>
                  <w:tcBorders>
                    <w:top w:val="nil"/>
                    <w:left w:val="nil"/>
                    <w:bottom w:val="nil"/>
                    <w:right w:val="nil"/>
                  </w:tcBorders>
                  <w:tcMar>
                    <w:top w:w="15" w:type="dxa"/>
                    <w:left w:w="45" w:type="dxa"/>
                    <w:bottom w:w="15" w:type="dxa"/>
                    <w:right w:w="45" w:type="dxa"/>
                  </w:tcMar>
                  <w:hideMark/>
                </w:tcPr>
                <w:p w:rsidR="00045C5F" w:rsidRPr="00E442D6" w:rsidRDefault="00215125" w:rsidP="00E442D6">
                  <w:pPr>
                    <w:framePr w:hSpace="180" w:wrap="around" w:vAnchor="page" w:hAnchor="margin" w:y="347"/>
                    <w:jc w:val="center"/>
                    <w:rPr>
                      <w:i/>
                      <w:iCs/>
                      <w:sz w:val="18"/>
                      <w:szCs w:val="18"/>
                    </w:rPr>
                  </w:pPr>
                  <w:r w:rsidRPr="00E442D6">
                    <w:rPr>
                      <w:i/>
                      <w:iCs/>
                      <w:sz w:val="18"/>
                      <w:szCs w:val="18"/>
                    </w:rPr>
                    <w:t xml:space="preserve">[Acest tabel va fi completat de către ofertant în coloanele </w:t>
                  </w:r>
                  <w:r w:rsidR="006F5FEC" w:rsidRPr="00E442D6">
                    <w:rPr>
                      <w:i/>
                      <w:iCs/>
                      <w:sz w:val="18"/>
                      <w:szCs w:val="18"/>
                    </w:rPr>
                    <w:t xml:space="preserve">2, </w:t>
                  </w:r>
                  <w:r w:rsidRPr="00E442D6">
                    <w:rPr>
                      <w:i/>
                      <w:iCs/>
                      <w:sz w:val="18"/>
                      <w:szCs w:val="18"/>
                    </w:rPr>
                    <w:t xml:space="preserve">3, 4, </w:t>
                  </w:r>
                  <w:r w:rsidR="006F5FEC" w:rsidRPr="00E442D6">
                    <w:rPr>
                      <w:i/>
                      <w:iCs/>
                      <w:sz w:val="18"/>
                      <w:szCs w:val="18"/>
                    </w:rPr>
                    <w:t>6</w:t>
                  </w:r>
                  <w:r w:rsidRPr="00E442D6">
                    <w:rPr>
                      <w:i/>
                      <w:iCs/>
                      <w:sz w:val="18"/>
                      <w:szCs w:val="18"/>
                    </w:rPr>
                    <w:t xml:space="preserve">, 7, iar de către autoritatea contractantă – în coloanele 1, </w:t>
                  </w:r>
                  <w:r w:rsidR="006F5FEC" w:rsidRPr="00E442D6">
                    <w:rPr>
                      <w:i/>
                      <w:iCs/>
                      <w:sz w:val="18"/>
                      <w:szCs w:val="18"/>
                    </w:rPr>
                    <w:t>5</w:t>
                  </w:r>
                  <w:r w:rsidRPr="00E442D6">
                    <w:rPr>
                      <w:i/>
                      <w:iCs/>
                      <w:sz w:val="18"/>
                      <w:szCs w:val="18"/>
                    </w:rPr>
                    <w:t>,]</w:t>
                  </w:r>
                </w:p>
              </w:tc>
            </w:tr>
          </w:tbl>
          <w:p w:rsidR="00215125" w:rsidRPr="00C00499" w:rsidRDefault="00215125" w:rsidP="00590BCC">
            <w:pPr>
              <w:jc w:val="center"/>
            </w:pPr>
          </w:p>
        </w:tc>
      </w:tr>
      <w:tr w:rsidR="00215125" w:rsidRPr="00C00499" w:rsidTr="00633A35">
        <w:trPr>
          <w:gridAfter w:val="3"/>
          <w:wAfter w:w="117" w:type="pct"/>
          <w:trHeight w:val="244"/>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633A35">
        <w:trPr>
          <w:gridAfter w:val="3"/>
          <w:wAfter w:w="117" w:type="pct"/>
          <w:trHeight w:val="264"/>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633A35">
        <w:trPr>
          <w:gridAfter w:val="3"/>
          <w:wAfter w:w="117" w:type="pct"/>
          <w:trHeight w:val="1043"/>
        </w:trPr>
        <w:tc>
          <w:tcPr>
            <w:tcW w:w="1257"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8"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2"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33A35">
        <w:trPr>
          <w:gridAfter w:val="3"/>
          <w:wAfter w:w="117" w:type="pct"/>
          <w:trHeight w:val="283"/>
        </w:trPr>
        <w:tc>
          <w:tcPr>
            <w:tcW w:w="125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2" w:type="pct"/>
            <w:gridSpan w:val="3"/>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442D6" w:rsidRPr="00676EEB" w:rsidTr="00633A35">
        <w:trPr>
          <w:gridAfter w:val="3"/>
          <w:wAfter w:w="117" w:type="pct"/>
          <w:trHeight w:val="171"/>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1.  Analizator hematologic automat ADVIA 2120</w:t>
            </w:r>
          </w:p>
        </w:tc>
      </w:tr>
      <w:tr w:rsidR="00E442D6" w:rsidRPr="00676EEB" w:rsidTr="00633A35">
        <w:trPr>
          <w:gridAfter w:val="3"/>
          <w:wAfter w:w="117" w:type="pct"/>
          <w:trHeight w:val="25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ind w:firstLineChars="100" w:firstLine="200"/>
              <w:rPr>
                <w:sz w:val="20"/>
                <w:szCs w:val="20"/>
              </w:rPr>
            </w:pPr>
            <w:r w:rsidRPr="00676EEB">
              <w:rPr>
                <w:sz w:val="20"/>
                <w:szCs w:val="20"/>
              </w:rPr>
              <w:t>CBC Timepac</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rFonts w:ascii="Arial" w:hAnsi="Arial" w:cs="Arial"/>
                <w:sz w:val="20"/>
                <w:szCs w:val="20"/>
              </w:rPr>
            </w:pPr>
            <w:r w:rsidRPr="00676EEB">
              <w:rPr>
                <w:rFonts w:ascii="Arial" w:hAnsi="Arial" w:cs="Arial"/>
                <w:sz w:val="20"/>
                <w:szCs w:val="20"/>
              </w:rPr>
              <w:t> </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i/>
                <w:sz w:val="20"/>
                <w:szCs w:val="20"/>
                <w:lang w:val="en-US"/>
              </w:rPr>
            </w:pP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4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ind w:firstLineChars="100" w:firstLine="200"/>
              <w:rPr>
                <w:sz w:val="20"/>
                <w:szCs w:val="20"/>
              </w:rPr>
            </w:pPr>
            <w:r w:rsidRPr="00676EEB">
              <w:rPr>
                <w:sz w:val="20"/>
                <w:szCs w:val="20"/>
              </w:rPr>
              <w:t>Diff Timepac</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rFonts w:ascii="Arial" w:hAnsi="Arial" w:cs="Arial"/>
                <w:sz w:val="20"/>
                <w:szCs w:val="20"/>
              </w:rPr>
            </w:pPr>
            <w:r w:rsidRPr="00676EEB">
              <w:rPr>
                <w:rFonts w:ascii="Arial" w:hAnsi="Arial" w:cs="Arial"/>
                <w:sz w:val="20"/>
                <w:szCs w:val="20"/>
              </w:rPr>
              <w:t> </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i/>
                <w:sz w:val="20"/>
                <w:szCs w:val="20"/>
                <w:lang w:val="en-US"/>
              </w:rPr>
            </w:pP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86"/>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Sheath / Rinse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1 x 20 l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9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 xml:space="preserve">Perox Sheath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4 x 2725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23"/>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EZ Wash</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2 x 1620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6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TestPoint 3in1 Hematology Control Abnormal1</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4 x 4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13"/>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TestPoint 3in1 Hematology Control Abnormal2</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4 x 4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1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TestPoint 3in1 Hematology Control Normal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4 x 4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64"/>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OptiPoint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Pr>
                <w:sz w:val="20"/>
                <w:szCs w:val="20"/>
              </w:rPr>
              <w:t>2</w:t>
            </w:r>
            <w:r w:rsidRPr="00676EEB">
              <w:rPr>
                <w:sz w:val="20"/>
                <w:szCs w:val="20"/>
              </w:rPr>
              <w:t xml:space="preserve"> x 6 ml</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29"/>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color w:val="000000"/>
                <w:sz w:val="20"/>
                <w:szCs w:val="20"/>
                <w:lang w:val="en-US"/>
              </w:rPr>
              <w:t>Lotul 2. Analizator semiautomat ,,Mindray”MW-12A</w:t>
            </w:r>
          </w:p>
        </w:tc>
      </w:tr>
      <w:tr w:rsidR="00E442D6" w:rsidRPr="00676EEB" w:rsidTr="00633A35">
        <w:trPr>
          <w:gridAfter w:val="3"/>
          <w:wAfter w:w="117" w:type="pct"/>
          <w:trHeight w:val="14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Toxocara canis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71"/>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967910" w:rsidRDefault="00E442D6" w:rsidP="00E442D6">
            <w:pPr>
              <w:rPr>
                <w:color w:val="000000"/>
                <w:lang w:val="en-US"/>
              </w:rPr>
            </w:pPr>
            <w:r w:rsidRPr="00967910">
              <w:rPr>
                <w:color w:val="000000"/>
                <w:lang w:val="en-US"/>
              </w:rPr>
              <w:t>Giardia lamlia IgA,M,G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33"/>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 xml:space="preserve">Ascaris lumricoides IgG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51"/>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Chlamidia Trahomatis IgA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0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Chlamidia Trahomatis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00"/>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AA0BB0" w:rsidRDefault="00E442D6" w:rsidP="00E442D6">
            <w:pPr>
              <w:rPr>
                <w:color w:val="000000"/>
                <w:sz w:val="14"/>
                <w:szCs w:val="14"/>
              </w:rPr>
            </w:pPr>
            <w:r w:rsidRPr="00AA0BB0">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Determinarea HBsAg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00"/>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AA0BB0" w:rsidRDefault="00E442D6" w:rsidP="00E442D6">
            <w:pPr>
              <w:rPr>
                <w:color w:val="000000"/>
                <w:sz w:val="14"/>
                <w:szCs w:val="14"/>
              </w:rPr>
            </w:pPr>
            <w:r w:rsidRPr="00AA0BB0">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Determinarea anticorpilor către  HCV</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00"/>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AA0BB0" w:rsidRDefault="00E442D6" w:rsidP="00E442D6">
            <w:pPr>
              <w:rPr>
                <w:color w:val="000000"/>
                <w:sz w:val="14"/>
                <w:szCs w:val="14"/>
              </w:rPr>
            </w:pPr>
            <w:r w:rsidRPr="00AA0BB0">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r>
              <w:rPr>
                <w:color w:val="000000"/>
              </w:rPr>
              <w:t>Determinarea anticorpilor către  HDV</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CB677A" w:rsidRDefault="00E442D6" w:rsidP="00E442D6">
            <w:pPr>
              <w:rPr>
                <w:color w:val="000000"/>
                <w:lang w:val="en-US"/>
              </w:rPr>
            </w:pPr>
            <w:r w:rsidRPr="00CB677A">
              <w:rPr>
                <w:color w:val="00000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lang w:val="en-US"/>
              </w:rPr>
            </w:pPr>
            <w:r w:rsidRPr="00676EEB">
              <w:rPr>
                <w:color w:val="000000"/>
                <w:sz w:val="14"/>
                <w:szCs w:val="14"/>
                <w:lang w:val="en-US"/>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Determinar ea HBsAg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lang w:val="en-US"/>
              </w:rPr>
            </w:pPr>
            <w:r w:rsidRPr="00676EEB">
              <w:rPr>
                <w:color w:val="000000"/>
                <w:sz w:val="14"/>
                <w:szCs w:val="14"/>
                <w:lang w:val="en-US"/>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Determinarea anticorpilor către  HCV</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lang w:val="en-US"/>
              </w:rPr>
            </w:pPr>
            <w:r w:rsidRPr="00676EEB">
              <w:rPr>
                <w:color w:val="000000"/>
                <w:sz w:val="14"/>
                <w:szCs w:val="14"/>
              </w:rPr>
              <w:lastRenderedPageBreak/>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Determinarea anticorpilor către  HDV</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rPr>
              <w:t>Set 96 teste</w:t>
            </w:r>
          </w:p>
        </w:tc>
        <w:tc>
          <w:tcPr>
            <w:tcW w:w="869" w:type="pct"/>
            <w:gridSpan w:val="5"/>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3.  Analizatorul hematologic automat SYSMEX XT-2000i</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Reagent Cellpack pentru diluarea tuturor fracţiilor celulare.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20 L</w:t>
            </w:r>
            <w:r w:rsidRPr="00676EEB">
              <w:rPr>
                <w:color w:val="000000"/>
                <w:sz w:val="20"/>
                <w:szCs w:val="20"/>
                <w:lang w:val="en-US"/>
              </w:rPr>
              <w:br/>
              <w:t>Componenţa: Sodium chloride 0,64%, Boric acid 0,10%, Sodium tetraborate - 0,02%, EDTA-2K 0,02%. 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Reagent Stromatolyser-FB pentru lizarea leucocitelor în scopul determinării ulterioare a bazofilelor.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5 L</w:t>
            </w:r>
            <w:r w:rsidRPr="00676EEB">
              <w:rPr>
                <w:color w:val="000000"/>
                <w:sz w:val="20"/>
                <w:szCs w:val="20"/>
                <w:lang w:val="en-US"/>
              </w:rPr>
              <w:br/>
              <w:t>Componenţa: Non-ionic surfactant 0,40%, Organic quaternary amonium salt 0,1%.</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lang w:val="en-US"/>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Reagent Stromatolyser-4DL pentru lizarea eritrocitelor şi trombocitelor şi diluarea leucocitelor.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5 L</w:t>
            </w:r>
            <w:r w:rsidRPr="00676EEB">
              <w:rPr>
                <w:color w:val="000000"/>
                <w:sz w:val="20"/>
                <w:szCs w:val="20"/>
                <w:lang w:val="en-US"/>
              </w:rPr>
              <w:br/>
              <w:t>Componenţa: Non-ionic surfactant 0,18%, Organic quaternary ammoniumsalt 0,08%.</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Reagent Stromatolyser-4DS pentru colorarea structurii interne a leucocitelor din probele diluate şi lizate în prealabil.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42 ml</w:t>
            </w:r>
            <w:r w:rsidRPr="00676EEB">
              <w:rPr>
                <w:color w:val="000000"/>
                <w:sz w:val="20"/>
                <w:szCs w:val="20"/>
                <w:lang w:val="en-US"/>
              </w:rPr>
              <w:br/>
              <w:t>Componenţa: Polymethine dye 0,002%, Methanol 3,00%, Ethylene glycol 96,90%.</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Reagent Sulfolyser pentru lizarea eritrocitelor şi măsurarea hemoglobinei.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3x500 ml</w:t>
            </w:r>
            <w:r w:rsidRPr="00676EEB">
              <w:rPr>
                <w:color w:val="000000"/>
                <w:sz w:val="20"/>
                <w:szCs w:val="20"/>
                <w:lang w:val="en-US"/>
              </w:rPr>
              <w:br/>
              <w:t>Componenţa: Sodium lauryl sulphate 0,17%.</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20"/>
                <w:szCs w:val="20"/>
              </w:rPr>
            </w:pPr>
            <w:r w:rsidRPr="00676EEB">
              <w:rPr>
                <w:color w:val="000000"/>
                <w:sz w:val="20"/>
                <w:szCs w:val="20"/>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 xml:space="preserve">Reagent Retsearch II pentru diluarea probelor şi colorarea structurii interne a reticulocitelor în </w:t>
            </w:r>
            <w:r w:rsidRPr="00676EEB">
              <w:rPr>
                <w:color w:val="000000"/>
                <w:sz w:val="20"/>
                <w:szCs w:val="20"/>
                <w:lang w:val="en-US"/>
              </w:rPr>
              <w:lastRenderedPageBreak/>
              <w:t>scopul enumerării acestora.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1 L + 12 ml</w:t>
            </w:r>
            <w:r w:rsidRPr="00676EEB">
              <w:rPr>
                <w:color w:val="000000"/>
                <w:sz w:val="20"/>
                <w:szCs w:val="20"/>
                <w:lang w:val="en-US"/>
              </w:rPr>
              <w:br/>
              <w:t xml:space="preserve">Componenţa: RET-Search (II) (Diluent): </w:t>
            </w:r>
            <w:r w:rsidRPr="00676EEB">
              <w:rPr>
                <w:color w:val="000000"/>
                <w:sz w:val="20"/>
                <w:szCs w:val="20"/>
                <w:lang w:val="en-US"/>
              </w:rPr>
              <w:lastRenderedPageBreak/>
              <w:t>Tricine Buffer 0,18%; RET-Search (II) (Dye solution): Polymethine dye 0,03%, Methanol 7,1% Ethylene glycol 92,8%.</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20"/>
                <w:szCs w:val="20"/>
              </w:rPr>
            </w:pPr>
            <w:r w:rsidRPr="00676EEB">
              <w:rPr>
                <w:color w:val="000000"/>
                <w:sz w:val="20"/>
                <w:szCs w:val="20"/>
              </w:rPr>
              <w:lastRenderedPageBreak/>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Detergent Cellclean pentru îndepărtarea resturilor de lizant, reziduuri celulare, proteine din sistemul hidraulic al analizatorului.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50 ml</w:t>
            </w:r>
            <w:r w:rsidRPr="00676EEB">
              <w:rPr>
                <w:color w:val="000000"/>
                <w:sz w:val="20"/>
                <w:szCs w:val="20"/>
                <w:lang w:val="en-US"/>
              </w:rPr>
              <w:br/>
              <w:t>Componenţa: Sodium hypochlorite 5,00%.</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r w:rsidRPr="00676EEB">
              <w:rPr>
                <w:color w:val="000000"/>
                <w:sz w:val="20"/>
                <w:szCs w:val="20"/>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Materialul de control patologic E-Check (XE) L1 (nivel scăzut).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4,5 ml</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1434DC" w:rsidRDefault="00E442D6" w:rsidP="00E442D6">
            <w:pPr>
              <w:rPr>
                <w:color w:val="000000"/>
                <w:sz w:val="14"/>
                <w:szCs w:val="14"/>
              </w:rPr>
            </w:pPr>
            <w:r w:rsidRPr="001434DC">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Materialul de control E-Check (XE) L2 (nivel normal).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4,5 ml</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1434DC" w:rsidRDefault="00E442D6" w:rsidP="00E442D6">
            <w:pPr>
              <w:rPr>
                <w:color w:val="000000"/>
                <w:sz w:val="14"/>
                <w:szCs w:val="14"/>
              </w:rPr>
            </w:pPr>
            <w:r w:rsidRPr="001434DC">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Materialul de control patologic E-Check (XE) L3 (nivel înalt).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Ambalaj solicitat: 4,5 ml</w:t>
            </w:r>
            <w:r w:rsidRPr="00676EEB">
              <w:rPr>
                <w:color w:val="000000"/>
                <w:sz w:val="20"/>
                <w:szCs w:val="20"/>
                <w:lang w:val="en-US"/>
              </w:rPr>
              <w:br/>
              <w:t>Compatibil cu analizator SYSMEX XT-2000i. Certificat de compatibilitate a reactivelor ofertați cu analizatorul XT-2000i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76"/>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4. Analizatorul hematologic automat SYSMEX XS-1000i</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Cellpack pentru diluarea tuturor fracţiilor celulare.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20 L</w:t>
            </w:r>
            <w:r w:rsidRPr="00676EEB">
              <w:rPr>
                <w:sz w:val="20"/>
                <w:szCs w:val="20"/>
                <w:lang w:val="en-US"/>
              </w:rPr>
              <w:br/>
              <w:t>Componenţa: Sodium chloride 0,64%, Boric acid 0,10%, Sodium tetraborate - 0,02%, EDTA-2K 0,02%.</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Stromatolyser-4DL pentru lizarea eritrocitelor şi trombocitelor şi diluarea leucocitelor.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5 L</w:t>
            </w:r>
            <w:r w:rsidRPr="00676EEB">
              <w:rPr>
                <w:sz w:val="20"/>
                <w:szCs w:val="20"/>
                <w:lang w:val="en-US"/>
              </w:rPr>
              <w:br/>
              <w:t>Componenţa: Non-ionic surfactant 0,18%, Organic quaternary ammoniumsalt 0,08%.</w:t>
            </w:r>
            <w:r w:rsidRPr="00676EEB">
              <w:rPr>
                <w:sz w:val="20"/>
                <w:szCs w:val="20"/>
                <w:lang w:val="en-US"/>
              </w:rPr>
              <w:br/>
            </w:r>
            <w:r w:rsidRPr="00676EEB">
              <w:rPr>
                <w:sz w:val="20"/>
                <w:szCs w:val="20"/>
                <w:lang w:val="en-US"/>
              </w:rPr>
              <w:lastRenderedPageBreak/>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Stromatolyser-4DS pentru colorarea structurii interne a leucocitelor din probele diluate şi lizate în prealabil.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42 ml</w:t>
            </w:r>
            <w:r w:rsidRPr="00676EEB">
              <w:rPr>
                <w:sz w:val="20"/>
                <w:szCs w:val="20"/>
                <w:lang w:val="en-US"/>
              </w:rPr>
              <w:br/>
              <w:t>Componenţa: Polymethine dye 0,002%, Methanol 3,00%, Ethylene glycol 96,90%.</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Sulfolyser pentru lizarea eritrocitelor şi măsurarea hemoglobinei.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3x500 ml</w:t>
            </w:r>
            <w:r w:rsidRPr="00676EEB">
              <w:rPr>
                <w:sz w:val="20"/>
                <w:szCs w:val="20"/>
                <w:lang w:val="en-US"/>
              </w:rPr>
              <w:br/>
              <w:t>Componenţa: Sodium lauryl sulphate 0,17%.</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Detergent Cellclean pentru îndepărtarea resturilor de lizant, reziduuri celulare, proteine din sistemul hidraulic al analizatorului.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50 ml</w:t>
            </w:r>
            <w:r w:rsidRPr="00676EEB">
              <w:rPr>
                <w:sz w:val="20"/>
                <w:szCs w:val="20"/>
                <w:lang w:val="en-US"/>
              </w:rPr>
              <w:br/>
              <w:t>Componenţa: Sodium hypochlorite 5,00%.</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patologic E-Check (XS) L1 (nivel scăzut).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E-Check (XS) L2 (nivel normal).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patologic E-Check (XS) L3 (nivel înalt).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XS-1000i. Certificat de compatibilitate a reactivelor ofertați cu analizatorul XS-1000i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en-US"/>
              </w:rPr>
              <w:t>Lotul 5. Analizator hematologic automat SYSMEX XP-300</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color w:val="000000"/>
                <w:sz w:val="14"/>
                <w:szCs w:val="14"/>
              </w:rPr>
            </w:pPr>
            <w:r w:rsidRPr="00676EEB">
              <w:rPr>
                <w:color w:val="000000"/>
                <w:sz w:val="14"/>
                <w:szCs w:val="14"/>
              </w:rPr>
              <w:lastRenderedPageBreak/>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Cellpack pentru diluarea tuturor fracţiilor celulare.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20 L</w:t>
            </w:r>
            <w:r w:rsidRPr="00676EEB">
              <w:rPr>
                <w:sz w:val="20"/>
                <w:szCs w:val="20"/>
                <w:lang w:val="en-US"/>
              </w:rPr>
              <w:br/>
              <w:t>Componenţa: Sodium chloride 0,64%, Boric acid 0,10%, Sodium tetraborate - 0,02%, EDTA-2K 0,02%.</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Reagent  Stromatolyser-WH pentru lizarea eritrocitelor în scopul enumerării exacte a leucocitelor.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3x500 ml</w:t>
            </w:r>
            <w:r w:rsidRPr="00676EEB">
              <w:rPr>
                <w:sz w:val="20"/>
                <w:szCs w:val="20"/>
                <w:lang w:val="en-US"/>
              </w:rPr>
              <w:br/>
              <w:t>Componenţa: Organic quaternary ammonium salt 0,85%, Sodium chloride 0,05%. 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Detergent Cellclean pentru îndepărtarea resturilor de lizant, reziduuri celulare, proteine din sistemul hidraulic al analizatorului.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50 ml</w:t>
            </w:r>
            <w:r w:rsidRPr="00676EEB">
              <w:rPr>
                <w:sz w:val="20"/>
                <w:szCs w:val="20"/>
                <w:lang w:val="en-US"/>
              </w:rPr>
              <w:br/>
              <w:t>Componenţa: Sodium hypochlorite 5,00%.</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patologic Eighcheck-3WP L (nivel scăzut).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Eighcheck-3WP N (nivel normal).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Materialul de control patologic Eighcheck-3WP H (nivel înalt).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Ambalaj solicitat: 1,5 ml</w:t>
            </w:r>
            <w:r w:rsidRPr="00676EEB">
              <w:rPr>
                <w:sz w:val="20"/>
                <w:szCs w:val="20"/>
                <w:lang w:val="en-US"/>
              </w:rPr>
              <w:br/>
              <w:t>Compatibil cu analizator SYSMEX XP-300. Certificat de compatibilitate a reactivelor ofertați cu analizatorul XP-300 eliberat de către producătorul analizatorului.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it-IT"/>
              </w:rPr>
              <w:t>Lotul 6</w:t>
            </w:r>
            <w:r w:rsidRPr="00C10A8B">
              <w:rPr>
                <w:sz w:val="20"/>
                <w:szCs w:val="20"/>
                <w:lang w:val="it-IT"/>
              </w:rPr>
              <w:t xml:space="preserve">    </w:t>
            </w:r>
            <w:r w:rsidRPr="00C10A8B">
              <w:rPr>
                <w:b/>
                <w:color w:val="000000"/>
                <w:sz w:val="20"/>
                <w:szCs w:val="20"/>
                <w:lang w:val="it-IT"/>
              </w:rPr>
              <w:t>Analizatorrul cu chemiluminiscenta Immulite 200Xpi Siemens</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AFP</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Anti-HBc</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Anti-HBs</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Anti-TG Ab</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Anti-TPO Ab</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CA-125</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CEA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CMV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CMV IgM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Free T3</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FREE T4</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GI-MA (CA19-9)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HBsAg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Helicobacter pylori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Herpes I &amp; II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Total Ig 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PSA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FREE PSA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Total T3</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Total T4</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Toxoplasma Cantitativ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Toxoplasma Cantitativ IgM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TSH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FSH</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LH</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Prolactin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Progesteron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Testosteron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Estradiol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Teste cu calibrator incluşi în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Solutie spalat  Probe  dimensiunea L2KPM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Compatibil cu Immulite 2000 XpI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lang w:val="en-US"/>
              </w:rPr>
              <w:t xml:space="preserve"> </w:t>
            </w:r>
            <w:r w:rsidRPr="00676EEB">
              <w:rPr>
                <w:color w:val="000000"/>
                <w:sz w:val="20"/>
                <w:szCs w:val="20"/>
              </w:rPr>
              <w:t>Spalator Probe dimensiunea L2PWSM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Compatibil cu Immulite 2000 XpI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Cupe de reactie (Reaction Tubes)</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Compatibil cu Immulite 2000 XpI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Substrat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Compatibil cu Immulite 2000 XpI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color w:val="000000"/>
                <w:sz w:val="20"/>
                <w:szCs w:val="20"/>
              </w:rPr>
            </w:pPr>
            <w:r w:rsidRPr="00676EEB">
              <w:rPr>
                <w:color w:val="000000"/>
                <w:sz w:val="20"/>
                <w:szCs w:val="20"/>
              </w:rPr>
              <w:t>Control imunologic Nivelul 1</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color w:val="000000"/>
                <w:sz w:val="20"/>
                <w:szCs w:val="20"/>
              </w:rPr>
            </w:pPr>
            <w:r w:rsidRPr="00676EEB">
              <w:rPr>
                <w:color w:val="000000"/>
                <w:sz w:val="20"/>
                <w:szCs w:val="20"/>
              </w:rPr>
              <w:t>Control imunologic Nivelul 2</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w:t>
            </w:r>
            <w:r w:rsidRPr="00676EEB">
              <w:rPr>
                <w:color w:val="000000"/>
                <w:sz w:val="20"/>
                <w:szCs w:val="20"/>
                <w:lang w:val="en-US"/>
              </w:rPr>
              <w:lastRenderedPageBreak/>
              <w:t>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color w:val="000000"/>
                <w:sz w:val="20"/>
                <w:szCs w:val="20"/>
              </w:rPr>
            </w:pPr>
            <w:r w:rsidRPr="00676EEB">
              <w:rPr>
                <w:color w:val="000000"/>
                <w:sz w:val="20"/>
                <w:szCs w:val="20"/>
              </w:rPr>
              <w:t>Control imunologic Nivelul 3</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1D6A0C">
              <w:rPr>
                <w:b/>
                <w:color w:val="000000"/>
                <w:lang w:val="it-IT"/>
              </w:rPr>
              <w:t xml:space="preserve">Lotul </w:t>
            </w:r>
            <w:r>
              <w:rPr>
                <w:b/>
                <w:color w:val="000000"/>
                <w:lang w:val="it-IT"/>
              </w:rPr>
              <w:t>7</w:t>
            </w:r>
            <w:r w:rsidRPr="001D6A0C">
              <w:rPr>
                <w:b/>
                <w:color w:val="000000"/>
                <w:lang w:val="it-IT"/>
              </w:rPr>
              <w:t>. Investigatii clinice generale, hematologice si citologice</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23370D" w:rsidRDefault="00E442D6" w:rsidP="00E442D6">
            <w:pPr>
              <w:rPr>
                <w:color w:val="000000"/>
                <w:lang w:val="en-US"/>
              </w:rPr>
            </w:pPr>
            <w:r w:rsidRPr="0023370D">
              <w:rPr>
                <w:color w:val="000000"/>
                <w:lang w:val="en-US"/>
              </w:rPr>
              <w:t>Reagent monoclonal anti – A (Tipul anticorpilor – clasa IgM)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23370D" w:rsidRDefault="00E442D6" w:rsidP="00E442D6">
            <w:pPr>
              <w:rPr>
                <w:color w:val="000000"/>
                <w:lang w:val="en-US"/>
              </w:rPr>
            </w:pPr>
            <w:r w:rsidRPr="0023370D">
              <w:rPr>
                <w:color w:val="000000"/>
                <w:lang w:val="en-US"/>
              </w:rPr>
              <w:t>Reagent monoclonal anti-B(Tipul anticorpilor-clasa Ig 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23370D" w:rsidRDefault="00E442D6" w:rsidP="00E442D6">
            <w:pPr>
              <w:rPr>
                <w:color w:val="000000"/>
                <w:lang w:val="en-US"/>
              </w:rPr>
            </w:pPr>
            <w:r w:rsidRPr="0023370D">
              <w:rPr>
                <w:color w:val="000000"/>
                <w:lang w:val="en-US"/>
              </w:rPr>
              <w:t>Reagent monoclonal anti-AB (Tipul anticorpilor – clasa IgM)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23370D" w:rsidRDefault="00E442D6" w:rsidP="00E442D6">
            <w:pPr>
              <w:rPr>
                <w:color w:val="000000"/>
                <w:lang w:val="en-US"/>
              </w:rPr>
            </w:pPr>
            <w:r w:rsidRPr="0023370D">
              <w:rPr>
                <w:color w:val="000000"/>
                <w:lang w:val="en-US"/>
              </w:rPr>
              <w:t xml:space="preserve">Reagent monoclonal Anti-D (Tipul anticorpilor – clasa IgM)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23370D" w:rsidRDefault="00E442D6" w:rsidP="00E442D6">
            <w:pPr>
              <w:rPr>
                <w:color w:val="000000"/>
                <w:lang w:val="en-US"/>
              </w:rPr>
            </w:pPr>
            <w:r w:rsidRPr="0023370D">
              <w:rPr>
                <w:color w:val="000000"/>
                <w:lang w:val="en-US"/>
              </w:rPr>
              <w:t>Reagent monoclonal Anti-D (Tipul anticorpilor – clasa IgG)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61"/>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en-US"/>
              </w:rPr>
              <w:t>Lotul</w:t>
            </w:r>
            <w:r>
              <w:rPr>
                <w:b/>
                <w:sz w:val="20"/>
                <w:szCs w:val="20"/>
                <w:lang w:val="en-US"/>
              </w:rPr>
              <w:t xml:space="preserve"> 8</w:t>
            </w:r>
            <w:r w:rsidRPr="00C10A8B">
              <w:rPr>
                <w:b/>
                <w:sz w:val="20"/>
                <w:szCs w:val="20"/>
                <w:lang w:val="en-US"/>
              </w:rPr>
              <w:t>. Expres teste diagnostice pentru analiza de rutina a urinei</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r w:rsidRPr="00676EEB">
              <w:rPr>
                <w:sz w:val="20"/>
                <w:szCs w:val="20"/>
              </w:rPr>
              <w:t>Microalbuminurie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Expres test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Determinarea singelui ocult in material biologic</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r w:rsidRPr="00676EEB">
              <w:rPr>
                <w:sz w:val="20"/>
                <w:szCs w:val="20"/>
              </w:rPr>
              <w:t>1X 20 teste in 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en-US"/>
              </w:rPr>
              <w:t xml:space="preserve">Lotul </w:t>
            </w:r>
            <w:r>
              <w:rPr>
                <w:b/>
                <w:sz w:val="20"/>
                <w:szCs w:val="20"/>
                <w:lang w:val="en-US"/>
              </w:rPr>
              <w:t>9</w:t>
            </w:r>
            <w:r w:rsidRPr="00C10A8B">
              <w:rPr>
                <w:b/>
                <w:sz w:val="20"/>
                <w:szCs w:val="20"/>
                <w:lang w:val="en-US"/>
              </w:rPr>
              <w:t xml:space="preserve"> Analizator de urina Mission U-500</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rFonts w:ascii="Times New Roman CYR" w:hAnsi="Times New Roman CYR" w:cs="Arial"/>
                <w:sz w:val="20"/>
                <w:szCs w:val="20"/>
                <w:lang w:val="en-US"/>
              </w:rPr>
            </w:pPr>
            <w:r w:rsidRPr="00676EEB">
              <w:rPr>
                <w:rFonts w:ascii="Times New Roman CYR" w:hAnsi="Times New Roman CYR" w:cs="Arial"/>
                <w:sz w:val="20"/>
                <w:szCs w:val="20"/>
                <w:lang w:val="en-US"/>
              </w:rPr>
              <w:t>Teste compatibile cu Misssion U-500</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Bilirubin,urobilinogen,chetone,ascorbic acid, glucoza, protein,eritrocite,PH,nitrite,</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en-US"/>
              </w:rPr>
              <w:t>Lotul 1</w:t>
            </w:r>
            <w:r>
              <w:rPr>
                <w:b/>
                <w:sz w:val="20"/>
                <w:szCs w:val="20"/>
                <w:lang w:val="en-US"/>
              </w:rPr>
              <w:t>0</w:t>
            </w:r>
            <w:r w:rsidRPr="00C10A8B">
              <w:rPr>
                <w:b/>
                <w:sz w:val="20"/>
                <w:szCs w:val="20"/>
                <w:lang w:val="en-US"/>
              </w:rPr>
              <w:t xml:space="preserve">. </w:t>
            </w:r>
            <w:r w:rsidRPr="00C10A8B">
              <w:rPr>
                <w:b/>
                <w:color w:val="000000"/>
                <w:sz w:val="20"/>
                <w:szCs w:val="20"/>
                <w:lang w:val="en-US"/>
              </w:rPr>
              <w:t>Reactivi chimici p/u analize de rutina</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Acid sulfosalicilic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Vopsea după gram (nr.1000)</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Flacon- 0,100kg</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Pr>
                <w:b/>
                <w:sz w:val="20"/>
                <w:szCs w:val="20"/>
                <w:lang w:val="it-IT"/>
              </w:rPr>
              <w:t>Lotul 11</w:t>
            </w:r>
            <w:r w:rsidRPr="00C10A8B">
              <w:rPr>
                <w:b/>
                <w:sz w:val="20"/>
                <w:szCs w:val="20"/>
                <w:lang w:val="it-IT"/>
              </w:rPr>
              <w:t xml:space="preserve">. </w:t>
            </w:r>
            <w:r w:rsidRPr="00C10A8B">
              <w:rPr>
                <w:b/>
                <w:color w:val="000000"/>
                <w:sz w:val="20"/>
                <w:szCs w:val="20"/>
                <w:lang w:val="it-IT"/>
              </w:rPr>
              <w:t>Veselă şi articole ostensila</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r w:rsidRPr="00676EEB">
              <w:rPr>
                <w:sz w:val="20"/>
                <w:szCs w:val="20"/>
                <w:lang w:val="en-US"/>
              </w:rPr>
              <w:t>Suport p/u ac de osingură folosinţă</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spacing w:before="120"/>
              <w:rPr>
                <w:b/>
                <w:bCs/>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r w:rsidRPr="00676EEB">
              <w:rPr>
                <w:sz w:val="20"/>
                <w:szCs w:val="20"/>
              </w:rPr>
              <w:t>Ace 21G 1 1/2' (M)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spacing w:before="120"/>
              <w:rPr>
                <w:b/>
                <w:bCs/>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Eprubeta de sticla cu diametru 18mm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spacing w:before="120"/>
              <w:rPr>
                <w:b/>
                <w:bCs/>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10A8B" w:rsidRDefault="00E442D6" w:rsidP="00E442D6">
            <w:pPr>
              <w:jc w:val="center"/>
              <w:rPr>
                <w:sz w:val="20"/>
                <w:szCs w:val="20"/>
              </w:rPr>
            </w:pPr>
            <w:r w:rsidRPr="00C10A8B">
              <w:rPr>
                <w:b/>
                <w:sz w:val="20"/>
                <w:szCs w:val="20"/>
                <w:lang w:val="en-US"/>
              </w:rPr>
              <w:t>Lotul 1</w:t>
            </w:r>
            <w:r>
              <w:rPr>
                <w:b/>
                <w:sz w:val="20"/>
                <w:szCs w:val="20"/>
                <w:lang w:val="en-US"/>
              </w:rPr>
              <w:t>2</w:t>
            </w:r>
            <w:r w:rsidRPr="00C10A8B">
              <w:rPr>
                <w:b/>
                <w:sz w:val="20"/>
                <w:szCs w:val="20"/>
                <w:lang w:val="en-US"/>
              </w:rPr>
              <w:t xml:space="preserve">. </w:t>
            </w:r>
            <w:r w:rsidRPr="00C10A8B">
              <w:rPr>
                <w:b/>
                <w:color w:val="000000"/>
                <w:sz w:val="20"/>
                <w:szCs w:val="20"/>
              </w:rPr>
              <w:t>Reagenţi Secţia bacteriologică</w:t>
            </w:r>
            <w:r w:rsidRPr="00C10A8B">
              <w:rPr>
                <w:color w:val="000000"/>
                <w:sz w:val="20"/>
                <w:szCs w:val="20"/>
              </w:rPr>
              <w:t>.</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Mediu Columbie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8B3AF6">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580220" w:rsidRDefault="00E442D6" w:rsidP="00E442D6">
            <w:pPr>
              <w:rPr>
                <w:sz w:val="20"/>
                <w:szCs w:val="20"/>
              </w:rPr>
            </w:pPr>
            <w:r w:rsidRPr="00580220">
              <w:rPr>
                <w:sz w:val="20"/>
                <w:szCs w:val="20"/>
              </w:rPr>
              <w:t>Mediu nutritive Macconkey</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580220" w:rsidRDefault="00E442D6" w:rsidP="00E442D6">
            <w:pP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580220" w:rsidRDefault="00E442D6" w:rsidP="00E442D6">
            <w:pP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Bifidum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Lacto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Agar Endo 0,25</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SS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Euterococ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Vismus-sulfit cromogen(salin)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Mediu dublu Singe/steril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Bulion nutritiv</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Glucoza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EA0E7E" w:rsidRDefault="00E442D6" w:rsidP="00E442D6">
            <w:pPr>
              <w:rPr>
                <w:lang w:val="en-US"/>
              </w:rPr>
            </w:pPr>
            <w:r w:rsidRPr="00EA0E7E">
              <w:rPr>
                <w:lang w:val="en-US"/>
              </w:rPr>
              <w:t>Rondele cu antibiotice pentru dispenser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F1735E" w:rsidRDefault="00E442D6" w:rsidP="00E442D6">
            <w:pPr>
              <w:jc w:val="center"/>
              <w:rPr>
                <w:color w:val="000000"/>
                <w:sz w:val="20"/>
                <w:szCs w:val="20"/>
                <w:lang w:val="en-US"/>
              </w:rPr>
            </w:pPr>
            <w:r w:rsidRPr="00676EEB">
              <w:rPr>
                <w:color w:val="000000"/>
                <w:sz w:val="20"/>
                <w:szCs w:val="20"/>
                <w:lang w:val="en-US"/>
              </w:rPr>
              <w:t xml:space="preserve">Cu cite 5 cartuse in set. Compatibile cu </w:t>
            </w:r>
            <w:r w:rsidRPr="00676EEB">
              <w:rPr>
                <w:color w:val="000000"/>
                <w:sz w:val="20"/>
                <w:szCs w:val="20"/>
                <w:lang w:val="en-US"/>
              </w:rPr>
              <w:lastRenderedPageBreak/>
              <w:t>dispenserile pe care le avem</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EA0E7E" w:rsidRDefault="00E442D6" w:rsidP="00E442D6">
            <w:pPr>
              <w:rPr>
                <w:lang w:val="en-US"/>
              </w:rPr>
            </w:pPr>
            <w:r w:rsidRPr="00EA0E7E">
              <w:rPr>
                <w:lang w:val="en-US"/>
              </w:rPr>
              <w:t>Mediu ,,M" MSRV med.Base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Plasma de iepure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Telurit K</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streptococi ,,Latex”</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Mediu Kligler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Mediu hemocultura ,, Signal"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Anti Salmonella 0:4</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EA0E7E" w:rsidRDefault="00E442D6" w:rsidP="00E442D6">
            <w:pPr>
              <w:rPr>
                <w:lang w:val="en-US"/>
              </w:rPr>
            </w:pPr>
            <w:r w:rsidRPr="00EA0E7E">
              <w:rPr>
                <w:lang w:val="en-US"/>
              </w:rPr>
              <w:t>Anti Salmonella (A-E+Vi)</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EA0E7E" w:rsidRDefault="00E442D6" w:rsidP="00E442D6">
            <w:pPr>
              <w:rPr>
                <w:lang w:val="en-US"/>
              </w:rPr>
            </w:pPr>
            <w:r w:rsidRPr="00EA0E7E">
              <w:rPr>
                <w:lang w:val="en-US"/>
              </w:rPr>
              <w:t>Anti Shigella Sonnei S and F-form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Mannitol Salt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Hicrome Candida diferent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Acetat agar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 xml:space="preserve">Miuler Hinton agar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bila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Mediu cromogen ITU</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indol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oxidaza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factor X</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r>
              <w:t>Test optohin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F1735E" w:rsidRDefault="00E442D6" w:rsidP="00E442D6">
            <w:pPr>
              <w:jc w:val="center"/>
            </w:pPr>
            <w:r w:rsidRPr="00F1735E">
              <w:rPr>
                <w:b/>
                <w:sz w:val="22"/>
                <w:szCs w:val="22"/>
                <w:lang w:val="en-US"/>
              </w:rPr>
              <w:t xml:space="preserve">Lotul 13. </w:t>
            </w:r>
            <w:r w:rsidRPr="00F1735E">
              <w:rPr>
                <w:b/>
                <w:color w:val="000000"/>
                <w:sz w:val="22"/>
                <w:szCs w:val="22"/>
                <w:lang w:val="en-US"/>
              </w:rPr>
              <w:t>Veselă de laborator Secţia bacteriologică</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Container steril cu lopatica impachetate individual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Cutii Petri sterile din polisterol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d=90mm (1X20unit)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Tampon steril ambalat individual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ambalate individual cu diametru 12 mm</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Eprubete cu tampon steril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etichetă cu tampon steril din lemn şi bumbac</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Spatula de lemn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ambalate individual cu diametru 16 mm</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Flacoane de sticla 500ml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ambalate individual </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0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Ansa sterila forma 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L forma</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9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Pipete de 1 ml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70"/>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Pipete de 5 ml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1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Eprubeta cu capac 12 mm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Cu mediu transparent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 xml:space="preserve">Ansa bacteriologică d = 3 mm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Cu mediu transparent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58"/>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4E51ED">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Ansa bacteriologică d = 1 mm</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64"/>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4E51ED">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 xml:space="preserve">Eprubete din polisterol la gr. intestinala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16"/>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4E51ED">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Eprubete cu mediu de transport difterie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B87C01">
              <w:rPr>
                <w:color w:val="000000"/>
              </w:rPr>
              <w:t>Cu mediu transparent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4E51ED">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Pahare de sticla 500 ml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24"/>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4E51ED">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Pahare sterile 100ml (urina)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CB677A"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87C01" w:rsidRDefault="00E442D6" w:rsidP="00E442D6">
            <w:pPr>
              <w:jc w:val="center"/>
              <w:rPr>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4E51ED" w:rsidRDefault="00E442D6" w:rsidP="00E442D6">
            <w:pP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8B3AF6" w:rsidRDefault="00E442D6" w:rsidP="00E442D6">
            <w:pPr>
              <w:rPr>
                <w:color w:val="000000"/>
                <w:sz w:val="14"/>
                <w:szCs w:val="14"/>
              </w:rPr>
            </w:pPr>
            <w:r w:rsidRPr="00BA5FDC">
              <w:rPr>
                <w:sz w:val="20"/>
                <w:szCs w:val="20"/>
              </w:rPr>
              <w:t>Contam Swab Contaminasion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BA5FDC"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A5FDC"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Default="00E442D6" w:rsidP="00E442D6">
            <w:r>
              <w:t>Samping template 10x10</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BA5FDC"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BA5FDC"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pPr>
              <w:rPr>
                <w:color w:val="00000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E442D6" w:rsidRDefault="00E442D6" w:rsidP="00E442D6">
            <w:pPr>
              <w:rPr>
                <w:color w:val="000000"/>
                <w:sz w:val="20"/>
                <w:szCs w:val="20"/>
              </w:rPr>
            </w:pPr>
            <w:r w:rsidRPr="00E442D6">
              <w:rPr>
                <w:rStyle w:val="layout"/>
                <w:sz w:val="20"/>
                <w:szCs w:val="20"/>
                <w:lang w:val="en-US"/>
              </w:rPr>
              <w:t>Sablon de esantionare10x10 este un dispozitiv de plastic steril utilizat pentru a delimita o suprafata de 100cm2 si pot fi utilizate pentru a verifica eficacitatea procedurii de igienizare, proceduri sanitare, lavage, control sanitar.</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CC6E44" w:rsidRDefault="00E442D6" w:rsidP="00E442D6">
            <w:pPr>
              <w:jc w:val="center"/>
            </w:pPr>
            <w:r w:rsidRPr="00CC6E44">
              <w:rPr>
                <w:b/>
                <w:sz w:val="22"/>
                <w:szCs w:val="22"/>
                <w:lang w:val="en-US"/>
              </w:rPr>
              <w:t>Lotul 14. Set imunologic pentru expres diagnostica</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lang w:val="en-US"/>
              </w:rPr>
            </w:pPr>
            <w:r w:rsidRPr="00676EEB">
              <w:rPr>
                <w:color w:val="000000"/>
                <w:sz w:val="20"/>
                <w:szCs w:val="20"/>
                <w:lang w:val="en-US"/>
              </w:rPr>
              <w:t>Hexagon Malaria Combi 20 test.(P.falciparum, P.vivax, P.malariae,P.ovale)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Imunocromotografie </w:t>
            </w: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Troponina (20 test)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r w:rsidRPr="00676EEB">
              <w:rPr>
                <w:color w:val="000000"/>
                <w:sz w:val="20"/>
                <w:szCs w:val="20"/>
              </w:rPr>
              <w:t xml:space="preserve">Imunocromotografie </w:t>
            </w: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lang w:val="it-IT"/>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35"/>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1</w:t>
            </w:r>
            <w:r>
              <w:rPr>
                <w:b/>
                <w:sz w:val="20"/>
                <w:szCs w:val="20"/>
                <w:lang w:val="en-US"/>
              </w:rPr>
              <w:t>5</w:t>
            </w:r>
            <w:r w:rsidRPr="00676EEB">
              <w:rPr>
                <w:b/>
                <w:sz w:val="20"/>
                <w:szCs w:val="20"/>
                <w:lang w:val="en-US"/>
              </w:rPr>
              <w:t xml:space="preserve">.    </w:t>
            </w:r>
            <w:r w:rsidRPr="00676EEB">
              <w:rPr>
                <w:b/>
                <w:color w:val="000000"/>
                <w:sz w:val="20"/>
                <w:szCs w:val="20"/>
                <w:lang w:val="en-US"/>
              </w:rPr>
              <w:t>Analizator biochimic-automat Architect C 8000</w:t>
            </w:r>
          </w:p>
        </w:tc>
      </w:tr>
      <w:tr w:rsidR="00E442D6" w:rsidRPr="00676EEB" w:rsidTr="00633A35">
        <w:trPr>
          <w:gridAfter w:val="3"/>
          <w:wAfter w:w="117" w:type="pct"/>
          <w:trHeight w:val="205"/>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GLUCOSE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1500 teste/ set, Marime kit- R1: 5 x 20ml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24"/>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TOTAL BILIRUBIN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2750 teste/ set R1 10x53 R2 10x17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rPr>
            </w:pPr>
            <w:r w:rsidRPr="00D20A7A">
              <w:rPr>
                <w:rFonts w:ascii="Calibri" w:hAnsi="Calibri"/>
                <w:color w:val="000000"/>
                <w:sz w:val="20"/>
                <w:szCs w:val="20"/>
              </w:rPr>
              <w:t>BILIRUBIN DIRECT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jc w:val="center"/>
              <w:rPr>
                <w:rFonts w:ascii="Arial" w:hAnsi="Arial" w:cs="Arial"/>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Arial" w:hAnsi="Arial" w:cs="Arial"/>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Arial" w:hAnsi="Arial" w:cs="Arial"/>
                <w:color w:val="000000"/>
                <w:sz w:val="20"/>
                <w:szCs w:val="20"/>
              </w:rPr>
            </w:pPr>
            <w:r w:rsidRPr="00D20A7A">
              <w:rPr>
                <w:rFonts w:ascii="Arial" w:hAnsi="Arial" w:cs="Arial"/>
                <w:color w:val="000000"/>
                <w:sz w:val="20"/>
                <w:szCs w:val="20"/>
                <w:lang w:val="en-US"/>
              </w:rPr>
              <w:t xml:space="preserve">2000  teste, 8G6321 (R1 -10 x 39 mL . </w:t>
            </w:r>
            <w:r w:rsidRPr="00D20A7A">
              <w:rPr>
                <w:rFonts w:ascii="Arial" w:hAnsi="Arial" w:cs="Arial"/>
                <w:color w:val="000000"/>
                <w:sz w:val="20"/>
                <w:szCs w:val="20"/>
              </w:rPr>
              <w:t>R2-10 x 13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rPr>
            </w:pPr>
            <w:r w:rsidRPr="00D20A7A">
              <w:rPr>
                <w:rFonts w:ascii="Calibri" w:hAnsi="Calibri"/>
                <w:color w:val="000000"/>
                <w:sz w:val="20"/>
                <w:szCs w:val="20"/>
              </w:rPr>
              <w:t>CC BILIRUBIN CAL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jc w:val="center"/>
              <w:rPr>
                <w:rFonts w:ascii="Calibri" w:hAnsi="Calibri"/>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lang w:val="en-US"/>
              </w:rPr>
            </w:pPr>
            <w:r w:rsidRPr="00D20A7A">
              <w:rPr>
                <w:rFonts w:ascii="Calibri" w:hAnsi="Calibri"/>
                <w:color w:val="000000"/>
                <w:sz w:val="20"/>
                <w:szCs w:val="20"/>
                <w:lang w:val="en-US"/>
              </w:rPr>
              <w:t xml:space="preserve">2x(3x5) ml calibrarea bilirubinei directe si </w:t>
            </w:r>
            <w:r w:rsidRPr="00D20A7A">
              <w:rPr>
                <w:rFonts w:ascii="Calibri" w:hAnsi="Calibri"/>
                <w:color w:val="000000"/>
                <w:sz w:val="20"/>
                <w:szCs w:val="20"/>
                <w:lang w:val="en-US"/>
              </w:rPr>
              <w:lastRenderedPageBreak/>
              <w:t>totale</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ALT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3621 teste/ set, R1: 10x 70ml; R2: 10x 21ml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8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AST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3621 teste/ set, R1: 10x 70ml; R2: 10x 21ml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0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GGT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1500 teste/ set, R1: 5x 46ml; R2: 5x 15ml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28"/>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AMILASE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500 teste/ set, R1: 5 x 21ml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LIPASE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778 teste/ set, R1: 5 x 59 ml, R1A: 5x 30ml; R2: 5 x 14ml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UREA NITROGEN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1500 teste/ set, Marime kit- R1: 5 x 10ml; R2: 5 x 12ml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CREATININE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1875 teste/ set, R1: 5 x 55ml; R2: 5x 17ml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CLIN CHEM URIC ACID (UA)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1300 teste/ set, R1: 5x 49ml; R2: 5 x19ml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 xml:space="preserve">CC TOTAL PROTEIN </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3622 teste/ set, Kit- R1: 10x 84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lang w:val="en-US"/>
              </w:rPr>
            </w:pPr>
            <w:r w:rsidRPr="00676EEB">
              <w:rPr>
                <w:color w:val="000000"/>
                <w:sz w:val="14"/>
                <w:szCs w:val="14"/>
                <w:lang w:val="en-US"/>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ALBUMIN BCG</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2607 teste/ set, R1: 10x84ml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ALC PHOS</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1500 teste/ set, R1: 5x21ml, R2: 5x11ml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LACTATE DEHYDROGENASE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1300 teste/ set, R1: 5x 50ml; R2: 5x 16ml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CHOLESTEROL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3032 teste/ set, R1: 10x 84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TRIGLYCERIDE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3032 teste/ set, R1: 10x 84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SENT IRON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918 teste/ set, R1: 3 x 88ml; R2: 3 x 11ml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CALCIUM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1500 teste/ set, Marime Kit- R1: 5x 13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LIPASE CALIBRATOR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2x3 ml pentru calibrarea lipazei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Arial" w:hAnsi="Arial" w:cs="Arial"/>
                <w:sz w:val="20"/>
                <w:szCs w:val="20"/>
              </w:rPr>
            </w:pPr>
            <w:r w:rsidRPr="00D20A7A">
              <w:rPr>
                <w:rFonts w:ascii="Arial" w:hAnsi="Arial" w:cs="Arial"/>
                <w:sz w:val="20"/>
                <w:szCs w:val="20"/>
              </w:rPr>
              <w:t>CC MULTICONSTITUENT CALIBRATOR</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jc w:val="center"/>
              <w:rPr>
                <w:rFonts w:ascii="Calibri" w:hAnsi="Calibri"/>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Calibri" w:hAnsi="Calibri"/>
                <w:color w:val="000000"/>
                <w:sz w:val="20"/>
                <w:szCs w:val="20"/>
                <w:lang w:val="en-US"/>
              </w:rPr>
            </w:pPr>
            <w:r w:rsidRPr="00D20A7A">
              <w:rPr>
                <w:rFonts w:ascii="Calibri" w:hAnsi="Calibri"/>
                <w:color w:val="000000"/>
                <w:sz w:val="20"/>
                <w:szCs w:val="20"/>
                <w:lang w:val="en-US"/>
              </w:rPr>
              <w:t>Pentru calibrarea urmatorilor parametri: Albumina, Calcium, Cholesterol, Creatinine,</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RDX LIPID MULTICONST CAL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6x1 ml calibrarea LDL Colesterol, HDL Colesterol, Apo A1</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SEKI WATER BATH ADDITIVE</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2x500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CC ACID WASH</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2x500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ALKALINE WASH SOLUTION</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2x500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DETERGENT 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2x500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DETERGENT B</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4x250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Hemoglobin A1C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300 teste/ set; R1: 1 x 52ml, R2: 1x20ml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Hemoglobin A1C calibrators</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2x (1x1.6 ml) pentru calibrarea pe 2 nivele a HbA1c</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rPr>
            </w:pPr>
            <w:r w:rsidRPr="00D20A7A">
              <w:rPr>
                <w:color w:val="000000"/>
                <w:sz w:val="20"/>
                <w:szCs w:val="20"/>
              </w:rPr>
              <w:t>Hemoglobin A1C control</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 </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24"/>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r w:rsidRPr="00D20A7A">
              <w:rPr>
                <w:sz w:val="20"/>
                <w:szCs w:val="20"/>
              </w:rPr>
              <w:t>HDL ultra</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lang w:val="en-US"/>
              </w:rPr>
            </w:pPr>
            <w:r w:rsidRPr="00D20A7A">
              <w:rPr>
                <w:sz w:val="20"/>
                <w:szCs w:val="20"/>
                <w:lang w:val="en-US"/>
              </w:rPr>
              <w:t>1440 teste/ set, R1: 4 x 84 ml; R2: 4 x 32ml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rPr>
            </w:pPr>
            <w:r w:rsidRPr="00D20A7A">
              <w:rPr>
                <w:rFonts w:ascii="Times New         Roman" w:hAnsi="Times New         Roman"/>
                <w:sz w:val="20"/>
                <w:szCs w:val="20"/>
              </w:rPr>
              <w:t>LDL RGT</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lang w:val="en-US"/>
              </w:rPr>
            </w:pPr>
            <w:r w:rsidRPr="00D20A7A">
              <w:rPr>
                <w:rFonts w:ascii="Times New         Roman" w:hAnsi="Times New         Roman"/>
                <w:sz w:val="20"/>
                <w:szCs w:val="20"/>
                <w:lang w:val="en-US"/>
              </w:rPr>
              <w:t>450</w:t>
            </w:r>
            <w:r w:rsidRPr="00D20A7A">
              <w:rPr>
                <w:sz w:val="20"/>
                <w:szCs w:val="20"/>
                <w:lang w:val="en-US"/>
              </w:rPr>
              <w:t xml:space="preserve"> teste/ set, R1: 2 x 53 m</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rPr>
            </w:pPr>
            <w:r w:rsidRPr="00D20A7A">
              <w:rPr>
                <w:rFonts w:ascii="Times New         Roman" w:hAnsi="Times New         Roman"/>
                <w:sz w:val="20"/>
                <w:szCs w:val="20"/>
              </w:rPr>
              <w:t>ARC SAMPLE CUPS</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rFonts w:ascii="Times New         Roman" w:hAnsi="Times New         Roman"/>
                <w:sz w:val="20"/>
                <w:szCs w:val="20"/>
              </w:rPr>
            </w:pPr>
            <w:r w:rsidRPr="00D20A7A">
              <w:rPr>
                <w:rFonts w:ascii="Times New         Roman" w:hAnsi="Times New         Roman"/>
                <w:sz w:val="20"/>
                <w:szCs w:val="20"/>
              </w:rPr>
              <w:t>1000 buc/set</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TP MULTICHEM S PLUS LEVEL 1 (ASSAYED)</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D20A7A">
              <w:rPr>
                <w:color w:val="000000"/>
                <w:sz w:val="20"/>
                <w:szCs w:val="20"/>
              </w:rPr>
              <w:t>В</w:t>
            </w:r>
            <w:r w:rsidRPr="00D20A7A">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TP MULTICHEM S PLUS LEVEL 2 (ASSAYED)</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D20A7A">
              <w:rPr>
                <w:color w:val="000000"/>
                <w:sz w:val="20"/>
                <w:szCs w:val="20"/>
              </w:rPr>
              <w:t>В</w:t>
            </w:r>
            <w:r w:rsidRPr="00D20A7A">
              <w:rPr>
                <w:color w:val="000000"/>
                <w:sz w:val="20"/>
                <w:szCs w:val="20"/>
                <w:lang w:val="en-US"/>
              </w:rPr>
              <w:t xml:space="preserve"> (APO B), Complement C3, Complement C4, CRP, Ceruloplasmin, Immunoglobulin A, Immunoglobulin G, </w:t>
            </w:r>
            <w:r w:rsidRPr="00D20A7A">
              <w:rPr>
                <w:color w:val="000000"/>
                <w:sz w:val="20"/>
                <w:szCs w:val="20"/>
                <w:lang w:val="en-US"/>
              </w:rPr>
              <w:lastRenderedPageBreak/>
              <w:t>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r w:rsidRPr="00676EEB">
              <w:rPr>
                <w:color w:val="000000"/>
                <w:sz w:val="20"/>
                <w:szCs w:val="20"/>
              </w:rPr>
              <w:lastRenderedPageBreak/>
              <w:t>33696500-0</w:t>
            </w:r>
          </w:p>
        </w:tc>
        <w:tc>
          <w:tcPr>
            <w:tcW w:w="1267"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TP MULTICHEM S PLUS LEVEL 3 (ASSAYED)</w:t>
            </w:r>
          </w:p>
        </w:tc>
        <w:tc>
          <w:tcPr>
            <w:tcW w:w="34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D20A7A" w:rsidRDefault="00E442D6" w:rsidP="00E442D6">
            <w:pPr>
              <w:jc w:val="center"/>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color w:val="000000"/>
                <w:sz w:val="20"/>
                <w:szCs w:val="20"/>
                <w:lang w:val="en-US"/>
              </w:rPr>
            </w:pPr>
            <w:r w:rsidRPr="00D20A7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D20A7A">
              <w:rPr>
                <w:color w:val="000000"/>
                <w:sz w:val="20"/>
                <w:szCs w:val="20"/>
              </w:rPr>
              <w:t>В</w:t>
            </w:r>
            <w:r w:rsidRPr="00D20A7A">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86"/>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1</w:t>
            </w:r>
            <w:r>
              <w:rPr>
                <w:b/>
                <w:sz w:val="20"/>
                <w:szCs w:val="20"/>
                <w:lang w:val="en-US"/>
              </w:rPr>
              <w:t>6</w:t>
            </w:r>
            <w:r w:rsidRPr="00676EEB">
              <w:rPr>
                <w:b/>
                <w:sz w:val="20"/>
                <w:szCs w:val="20"/>
                <w:lang w:val="en-US"/>
              </w:rPr>
              <w:t>. Analizator biochimic Stat-Fax 1904</w:t>
            </w:r>
          </w:p>
        </w:tc>
      </w:tr>
      <w:tr w:rsidR="00E442D6" w:rsidRPr="00676EEB" w:rsidTr="00633A35">
        <w:trPr>
          <w:gridAfter w:val="3"/>
          <w:wAfter w:w="117" w:type="pct"/>
          <w:trHeight w:val="334"/>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E442D6" w:rsidRDefault="00E442D6" w:rsidP="00E442D6">
            <w:pPr>
              <w:jc w:val="center"/>
              <w:rPr>
                <w:color w:val="000000"/>
                <w:sz w:val="16"/>
                <w:szCs w:val="16"/>
              </w:rPr>
            </w:pPr>
            <w:r w:rsidRPr="00E442D6">
              <w:rPr>
                <w:color w:val="000000"/>
                <w:sz w:val="16"/>
                <w:szCs w:val="16"/>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rFonts w:ascii="Times New Roman CYR" w:hAnsi="Times New Roman CYR" w:cs="Arial"/>
                <w:sz w:val="20"/>
                <w:szCs w:val="20"/>
              </w:rPr>
            </w:pPr>
            <w:r w:rsidRPr="00676EEB">
              <w:rPr>
                <w:rFonts w:ascii="Times New Roman CYR" w:hAnsi="Times New Roman CYR" w:cs="Arial"/>
                <w:sz w:val="20"/>
                <w:szCs w:val="20"/>
              </w:rPr>
              <w:t>Alfa-Amilaza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Fotometrică fermentativă. Determinare cinetică. Flac volum 10-50ml.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42"/>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E442D6" w:rsidRDefault="00E442D6" w:rsidP="00E442D6">
            <w:pPr>
              <w:jc w:val="center"/>
              <w:rPr>
                <w:color w:val="000000"/>
                <w:sz w:val="16"/>
                <w:szCs w:val="16"/>
              </w:rPr>
            </w:pPr>
            <w:r w:rsidRPr="00E442D6">
              <w:rPr>
                <w:color w:val="000000"/>
                <w:sz w:val="16"/>
                <w:szCs w:val="16"/>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rFonts w:ascii="Times New Roman CYR" w:hAnsi="Times New Roman CYR" w:cs="Arial"/>
                <w:sz w:val="20"/>
                <w:szCs w:val="20"/>
              </w:rPr>
            </w:pPr>
            <w:r w:rsidRPr="00676EEB">
              <w:rPr>
                <w:rFonts w:ascii="Times New Roman CYR" w:hAnsi="Times New Roman CYR" w:cs="Arial"/>
                <w:sz w:val="20"/>
                <w:szCs w:val="20"/>
              </w:rPr>
              <w:t>Proteina in urin</w:t>
            </w:r>
            <w:r w:rsidRPr="00676EEB">
              <w:rPr>
                <w:sz w:val="20"/>
                <w:szCs w:val="20"/>
              </w:rPr>
              <w:t xml:space="preserve">ă </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Fotometrică. Flacoane volum 10-50 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b/>
                <w:sz w:val="20"/>
                <w:szCs w:val="20"/>
                <w:lang w:val="en-US"/>
              </w:rPr>
              <w:t>Lotul 1</w:t>
            </w:r>
            <w:r>
              <w:rPr>
                <w:b/>
                <w:sz w:val="20"/>
                <w:szCs w:val="20"/>
                <w:lang w:val="en-US"/>
              </w:rPr>
              <w:t>7</w:t>
            </w:r>
            <w:r w:rsidRPr="00676EEB">
              <w:rPr>
                <w:b/>
                <w:sz w:val="20"/>
                <w:szCs w:val="20"/>
                <w:lang w:val="en-US"/>
              </w:rPr>
              <w:t>. Analizator bacteriologic VITEC 2 GN</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GP- identificare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AST-P592</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GN -identificare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AST-N204</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lastRenderedPageBreak/>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AST-N222</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YST-identificare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YS08</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lang w:val="en-US"/>
              </w:rPr>
            </w:pPr>
            <w:r w:rsidRPr="00100D6D">
              <w:rPr>
                <w:color w:val="000000"/>
                <w:sz w:val="18"/>
                <w:szCs w:val="18"/>
                <w:lang w:val="en-US"/>
              </w:rPr>
              <w:t>ambalaj standart pentru analizator 1kit =20 carduri</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Solutie Suspensie (NaCl  0.45%)</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345D9C" w:rsidRDefault="00E442D6" w:rsidP="00E442D6">
            <w:pPr>
              <w:jc w:val="cente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100D6D" w:rsidRDefault="00E442D6" w:rsidP="00E442D6">
            <w:pPr>
              <w:rPr>
                <w:sz w:val="18"/>
                <w:szCs w:val="18"/>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100D6D" w:rsidRDefault="00E442D6" w:rsidP="00E442D6">
            <w:pPr>
              <w:rPr>
                <w:sz w:val="18"/>
                <w:szCs w:val="18"/>
              </w:rPr>
            </w:pPr>
            <w:r w:rsidRPr="00100D6D">
              <w:rPr>
                <w:sz w:val="18"/>
                <w:szCs w:val="18"/>
              </w:rPr>
              <w:t>1fl=500ml</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Virfuri GN</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rPr>
            </w:pPr>
            <w:r w:rsidRPr="00100D6D">
              <w:rPr>
                <w:color w:val="000000"/>
                <w:sz w:val="18"/>
                <w:szCs w:val="18"/>
              </w:rPr>
              <w:t> </w:t>
            </w: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r w:rsidRPr="00DA079D">
              <w:t>Virfuri GP</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100D6D" w:rsidRDefault="00E442D6" w:rsidP="00E442D6">
            <w:pPr>
              <w:rPr>
                <w:color w:val="000000"/>
                <w:sz w:val="18"/>
                <w:szCs w:val="18"/>
              </w:rPr>
            </w:pPr>
            <w:r w:rsidRPr="00100D6D">
              <w:rPr>
                <w:color w:val="000000"/>
                <w:sz w:val="18"/>
                <w:szCs w:val="18"/>
              </w:rPr>
              <w:t> </w:t>
            </w: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rPr>
                <w:color w:val="000000"/>
                <w:sz w:val="20"/>
                <w:szCs w:val="20"/>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rPr>
                <w:lang w:val="en-US"/>
              </w:rPr>
            </w:pPr>
            <w:r w:rsidRPr="00DA079D">
              <w:rPr>
                <w:lang w:val="en-US"/>
              </w:rPr>
              <w:t>Eprubete de plastic p/u analizatorul Vytec</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A079D" w:rsidRDefault="00E442D6" w:rsidP="00E442D6">
            <w:pPr>
              <w:jc w:val="center"/>
              <w:rPr>
                <w:rFonts w:ascii="Arial" w:hAnsi="Arial" w:cs="Arial"/>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100D6D" w:rsidRDefault="00E442D6" w:rsidP="00E442D6">
            <w:pPr>
              <w:rPr>
                <w:sz w:val="18"/>
                <w:szCs w:val="18"/>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37"/>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tcPr>
          <w:p w:rsidR="00E442D6" w:rsidRPr="00676EEB" w:rsidRDefault="00E442D6" w:rsidP="00E442D6">
            <w:pPr>
              <w:jc w:val="center"/>
              <w:rPr>
                <w:sz w:val="20"/>
                <w:szCs w:val="20"/>
              </w:rPr>
            </w:pPr>
            <w:r w:rsidRPr="00676EEB">
              <w:rPr>
                <w:b/>
                <w:bCs/>
                <w:sz w:val="20"/>
                <w:szCs w:val="20"/>
                <w:lang w:val="en-US"/>
              </w:rPr>
              <w:t>Lotul</w:t>
            </w:r>
            <w:r w:rsidRPr="00676EEB">
              <w:rPr>
                <w:b/>
                <w:bCs/>
                <w:sz w:val="20"/>
                <w:szCs w:val="20"/>
              </w:rPr>
              <w:t xml:space="preserve"> </w:t>
            </w:r>
            <w:r>
              <w:rPr>
                <w:b/>
                <w:bCs/>
                <w:sz w:val="20"/>
                <w:szCs w:val="20"/>
              </w:rPr>
              <w:t>18</w:t>
            </w:r>
            <w:r w:rsidRPr="00676EEB">
              <w:rPr>
                <w:b/>
                <w:bCs/>
                <w:sz w:val="20"/>
                <w:szCs w:val="20"/>
              </w:rPr>
              <w:t xml:space="preserve">. </w:t>
            </w:r>
            <w:r w:rsidRPr="00676EEB">
              <w:rPr>
                <w:b/>
                <w:bCs/>
                <w:sz w:val="20"/>
                <w:szCs w:val="20"/>
                <w:lang w:val="en-US"/>
              </w:rPr>
              <w:t>Cuagulometru automat C 3100</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PROTROMBIN TIME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lang w:val="en-US"/>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FIBRINOGEN CLAUSS 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FIBRINOGEN CLAUSS B</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COAGULATION CALIBRATOR</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COAGULATION CONTROL LEVEL 1</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COAGULATION CONTROL LEVEL 2</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Cleaning Solution II (Cleanser C3100 1*2500 ml)</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lang w:val="en-US"/>
              </w:rPr>
            </w:pPr>
            <w:r w:rsidRPr="00676EEB">
              <w:rPr>
                <w:sz w:val="20"/>
                <w:szCs w:val="20"/>
                <w:lang w:val="en-US"/>
              </w:rPr>
              <w:t>Cleaning Solution I (Probe Cleanser C-3100 10*15ml)</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676EEB" w:rsidRDefault="00E442D6" w:rsidP="00E442D6">
            <w:pPr>
              <w:rPr>
                <w:sz w:val="20"/>
                <w:szCs w:val="20"/>
              </w:rPr>
            </w:pPr>
            <w:r w:rsidRPr="00676EEB">
              <w:rPr>
                <w:sz w:val="20"/>
                <w:szCs w:val="20"/>
              </w:rPr>
              <w:t>Auto cuvettes</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20"/>
                <w:szCs w:val="2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676EEB">
              <w:rPr>
                <w:sz w:val="20"/>
                <w:szCs w:val="20"/>
                <w:lang w:val="en-US"/>
              </w:rPr>
              <w:t>Compatibil cu Cuagulometru C3100</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70"/>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Pr>
                <w:b/>
                <w:color w:val="000000"/>
                <w:lang w:val="en-US"/>
              </w:rPr>
              <w:t>Lotul 19</w:t>
            </w:r>
            <w:r w:rsidRPr="00F233BD">
              <w:rPr>
                <w:b/>
                <w:color w:val="000000"/>
                <w:lang w:val="en-US"/>
              </w:rPr>
              <w:t xml:space="preserve">.  </w:t>
            </w:r>
            <w:r w:rsidRPr="00266CF9">
              <w:rPr>
                <w:b/>
                <w:color w:val="000000"/>
              </w:rPr>
              <w:t>Analizatorul imunologic AFIAS-6</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Test AFIAS COVID-19 Ab (IgM,IgG)</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Compatibil cu analizatorul AFIAS-6</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35"/>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AB1566" w:rsidRDefault="00E442D6" w:rsidP="00E442D6">
            <w:pPr>
              <w:rPr>
                <w:lang w:val="en-US"/>
              </w:rPr>
            </w:pPr>
            <w:r w:rsidRPr="00AB1566">
              <w:rPr>
                <w:sz w:val="22"/>
                <w:szCs w:val="22"/>
                <w:lang w:val="en-US"/>
              </w:rPr>
              <w:t>Test AFIAS COVID-19n Ab</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915216"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AB1566" w:rsidRDefault="00E442D6" w:rsidP="00E442D6">
            <w:pPr>
              <w:jc w:val="center"/>
              <w:rPr>
                <w:color w:val="00000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2D6" w:rsidRPr="00AB1566" w:rsidRDefault="00E442D6" w:rsidP="00E442D6">
            <w:pPr>
              <w:jc w:val="cente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266CF9">
              <w:rPr>
                <w:color w:val="000000"/>
              </w:rPr>
              <w:t>Compatibil cu analizatorul AFIAS-6</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25"/>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Test Feritin</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Compatibil cu analizatorul AFIAS-6</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171"/>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test Anti-HCV</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Compatibil cu analizatorul AFIAS-6</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75"/>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Test D-Dimer</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Pr="00D20A7A" w:rsidRDefault="00E442D6" w:rsidP="00E442D6">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rPr>
            </w:pPr>
            <w:r w:rsidRPr="00D20A7A">
              <w:rPr>
                <w:color w:val="000000"/>
                <w:sz w:val="20"/>
                <w:szCs w:val="20"/>
              </w:rPr>
              <w:t>Compatibil cu analizatorul AFIAS-6</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200"/>
        </w:trPr>
        <w:tc>
          <w:tcPr>
            <w:tcW w:w="4883" w:type="pct"/>
            <w:gridSpan w:val="21"/>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sz w:val="20"/>
                <w:szCs w:val="20"/>
              </w:rPr>
            </w:pPr>
            <w:r w:rsidRPr="00CD1EFA">
              <w:rPr>
                <w:b/>
                <w:lang w:val="en-US"/>
              </w:rPr>
              <w:t xml:space="preserve">Lotul 20. </w:t>
            </w:r>
            <w:r w:rsidRPr="00CD1EFA">
              <w:rPr>
                <w:b/>
                <w:color w:val="000000"/>
                <w:lang w:val="en-US"/>
              </w:rPr>
              <w:t>Reactivi pentru analizator ionoselectiv Diamond Smartlyte Plus, sistem inchis</w:t>
            </w: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CD1EFA" w:rsidRDefault="00E442D6" w:rsidP="00E442D6">
            <w:pPr>
              <w:jc w:val="center"/>
              <w:rPr>
                <w:color w:val="000000"/>
                <w:lang w:val="en-US"/>
              </w:rPr>
            </w:pPr>
            <w:r w:rsidRPr="00CD1EFA">
              <w:rPr>
                <w:color w:val="000000"/>
                <w:lang w:val="en-US"/>
              </w:rPr>
              <w:t>Fluid Pack (cartus electroliti)</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Pr="00CD1EFA" w:rsidRDefault="00E442D6" w:rsidP="00E442D6">
            <w:pP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CD1EFA" w:rsidRDefault="00E442D6" w:rsidP="00E442D6">
            <w:pPr>
              <w:jc w:val="center"/>
              <w:rPr>
                <w:color w:val="000000"/>
                <w:lang w:val="en-US"/>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 xml:space="preserve">pentru analizatorul K, Na Diamond  Smartlyte Plus cu cip integrat  compatibilizat </w:t>
            </w:r>
            <w:r w:rsidRPr="00D20A7A">
              <w:rPr>
                <w:color w:val="000000"/>
                <w:sz w:val="20"/>
                <w:szCs w:val="20"/>
                <w:lang w:val="en-US"/>
              </w:rPr>
              <w:lastRenderedPageBreak/>
              <w:t>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lastRenderedPageBreak/>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rPr>
            </w:pPr>
            <w:r w:rsidRPr="00266CF9">
              <w:rPr>
                <w:color w:val="000000"/>
              </w:rPr>
              <w:t>Chloride Electrode (Electrod Cl-)</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rPr>
            </w:pPr>
            <w:r w:rsidRPr="00266CF9">
              <w:rPr>
                <w:color w:val="000000"/>
              </w:rPr>
              <w:t>Sodium Electrode (Electrod Na+)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rPr>
            </w:pPr>
            <w:r w:rsidRPr="00266CF9">
              <w:rPr>
                <w:color w:val="000000"/>
              </w:rPr>
              <w:t>Potassium Electrode (Electrod K+)</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Reference Electrode (Electrod de referinta)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tcPr>
          <w:p w:rsidR="00E442D6" w:rsidRDefault="00E442D6" w:rsidP="00E442D6"/>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95475E" w:rsidRDefault="00E442D6" w:rsidP="00E442D6">
            <w:pPr>
              <w:rPr>
                <w:color w:val="000000"/>
                <w:sz w:val="14"/>
                <w:szCs w:val="14"/>
              </w:rPr>
            </w:pPr>
            <w:r w:rsidRPr="0095475E">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Reference Electrode Housing (carcasa pentru electrod de referinta)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Electrode Conditioning Solution (100 ml) (solutie pentru conditionarea electrozilor)</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jc w:val="center"/>
              <w:rPr>
                <w:color w:val="000000"/>
                <w:sz w:val="14"/>
                <w:szCs w:val="14"/>
              </w:rPr>
            </w:pPr>
            <w:r w:rsidRPr="00676EEB">
              <w:rPr>
                <w:color w:val="000000"/>
                <w:sz w:val="14"/>
                <w:szCs w:val="14"/>
              </w:rPr>
              <w:t>33696500-0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ISE Cleaning Solution (100 ml) (solutie de curtare)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C053BB" w:rsidRDefault="00E442D6" w:rsidP="00E442D6">
            <w:pPr>
              <w:rPr>
                <w:color w:val="000000"/>
                <w:sz w:val="14"/>
                <w:szCs w:val="14"/>
              </w:rPr>
            </w:pPr>
            <w:r w:rsidRPr="00C053B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Mission Control Level 1-2-3 (set de control cu 3 nivele)</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C053BB" w:rsidRDefault="00E442D6" w:rsidP="00E442D6">
            <w:pPr>
              <w:rPr>
                <w:color w:val="000000"/>
                <w:sz w:val="14"/>
                <w:szCs w:val="14"/>
              </w:rPr>
            </w:pPr>
            <w:r w:rsidRPr="00C053B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Thermal Printer Paper (Hirtie Termica Pentru Printer)</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 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676EEB" w:rsidTr="00633A35">
        <w:trPr>
          <w:gridAfter w:val="3"/>
          <w:wAfter w:w="117" w:type="pct"/>
          <w:trHeight w:val="397"/>
        </w:trPr>
        <w:tc>
          <w:tcPr>
            <w:tcW w:w="332" w:type="pct"/>
            <w:tcBorders>
              <w:top w:val="single" w:sz="4" w:space="0" w:color="auto"/>
              <w:left w:val="single" w:sz="4" w:space="0" w:color="auto"/>
              <w:bottom w:val="single" w:sz="4" w:space="0" w:color="auto"/>
              <w:right w:val="single" w:sz="4" w:space="0" w:color="auto"/>
            </w:tcBorders>
            <w:shd w:val="clear" w:color="auto" w:fill="auto"/>
          </w:tcPr>
          <w:p w:rsidR="00E442D6" w:rsidRPr="00C053BB" w:rsidRDefault="00E442D6" w:rsidP="00E442D6">
            <w:pPr>
              <w:rPr>
                <w:color w:val="000000"/>
                <w:sz w:val="14"/>
                <w:szCs w:val="14"/>
              </w:rPr>
            </w:pPr>
            <w:r w:rsidRPr="00C053BB">
              <w:rPr>
                <w:color w:val="000000"/>
                <w:sz w:val="14"/>
                <w:szCs w:val="14"/>
              </w:rPr>
              <w:t>33696500</w:t>
            </w:r>
          </w:p>
        </w:tc>
        <w:tc>
          <w:tcPr>
            <w:tcW w:w="139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D6" w:rsidRPr="00266CF9" w:rsidRDefault="00E442D6" w:rsidP="00E442D6">
            <w:pPr>
              <w:jc w:val="center"/>
              <w:rPr>
                <w:color w:val="000000"/>
                <w:lang w:val="en-US"/>
              </w:rPr>
            </w:pPr>
            <w:r w:rsidRPr="00266CF9">
              <w:rPr>
                <w:color w:val="000000"/>
                <w:lang w:val="en-US"/>
              </w:rPr>
              <w:t>Peristaltic Pump Tubing (tubulatura pentru pompa peristaltica)</w:t>
            </w:r>
          </w:p>
        </w:tc>
        <w:tc>
          <w:tcPr>
            <w:tcW w:w="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2D6" w:rsidRPr="00F233BD" w:rsidRDefault="00E442D6" w:rsidP="00E442D6">
            <w:pPr>
              <w:jc w:val="center"/>
              <w:rPr>
                <w:lang w:val="en-US"/>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jc w:val="center"/>
              <w:rPr>
                <w:color w:val="000000"/>
              </w:rPr>
            </w:pPr>
          </w:p>
        </w:tc>
        <w:tc>
          <w:tcPr>
            <w:tcW w:w="574"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266CF9" w:rsidRDefault="00E442D6" w:rsidP="00E442D6">
            <w:pPr>
              <w:rPr>
                <w:color w:val="000000"/>
                <w:lang w:val="en-US"/>
              </w:rPr>
            </w:pPr>
          </w:p>
        </w:tc>
        <w:tc>
          <w:tcPr>
            <w:tcW w:w="1175"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E442D6" w:rsidRPr="00D20A7A" w:rsidRDefault="00E442D6" w:rsidP="00E442D6">
            <w:pPr>
              <w:rPr>
                <w:color w:val="000000"/>
                <w:sz w:val="20"/>
                <w:szCs w:val="20"/>
                <w:lang w:val="en-US"/>
              </w:rPr>
            </w:pPr>
            <w:r w:rsidRPr="00D20A7A">
              <w:rPr>
                <w:color w:val="000000"/>
                <w:sz w:val="20"/>
                <w:szCs w:val="20"/>
                <w:lang w:val="en-US"/>
              </w:rPr>
              <w:t>pentru analizatorul K, Na Diamond  Smartlyte Plus cu cip integrat  compatibilizat cu analizator  ionoselectiv</w:t>
            </w:r>
          </w:p>
        </w:tc>
        <w:tc>
          <w:tcPr>
            <w:tcW w:w="554" w:type="pct"/>
            <w:gridSpan w:val="2"/>
            <w:tcBorders>
              <w:top w:val="single" w:sz="4" w:space="0" w:color="auto"/>
              <w:left w:val="single" w:sz="4" w:space="0" w:color="auto"/>
              <w:bottom w:val="single" w:sz="4" w:space="0" w:color="auto"/>
              <w:right w:val="single" w:sz="4" w:space="0" w:color="auto"/>
            </w:tcBorders>
          </w:tcPr>
          <w:p w:rsidR="00E442D6" w:rsidRPr="00676EEB" w:rsidRDefault="00E442D6" w:rsidP="00E442D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E442D6" w:rsidRPr="00676EEB" w:rsidRDefault="00E442D6" w:rsidP="00E442D6">
            <w:pPr>
              <w:rPr>
                <w:sz w:val="20"/>
                <w:szCs w:val="20"/>
              </w:rPr>
            </w:pPr>
          </w:p>
        </w:tc>
      </w:tr>
      <w:tr w:rsidR="00E442D6" w:rsidRPr="00C00499" w:rsidTr="00633A35">
        <w:trPr>
          <w:gridAfter w:val="2"/>
          <w:wAfter w:w="112" w:type="pct"/>
          <w:trHeight w:val="397"/>
        </w:trPr>
        <w:tc>
          <w:tcPr>
            <w:tcW w:w="17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2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7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442D6">
        <w:trPr>
          <w:trHeight w:val="397"/>
        </w:trPr>
        <w:tc>
          <w:tcPr>
            <w:tcW w:w="5000" w:type="pct"/>
            <w:gridSpan w:val="24"/>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tblPr>
            <w:tblGrid>
              <w:gridCol w:w="1816"/>
              <w:gridCol w:w="2702"/>
              <w:gridCol w:w="950"/>
              <w:gridCol w:w="894"/>
              <w:gridCol w:w="1262"/>
              <w:gridCol w:w="1082"/>
              <w:gridCol w:w="1313"/>
              <w:gridCol w:w="1068"/>
              <w:gridCol w:w="54"/>
              <w:gridCol w:w="1612"/>
              <w:gridCol w:w="36"/>
              <w:gridCol w:w="1172"/>
              <w:gridCol w:w="25"/>
              <w:gridCol w:w="36"/>
              <w:gridCol w:w="1098"/>
              <w:gridCol w:w="59"/>
              <w:gridCol w:w="380"/>
            </w:tblGrid>
            <w:tr w:rsidR="00C25482" w:rsidRPr="00C00499" w:rsidTr="00E442D6">
              <w:trPr>
                <w:gridAfter w:val="2"/>
                <w:wAfter w:w="439" w:type="dxa"/>
                <w:trHeight w:val="697"/>
              </w:trPr>
              <w:tc>
                <w:tcPr>
                  <w:tcW w:w="13961" w:type="dxa"/>
                  <w:gridSpan w:val="12"/>
                  <w:shd w:val="clear" w:color="auto" w:fill="auto"/>
                  <w:vAlign w:val="center"/>
                </w:tcPr>
                <w:p w:rsidR="00845C1B" w:rsidRDefault="00C25482" w:rsidP="000F2E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442D6">
                  <w:pPr>
                    <w:framePr w:hSpace="180" w:wrap="around" w:vAnchor="page" w:hAnchor="margin" w:y="347"/>
                    <w:rPr>
                      <w:noProof w:val="0"/>
                      <w:lang w:val="it-IT"/>
                    </w:rPr>
                  </w:pPr>
                </w:p>
                <w:p w:rsidR="009613A9" w:rsidRPr="00DC35AC" w:rsidRDefault="00381725" w:rsidP="000F2E9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E442D6" w:rsidRPr="00E442D6" w:rsidRDefault="00E442D6" w:rsidP="00E442D6">
                  <w:pPr>
                    <w:jc w:val="right"/>
                    <w:rPr>
                      <w:b/>
                      <w:noProof w:val="0"/>
                      <w:sz w:val="20"/>
                      <w:szCs w:val="20"/>
                      <w:lang w:val="it-IT"/>
                    </w:rPr>
                  </w:pPr>
                  <w:r>
                    <w:rPr>
                      <w:noProof w:val="0"/>
                      <w:lang w:val="it-IT"/>
                    </w:rPr>
                    <w:t xml:space="preserve">                                                                                                                                                                                       </w:t>
                  </w:r>
                  <w:r w:rsidRPr="00E442D6">
                    <w:rPr>
                      <w:b/>
                      <w:noProof w:val="0"/>
                      <w:sz w:val="20"/>
                      <w:szCs w:val="20"/>
                      <w:lang w:val="it-IT"/>
                    </w:rPr>
                    <w:t xml:space="preserve">la Documentația standard </w:t>
                  </w:r>
                  <w:r>
                    <w:rPr>
                      <w:b/>
                      <w:noProof w:val="0"/>
                      <w:sz w:val="20"/>
                      <w:szCs w:val="20"/>
                      <w:lang w:val="it-IT"/>
                    </w:rPr>
                    <w:t xml:space="preserve">                      </w:t>
                  </w:r>
                  <w:r w:rsidRPr="00E442D6">
                    <w:rPr>
                      <w:b/>
                      <w:noProof w:val="0"/>
                      <w:sz w:val="20"/>
                      <w:szCs w:val="20"/>
                      <w:lang w:val="it-IT"/>
                    </w:rPr>
                    <w:t>nr.115</w:t>
                  </w:r>
                </w:p>
                <w:p w:rsidR="00E442D6" w:rsidRPr="00E442D6" w:rsidRDefault="00E442D6" w:rsidP="00E442D6">
                  <w:pPr>
                    <w:jc w:val="right"/>
                    <w:rPr>
                      <w:b/>
                      <w:noProof w:val="0"/>
                      <w:sz w:val="20"/>
                      <w:szCs w:val="20"/>
                      <w:lang w:val="it-IT"/>
                    </w:rPr>
                  </w:pPr>
                  <w:r w:rsidRPr="00E442D6">
                    <w:rPr>
                      <w:b/>
                      <w:noProof w:val="0"/>
                      <w:sz w:val="20"/>
                      <w:szCs w:val="20"/>
                      <w:lang w:val="it-IT"/>
                    </w:rPr>
                    <w:t xml:space="preserve">                                                                                                                                                                            </w:t>
                  </w:r>
                  <w:r>
                    <w:rPr>
                      <w:b/>
                      <w:noProof w:val="0"/>
                      <w:sz w:val="20"/>
                      <w:szCs w:val="20"/>
                      <w:lang w:val="it-IT"/>
                    </w:rPr>
                    <w:t xml:space="preserve">                                                       </w:t>
                  </w:r>
                  <w:r w:rsidRPr="00E442D6">
                    <w:rPr>
                      <w:b/>
                      <w:noProof w:val="0"/>
                      <w:sz w:val="20"/>
                      <w:szCs w:val="20"/>
                      <w:lang w:val="it-IT"/>
                    </w:rPr>
                    <w:t xml:space="preserve"> din 15.09.2021</w:t>
                  </w:r>
                </w:p>
                <w:p w:rsidR="00C25482" w:rsidRPr="00DC35AC" w:rsidRDefault="00C25482" w:rsidP="003E2D04">
                  <w:pPr>
                    <w:pStyle w:val="2"/>
                    <w:framePr w:hSpace="180" w:wrap="around" w:vAnchor="page" w:hAnchor="margin" w:y="347"/>
                    <w:jc w:val="center"/>
                    <w:rPr>
                      <w:noProof w:val="0"/>
                      <w:sz w:val="24"/>
                      <w:lang w:val="it-IT"/>
                    </w:rPr>
                  </w:pPr>
                  <w:r w:rsidRPr="00DC35AC">
                    <w:rPr>
                      <w:noProof w:val="0"/>
                      <w:lang w:val="it-IT"/>
                    </w:rPr>
                    <w:t>Specificații de preț</w:t>
                  </w:r>
                </w:p>
              </w:tc>
              <w:tc>
                <w:tcPr>
                  <w:tcW w:w="1159" w:type="dxa"/>
                  <w:gridSpan w:val="3"/>
                </w:tcPr>
                <w:p w:rsidR="00C25482" w:rsidRPr="00C00499" w:rsidRDefault="00C25482" w:rsidP="000F2E99">
                  <w:pPr>
                    <w:pStyle w:val="2"/>
                    <w:framePr w:hSpace="180" w:wrap="around" w:vAnchor="page" w:hAnchor="margin" w:y="347"/>
                    <w:jc w:val="right"/>
                    <w:rPr>
                      <w:b w:val="0"/>
                      <w:sz w:val="20"/>
                      <w:szCs w:val="20"/>
                      <w:lang w:val="en-US"/>
                    </w:rPr>
                  </w:pPr>
                </w:p>
              </w:tc>
            </w:tr>
            <w:tr w:rsidR="00C25482" w:rsidRPr="00C00499" w:rsidTr="00E442D6">
              <w:trPr>
                <w:gridAfter w:val="2"/>
                <w:wAfter w:w="439" w:type="dxa"/>
              </w:trPr>
              <w:tc>
                <w:tcPr>
                  <w:tcW w:w="13961" w:type="dxa"/>
                  <w:gridSpan w:val="12"/>
                  <w:tcBorders>
                    <w:bottom w:val="single" w:sz="4" w:space="0" w:color="auto"/>
                  </w:tcBorders>
                  <w:shd w:val="clear" w:color="auto" w:fill="auto"/>
                </w:tcPr>
                <w:p w:rsidR="00C25482" w:rsidRPr="00C00499" w:rsidRDefault="00C25482" w:rsidP="003E2D04">
                  <w:pPr>
                    <w:framePr w:hSpace="180" w:wrap="around" w:vAnchor="page" w:hAnchor="margin" w:y="347"/>
                    <w:jc w:val="both"/>
                  </w:pPr>
                  <w:r w:rsidRPr="003E2D04">
                    <w:rPr>
                      <w:i/>
                      <w:iCs/>
                      <w:sz w:val="20"/>
                      <w:szCs w:val="20"/>
                    </w:rPr>
                    <w:lastRenderedPageBreak/>
                    <w:t>[Acest tabel va fi completat de către ofertant în coloanele 5,6,7,8 și 11 la necesitate</w:t>
                  </w:r>
                  <w:r w:rsidR="001C1F6F" w:rsidRPr="003E2D04">
                    <w:rPr>
                      <w:i/>
                      <w:iCs/>
                      <w:sz w:val="20"/>
                      <w:szCs w:val="20"/>
                    </w:rPr>
                    <w:t>,</w:t>
                  </w:r>
                  <w:r w:rsidRPr="003E2D04">
                    <w:rPr>
                      <w:i/>
                      <w:iCs/>
                      <w:sz w:val="20"/>
                      <w:szCs w:val="20"/>
                    </w:rPr>
                    <w:t xml:space="preserve"> iar de către autoritatea contractantă – în coloanele 1,2,3,4,9,10</w:t>
                  </w:r>
                  <w:r w:rsidRPr="00DC35AC">
                    <w:rPr>
                      <w:i/>
                      <w:iCs/>
                      <w:sz w:val="22"/>
                      <w:szCs w:val="22"/>
                    </w:rPr>
                    <w:t>]</w:t>
                  </w:r>
                </w:p>
              </w:tc>
              <w:tc>
                <w:tcPr>
                  <w:tcW w:w="1159" w:type="dxa"/>
                  <w:gridSpan w:val="3"/>
                  <w:tcBorders>
                    <w:bottom w:val="single" w:sz="4" w:space="0" w:color="auto"/>
                  </w:tcBorders>
                </w:tcPr>
                <w:p w:rsidR="00C25482" w:rsidRPr="007C0C9D" w:rsidRDefault="00C25482" w:rsidP="000F2E99">
                  <w:pPr>
                    <w:framePr w:hSpace="180" w:wrap="around" w:vAnchor="page" w:hAnchor="margin" w:y="347"/>
                    <w:jc w:val="both"/>
                    <w:rPr>
                      <w:i/>
                      <w:iCs/>
                    </w:rPr>
                  </w:pPr>
                </w:p>
              </w:tc>
            </w:tr>
            <w:tr w:rsidR="003E2D04" w:rsidRPr="00C00499"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tcPr>
                <w:p w:rsidR="003E2D04" w:rsidRPr="00C00499" w:rsidRDefault="003E2D04" w:rsidP="000F2E99">
                  <w:pPr>
                    <w:framePr w:hSpace="180" w:wrap="around" w:vAnchor="page" w:hAnchor="margin" w:y="347"/>
                  </w:pPr>
                  <w:r w:rsidRPr="00C00499">
                    <w:t xml:space="preserve">Numărul </w:t>
                  </w:r>
                  <w:r>
                    <w:t xml:space="preserve"> procedurii de achiziție______________din_________</w:t>
                  </w:r>
                </w:p>
              </w:tc>
            </w:tr>
            <w:tr w:rsidR="003E2D04" w:rsidRPr="00C00499" w:rsidTr="00E442D6">
              <w:trPr>
                <w:trHeight w:val="95"/>
              </w:trPr>
              <w:tc>
                <w:tcPr>
                  <w:tcW w:w="15559" w:type="dxa"/>
                  <w:gridSpan w:val="17"/>
                  <w:tcBorders>
                    <w:top w:val="single" w:sz="4" w:space="0" w:color="auto"/>
                    <w:left w:val="single" w:sz="4" w:space="0" w:color="auto"/>
                    <w:bottom w:val="single" w:sz="4" w:space="0" w:color="auto"/>
                    <w:right w:val="single" w:sz="4" w:space="0" w:color="auto"/>
                  </w:tcBorders>
                </w:tcPr>
                <w:p w:rsidR="003E2D04" w:rsidRPr="00C00499" w:rsidRDefault="003E2D04" w:rsidP="000F2E99">
                  <w:pPr>
                    <w:framePr w:hSpace="180" w:wrap="around" w:vAnchor="page" w:hAnchor="margin" w:y="347"/>
                  </w:pPr>
                  <w:r>
                    <w:t xml:space="preserve">Obiectul de achiziției   </w:t>
                  </w:r>
                </w:p>
              </w:tc>
            </w:tr>
            <w:tr w:rsidR="00C25482" w:rsidRPr="006C1FA2" w:rsidTr="00E442D6">
              <w:trPr>
                <w:trHeight w:val="542"/>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b/>
                      <w:sz w:val="20"/>
                    </w:rPr>
                  </w:pPr>
                  <w:r w:rsidRPr="0028367D">
                    <w:rPr>
                      <w:b/>
                      <w:sz w:val="20"/>
                    </w:rPr>
                    <w:t>Cod CPV</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Unitatea de măsură</w:t>
                  </w:r>
                </w:p>
              </w:tc>
              <w:tc>
                <w:tcPr>
                  <w:tcW w:w="894" w:type="dxa"/>
                  <w:tcBorders>
                    <w:top w:val="single" w:sz="4" w:space="0" w:color="auto"/>
                    <w:left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Canti-tatea</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Preţ unitar (cu TVA)</w:t>
                  </w:r>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Suma</w:t>
                  </w:r>
                </w:p>
                <w:p w:rsidR="00C25482" w:rsidRPr="0028367D" w:rsidRDefault="00C25482" w:rsidP="000F2E99">
                  <w:pPr>
                    <w:framePr w:hSpace="180" w:wrap="around" w:vAnchor="page" w:hAnchor="margin" w:y="347"/>
                    <w:jc w:val="center"/>
                    <w:rPr>
                      <w:b/>
                      <w:sz w:val="20"/>
                    </w:rPr>
                  </w:pPr>
                  <w:r w:rsidRPr="0028367D">
                    <w:rPr>
                      <w:b/>
                      <w:sz w:val="20"/>
                    </w:rPr>
                    <w:t>fără</w:t>
                  </w:r>
                </w:p>
                <w:p w:rsidR="00C25482" w:rsidRPr="0028367D" w:rsidRDefault="00C25482" w:rsidP="000F2E99">
                  <w:pPr>
                    <w:framePr w:hSpace="180" w:wrap="around" w:vAnchor="page" w:hAnchor="margin" w:y="347"/>
                    <w:jc w:val="center"/>
                    <w:rPr>
                      <w:b/>
                      <w:sz w:val="20"/>
                    </w:rPr>
                  </w:pPr>
                  <w:r w:rsidRPr="0028367D">
                    <w:rPr>
                      <w:b/>
                      <w:sz w:val="20"/>
                    </w:rPr>
                    <w:t>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0F2E99">
                  <w:pPr>
                    <w:framePr w:hSpace="180" w:wrap="around" w:vAnchor="page" w:hAnchor="margin" w:y="347"/>
                    <w:jc w:val="center"/>
                    <w:rPr>
                      <w:b/>
                      <w:sz w:val="20"/>
                    </w:rPr>
                  </w:pPr>
                  <w:r w:rsidRPr="0028367D">
                    <w:rPr>
                      <w:b/>
                      <w:sz w:val="20"/>
                    </w:rPr>
                    <w:t>Suma</w:t>
                  </w:r>
                </w:p>
                <w:p w:rsidR="00C25482" w:rsidRPr="0028367D" w:rsidRDefault="00C25482" w:rsidP="000F2E99">
                  <w:pPr>
                    <w:framePr w:hSpace="180" w:wrap="around" w:vAnchor="page" w:hAnchor="margin" w:y="347"/>
                    <w:jc w:val="center"/>
                    <w:rPr>
                      <w:b/>
                      <w:sz w:val="20"/>
                    </w:rPr>
                  </w:pPr>
                  <w:r w:rsidRPr="0028367D">
                    <w:rPr>
                      <w:b/>
                      <w:sz w:val="20"/>
                    </w:rPr>
                    <w:t>cu TVA</w:t>
                  </w:r>
                </w:p>
              </w:tc>
              <w:tc>
                <w:tcPr>
                  <w:tcW w:w="1666"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0F2E9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0F2E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2E99">
                  <w:pPr>
                    <w:framePr w:hSpace="180" w:wrap="around" w:vAnchor="page" w:hAnchor="margin" w:y="347"/>
                    <w:rPr>
                      <w:b/>
                      <w:sz w:val="20"/>
                      <w:szCs w:val="28"/>
                    </w:rPr>
                  </w:pPr>
                  <w:r w:rsidRPr="0028367D">
                    <w:rPr>
                      <w:b/>
                      <w:sz w:val="20"/>
                      <w:szCs w:val="28"/>
                    </w:rPr>
                    <w:t>Clasificație bugetară (IBAN)</w:t>
                  </w:r>
                </w:p>
              </w:tc>
              <w:tc>
                <w:tcPr>
                  <w:tcW w:w="1573" w:type="dxa"/>
                  <w:gridSpan w:val="4"/>
                  <w:tcBorders>
                    <w:top w:val="single" w:sz="4" w:space="0" w:color="auto"/>
                    <w:left w:val="single" w:sz="4" w:space="0" w:color="auto"/>
                    <w:bottom w:val="single" w:sz="4" w:space="0" w:color="auto"/>
                    <w:right w:val="single" w:sz="4" w:space="0" w:color="auto"/>
                  </w:tcBorders>
                </w:tcPr>
                <w:p w:rsidR="00C25482" w:rsidRDefault="00C25482" w:rsidP="000F2E99">
                  <w:pPr>
                    <w:framePr w:hSpace="180" w:wrap="around" w:vAnchor="page" w:hAnchor="margin" w:y="347"/>
                    <w:jc w:val="center"/>
                    <w:rPr>
                      <w:b/>
                      <w:sz w:val="20"/>
                      <w:szCs w:val="28"/>
                    </w:rPr>
                  </w:pPr>
                  <w:r>
                    <w:rPr>
                      <w:b/>
                      <w:sz w:val="20"/>
                      <w:szCs w:val="28"/>
                    </w:rPr>
                    <w:t>Discount</w:t>
                  </w:r>
                </w:p>
                <w:p w:rsidR="00C25482" w:rsidRPr="0028367D" w:rsidRDefault="00C25482" w:rsidP="000F2E99">
                  <w:pPr>
                    <w:framePr w:hSpace="180" w:wrap="around" w:vAnchor="page" w:hAnchor="margin" w:y="347"/>
                    <w:jc w:val="center"/>
                    <w:rPr>
                      <w:b/>
                      <w:sz w:val="20"/>
                      <w:szCs w:val="28"/>
                    </w:rPr>
                  </w:pPr>
                  <w:r>
                    <w:rPr>
                      <w:b/>
                      <w:sz w:val="20"/>
                      <w:szCs w:val="28"/>
                    </w:rPr>
                    <w:t>%</w:t>
                  </w:r>
                </w:p>
              </w:tc>
            </w:tr>
            <w:tr w:rsidR="00C25482" w:rsidRPr="006C1FA2" w:rsidTr="00E442D6">
              <w:trPr>
                <w:trHeight w:val="283"/>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1</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6</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7</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F2E99">
                  <w:pPr>
                    <w:framePr w:hSpace="180" w:wrap="around" w:vAnchor="page" w:hAnchor="margin" w:y="347"/>
                    <w:jc w:val="center"/>
                    <w:rPr>
                      <w:sz w:val="20"/>
                    </w:rPr>
                  </w:pPr>
                  <w:r w:rsidRPr="0028367D">
                    <w:rPr>
                      <w:sz w:val="20"/>
                    </w:rPr>
                    <w:t>8</w:t>
                  </w:r>
                </w:p>
              </w:tc>
              <w:tc>
                <w:tcPr>
                  <w:tcW w:w="1666"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0F2E99">
                  <w:pPr>
                    <w:framePr w:hSpace="180" w:wrap="around" w:vAnchor="page" w:hAnchor="margin" w:y="347"/>
                    <w:jc w:val="center"/>
                    <w:rPr>
                      <w:sz w:val="20"/>
                    </w:rPr>
                  </w:pPr>
                  <w:r w:rsidRPr="0028367D">
                    <w:rPr>
                      <w:sz w:val="20"/>
                    </w:rPr>
                    <w:t>9</w:t>
                  </w:r>
                </w:p>
              </w:tc>
              <w:tc>
                <w:tcPr>
                  <w:tcW w:w="1233"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0F2E99">
                  <w:pPr>
                    <w:framePr w:hSpace="180" w:wrap="around" w:vAnchor="page" w:hAnchor="margin" w:y="347"/>
                    <w:jc w:val="center"/>
                    <w:rPr>
                      <w:sz w:val="20"/>
                    </w:rPr>
                  </w:pPr>
                  <w:r>
                    <w:rPr>
                      <w:sz w:val="20"/>
                    </w:rPr>
                    <w:t>10</w:t>
                  </w:r>
                </w:p>
              </w:tc>
              <w:tc>
                <w:tcPr>
                  <w:tcW w:w="1573" w:type="dxa"/>
                  <w:gridSpan w:val="4"/>
                  <w:tcBorders>
                    <w:top w:val="single" w:sz="4" w:space="0" w:color="auto"/>
                    <w:left w:val="single" w:sz="4" w:space="0" w:color="auto"/>
                    <w:bottom w:val="single" w:sz="4" w:space="0" w:color="auto"/>
                    <w:right w:val="single" w:sz="4" w:space="0" w:color="auto"/>
                  </w:tcBorders>
                </w:tcPr>
                <w:p w:rsidR="00C25482" w:rsidRDefault="00C25482" w:rsidP="000F2E99">
                  <w:pPr>
                    <w:framePr w:hSpace="180" w:wrap="around" w:vAnchor="page" w:hAnchor="margin" w:y="347"/>
                    <w:jc w:val="center"/>
                    <w:rPr>
                      <w:sz w:val="20"/>
                    </w:rPr>
                  </w:pPr>
                  <w:r>
                    <w:rPr>
                      <w:sz w:val="20"/>
                    </w:rPr>
                    <w:t>11</w:t>
                  </w:r>
                </w:p>
              </w:tc>
            </w:tr>
            <w:tr w:rsidR="003E2D04" w:rsidRPr="006C1FA2" w:rsidTr="00E442D6">
              <w:trPr>
                <w:trHeight w:val="258"/>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jc w:val="center"/>
                    <w:rPr>
                      <w:sz w:val="20"/>
                    </w:rP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ind w:firstLineChars="100" w:firstLine="200"/>
                    <w:rPr>
                      <w:sz w:val="20"/>
                      <w:szCs w:val="20"/>
                    </w:rPr>
                  </w:pPr>
                  <w:r w:rsidRPr="00EE59D4">
                    <w:rPr>
                      <w:sz w:val="20"/>
                      <w:szCs w:val="20"/>
                    </w:rPr>
                    <w:t>CBC Timepac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9</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ind w:firstLineChars="100" w:firstLine="200"/>
                    <w:rPr>
                      <w:sz w:val="20"/>
                      <w:szCs w:val="20"/>
                    </w:rPr>
                  </w:pPr>
                  <w:r w:rsidRPr="00EE59D4">
                    <w:rPr>
                      <w:sz w:val="20"/>
                      <w:szCs w:val="20"/>
                    </w:rPr>
                    <w:t>Diff Timepac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9</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Sheath / Rinse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 xml:space="preserve">Perox Sheath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EZ Wash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lang w:val="en-US"/>
                    </w:rPr>
                  </w:pPr>
                  <w:r w:rsidRPr="00EE59D4">
                    <w:rPr>
                      <w:sz w:val="20"/>
                      <w:szCs w:val="20"/>
                      <w:lang w:val="en-US"/>
                    </w:rPr>
                    <w:t>TestPoint 3in1 Hematology Control Abnormal1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lang w:val="en-US"/>
                    </w:rPr>
                  </w:pPr>
                  <w:r w:rsidRPr="00EE59D4">
                    <w:rPr>
                      <w:sz w:val="20"/>
                      <w:szCs w:val="20"/>
                      <w:lang w:val="en-US"/>
                    </w:rPr>
                    <w:t>TestPoint 3in1 Hematology Control Abnormal2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lang w:val="en-US"/>
                    </w:rPr>
                  </w:pPr>
                  <w:r w:rsidRPr="00EE59D4">
                    <w:rPr>
                      <w:sz w:val="20"/>
                      <w:szCs w:val="20"/>
                      <w:lang w:val="en-US"/>
                    </w:rPr>
                    <w:t>TestPoint 3in1 Hematology 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i/>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OptiPoint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rPr>
                      <w:sz w:val="20"/>
                    </w:rPr>
                  </w:pPr>
                  <w:r w:rsidRPr="00EE59D4">
                    <w:rPr>
                      <w:b/>
                      <w:color w:val="000000"/>
                      <w:sz w:val="20"/>
                      <w:szCs w:val="20"/>
                      <w:lang w:val="en-US"/>
                    </w:rPr>
                    <w:t>Lotul 2. Analizator semiautomat ,,Mindray”MW-12A</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Toxocara canis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864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Giardia lamlia IgA,M,G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864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Ascaris lumricoides IgG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864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Chlamidia Trahomatis IgA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288</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Chlamidia Trahomatis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672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Determinarea 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384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Determinarea anticorpilor către  HCV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960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Determinarea anticorpilor către  HDV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96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rPr>
                      <w:sz w:val="20"/>
                    </w:rPr>
                  </w:pPr>
                  <w:r w:rsidRPr="00EE59D4">
                    <w:rPr>
                      <w:b/>
                      <w:sz w:val="20"/>
                      <w:szCs w:val="20"/>
                      <w:lang w:val="en-US"/>
                    </w:rPr>
                    <w:t>Lotul 3. Analizatorul hematologic automat SYSMEX XT-2000i</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Cellpack pentru diluarea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45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Stromatolyser-FB pentru lizarea leucocitelor în scopul determinării ulterioare a bazofilelor.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10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Stromatolyser-4DL pentru lizarea eritrocitelor şi trombocitelor şi diluarea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10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Stromatolyser-4DS pentru colorarea structurii interne a leucocitelor din probele diluate şi lizate în prealabil.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Sulfolyser pentru lizarea eritrocitelor şi măsurarea hemoglobinei.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8</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Retsearch II pentru diluarea probelor şi colorarea structurii interne a reticulocitelor în scopul enumerării acestora.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Materialul de control patologic E-Check (XE) L1 (nivel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9C1F5D" w:rsidRDefault="003E2D04" w:rsidP="003E2D04">
                  <w:pPr>
                    <w:framePr w:hSpace="180" w:wrap="around" w:vAnchor="page" w:hAnchor="margin" w:y="347"/>
                    <w:rPr>
                      <w:color w:val="000000"/>
                      <w:sz w:val="14"/>
                      <w:szCs w:val="14"/>
                    </w:rPr>
                  </w:pPr>
                  <w:r w:rsidRPr="009C1F5D">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Materialul de control E-Check (XE) L2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9C1F5D" w:rsidRDefault="003E2D04" w:rsidP="003E2D04">
                  <w:pPr>
                    <w:framePr w:hSpace="180" w:wrap="around" w:vAnchor="page" w:hAnchor="margin" w:y="347"/>
                    <w:rPr>
                      <w:color w:val="000000"/>
                      <w:sz w:val="14"/>
                      <w:szCs w:val="14"/>
                    </w:rPr>
                  </w:pPr>
                  <w:r w:rsidRPr="009C1F5D">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Materialul de control patologic E-Check (XE) L3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rPr>
                      <w:sz w:val="20"/>
                    </w:rPr>
                  </w:pPr>
                  <w:r w:rsidRPr="00EE59D4">
                    <w:rPr>
                      <w:b/>
                      <w:sz w:val="20"/>
                      <w:szCs w:val="20"/>
                      <w:lang w:val="en-US"/>
                    </w:rPr>
                    <w:t>Lotul 4. Analizatorul hematologic automat SYSMEX XS-1000i</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Cellpack pentru diluarea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80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Stromatolyser-4DL pentru lizarea eritrocitelor şi trombocitelor şi diluarea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20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Stromatolyser-4DS pentru colorarea structurii interne a leucocitelor din probele diluate şi lizate în prealabil.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35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Sulfolyser pentru lizarea eritrocitelor şi măsurarea hemoglobinei.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patologic E-Check (XS) L1 (nivel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E-Check (XS) L2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95F50" w:rsidRDefault="003E2D04" w:rsidP="003E2D04">
                  <w:pPr>
                    <w:framePr w:hSpace="180" w:wrap="around" w:vAnchor="page" w:hAnchor="margin" w:y="347"/>
                    <w:rPr>
                      <w:color w:val="000000"/>
                      <w:sz w:val="14"/>
                      <w:szCs w:val="14"/>
                    </w:rPr>
                  </w:pPr>
                  <w:r w:rsidRPr="00E95F50">
                    <w:rPr>
                      <w:color w:val="000000"/>
                      <w:sz w:val="14"/>
                      <w:szCs w:val="14"/>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patologic E-Check (XS) L3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rPr>
                      <w:sz w:val="20"/>
                    </w:rPr>
                  </w:pPr>
                  <w:r w:rsidRPr="00EE59D4">
                    <w:rPr>
                      <w:b/>
                      <w:sz w:val="20"/>
                      <w:szCs w:val="20"/>
                      <w:lang w:val="en-US"/>
                    </w:rPr>
                    <w:t>Lotul 5. Analizator hematologic automat SYSMEX XP-300</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Cellpack pentru diluarea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20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Reagent  Stromatolyser-WH pentru lizarea eritrocitelor în scopul enumerării exacte 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8</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patologic Eighcheck-3WP L (nivel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Eighcheck-3WP N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Materialul de control patologic Eighcheck-3WP H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it-IT"/>
                    </w:rPr>
                    <w:t>Lotul  6</w:t>
                  </w:r>
                  <w:r w:rsidRPr="00EE59D4">
                    <w:rPr>
                      <w:sz w:val="20"/>
                      <w:szCs w:val="20"/>
                      <w:lang w:val="it-IT"/>
                    </w:rPr>
                    <w:t xml:space="preserve">  </w:t>
                  </w:r>
                  <w:r w:rsidRPr="00EE59D4">
                    <w:rPr>
                      <w:b/>
                      <w:color w:val="000000"/>
                      <w:sz w:val="20"/>
                      <w:szCs w:val="20"/>
                      <w:lang w:val="it-IT"/>
                    </w:rPr>
                    <w:t>Analizatorrul cu chemiluminiscenta Immulite 200Xpi Siemens</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Anti-HBc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4</w:t>
                  </w:r>
                  <w:r w:rsidRPr="008A6372">
                    <w:rPr>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Anti-HBs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4</w:t>
                  </w:r>
                  <w:r w:rsidRPr="008A6372">
                    <w:rPr>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Anti-TG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Anti-TPO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CA-125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CMV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4</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CMV IgM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4</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Free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FREE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GI-MA (CA19-9)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Herpes I &amp; II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2</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Total Ig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FREE 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Total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Total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Toxoplasma Cantitativ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4</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Toxoplasma Cantitativ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4</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TSH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1200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FSH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LH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lang w:val="en-US"/>
                    </w:rPr>
                    <w:t>2</w:t>
                  </w:r>
                  <w:r w:rsidRPr="008A6372">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Progesteron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Testosteron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Estradiol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Solutie spalat  Probe  dimensiunea L2KPM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lang w:val="en-US"/>
                    </w:rPr>
                  </w:pPr>
                  <w:r w:rsidRPr="008A6372">
                    <w:rPr>
                      <w:color w:val="000000"/>
                      <w:sz w:val="20"/>
                      <w:szCs w:val="20"/>
                      <w:lang w:val="en-US"/>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lang w:val="en-US"/>
                    </w:rPr>
                    <w:t xml:space="preserve"> </w:t>
                  </w:r>
                  <w:r w:rsidRPr="00EE59D4">
                    <w:rPr>
                      <w:color w:val="000000"/>
                      <w:sz w:val="20"/>
                      <w:szCs w:val="20"/>
                    </w:rPr>
                    <w:t>Spalator Probe dimensiunea L2PWSM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8</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Cupe de reactie (Reaction Tubes)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10</w:t>
                  </w:r>
                  <w:r w:rsidRPr="008A6372">
                    <w:rPr>
                      <w:sz w:val="20"/>
                      <w:szCs w:val="20"/>
                    </w:rPr>
                    <w:t>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Substrat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lang w:val="en-US"/>
                    </w:rPr>
                  </w:pPr>
                  <w:r w:rsidRPr="008A6372">
                    <w:rPr>
                      <w:sz w:val="20"/>
                      <w:szCs w:val="20"/>
                      <w:lang w:val="en-US"/>
                    </w:rPr>
                    <w:t>9</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lastRenderedPageBreak/>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Control imunologic Nivelul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Control imunologic Nivelul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Control imunologic Nivelul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lang w:val="en-US"/>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color w:val="000000"/>
                      <w:sz w:val="20"/>
                      <w:szCs w:val="20"/>
                      <w:lang w:val="it-IT"/>
                    </w:rPr>
                    <w:t>Lotul 7 Investigatii clinice generale, hematologice si citologice</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monoclonal anti – A (Tipul anticorpilor – clasa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lang w:val="en-US"/>
                    </w:rPr>
                    <w:t>2</w:t>
                  </w:r>
                  <w:r w:rsidRPr="00EE59D4">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monoclonal anti-B(Tipul anticorpilor-clasa Ig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lang w:val="en-US"/>
                    </w:rPr>
                    <w:t>2</w:t>
                  </w:r>
                  <w:r w:rsidRPr="00EE59D4">
                    <w:rPr>
                      <w:color w:val="000000"/>
                      <w:sz w:val="20"/>
                      <w:szCs w:val="20"/>
                    </w:rPr>
                    <w:t>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monoclonal anti-AB (Tipul anticorpilor – clasa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lang w:val="en-US"/>
                    </w:rPr>
                    <w:t>2</w:t>
                  </w:r>
                  <w:r w:rsidRPr="00EE59D4">
                    <w:rPr>
                      <w:color w:val="000000"/>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 xml:space="preserve">Reagent monoclonal Anti-D (Tipul anticorpilor – clasa IgM)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lang w:val="en-US"/>
                    </w:rPr>
                    <w:t>2</w:t>
                  </w:r>
                  <w:r w:rsidRPr="00EE59D4">
                    <w:rPr>
                      <w:color w:val="000000"/>
                      <w:sz w:val="20"/>
                      <w:szCs w:val="20"/>
                    </w:rPr>
                    <w:t>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Reagent monoclonal Anti-D (Tipul anticorpilor – clasa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lang w:val="en-US"/>
                    </w:rPr>
                    <w:t>7</w:t>
                  </w:r>
                  <w:r w:rsidRPr="00EE59D4">
                    <w:rPr>
                      <w:color w:val="000000"/>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Lotul 8. Expres teste diagnostice pentru analiza de rutina a urinei</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Microalbuminurie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Determinarea singelui ocult in material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80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Lotul 9 Analizator de urina Mission U-500</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Teste compatibile cu Misssion U-500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2000</w:t>
                  </w:r>
                </w:p>
                <w:p w:rsidR="003E2D04" w:rsidRPr="00EE59D4" w:rsidRDefault="003E2D04" w:rsidP="003E2D04">
                  <w:pPr>
                    <w:framePr w:hSpace="180" w:wrap="around" w:vAnchor="page" w:hAnchor="margin" w:y="347"/>
                    <w:jc w:val="center"/>
                    <w:rPr>
                      <w:sz w:val="20"/>
                      <w:szCs w:val="20"/>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 xml:space="preserve">Lotul 10. </w:t>
                  </w:r>
                  <w:r w:rsidRPr="00EE59D4">
                    <w:rPr>
                      <w:b/>
                      <w:color w:val="000000"/>
                      <w:sz w:val="20"/>
                      <w:szCs w:val="20"/>
                      <w:lang w:val="en-US"/>
                    </w:rPr>
                    <w:t>Reactivi chimici p/u analize de rutina</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Acid sulfosalicilic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Vopsea după gram (nr.1000)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it-IT"/>
                    </w:rPr>
                    <w:t xml:space="preserve">Lotul 11. </w:t>
                  </w:r>
                  <w:r w:rsidRPr="00EE59D4">
                    <w:rPr>
                      <w:b/>
                      <w:color w:val="000000"/>
                      <w:sz w:val="20"/>
                      <w:szCs w:val="20"/>
                      <w:lang w:val="it-IT"/>
                    </w:rPr>
                    <w:t>Veselă şi articole ostensila</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Suport p/u ac de osingură folosinţă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sz w:val="20"/>
                      <w:szCs w:val="20"/>
                    </w:rPr>
                    <w:t>45000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lastRenderedPageBreak/>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Ace 21G 1 1/2'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sz w:val="20"/>
                      <w:szCs w:val="20"/>
                    </w:rPr>
                    <w:t>45000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Eprubeta de sticla cu diametru 18mm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rPr>
                      <w:sz w:val="20"/>
                    </w:rPr>
                  </w:pPr>
                  <w:r w:rsidRPr="00EE59D4">
                    <w:rPr>
                      <w:b/>
                      <w:sz w:val="20"/>
                      <w:szCs w:val="20"/>
                      <w:lang w:val="en-US"/>
                    </w:rPr>
                    <w:t xml:space="preserve">Lotul 12. </w:t>
                  </w:r>
                  <w:r w:rsidRPr="00EE59D4">
                    <w:rPr>
                      <w:b/>
                      <w:color w:val="000000"/>
                      <w:sz w:val="20"/>
                      <w:szCs w:val="20"/>
                    </w:rPr>
                    <w:t>Reagenţi Secţia bacteriologică</w:t>
                  </w:r>
                  <w:r w:rsidRPr="00EE59D4">
                    <w:rPr>
                      <w:color w:val="000000"/>
                      <w:sz w:val="20"/>
                      <w:szCs w:val="20"/>
                    </w:rPr>
                    <w:t>.</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Mediu Columbie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rPr>
                      <w:color w:val="000000"/>
                      <w:lang w:val="en-US"/>
                    </w:rP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580220" w:rsidRDefault="003E2D04" w:rsidP="003E2D04">
                  <w:pPr>
                    <w:framePr w:hSpace="180" w:wrap="around" w:vAnchor="page" w:hAnchor="margin" w:y="347"/>
                    <w:rPr>
                      <w:sz w:val="20"/>
                      <w:szCs w:val="20"/>
                    </w:rPr>
                  </w:pPr>
                  <w:r w:rsidRPr="00580220">
                    <w:rPr>
                      <w:sz w:val="20"/>
                      <w:szCs w:val="20"/>
                    </w:rPr>
                    <w:t>Mediu nutritive Macconkey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580220" w:rsidRDefault="003E2D04" w:rsidP="003E2D04">
                  <w:pPr>
                    <w:framePr w:hSpace="180" w:wrap="around" w:vAnchor="page" w:hAnchor="margin" w:y="347"/>
                    <w:jc w:val="center"/>
                    <w:rPr>
                      <w:lang w:val="en-US"/>
                    </w:rPr>
                  </w:pPr>
                  <w:r>
                    <w:rPr>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580220" w:rsidRDefault="003E2D04" w:rsidP="003E2D04">
                  <w:pPr>
                    <w:framePr w:hSpace="180" w:wrap="around" w:vAnchor="page" w:hAnchor="margin" w:y="347"/>
                    <w:jc w:val="center"/>
                    <w:rPr>
                      <w:sz w:val="20"/>
                      <w:szCs w:val="20"/>
                      <w:lang w:val="en-US"/>
                    </w:rPr>
                  </w:pPr>
                  <w:r w:rsidRPr="00580220">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Bifidum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rPr>
                      <w:color w:val="000000"/>
                      <w:lang w:val="en-US"/>
                    </w:rPr>
                  </w:pPr>
                  <w:r>
                    <w:rPr>
                      <w:color w:val="000000"/>
                      <w:lang w:val="en-US"/>
                    </w:rPr>
                    <w:t>gr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Lacto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gr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Agar Endo 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SS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g</w:t>
                  </w:r>
                  <w:r>
                    <w:rPr>
                      <w:color w:val="000000"/>
                      <w:lang w:val="en-US"/>
                    </w:rPr>
                    <w:t>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Euterococ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rPr>
                      <w:color w:val="000000"/>
                    </w:rP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Vismus-sulfit cromogen(salin)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rPr>
                      <w:color w:val="000000"/>
                    </w:rP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Mediu dublu Singe/steril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Bulion nutritiv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gr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Glucoza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gr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Rondele cu antibiotice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224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Mediu ,,M" MSRV med.Base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gr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Plasma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40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Telurit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10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streptococi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Pr>
                      <w:color w:val="00000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Mediu Kligler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Mediu hemocultura ,, Signal"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rPr>
                      <w:color w:val="000000"/>
                      <w:lang w:val="en-US"/>
                    </w:rPr>
                  </w:pPr>
                  <w:r>
                    <w:rPr>
                      <w:color w:val="000000"/>
                      <w:lang w:val="en-US"/>
                    </w:rPr>
                    <w:t>flacoan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Anti Salmonella 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B7624D">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lastRenderedPageBreak/>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Anti Salmonella (A-E+Vi)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B7624D">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Anti Shigella Sonnei S and F-form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B7624D">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Mannitol Salt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Hicrome Candida diferent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Acetat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7C69FA">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0,5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 xml:space="preserve">Miuler Hinton agar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7C69FA">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3</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Default="003E2D04" w:rsidP="003E2D04">
                  <w:pPr>
                    <w:framePr w:hSpace="180" w:wrap="around" w:vAnchor="page" w:hAnchor="margin" w:y="347"/>
                    <w:jc w:val="center"/>
                  </w:pPr>
                  <w:r w:rsidRPr="007C69FA">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Mediu cromogen ITU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indol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oxidaza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factor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Test optohin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CB677A" w:rsidRDefault="003E2D04" w:rsidP="003E2D04">
                  <w:pPr>
                    <w:framePr w:hSpace="180" w:wrap="around" w:vAnchor="page" w:hAnchor="margin" w:y="347"/>
                    <w:jc w:val="center"/>
                  </w:pPr>
                  <w:r w:rsidRPr="00CB677A">
                    <w:rPr>
                      <w:color w:val="00000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 xml:space="preserve">Lotul 13. </w:t>
                  </w:r>
                  <w:r w:rsidRPr="00EE59D4">
                    <w:rPr>
                      <w:b/>
                      <w:color w:val="000000"/>
                      <w:sz w:val="20"/>
                      <w:szCs w:val="20"/>
                      <w:lang w:val="en-US"/>
                    </w:rPr>
                    <w:t>Veselă de laborator Secţia bacteriologică</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Container steril cu lopatica impachetate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60"/>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Cutii Petri sterile din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Tampon steril ambalat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2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Eprubete cu tampon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4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Spatula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Flacoane de sticla 500ml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70"/>
              </w:trPr>
              <w:tc>
                <w:tcPr>
                  <w:tcW w:w="1816"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Ansa sterila forma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Pipete de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Pipete de 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Eprubeta cu capac 12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 xml:space="preserve">Ansa bacteriologică d = 3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lastRenderedPageBreak/>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Ansa bacteriologică d = 1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 xml:space="preserve">Eprubete din polisterol la gr. intestinala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1000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Eprubete cu mediu de transport difterie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Pahare de sticla 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Pahare sterile 100ml (urina)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Contam Swab Contaminasion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color w:val="000000"/>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lang w:val="en-US"/>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Samping template 10x10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63679F" w:rsidRDefault="003E2D04" w:rsidP="003E2D04">
                  <w:pPr>
                    <w:framePr w:hSpace="180" w:wrap="around" w:vAnchor="page" w:hAnchor="margin" w:y="347"/>
                    <w:jc w:val="center"/>
                    <w:rPr>
                      <w:sz w:val="20"/>
                      <w:szCs w:val="20"/>
                    </w:rPr>
                  </w:pPr>
                  <w:r w:rsidRPr="0063679F">
                    <w:rPr>
                      <w:color w:val="000000"/>
                      <w:sz w:val="20"/>
                      <w:szCs w:val="20"/>
                      <w:lang w:val="en-US"/>
                    </w:rPr>
                    <w:t>flacon</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jc w:val="center"/>
                    <w:rPr>
                      <w:sz w:val="20"/>
                      <w:szCs w:val="20"/>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 xml:space="preserve"> Lotul 14. Set imunologic pentru expres diagnostica</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Hexagon Malaria Combi 20 test.(P.falciparum, P.vivax, P.malariae,P.ovale)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Troponina (20 test)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 xml:space="preserve">Lotul 15.    </w:t>
                  </w:r>
                  <w:r w:rsidRPr="00EE59D4">
                    <w:rPr>
                      <w:b/>
                      <w:color w:val="000000"/>
                      <w:sz w:val="20"/>
                      <w:szCs w:val="20"/>
                      <w:lang w:val="en-US"/>
                    </w:rPr>
                    <w:t>Analizator biochimic-automat Architect C 8000</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GLUCOSE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27000.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0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TOTAL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8250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54"/>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BILIRUBIN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rFonts w:ascii="Arial" w:hAnsi="Arial" w:cs="Arial"/>
                      <w:sz w:val="20"/>
                      <w:szCs w:val="20"/>
                    </w:rPr>
                  </w:pPr>
                  <w:r w:rsidRPr="008A6372">
                    <w:rPr>
                      <w:rFonts w:ascii="Arial" w:hAnsi="Arial" w:cs="Arial"/>
                      <w:sz w:val="20"/>
                      <w:szCs w:val="20"/>
                    </w:rPr>
                    <w:t>4000.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99"/>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BILIRUBIN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rFonts w:ascii="Calibri" w:hAnsi="Calibri"/>
                      <w:color w:val="000000"/>
                      <w:sz w:val="20"/>
                      <w:szCs w:val="20"/>
                    </w:rPr>
                  </w:pPr>
                  <w:r w:rsidRPr="008A6372">
                    <w:rPr>
                      <w:rFonts w:ascii="Calibri" w:hAnsi="Calibri"/>
                      <w:color w:val="000000"/>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7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10863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64"/>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10863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82"/>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GGT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AMILASE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7000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LIPASE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1556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35"/>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UREA NITROGEN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15000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70"/>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CREATININE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11250.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CLIN CHEM URIC ACID (UA)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7800.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7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 xml:space="preserve">CC TOTAL PROTEIN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3622.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9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ALBUMIN BCG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2607.</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02"/>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lang w:val="en-US"/>
                    </w:rPr>
                  </w:pPr>
                  <w:r w:rsidRPr="00EE59D4">
                    <w:rPr>
                      <w:color w:val="000000"/>
                      <w:sz w:val="18"/>
                      <w:szCs w:val="18"/>
                      <w:lang w:val="en-US"/>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ALC PHOS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lang w:val="en-US"/>
                    </w:rPr>
                  </w:pPr>
                  <w:r w:rsidRPr="00EE59D4">
                    <w:rPr>
                      <w:color w:val="000000"/>
                      <w:sz w:val="18"/>
                      <w:szCs w:val="18"/>
                      <w:lang w:val="en-US"/>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LACTATE DEHYDROGENASE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rPr>
                  </w:pPr>
                  <w:r w:rsidRPr="008A6372">
                    <w:rPr>
                      <w:color w:val="000000"/>
                      <w:sz w:val="20"/>
                      <w:szCs w:val="20"/>
                    </w:rPr>
                    <w:t>1300.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8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CHOLESTEROL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15160.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54"/>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TRIGLYCERIDE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6064 .</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11"/>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SENT IRON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1836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1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CALCIUM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3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LIPASE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CC MULTICONSTITUENT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rFonts w:ascii="Calibri" w:hAnsi="Calibri"/>
                      <w:color w:val="000000"/>
                      <w:sz w:val="20"/>
                      <w:szCs w:val="20"/>
                    </w:rPr>
                  </w:pPr>
                  <w:r w:rsidRPr="008A6372">
                    <w:rPr>
                      <w:rFonts w:ascii="Calibri" w:hAnsi="Calibri"/>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RDX LIPID MULTICONST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SEKI WATER BATH ADDITIVE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70"/>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CC ACID WASH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7.</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ALKALINE WASH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7.</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4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DETERGENT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6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DETERGENT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32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Hemoglobin A1C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3600.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0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Hemoglobin A1C calibrators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12"/>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Hemoglobin A1C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90"/>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rPr>
                    <w:t>HDL ultra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4320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7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LDL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4500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pt-BR"/>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6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ARC SAMPLE CUPS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3000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TP MULTICHEM S PLUS LEVEL 1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TP MULTICHEM S PLUS LEVEL 2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TP MULTICHEM S PLUS LEVEL 3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rPr>
                  </w:pPr>
                  <w:r w:rsidRPr="008A6372">
                    <w:rPr>
                      <w:sz w:val="20"/>
                      <w:szCs w:val="20"/>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99"/>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Lotul 16. Analizator biochimic Stat-Fax 1904</w:t>
                  </w:r>
                </w:p>
              </w:tc>
            </w:tr>
            <w:tr w:rsidR="003E2D04" w:rsidRPr="006C1FA2" w:rsidTr="009873F8">
              <w:trPr>
                <w:trHeight w:val="181"/>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Alfa-Amilaza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1500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71"/>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 xml:space="preserve">Proteina in urină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ml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2500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388"/>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Lotul 17. Analizator bacteriologic VITEC 2 GN</w:t>
                  </w:r>
                </w:p>
              </w:tc>
            </w:tr>
            <w:tr w:rsidR="003E2D04" w:rsidRPr="006C1FA2" w:rsidTr="009873F8">
              <w:trPr>
                <w:trHeight w:val="135"/>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GP- 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300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7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AST-P592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1200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6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GN -identificare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500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29"/>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AST-N204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1400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75"/>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lastRenderedPageBreak/>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AST-N222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7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YST-identificare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66"/>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YS08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 xml:space="preserve">  33696500-0                                                                                                                                                                                               </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Solutie Suspensie (NaCl  0.45%)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34"/>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Virfuri GN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it-IT"/>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24"/>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rPr>
                  </w:pPr>
                  <w:r w:rsidRPr="00EE59D4">
                    <w:rPr>
                      <w:sz w:val="20"/>
                      <w:szCs w:val="20"/>
                    </w:rPr>
                    <w:t>Virfuri GP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2000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sz w:val="20"/>
                      <w:szCs w:val="20"/>
                      <w:lang w:val="en-US"/>
                    </w:rPr>
                  </w:pPr>
                  <w:r w:rsidRPr="00EE59D4">
                    <w:rPr>
                      <w:sz w:val="20"/>
                      <w:szCs w:val="20"/>
                      <w:lang w:val="en-US"/>
                    </w:rPr>
                    <w:t>Eprubete de plastic p/u analizatorul Vytec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rPr>
                  </w:pPr>
                  <w:r w:rsidRPr="00EE59D4">
                    <w:rPr>
                      <w:sz w:val="20"/>
                      <w:szCs w:val="20"/>
                    </w:rPr>
                    <w:t>8000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tcPr>
                <w:p w:rsidR="003E2D04" w:rsidRPr="006C1FA2" w:rsidRDefault="003E2D04" w:rsidP="003E2D04">
                  <w:pPr>
                    <w:framePr w:hSpace="180" w:wrap="around" w:vAnchor="page" w:hAnchor="margin" w:y="347"/>
                    <w:rPr>
                      <w:sz w:val="20"/>
                    </w:rPr>
                  </w:pPr>
                  <w:r w:rsidRPr="00EE59D4">
                    <w:rPr>
                      <w:b/>
                      <w:bCs/>
                      <w:sz w:val="20"/>
                      <w:szCs w:val="20"/>
                      <w:lang w:val="en-US"/>
                    </w:rPr>
                    <w:t>Lotul</w:t>
                  </w:r>
                  <w:r w:rsidRPr="00EE59D4">
                    <w:rPr>
                      <w:b/>
                      <w:bCs/>
                      <w:sz w:val="20"/>
                      <w:szCs w:val="20"/>
                    </w:rPr>
                    <w:t xml:space="preserve"> 18. </w:t>
                  </w:r>
                  <w:r w:rsidRPr="00EE59D4">
                    <w:rPr>
                      <w:b/>
                      <w:bCs/>
                      <w:sz w:val="20"/>
                      <w:szCs w:val="20"/>
                      <w:lang w:val="en-US"/>
                    </w:rPr>
                    <w:t>Cuagulometru automat C 3100</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PROTHROMBIN TIME  (PT)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35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FIBRINOGEN CLAUSS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40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FIBRINOGEN CLAUSS B (IMIDAZOL)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COAGULATION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16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COAGULATION CONTROL LEVEL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32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COAGULATION CONTROL LEVEL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32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Cleaning Solution II (Cleanser C-3100 1*2500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40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Cleaning Solution I (Probe Cleanser C-3100 10*15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11</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Auto Cuvettes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15000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06"/>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color w:val="000000"/>
                      <w:sz w:val="20"/>
                      <w:szCs w:val="20"/>
                      <w:lang w:val="en-US"/>
                    </w:rPr>
                    <w:t xml:space="preserve">Lotul 19.  </w:t>
                  </w:r>
                  <w:r w:rsidRPr="00EE59D4">
                    <w:rPr>
                      <w:b/>
                      <w:color w:val="000000"/>
                      <w:sz w:val="20"/>
                      <w:szCs w:val="20"/>
                    </w:rPr>
                    <w:t>Analizatorul imunologic AFIAS-6</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Test AFIAS COVID-19 Ab (IgM,IgG)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384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31"/>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rPr>
                      <w:sz w:val="20"/>
                      <w:szCs w:val="20"/>
                      <w:lang w:val="en-US"/>
                    </w:rPr>
                  </w:pPr>
                  <w:r w:rsidRPr="008A6372">
                    <w:rPr>
                      <w:sz w:val="20"/>
                      <w:szCs w:val="20"/>
                      <w:lang w:val="en-US"/>
                    </w:rPr>
                    <w:t>Test AFIAS COVID-19n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sz w:val="20"/>
                      <w:szCs w:val="20"/>
                      <w:lang w:val="en-US"/>
                    </w:rPr>
                  </w:pPr>
                  <w:r w:rsidRPr="008A6372">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8A6372" w:rsidRDefault="003E2D04" w:rsidP="003E2D04">
                  <w:pPr>
                    <w:framePr w:hSpace="180" w:wrap="around" w:vAnchor="page" w:hAnchor="margin" w:y="347"/>
                    <w:jc w:val="center"/>
                    <w:rPr>
                      <w:color w:val="000000"/>
                      <w:sz w:val="20"/>
                      <w:szCs w:val="20"/>
                      <w:lang w:val="en-US"/>
                    </w:rPr>
                  </w:pPr>
                  <w:r w:rsidRPr="008A6372">
                    <w:rPr>
                      <w:color w:val="000000"/>
                      <w:sz w:val="20"/>
                      <w:szCs w:val="20"/>
                      <w:lang w:val="en-US"/>
                    </w:rPr>
                    <w:t>240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7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Test Feritin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96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58"/>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test Anti-HCV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96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203"/>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Test D-Dimer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rPr>
                    <w:t>96</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9873F8">
              <w:trPr>
                <w:trHeight w:val="140"/>
              </w:trPr>
              <w:tc>
                <w:tcPr>
                  <w:tcW w:w="1555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E2D04" w:rsidRPr="006C1FA2" w:rsidRDefault="003E2D04" w:rsidP="003E2D04">
                  <w:pPr>
                    <w:framePr w:hSpace="180" w:wrap="around" w:vAnchor="page" w:hAnchor="margin" w:y="347"/>
                    <w:rPr>
                      <w:sz w:val="20"/>
                    </w:rPr>
                  </w:pPr>
                  <w:r w:rsidRPr="00EE59D4">
                    <w:rPr>
                      <w:b/>
                      <w:sz w:val="20"/>
                      <w:szCs w:val="20"/>
                      <w:lang w:val="en-US"/>
                    </w:rPr>
                    <w:t xml:space="preserve">Lotul 20. </w:t>
                  </w:r>
                  <w:r w:rsidRPr="00EE59D4">
                    <w:rPr>
                      <w:b/>
                      <w:color w:val="000000"/>
                      <w:sz w:val="20"/>
                      <w:szCs w:val="20"/>
                      <w:lang w:val="en-US"/>
                    </w:rPr>
                    <w:t>Reactivi pentru analizator ionoselectiv Diamond Smartlyte Plus, sistem inchis</w:t>
                  </w: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Fluid Pack (cartus electroliti)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lang w:val="en-US"/>
                    </w:rPr>
                  </w:pPr>
                  <w:r w:rsidRPr="00EE59D4">
                    <w:rPr>
                      <w:color w:val="000000"/>
                      <w:sz w:val="20"/>
                      <w:szCs w:val="20"/>
                      <w:lang w:val="en-US"/>
                    </w:rPr>
                    <w:t>19</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Chloride Electrode (Electrod Cl-)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lastRenderedPageBreak/>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Sodium Electrode (Electrod 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rPr>
                  </w:pPr>
                  <w:r w:rsidRPr="00EE59D4">
                    <w:rPr>
                      <w:color w:val="000000"/>
                      <w:sz w:val="20"/>
                      <w:szCs w:val="20"/>
                    </w:rPr>
                    <w:t>Potassium Electrode (Electrod 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Reference Electrode (Electrod de referinta)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E2D04" w:rsidRPr="00EE59D4" w:rsidRDefault="003E2D04" w:rsidP="003E2D04">
                  <w:pPr>
                    <w:framePr w:hSpace="180" w:wrap="around" w:vAnchor="page" w:hAnchor="margin" w:y="347"/>
                    <w:rPr>
                      <w:sz w:val="20"/>
                      <w:szCs w:val="20"/>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Reference Electrode Housing (carcasa pentru electrod de referinta)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Electrode Conditioning Solution (100 ml) (solutie pentru conditionarea electrozilor)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ISE Cleaning Solution (100 ml) (solutie de curtare)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Mission Control Level 1-2-3 (set de control cu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Set</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Thermal Printer Paper (Hirtie Termica Pentru Printer)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50</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color w:val="000000"/>
                      <w:sz w:val="18"/>
                      <w:szCs w:val="18"/>
                    </w:rPr>
                  </w:pPr>
                  <w:r w:rsidRPr="00EE59D4">
                    <w:rPr>
                      <w:color w:val="000000"/>
                      <w:sz w:val="18"/>
                      <w:szCs w:val="18"/>
                    </w:rPr>
                    <w:t>33696500-0</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r w:rsidRPr="00EE59D4">
                    <w:rPr>
                      <w:color w:val="000000"/>
                      <w:sz w:val="20"/>
                      <w:szCs w:val="20"/>
                      <w:lang w:val="en-US"/>
                    </w:rPr>
                    <w:t>Peristaltic Pump Tubing (tubulatura pentru pompa peristaltica)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jc w:val="center"/>
                    <w:rPr>
                      <w:sz w:val="20"/>
                      <w:szCs w:val="20"/>
                      <w:lang w:val="en-US"/>
                    </w:rPr>
                  </w:pPr>
                  <w:r w:rsidRPr="00EE59D4">
                    <w:rPr>
                      <w:sz w:val="20"/>
                      <w:szCs w:val="20"/>
                      <w:lang w:val="en-US"/>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color w:val="000000"/>
                      <w:sz w:val="20"/>
                      <w:szCs w:val="20"/>
                    </w:rPr>
                  </w:pPr>
                  <w:r w:rsidRPr="00EE59D4">
                    <w:rPr>
                      <w:color w:val="000000"/>
                      <w:sz w:val="20"/>
                      <w:szCs w:val="20"/>
                    </w:rPr>
                    <w:t>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rPr>
                      <w:color w:val="000000"/>
                      <w:sz w:val="20"/>
                      <w:szCs w:val="20"/>
                      <w:lang w:val="en-US"/>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rsidR="003E2D04" w:rsidRPr="00EE59D4" w:rsidRDefault="003E2D04" w:rsidP="003E2D04">
                  <w:pPr>
                    <w:framePr w:hSpace="180" w:wrap="around" w:vAnchor="page" w:hAnchor="margin" w:y="347"/>
                    <w:jc w:val="center"/>
                    <w:rPr>
                      <w:sz w:val="20"/>
                      <w:szCs w:val="20"/>
                      <w:lang w:val="en-US"/>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6C1FA2" w:rsidTr="00E442D6">
              <w:trPr>
                <w:trHeight w:val="397"/>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b/>
                      <w:sz w:val="20"/>
                      <w:szCs w:val="20"/>
                    </w:rPr>
                  </w:pPr>
                  <w:r w:rsidRPr="00EE59D4">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3E2D04" w:rsidRPr="00EE59D4" w:rsidRDefault="003E2D04" w:rsidP="003E2D04">
                  <w:pPr>
                    <w:framePr w:hSpace="180" w:wrap="around" w:vAnchor="page" w:hAnchor="margin" w:y="347"/>
                    <w:rPr>
                      <w:sz w:val="20"/>
                      <w:szCs w:val="20"/>
                    </w:rPr>
                  </w:pPr>
                </w:p>
              </w:tc>
              <w:tc>
                <w:tcPr>
                  <w:tcW w:w="1666" w:type="dxa"/>
                  <w:gridSpan w:val="2"/>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233" w:type="dxa"/>
                  <w:gridSpan w:val="3"/>
                  <w:tcBorders>
                    <w:top w:val="single" w:sz="4" w:space="0" w:color="auto"/>
                    <w:left w:val="single" w:sz="4" w:space="0" w:color="auto"/>
                    <w:bottom w:val="single" w:sz="4" w:space="0" w:color="auto"/>
                    <w:right w:val="single" w:sz="4" w:space="0" w:color="auto"/>
                  </w:tcBorders>
                </w:tcPr>
                <w:p w:rsidR="003E2D04" w:rsidRPr="00EE59D4" w:rsidRDefault="003E2D04" w:rsidP="003E2D04">
                  <w:pPr>
                    <w:framePr w:hSpace="180" w:wrap="around" w:vAnchor="page" w:hAnchor="margin" w:y="347"/>
                    <w:rPr>
                      <w:sz w:val="20"/>
                      <w:szCs w:val="20"/>
                    </w:rPr>
                  </w:pPr>
                </w:p>
              </w:tc>
              <w:tc>
                <w:tcPr>
                  <w:tcW w:w="1573" w:type="dxa"/>
                  <w:gridSpan w:val="4"/>
                  <w:tcBorders>
                    <w:top w:val="single" w:sz="4" w:space="0" w:color="auto"/>
                    <w:left w:val="single" w:sz="4" w:space="0" w:color="auto"/>
                    <w:bottom w:val="single" w:sz="4" w:space="0" w:color="auto"/>
                    <w:right w:val="single" w:sz="4" w:space="0" w:color="auto"/>
                  </w:tcBorders>
                </w:tcPr>
                <w:p w:rsidR="003E2D04" w:rsidRPr="006C1FA2" w:rsidRDefault="003E2D04" w:rsidP="003E2D04">
                  <w:pPr>
                    <w:framePr w:hSpace="180" w:wrap="around" w:vAnchor="page" w:hAnchor="margin" w:y="347"/>
                    <w:rPr>
                      <w:sz w:val="20"/>
                    </w:rPr>
                  </w:pPr>
                </w:p>
              </w:tc>
            </w:tr>
            <w:tr w:rsidR="003E2D04" w:rsidRPr="00845C1B" w:rsidTr="00E442D6">
              <w:trPr>
                <w:gridAfter w:val="1"/>
                <w:wAfter w:w="380" w:type="dxa"/>
                <w:trHeight w:val="397"/>
              </w:trPr>
              <w:tc>
                <w:tcPr>
                  <w:tcW w:w="11141" w:type="dxa"/>
                  <w:gridSpan w:val="9"/>
                  <w:tcBorders>
                    <w:top w:val="single" w:sz="4" w:space="0" w:color="auto"/>
                  </w:tcBorders>
                  <w:shd w:val="clear" w:color="auto" w:fill="auto"/>
                  <w:vAlign w:val="center"/>
                </w:tcPr>
                <w:p w:rsidR="003E2D04" w:rsidRPr="00845C1B" w:rsidRDefault="003E2D04" w:rsidP="003E2D04">
                  <w:pPr>
                    <w:framePr w:hSpace="180" w:wrap="around" w:vAnchor="page" w:hAnchor="margin" w:y="347"/>
                    <w:tabs>
                      <w:tab w:val="left" w:pos="6120"/>
                    </w:tabs>
                    <w:rPr>
                      <w:sz w:val="20"/>
                    </w:rPr>
                  </w:pPr>
                </w:p>
                <w:p w:rsidR="003E2D04" w:rsidRPr="00845C1B" w:rsidRDefault="003E2D04" w:rsidP="003E2D04">
                  <w:pPr>
                    <w:framePr w:hSpace="180" w:wrap="around" w:vAnchor="page" w:hAnchor="margin" w:y="347"/>
                    <w:rPr>
                      <w:sz w:val="20"/>
                    </w:rPr>
                  </w:pPr>
                  <w:r w:rsidRPr="00845C1B">
                    <w:rPr>
                      <w:sz w:val="20"/>
                    </w:rPr>
                    <w:t>Semnat:_______________ Numele, Prenumele:_____________________________ În calitate de: ______________</w:t>
                  </w:r>
                </w:p>
                <w:p w:rsidR="003E2D04" w:rsidRPr="00845C1B" w:rsidRDefault="003E2D04" w:rsidP="003E2D04">
                  <w:pPr>
                    <w:framePr w:hSpace="180" w:wrap="around" w:vAnchor="page" w:hAnchor="margin" w:y="347"/>
                    <w:rPr>
                      <w:sz w:val="20"/>
                    </w:rPr>
                  </w:pPr>
                </w:p>
                <w:p w:rsidR="003E2D04" w:rsidRPr="00845C1B" w:rsidRDefault="003E2D04" w:rsidP="003E2D04">
                  <w:pPr>
                    <w:framePr w:hSpace="180" w:wrap="around" w:vAnchor="page" w:hAnchor="margin" w:y="347"/>
                    <w:rPr>
                      <w:iCs/>
                      <w:sz w:val="20"/>
                    </w:rPr>
                  </w:pPr>
                  <w:r w:rsidRPr="00845C1B">
                    <w:rPr>
                      <w:iCs/>
                      <w:sz w:val="20"/>
                    </w:rPr>
                    <w:t>Ofertantul: ___________________             Adresa: ________________________________________________________</w:t>
                  </w:r>
                </w:p>
              </w:tc>
              <w:tc>
                <w:tcPr>
                  <w:tcW w:w="1648" w:type="dxa"/>
                  <w:gridSpan w:val="2"/>
                  <w:tcBorders>
                    <w:top w:val="single" w:sz="4" w:space="0" w:color="auto"/>
                  </w:tcBorders>
                </w:tcPr>
                <w:p w:rsidR="003E2D04" w:rsidRPr="00845C1B" w:rsidRDefault="003E2D04" w:rsidP="003E2D04">
                  <w:pPr>
                    <w:framePr w:hSpace="180" w:wrap="around" w:vAnchor="page" w:hAnchor="margin" w:y="347"/>
                    <w:tabs>
                      <w:tab w:val="left" w:pos="6120"/>
                    </w:tabs>
                    <w:rPr>
                      <w:sz w:val="20"/>
                    </w:rPr>
                  </w:pPr>
                </w:p>
              </w:tc>
              <w:tc>
                <w:tcPr>
                  <w:tcW w:w="1233" w:type="dxa"/>
                  <w:gridSpan w:val="3"/>
                  <w:tcBorders>
                    <w:top w:val="single" w:sz="4" w:space="0" w:color="auto"/>
                  </w:tcBorders>
                </w:tcPr>
                <w:p w:rsidR="003E2D04" w:rsidRPr="00845C1B" w:rsidRDefault="003E2D04" w:rsidP="003E2D04">
                  <w:pPr>
                    <w:framePr w:hSpace="180" w:wrap="around" w:vAnchor="page" w:hAnchor="margin" w:y="347"/>
                    <w:tabs>
                      <w:tab w:val="left" w:pos="6120"/>
                    </w:tabs>
                    <w:rPr>
                      <w:sz w:val="20"/>
                    </w:rPr>
                  </w:pPr>
                </w:p>
              </w:tc>
              <w:tc>
                <w:tcPr>
                  <w:tcW w:w="1157" w:type="dxa"/>
                  <w:gridSpan w:val="2"/>
                  <w:tcBorders>
                    <w:top w:val="single" w:sz="4" w:space="0" w:color="auto"/>
                  </w:tcBorders>
                </w:tcPr>
                <w:p w:rsidR="003E2D04" w:rsidRPr="00845C1B" w:rsidRDefault="003E2D04" w:rsidP="003E2D0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633A35">
        <w:trPr>
          <w:gridAfter w:val="1"/>
          <w:wAfter w:w="20" w:type="pct"/>
          <w:trHeight w:val="397"/>
        </w:trPr>
        <w:tc>
          <w:tcPr>
            <w:tcW w:w="605" w:type="pct"/>
            <w:gridSpan w:val="2"/>
            <w:tcBorders>
              <w:top w:val="single" w:sz="4" w:space="0" w:color="auto"/>
            </w:tcBorders>
          </w:tcPr>
          <w:p w:rsidR="00215125" w:rsidRPr="00C60D06" w:rsidRDefault="00215125" w:rsidP="00590BCC">
            <w:pPr>
              <w:tabs>
                <w:tab w:val="left" w:pos="6120"/>
              </w:tabs>
            </w:pPr>
          </w:p>
        </w:tc>
        <w:tc>
          <w:tcPr>
            <w:tcW w:w="84" w:type="pct"/>
            <w:tcBorders>
              <w:top w:val="single" w:sz="4" w:space="0" w:color="auto"/>
            </w:tcBorders>
          </w:tcPr>
          <w:p w:rsidR="00215125" w:rsidRPr="00C60D06" w:rsidRDefault="00215125" w:rsidP="00590BCC">
            <w:pPr>
              <w:tabs>
                <w:tab w:val="left" w:pos="6120"/>
              </w:tabs>
            </w:pPr>
          </w:p>
        </w:tc>
        <w:tc>
          <w:tcPr>
            <w:tcW w:w="4291" w:type="pct"/>
            <w:gridSpan w:val="20"/>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9873F8">
        <w:rPr>
          <w:noProof w:val="0"/>
          <w:lang w:val="it-IT"/>
        </w:rPr>
        <w:t>115</w:t>
      </w:r>
    </w:p>
    <w:p w:rsidR="009613A9" w:rsidRPr="00D22624" w:rsidRDefault="009613A9" w:rsidP="009613A9">
      <w:pPr>
        <w:jc w:val="right"/>
        <w:rPr>
          <w:noProof w:val="0"/>
          <w:lang w:val="it-IT"/>
        </w:rPr>
      </w:pPr>
      <w:r w:rsidRPr="0003591A">
        <w:rPr>
          <w:noProof w:val="0"/>
          <w:lang w:val="it-IT"/>
        </w:rPr>
        <w:t xml:space="preserve">din </w:t>
      </w:r>
      <w:r w:rsidR="009873F8">
        <w:rPr>
          <w:noProof w:val="0"/>
          <w:lang w:val="it-IT"/>
        </w:rPr>
        <w:t>15.09.2021</w:t>
      </w:r>
    </w:p>
    <w:p w:rsidR="00215125" w:rsidRDefault="00215125" w:rsidP="007B392A">
      <w:pPr>
        <w:jc w:val="center"/>
        <w:rPr>
          <w:b/>
          <w:noProof w:val="0"/>
        </w:rPr>
      </w:pPr>
    </w:p>
    <w:p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873F8">
              <w:t>licitatie publica</w:t>
            </w:r>
          </w:p>
          <w:p w:rsidR="00E91463" w:rsidRPr="00E91463" w:rsidRDefault="00E91463" w:rsidP="009873F8">
            <w:pPr>
              <w:rPr>
                <w:iCs/>
              </w:rPr>
            </w:pPr>
          </w:p>
          <w:p w:rsidR="009873F8" w:rsidRPr="00C00499" w:rsidRDefault="009873F8" w:rsidP="009873F8">
            <w:pPr>
              <w:tabs>
                <w:tab w:val="center" w:pos="-6663"/>
                <w:tab w:val="right" w:pos="9531"/>
              </w:tabs>
              <w:spacing w:line="360" w:lineRule="auto"/>
              <w:jc w:val="center"/>
              <w:rPr>
                <w:b/>
                <w:sz w:val="28"/>
                <w:szCs w:val="28"/>
              </w:rPr>
            </w:pPr>
            <w:r w:rsidRPr="008E18EC">
              <w:rPr>
                <w:b/>
                <w:sz w:val="22"/>
                <w:szCs w:val="22"/>
              </w:rPr>
              <w:t>de a</w:t>
            </w:r>
            <w:r w:rsidRPr="008E18EC">
              <w:rPr>
                <w:b/>
                <w:sz w:val="22"/>
                <w:szCs w:val="22"/>
                <w:lang w:val="en-US"/>
              </w:rPr>
              <w:t>chiziționarea reactivelor de laborator pentru 202</w:t>
            </w:r>
            <w:r>
              <w:rPr>
                <w:b/>
                <w:sz w:val="22"/>
                <w:szCs w:val="22"/>
                <w:lang w:val="en-US"/>
              </w:rPr>
              <w:t>2.</w:t>
            </w:r>
            <w:r w:rsidRPr="00C00499">
              <w:rPr>
                <w:b/>
                <w:sz w:val="28"/>
                <w:szCs w:val="28"/>
              </w:rPr>
              <w:t xml:space="preserve">Cod CPV: </w:t>
            </w:r>
            <w:r w:rsidRPr="008E18EC">
              <w:rPr>
                <w:b/>
                <w:color w:val="000000"/>
                <w:sz w:val="22"/>
                <w:szCs w:val="22"/>
              </w:rPr>
              <w:t>33696500-0</w:t>
            </w:r>
          </w:p>
          <w:p w:rsidR="00B56360" w:rsidRPr="00E91463" w:rsidRDefault="00B56360" w:rsidP="00B56360">
            <w:pPr>
              <w:jc w:val="both"/>
              <w:rPr>
                <w:i/>
              </w:rPr>
            </w:pPr>
          </w:p>
          <w:p w:rsidR="00B56360" w:rsidRPr="00E91463" w:rsidRDefault="00B56360" w:rsidP="009873F8">
            <w:pPr>
              <w:jc w:val="both"/>
              <w:rPr>
                <w:i/>
              </w:rPr>
            </w:pPr>
            <w:r w:rsidRPr="00E91463">
              <w:rPr>
                <w:i/>
              </w:rPr>
              <w:t>“___”_________20</w:t>
            </w:r>
            <w:r w:rsidR="009873F8">
              <w:rPr>
                <w:i/>
              </w:rPr>
              <w:t>21</w:t>
            </w:r>
            <w:r w:rsidRPr="00E91463">
              <w:rPr>
                <w:i/>
              </w:rPr>
              <w:tab/>
            </w:r>
            <w:r w:rsidR="00B41939">
              <w:rPr>
                <w:i/>
              </w:rPr>
              <w:t xml:space="preserve">                                                  </w:t>
            </w:r>
            <w:r w:rsidR="009873F8">
              <w:rPr>
                <w:i/>
              </w:rPr>
              <w:t xml:space="preserve">                   </w:t>
            </w:r>
            <w:r w:rsidR="00B41939">
              <w:rPr>
                <w:i/>
              </w:rPr>
              <w:t xml:space="preserve">      </w:t>
            </w:r>
            <w:r w:rsidR="009873F8">
              <w:rPr>
                <w:i/>
              </w:rPr>
              <w:t>mun. Chisinau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9873F8">
              <w:trPr>
                <w:trHeight w:val="283"/>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9873F8">
                  <w:pP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9873F8">
                  <w:pPr>
                    <w:rPr>
                      <w:b/>
                      <w:caps/>
                      <w:sz w:val="40"/>
                    </w:rPr>
                  </w:pPr>
                  <w:r w:rsidRPr="0095589A">
                    <w:rPr>
                      <w:b/>
                      <w:bCs/>
                    </w:rPr>
                    <w:t>Autoritatea contractantă</w:t>
                  </w:r>
                </w:p>
              </w:tc>
            </w:tr>
            <w:tr w:rsidR="00E91463" w:rsidRPr="00C00499" w:rsidTr="009873F8">
              <w:trPr>
                <w:trHeight w:val="1956"/>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9873F8" w:rsidP="00E91463">
                  <w:pPr>
                    <w:spacing w:line="360" w:lineRule="auto"/>
                    <w:rPr>
                      <w:b/>
                      <w:caps/>
                      <w:sz w:val="40"/>
                    </w:rPr>
                  </w:pPr>
                  <w:r w:rsidRPr="008E18EC">
                    <w:rPr>
                      <w:b/>
                      <w:sz w:val="22"/>
                      <w:szCs w:val="22"/>
                    </w:rPr>
                    <w:t>IMSP AMT Buiucani</w:t>
                  </w:r>
                  <w:r>
                    <w:rPr>
                      <w:b/>
                      <w:sz w:val="22"/>
                      <w:szCs w:val="22"/>
                    </w:rPr>
                    <w:t xml:space="preserve">, </w:t>
                  </w:r>
                  <w:r w:rsidRPr="00C00499">
                    <w:t xml:space="preserve">reprezentată prin </w:t>
                  </w:r>
                  <w:r>
                    <w:rPr>
                      <w:b/>
                    </w:rPr>
                    <w:t>Director Liliana Iasan</w:t>
                  </w:r>
                  <w:r w:rsidRPr="00C00499">
                    <w:t>,</w:t>
                  </w:r>
                  <w:r>
                    <w:rPr>
                      <w:b/>
                      <w:sz w:val="22"/>
                      <w:szCs w:val="22"/>
                    </w:rPr>
                    <w:t xml:space="preserve"> </w:t>
                  </w:r>
                  <w:r w:rsidRPr="00C00499">
                    <w:t xml:space="preserve">care acţionează în baza </w:t>
                  </w:r>
                  <w:r>
                    <w:rPr>
                      <w:b/>
                    </w:rPr>
                    <w:t>Statuitului</w:t>
                  </w:r>
                  <w:r w:rsidRPr="00C00499">
                    <w:t>,</w:t>
                  </w:r>
                  <w:r>
                    <w:rPr>
                      <w:b/>
                      <w:sz w:val="22"/>
                      <w:szCs w:val="22"/>
                    </w:rPr>
                    <w:t xml:space="preserve"> </w:t>
                  </w:r>
                  <w:r w:rsidRPr="00C00499">
                    <w:t>denumit</w:t>
                  </w:r>
                  <w:r>
                    <w:t xml:space="preserve">a în continuare </w:t>
                  </w:r>
                  <w:r>
                    <w:rPr>
                      <w:i/>
                    </w:rPr>
                    <w:t>Cumpărător</w:t>
                  </w:r>
                  <w:r>
                    <w:rPr>
                      <w:b/>
                    </w:rPr>
                    <w:t>IDNO 1003600153131</w:t>
                  </w:r>
                  <w:r>
                    <w:rPr>
                      <w:b/>
                      <w:sz w:val="22"/>
                      <w:szCs w:val="22"/>
                    </w:rPr>
                    <w:t xml:space="preserve">, </w:t>
                  </w:r>
                  <w:r w:rsidRPr="00984DE7">
                    <w:rPr>
                      <w:bCs/>
                    </w:rPr>
                    <w:t>pe de altă parte</w:t>
                  </w:r>
                  <w:r w:rsidRPr="00C00499">
                    <w:t>,</w:t>
                  </w:r>
                </w:p>
              </w:tc>
            </w:tr>
          </w:tbl>
          <w:p w:rsidR="00E91463" w:rsidRDefault="00E91463" w:rsidP="00B56360">
            <w:pPr>
              <w:jc w:val="both"/>
              <w:rPr>
                <w:i/>
              </w:rPr>
            </w:pPr>
          </w:p>
          <w:p w:rsidR="00B56360" w:rsidRPr="00E91463" w:rsidRDefault="00B56360" w:rsidP="009873F8">
            <w:pPr>
              <w:jc w:val="both"/>
              <w:rPr>
                <w:iCs/>
              </w:rPr>
            </w:pPr>
            <w:r w:rsidRPr="00E91463">
              <w:rPr>
                <w:iCs/>
              </w:rPr>
              <w:t>ambii (denumi</w:t>
            </w:r>
            <w:r w:rsidR="009873F8">
              <w:rPr>
                <w:iCs/>
              </w:rPr>
              <w:t>te</w:t>
            </w:r>
            <w:r w:rsidRPr="00E91463">
              <w:rPr>
                <w:iCs/>
              </w:rPr>
              <w:t xml:space="preserve"> în continuare Părţi), au încheiat prezentul Contract referitor la următoarele:</w:t>
            </w:r>
          </w:p>
          <w:p w:rsidR="00B56360" w:rsidRPr="00E91463" w:rsidRDefault="00B56360" w:rsidP="009873F8">
            <w:pPr>
              <w:jc w:val="both"/>
              <w:rPr>
                <w:iCs/>
              </w:rPr>
            </w:pPr>
            <w:r w:rsidRPr="00E91463">
              <w:rPr>
                <w:iCs/>
              </w:rPr>
              <w:t>a.</w:t>
            </w:r>
            <w:r w:rsidRPr="00E91463">
              <w:rPr>
                <w:iCs/>
              </w:rPr>
              <w:tab/>
              <w:t xml:space="preserve">Achiziţionarea </w:t>
            </w:r>
            <w:r w:rsidR="009873F8" w:rsidRPr="008E18EC">
              <w:rPr>
                <w:b/>
                <w:sz w:val="22"/>
                <w:szCs w:val="22"/>
                <w:lang w:val="en-US"/>
              </w:rPr>
              <w:t>reactivelor de laborator pentru 202</w:t>
            </w:r>
            <w:r w:rsidR="009873F8">
              <w:rPr>
                <w:b/>
                <w:sz w:val="22"/>
                <w:szCs w:val="22"/>
                <w:lang w:val="en-US"/>
              </w:rPr>
              <w:t xml:space="preserve">2, </w:t>
            </w:r>
            <w:r w:rsidRPr="00E91463">
              <w:rPr>
                <w:iCs/>
              </w:rPr>
              <w:t xml:space="preserve">denumite în continuare Bunuri, conform procedurii de achiziții publice de tip </w:t>
            </w:r>
            <w:r w:rsidR="009873F8">
              <w:rPr>
                <w:iCs/>
              </w:rPr>
              <w:t xml:space="preserve">licitatie publica, </w:t>
            </w:r>
            <w:r w:rsidRPr="00E91463">
              <w:rPr>
                <w:iCs/>
              </w:rPr>
              <w:t xml:space="preserve"> nr._______ din_________________,</w:t>
            </w:r>
          </w:p>
          <w:p w:rsidR="00B56360" w:rsidRPr="00E91463" w:rsidRDefault="00B56360" w:rsidP="009873F8">
            <w:pPr>
              <w:jc w:val="both"/>
              <w:rPr>
                <w:iCs/>
              </w:rPr>
            </w:pPr>
            <w:r w:rsidRPr="00E91463">
              <w:rPr>
                <w:iCs/>
              </w:rPr>
              <w:t>în baza deciziei grupului de lucru al Beneficiarului</w:t>
            </w:r>
            <w:r w:rsidR="009873F8">
              <w:rPr>
                <w:iCs/>
              </w:rPr>
              <w:t xml:space="preserve">  </w:t>
            </w:r>
            <w:r w:rsidRPr="00E91463">
              <w:rPr>
                <w:iCs/>
              </w:rPr>
              <w:t>din „___” _____________20</w:t>
            </w:r>
            <w:r w:rsidR="009873F8">
              <w:rPr>
                <w:iCs/>
              </w:rPr>
              <w:t>21</w:t>
            </w:r>
            <w:r w:rsidRPr="00E91463">
              <w:rPr>
                <w:iCs/>
              </w:rPr>
              <w:t>.</w:t>
            </w:r>
          </w:p>
          <w:p w:rsidR="00B56360" w:rsidRPr="00E91463" w:rsidRDefault="00B56360" w:rsidP="009873F8">
            <w:pPr>
              <w:jc w:val="both"/>
              <w:rPr>
                <w:iCs/>
              </w:rPr>
            </w:pPr>
            <w:r w:rsidRPr="00E91463">
              <w:rPr>
                <w:iCs/>
              </w:rPr>
              <w:t>b.</w:t>
            </w:r>
            <w:r w:rsidRPr="00E91463">
              <w:rPr>
                <w:iCs/>
              </w:rPr>
              <w:tab/>
              <w:t>Următoarele documente vor fi considerate părţi componente ale Contractului:</w:t>
            </w:r>
            <w:r w:rsidR="009873F8" w:rsidRPr="005337CC">
              <w:rPr>
                <w:sz w:val="22"/>
                <w:szCs w:val="22"/>
              </w:rPr>
              <w:t>Specificaţia tehnică; Specificația de preț;</w:t>
            </w:r>
          </w:p>
          <w:p w:rsidR="00B56360" w:rsidRPr="00E91463" w:rsidRDefault="00B56360" w:rsidP="009873F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9873F8">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rsidR="00B56360" w:rsidRDefault="00B56360" w:rsidP="009873F8">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9873F8">
            <w:pPr>
              <w:jc w:val="both"/>
              <w:rPr>
                <w:iCs/>
              </w:rPr>
            </w:pPr>
          </w:p>
          <w:p w:rsidR="00B56360" w:rsidRPr="00227010" w:rsidRDefault="00B56360" w:rsidP="009873F8">
            <w:pPr>
              <w:jc w:val="both"/>
              <w:rPr>
                <w:b/>
                <w:bCs/>
                <w:iCs/>
              </w:rPr>
            </w:pPr>
            <w:r w:rsidRPr="00227010">
              <w:rPr>
                <w:b/>
                <w:bCs/>
                <w:iCs/>
              </w:rPr>
              <w:t>1.</w:t>
            </w:r>
            <w:r w:rsidRPr="00227010">
              <w:rPr>
                <w:b/>
                <w:bCs/>
                <w:iCs/>
              </w:rPr>
              <w:tab/>
              <w:t>Obiectul Contractului</w:t>
            </w:r>
          </w:p>
          <w:p w:rsidR="00B56360" w:rsidRPr="00E91463" w:rsidRDefault="00B56360" w:rsidP="009873F8">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BC48EB" w:rsidRDefault="00B56360" w:rsidP="00BC48EB">
            <w:pPr>
              <w:ind w:firstLine="720"/>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r w:rsidR="00BC48EB" w:rsidRPr="00E42D44">
              <w:rPr>
                <w:b/>
              </w:rPr>
              <w:t xml:space="preserve"> Termenul de livrare </w:t>
            </w:r>
            <w:r w:rsidR="00BC48EB">
              <w:rPr>
                <w:b/>
              </w:rPr>
              <w:t>la comanda dupa necesitati in termen de 10 zile pe parcursul anului 2022.</w:t>
            </w:r>
          </w:p>
          <w:p w:rsidR="00BC48EB" w:rsidRPr="00E91463" w:rsidRDefault="00B56360" w:rsidP="00BC48EB">
            <w:pPr>
              <w:jc w:val="both"/>
              <w:rPr>
                <w:iCs/>
              </w:rPr>
            </w:pPr>
            <w:r w:rsidRPr="00E91463">
              <w:rPr>
                <w:iCs/>
              </w:rPr>
              <w:lastRenderedPageBreak/>
              <w:t>2.2.</w:t>
            </w:r>
            <w:r w:rsidRPr="00E91463">
              <w:rPr>
                <w:iCs/>
              </w:rPr>
              <w:tab/>
              <w:t>Documentaţia de însoţire a Bunurilor include:</w:t>
            </w:r>
            <w:r w:rsidR="00BC48EB" w:rsidRPr="005337CC">
              <w:rPr>
                <w:sz w:val="22"/>
                <w:szCs w:val="22"/>
              </w:rPr>
              <w:t xml:space="preserve"> Specificaţia tehnică; Specificația de preț;</w:t>
            </w:r>
          </w:p>
          <w:p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C48EB" w:rsidRPr="00C10A8B" w:rsidRDefault="00B56360" w:rsidP="00BC48EB">
            <w:pPr>
              <w:jc w:val="both"/>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BC48EB" w:rsidRPr="00C10A8B">
              <w:rPr>
                <w:b/>
              </w:rPr>
              <w:t>Prin transfer în termen de 10 zile după livrare in baza facturilor fiscale.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633A35">
              <w:rPr>
                <w:iCs/>
              </w:rPr>
              <w:t>3</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Pr="00E91463">
              <w:rPr>
                <w:iCs/>
              </w:rPr>
              <w:t xml:space="preserve">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w:t>
            </w:r>
            <w:r w:rsidR="00B74898">
              <w:rPr>
                <w:iCs/>
              </w:rPr>
              <w:t>/presta</w:t>
            </w:r>
            <w:r w:rsidRPr="00E91463">
              <w:rPr>
                <w:iCs/>
              </w:rPr>
              <w:t xml:space="preserve"> Bunurile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C48EB">
              <w:rPr>
                <w:iCs/>
              </w:rPr>
              <w:t>3</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C48EB">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BC48EB">
              <w:rPr>
                <w:iCs/>
              </w:rPr>
              <w:t>3</w:t>
            </w:r>
            <w:r w:rsidRPr="00E91463">
              <w:rPr>
                <w:iCs/>
              </w:rPr>
              <w:t xml:space="preserve"> zile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BC48EB">
              <w:rPr>
                <w:iCs/>
              </w:rPr>
              <w:t>3</w:t>
            </w:r>
            <w:r w:rsidRPr="00E91463">
              <w:rPr>
                <w:iCs/>
              </w:rPr>
              <w:t xml:space="preserve"> zile, să livreze suplimentar </w:t>
            </w:r>
            <w:r w:rsidR="008D7109">
              <w:rPr>
                <w:iCs/>
              </w:rPr>
              <w:t>Beneficiarului</w:t>
            </w:r>
            <w:r w:rsidRPr="00E91463">
              <w:rPr>
                <w:iCs/>
              </w:rPr>
              <w:t xml:space="preserve">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w:t>
            </w:r>
            <w:r w:rsidRPr="00E91463">
              <w:rPr>
                <w:iCs/>
              </w:rPr>
              <w:lastRenderedPageBreak/>
              <w:t>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BC48EB">
              <w:rPr>
                <w:iCs/>
              </w:rPr>
              <w:t xml:space="preserve">transfer pe contul </w:t>
            </w:r>
            <w:r w:rsidR="00BC48EB" w:rsidRPr="00633A35">
              <w:rPr>
                <w:i/>
                <w:iCs/>
              </w:rPr>
              <w:t>IMSP AMT Buiucani</w:t>
            </w:r>
            <w:r w:rsidRPr="00E91463">
              <w:rPr>
                <w:iCs/>
              </w:rPr>
              <w:t xml:space="preserve">, în cuantum de </w:t>
            </w:r>
            <w:r w:rsidR="00BC48EB">
              <w:rPr>
                <w:iCs/>
              </w:rPr>
              <w:t>15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BC48EB">
              <w:rPr>
                <w:iCs/>
              </w:rPr>
              <w:t>15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BC48EB">
              <w:rPr>
                <w:iCs/>
              </w:rPr>
              <w:t>0,1</w:t>
            </w:r>
            <w:r w:rsidRPr="00E91463">
              <w:rPr>
                <w:iCs/>
              </w:rPr>
              <w:t>% din suma Bunurilor nelivrate, pentru fiecare zi de înt</w:t>
            </w:r>
            <w:r w:rsidR="000A2D22">
              <w:rPr>
                <w:iCs/>
              </w:rPr>
              <w:t>â</w:t>
            </w:r>
            <w:r w:rsidRPr="00E91463">
              <w:rPr>
                <w:iCs/>
              </w:rPr>
              <w:t xml:space="preserve">rziere, dar nu mai mult de </w:t>
            </w:r>
            <w:r w:rsidR="00BC48EB">
              <w:rPr>
                <w:iCs/>
              </w:rPr>
              <w:t>15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BC48EB">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82F76">
              <w:rPr>
                <w:iCs/>
              </w:rPr>
              <w:t>0,1</w:t>
            </w:r>
            <w:r w:rsidRPr="00E91463">
              <w:rPr>
                <w:iCs/>
              </w:rPr>
              <w:t>% din suma Bunurilor neachitate, pentru fiecare zi de înt</w:t>
            </w:r>
            <w:r w:rsidR="000A2D22">
              <w:rPr>
                <w:iCs/>
              </w:rPr>
              <w:t>â</w:t>
            </w:r>
            <w:r w:rsidRPr="00E91463">
              <w:rPr>
                <w:iCs/>
              </w:rPr>
              <w:t xml:space="preserve">rziere, dar nu mai mult de  </w:t>
            </w:r>
            <w:r w:rsidR="00F82F76">
              <w:rPr>
                <w:iCs/>
              </w:rPr>
              <w:t>15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0A2D22" w:rsidRDefault="0016683B" w:rsidP="0016683B">
            <w:pPr>
              <w:jc w:val="both"/>
              <w:rPr>
                <w:iCs/>
              </w:rPr>
            </w:pPr>
            <w:r w:rsidRPr="0016683B">
              <w:rPr>
                <w:iCs/>
              </w:rPr>
              <w:t>10.6. Suma penalităţii calculate Furnizorului conform prezentului Contract poate fi dedusă (reţinută) de către Beneficiar din suma plăţii pentru Bunurile livrate.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82F76" w:rsidRPr="00F82F76">
              <w:rPr>
                <w:b/>
                <w:iCs/>
              </w:rPr>
              <w:t>31.12.2022</w:t>
            </w:r>
            <w:r w:rsidR="000845A7" w:rsidRPr="00F82F76">
              <w:rPr>
                <w:b/>
                <w:iCs/>
              </w:rPr>
              <w:t>.</w:t>
            </w:r>
          </w:p>
          <w:p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1BF" w:rsidRDefault="00B56360" w:rsidP="00952BD0">
            <w:pPr>
              <w:jc w:val="both"/>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198" w:type="dxa"/>
              <w:tblLayout w:type="fixed"/>
              <w:tblLook w:val="04A0"/>
            </w:tblPr>
            <w:tblGrid>
              <w:gridCol w:w="108"/>
              <w:gridCol w:w="4765"/>
              <w:gridCol w:w="398"/>
              <w:gridCol w:w="4476"/>
              <w:gridCol w:w="451"/>
            </w:tblGrid>
            <w:tr w:rsidR="00F82F76" w:rsidRPr="008E18EC" w:rsidTr="00F82F76">
              <w:trPr>
                <w:gridAfter w:val="1"/>
                <w:wAfter w:w="451" w:type="dxa"/>
                <w:trHeight w:val="121"/>
              </w:trPr>
              <w:tc>
                <w:tcPr>
                  <w:tcW w:w="4873" w:type="dxa"/>
                  <w:gridSpan w:val="2"/>
                  <w:tcBorders>
                    <w:top w:val="single" w:sz="4" w:space="0" w:color="auto"/>
                    <w:left w:val="single" w:sz="4" w:space="0" w:color="auto"/>
                    <w:bottom w:val="single" w:sz="4" w:space="0" w:color="auto"/>
                    <w:right w:val="single" w:sz="4" w:space="0" w:color="auto"/>
                  </w:tcBorders>
                  <w:vAlign w:val="center"/>
                </w:tcPr>
                <w:p w:rsidR="00F82F76" w:rsidRPr="008E18EC" w:rsidRDefault="00F82F76" w:rsidP="00633A35">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82F76" w:rsidRPr="008E18EC" w:rsidRDefault="00F82F76" w:rsidP="00633A35">
                  <w:pPr>
                    <w:tabs>
                      <w:tab w:val="left" w:pos="1134"/>
                    </w:tabs>
                    <w:ind w:firstLine="567"/>
                    <w:jc w:val="center"/>
                    <w:rPr>
                      <w:b/>
                      <w:caps/>
                    </w:rPr>
                  </w:pPr>
                  <w:r w:rsidRPr="008E18EC">
                    <w:rPr>
                      <w:b/>
                      <w:sz w:val="22"/>
                      <w:szCs w:val="22"/>
                    </w:rPr>
                    <w:t>Autoritatea contractantă</w:t>
                  </w:r>
                </w:p>
              </w:tc>
            </w:tr>
            <w:tr w:rsidR="00F82F76" w:rsidRPr="008E18EC" w:rsidTr="00F82F76">
              <w:trPr>
                <w:gridAfter w:val="1"/>
                <w:wAfter w:w="451" w:type="dxa"/>
                <w:trHeight w:val="373"/>
              </w:trPr>
              <w:tc>
                <w:tcPr>
                  <w:tcW w:w="4873" w:type="dxa"/>
                  <w:gridSpan w:val="2"/>
                  <w:tcBorders>
                    <w:top w:val="single" w:sz="4" w:space="0" w:color="auto"/>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F82F76" w:rsidRPr="008E18EC" w:rsidRDefault="00023B67" w:rsidP="00F82F76">
                  <w:pPr>
                    <w:tabs>
                      <w:tab w:val="left" w:pos="1134"/>
                      <w:tab w:val="left" w:pos="4680"/>
                      <w:tab w:val="left" w:pos="7020"/>
                    </w:tabs>
                    <w:suppressAutoHyphens/>
                  </w:pPr>
                  <w:r>
                    <w:rPr>
                      <w:sz w:val="22"/>
                      <w:szCs w:val="22"/>
                    </w:rPr>
                    <w:t>Adresa</w:t>
                  </w:r>
                  <w:r w:rsidR="00F82F76" w:rsidRPr="008E18EC">
                    <w:rPr>
                      <w:sz w:val="22"/>
                      <w:szCs w:val="22"/>
                    </w:rPr>
                    <w:t>:</w:t>
                  </w:r>
                  <w:r>
                    <w:rPr>
                      <w:sz w:val="22"/>
                      <w:szCs w:val="22"/>
                    </w:rPr>
                    <w:t xml:space="preserve">  </w:t>
                  </w:r>
                  <w:r w:rsidRPr="00023B67">
                    <w:rPr>
                      <w:b/>
                      <w:sz w:val="22"/>
                      <w:szCs w:val="22"/>
                    </w:rPr>
                    <w:t>mun. Chisinau, str. I.L. Caragiale 2</w:t>
                  </w:r>
                </w:p>
              </w:tc>
            </w:tr>
            <w:tr w:rsidR="00F82F76" w:rsidRPr="008E18EC" w:rsidTr="00F82F76">
              <w:trPr>
                <w:gridAfter w:val="1"/>
                <w:wAfter w:w="451" w:type="dxa"/>
                <w:trHeight w:val="373"/>
              </w:trPr>
              <w:tc>
                <w:tcPr>
                  <w:tcW w:w="4873"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Telefon:</w:t>
                  </w:r>
                </w:p>
              </w:tc>
              <w:tc>
                <w:tcPr>
                  <w:tcW w:w="4874"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Telefon:</w:t>
                  </w:r>
                  <w:r w:rsidR="00023B67">
                    <w:rPr>
                      <w:sz w:val="22"/>
                      <w:szCs w:val="22"/>
                    </w:rPr>
                    <w:t xml:space="preserve">   </w:t>
                  </w:r>
                  <w:r w:rsidR="00023B67" w:rsidRPr="00023B67">
                    <w:rPr>
                      <w:b/>
                      <w:sz w:val="22"/>
                      <w:szCs w:val="22"/>
                    </w:rPr>
                    <w:t>022741916, 022 741870</w:t>
                  </w:r>
                </w:p>
              </w:tc>
            </w:tr>
            <w:tr w:rsidR="00F82F76" w:rsidRPr="008E18EC" w:rsidTr="00F82F76">
              <w:trPr>
                <w:gridAfter w:val="1"/>
                <w:wAfter w:w="451" w:type="dxa"/>
                <w:trHeight w:val="373"/>
              </w:trPr>
              <w:tc>
                <w:tcPr>
                  <w:tcW w:w="4873"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Cont de decontare:</w:t>
                  </w:r>
                </w:p>
              </w:tc>
              <w:tc>
                <w:tcPr>
                  <w:tcW w:w="4874"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Cont de decontare:</w:t>
                  </w:r>
                  <w:r w:rsidR="00023B67" w:rsidRPr="00023B67">
                    <w:rPr>
                      <w:b/>
                      <w:sz w:val="22"/>
                      <w:szCs w:val="22"/>
                    </w:rPr>
                    <w:t>MD54TRPCBW518430A00371AA</w:t>
                  </w:r>
                </w:p>
              </w:tc>
            </w:tr>
            <w:tr w:rsidR="00F82F76" w:rsidRPr="008E18EC" w:rsidTr="00F82F76">
              <w:trPr>
                <w:gridAfter w:val="1"/>
                <w:wAfter w:w="451" w:type="dxa"/>
                <w:trHeight w:val="373"/>
              </w:trPr>
              <w:tc>
                <w:tcPr>
                  <w:tcW w:w="4873"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Banca:</w:t>
                  </w:r>
                </w:p>
              </w:tc>
              <w:tc>
                <w:tcPr>
                  <w:tcW w:w="4874"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Banca:</w:t>
                  </w:r>
                  <w:r w:rsidR="00023B67">
                    <w:rPr>
                      <w:sz w:val="22"/>
                      <w:szCs w:val="22"/>
                    </w:rPr>
                    <w:t xml:space="preserve"> </w:t>
                  </w:r>
                  <w:r w:rsidR="00023B67" w:rsidRPr="00023B67">
                    <w:rPr>
                      <w:b/>
                      <w:sz w:val="22"/>
                      <w:szCs w:val="22"/>
                    </w:rPr>
                    <w:t>MF-TREZORERIA DE STAT</w:t>
                  </w:r>
                </w:p>
              </w:tc>
            </w:tr>
            <w:tr w:rsidR="00F82F76" w:rsidRPr="008E18EC" w:rsidTr="00F82F76">
              <w:trPr>
                <w:gridAfter w:val="1"/>
                <w:wAfter w:w="451" w:type="dxa"/>
                <w:trHeight w:val="373"/>
              </w:trPr>
              <w:tc>
                <w:tcPr>
                  <w:tcW w:w="4873"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Adresa poştală a băncii:</w:t>
                  </w:r>
                </w:p>
              </w:tc>
              <w:tc>
                <w:tcPr>
                  <w:tcW w:w="4874" w:type="dxa"/>
                  <w:gridSpan w:val="2"/>
                  <w:tcBorders>
                    <w:left w:val="single" w:sz="4" w:space="0" w:color="auto"/>
                    <w:right w:val="single" w:sz="4" w:space="0" w:color="auto"/>
                  </w:tcBorders>
                  <w:vAlign w:val="center"/>
                </w:tcPr>
                <w:p w:rsidR="00F82F76" w:rsidRPr="008E18EC" w:rsidRDefault="00F82F76" w:rsidP="00023B67">
                  <w:pPr>
                    <w:tabs>
                      <w:tab w:val="left" w:pos="1134"/>
                      <w:tab w:val="left" w:pos="4680"/>
                      <w:tab w:val="left" w:pos="7020"/>
                    </w:tabs>
                    <w:suppressAutoHyphens/>
                  </w:pPr>
                  <w:r w:rsidRPr="008E18EC">
                    <w:rPr>
                      <w:sz w:val="22"/>
                      <w:szCs w:val="22"/>
                    </w:rPr>
                    <w:t>Adresa poştală a băncii:</w:t>
                  </w:r>
                  <w:r w:rsidR="00023B67">
                    <w:rPr>
                      <w:sz w:val="22"/>
                      <w:szCs w:val="22"/>
                    </w:rPr>
                    <w:t xml:space="preserve"> </w:t>
                  </w:r>
                  <w:r w:rsidR="00023B67" w:rsidRPr="00023B67">
                    <w:rPr>
                      <w:b/>
                      <w:sz w:val="22"/>
                      <w:szCs w:val="22"/>
                    </w:rPr>
                    <w:t>mun. Chisinau</w:t>
                  </w:r>
                </w:p>
              </w:tc>
            </w:tr>
            <w:tr w:rsidR="00F82F76" w:rsidRPr="008E18EC" w:rsidTr="00F82F76">
              <w:trPr>
                <w:gridAfter w:val="1"/>
                <w:wAfter w:w="451" w:type="dxa"/>
                <w:trHeight w:val="373"/>
              </w:trPr>
              <w:tc>
                <w:tcPr>
                  <w:tcW w:w="4873"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Cod:</w:t>
                  </w:r>
                </w:p>
              </w:tc>
              <w:tc>
                <w:tcPr>
                  <w:tcW w:w="4874" w:type="dxa"/>
                  <w:gridSpan w:val="2"/>
                  <w:tcBorders>
                    <w:left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Cod:</w:t>
                  </w:r>
                  <w:r w:rsidR="00023B67">
                    <w:rPr>
                      <w:sz w:val="22"/>
                      <w:szCs w:val="22"/>
                    </w:rPr>
                    <w:t xml:space="preserve"> </w:t>
                  </w:r>
                  <w:r w:rsidR="00023B67" w:rsidRPr="00023B67">
                    <w:rPr>
                      <w:b/>
                      <w:sz w:val="22"/>
                      <w:szCs w:val="22"/>
                    </w:rPr>
                    <w:t>TREZMD2X</w:t>
                  </w:r>
                </w:p>
              </w:tc>
            </w:tr>
            <w:tr w:rsidR="00F82F76" w:rsidRPr="008E18EC" w:rsidTr="00F82F76">
              <w:trPr>
                <w:gridAfter w:val="1"/>
                <w:wAfter w:w="451" w:type="dxa"/>
                <w:trHeight w:val="373"/>
              </w:trPr>
              <w:tc>
                <w:tcPr>
                  <w:tcW w:w="4873" w:type="dxa"/>
                  <w:gridSpan w:val="2"/>
                  <w:tcBorders>
                    <w:left w:val="single" w:sz="4" w:space="0" w:color="auto"/>
                    <w:bottom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F82F76" w:rsidRPr="008E18EC" w:rsidRDefault="00F82F76" w:rsidP="00F82F76">
                  <w:pPr>
                    <w:tabs>
                      <w:tab w:val="left" w:pos="1134"/>
                      <w:tab w:val="left" w:pos="4680"/>
                      <w:tab w:val="left" w:pos="7020"/>
                    </w:tabs>
                    <w:suppressAutoHyphens/>
                  </w:pPr>
                  <w:r w:rsidRPr="008E18EC">
                    <w:rPr>
                      <w:sz w:val="22"/>
                      <w:szCs w:val="22"/>
                    </w:rPr>
                    <w:t>Cod fiscal:</w:t>
                  </w:r>
                  <w:r w:rsidR="00023B67" w:rsidRPr="00023B67">
                    <w:rPr>
                      <w:b/>
                      <w:sz w:val="22"/>
                      <w:szCs w:val="22"/>
                    </w:rPr>
                    <w:t>1003600153131</w:t>
                  </w:r>
                </w:p>
              </w:tc>
            </w:tr>
            <w:tr w:rsidR="00F82F76" w:rsidRPr="008E18EC" w:rsidTr="00F82F76">
              <w:trPr>
                <w:gridAfter w:val="1"/>
                <w:wAfter w:w="451" w:type="dxa"/>
                <w:trHeight w:val="697"/>
              </w:trPr>
              <w:tc>
                <w:tcPr>
                  <w:tcW w:w="9747" w:type="dxa"/>
                  <w:gridSpan w:val="4"/>
                  <w:vAlign w:val="center"/>
                </w:tcPr>
                <w:p w:rsidR="00F82F76" w:rsidRPr="008E18EC" w:rsidRDefault="00F82F76" w:rsidP="00BE1B64">
                  <w:pPr>
                    <w:numPr>
                      <w:ilvl w:val="0"/>
                      <w:numId w:val="43"/>
                    </w:numPr>
                    <w:tabs>
                      <w:tab w:val="left" w:pos="1134"/>
                    </w:tabs>
                    <w:ind w:left="0" w:firstLine="567"/>
                    <w:rPr>
                      <w:b/>
                    </w:rPr>
                  </w:pPr>
                  <w:r w:rsidRPr="008E18EC">
                    <w:rPr>
                      <w:b/>
                      <w:sz w:val="22"/>
                      <w:szCs w:val="22"/>
                    </w:rPr>
                    <w:t>Semnăturile părţilor</w:t>
                  </w:r>
                </w:p>
              </w:tc>
            </w:tr>
            <w:tr w:rsidR="00F82F76" w:rsidRPr="008E18EC" w:rsidTr="00F82F76">
              <w:trPr>
                <w:gridAfter w:val="1"/>
                <w:wAfter w:w="451" w:type="dxa"/>
                <w:trHeight w:val="95"/>
              </w:trPr>
              <w:tc>
                <w:tcPr>
                  <w:tcW w:w="4873" w:type="dxa"/>
                  <w:gridSpan w:val="2"/>
                  <w:tcBorders>
                    <w:top w:val="single" w:sz="4" w:space="0" w:color="auto"/>
                    <w:left w:val="single" w:sz="4" w:space="0" w:color="auto"/>
                    <w:bottom w:val="single" w:sz="4" w:space="0" w:color="auto"/>
                    <w:right w:val="single" w:sz="4" w:space="0" w:color="auto"/>
                  </w:tcBorders>
                  <w:vAlign w:val="center"/>
                </w:tcPr>
                <w:p w:rsidR="00F82F76" w:rsidRPr="008E18EC" w:rsidRDefault="00F82F76" w:rsidP="00633A35">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82F76" w:rsidRPr="008E18EC" w:rsidRDefault="00F82F76" w:rsidP="00633A35">
                  <w:pPr>
                    <w:tabs>
                      <w:tab w:val="left" w:pos="1134"/>
                    </w:tabs>
                    <w:ind w:firstLine="567"/>
                    <w:jc w:val="center"/>
                    <w:rPr>
                      <w:b/>
                      <w:caps/>
                    </w:rPr>
                  </w:pPr>
                  <w:r w:rsidRPr="008E18EC">
                    <w:rPr>
                      <w:b/>
                      <w:sz w:val="22"/>
                      <w:szCs w:val="22"/>
                    </w:rPr>
                    <w:t>Autoritatea contractantă</w:t>
                  </w:r>
                </w:p>
              </w:tc>
            </w:tr>
            <w:tr w:rsidR="00F82F76" w:rsidRPr="008E18EC" w:rsidTr="00F82F76">
              <w:trPr>
                <w:gridAfter w:val="1"/>
                <w:wAfter w:w="451" w:type="dxa"/>
                <w:trHeight w:val="374"/>
              </w:trPr>
              <w:tc>
                <w:tcPr>
                  <w:tcW w:w="4873" w:type="dxa"/>
                  <w:gridSpan w:val="2"/>
                  <w:tcBorders>
                    <w:top w:val="single" w:sz="4" w:space="0" w:color="auto"/>
                    <w:left w:val="single" w:sz="4" w:space="0" w:color="auto"/>
                    <w:right w:val="single" w:sz="4" w:space="0" w:color="auto"/>
                  </w:tcBorders>
                  <w:vAlign w:val="center"/>
                </w:tcPr>
                <w:p w:rsidR="00F82F76" w:rsidRPr="008E18EC" w:rsidRDefault="00F82F76" w:rsidP="00633A35">
                  <w:pPr>
                    <w:tabs>
                      <w:tab w:val="left" w:pos="1134"/>
                      <w:tab w:val="left" w:pos="4680"/>
                      <w:tab w:val="left" w:pos="7020"/>
                    </w:tabs>
                    <w:suppressAutoHyphens/>
                    <w:ind w:firstLine="567"/>
                  </w:pPr>
                  <w:r w:rsidRPr="008E18EC">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F82F76" w:rsidRPr="008E18EC" w:rsidRDefault="00F82F76" w:rsidP="00633A35">
                  <w:pPr>
                    <w:tabs>
                      <w:tab w:val="left" w:pos="1134"/>
                      <w:tab w:val="left" w:pos="4680"/>
                      <w:tab w:val="left" w:pos="7020"/>
                    </w:tabs>
                    <w:suppressAutoHyphens/>
                    <w:ind w:firstLine="567"/>
                  </w:pPr>
                  <w:r w:rsidRPr="008E18EC">
                    <w:rPr>
                      <w:sz w:val="22"/>
                      <w:szCs w:val="22"/>
                    </w:rPr>
                    <w:t>Semnătura autorizată:</w:t>
                  </w:r>
                </w:p>
              </w:tc>
            </w:tr>
            <w:tr w:rsidR="00F82F76" w:rsidRPr="008E18EC" w:rsidTr="00F82F76">
              <w:trPr>
                <w:gridAfter w:val="1"/>
                <w:wAfter w:w="451" w:type="dxa"/>
                <w:trHeight w:val="466"/>
              </w:trPr>
              <w:tc>
                <w:tcPr>
                  <w:tcW w:w="4873" w:type="dxa"/>
                  <w:gridSpan w:val="2"/>
                  <w:tcBorders>
                    <w:left w:val="single" w:sz="4" w:space="0" w:color="auto"/>
                    <w:bottom w:val="single" w:sz="4" w:space="0" w:color="auto"/>
                    <w:right w:val="single" w:sz="4" w:space="0" w:color="auto"/>
                  </w:tcBorders>
                  <w:vAlign w:val="center"/>
                </w:tcPr>
                <w:p w:rsidR="00F82F76" w:rsidRPr="008E18EC" w:rsidRDefault="00F82F76" w:rsidP="00633A35">
                  <w:pPr>
                    <w:tabs>
                      <w:tab w:val="left" w:pos="1134"/>
                      <w:tab w:val="left" w:pos="4680"/>
                      <w:tab w:val="left" w:pos="7020"/>
                    </w:tabs>
                    <w:suppressAutoHyphens/>
                    <w:ind w:firstLine="567"/>
                    <w:jc w:val="center"/>
                  </w:pPr>
                  <w:r w:rsidRPr="008E18EC">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F82F76" w:rsidRPr="008E18EC" w:rsidRDefault="00F82F76" w:rsidP="00633A35">
                  <w:pPr>
                    <w:tabs>
                      <w:tab w:val="left" w:pos="1134"/>
                      <w:tab w:val="left" w:pos="4680"/>
                      <w:tab w:val="left" w:pos="7020"/>
                    </w:tabs>
                    <w:suppressAutoHyphens/>
                    <w:ind w:firstLine="567"/>
                    <w:jc w:val="center"/>
                  </w:pPr>
                  <w:r w:rsidRPr="008E18EC">
                    <w:rPr>
                      <w:sz w:val="22"/>
                      <w:szCs w:val="22"/>
                    </w:rPr>
                    <w:t>L.Ș.</w:t>
                  </w:r>
                </w:p>
              </w:tc>
            </w:tr>
            <w:tr w:rsidR="00B50773" w:rsidRPr="0013795E" w:rsidTr="00F82F76">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08" w:type="dxa"/>
                <w:trHeight w:val="713"/>
                <w:jc w:val="center"/>
              </w:trPr>
              <w:tc>
                <w:tcPr>
                  <w:tcW w:w="5163" w:type="dxa"/>
                  <w:gridSpan w:val="2"/>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82F76" w:rsidRDefault="00F82F76" w:rsidP="00757C6B">
            <w:pPr>
              <w:tabs>
                <w:tab w:val="left" w:pos="2295"/>
              </w:tabs>
              <w:jc w:val="right"/>
            </w:pPr>
          </w:p>
          <w:p w:rsidR="00633A35" w:rsidRDefault="00633A35" w:rsidP="00757C6B">
            <w:pPr>
              <w:tabs>
                <w:tab w:val="left" w:pos="2295"/>
              </w:tabs>
              <w:jc w:val="right"/>
            </w:pPr>
          </w:p>
          <w:p w:rsidR="00633A35" w:rsidRDefault="00633A35" w:rsidP="00757C6B">
            <w:pPr>
              <w:tabs>
                <w:tab w:val="left" w:pos="2295"/>
              </w:tabs>
              <w:jc w:val="right"/>
            </w:pPr>
          </w:p>
          <w:p w:rsidR="00633A35" w:rsidRDefault="00633A35"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BE1B64">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E1B64">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E1B64">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E1B64">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B64" w:rsidRDefault="00BE1B64" w:rsidP="00A20ACF">
      <w:r>
        <w:separator/>
      </w:r>
    </w:p>
  </w:endnote>
  <w:endnote w:type="continuationSeparator" w:id="0">
    <w:p w:rsidR="00BE1B64" w:rsidRDefault="00BE1B6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33A35" w:rsidRDefault="00633A35">
        <w:pPr>
          <w:pStyle w:val="a4"/>
          <w:jc w:val="right"/>
        </w:pPr>
        <w:fldSimple w:instr=" PAGE   \* MERGEFORMAT ">
          <w:r w:rsidR="00EE2BD2">
            <w:t>39</w:t>
          </w:r>
        </w:fldSimple>
      </w:p>
    </w:sdtContent>
  </w:sdt>
  <w:p w:rsidR="00633A35" w:rsidRDefault="00633A3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B64" w:rsidRDefault="00BE1B64" w:rsidP="00A20ACF">
      <w:r>
        <w:separator/>
      </w:r>
    </w:p>
  </w:footnote>
  <w:footnote w:type="continuationSeparator" w:id="0">
    <w:p w:rsidR="00BE1B64" w:rsidRDefault="00BE1B6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E86"/>
    <w:multiLevelType w:val="hybridMultilevel"/>
    <w:tmpl w:val="742635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E551004"/>
    <w:multiLevelType w:val="hybridMultilevel"/>
    <w:tmpl w:val="5A7A699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5CC7AD7"/>
    <w:multiLevelType w:val="hybridMultilevel"/>
    <w:tmpl w:val="D3A610F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BC97279"/>
    <w:multiLevelType w:val="hybridMultilevel"/>
    <w:tmpl w:val="A63CB9F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C125737"/>
    <w:multiLevelType w:val="hybridMultilevel"/>
    <w:tmpl w:val="5FA231E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28C527D"/>
    <w:multiLevelType w:val="hybridMultilevel"/>
    <w:tmpl w:val="B9C408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555147"/>
    <w:multiLevelType w:val="hybridMultilevel"/>
    <w:tmpl w:val="A8EE27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1A05752"/>
    <w:multiLevelType w:val="hybridMultilevel"/>
    <w:tmpl w:val="59DCC3D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nsid w:val="452B413F"/>
    <w:multiLevelType w:val="hybridMultilevel"/>
    <w:tmpl w:val="C03AFCC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864569A"/>
    <w:multiLevelType w:val="hybridMultilevel"/>
    <w:tmpl w:val="2BC46C6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E61319C"/>
    <w:multiLevelType w:val="hybridMultilevel"/>
    <w:tmpl w:val="CB306B1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331706"/>
    <w:multiLevelType w:val="hybridMultilevel"/>
    <w:tmpl w:val="FDFA2D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D2B17B4"/>
    <w:multiLevelType w:val="hybridMultilevel"/>
    <w:tmpl w:val="0DBC350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E912AE"/>
    <w:multiLevelType w:val="hybridMultilevel"/>
    <w:tmpl w:val="B6CC5FF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64F3052E"/>
    <w:multiLevelType w:val="hybridMultilevel"/>
    <w:tmpl w:val="EED048E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66F1051E"/>
    <w:multiLevelType w:val="hybridMultilevel"/>
    <w:tmpl w:val="E46459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675F02D8"/>
    <w:multiLevelType w:val="hybridMultilevel"/>
    <w:tmpl w:val="7F4603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20E5F00"/>
    <w:multiLevelType w:val="hybridMultilevel"/>
    <w:tmpl w:val="8AEAC4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23A70F2"/>
    <w:multiLevelType w:val="hybridMultilevel"/>
    <w:tmpl w:val="85C420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795567F"/>
    <w:multiLevelType w:val="hybridMultilevel"/>
    <w:tmpl w:val="158CEA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4"/>
  </w:num>
  <w:num w:numId="7">
    <w:abstractNumId w:val="30"/>
  </w:num>
  <w:num w:numId="8">
    <w:abstractNumId w:val="5"/>
  </w:num>
  <w:num w:numId="9">
    <w:abstractNumId w:val="12"/>
  </w:num>
  <w:num w:numId="10">
    <w:abstractNumId w:val="19"/>
  </w:num>
  <w:num w:numId="11">
    <w:abstractNumId w:val="15"/>
  </w:num>
  <w:num w:numId="12">
    <w:abstractNumId w:val="37"/>
  </w:num>
  <w:num w:numId="13">
    <w:abstractNumId w:val="6"/>
  </w:num>
  <w:num w:numId="14">
    <w:abstractNumId w:val="3"/>
  </w:num>
  <w:num w:numId="15">
    <w:abstractNumId w:val="1"/>
  </w:num>
  <w:num w:numId="16">
    <w:abstractNumId w:val="26"/>
  </w:num>
  <w:num w:numId="17">
    <w:abstractNumId w:val="29"/>
  </w:num>
  <w:num w:numId="18">
    <w:abstractNumId w:val="18"/>
  </w:num>
  <w:num w:numId="19">
    <w:abstractNumId w:val="41"/>
    <w:lvlOverride w:ilvl="0">
      <w:startOverride w:val="7"/>
    </w:lvlOverride>
  </w:num>
  <w:num w:numId="20">
    <w:abstractNumId w:val="22"/>
  </w:num>
  <w:num w:numId="21">
    <w:abstractNumId w:val="10"/>
  </w:num>
  <w:num w:numId="22">
    <w:abstractNumId w:val="21"/>
  </w:num>
  <w:num w:numId="23">
    <w:abstractNumId w:val="28"/>
  </w:num>
  <w:num w:numId="24">
    <w:abstractNumId w:val="39"/>
  </w:num>
  <w:num w:numId="25">
    <w:abstractNumId w:val="38"/>
  </w:num>
  <w:num w:numId="26">
    <w:abstractNumId w:val="34"/>
  </w:num>
  <w:num w:numId="27">
    <w:abstractNumId w:val="27"/>
  </w:num>
  <w:num w:numId="28">
    <w:abstractNumId w:val="40"/>
  </w:num>
  <w:num w:numId="29">
    <w:abstractNumId w:val="0"/>
  </w:num>
  <w:num w:numId="30">
    <w:abstractNumId w:val="8"/>
  </w:num>
  <w:num w:numId="31">
    <w:abstractNumId w:val="2"/>
  </w:num>
  <w:num w:numId="32">
    <w:abstractNumId w:val="14"/>
  </w:num>
  <w:num w:numId="33">
    <w:abstractNumId w:val="24"/>
  </w:num>
  <w:num w:numId="34">
    <w:abstractNumId w:val="31"/>
  </w:num>
  <w:num w:numId="35">
    <w:abstractNumId w:val="13"/>
  </w:num>
  <w:num w:numId="36">
    <w:abstractNumId w:val="35"/>
  </w:num>
  <w:num w:numId="37">
    <w:abstractNumId w:val="23"/>
  </w:num>
  <w:num w:numId="38">
    <w:abstractNumId w:val="36"/>
  </w:num>
  <w:num w:numId="39">
    <w:abstractNumId w:val="17"/>
  </w:num>
  <w:num w:numId="40">
    <w:abstractNumId w:val="25"/>
  </w:num>
  <w:num w:numId="41">
    <w:abstractNumId w:val="20"/>
  </w:num>
  <w:num w:numId="42">
    <w:abstractNumId w:val="33"/>
  </w:num>
  <w:num w:numId="43">
    <w:abstractNumId w:val="1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B6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C5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9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D1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D0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AA"/>
    <w:rsid w:val="00624F6F"/>
    <w:rsid w:val="00627CE2"/>
    <w:rsid w:val="00627D01"/>
    <w:rsid w:val="00627D19"/>
    <w:rsid w:val="00631A2C"/>
    <w:rsid w:val="00632D64"/>
    <w:rsid w:val="00633A35"/>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3F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8EB"/>
    <w:rsid w:val="00BC59A9"/>
    <w:rsid w:val="00BC6192"/>
    <w:rsid w:val="00BC6269"/>
    <w:rsid w:val="00BC7216"/>
    <w:rsid w:val="00BD05D1"/>
    <w:rsid w:val="00BD12C3"/>
    <w:rsid w:val="00BD1516"/>
    <w:rsid w:val="00BD3082"/>
    <w:rsid w:val="00BD36A5"/>
    <w:rsid w:val="00BD4D27"/>
    <w:rsid w:val="00BD5359"/>
    <w:rsid w:val="00BD6E7B"/>
    <w:rsid w:val="00BE0197"/>
    <w:rsid w:val="00BE1B64"/>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5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2D6"/>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BD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F76"/>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layout">
    <w:name w:val="layout"/>
    <w:basedOn w:val="a1"/>
    <w:rsid w:val="006246AA"/>
  </w:style>
  <w:style w:type="paragraph" w:styleId="aff3">
    <w:name w:val="No Spacing"/>
    <w:link w:val="aff4"/>
    <w:uiPriority w:val="1"/>
    <w:qFormat/>
    <w:rsid w:val="00045C5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045C5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3E7BB-829C-4CA8-B8D5-FB4D700A6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103</Pages>
  <Words>32571</Words>
  <Characters>185655</Characters>
  <Application>Microsoft Office Word</Application>
  <DocSecurity>0</DocSecurity>
  <Lines>1547</Lines>
  <Paragraphs>435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2021-10-19T10:01:00Z</cp:lastPrinted>
  <dcterms:created xsi:type="dcterms:W3CDTF">2021-10-19T09:44:00Z</dcterms:created>
  <dcterms:modified xsi:type="dcterms:W3CDTF">2021-10-19T13:47:00Z</dcterms:modified>
</cp:coreProperties>
</file>