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E0C" w:rsidRDefault="00000E0C">
      <w:pPr>
        <w:spacing w:before="120"/>
        <w:jc w:val="center"/>
        <w:outlineLvl w:val="0"/>
        <w:rPr>
          <w:b/>
          <w:sz w:val="28"/>
          <w:szCs w:val="28"/>
          <w:lang w:val="ro-RO"/>
        </w:rPr>
      </w:pPr>
      <w:bookmarkStart w:id="0" w:name="_Hlk77770922"/>
    </w:p>
    <w:p w:rsidR="00000E0C" w:rsidRDefault="00296148">
      <w:pPr>
        <w:spacing w:before="120"/>
        <w:jc w:val="center"/>
        <w:outlineLvl w:val="0"/>
        <w:rPr>
          <w:b/>
          <w:sz w:val="28"/>
          <w:szCs w:val="28"/>
          <w:lang w:val="ro-RO"/>
        </w:rPr>
      </w:pPr>
      <w:r>
        <w:rPr>
          <w:b/>
          <w:sz w:val="28"/>
          <w:szCs w:val="28"/>
          <w:lang w:val="ro-RO"/>
        </w:rPr>
        <w:t xml:space="preserve">ANUNȚ DE PARTICIPARE </w:t>
      </w:r>
      <w:bookmarkEnd w:id="0"/>
    </w:p>
    <w:p w:rsidR="00000E0C" w:rsidRDefault="00000E0C">
      <w:pPr>
        <w:rPr>
          <w:lang w:val="it-IT"/>
        </w:rPr>
      </w:pPr>
    </w:p>
    <w:p w:rsidR="00000E0C" w:rsidRDefault="00296148">
      <w:pPr>
        <w:shd w:val="clear" w:color="auto" w:fill="FFFFFF"/>
        <w:spacing w:before="120"/>
        <w:rPr>
          <w:b/>
          <w:sz w:val="24"/>
          <w:szCs w:val="24"/>
          <w:lang w:val="it-IT"/>
        </w:rPr>
      </w:pPr>
      <w:r>
        <w:rPr>
          <w:b/>
          <w:sz w:val="24"/>
          <w:szCs w:val="24"/>
          <w:lang w:val="it-IT"/>
        </w:rPr>
        <w:t xml:space="preserve">privind achiziționarea </w:t>
      </w:r>
      <w:r>
        <w:rPr>
          <w:b/>
          <w:sz w:val="24"/>
          <w:szCs w:val="24"/>
          <w:shd w:val="clear" w:color="auto" w:fill="FFFFFF"/>
          <w:lang w:val="it-IT"/>
        </w:rPr>
        <w:t>_____</w:t>
      </w:r>
      <w:r>
        <w:rPr>
          <w:rFonts w:eastAsia="Calibri"/>
          <w:b/>
          <w:sz w:val="24"/>
          <w:szCs w:val="24"/>
          <w:u w:val="single"/>
          <w:lang w:val="ro-RO" w:eastAsia="en-US"/>
        </w:rPr>
        <w:t>Reactive și consumebile pentru laborator</w:t>
      </w:r>
      <w:r>
        <w:rPr>
          <w:b/>
          <w:sz w:val="24"/>
          <w:szCs w:val="24"/>
          <w:shd w:val="clear" w:color="auto" w:fill="FFFFFF"/>
          <w:lang w:val="it-IT"/>
        </w:rPr>
        <w:t xml:space="preserve">________   </w:t>
      </w:r>
      <w:r>
        <w:rPr>
          <w:b/>
          <w:sz w:val="24"/>
          <w:szCs w:val="24"/>
          <w:shd w:val="clear" w:color="auto" w:fill="FFFFFF"/>
          <w:lang w:val="it-IT"/>
        </w:rPr>
        <w:br/>
      </w:r>
      <w:r>
        <w:rPr>
          <w:szCs w:val="24"/>
          <w:lang w:val="it-IT"/>
        </w:rPr>
        <w:t xml:space="preserve">                                                                                (se indică obiectul achiziției)</w:t>
      </w:r>
      <w:r>
        <w:rPr>
          <w:b/>
          <w:sz w:val="24"/>
          <w:szCs w:val="24"/>
          <w:lang w:val="it-IT"/>
        </w:rPr>
        <w:br/>
        <w:t>prin procedura de achiziție________</w:t>
      </w:r>
      <w:r w:rsidR="001D3791">
        <w:rPr>
          <w:b/>
          <w:sz w:val="24"/>
          <w:szCs w:val="24"/>
          <w:u w:val="single"/>
          <w:lang w:val="it-IT"/>
        </w:rPr>
        <w:t>Licitație deschisă</w:t>
      </w:r>
      <w:r>
        <w:rPr>
          <w:b/>
          <w:sz w:val="24"/>
          <w:szCs w:val="24"/>
          <w:lang w:val="it-IT"/>
        </w:rPr>
        <w:t>_</w:t>
      </w:r>
      <w:r w:rsidR="001D3791">
        <w:rPr>
          <w:b/>
          <w:sz w:val="24"/>
          <w:szCs w:val="24"/>
          <w:lang w:val="it-IT"/>
        </w:rPr>
        <w:t>_________</w:t>
      </w:r>
      <w:r>
        <w:rPr>
          <w:b/>
          <w:sz w:val="24"/>
          <w:szCs w:val="24"/>
          <w:lang w:val="it-IT"/>
        </w:rPr>
        <w:t>______________</w:t>
      </w:r>
      <w:r>
        <w:rPr>
          <w:b/>
          <w:sz w:val="24"/>
          <w:szCs w:val="24"/>
          <w:lang w:val="it-IT"/>
        </w:rPr>
        <w:br/>
      </w:r>
      <w:r>
        <w:rPr>
          <w:szCs w:val="24"/>
          <w:lang w:val="it-IT"/>
        </w:rPr>
        <w:t xml:space="preserve">                                                                                (tipul procedurii de achiziție)</w:t>
      </w:r>
    </w:p>
    <w:p w:rsidR="00000E0C" w:rsidRDefault="00000E0C">
      <w:pPr>
        <w:shd w:val="clear" w:color="auto" w:fill="FFFFFF"/>
        <w:rPr>
          <w:lang w:val="it-IT"/>
        </w:rPr>
      </w:pPr>
    </w:p>
    <w:p w:rsidR="00000E0C" w:rsidRDefault="00296148">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Denumirea</w:t>
      </w:r>
      <w:r>
        <w:rPr>
          <w:b/>
          <w:sz w:val="24"/>
          <w:szCs w:val="24"/>
          <w:lang w:val="ro-RO"/>
        </w:rPr>
        <w:t xml:space="preserve"> </w:t>
      </w:r>
      <w:r>
        <w:rPr>
          <w:b/>
          <w:sz w:val="24"/>
          <w:szCs w:val="24"/>
          <w:lang w:val="en-US"/>
        </w:rPr>
        <w:t>autorității</w:t>
      </w:r>
      <w:r>
        <w:rPr>
          <w:b/>
          <w:sz w:val="24"/>
          <w:szCs w:val="24"/>
          <w:lang w:val="ro-RO"/>
        </w:rPr>
        <w:t xml:space="preserve"> </w:t>
      </w:r>
      <w:r>
        <w:rPr>
          <w:b/>
          <w:sz w:val="24"/>
          <w:szCs w:val="24"/>
          <w:lang w:val="en-US"/>
        </w:rPr>
        <w:t>contractante: __</w:t>
      </w:r>
      <w:r>
        <w:rPr>
          <w:b/>
          <w:sz w:val="24"/>
          <w:szCs w:val="24"/>
          <w:u w:val="single"/>
          <w:lang w:val="ro-RO"/>
        </w:rPr>
        <w:t>IMSP Spitalul Raional Călăraşi</w:t>
      </w:r>
      <w:r>
        <w:rPr>
          <w:b/>
          <w:sz w:val="24"/>
          <w:szCs w:val="24"/>
          <w:lang w:val="en-US"/>
        </w:rPr>
        <w:t>________</w:t>
      </w:r>
    </w:p>
    <w:p w:rsidR="00000E0C" w:rsidRDefault="00296148">
      <w:pPr>
        <w:numPr>
          <w:ilvl w:val="0"/>
          <w:numId w:val="1"/>
        </w:numPr>
        <w:shd w:val="clear" w:color="auto" w:fill="FFFFFF"/>
        <w:tabs>
          <w:tab w:val="left" w:pos="284"/>
          <w:tab w:val="right" w:pos="9531"/>
        </w:tabs>
        <w:spacing w:before="120"/>
        <w:ind w:left="284" w:hanging="284"/>
        <w:rPr>
          <w:b/>
          <w:sz w:val="24"/>
          <w:szCs w:val="24"/>
        </w:rPr>
      </w:pPr>
      <w:r>
        <w:rPr>
          <w:b/>
          <w:sz w:val="24"/>
          <w:szCs w:val="24"/>
        </w:rPr>
        <w:t>IDNO:</w:t>
      </w:r>
      <w:r>
        <w:rPr>
          <w:b/>
          <w:sz w:val="24"/>
          <w:szCs w:val="24"/>
          <w:shd w:val="clear" w:color="auto" w:fill="FFFFFF"/>
        </w:rPr>
        <w:t>____</w:t>
      </w:r>
      <w:r>
        <w:rPr>
          <w:b/>
          <w:sz w:val="24"/>
          <w:szCs w:val="24"/>
          <w:u w:val="single"/>
          <w:shd w:val="clear" w:color="auto" w:fill="FFFFFF"/>
          <w:lang w:val="ro-RO"/>
        </w:rPr>
        <w:t>1003609150317</w:t>
      </w:r>
      <w:r>
        <w:rPr>
          <w:b/>
          <w:sz w:val="24"/>
          <w:szCs w:val="24"/>
          <w:shd w:val="clear" w:color="auto" w:fill="FFFFFF"/>
        </w:rPr>
        <w:t>______________________________________________</w:t>
      </w:r>
    </w:p>
    <w:p w:rsidR="00000E0C" w:rsidRDefault="00296148">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Adresa</w:t>
      </w:r>
      <w:r>
        <w:rPr>
          <w:b/>
          <w:sz w:val="24"/>
          <w:szCs w:val="24"/>
          <w:shd w:val="clear" w:color="auto" w:fill="FFFFFF"/>
          <w:lang w:val="en-US"/>
        </w:rPr>
        <w:t>__</w:t>
      </w:r>
      <w:r>
        <w:rPr>
          <w:b/>
          <w:sz w:val="24"/>
          <w:szCs w:val="24"/>
          <w:u w:val="single"/>
          <w:shd w:val="clear" w:color="auto" w:fill="FFFFFF"/>
          <w:lang w:val="ro-RO"/>
        </w:rPr>
        <w:t>or. Călăraşi str. N. Testemiţanu 59</w:t>
      </w:r>
      <w:r>
        <w:rPr>
          <w:b/>
          <w:sz w:val="24"/>
          <w:szCs w:val="24"/>
          <w:shd w:val="clear" w:color="auto" w:fill="FFFFFF"/>
          <w:lang w:val="en-US"/>
        </w:rPr>
        <w:t>________________________________</w:t>
      </w:r>
    </w:p>
    <w:p w:rsidR="00000E0C" w:rsidRDefault="00296148">
      <w:pPr>
        <w:numPr>
          <w:ilvl w:val="0"/>
          <w:numId w:val="1"/>
        </w:numPr>
        <w:shd w:val="clear" w:color="auto" w:fill="FFFFFF"/>
        <w:tabs>
          <w:tab w:val="left" w:pos="284"/>
          <w:tab w:val="right" w:pos="9531"/>
        </w:tabs>
        <w:spacing w:before="120"/>
        <w:ind w:left="284" w:hanging="284"/>
        <w:rPr>
          <w:b/>
          <w:sz w:val="24"/>
          <w:szCs w:val="24"/>
        </w:rPr>
      </w:pPr>
      <w:r>
        <w:rPr>
          <w:b/>
          <w:sz w:val="24"/>
          <w:szCs w:val="24"/>
        </w:rPr>
        <w:t>Numărul</w:t>
      </w:r>
      <w:r>
        <w:rPr>
          <w:b/>
          <w:sz w:val="24"/>
          <w:szCs w:val="24"/>
          <w:lang w:val="ro-RO"/>
        </w:rPr>
        <w:t xml:space="preserve"> </w:t>
      </w:r>
      <w:r>
        <w:rPr>
          <w:b/>
          <w:sz w:val="24"/>
          <w:szCs w:val="24"/>
        </w:rPr>
        <w:t>de</w:t>
      </w:r>
      <w:r>
        <w:rPr>
          <w:b/>
          <w:sz w:val="24"/>
          <w:szCs w:val="24"/>
          <w:lang w:val="ro-RO"/>
        </w:rPr>
        <w:t xml:space="preserve"> </w:t>
      </w:r>
      <w:r>
        <w:rPr>
          <w:b/>
          <w:sz w:val="24"/>
          <w:szCs w:val="24"/>
        </w:rPr>
        <w:t xml:space="preserve">telefon/fax: </w:t>
      </w:r>
      <w:r>
        <w:rPr>
          <w:b/>
          <w:sz w:val="24"/>
          <w:szCs w:val="24"/>
          <w:shd w:val="clear" w:color="auto" w:fill="FFFFFF"/>
        </w:rPr>
        <w:t>_____</w:t>
      </w:r>
      <w:r>
        <w:rPr>
          <w:b/>
          <w:sz w:val="24"/>
          <w:szCs w:val="24"/>
          <w:u w:val="single"/>
          <w:shd w:val="clear" w:color="auto" w:fill="FFFFFF"/>
          <w:lang w:val="ro-RO"/>
        </w:rPr>
        <w:t>0244/2-24-48</w:t>
      </w:r>
      <w:r>
        <w:rPr>
          <w:b/>
          <w:sz w:val="24"/>
          <w:szCs w:val="24"/>
          <w:shd w:val="clear" w:color="auto" w:fill="FFFFFF"/>
        </w:rPr>
        <w:t>_</w:t>
      </w:r>
      <w:r>
        <w:rPr>
          <w:b/>
          <w:sz w:val="24"/>
          <w:szCs w:val="24"/>
          <w:shd w:val="clear" w:color="auto" w:fill="FFFFFF"/>
          <w:lang w:val="ro-RO"/>
        </w:rPr>
        <w:t>__</w:t>
      </w:r>
      <w:r>
        <w:rPr>
          <w:b/>
          <w:sz w:val="24"/>
          <w:szCs w:val="24"/>
          <w:shd w:val="clear" w:color="auto" w:fill="FFFFFF"/>
        </w:rPr>
        <w:t>_____________________________</w:t>
      </w:r>
      <w:r>
        <w:rPr>
          <w:b/>
          <w:sz w:val="24"/>
          <w:szCs w:val="24"/>
          <w:shd w:val="clear" w:color="auto" w:fill="FFFFFF"/>
        </w:rPr>
        <w:softHyphen/>
      </w:r>
      <w:r>
        <w:rPr>
          <w:b/>
          <w:sz w:val="24"/>
          <w:szCs w:val="24"/>
          <w:shd w:val="clear" w:color="auto" w:fill="FFFFFF"/>
        </w:rPr>
        <w:softHyphen/>
      </w:r>
    </w:p>
    <w:p w:rsidR="00000E0C" w:rsidRDefault="00296148">
      <w:pPr>
        <w:numPr>
          <w:ilvl w:val="0"/>
          <w:numId w:val="1"/>
        </w:numPr>
        <w:shd w:val="clear" w:color="auto" w:fill="FFFFFF"/>
        <w:tabs>
          <w:tab w:val="left" w:pos="284"/>
          <w:tab w:val="right" w:pos="9531"/>
        </w:tabs>
        <w:spacing w:before="120"/>
        <w:ind w:left="284" w:hanging="284"/>
        <w:rPr>
          <w:b/>
          <w:sz w:val="24"/>
          <w:szCs w:val="24"/>
          <w:lang w:val="it-IT"/>
        </w:rPr>
      </w:pPr>
      <w:r>
        <w:rPr>
          <w:b/>
          <w:sz w:val="24"/>
          <w:szCs w:val="24"/>
          <w:lang w:val="it-IT"/>
        </w:rPr>
        <w:t xml:space="preserve">Adresa de e-mail și pagina web oficială ale autorității contractante: </w:t>
      </w:r>
    </w:p>
    <w:p w:rsidR="00000E0C" w:rsidRDefault="00296148">
      <w:pPr>
        <w:shd w:val="clear" w:color="auto" w:fill="FFFFFF"/>
        <w:tabs>
          <w:tab w:val="left" w:pos="284"/>
          <w:tab w:val="right" w:pos="9531"/>
        </w:tabs>
        <w:spacing w:before="120"/>
        <w:ind w:left="284"/>
        <w:rPr>
          <w:sz w:val="24"/>
          <w:szCs w:val="24"/>
          <w:lang w:val="it-IT"/>
        </w:rPr>
      </w:pPr>
      <w:r>
        <w:rPr>
          <w:b/>
          <w:sz w:val="24"/>
          <w:szCs w:val="24"/>
          <w:shd w:val="clear" w:color="auto" w:fill="FFFFFF"/>
          <w:lang w:val="it-IT"/>
        </w:rPr>
        <w:t>__</w:t>
      </w:r>
      <w:r>
        <w:rPr>
          <w:szCs w:val="24"/>
          <w:lang w:val="ro-RO" w:eastAsia="en-US"/>
        </w:rPr>
        <w:t xml:space="preserve"> </w:t>
      </w:r>
      <w:r>
        <w:rPr>
          <w:sz w:val="24"/>
          <w:szCs w:val="24"/>
          <w:u w:val="single"/>
          <w:lang w:val="ro-RO" w:eastAsia="en-US"/>
        </w:rPr>
        <w:t>srcalarasi@ms.md</w:t>
      </w:r>
      <w:r>
        <w:rPr>
          <w:sz w:val="24"/>
          <w:szCs w:val="24"/>
          <w:u w:val="single"/>
          <w:shd w:val="clear" w:color="auto" w:fill="FFFFFF"/>
          <w:lang w:val="it-IT"/>
        </w:rPr>
        <w:t xml:space="preserve"> __</w:t>
      </w:r>
      <w:r>
        <w:rPr>
          <w:sz w:val="24"/>
          <w:szCs w:val="24"/>
          <w:u w:val="single"/>
          <w:lang w:val="ro-RO" w:eastAsia="en-US"/>
        </w:rPr>
        <w:t xml:space="preserve"> </w:t>
      </w:r>
      <w:hyperlink r:id="rId8" w:history="1">
        <w:r>
          <w:rPr>
            <w:color w:val="0000FF"/>
            <w:sz w:val="24"/>
            <w:szCs w:val="24"/>
            <w:u w:val="single"/>
            <w:lang w:val="ro-RO" w:eastAsia="en-US"/>
          </w:rPr>
          <w:t>www.srcalarasi.md</w:t>
        </w:r>
        <w:r>
          <w:rPr>
            <w:b/>
            <w:color w:val="0000FF"/>
            <w:sz w:val="24"/>
            <w:szCs w:val="24"/>
            <w:u w:val="single"/>
            <w:shd w:val="clear" w:color="auto" w:fill="FFFFFF"/>
            <w:lang w:val="it-IT"/>
          </w:rPr>
          <w:t>________</w:t>
        </w:r>
      </w:hyperlink>
      <w:r>
        <w:rPr>
          <w:b/>
          <w:sz w:val="24"/>
          <w:szCs w:val="24"/>
          <w:shd w:val="clear" w:color="auto" w:fill="FFFFFF"/>
          <w:lang w:val="it-IT"/>
        </w:rPr>
        <w:t xml:space="preserve"> </w:t>
      </w:r>
    </w:p>
    <w:p w:rsidR="00000E0C" w:rsidRDefault="00296148">
      <w:pPr>
        <w:numPr>
          <w:ilvl w:val="0"/>
          <w:numId w:val="1"/>
        </w:numPr>
        <w:shd w:val="clear" w:color="auto" w:fill="FFFFFF"/>
        <w:tabs>
          <w:tab w:val="left" w:pos="284"/>
          <w:tab w:val="right" w:pos="9531"/>
        </w:tabs>
        <w:spacing w:before="120"/>
        <w:ind w:left="288" w:hanging="288"/>
        <w:jc w:val="both"/>
        <w:rPr>
          <w:b/>
          <w:sz w:val="24"/>
          <w:szCs w:val="24"/>
          <w:lang w:val="it-IT"/>
        </w:rPr>
      </w:pPr>
      <w:r>
        <w:rPr>
          <w:b/>
          <w:sz w:val="24"/>
          <w:szCs w:val="24"/>
          <w:lang w:val="it-IT"/>
        </w:rPr>
        <w:t xml:space="preserve">Adresa de e-mail sau pagina web oficială de la care se va putea obține accesul la documentația de atribuire: </w:t>
      </w:r>
      <w:r>
        <w:rPr>
          <w:b/>
          <w:i/>
          <w:sz w:val="24"/>
          <w:szCs w:val="24"/>
          <w:lang w:val="it-IT"/>
        </w:rPr>
        <w:t>documentația de atribuire este anexată în cadrul procedurii în SIA RSAP</w:t>
      </w:r>
    </w:p>
    <w:p w:rsidR="00000E0C" w:rsidRDefault="00296148">
      <w:pPr>
        <w:numPr>
          <w:ilvl w:val="0"/>
          <w:numId w:val="1"/>
        </w:numPr>
        <w:shd w:val="clear" w:color="auto" w:fill="FFFFFF"/>
        <w:tabs>
          <w:tab w:val="left" w:pos="284"/>
          <w:tab w:val="right" w:pos="9531"/>
        </w:tabs>
        <w:spacing w:before="120"/>
        <w:ind w:left="288" w:hanging="288"/>
        <w:rPr>
          <w:b/>
          <w:sz w:val="24"/>
          <w:szCs w:val="24"/>
          <w:lang w:val="it-IT"/>
        </w:rPr>
      </w:pPr>
      <w:r>
        <w:rPr>
          <w:b/>
          <w:sz w:val="24"/>
          <w:szCs w:val="24"/>
          <w:lang w:val="it-IT"/>
        </w:rPr>
        <w:t>Tipul autorității contractante și obiectul principal de activitate (dacă este cazul, mențiunea că autoritatea contractantă este o autoritate centrală de achiziție sau că achiziția implică o altă formă de achiziție comună): ___</w:t>
      </w:r>
      <w:r>
        <w:rPr>
          <w:b/>
          <w:sz w:val="24"/>
          <w:szCs w:val="24"/>
          <w:u w:val="single"/>
          <w:lang w:val="it-IT"/>
        </w:rPr>
        <w:t>instituţie publică</w:t>
      </w:r>
      <w:r>
        <w:rPr>
          <w:b/>
          <w:sz w:val="24"/>
          <w:szCs w:val="24"/>
          <w:lang w:val="it-IT"/>
        </w:rPr>
        <w:t>_______</w:t>
      </w:r>
    </w:p>
    <w:p w:rsidR="00000E0C" w:rsidRDefault="00296148">
      <w:pPr>
        <w:numPr>
          <w:ilvl w:val="0"/>
          <w:numId w:val="1"/>
        </w:numPr>
        <w:shd w:val="clear" w:color="auto" w:fill="FFFFFF"/>
        <w:tabs>
          <w:tab w:val="left" w:pos="284"/>
          <w:tab w:val="right" w:pos="426"/>
        </w:tabs>
        <w:spacing w:before="120"/>
        <w:ind w:left="284" w:hanging="284"/>
        <w:jc w:val="both"/>
        <w:rPr>
          <w:b/>
          <w:sz w:val="24"/>
          <w:szCs w:val="24"/>
          <w:lang w:val="it-IT"/>
        </w:rPr>
      </w:pPr>
      <w:r>
        <w:rPr>
          <w:b/>
          <w:sz w:val="24"/>
          <w:szCs w:val="24"/>
          <w:lang w:val="it-IT"/>
        </w:rPr>
        <w:t>Cumpărătorul invită operatorii economici interesați, care îi pot satisface necesitățile, să participe la procedura de achiziție privind livrarea/prestarea următoarelor bunuri/servicii:</w:t>
      </w:r>
    </w:p>
    <w:tbl>
      <w:tblPr>
        <w:tblW w:w="10339" w:type="dxa"/>
        <w:tblInd w:w="-455" w:type="dxa"/>
        <w:tblLayout w:type="fixed"/>
        <w:tblLook w:val="04A0" w:firstRow="1" w:lastRow="0" w:firstColumn="1" w:lastColumn="0" w:noHBand="0" w:noVBand="1"/>
      </w:tblPr>
      <w:tblGrid>
        <w:gridCol w:w="533"/>
        <w:gridCol w:w="1285"/>
        <w:gridCol w:w="2129"/>
        <w:gridCol w:w="989"/>
        <w:gridCol w:w="870"/>
        <w:gridCol w:w="141"/>
        <w:gridCol w:w="135"/>
        <w:gridCol w:w="2705"/>
        <w:gridCol w:w="1552"/>
      </w:tblGrid>
      <w:tr w:rsidR="00000E0C" w:rsidRPr="00C034AD">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vAlign w:val="center"/>
          </w:tcPr>
          <w:p w:rsidR="00000E0C" w:rsidRDefault="00296148">
            <w:pPr>
              <w:spacing w:before="120"/>
              <w:jc w:val="center"/>
              <w:rPr>
                <w:rFonts w:eastAsia="SimSun"/>
                <w:b/>
              </w:rPr>
            </w:pPr>
            <w:r>
              <w:rPr>
                <w:rFonts w:eastAsia="SimSun"/>
                <w:b/>
              </w:rPr>
              <w:t>Nr. d/o</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rsidR="00000E0C" w:rsidRDefault="00296148">
            <w:pPr>
              <w:spacing w:before="120"/>
              <w:jc w:val="center"/>
              <w:rPr>
                <w:rFonts w:eastAsia="SimSun"/>
                <w:b/>
              </w:rPr>
            </w:pPr>
            <w:r>
              <w:rPr>
                <w:rFonts w:eastAsia="SimSun"/>
                <w:b/>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000E0C" w:rsidRDefault="00296148">
            <w:pPr>
              <w:spacing w:before="120"/>
              <w:jc w:val="center"/>
              <w:rPr>
                <w:rFonts w:eastAsia="SimSun"/>
                <w:b/>
                <w:lang w:val="pt-BR"/>
              </w:rPr>
            </w:pPr>
            <w:r>
              <w:rPr>
                <w:rFonts w:eastAsia="SimSun"/>
                <w:b/>
                <w:lang w:val="pt-BR"/>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000E0C" w:rsidRDefault="00296148">
            <w:pPr>
              <w:spacing w:before="120"/>
              <w:jc w:val="center"/>
              <w:rPr>
                <w:rFonts w:eastAsia="SimSun"/>
                <w:b/>
              </w:rPr>
            </w:pPr>
            <w:r>
              <w:rPr>
                <w:rFonts w:eastAsia="SimSun"/>
                <w:b/>
              </w:rPr>
              <w:t>Unitatea de măsură</w:t>
            </w:r>
          </w:p>
        </w:tc>
        <w:tc>
          <w:tcPr>
            <w:tcW w:w="10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00E0C" w:rsidRDefault="00296148">
            <w:pPr>
              <w:spacing w:before="120"/>
              <w:jc w:val="center"/>
              <w:rPr>
                <w:rFonts w:eastAsia="SimSun"/>
                <w:b/>
              </w:rPr>
            </w:pPr>
            <w:r>
              <w:rPr>
                <w:rFonts w:eastAsia="SimSun"/>
                <w:b/>
              </w:rPr>
              <w:t>Cantitatea</w:t>
            </w:r>
          </w:p>
        </w:tc>
        <w:tc>
          <w:tcPr>
            <w:tcW w:w="284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00E0C" w:rsidRDefault="00296148">
            <w:pPr>
              <w:spacing w:before="120"/>
              <w:jc w:val="center"/>
              <w:rPr>
                <w:rFonts w:eastAsia="SimSun"/>
                <w:b/>
                <w:lang w:val="en-US"/>
              </w:rPr>
            </w:pPr>
            <w:r>
              <w:rPr>
                <w:rFonts w:eastAsia="SimSun"/>
                <w:b/>
                <w:lang w:val="en-US"/>
              </w:rPr>
              <w:t>Specificarea tehnică deplină solicitată, Standarde de referin</w:t>
            </w:r>
            <w:r>
              <w:rPr>
                <w:rFonts w:ascii="Tahoma" w:eastAsia="SimSun" w:hAnsi="Tahoma" w:cs="Tahoma"/>
                <w:b/>
                <w:lang w:val="en-US"/>
              </w:rPr>
              <w:t>ț</w:t>
            </w:r>
            <w:r>
              <w:rPr>
                <w:rFonts w:eastAsia="SimSun"/>
                <w:b/>
                <w:lang w:val="en-US"/>
              </w:rPr>
              <w:t>ă</w:t>
            </w:r>
          </w:p>
        </w:tc>
        <w:tc>
          <w:tcPr>
            <w:tcW w:w="1552" w:type="dxa"/>
            <w:tcBorders>
              <w:top w:val="single" w:sz="4" w:space="0" w:color="auto"/>
              <w:left w:val="single" w:sz="4" w:space="0" w:color="auto"/>
              <w:bottom w:val="single" w:sz="4" w:space="0" w:color="auto"/>
              <w:right w:val="single" w:sz="4" w:space="0" w:color="auto"/>
            </w:tcBorders>
            <w:shd w:val="clear" w:color="auto" w:fill="D9D9D9"/>
          </w:tcPr>
          <w:p w:rsidR="00000E0C" w:rsidRDefault="00296148">
            <w:pPr>
              <w:spacing w:before="120"/>
              <w:jc w:val="center"/>
              <w:rPr>
                <w:rFonts w:eastAsia="SimSun"/>
                <w:b/>
                <w:lang w:val="it-IT"/>
              </w:rPr>
            </w:pPr>
            <w:r>
              <w:rPr>
                <w:rFonts w:eastAsia="SimSun"/>
                <w:b/>
                <w:lang w:val="it-IT"/>
              </w:rPr>
              <w:t>Valoarea estimată</w:t>
            </w:r>
            <w:r>
              <w:rPr>
                <w:rFonts w:eastAsia="SimSun"/>
                <w:b/>
                <w:lang w:val="it-IT"/>
              </w:rPr>
              <w:br/>
              <w:t>(se va indica pentru fiecare lot în parte)</w:t>
            </w:r>
          </w:p>
        </w:tc>
      </w:tr>
      <w:tr w:rsidR="00000E0C" w:rsidRPr="00C034AD">
        <w:trPr>
          <w:trHeight w:val="397"/>
        </w:trPr>
        <w:tc>
          <w:tcPr>
            <w:tcW w:w="59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00E0C" w:rsidRDefault="00296148">
            <w:pPr>
              <w:spacing w:before="120"/>
              <w:jc w:val="center"/>
              <w:rPr>
                <w:rFonts w:eastAsia="SimSun"/>
                <w:lang w:val="it-IT"/>
              </w:rPr>
            </w:pPr>
            <w:r>
              <w:rPr>
                <w:rFonts w:eastAsia="SimSun"/>
                <w:b/>
                <w:sz w:val="18"/>
                <w:szCs w:val="18"/>
                <w:lang w:val="it-IT"/>
              </w:rPr>
              <w:t>Lotul 1: Reagenţi pentru investigaţii biochimice, la analizatorul biochimic automat Selectra Pro</w:t>
            </w:r>
            <w:r>
              <w:rPr>
                <w:rFonts w:eastAsia="SimSun"/>
                <w:b/>
                <w:sz w:val="18"/>
                <w:szCs w:val="18"/>
                <w:lang w:val="ro-RO"/>
              </w:rPr>
              <w:t xml:space="preserve"> M</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0C" w:rsidRDefault="00296148">
            <w:pPr>
              <w:spacing w:before="120"/>
              <w:jc w:val="center"/>
              <w:rPr>
                <w:rFonts w:eastAsia="SimSun"/>
                <w:b/>
                <w:lang w:val="it-IT"/>
              </w:rPr>
            </w:pPr>
            <w:r>
              <w:rPr>
                <w:rFonts w:eastAsia="SimSun"/>
                <w:b/>
                <w:lang w:val="it-IT"/>
              </w:rPr>
              <w:t>Reagenţii să dispună de certificate internaţionale ISO, CE Marca; Reagenţii să fie compatibili cu analizatorul biochimic</w:t>
            </w:r>
            <w:r>
              <w:rPr>
                <w:rFonts w:eastAsia="SimSun"/>
                <w:b/>
                <w:sz w:val="18"/>
                <w:szCs w:val="18"/>
                <w:lang w:val="it-IT"/>
              </w:rPr>
              <w:t xml:space="preserve"> automat Selectra Pro</w:t>
            </w:r>
            <w:r>
              <w:rPr>
                <w:rFonts w:eastAsia="SimSun"/>
                <w:b/>
                <w:sz w:val="18"/>
                <w:szCs w:val="18"/>
                <w:lang w:val="ro-RO"/>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00E0C" w:rsidRDefault="00000E0C">
            <w:pPr>
              <w:spacing w:before="120"/>
              <w:jc w:val="center"/>
              <w:rPr>
                <w:rFonts w:eastAsia="SimSun"/>
                <w:lang w:val="it-IT"/>
              </w:rPr>
            </w:pPr>
          </w:p>
        </w:tc>
      </w:tr>
      <w:tr w:rsidR="00BA3CF5" w:rsidRP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US"/>
              </w:rPr>
            </w:pPr>
            <w:r>
              <w:rPr>
                <w:rFonts w:eastAsia="SimSun"/>
                <w:lang w:val="en-US"/>
              </w:rPr>
              <w:t>ASAT(GOT)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sz w:val="22"/>
                <w:szCs w:val="22"/>
              </w:rPr>
            </w:pPr>
            <w:r>
              <w:rPr>
                <w:sz w:val="22"/>
                <w:szCs w:val="22"/>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ascii="SansSerif" w:eastAsia="SimSun" w:hAnsi="SansSerif" w:cs="Arial"/>
                <w:color w:val="000000"/>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ALAT (GPT)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tcPr>
          <w:p w:rsidR="00BA3CF5" w:rsidRDefault="00BA3CF5" w:rsidP="00BA3CF5">
            <w:pPr>
              <w:rPr>
                <w:sz w:val="22"/>
                <w:szCs w:val="22"/>
              </w:rPr>
            </w:pPr>
            <w:r>
              <w:rPr>
                <w:sz w:val="22"/>
                <w:szCs w:val="22"/>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ascii="SansSerif" w:eastAsia="SimSun" w:hAnsi="SansSerif" w:cs="Arial"/>
                <w:color w:val="000000"/>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Albumina cu standard (Albumin)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tcPr>
          <w:p w:rsidR="00BA3CF5" w:rsidRDefault="00BA3CF5" w:rsidP="00BA3CF5">
            <w:pPr>
              <w:rPr>
                <w:sz w:val="22"/>
                <w:szCs w:val="22"/>
              </w:rPr>
            </w:pPr>
            <w:r>
              <w:rPr>
                <w:sz w:val="22"/>
                <w:szCs w:val="22"/>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ascii="SansSerif" w:eastAsia="SimSun" w:hAnsi="SansSerif" w:cs="Arial"/>
                <w:color w:val="000000"/>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Alfa-Amilaza (alfa- amylase)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2400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50,0 pînă la 100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lastRenderedPageBreak/>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Bilirubina totală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3000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Calciu cu standard (Calcium)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Creatinina cu standard (Creatinine)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3750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Glucoza cu standard (Glucose)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4000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200,0 pînă la 250,0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Fier (Iron)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 xml:space="preserve"> Bilirubina directa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US"/>
              </w:rPr>
            </w:pPr>
            <w:r>
              <w:rPr>
                <w:rFonts w:eastAsia="SimSun"/>
                <w:lang w:val="en-US"/>
              </w:rPr>
              <w:t>Flacoane cu volum de la 100,0 pana la 125,0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 xml:space="preserve">Proteina cu standard Totală (Total Protein)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Trigliceride cu standard (Triglicerides)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900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20,0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 xml:space="preserve">Uree ( Urea) cu standard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GB"/>
              </w:rPr>
            </w:pPr>
            <w:r>
              <w:rPr>
                <w:rFonts w:eastAsia="SimSun"/>
                <w:lang w:val="en-GB"/>
              </w:rPr>
              <w:t>Acid Uric cu standard (Uric Acid)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600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20,00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US"/>
              </w:rPr>
            </w:pPr>
            <w:r>
              <w:rPr>
                <w:rFonts w:eastAsia="SimSun"/>
                <w:lang w:val="en-US"/>
              </w:rPr>
              <w:t>LDL Colesterol cu calibrator 1ml ( LDL Cholesterol)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560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US"/>
              </w:rPr>
            </w:pPr>
            <w:r>
              <w:rPr>
                <w:rFonts w:eastAsia="SimSun"/>
                <w:lang w:val="en-US"/>
              </w:rPr>
              <w:t>HDL Colesterol cu calibrator 1ml (HDL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720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US"/>
              </w:rPr>
            </w:pPr>
            <w:r>
              <w:rPr>
                <w:rFonts w:eastAsia="SimSun"/>
                <w:lang w:val="en-US"/>
              </w:rPr>
              <w:t>Calibrator (LDL/HDL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Flacon 1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it-IT"/>
              </w:rPr>
            </w:pPr>
            <w:r>
              <w:rPr>
                <w:rFonts w:eastAsia="SimSun"/>
                <w:lang w:val="it-IT"/>
              </w:rPr>
              <w:t xml:space="preserve">Creatinchina-za MB  (Ceatinkinase MB)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375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 xml:space="preserve">Flacoane cu volum de la 25,0 pînă la 50.0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lang w:val="en-US"/>
              </w:rPr>
              <w:t>Control ser norma</w:t>
            </w:r>
            <w:r>
              <w:rPr>
                <w:rFonts w:eastAsia="SimSun"/>
              </w:rPr>
              <w:t>l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 xml:space="preserve">Flacoane cu volum de la1,0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Control ser patologic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 xml:space="preserve">Multicalibrator universal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 pînă la 3,0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Colesterol total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100 pînă la 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Gamma-GT (gamaglutamat transpeptidaza)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Fosfataza alcalină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Hb Glicolizata - HbA1c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it-IT"/>
              </w:rPr>
            </w:pPr>
            <w:r>
              <w:rPr>
                <w:rFonts w:eastAsia="SimSun"/>
                <w:lang w:val="it-IT"/>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672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 pînă la 32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Hb Glicolizata - HbA1c Calibrator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en-US"/>
              </w:rPr>
            </w:pPr>
            <w:r>
              <w:rPr>
                <w:rFonts w:eastAsia="SimSun"/>
                <w:lang w:val="en-US"/>
              </w:rPr>
              <w:t>Hb Glicolizata - HbA1c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8</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lang w:val="en-US"/>
              </w:rPr>
              <w:t>Microalbumin u</w:t>
            </w:r>
            <w:r>
              <w:rPr>
                <w:rFonts w:eastAsia="SimSun"/>
              </w:rPr>
              <w:t xml:space="preserve">ria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220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lang w:val="fr-FR"/>
              </w:rPr>
            </w:pPr>
            <w:r>
              <w:rPr>
                <w:rFonts w:eastAsia="SimSun"/>
                <w:lang w:val="fr-FR"/>
              </w:rPr>
              <w:t>Flacoane cu volum de la 1,0 pînă la 25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rsidRPr="00C034AD" w:rsidT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Pr="00296148" w:rsidRDefault="00BA3CF5" w:rsidP="00BA3CF5">
            <w:pPr>
              <w:rPr>
                <w:rFonts w:eastAsia="SimSun"/>
                <w:lang w:val="en-US"/>
              </w:rPr>
            </w:pPr>
            <w:r>
              <w:rPr>
                <w:rFonts w:eastAsia="SimSun"/>
                <w:lang w:val="en-US"/>
              </w:rPr>
              <w:t>Cloride cu standart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hAnsi="Arial" w:cs="Arial"/>
              </w:rPr>
            </w:pPr>
            <w:r>
              <w:rPr>
                <w:rFonts w:ascii="Arial" w:hAnsi="Arial" w:cs="Arial"/>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BA3CF5" w:rsidRPr="00296148" w:rsidRDefault="00BA3CF5" w:rsidP="00BA3CF5">
            <w:pPr>
              <w:rPr>
                <w:rFonts w:eastAsia="SimSun"/>
                <w:color w:val="FF0000"/>
                <w:lang w:val="fr-FR"/>
              </w:rPr>
            </w:pPr>
            <w:r>
              <w:rPr>
                <w:rFonts w:eastAsia="SimSun"/>
                <w:lang w:val="fr-FR"/>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fr-FR"/>
              </w:rPr>
            </w:pPr>
          </w:p>
        </w:tc>
      </w:tr>
      <w:tr w:rsid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jc w:val="center"/>
              <w:rPr>
                <w:rFonts w:eastAsia="SimSun"/>
                <w:color w:val="000000"/>
                <w:lang w:val="fr-FR"/>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b/>
                <w:bCs/>
              </w:rPr>
            </w:pPr>
            <w:r>
              <w:rPr>
                <w:rFonts w:ascii="Arial" w:eastAsia="SimSun" w:hAnsi="Arial" w:cs="Arial"/>
                <w:b/>
                <w:bCs/>
              </w:rPr>
              <w:t>TOTAL Lot.I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b/>
                <w:bCs/>
                <w:lang w:val="en-US"/>
              </w:rPr>
            </w:pPr>
            <w:r>
              <w:rPr>
                <w:rFonts w:ascii="Arial" w:eastAsia="SimSun" w:hAnsi="Arial" w:cs="Arial"/>
                <w:b/>
                <w:bCs/>
                <w:lang w:val="en-US"/>
              </w:rPr>
              <w:t>179</w:t>
            </w:r>
            <w:r>
              <w:rPr>
                <w:rFonts w:ascii="Arial" w:eastAsia="SimSun" w:hAnsi="Arial" w:cs="Arial"/>
                <w:b/>
                <w:bCs/>
                <w:lang w:val="ro-RO"/>
              </w:rPr>
              <w:t>0</w:t>
            </w:r>
            <w:r>
              <w:rPr>
                <w:rFonts w:ascii="Arial" w:eastAsia="SimSun" w:hAnsi="Arial" w:cs="Arial"/>
                <w:b/>
                <w:bCs/>
                <w:lang w:val="en-US"/>
              </w:rPr>
              <w:t>00,00</w:t>
            </w:r>
          </w:p>
        </w:tc>
      </w:tr>
      <w:tr w:rsidR="00BA3CF5" w:rsidRPr="00C034AD">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rPr>
                <w:rFonts w:eastAsia="SimSun"/>
                <w:lang w:val="en-US"/>
              </w:rPr>
            </w:pPr>
            <w:r>
              <w:rPr>
                <w:rFonts w:eastAsia="SimSun"/>
                <w:b/>
                <w:bCs/>
                <w:lang w:val="en-US"/>
              </w:rPr>
              <w:t xml:space="preserve">Lotul II Reagenţi pentru investigaţii </w:t>
            </w:r>
            <w:r>
              <w:rPr>
                <w:rFonts w:eastAsia="SimSun"/>
                <w:b/>
                <w:bCs/>
                <w:lang w:val="en-US"/>
              </w:rPr>
              <w:br/>
              <w:t>imunologice Markerii patologiei cardiovasculare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rsidRP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en-US"/>
              </w:rPr>
            </w:pPr>
            <w:r>
              <w:rPr>
                <w:rFonts w:eastAsia="SimSun"/>
                <w:lang w:val="en-US"/>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BA3CF5" w:rsidRDefault="00BA3CF5" w:rsidP="00BA3CF5">
            <w:pPr>
              <w:rPr>
                <w:rFonts w:eastAsia="SimSun"/>
              </w:rPr>
            </w:pPr>
            <w:r>
              <w:rPr>
                <w:rFonts w:eastAsia="SimSun"/>
              </w:rPr>
              <w:t>Troponin 1  96teste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r>
              <w:rPr>
                <w:rFonts w:eastAsia="SimSun"/>
                <w:lang w:val="ro-RO"/>
              </w:rPr>
              <w:t>set</w:t>
            </w: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r>
              <w:rPr>
                <w:rFonts w:ascii="Arial" w:eastAsia="SimSun" w:hAnsi="Arial" w:cs="Arial"/>
                <w:lang w:val="en-US"/>
              </w:rPr>
              <w:t>5</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r>
              <w:rPr>
                <w:rFonts w:eastAsia="SimSun"/>
                <w:lang w:val="en-US"/>
              </w:rPr>
              <w:t xml:space="preserve">Cerinţe generale*,  de  asemenea să fie incluşi, în afară de controlul </w:t>
            </w:r>
            <w:r>
              <w:rPr>
                <w:rFonts w:eastAsia="SimSun"/>
                <w:lang w:val="en-US"/>
              </w:rPr>
              <w:br/>
              <w:t>"+"şi"-" calibratori.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lang w:val="en-US"/>
              </w:rPr>
            </w:pPr>
          </w:p>
        </w:tc>
      </w:tr>
      <w:tr w:rsidR="00BA3CF5">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en-US"/>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b/>
                <w:bCs/>
                <w:lang w:val="en-US"/>
              </w:rPr>
            </w:pPr>
            <w:r>
              <w:rPr>
                <w:rFonts w:ascii="Arial" w:eastAsia="SimSun" w:hAnsi="Arial" w:cs="Arial"/>
                <w:b/>
                <w:bCs/>
              </w:rPr>
              <w:t>TOTAL Lot.I</w:t>
            </w:r>
            <w:r>
              <w:rPr>
                <w:rFonts w:ascii="Arial" w:eastAsia="SimSun" w:hAnsi="Arial" w:cs="Arial"/>
                <w:b/>
                <w:bCs/>
                <w:lang w:val="en-US"/>
              </w:rPr>
              <w: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spacing w:before="120"/>
              <w:jc w:val="center"/>
              <w:rPr>
                <w:rFonts w:eastAsia="SimSun"/>
                <w:lang w:val="ro-RO"/>
              </w:rPr>
            </w:pP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BA3CF5" w:rsidRDefault="00BA3CF5" w:rsidP="00BA3CF5">
            <w:pPr>
              <w:rPr>
                <w:rFonts w:ascii="Arial" w:eastAsia="SimSun" w:hAnsi="Arial" w:cs="Arial"/>
                <w:b/>
                <w:bCs/>
                <w:lang w:val="en-US"/>
              </w:rPr>
            </w:pPr>
            <w:r>
              <w:rPr>
                <w:rFonts w:ascii="Arial" w:eastAsia="SimSun" w:hAnsi="Arial" w:cs="Arial"/>
                <w:b/>
                <w:bCs/>
                <w:lang w:val="en-US"/>
              </w:rPr>
              <w:t>5000,00</w:t>
            </w:r>
          </w:p>
        </w:tc>
      </w:tr>
      <w:tr w:rsidR="00BA3CF5" w:rsidRPr="00C034AD">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A3CF5" w:rsidRDefault="00BA3CF5" w:rsidP="00BA3CF5">
            <w:pPr>
              <w:rPr>
                <w:rFonts w:ascii="Arial" w:eastAsia="SimSun" w:hAnsi="Arial" w:cs="Arial"/>
                <w:b/>
                <w:bCs/>
                <w:lang w:val="en-US"/>
              </w:rPr>
            </w:pPr>
            <w:r>
              <w:rPr>
                <w:rFonts w:eastAsia="SimSun"/>
                <w:b/>
                <w:bCs/>
                <w:lang w:val="ro-RO"/>
              </w:rPr>
              <w:t xml:space="preserve">Lotul III </w:t>
            </w:r>
            <w:r>
              <w:rPr>
                <w:rFonts w:eastAsia="SimSun"/>
                <w:b/>
                <w:bCs/>
                <w:lang w:val="en-US"/>
              </w:rPr>
              <w:t>Consumabile pentru analizator</w:t>
            </w:r>
            <w:r>
              <w:rPr>
                <w:rFonts w:eastAsia="SimSun"/>
                <w:b/>
                <w:bCs/>
                <w:lang w:val="en-US"/>
              </w:rPr>
              <w:br/>
              <w:t xml:space="preserve"> biochimic automat Selectra ProM (sistem închis)</w:t>
            </w:r>
          </w:p>
        </w:tc>
      </w:tr>
      <w:tr w:rsid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lastRenderedPageBreak/>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 xml:space="preserve">Rorot cuveta pentru 10000 reactii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lang w:val="ro-RO"/>
              </w:rPr>
            </w:pPr>
            <w:r>
              <w:rPr>
                <w:rFonts w:ascii="Arial" w:eastAsia="SimSun" w:hAnsi="Arial" w:cs="Arial"/>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sz w:val="22"/>
                <w:szCs w:val="22"/>
              </w:rPr>
            </w:pPr>
            <w:r>
              <w:rPr>
                <w:sz w:val="22"/>
                <w:szCs w:val="22"/>
              </w:rPr>
              <w:t xml:space="preserve">Rotor cuveta pentru 10000 reactii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lang w:val="pt-BR"/>
              </w:rPr>
            </w:pPr>
            <w:r>
              <w:rPr>
                <w:rFonts w:eastAsia="SimSun"/>
                <w:lang w:val="pt-BR"/>
              </w:rPr>
              <w:t>Soluţie de sistem, fl.1litru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lang w:val="ro-RO"/>
              </w:rPr>
            </w:pPr>
            <w:r>
              <w:rPr>
                <w:rFonts w:ascii="Arial" w:eastAsia="SimSun" w:hAnsi="Arial" w:cs="Arial"/>
                <w:lang w:val="ro-RO"/>
              </w:rPr>
              <w:t>Flacon</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5</w:t>
            </w:r>
          </w:p>
        </w:tc>
        <w:tc>
          <w:tcPr>
            <w:tcW w:w="2840" w:type="dxa"/>
            <w:gridSpan w:val="2"/>
            <w:tcBorders>
              <w:top w:val="nil"/>
              <w:left w:val="single" w:sz="4" w:space="0" w:color="auto"/>
              <w:bottom w:val="single" w:sz="4" w:space="0" w:color="auto"/>
              <w:right w:val="single" w:sz="4" w:space="0" w:color="auto"/>
            </w:tcBorders>
            <w:shd w:val="clear" w:color="auto" w:fill="auto"/>
          </w:tcPr>
          <w:p w:rsidR="00C034AD" w:rsidRPr="00C034AD" w:rsidRDefault="00C034AD" w:rsidP="00C034AD">
            <w:pPr>
              <w:rPr>
                <w:sz w:val="22"/>
                <w:szCs w:val="22"/>
                <w:lang w:val="en-US"/>
              </w:rPr>
            </w:pPr>
            <w:r w:rsidRPr="00C034AD">
              <w:rPr>
                <w:sz w:val="22"/>
                <w:szCs w:val="22"/>
                <w:lang w:val="en-US"/>
              </w:rPr>
              <w:t>Soluţie de sistem, fl.1litru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lang w:val="pt-BR"/>
              </w:rPr>
            </w:pPr>
            <w:r>
              <w:rPr>
                <w:rFonts w:eastAsia="SimSun"/>
                <w:lang w:val="pt-BR"/>
              </w:rPr>
              <w:t xml:space="preserve">Soluţie </w:t>
            </w:r>
            <w:r>
              <w:rPr>
                <w:rFonts w:eastAsia="SimSun"/>
                <w:lang w:val="en-US"/>
              </w:rPr>
              <w:t>acid</w:t>
            </w:r>
            <w:r>
              <w:rPr>
                <w:rFonts w:eastAsia="SimSun"/>
                <w:lang w:val="pt-BR"/>
              </w:rPr>
              <w:t>ă de hipoclorid 0,5% 1 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lang w:val="ro-RO"/>
              </w:rPr>
            </w:pPr>
            <w:r>
              <w:rPr>
                <w:rFonts w:ascii="Arial" w:eastAsia="SimSun" w:hAnsi="Arial" w:cs="Arial"/>
                <w:lang w:val="ro-RO"/>
              </w:rPr>
              <w:t>flacon</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9</w:t>
            </w:r>
          </w:p>
        </w:tc>
        <w:tc>
          <w:tcPr>
            <w:tcW w:w="2840" w:type="dxa"/>
            <w:gridSpan w:val="2"/>
            <w:tcBorders>
              <w:top w:val="nil"/>
              <w:left w:val="single" w:sz="4" w:space="0" w:color="auto"/>
              <w:bottom w:val="single" w:sz="4" w:space="0" w:color="auto"/>
              <w:right w:val="single" w:sz="4" w:space="0" w:color="auto"/>
            </w:tcBorders>
            <w:shd w:val="clear" w:color="auto" w:fill="auto"/>
          </w:tcPr>
          <w:p w:rsidR="00C034AD" w:rsidRPr="00C034AD" w:rsidRDefault="00C034AD" w:rsidP="00C034AD">
            <w:pPr>
              <w:rPr>
                <w:sz w:val="22"/>
                <w:szCs w:val="22"/>
                <w:lang w:val="en-US"/>
              </w:rPr>
            </w:pPr>
            <w:r w:rsidRPr="00C034AD">
              <w:rPr>
                <w:sz w:val="22"/>
                <w:szCs w:val="22"/>
                <w:lang w:val="en-US"/>
              </w:rPr>
              <w:t>Soluţie acidă de hipoclorid 0,5% 1 litru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lang w:val="fr-FR"/>
              </w:rPr>
            </w:pPr>
            <w:r>
              <w:rPr>
                <w:rFonts w:eastAsia="SimSun"/>
                <w:lang w:val="fr-FR"/>
              </w:rPr>
              <w:t>Maintenance Kit(set de profilaxie)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lang w:val="ro-RO"/>
              </w:rPr>
            </w:pPr>
            <w:r>
              <w:rPr>
                <w:rFonts w:ascii="Arial" w:eastAsia="SimSun" w:hAnsi="Arial" w:cs="Arial"/>
                <w:lang w:val="ro-RO"/>
              </w:rPr>
              <w:t>Set</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1</w:t>
            </w:r>
          </w:p>
        </w:tc>
        <w:tc>
          <w:tcPr>
            <w:tcW w:w="2840" w:type="dxa"/>
            <w:gridSpan w:val="2"/>
            <w:tcBorders>
              <w:top w:val="nil"/>
              <w:left w:val="single" w:sz="4" w:space="0" w:color="auto"/>
              <w:bottom w:val="single" w:sz="4" w:space="0" w:color="auto"/>
              <w:right w:val="single" w:sz="4" w:space="0" w:color="auto"/>
            </w:tcBorders>
            <w:shd w:val="clear" w:color="auto" w:fill="auto"/>
          </w:tcPr>
          <w:p w:rsidR="00C034AD" w:rsidRPr="00C034AD" w:rsidRDefault="00C034AD" w:rsidP="00C034AD">
            <w:pPr>
              <w:rPr>
                <w:sz w:val="22"/>
                <w:szCs w:val="22"/>
                <w:lang w:val="en-US"/>
              </w:rPr>
            </w:pPr>
            <w:r w:rsidRPr="00C034AD">
              <w:rPr>
                <w:sz w:val="22"/>
                <w:szCs w:val="22"/>
                <w:lang w:val="en-US"/>
              </w:rPr>
              <w:t>Maintenance Kit(set de profilaxie)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lang w:val="pt-BR"/>
              </w:rPr>
            </w:pPr>
            <w:r>
              <w:rPr>
                <w:rFonts w:eastAsia="SimSun"/>
                <w:lang w:val="pt-BR"/>
              </w:rPr>
              <w:t>Eprubete pediatrice pentru analizator 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lang w:val="ro-RO"/>
              </w:rPr>
            </w:pPr>
            <w:r>
              <w:rPr>
                <w:rFonts w:ascii="Arial" w:eastAsia="SimSun" w:hAnsi="Arial" w:cs="Arial"/>
                <w:lang w:val="ro-RO"/>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1000</w:t>
            </w:r>
          </w:p>
        </w:tc>
        <w:tc>
          <w:tcPr>
            <w:tcW w:w="2840" w:type="dxa"/>
            <w:gridSpan w:val="2"/>
            <w:tcBorders>
              <w:top w:val="nil"/>
              <w:left w:val="single" w:sz="4" w:space="0" w:color="auto"/>
              <w:bottom w:val="single" w:sz="4" w:space="0" w:color="auto"/>
              <w:right w:val="single" w:sz="4" w:space="0" w:color="auto"/>
            </w:tcBorders>
            <w:shd w:val="clear" w:color="auto" w:fill="auto"/>
          </w:tcPr>
          <w:p w:rsidR="00C034AD" w:rsidRPr="00C034AD" w:rsidRDefault="00C034AD" w:rsidP="00C034AD">
            <w:pPr>
              <w:rPr>
                <w:sz w:val="22"/>
                <w:szCs w:val="22"/>
                <w:lang w:val="en-US"/>
              </w:rPr>
            </w:pPr>
            <w:r w:rsidRPr="00C034AD">
              <w:rPr>
                <w:sz w:val="22"/>
                <w:szCs w:val="22"/>
                <w:lang w:val="en-US"/>
              </w:rPr>
              <w:t>Eprubete pediatrice pentru analizator 2ml.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lang w:val="en-US"/>
              </w:rPr>
            </w:pPr>
            <w:r>
              <w:rPr>
                <w:rFonts w:eastAsia="SimSun"/>
                <w:lang w:val="en-US"/>
              </w:rPr>
              <w:t>Eprubete polisterol 75x13mm. Pentru analizator 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1000</w:t>
            </w:r>
          </w:p>
        </w:tc>
        <w:tc>
          <w:tcPr>
            <w:tcW w:w="2840" w:type="dxa"/>
            <w:gridSpan w:val="2"/>
            <w:tcBorders>
              <w:top w:val="nil"/>
              <w:left w:val="single" w:sz="4" w:space="0" w:color="auto"/>
              <w:bottom w:val="single" w:sz="4" w:space="0" w:color="auto"/>
              <w:right w:val="single" w:sz="4" w:space="0" w:color="auto"/>
            </w:tcBorders>
            <w:shd w:val="clear" w:color="auto" w:fill="auto"/>
          </w:tcPr>
          <w:p w:rsidR="00C034AD" w:rsidRPr="00C034AD" w:rsidRDefault="00C034AD" w:rsidP="00C034AD">
            <w:pPr>
              <w:rPr>
                <w:sz w:val="22"/>
                <w:szCs w:val="22"/>
                <w:lang w:val="en-US"/>
              </w:rPr>
            </w:pPr>
            <w:r w:rsidRPr="00C034AD">
              <w:rPr>
                <w:sz w:val="22"/>
                <w:szCs w:val="22"/>
                <w:lang w:val="en-US"/>
              </w:rPr>
              <w:t>Eprubete polisterol 75x13mm. Pentru analizator 5ml.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eastAsia="SimSun"/>
                <w:lang w:val="en-US"/>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r>
              <w:rPr>
                <w:rFonts w:ascii="Arial" w:eastAsia="SimSun" w:hAnsi="Arial" w:cs="Arial"/>
                <w:b/>
                <w:bCs/>
              </w:rPr>
              <w:t>TOTAL Lot.I</w:t>
            </w:r>
            <w:r>
              <w:rPr>
                <w:rFonts w:ascii="Arial" w:eastAsia="SimSun" w:hAnsi="Arial" w:cs="Arial"/>
                <w:b/>
                <w:bCs/>
                <w:lang w:val="ro-RO"/>
              </w:rPr>
              <w:t>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en-US"/>
              </w:rPr>
            </w:pPr>
            <w:r>
              <w:rPr>
                <w:rFonts w:ascii="Arial" w:eastAsia="SimSun" w:hAnsi="Arial" w:cs="Arial"/>
                <w:b/>
                <w:bCs/>
                <w:lang w:val="en-US"/>
              </w:rPr>
              <w:t>545</w:t>
            </w:r>
            <w:r>
              <w:rPr>
                <w:rFonts w:ascii="Arial" w:eastAsia="SimSun" w:hAnsi="Arial" w:cs="Arial"/>
                <w:b/>
                <w:bCs/>
              </w:rPr>
              <w:t>00</w:t>
            </w:r>
            <w:r>
              <w:rPr>
                <w:rFonts w:ascii="Arial" w:eastAsia="SimSun" w:hAnsi="Arial" w:cs="Arial"/>
                <w:b/>
                <w:bCs/>
                <w:lang w:val="en-US"/>
              </w:rPr>
              <w:t>.00</w:t>
            </w:r>
          </w:p>
        </w:tc>
      </w:tr>
      <w:tr w:rsidR="00C034AD" w:rsidRPr="00C034AD">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rPr>
                <w:rFonts w:ascii="Arial" w:eastAsia="SimSun" w:hAnsi="Arial" w:cs="Arial"/>
                <w:b/>
                <w:bCs/>
                <w:lang w:val="it-IT"/>
              </w:rPr>
            </w:pPr>
            <w:r>
              <w:rPr>
                <w:rFonts w:eastAsia="SimSun"/>
                <w:b/>
                <w:bCs/>
                <w:lang w:val="ro-RO"/>
              </w:rPr>
              <w:t xml:space="preserve">Lotul IV: </w:t>
            </w:r>
            <w:r>
              <w:rPr>
                <w:rFonts w:eastAsia="SimSun"/>
                <w:b/>
                <w:bCs/>
                <w:lang w:val="it-IT"/>
              </w:rPr>
              <w:t xml:space="preserve">Reagenţi pentru </w:t>
            </w:r>
            <w:r>
              <w:rPr>
                <w:rFonts w:eastAsia="SimSun"/>
                <w:b/>
                <w:bCs/>
                <w:lang w:val="it-IT"/>
              </w:rPr>
              <w:br/>
              <w:t>Analizatorul Easy Lyte K/Na (sistem închis)</w:t>
            </w:r>
          </w:p>
        </w:tc>
      </w:tr>
      <w:tr w:rsidR="00C034AD" w:rsidRP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color w:val="000000"/>
                <w:lang w:val="en-US"/>
              </w:rPr>
            </w:pPr>
            <w:r>
              <w:rPr>
                <w:rFonts w:eastAsia="SimSun"/>
                <w:color w:val="000000"/>
                <w:lang w:val="en-US"/>
              </w:rPr>
              <w:t>Soluţie pack K/Na 800 ml (pachet de solutii de lucru)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color w:val="000000"/>
                <w:sz w:val="22"/>
                <w:szCs w:val="22"/>
                <w:lang w:val="en-US"/>
              </w:rPr>
            </w:pPr>
            <w:r w:rsidRPr="00C034AD">
              <w:rPr>
                <w:color w:val="000000"/>
                <w:sz w:val="22"/>
                <w:szCs w:val="22"/>
                <w:lang w:val="en-US"/>
              </w:rPr>
              <w:t>Soluţie pack K/Na 800 ml (pachet de solutii de lucru)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en-US"/>
              </w:rPr>
            </w:pPr>
            <w:r>
              <w:rPr>
                <w:rFonts w:eastAsia="SimSun"/>
                <w:lang w:val="en-US"/>
              </w:rPr>
              <w:t>K/Na (solutie de spalare)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6</w:t>
            </w:r>
          </w:p>
        </w:tc>
        <w:tc>
          <w:tcPr>
            <w:tcW w:w="2840" w:type="dxa"/>
            <w:gridSpan w:val="2"/>
            <w:tcBorders>
              <w:top w:val="nil"/>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sz w:val="22"/>
                <w:szCs w:val="22"/>
                <w:lang w:val="en-US"/>
              </w:rPr>
            </w:pPr>
            <w:r w:rsidRPr="00C034AD">
              <w:rPr>
                <w:sz w:val="22"/>
                <w:szCs w:val="22"/>
                <w:lang w:val="en-US"/>
              </w:rPr>
              <w:t>K/Na (solutie de spalare)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color w:val="000000"/>
                <w:lang w:val="en-US"/>
              </w:rPr>
            </w:pPr>
            <w:r>
              <w:rPr>
                <w:rFonts w:eastAsia="SimSun"/>
                <w:color w:val="000000"/>
                <w:lang w:val="en-US"/>
              </w:rPr>
              <w:t>Medica Quality Control BI LEVEL (control in 2 nivele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hAnsi="Arial" w:cs="Arial"/>
              </w:rPr>
            </w:pPr>
            <w:r>
              <w:rPr>
                <w:rFonts w:ascii="Arial" w:hAnsi="Arial" w:cs="Arial"/>
              </w:rPr>
              <w:t>1</w:t>
            </w:r>
          </w:p>
        </w:tc>
        <w:tc>
          <w:tcPr>
            <w:tcW w:w="2840" w:type="dxa"/>
            <w:gridSpan w:val="2"/>
            <w:tcBorders>
              <w:top w:val="nil"/>
              <w:left w:val="single" w:sz="4" w:space="0" w:color="auto"/>
              <w:bottom w:val="nil"/>
              <w:right w:val="single" w:sz="4" w:space="0" w:color="auto"/>
            </w:tcBorders>
            <w:shd w:val="clear" w:color="auto" w:fill="auto"/>
            <w:vAlign w:val="bottom"/>
          </w:tcPr>
          <w:p w:rsidR="00C034AD" w:rsidRPr="00C034AD" w:rsidRDefault="00C034AD" w:rsidP="00C034AD">
            <w:pPr>
              <w:rPr>
                <w:color w:val="000000"/>
                <w:sz w:val="22"/>
                <w:szCs w:val="22"/>
                <w:lang w:val="en-US"/>
              </w:rPr>
            </w:pPr>
            <w:r w:rsidRPr="00C034AD">
              <w:rPr>
                <w:color w:val="000000"/>
                <w:sz w:val="22"/>
                <w:szCs w:val="22"/>
                <w:lang w:val="en-US"/>
              </w:rPr>
              <w:t>Medica Quality Control BI LEVEL (control in 2 nivele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C034AD" w:rsidRDefault="00C034AD" w:rsidP="00C034AD">
            <w:pPr>
              <w:rPr>
                <w:rFonts w:ascii="Arial" w:eastAsia="SimSun" w:hAnsi="Arial" w:cs="Arial"/>
                <w:lang w:val="en-US"/>
              </w:rPr>
            </w:pPr>
          </w:p>
        </w:tc>
      </w:tr>
      <w:tr w:rsid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it-IT"/>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r>
              <w:rPr>
                <w:rFonts w:ascii="Arial" w:eastAsia="SimSun" w:hAnsi="Arial" w:cs="Arial"/>
                <w:b/>
                <w:bCs/>
              </w:rPr>
              <w:t>TOTAL Lot.</w:t>
            </w:r>
            <w:r>
              <w:rPr>
                <w:rFonts w:ascii="Arial" w:eastAsia="SimSun" w:hAnsi="Arial" w:cs="Arial"/>
                <w:b/>
                <w:bCs/>
                <w:lang w:val="en-US"/>
              </w:rPr>
              <w:t>I</w:t>
            </w:r>
            <w:r>
              <w:rPr>
                <w:rFonts w:ascii="Arial" w:eastAsia="SimSun" w:hAnsi="Arial" w:cs="Arial"/>
                <w:b/>
                <w:bCs/>
                <w:lang w:val="ro-RO"/>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en-US"/>
              </w:rPr>
            </w:pPr>
            <w:r>
              <w:rPr>
                <w:rFonts w:ascii="Arial" w:eastAsia="SimSun" w:hAnsi="Arial" w:cs="Arial"/>
                <w:b/>
                <w:bCs/>
                <w:lang w:val="ro-RO"/>
              </w:rPr>
              <w:t>605</w:t>
            </w:r>
            <w:r>
              <w:rPr>
                <w:rFonts w:ascii="Arial" w:eastAsia="SimSun" w:hAnsi="Arial" w:cs="Arial"/>
                <w:b/>
                <w:bCs/>
                <w:lang w:val="en-US"/>
              </w:rPr>
              <w:t>0</w:t>
            </w:r>
            <w:r>
              <w:rPr>
                <w:rFonts w:ascii="Arial" w:eastAsia="SimSun" w:hAnsi="Arial" w:cs="Arial"/>
                <w:b/>
                <w:bCs/>
              </w:rPr>
              <w:t>0</w:t>
            </w:r>
            <w:r>
              <w:rPr>
                <w:rFonts w:ascii="Arial" w:eastAsia="SimSun" w:hAnsi="Arial" w:cs="Arial"/>
                <w:b/>
                <w:bCs/>
                <w:lang w:val="en-US"/>
              </w:rPr>
              <w:t>.00</w:t>
            </w:r>
          </w:p>
        </w:tc>
      </w:tr>
      <w:tr w:rsidR="00C034AD" w:rsidRPr="00C034AD" w:rsidTr="00540BEC">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rPr>
                <w:rFonts w:ascii="Arial" w:eastAsia="SimSun" w:hAnsi="Arial" w:cs="Arial"/>
                <w:b/>
                <w:bCs/>
                <w:lang w:val="ro-RO"/>
              </w:rPr>
            </w:pPr>
            <w:r>
              <w:rPr>
                <w:rFonts w:eastAsia="SimSun"/>
                <w:b/>
                <w:bCs/>
                <w:lang w:val="ro-RO"/>
              </w:rPr>
              <w:t>Lotul V: Consumabile</w:t>
            </w:r>
            <w:r>
              <w:rPr>
                <w:rFonts w:eastAsia="SimSun"/>
                <w:b/>
                <w:bCs/>
                <w:lang w:val="it-IT"/>
              </w:rPr>
              <w:t xml:space="preserve"> pentru </w:t>
            </w:r>
            <w:r>
              <w:rPr>
                <w:rFonts w:eastAsia="SimSun"/>
                <w:b/>
                <w:bCs/>
                <w:lang w:val="it-IT"/>
              </w:rPr>
              <w:br/>
              <w:t>Analizatorul Easy Lyte K/Na (sistem închis)</w:t>
            </w:r>
          </w:p>
        </w:tc>
      </w:tr>
      <w:tr w:rsidR="00C034AD" w:rsidRPr="00F457C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Pr="00F457CD" w:rsidRDefault="00C034AD" w:rsidP="00C034AD">
            <w:pPr>
              <w:spacing w:before="120"/>
              <w:jc w:val="center"/>
              <w:rPr>
                <w:rFonts w:eastAsia="SimSun"/>
                <w:lang w:val="en-US"/>
              </w:rPr>
            </w:pPr>
            <w:r>
              <w:rPr>
                <w:rFonts w:eastAsia="SimSun"/>
                <w:lang w:val="en-US"/>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rPr>
            </w:pPr>
            <w:r>
              <w:rPr>
                <w:rFonts w:eastAsia="SimSun"/>
                <w:bCs/>
                <w:lang w:val="ro-RO"/>
              </w:rPr>
              <w:t>Electrod de referință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set.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rPr>
                <w:color w:val="000000"/>
              </w:rPr>
            </w:pPr>
            <w:r>
              <w:rPr>
                <w:color w:val="000000"/>
              </w:rPr>
              <w:t>Electrod de referință</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F457C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eastAsia="SimSun"/>
                <w:bCs/>
                <w:lang w:val="ro-RO"/>
              </w:rPr>
              <w:t>Electrod K+</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C034AD" w:rsidRDefault="00C034AD" w:rsidP="00C034AD">
            <w:pPr>
              <w:rPr>
                <w:color w:val="000000"/>
              </w:rPr>
            </w:pPr>
            <w:r>
              <w:rPr>
                <w:color w:val="000000"/>
              </w:rPr>
              <w:t>Electrod K+</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F457C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eastAsia="SimSun"/>
                <w:bCs/>
                <w:lang w:val="ro-RO"/>
              </w:rPr>
              <w:t>Electrod 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C034AD" w:rsidRDefault="00C034AD" w:rsidP="00C034AD">
            <w:pPr>
              <w:rPr>
                <w:color w:val="000000"/>
              </w:rPr>
            </w:pPr>
            <w:r>
              <w:rPr>
                <w:color w:val="000000"/>
              </w:rPr>
              <w:t>Electrod Na+</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C034A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eastAsia="SimSun"/>
                <w:bCs/>
                <w:lang w:val="ro-RO"/>
              </w:rPr>
              <w:t xml:space="preserve">Tub pompă din silicon p/u reagent, ser și deșeuri p/u </w:t>
            </w:r>
            <w:r w:rsidRPr="0018285F">
              <w:rPr>
                <w:rFonts w:eastAsia="SimSun"/>
                <w:bCs/>
                <w:lang w:val="it-IT"/>
              </w:rPr>
              <w:t>Easy Lyte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C034AD" w:rsidRPr="00C034AD" w:rsidRDefault="00C034AD" w:rsidP="00C034AD">
            <w:pPr>
              <w:rPr>
                <w:color w:val="000000"/>
                <w:lang w:val="en-US"/>
              </w:rPr>
            </w:pPr>
            <w:r w:rsidRPr="00C034AD">
              <w:rPr>
                <w:color w:val="000000"/>
                <w:lang w:val="en-US"/>
              </w:rPr>
              <w:t>Tub pompă din silicon p/u reagent, ser și deșeuri p/u Easy Lyte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F457C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eastAsia="SimSun"/>
                <w:bCs/>
                <w:lang w:val="ro-RO"/>
              </w:rPr>
              <w:t>Membrane assembly</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C034AD" w:rsidRDefault="00C034AD" w:rsidP="00C034AD">
            <w:pPr>
              <w:rPr>
                <w:color w:val="000000"/>
              </w:rPr>
            </w:pPr>
            <w:r>
              <w:rPr>
                <w:color w:val="000000"/>
              </w:rPr>
              <w:t>Membrane assembly</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F457C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034AD" w:rsidRDefault="00C034AD" w:rsidP="00C034AD">
            <w:pPr>
              <w:rPr>
                <w:rFonts w:eastAsia="SimSun"/>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eastAsia="SimSun"/>
                <w:bCs/>
                <w:lang w:val="ro-RO"/>
              </w:rPr>
              <w:t>Internal filing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C034AD" w:rsidRDefault="00C034AD" w:rsidP="00C034AD">
            <w:pPr>
              <w:rPr>
                <w:color w:val="000000"/>
              </w:rPr>
            </w:pPr>
            <w:r>
              <w:rPr>
                <w:color w:val="000000"/>
              </w:rPr>
              <w:t>Internal filing</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F457CD" w:rsidT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it-IT"/>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eastAsia="SimSun"/>
                <w:bCs/>
                <w:lang w:val="ro-RO"/>
              </w:rPr>
              <w:t>Solutions valve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rPr>
                <w:rFonts w:eastAsia="SimSun"/>
                <w:lang w:val="ro-RO"/>
              </w:rPr>
            </w:pPr>
            <w:r>
              <w:rPr>
                <w:rFonts w:eastAsia="SimSun"/>
                <w:lang w:val="ro-RO"/>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C034AD" w:rsidRDefault="00C034AD" w:rsidP="00C034AD">
            <w:pPr>
              <w:rPr>
                <w:color w:val="000000"/>
              </w:rPr>
            </w:pPr>
            <w:r>
              <w:rPr>
                <w:color w:val="000000"/>
              </w:rPr>
              <w:t>Solutions valve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p>
        </w:tc>
      </w:tr>
      <w:tr w:rsidR="00C034AD" w:rsidRPr="00F457C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it-IT"/>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Pr="00F457CD" w:rsidRDefault="00C034AD" w:rsidP="00C034AD">
            <w:pPr>
              <w:rPr>
                <w:rFonts w:eastAsia="SimSun"/>
                <w:bCs/>
                <w:lang w:val="ro-RO"/>
              </w:rPr>
            </w:pPr>
            <w:r>
              <w:rPr>
                <w:rFonts w:ascii="Arial" w:eastAsia="SimSun" w:hAnsi="Arial" w:cs="Arial"/>
                <w:b/>
                <w:bCs/>
              </w:rPr>
              <w:t>TOTAL Lot.</w:t>
            </w:r>
            <w:r>
              <w:rPr>
                <w:rFonts w:ascii="Arial" w:eastAsia="SimSun" w:hAnsi="Arial" w:cs="Arial"/>
                <w:b/>
                <w:bCs/>
                <w:lang w:val="ro-RO"/>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ro-RO"/>
              </w:rPr>
            </w:pPr>
            <w:r>
              <w:rPr>
                <w:rFonts w:ascii="Arial" w:eastAsia="SimSun" w:hAnsi="Arial" w:cs="Arial"/>
                <w:b/>
                <w:bCs/>
                <w:lang w:val="ro-RO"/>
              </w:rPr>
              <w:t>18000,00</w:t>
            </w:r>
          </w:p>
        </w:tc>
      </w:tr>
      <w:tr w:rsidR="00C034AD" w:rsidRPr="00C034AD">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rPr>
                <w:rFonts w:ascii="Arial" w:eastAsia="SimSun" w:hAnsi="Arial" w:cs="Arial"/>
                <w:b/>
                <w:bCs/>
                <w:lang w:val="ro-RO"/>
              </w:rPr>
            </w:pPr>
            <w:r>
              <w:rPr>
                <w:rFonts w:eastAsia="SimSun"/>
                <w:b/>
                <w:bCs/>
                <w:lang w:val="it-IT"/>
              </w:rPr>
              <w:t>Lotul VI: Consumabile pentru analizatorul automat al urinei Urixxon-500 (sistem închis)</w:t>
            </w:r>
          </w:p>
        </w:tc>
      </w:tr>
      <w:tr w:rsid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r>
              <w:rPr>
                <w:rFonts w:eastAsia="SimSun"/>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r>
              <w:rPr>
                <w:rFonts w:eastAsia="SimSun"/>
              </w:rPr>
              <w:t xml:space="preserve">Medi-test URIXXON Stick 10,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ro-RO"/>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r>
              <w:rPr>
                <w:rFonts w:eastAsia="SimSun"/>
                <w:lang w:val="en-US"/>
              </w:rPr>
              <w:t>6</w:t>
            </w:r>
            <w:r>
              <w:rPr>
                <w:rFonts w:eastAsia="SimSun"/>
                <w:lang w:val="ro-RO"/>
              </w:rPr>
              <w:t>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Cs/>
                <w:lang w:val="it-IT"/>
              </w:rPr>
            </w:pPr>
          </w:p>
        </w:tc>
      </w:tr>
      <w:tr w:rsidR="00C034AD">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it-IT"/>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rPr>
            </w:pPr>
            <w:r>
              <w:rPr>
                <w:rFonts w:ascii="Arial" w:eastAsia="SimSun" w:hAnsi="Arial" w:cs="Arial"/>
                <w:b/>
                <w:bCs/>
              </w:rPr>
              <w:t>TOTAL Lot.</w:t>
            </w:r>
            <w:r>
              <w:rPr>
                <w:rFonts w:ascii="Arial" w:eastAsia="SimSun" w:hAnsi="Arial" w:cs="Arial"/>
                <w:b/>
                <w:bCs/>
                <w:lang w:val="ro-RO"/>
              </w:rPr>
              <w:t>VI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lang w:val="ro-RO"/>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034AD" w:rsidRDefault="00C034AD" w:rsidP="00C034AD">
            <w:pPr>
              <w:rPr>
                <w:rFonts w:ascii="Arial" w:eastAsia="SimSun" w:hAnsi="Arial" w:cs="Arial"/>
                <w:b/>
                <w:bCs/>
                <w:lang w:val="it-IT"/>
              </w:rPr>
            </w:pPr>
            <w:r>
              <w:rPr>
                <w:rFonts w:ascii="Arial" w:eastAsia="SimSun" w:hAnsi="Arial" w:cs="Arial"/>
                <w:b/>
                <w:bCs/>
                <w:lang w:val="en-US"/>
              </w:rPr>
              <w:t>25</w:t>
            </w:r>
            <w:r>
              <w:rPr>
                <w:rFonts w:ascii="Arial" w:eastAsia="SimSun" w:hAnsi="Arial" w:cs="Arial"/>
                <w:b/>
                <w:bCs/>
                <w:lang w:val="it-IT"/>
              </w:rPr>
              <w:t>00,00</w:t>
            </w:r>
          </w:p>
        </w:tc>
      </w:tr>
      <w:tr w:rsidR="00C034AD" w:rsidRPr="00C034AD">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rPr>
                <w:rFonts w:eastAsia="SimSun"/>
                <w:b/>
                <w:bCs/>
                <w:lang w:val="en-US"/>
              </w:rPr>
            </w:pPr>
            <w:r>
              <w:rPr>
                <w:rFonts w:eastAsia="SimSun"/>
                <w:b/>
                <w:bCs/>
                <w:lang w:val="ro-RO"/>
              </w:rPr>
              <w:t>Lotul VII:</w:t>
            </w:r>
            <w:r w:rsidRPr="00C034AD">
              <w:rPr>
                <w:lang w:val="en-US"/>
              </w:rPr>
              <w:t xml:space="preserve"> </w:t>
            </w:r>
            <w:r w:rsidRPr="00C034AD">
              <w:rPr>
                <w:rFonts w:eastAsia="SimSun"/>
                <w:b/>
                <w:bCs/>
                <w:lang w:val="ro-RO"/>
              </w:rPr>
              <w:t>Reagenti si consumabile pentru analizatorul imunologic automat eCL8000, sistem inchis (analizator în comodat)</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spacing w:before="120"/>
              <w:jc w:val="center"/>
              <w:rPr>
                <w:rFonts w:eastAsia="SimSun"/>
                <w:b/>
                <w:lang w:val="it-IT"/>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C034AD" w:rsidRDefault="00C034AD" w:rsidP="00C034AD">
            <w:pPr>
              <w:rPr>
                <w:rFonts w:ascii="Arial" w:eastAsia="SimSun" w:hAnsi="Arial" w:cs="Arial"/>
                <w:b/>
                <w:bCs/>
                <w:lang w:val="it-IT"/>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TSH</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032986" w:rsidRDefault="007653FB" w:rsidP="007653FB">
            <w:pPr>
              <w:jc w:val="center"/>
              <w:rPr>
                <w:lang w:val="ro-RO"/>
              </w:rPr>
            </w:pPr>
            <w:r>
              <w:rPr>
                <w:lang w:val="ro-RO"/>
              </w:rPr>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6F6A07" w:rsidRDefault="007653FB" w:rsidP="007653FB">
            <w:pPr>
              <w:rPr>
                <w:bCs/>
                <w:lang w:val="ro-RO"/>
              </w:rPr>
            </w:pPr>
            <w:r w:rsidRPr="006F6A07">
              <w:rPr>
                <w:bCs/>
                <w:lang w:val="ro-RO"/>
              </w:rPr>
              <w:t>Set de reactivi cu calibratori si controale incluse, compatibili cu analizatorul eCL8000, pentru determinarea testului de TSH.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T3</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6F6A07" w:rsidRDefault="007653FB" w:rsidP="007653FB">
            <w:pPr>
              <w:rPr>
                <w:bCs/>
                <w:lang w:val="ro-RO"/>
              </w:rPr>
            </w:pPr>
            <w:r w:rsidRPr="006F6A07">
              <w:rPr>
                <w:bCs/>
                <w:lang w:val="ro-RO"/>
              </w:rPr>
              <w:t>Set de reactivi cu calibratori si controale incluse, compatibili cu analizatorul eCL8000, pentru determinarea testului de T</w:t>
            </w:r>
            <w:r>
              <w:rPr>
                <w:bCs/>
                <w:lang w:val="ro-RO"/>
              </w:rPr>
              <w:t>3</w:t>
            </w:r>
            <w:r w:rsidRPr="006F6A07">
              <w:rPr>
                <w:bCs/>
                <w:lang w:val="ro-RO"/>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T4</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6F6A07" w:rsidRDefault="007653FB" w:rsidP="007653FB">
            <w:pPr>
              <w:rPr>
                <w:bCs/>
                <w:lang w:val="ro-RO"/>
              </w:rPr>
            </w:pPr>
            <w:r w:rsidRPr="006F6A07">
              <w:rPr>
                <w:bCs/>
                <w:lang w:val="ro-RO"/>
              </w:rPr>
              <w:t xml:space="preserve">Set de reactivi cu calibratori si controale incluse, compatibili cu </w:t>
            </w:r>
            <w:r w:rsidRPr="006F6A07">
              <w:rPr>
                <w:bCs/>
                <w:lang w:val="ro-RO"/>
              </w:rPr>
              <w:lastRenderedPageBreak/>
              <w:t>analizatorul eCL8000, pentru determinarea testului de T</w:t>
            </w:r>
            <w:r>
              <w:rPr>
                <w:bCs/>
                <w:lang w:val="ro-RO"/>
              </w:rPr>
              <w:t>4</w:t>
            </w:r>
            <w:r w:rsidRPr="006F6A07">
              <w:rPr>
                <w:bCs/>
                <w:lang w:val="ro-RO"/>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lastRenderedPageBreak/>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Free T3</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2</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Free T3</w:t>
            </w:r>
            <w:r w:rsidRPr="007653FB">
              <w:rPr>
                <w:bCs/>
                <w:lang w:val="ro-RO"/>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lang w:val="en-US"/>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en-US"/>
              </w:rPr>
            </w:pPr>
            <w:r>
              <w:rPr>
                <w:rFonts w:eastAsia="SimSun"/>
                <w:lang w:val="en-US"/>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Free T4</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Free T4</w:t>
            </w:r>
            <w:r w:rsidRPr="007653FB">
              <w:rPr>
                <w:bCs/>
                <w:lang w:val="ro-RO"/>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Anti-TPO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11</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Anti-TPO</w:t>
            </w:r>
            <w:r w:rsidRPr="007653FB">
              <w:rPr>
                <w:bCs/>
                <w:lang w:val="ro-RO"/>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Anti-TG</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2</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Anti-TG</w:t>
            </w:r>
            <w:r w:rsidRPr="007653FB">
              <w:rPr>
                <w:bCs/>
                <w:lang w:val="ro-RO"/>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TG</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8</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Tirioglobulina</w:t>
            </w:r>
            <w:r w:rsidRPr="007653FB">
              <w:rPr>
                <w:bCs/>
                <w:lang w:val="ro-RO"/>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en-US"/>
              </w:rPr>
            </w:pPr>
            <w:r>
              <w:rPr>
                <w:rFonts w:eastAsia="SimSun"/>
                <w:lang w:val="en-US"/>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r>
              <w:t>Calcitonine</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pPr>
            <w:r>
              <w:t>16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Calcitoninei.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PSA</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PSA</w:t>
            </w:r>
            <w:r w:rsidRPr="007653FB">
              <w:rPr>
                <w:bCs/>
                <w:lang w:val="ro-RO"/>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Free PSA</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Free PSA</w:t>
            </w:r>
            <w:r w:rsidRPr="007653FB">
              <w:rPr>
                <w:bCs/>
                <w:lang w:val="ro-RO"/>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Cortisol</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bottom"/>
          </w:tcPr>
          <w:p w:rsidR="007653FB" w:rsidRDefault="007653FB" w:rsidP="007653FB">
            <w:pPr>
              <w:jc w:val="center"/>
              <w:rPr>
                <w:color w:val="000000"/>
              </w:rPr>
            </w:pPr>
            <w:r>
              <w:rPr>
                <w:color w:val="000000"/>
              </w:rPr>
              <w:t>3</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Cortizolului</w:t>
            </w:r>
            <w:r w:rsidRPr="007653FB">
              <w:rPr>
                <w:bCs/>
                <w:lang w:val="ro-RO"/>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Insulin</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3</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Insulinei.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en-US"/>
              </w:rPr>
            </w:pPr>
            <w:r>
              <w:rPr>
                <w:rFonts w:eastAsia="SimSun"/>
                <w:lang w:val="en-US"/>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AFP</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7</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AFP.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r>
              <w:rPr>
                <w:rFonts w:eastAsia="SimSun"/>
                <w:lang w:val="ro-RO"/>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CEA</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4</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CEA.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lastRenderedPageBreak/>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CA 125</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4</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CA 125.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CA 19-9</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4</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CA 19-9.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53FB" w:rsidRDefault="007653FB" w:rsidP="007653FB">
            <w:r>
              <w:t>PRL</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pPr>
            <w:r>
              <w:t>2</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Prolactinei.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en-US"/>
              </w:rPr>
            </w:pPr>
            <w:r>
              <w:rPr>
                <w:rFonts w:eastAsia="SimSun"/>
                <w:lang w:val="en-US"/>
              </w:rPr>
              <w:t>33696500-0</w:t>
            </w:r>
          </w:p>
        </w:tc>
        <w:tc>
          <w:tcPr>
            <w:tcW w:w="2129" w:type="dxa"/>
            <w:tcBorders>
              <w:top w:val="nil"/>
              <w:left w:val="nil"/>
              <w:bottom w:val="nil"/>
              <w:right w:val="nil"/>
            </w:tcBorders>
            <w:shd w:val="clear" w:color="auto" w:fill="auto"/>
            <w:vAlign w:val="bottom"/>
          </w:tcPr>
          <w:p w:rsidR="007653FB" w:rsidRDefault="007653FB" w:rsidP="007653FB">
            <w:pPr>
              <w:rPr>
                <w:color w:val="000000"/>
              </w:rPr>
            </w:pPr>
            <w:r>
              <w:rPr>
                <w:color w:val="000000"/>
              </w:rPr>
              <w:t>PTH</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Intact- PTH.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RP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53FB" w:rsidRDefault="007653FB" w:rsidP="007653FB">
            <w:r>
              <w:t>HBeAg</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3</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HBeAg</w:t>
            </w:r>
            <w:r w:rsidRPr="007653FB">
              <w:rPr>
                <w:bCs/>
                <w:lang w:val="ro-RO"/>
              </w:rPr>
              <w:t xml:space="preserve">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Pr="007653FB" w:rsidRDefault="007653FB" w:rsidP="007653FB">
            <w:pPr>
              <w:rPr>
                <w:rFonts w:ascii="Arial" w:eastAsia="SimSun" w:hAnsi="Arial" w:cs="Arial"/>
                <w:lang w:val="en-US"/>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 xml:space="preserve">AntiHBe </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3</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 xml:space="preserve">Set de reactivi cu calibratori si controale incluse, compatibili cu analizatorul eCL8000, pentru determinarea testului de </w:t>
            </w:r>
            <w:r w:rsidRPr="007653FB">
              <w:rPr>
                <w:lang w:val="ro-RO"/>
              </w:rPr>
              <w:t xml:space="preserve">AntiHBe Ag. </w:t>
            </w:r>
            <w:r w:rsidRPr="007653FB">
              <w:rPr>
                <w:bCs/>
                <w:lang w:val="ro-RO"/>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Auffer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26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Auffer. Solutie necesara pentru curatarea camerei de citire  compatibile cu analizatoarul eCL8000. Ambalaj 6x480ml.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Buffer Solution</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26</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bCs/>
                <w:lang w:val="ro-RO"/>
              </w:rPr>
              <w:t>Buffer solution. Solutie de substrat necesara  pentru efectuarea testelor imunologice compatibile cu analizatoarul eCL8000. Ambalaj 6x480ml.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en-US"/>
              </w:rPr>
            </w:pPr>
            <w:r>
              <w:rPr>
                <w:rFonts w:eastAsia="SimSun"/>
                <w:lang w:val="en-US"/>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Concentrated Washing Buffer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13</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bCs/>
                <w:lang w:val="ro-RO"/>
              </w:rPr>
            </w:pPr>
            <w:r w:rsidRPr="007653FB">
              <w:rPr>
                <w:lang w:val="ro-RO"/>
              </w:rPr>
              <w:t>Concentrated Washing Buffer- Solutie concentrata de spalare compatibila cu analizatorul eCL8000. Ambalaj 6x1000ml.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Reaction Cuvettes</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35</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lang w:val="ro-RO"/>
              </w:rPr>
            </w:pPr>
            <w:r w:rsidRPr="007653FB">
              <w:rPr>
                <w:lang w:val="ro-RO"/>
              </w:rPr>
              <w:t>Cuvete de reactie compatibile cu analizatorul eCL8000. Ambalaj 300buc/set.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High voltage adjustment solution</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2</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lang w:val="ro-RO"/>
              </w:rPr>
            </w:pPr>
            <w:r w:rsidRPr="007653FB">
              <w:rPr>
                <w:lang w:val="ro-RO"/>
              </w:rPr>
              <w:t>Reagent de calibrare a analizatorului compatibila cu analizatorul eCL8000. Ambalaj 50T.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High-Voltage Adjustment Buffer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2</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lang w:val="ro-RO"/>
              </w:rPr>
            </w:pPr>
            <w:r w:rsidRPr="007653FB">
              <w:rPr>
                <w:lang w:val="ro-RO"/>
              </w:rPr>
              <w:t>Solutie tampon de calibrare, compatibila cu analizatorul eCL8000. Ambalaj 380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rPr>
            </w:pPr>
            <w:r>
              <w:rPr>
                <w:rFonts w:eastAsia="SimSun"/>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Measuring cell maintenance buffer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1</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lang w:val="ro-RO"/>
              </w:rPr>
            </w:pPr>
            <w:r w:rsidRPr="007653FB">
              <w:rPr>
                <w:lang w:val="ro-RO"/>
              </w:rPr>
              <w:t>Solutie de mentenanta compatibile cu analizatorul eCL8000. Ambalaj 380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rsidTr="009E204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E47702" w:rsidP="007653FB">
            <w:pPr>
              <w:spacing w:before="120"/>
              <w:jc w:val="center"/>
              <w:rPr>
                <w:rFonts w:eastAsia="SimSun"/>
                <w:lang w:val="ro-RO"/>
              </w:rPr>
            </w:pPr>
            <w:r>
              <w:rPr>
                <w:rFonts w:eastAsia="SimSun"/>
                <w:lang w:val="ro-RO"/>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en-US"/>
              </w:rPr>
            </w:pPr>
            <w:r>
              <w:rPr>
                <w:rFonts w:eastAsia="SimSun"/>
                <w:lang w:val="en-US"/>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rPr>
                <w:color w:val="000000"/>
              </w:rPr>
            </w:pPr>
            <w:r>
              <w:rPr>
                <w:color w:val="000000"/>
              </w:rPr>
              <w:t>Enhanced Washing buffer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Default="007653FB" w:rsidP="007653FB">
            <w:pPr>
              <w:jc w:val="center"/>
              <w:rPr>
                <w:lang w:val="ro-RO"/>
              </w:rPr>
            </w:pPr>
            <w:r>
              <w:rPr>
                <w:lang w:val="ro-RO"/>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7653FB" w:rsidRDefault="007653FB" w:rsidP="007653FB">
            <w:pPr>
              <w:jc w:val="center"/>
              <w:rPr>
                <w:color w:val="000000"/>
              </w:rPr>
            </w:pPr>
            <w:r>
              <w:rPr>
                <w:color w:val="000000"/>
              </w:rPr>
              <w:t>9</w:t>
            </w:r>
          </w:p>
        </w:tc>
        <w:tc>
          <w:tcPr>
            <w:tcW w:w="29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653FB" w:rsidRPr="007653FB" w:rsidRDefault="007653FB" w:rsidP="007653FB">
            <w:pPr>
              <w:pStyle w:val="aff2"/>
              <w:rPr>
                <w:lang w:val="ro-RO"/>
              </w:rPr>
            </w:pPr>
            <w:r w:rsidRPr="007653FB">
              <w:rPr>
                <w:lang w:val="ro-RO"/>
              </w:rPr>
              <w:t>Solutie de curatare a acelor dupa testele infectioase compatibile cu analizatorul eCL8000. Ambalaj 50ml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rPr>
            </w:pPr>
          </w:p>
        </w:tc>
      </w:tr>
      <w:tr w:rsidR="007653F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it-IT"/>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b/>
                <w:bCs/>
              </w:rPr>
            </w:pPr>
            <w:r>
              <w:rPr>
                <w:rFonts w:ascii="Arial" w:eastAsia="SimSun" w:hAnsi="Arial" w:cs="Arial"/>
                <w:b/>
                <w:bCs/>
              </w:rPr>
              <w:t>TOTAL Lot.</w:t>
            </w:r>
            <w:r>
              <w:rPr>
                <w:rFonts w:ascii="Arial" w:eastAsia="SimSun" w:hAnsi="Arial" w:cs="Arial"/>
                <w:b/>
                <w:bCs/>
                <w:lang w:val="ro-RO"/>
              </w:rPr>
              <w:t>VII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7653FB" w:rsidRDefault="007653FB" w:rsidP="007653FB">
            <w:pPr>
              <w:spacing w:before="120"/>
              <w:jc w:val="center"/>
              <w:rPr>
                <w:rFonts w:eastAsia="SimSun"/>
                <w:lang w:val="ro-RO"/>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7653FB" w:rsidRDefault="007653FB" w:rsidP="007653FB">
            <w:pPr>
              <w:rPr>
                <w:rFonts w:ascii="Arial" w:eastAsia="SimSun" w:hAnsi="Arial" w:cs="Arial"/>
                <w:b/>
                <w:bCs/>
                <w:lang w:val="en-US"/>
              </w:rPr>
            </w:pPr>
            <w:r>
              <w:rPr>
                <w:rFonts w:ascii="Arial" w:eastAsia="SimSun" w:hAnsi="Arial" w:cs="Arial"/>
                <w:b/>
                <w:bCs/>
                <w:lang w:val="en-US"/>
              </w:rPr>
              <w:t>489000.00</w:t>
            </w:r>
          </w:p>
        </w:tc>
      </w:tr>
      <w:tr w:rsidR="001D3791" w:rsidRPr="00E47702" w:rsidTr="007562F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1D3791" w:rsidRDefault="001D3791" w:rsidP="007653FB">
            <w:pPr>
              <w:spacing w:before="120"/>
              <w:jc w:val="center"/>
              <w:rPr>
                <w:rFonts w:eastAsia="SimSun"/>
                <w:lang w:val="ro-RO"/>
              </w:rPr>
            </w:pPr>
          </w:p>
        </w:tc>
        <w:tc>
          <w:tcPr>
            <w:tcW w:w="8254"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1D3791" w:rsidRDefault="001D3791" w:rsidP="007653FB">
            <w:pPr>
              <w:rPr>
                <w:rFonts w:eastAsia="SimSun"/>
                <w:lang w:val="ro-RO"/>
              </w:rPr>
            </w:pPr>
            <w:r>
              <w:rPr>
                <w:b/>
                <w:bCs/>
                <w:color w:val="000000"/>
                <w:lang w:val="en-US"/>
              </w:rPr>
              <w:t xml:space="preserve">Lotul VIII: </w:t>
            </w:r>
            <w:r w:rsidRPr="00E47702">
              <w:rPr>
                <w:b/>
                <w:bCs/>
                <w:color w:val="000000"/>
                <w:lang w:val="en-US"/>
              </w:rPr>
              <w:t>Teste pentru analizator Fia Meter Plus: metoda imunologic floriscentă sistem închis (analizator în comodat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1D3791" w:rsidRDefault="001D3791" w:rsidP="007653FB">
            <w:pPr>
              <w:rPr>
                <w:rFonts w:ascii="Arial" w:eastAsia="SimSun" w:hAnsi="Arial" w:cs="Arial"/>
                <w:b/>
                <w:bCs/>
                <w:lang w:val="en-US"/>
              </w:rPr>
            </w:pPr>
          </w:p>
        </w:tc>
      </w:tr>
      <w:tr w:rsidR="000315DA" w:rsidRPr="00E47702" w:rsidTr="006F3A7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rPr>
                <w:color w:val="000000"/>
              </w:rPr>
            </w:pPr>
            <w:r>
              <w:rPr>
                <w:color w:val="000000"/>
              </w:rPr>
              <w:t>Teste cantitative D-dimer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teste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jc w:val="center"/>
              <w:rPr>
                <w:color w:val="000000"/>
              </w:rPr>
            </w:pPr>
            <w:r>
              <w:rPr>
                <w:color w:val="000000"/>
              </w:rPr>
              <w:t>250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en-US"/>
              </w:rPr>
            </w:pPr>
          </w:p>
        </w:tc>
      </w:tr>
      <w:tr w:rsidR="000315DA" w:rsidRPr="00E47702" w:rsidTr="000C343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lastRenderedPageBreak/>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en-US"/>
              </w:rPr>
            </w:pPr>
            <w:r>
              <w:rPr>
                <w:rFonts w:eastAsia="SimSun"/>
                <w:lang w:val="en-US"/>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0315DA" w:rsidRPr="003E605E" w:rsidRDefault="000315DA" w:rsidP="000315DA">
            <w:pPr>
              <w:rPr>
                <w:color w:val="000000"/>
                <w:lang w:val="en-US"/>
              </w:rPr>
            </w:pPr>
            <w:r w:rsidRPr="003E605E">
              <w:rPr>
                <w:color w:val="000000"/>
                <w:lang w:val="en-US"/>
              </w:rPr>
              <w:t>Teste rapide cantitative cTnl (Troponina)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teste</w:t>
            </w:r>
          </w:p>
        </w:tc>
        <w:tc>
          <w:tcPr>
            <w:tcW w:w="870" w:type="dxa"/>
            <w:tcBorders>
              <w:top w:val="nil"/>
              <w:left w:val="single" w:sz="4" w:space="0" w:color="auto"/>
              <w:bottom w:val="single" w:sz="4" w:space="0" w:color="auto"/>
              <w:right w:val="single" w:sz="4" w:space="0" w:color="auto"/>
            </w:tcBorders>
            <w:shd w:val="clear" w:color="auto" w:fill="auto"/>
            <w:vAlign w:val="center"/>
          </w:tcPr>
          <w:p w:rsidR="000315DA" w:rsidRDefault="000315DA" w:rsidP="000315DA">
            <w:pPr>
              <w:jc w:val="center"/>
              <w:rPr>
                <w:color w:val="000000"/>
              </w:rPr>
            </w:pPr>
            <w:r>
              <w:rPr>
                <w:color w:val="000000"/>
              </w:rPr>
              <w:t>100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en-US"/>
              </w:rPr>
            </w:pPr>
          </w:p>
        </w:tc>
      </w:tr>
      <w:tr w:rsidR="000315DA" w:rsidRPr="00E4770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it-IT"/>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rPr>
            </w:pPr>
            <w:r>
              <w:rPr>
                <w:rFonts w:ascii="Arial" w:eastAsia="SimSun" w:hAnsi="Arial" w:cs="Arial"/>
                <w:b/>
                <w:bCs/>
              </w:rPr>
              <w:t>TOTAL Lot.</w:t>
            </w:r>
            <w:r>
              <w:rPr>
                <w:rFonts w:ascii="Arial" w:eastAsia="SimSun" w:hAnsi="Arial" w:cs="Arial"/>
                <w:b/>
                <w:bCs/>
                <w:lang w:val="ro-RO"/>
              </w:rPr>
              <w:t>VIII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en-US"/>
              </w:rPr>
            </w:pPr>
            <w:r>
              <w:rPr>
                <w:rFonts w:ascii="Arial" w:eastAsia="SimSun" w:hAnsi="Arial" w:cs="Arial"/>
                <w:b/>
                <w:bCs/>
                <w:lang w:val="en-US"/>
              </w:rPr>
              <w:t>23000,00</w:t>
            </w:r>
          </w:p>
        </w:tc>
      </w:tr>
      <w:tr w:rsidR="000315DA" w:rsidRPr="00C034AD">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rPr>
                <w:rFonts w:ascii="Arial" w:eastAsia="SimSun" w:hAnsi="Arial" w:cs="Arial"/>
                <w:b/>
                <w:bCs/>
                <w:lang w:val="en-US"/>
              </w:rPr>
            </w:pPr>
            <w:r>
              <w:rPr>
                <w:rFonts w:eastAsia="SimSun"/>
                <w:b/>
                <w:bCs/>
                <w:i/>
                <w:iCs/>
                <w:color w:val="000000"/>
                <w:lang w:val="en-US"/>
              </w:rPr>
              <w:t>Lotul IX</w:t>
            </w:r>
            <w:r>
              <w:rPr>
                <w:rFonts w:eastAsia="SimSun"/>
                <w:b/>
                <w:bCs/>
                <w:i/>
                <w:iCs/>
                <w:color w:val="000000"/>
                <w:lang w:val="ro-RO"/>
              </w:rPr>
              <w:t xml:space="preserve">: </w:t>
            </w:r>
            <w:r>
              <w:rPr>
                <w:rFonts w:eastAsia="SimSun"/>
                <w:b/>
                <w:bCs/>
                <w:i/>
                <w:iCs/>
                <w:color w:val="000000"/>
                <w:lang w:val="en-US"/>
              </w:rPr>
              <w:t>Reactive pentru  coagulometru “Trombotaimer”cu 4 canale (sistem închis)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rPr>
                <w:rFonts w:ascii="Arial" w:eastAsia="SimSun" w:hAnsi="Arial" w:cs="Arial"/>
                <w:b/>
                <w:bCs/>
                <w:lang w:val="en-US"/>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rPr>
                <w:rFonts w:ascii="Arial" w:eastAsia="SimSun" w:hAnsi="Arial" w:cs="Arial"/>
                <w:b/>
                <w:bCs/>
                <w:lang w:val="en-US"/>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en-US"/>
              </w:rPr>
            </w:pPr>
            <w:r>
              <w:rPr>
                <w:rFonts w:eastAsia="SimSun"/>
                <w:lang w:val="en-US"/>
              </w:rPr>
              <w:t>Tromboplastină lichida cu active. 14-18 s. şi ISI nu mai mic de 1,1, tromboplastin fl.5ml+calciu clorid fl.5ml),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rPr>
            </w:pPr>
            <w:r>
              <w:rPr>
                <w:rFonts w:ascii="Arial" w:hAnsi="Arial" w:cs="Arial"/>
              </w:rPr>
              <w:t>2000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rsidTr="0047179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pt-BR"/>
              </w:rPr>
            </w:pPr>
            <w:r>
              <w:rPr>
                <w:rFonts w:eastAsia="SimSun"/>
                <w:lang w:val="pt-BR"/>
              </w:rPr>
              <w:t>Plasma de control, standardizată, cu conţinut normal,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rPr>
            </w:pPr>
            <w:r>
              <w:rPr>
                <w:rFonts w:ascii="Arial" w:hAnsi="Arial" w:cs="Arial"/>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rsidTr="0047179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pt-BR"/>
              </w:rPr>
            </w:pPr>
            <w:r>
              <w:rPr>
                <w:rFonts w:eastAsia="SimSun"/>
                <w:lang w:val="pt-BR"/>
              </w:rPr>
              <w:t>Plasma de control standardizată, cu conţinut patologic nivel B,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rPr>
            </w:pPr>
            <w:r>
              <w:rPr>
                <w:rFonts w:ascii="Arial" w:hAnsi="Arial" w:cs="Arial"/>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rsidTr="0047179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pt-BR"/>
              </w:rPr>
            </w:pPr>
            <w:r>
              <w:rPr>
                <w:rFonts w:eastAsia="SimSun"/>
                <w:lang w:val="pt-BR"/>
              </w:rPr>
              <w:t>Plasma de control standardizată, cu conţinut patologic nivel H,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rPr>
            </w:pPr>
            <w:r>
              <w:rPr>
                <w:rFonts w:ascii="Arial" w:hAnsi="Arial" w:cs="Arial"/>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rsidTr="00A67FC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sz w:val="24"/>
                <w:szCs w:val="24"/>
                <w:lang w:val="en-US"/>
              </w:rPr>
            </w:pPr>
            <w:r>
              <w:rPr>
                <w:lang w:val="en-US"/>
              </w:rPr>
              <w:t>APTT plus (APTT reagent + CaCl2 lichid fl. 10ml)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en-US"/>
              </w:rPr>
            </w:pPr>
            <w:r>
              <w:rPr>
                <w:rFonts w:eastAsia="SimSun"/>
                <w:lang w:val="en-US"/>
              </w:rPr>
              <w:t>ml</w:t>
            </w:r>
          </w:p>
        </w:tc>
        <w:tc>
          <w:tcPr>
            <w:tcW w:w="870" w:type="dxa"/>
            <w:tcBorders>
              <w:top w:val="nil"/>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rPr>
            </w:pPr>
            <w:r>
              <w:rPr>
                <w:rFonts w:ascii="Arial" w:hAnsi="Arial" w:cs="Arial"/>
              </w:rPr>
              <w:t>100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lang w:val="en-US"/>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pt-BR"/>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rPr>
            </w:pPr>
            <w:r>
              <w:rPr>
                <w:rFonts w:ascii="Arial" w:eastAsia="SimSun" w:hAnsi="Arial" w:cs="Arial"/>
                <w:b/>
                <w:bCs/>
              </w:rPr>
              <w:t>TOTAL Lot.</w:t>
            </w:r>
            <w:r>
              <w:rPr>
                <w:rFonts w:ascii="Arial" w:eastAsia="SimSun" w:hAnsi="Arial" w:cs="Arial"/>
                <w:b/>
                <w:bCs/>
                <w:lang w:val="ro-RO"/>
              </w:rPr>
              <w:t>IX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en-US"/>
              </w:rPr>
            </w:pPr>
            <w:r>
              <w:rPr>
                <w:rFonts w:ascii="Arial" w:eastAsia="SimSun" w:hAnsi="Arial" w:cs="Arial"/>
                <w:b/>
                <w:bCs/>
                <w:lang w:val="en-US"/>
              </w:rPr>
              <w:t>22000,00</w:t>
            </w:r>
          </w:p>
        </w:tc>
      </w:tr>
      <w:tr w:rsidR="000315DA" w:rsidRPr="00C034AD">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rPr>
                <w:rFonts w:ascii="Arial" w:eastAsia="SimSun" w:hAnsi="Arial" w:cs="Arial"/>
                <w:b/>
                <w:bCs/>
                <w:lang w:val="ro-RO"/>
              </w:rPr>
            </w:pPr>
            <w:r>
              <w:rPr>
                <w:rFonts w:eastAsia="SimSun"/>
                <w:b/>
                <w:bCs/>
                <w:i/>
                <w:iCs/>
                <w:color w:val="000000"/>
                <w:lang w:val="it-IT"/>
              </w:rPr>
              <w:t>Lotul X: Reactive şi consumabile pentru analizatorul Stat Profile Prime Plus</w:t>
            </w:r>
          </w:p>
        </w:tc>
      </w:tr>
      <w:tr w:rsidR="000315DA">
        <w:trPr>
          <w:trHeight w:val="369"/>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textAlignment w:val="bottom"/>
              <w:rPr>
                <w:color w:val="000000"/>
                <w:lang w:val="en-US"/>
              </w:rPr>
            </w:pPr>
            <w:r>
              <w:rPr>
                <w:rFonts w:eastAsia="SimSun"/>
                <w:color w:val="000000"/>
                <w:lang w:val="en-US" w:eastAsia="zh-CN" w:bidi="ar"/>
              </w:rPr>
              <w:t>Prime-Plus Sensor Card: w/ COOx (standart) 1 buc/100 teste 61604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it-IT"/>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24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52"/>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textAlignment w:val="bottom"/>
              <w:rPr>
                <w:color w:val="000000"/>
                <w:lang w:val="en-US"/>
              </w:rPr>
            </w:pPr>
            <w:r>
              <w:rPr>
                <w:rFonts w:eastAsia="SimSun"/>
                <w:color w:val="000000"/>
                <w:lang w:val="en-US" w:eastAsia="zh-CN" w:bidi="ar"/>
              </w:rPr>
              <w:t>Prime-Plus Calibrator Catridge, 200 sample, 57826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r>
              <w:rPr>
                <w:rFonts w:eastAsia="SimSun"/>
                <w:lang w:val="ro-RO"/>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Pr="00296148" w:rsidRDefault="000315DA" w:rsidP="000315DA">
            <w:pPr>
              <w:textAlignment w:val="bottom"/>
              <w:rPr>
                <w:color w:val="000000"/>
                <w:lang w:val="en-US"/>
              </w:rPr>
            </w:pPr>
            <w:r>
              <w:rPr>
                <w:rFonts w:eastAsia="SimSun"/>
                <w:color w:val="000000"/>
                <w:lang w:val="en-US" w:eastAsia="zh-CN" w:bidi="ar"/>
              </w:rPr>
              <w:t>Prime-Plus Auto QC Catridge, 160 sample, 57838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Pr="00296148" w:rsidRDefault="000315DA" w:rsidP="000315DA">
            <w:pPr>
              <w:textAlignment w:val="bottom"/>
              <w:rPr>
                <w:color w:val="000000"/>
                <w:lang w:val="en-US"/>
              </w:rPr>
            </w:pPr>
            <w:r>
              <w:rPr>
                <w:rFonts w:eastAsia="SimSun"/>
                <w:color w:val="000000"/>
                <w:lang w:val="en-US" w:eastAsia="zh-CN" w:bidi="ar"/>
              </w:rPr>
              <w:t>Prime-Plus Sensor Card - BLANK RENAL, 58379</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textAlignment w:val="bottom"/>
              <w:rPr>
                <w:color w:val="000000"/>
              </w:rPr>
            </w:pPr>
            <w:r>
              <w:rPr>
                <w:rFonts w:eastAsia="SimSun"/>
                <w:color w:val="000000"/>
                <w:lang w:val="en-US" w:eastAsia="zh-CN" w:bidi="ar"/>
              </w:rPr>
              <w:t>Prime-Plus Reference Sensor, 57823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it-IT"/>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3</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Pr="00477042" w:rsidRDefault="000315DA" w:rsidP="000315DA">
            <w:pPr>
              <w:textAlignment w:val="bottom"/>
              <w:rPr>
                <w:color w:val="000000"/>
                <w:lang w:val="ro-MD"/>
              </w:rPr>
            </w:pPr>
            <w:r>
              <w:rPr>
                <w:color w:val="000000"/>
                <w:lang w:val="ro-MD"/>
              </w:rPr>
              <w:t>Seringa heparenizata</w:t>
            </w:r>
            <w:r w:rsidRPr="00477042">
              <w:rPr>
                <w:rFonts w:eastAsia="SimSun"/>
                <w:b/>
                <w:bCs/>
                <w:i/>
                <w:iCs/>
                <w:color w:val="000000"/>
                <w:lang w:val="it-IT"/>
              </w:rPr>
              <w:t xml:space="preserve"> </w:t>
            </w:r>
            <w:r w:rsidRPr="00477042">
              <w:rPr>
                <w:bCs/>
                <w:iCs/>
                <w:color w:val="000000"/>
                <w:lang w:val="it-IT"/>
              </w:rPr>
              <w:t>consumabile pentru analizatorul Stat Profile Prime Plus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it-IT"/>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rPr>
            </w:pPr>
            <w:r>
              <w:rPr>
                <w:rFonts w:eastAsia="SimSun"/>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Pr="00477042" w:rsidRDefault="000315DA" w:rsidP="000315DA">
            <w:pPr>
              <w:textAlignment w:val="bottom"/>
              <w:rPr>
                <w:color w:val="000000"/>
                <w:lang w:val="ro-MD"/>
              </w:rPr>
            </w:pPr>
            <w:r>
              <w:rPr>
                <w:color w:val="000000"/>
                <w:lang w:val="ro-MD"/>
              </w:rPr>
              <w:t>Ace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it-IT"/>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it-IT"/>
              </w:rPr>
            </w:pPr>
            <w:r>
              <w:rPr>
                <w:rFonts w:ascii="Arial" w:eastAsia="SimSun" w:hAnsi="Arial" w:cs="Arial"/>
                <w:b/>
                <w:bCs/>
              </w:rPr>
              <w:t>TOTAL Lot.</w:t>
            </w:r>
            <w:r>
              <w:rPr>
                <w:rFonts w:ascii="Arial" w:eastAsia="SimSun" w:hAnsi="Arial" w:cs="Arial"/>
                <w:b/>
                <w:bCs/>
                <w:lang w:val="en-US"/>
              </w:rPr>
              <w:t>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ro-RO"/>
              </w:rPr>
            </w:pPr>
            <w:r>
              <w:rPr>
                <w:rFonts w:ascii="Arial" w:eastAsia="SimSun" w:hAnsi="Arial" w:cs="Arial"/>
                <w:b/>
                <w:bCs/>
                <w:lang w:val="en-US"/>
              </w:rPr>
              <w:t>2105</w:t>
            </w:r>
            <w:r>
              <w:rPr>
                <w:rFonts w:ascii="Arial" w:eastAsia="SimSun" w:hAnsi="Arial" w:cs="Arial"/>
                <w:b/>
                <w:bCs/>
                <w:lang w:val="ro-RO"/>
              </w:rPr>
              <w:t>00,00</w:t>
            </w: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rPr>
            </w:pPr>
            <w:r>
              <w:rPr>
                <w:rFonts w:eastAsia="SimSun"/>
                <w:b/>
                <w:bCs/>
                <w:i/>
                <w:iCs/>
                <w:color w:val="000000"/>
                <w:lang w:val="en-US"/>
              </w:rPr>
              <w:t>Lotul XI</w:t>
            </w:r>
            <w:r>
              <w:rPr>
                <w:rFonts w:eastAsia="SimSun"/>
                <w:b/>
                <w:bCs/>
                <w:i/>
                <w:iCs/>
                <w:color w:val="000000"/>
                <w:lang w:val="ro-RO"/>
              </w:rPr>
              <w: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eastAsia="SimSun"/>
                <w:lang w:val="ro-RO"/>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eastAsia="SimSun" w:hAnsi="Arial" w:cs="Arial"/>
                <w:b/>
                <w:bCs/>
                <w:lang w:val="en-US"/>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en-US"/>
              </w:rPr>
            </w:pPr>
            <w:r>
              <w:rPr>
                <w:rFonts w:eastAsia="SimSun"/>
                <w:lang w:val="en-US"/>
              </w:rPr>
              <w:t>10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315DA" w:rsidRPr="001D3791" w:rsidRDefault="000315DA" w:rsidP="000315DA">
            <w:pPr>
              <w:rPr>
                <w:lang w:val="ro-RO"/>
              </w:rPr>
            </w:pPr>
            <w:r w:rsidRPr="001D3791">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en-US"/>
              </w:rPr>
            </w:pPr>
            <w:r w:rsidRPr="000315DA">
              <w:rPr>
                <w:lang w:val="en-US"/>
              </w:rPr>
              <w:t>Ulei de imersie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it-IT"/>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r>
              <w:rPr>
                <w:rFonts w:ascii="Arial" w:hAnsi="Arial" w:cs="Arial"/>
                <w:lang w:val="en-US"/>
              </w:rPr>
              <w:t>200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ro-RO"/>
              </w:rPr>
            </w:pPr>
            <w:r w:rsidRPr="000315DA">
              <w:rPr>
                <w:lang w:val="en-US"/>
              </w:rPr>
              <w:t>Ulei de imersie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b/>
                <w:bCs/>
                <w:lang w:val="en-US"/>
              </w:rPr>
            </w:pPr>
            <w:r>
              <w:rPr>
                <w:rFonts w:ascii="Arial" w:hAnsi="Arial" w:cs="Arial"/>
                <w:b/>
                <w:bCs/>
                <w:lang w:val="en-US"/>
              </w:rPr>
              <w:t>500.00</w:t>
            </w: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315DA" w:rsidRPr="001D3791" w:rsidRDefault="000315DA" w:rsidP="000315DA"/>
        </w:tc>
        <w:tc>
          <w:tcPr>
            <w:tcW w:w="2129" w:type="dxa"/>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r w:rsidRPr="000315DA">
              <w:rPr>
                <w:rFonts w:eastAsia="SimSun"/>
                <w:b/>
                <w:bCs/>
                <w:i/>
                <w:iCs/>
                <w:color w:val="000000"/>
                <w:lang w:val="en-US"/>
              </w:rPr>
              <w:t>Lotul XII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b/>
                <w:bCs/>
                <w:lang w:val="en-US"/>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en-US"/>
              </w:rPr>
            </w:pPr>
            <w:r>
              <w:rPr>
                <w:rFonts w:eastAsia="SimSun"/>
                <w:lang w:val="en-US"/>
              </w:rPr>
              <w:t>11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315DA" w:rsidRPr="001D3791" w:rsidRDefault="000315DA" w:rsidP="000315DA">
            <w:pPr>
              <w:rPr>
                <w:lang w:val="ro-RO"/>
              </w:rPr>
            </w:pPr>
            <w:r w:rsidRPr="001D3791">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it-IT"/>
              </w:rPr>
            </w:pPr>
            <w:r w:rsidRPr="000315DA">
              <w:rPr>
                <w:lang w:val="en-US"/>
              </w:rPr>
              <w:t>Cuvă cu bilă pentru hemostază la aparatul Thrombotimer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ro-RO"/>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ro-RO"/>
              </w:rPr>
            </w:pPr>
            <w:r>
              <w:rPr>
                <w:rFonts w:ascii="Arial" w:hAnsi="Arial" w:cs="Arial"/>
                <w:lang w:val="en-US"/>
              </w:rPr>
              <w:t>72</w:t>
            </w:r>
            <w:r>
              <w:rPr>
                <w:rFonts w:ascii="Arial" w:hAnsi="Arial" w:cs="Arial"/>
              </w:rPr>
              <w:t>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ro-RO"/>
              </w:rPr>
            </w:pPr>
            <w:r w:rsidRPr="000315DA">
              <w:rPr>
                <w:lang w:val="en-US"/>
              </w:rPr>
              <w:t>Cuvă cu bilă pentru hemostază la aparatul Thrombotimer</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b/>
                <w:bCs/>
                <w:lang w:val="en-US"/>
              </w:rPr>
            </w:pPr>
            <w:r>
              <w:rPr>
                <w:rFonts w:ascii="Arial" w:hAnsi="Arial" w:cs="Arial"/>
                <w:b/>
                <w:bCs/>
                <w:lang w:val="en-US"/>
              </w:rPr>
              <w:t>9000.00</w:t>
            </w: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315DA" w:rsidRPr="001D3791" w:rsidRDefault="000315DA" w:rsidP="000315DA"/>
        </w:tc>
        <w:tc>
          <w:tcPr>
            <w:tcW w:w="2129" w:type="dxa"/>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en-US"/>
              </w:rPr>
            </w:pPr>
            <w:r w:rsidRPr="000315DA">
              <w:rPr>
                <w:rFonts w:eastAsia="SimSun"/>
                <w:b/>
                <w:bCs/>
                <w:i/>
                <w:iCs/>
                <w:color w:val="000000"/>
                <w:lang w:val="en-US"/>
              </w:rPr>
              <w:t>Lotul XIII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en-US"/>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en-US"/>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b/>
                <w:bCs/>
                <w:lang w:val="en-US"/>
              </w:rPr>
            </w:pPr>
          </w:p>
        </w:tc>
      </w:tr>
      <w:tr w:rsidR="000315D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en-US"/>
              </w:rPr>
            </w:pPr>
            <w:bookmarkStart w:id="1" w:name="_GoBack" w:colFirst="2" w:colLast="4"/>
            <w:r>
              <w:rPr>
                <w:rFonts w:eastAsia="SimSun"/>
                <w:lang w:val="en-US"/>
              </w:rPr>
              <w:lastRenderedPageBreak/>
              <w:t>12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315DA" w:rsidRPr="001D3791" w:rsidRDefault="000315DA" w:rsidP="000315DA">
            <w:pPr>
              <w:rPr>
                <w:lang w:val="ro-RO"/>
              </w:rPr>
            </w:pPr>
            <w:r w:rsidRPr="001D3791">
              <w:t>33141000-0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it-IT"/>
              </w:rPr>
            </w:pPr>
            <w:r w:rsidRPr="000315DA">
              <w:rPr>
                <w:lang w:val="en-US"/>
              </w:rPr>
              <w:t>Determinarea proteinei in urină cu acid sulfosalicilic 600 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jc w:val="center"/>
              <w:rPr>
                <w:rFonts w:eastAsia="SimSun"/>
                <w:lang w:val="ro-RO"/>
              </w:rPr>
            </w:pPr>
            <w:r>
              <w:rPr>
                <w:rFonts w:eastAsia="SimSun"/>
                <w:lang w:val="it-IT"/>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lang w:val="ro-RO"/>
              </w:rPr>
            </w:pPr>
            <w:r>
              <w:rPr>
                <w:rFonts w:ascii="Arial" w:hAnsi="Arial" w:cs="Arial"/>
                <w:lang w:val="en-US"/>
              </w:rPr>
              <w:t>35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315DA" w:rsidRPr="000315DA" w:rsidRDefault="000315DA" w:rsidP="000315DA">
            <w:pPr>
              <w:rPr>
                <w:lang w:val="en-US"/>
              </w:rPr>
            </w:pPr>
            <w:r w:rsidRPr="000315DA">
              <w:rPr>
                <w:lang w:val="en-US"/>
              </w:rPr>
              <w:t>Determinarea proteinei in urină cu acid sulfosalicilic 600 teste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315DA" w:rsidRDefault="000315DA" w:rsidP="000315DA">
            <w:pPr>
              <w:rPr>
                <w:rFonts w:ascii="Arial" w:hAnsi="Arial" w:cs="Arial"/>
                <w:b/>
                <w:bCs/>
                <w:lang w:val="en-US"/>
              </w:rPr>
            </w:pPr>
            <w:r>
              <w:rPr>
                <w:rFonts w:ascii="Arial" w:hAnsi="Arial" w:cs="Arial"/>
                <w:b/>
                <w:bCs/>
                <w:lang w:val="en-US"/>
              </w:rPr>
              <w:t>2500.00</w:t>
            </w:r>
          </w:p>
        </w:tc>
      </w:tr>
      <w:bookmarkEnd w:id="1"/>
      <w:tr w:rsidR="000315DA">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315DA" w:rsidRDefault="000315DA" w:rsidP="000315DA">
            <w:pPr>
              <w:spacing w:before="120"/>
              <w:rPr>
                <w:rFonts w:eastAsia="SimSun"/>
              </w:rPr>
            </w:pPr>
            <w:r>
              <w:rPr>
                <w:rFonts w:eastAsia="SimSun"/>
                <w:b/>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0315DA" w:rsidRDefault="000315DA" w:rsidP="000315DA">
            <w:pPr>
              <w:spacing w:before="120"/>
              <w:jc w:val="center"/>
              <w:rPr>
                <w:rFonts w:ascii="Arial" w:eastAsia="SimSun" w:hAnsi="Arial" w:cs="Arial"/>
                <w:b/>
                <w:lang w:val="en-US"/>
              </w:rPr>
            </w:pPr>
            <w:r>
              <w:rPr>
                <w:rFonts w:ascii="Arial" w:eastAsia="SimSun" w:hAnsi="Arial" w:cs="Arial"/>
                <w:b/>
                <w:lang w:val="en-US"/>
              </w:rPr>
              <w:t>1 076 000,00</w:t>
            </w:r>
          </w:p>
        </w:tc>
      </w:tr>
    </w:tbl>
    <w:p w:rsidR="00000E0C" w:rsidRDefault="00000E0C">
      <w:pPr>
        <w:shd w:val="clear" w:color="auto" w:fill="FFFFFF"/>
        <w:tabs>
          <w:tab w:val="left" w:pos="284"/>
          <w:tab w:val="right" w:pos="426"/>
        </w:tabs>
        <w:spacing w:before="120"/>
        <w:ind w:left="284"/>
        <w:jc w:val="both"/>
        <w:rPr>
          <w:b/>
          <w:sz w:val="24"/>
          <w:szCs w:val="24"/>
          <w:lang w:val="it-IT"/>
        </w:rPr>
      </w:pPr>
    </w:p>
    <w:p w:rsidR="00000E0C" w:rsidRDefault="00296148">
      <w:pPr>
        <w:numPr>
          <w:ilvl w:val="0"/>
          <w:numId w:val="1"/>
        </w:numPr>
        <w:shd w:val="clear" w:color="auto" w:fill="FFFFFF"/>
        <w:tabs>
          <w:tab w:val="right" w:pos="426"/>
        </w:tabs>
        <w:spacing w:before="120"/>
        <w:ind w:left="360"/>
        <w:rPr>
          <w:b/>
          <w:sz w:val="24"/>
          <w:szCs w:val="24"/>
          <w:lang w:val="ro-RO"/>
        </w:rPr>
      </w:pPr>
      <w:r>
        <w:rPr>
          <w:b/>
          <w:sz w:val="24"/>
          <w:szCs w:val="24"/>
          <w:lang w:val="ro-RO"/>
        </w:rPr>
        <w:t>În cazul procedurilor de preselecție se indică numărul minim al candidaţilor şi, dacă este cazul, numărul maxim al acestora.________-_______________________</w:t>
      </w:r>
    </w:p>
    <w:p w:rsidR="00000E0C" w:rsidRDefault="00296148">
      <w:pPr>
        <w:numPr>
          <w:ilvl w:val="0"/>
          <w:numId w:val="1"/>
        </w:numPr>
        <w:shd w:val="clear" w:color="auto" w:fill="FFFFFF"/>
        <w:tabs>
          <w:tab w:val="right" w:pos="426"/>
        </w:tabs>
        <w:ind w:left="357"/>
        <w:rPr>
          <w:b/>
          <w:sz w:val="24"/>
          <w:szCs w:val="24"/>
          <w:lang w:val="it-IT"/>
        </w:rPr>
      </w:pPr>
      <w:r>
        <w:rPr>
          <w:b/>
          <w:sz w:val="24"/>
          <w:szCs w:val="24"/>
          <w:lang w:val="it-IT"/>
        </w:rPr>
        <w:t>În cazul în care contractul este împărțit pe loturi un operator economic poate depune oferta (se va selecta):</w:t>
      </w:r>
    </w:p>
    <w:p w:rsidR="00000E0C" w:rsidRDefault="00296148">
      <w:pPr>
        <w:numPr>
          <w:ilvl w:val="0"/>
          <w:numId w:val="2"/>
        </w:numPr>
        <w:shd w:val="clear" w:color="auto" w:fill="FFFFFF"/>
        <w:tabs>
          <w:tab w:val="right" w:pos="426"/>
        </w:tabs>
        <w:rPr>
          <w:sz w:val="24"/>
          <w:szCs w:val="24"/>
        </w:rPr>
      </w:pPr>
      <w:r>
        <w:rPr>
          <w:sz w:val="24"/>
          <w:szCs w:val="24"/>
        </w:rPr>
        <w:t>Pentru</w:t>
      </w:r>
      <w:r>
        <w:rPr>
          <w:sz w:val="24"/>
          <w:szCs w:val="24"/>
          <w:lang w:val="ro-RO"/>
        </w:rPr>
        <w:t xml:space="preserve"> </w:t>
      </w:r>
      <w:r>
        <w:rPr>
          <w:sz w:val="24"/>
          <w:szCs w:val="24"/>
        </w:rPr>
        <w:t>toate</w:t>
      </w:r>
      <w:r>
        <w:rPr>
          <w:sz w:val="24"/>
          <w:szCs w:val="24"/>
          <w:lang w:val="ro-RO"/>
        </w:rPr>
        <w:t xml:space="preserve"> </w:t>
      </w:r>
      <w:r>
        <w:rPr>
          <w:sz w:val="24"/>
          <w:szCs w:val="24"/>
        </w:rPr>
        <w:t>loturile;</w:t>
      </w:r>
    </w:p>
    <w:p w:rsidR="00000E0C" w:rsidRDefault="00000E0C">
      <w:pPr>
        <w:shd w:val="clear" w:color="auto" w:fill="FFFFFF"/>
        <w:tabs>
          <w:tab w:val="right" w:pos="426"/>
        </w:tabs>
        <w:rPr>
          <w:sz w:val="24"/>
          <w:szCs w:val="24"/>
          <w:lang w:val="it-IT"/>
        </w:rPr>
      </w:pPr>
    </w:p>
    <w:p w:rsidR="00000E0C" w:rsidRDefault="00296148">
      <w:pPr>
        <w:numPr>
          <w:ilvl w:val="0"/>
          <w:numId w:val="1"/>
        </w:numPr>
        <w:shd w:val="clear" w:color="auto" w:fill="FFFFFF"/>
        <w:tabs>
          <w:tab w:val="right" w:pos="426"/>
        </w:tabs>
        <w:spacing w:before="120"/>
        <w:ind w:left="0" w:firstLine="0"/>
        <w:rPr>
          <w:b/>
          <w:sz w:val="24"/>
          <w:szCs w:val="24"/>
          <w:lang w:val="en-US"/>
        </w:rPr>
      </w:pPr>
      <w:r>
        <w:rPr>
          <w:b/>
          <w:sz w:val="24"/>
          <w:szCs w:val="24"/>
          <w:lang w:val="en-US"/>
        </w:rPr>
        <w:t>Admiterea sau interzicerea ofertelor alternative: __</w:t>
      </w:r>
      <w:r>
        <w:rPr>
          <w:b/>
          <w:sz w:val="24"/>
          <w:szCs w:val="24"/>
          <w:u w:val="single"/>
          <w:lang w:val="en-US"/>
        </w:rPr>
        <w:t>nu se admite</w:t>
      </w:r>
      <w:r>
        <w:rPr>
          <w:b/>
          <w:sz w:val="24"/>
          <w:szCs w:val="24"/>
          <w:lang w:val="en-US"/>
        </w:rPr>
        <w:t>_____</w:t>
      </w:r>
      <w:r>
        <w:rPr>
          <w:b/>
          <w:sz w:val="24"/>
          <w:szCs w:val="24"/>
          <w:lang w:val="ro-RO"/>
        </w:rPr>
        <w:t>___</w:t>
      </w:r>
    </w:p>
    <w:p w:rsidR="00000E0C" w:rsidRDefault="00296148">
      <w:pPr>
        <w:shd w:val="clear" w:color="auto" w:fill="FFFFFF"/>
        <w:tabs>
          <w:tab w:val="right" w:pos="426"/>
        </w:tabs>
        <w:rPr>
          <w:szCs w:val="24"/>
          <w:lang w:val="en-US"/>
        </w:rPr>
      </w:pPr>
      <w:r>
        <w:rPr>
          <w:szCs w:val="24"/>
          <w:lang w:val="en-US"/>
        </w:rPr>
        <w:t xml:space="preserve">                                                                                                               (indicați se admite sau nu se admite)</w:t>
      </w:r>
    </w:p>
    <w:p w:rsidR="00000E0C" w:rsidRDefault="00296148">
      <w:pPr>
        <w:numPr>
          <w:ilvl w:val="0"/>
          <w:numId w:val="1"/>
        </w:numPr>
        <w:shd w:val="clear" w:color="auto" w:fill="FFFFFF"/>
        <w:tabs>
          <w:tab w:val="left" w:pos="0"/>
          <w:tab w:val="left" w:pos="284"/>
          <w:tab w:val="left" w:pos="426"/>
        </w:tabs>
        <w:spacing w:before="120"/>
        <w:ind w:left="284" w:hanging="284"/>
        <w:rPr>
          <w:b/>
          <w:sz w:val="24"/>
          <w:szCs w:val="24"/>
          <w:lang w:val="it-IT"/>
        </w:rPr>
      </w:pPr>
      <w:r>
        <w:rPr>
          <w:b/>
          <w:sz w:val="24"/>
          <w:szCs w:val="24"/>
          <w:lang w:val="it-IT"/>
        </w:rPr>
        <w:t xml:space="preserve">Termenii și condițiile de livrare/prestare solicitați: </w:t>
      </w:r>
    </w:p>
    <w:p w:rsidR="00000E0C" w:rsidRDefault="00296148">
      <w:pPr>
        <w:widowControl w:val="0"/>
        <w:numPr>
          <w:ilvl w:val="0"/>
          <w:numId w:val="3"/>
        </w:numPr>
        <w:shd w:val="clear" w:color="auto" w:fill="FFFFFF"/>
        <w:tabs>
          <w:tab w:val="left" w:pos="842"/>
          <w:tab w:val="left" w:pos="1134"/>
        </w:tabs>
        <w:autoSpaceDE w:val="0"/>
        <w:autoSpaceDN w:val="0"/>
        <w:adjustRightInd w:val="0"/>
        <w:spacing w:before="101" w:line="281" w:lineRule="exact"/>
        <w:jc w:val="both"/>
        <w:rPr>
          <w:sz w:val="24"/>
          <w:szCs w:val="24"/>
          <w:lang w:val="en-US" w:eastAsia="en-US"/>
        </w:rPr>
      </w:pPr>
      <w:r>
        <w:rPr>
          <w:i/>
          <w:iCs/>
          <w:sz w:val="24"/>
          <w:szCs w:val="24"/>
          <w:lang w:val="en-US" w:eastAsia="en-US"/>
        </w:rPr>
        <w:t>conform st</w:t>
      </w:r>
      <w:r w:rsidR="003A50EB">
        <w:rPr>
          <w:i/>
          <w:iCs/>
          <w:sz w:val="24"/>
          <w:szCs w:val="24"/>
          <w:lang w:val="en-US" w:eastAsia="en-US"/>
        </w:rPr>
        <w:t>andardului Lncoterms DDP de la 15</w:t>
      </w:r>
      <w:r>
        <w:rPr>
          <w:i/>
          <w:iCs/>
          <w:sz w:val="24"/>
          <w:szCs w:val="24"/>
          <w:lang w:val="en-US" w:eastAsia="en-US"/>
        </w:rPr>
        <w:t>.0</w:t>
      </w:r>
      <w:r w:rsidR="001D3791">
        <w:rPr>
          <w:i/>
          <w:iCs/>
          <w:sz w:val="24"/>
          <w:szCs w:val="24"/>
          <w:lang w:val="en-US" w:eastAsia="en-US"/>
        </w:rPr>
        <w:t>2</w:t>
      </w:r>
      <w:r>
        <w:rPr>
          <w:i/>
          <w:iCs/>
          <w:sz w:val="24"/>
          <w:szCs w:val="24"/>
          <w:lang w:val="en-US" w:eastAsia="en-US"/>
        </w:rPr>
        <w:t>.202</w:t>
      </w:r>
      <w:r w:rsidR="001D3791">
        <w:rPr>
          <w:i/>
          <w:iCs/>
          <w:sz w:val="24"/>
          <w:szCs w:val="24"/>
          <w:lang w:val="en-US" w:eastAsia="en-US"/>
        </w:rPr>
        <w:t>6</w:t>
      </w:r>
      <w:r>
        <w:rPr>
          <w:i/>
          <w:iCs/>
          <w:sz w:val="24"/>
          <w:szCs w:val="24"/>
          <w:lang w:val="en-US" w:eastAsia="en-US"/>
        </w:rPr>
        <w:t xml:space="preserve"> pînă la 31.12.202</w:t>
      </w:r>
      <w:r w:rsidR="001D3791">
        <w:rPr>
          <w:i/>
          <w:iCs/>
          <w:sz w:val="24"/>
          <w:szCs w:val="24"/>
          <w:lang w:val="en-US" w:eastAsia="en-US"/>
        </w:rPr>
        <w:t>6</w:t>
      </w:r>
      <w:r>
        <w:rPr>
          <w:i/>
          <w:iCs/>
          <w:sz w:val="24"/>
          <w:szCs w:val="24"/>
          <w:lang w:val="en-US" w:eastAsia="en-US"/>
        </w:rPr>
        <w:t xml:space="preserve">, cu asigurarea descărcării bunurilor la locul indicat de Beneficiar </w:t>
      </w:r>
      <w:r>
        <w:rPr>
          <w:i/>
          <w:iCs/>
          <w:sz w:val="24"/>
          <w:szCs w:val="24"/>
          <w:lang w:val="zh-CN" w:eastAsia="en-US"/>
        </w:rPr>
        <w:t>în intervalul orelor 8.00-16.00</w:t>
      </w:r>
      <w:r>
        <w:rPr>
          <w:i/>
          <w:iCs/>
          <w:sz w:val="24"/>
          <w:szCs w:val="24"/>
          <w:lang w:val="en-US" w:eastAsia="en-US"/>
        </w:rPr>
        <w:t>;</w:t>
      </w:r>
    </w:p>
    <w:p w:rsidR="00000E0C" w:rsidRDefault="00296148">
      <w:pPr>
        <w:widowControl w:val="0"/>
        <w:numPr>
          <w:ilvl w:val="0"/>
          <w:numId w:val="3"/>
        </w:numPr>
        <w:shd w:val="clear" w:color="auto" w:fill="FFFFFF"/>
        <w:tabs>
          <w:tab w:val="left" w:pos="842"/>
          <w:tab w:val="left" w:pos="1134"/>
        </w:tabs>
        <w:autoSpaceDE w:val="0"/>
        <w:autoSpaceDN w:val="0"/>
        <w:adjustRightInd w:val="0"/>
        <w:spacing w:line="389" w:lineRule="exact"/>
        <w:jc w:val="both"/>
        <w:rPr>
          <w:i/>
          <w:iCs/>
          <w:sz w:val="24"/>
          <w:szCs w:val="24"/>
          <w:lang w:val="en-US" w:eastAsia="en-US"/>
        </w:rPr>
      </w:pPr>
      <w:r>
        <w:rPr>
          <w:i/>
          <w:iCs/>
          <w:sz w:val="24"/>
          <w:szCs w:val="24"/>
          <w:lang w:val="en-US" w:eastAsia="en-US"/>
        </w:rPr>
        <w:t>locul livrării:      la adresa: str. N. Testemiţanu, 59, or. Călăraşi,</w:t>
      </w:r>
    </w:p>
    <w:p w:rsidR="00000E0C" w:rsidRDefault="00296148">
      <w:pPr>
        <w:numPr>
          <w:ilvl w:val="0"/>
          <w:numId w:val="1"/>
        </w:numPr>
        <w:shd w:val="clear" w:color="auto" w:fill="FFFFFF"/>
        <w:tabs>
          <w:tab w:val="left" w:pos="0"/>
          <w:tab w:val="left" w:pos="284"/>
          <w:tab w:val="left" w:pos="426"/>
        </w:tabs>
        <w:spacing w:before="120"/>
        <w:ind w:left="284" w:hanging="284"/>
        <w:rPr>
          <w:b/>
          <w:sz w:val="24"/>
          <w:szCs w:val="24"/>
          <w:lang w:val="it-IT"/>
        </w:rPr>
      </w:pPr>
      <w:r>
        <w:rPr>
          <w:b/>
          <w:sz w:val="24"/>
          <w:szCs w:val="24"/>
          <w:lang w:val="it-IT"/>
        </w:rPr>
        <w:t>Termenul de valabilitate a contractului:__</w:t>
      </w:r>
      <w:r>
        <w:rPr>
          <w:b/>
          <w:sz w:val="24"/>
          <w:szCs w:val="24"/>
          <w:u w:val="single"/>
          <w:lang w:val="it-IT"/>
        </w:rPr>
        <w:t>31.12.202</w:t>
      </w:r>
      <w:r w:rsidR="001D3791">
        <w:rPr>
          <w:b/>
          <w:sz w:val="24"/>
          <w:szCs w:val="24"/>
          <w:u w:val="single"/>
          <w:lang w:val="it-IT"/>
        </w:rPr>
        <w:t>6</w:t>
      </w:r>
      <w:r>
        <w:rPr>
          <w:b/>
          <w:sz w:val="24"/>
          <w:szCs w:val="24"/>
          <w:lang w:val="it-IT"/>
        </w:rPr>
        <w:t>____</w:t>
      </w:r>
    </w:p>
    <w:p w:rsidR="00000E0C" w:rsidRDefault="00296148">
      <w:pPr>
        <w:numPr>
          <w:ilvl w:val="0"/>
          <w:numId w:val="1"/>
        </w:numPr>
        <w:tabs>
          <w:tab w:val="right" w:pos="426"/>
        </w:tabs>
        <w:spacing w:before="120"/>
        <w:ind w:left="360"/>
        <w:rPr>
          <w:b/>
          <w:sz w:val="24"/>
          <w:szCs w:val="24"/>
          <w:lang w:val="it-IT"/>
        </w:rPr>
      </w:pPr>
      <w:r>
        <w:rPr>
          <w:b/>
          <w:sz w:val="24"/>
          <w:szCs w:val="24"/>
          <w:lang w:val="it-IT"/>
        </w:rPr>
        <w:t>Contract de achiziție rezervat atelierelor protejate sau că acesta poate fi executat numai în cadrul unor programe de angajare protejată (după caz): _</w:t>
      </w:r>
      <w:r>
        <w:rPr>
          <w:b/>
          <w:sz w:val="24"/>
          <w:szCs w:val="24"/>
          <w:u w:val="single"/>
          <w:lang w:val="it-IT"/>
        </w:rPr>
        <w:t>nu se aplică</w:t>
      </w:r>
      <w:r>
        <w:rPr>
          <w:b/>
          <w:sz w:val="24"/>
          <w:szCs w:val="24"/>
          <w:lang w:val="it-IT"/>
        </w:rPr>
        <w:t>__</w:t>
      </w:r>
    </w:p>
    <w:p w:rsidR="00000E0C" w:rsidRDefault="00296148">
      <w:pPr>
        <w:shd w:val="clear" w:color="auto" w:fill="FFFFFF"/>
        <w:tabs>
          <w:tab w:val="right" w:pos="426"/>
        </w:tabs>
        <w:ind w:left="7560" w:hanging="630"/>
        <w:contextualSpacing/>
        <w:rPr>
          <w:szCs w:val="24"/>
        </w:rPr>
      </w:pPr>
      <w:r>
        <w:rPr>
          <w:szCs w:val="24"/>
          <w:lang w:val="ro-RO"/>
        </w:rPr>
        <w:t xml:space="preserve">     </w:t>
      </w:r>
      <w:r>
        <w:rPr>
          <w:szCs w:val="24"/>
        </w:rPr>
        <w:t>(indicați</w:t>
      </w:r>
      <w:r>
        <w:rPr>
          <w:szCs w:val="24"/>
          <w:lang w:val="ro-RO"/>
        </w:rPr>
        <w:t xml:space="preserve"> </w:t>
      </w:r>
      <w:r>
        <w:rPr>
          <w:szCs w:val="24"/>
        </w:rPr>
        <w:t>da</w:t>
      </w:r>
      <w:r>
        <w:rPr>
          <w:szCs w:val="24"/>
          <w:lang w:val="ro-RO"/>
        </w:rPr>
        <w:t xml:space="preserve"> </w:t>
      </w:r>
      <w:r>
        <w:rPr>
          <w:szCs w:val="24"/>
        </w:rPr>
        <w:t>sau</w:t>
      </w:r>
      <w:r>
        <w:rPr>
          <w:szCs w:val="24"/>
          <w:lang w:val="ro-RO"/>
        </w:rPr>
        <w:t xml:space="preserve"> </w:t>
      </w:r>
      <w:r>
        <w:rPr>
          <w:szCs w:val="24"/>
        </w:rPr>
        <w:t>nu)</w:t>
      </w:r>
    </w:p>
    <w:p w:rsidR="00000E0C" w:rsidRDefault="00296148">
      <w:pPr>
        <w:numPr>
          <w:ilvl w:val="0"/>
          <w:numId w:val="1"/>
        </w:numPr>
        <w:shd w:val="clear" w:color="auto" w:fill="FFFFFF"/>
        <w:tabs>
          <w:tab w:val="right" w:pos="426"/>
        </w:tabs>
        <w:spacing w:before="120"/>
        <w:ind w:left="360"/>
        <w:rPr>
          <w:b/>
          <w:sz w:val="24"/>
          <w:szCs w:val="24"/>
          <w:lang w:val="it-IT"/>
        </w:rPr>
      </w:pPr>
      <w:r>
        <w:rPr>
          <w:b/>
          <w:sz w:val="24"/>
          <w:szCs w:val="24"/>
          <w:lang w:val="it-IT"/>
        </w:rPr>
        <w:tab/>
        <w:t>Prestarea serviciului este rezervată unei anumite profesii în temeiul unor legi sau al unor acte administrative (după caz):  _____________</w:t>
      </w:r>
      <w:r>
        <w:rPr>
          <w:b/>
          <w:sz w:val="24"/>
          <w:szCs w:val="24"/>
          <w:u w:val="single"/>
          <w:lang w:val="it-IT"/>
        </w:rPr>
        <w:t xml:space="preserve"> nu se aplică</w:t>
      </w:r>
      <w:r>
        <w:rPr>
          <w:b/>
          <w:sz w:val="24"/>
          <w:szCs w:val="24"/>
          <w:lang w:val="it-IT"/>
        </w:rPr>
        <w:t>__________</w:t>
      </w:r>
    </w:p>
    <w:p w:rsidR="00000E0C" w:rsidRDefault="00296148">
      <w:pPr>
        <w:shd w:val="clear" w:color="auto" w:fill="FFFFFF"/>
        <w:tabs>
          <w:tab w:val="right" w:pos="426"/>
        </w:tabs>
        <w:contextualSpacing/>
        <w:jc w:val="center"/>
        <w:rPr>
          <w:szCs w:val="24"/>
          <w:lang w:val="en-US"/>
        </w:rPr>
      </w:pPr>
      <w:r>
        <w:rPr>
          <w:szCs w:val="24"/>
          <w:lang w:val="en-US"/>
        </w:rPr>
        <w:t>(se menționează respectivele acte cu putere de lege și acte administrative)</w:t>
      </w:r>
    </w:p>
    <w:p w:rsidR="00000E0C" w:rsidRDefault="00296148">
      <w:pPr>
        <w:numPr>
          <w:ilvl w:val="0"/>
          <w:numId w:val="1"/>
        </w:numPr>
        <w:shd w:val="clear" w:color="auto" w:fill="FFFFFF"/>
        <w:tabs>
          <w:tab w:val="right" w:pos="426"/>
        </w:tabs>
        <w:spacing w:before="120"/>
        <w:ind w:left="360"/>
        <w:jc w:val="both"/>
        <w:rPr>
          <w:b/>
          <w:sz w:val="24"/>
          <w:szCs w:val="24"/>
          <w:lang w:val="it-IT"/>
        </w:rPr>
      </w:pPr>
      <w:r>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321"/>
        <w:gridCol w:w="1999"/>
      </w:tblGrid>
      <w:tr w:rsidR="00000E0C">
        <w:tc>
          <w:tcPr>
            <w:tcW w:w="560" w:type="dxa"/>
            <w:shd w:val="clear" w:color="auto" w:fill="auto"/>
          </w:tcPr>
          <w:p w:rsidR="00000E0C" w:rsidRDefault="00296148">
            <w:pPr>
              <w:shd w:val="clear" w:color="auto" w:fill="FFFFFF"/>
              <w:tabs>
                <w:tab w:val="left" w:pos="612"/>
              </w:tabs>
              <w:spacing w:before="120" w:after="120"/>
              <w:rPr>
                <w:b/>
                <w:iCs/>
              </w:rPr>
            </w:pPr>
            <w:r>
              <w:rPr>
                <w:b/>
                <w:iCs/>
              </w:rPr>
              <w:t>Nr. d/o</w:t>
            </w:r>
          </w:p>
        </w:tc>
        <w:tc>
          <w:tcPr>
            <w:tcW w:w="3391" w:type="dxa"/>
            <w:shd w:val="clear" w:color="auto" w:fill="auto"/>
          </w:tcPr>
          <w:p w:rsidR="00000E0C" w:rsidRDefault="00296148">
            <w:pPr>
              <w:shd w:val="clear" w:color="auto" w:fill="FFFFFF"/>
              <w:tabs>
                <w:tab w:val="left" w:pos="612"/>
              </w:tabs>
              <w:spacing w:before="120" w:after="120"/>
              <w:jc w:val="center"/>
              <w:rPr>
                <w:b/>
                <w:iCs/>
                <w:lang w:val="ro-RO"/>
              </w:rPr>
            </w:pPr>
            <w:r>
              <w:rPr>
                <w:b/>
                <w:iCs/>
                <w:lang w:val="ro-RO"/>
              </w:rPr>
              <w:t>Criteriile de calificare și de selecție</w:t>
            </w:r>
          </w:p>
          <w:p w:rsidR="00000E0C" w:rsidRDefault="00296148">
            <w:pPr>
              <w:shd w:val="clear" w:color="auto" w:fill="FFFFFF"/>
              <w:tabs>
                <w:tab w:val="left" w:pos="612"/>
              </w:tabs>
              <w:spacing w:before="120" w:after="120"/>
              <w:jc w:val="center"/>
              <w:rPr>
                <w:b/>
                <w:iCs/>
                <w:lang w:val="en-GB"/>
              </w:rPr>
            </w:pPr>
            <w:r>
              <w:rPr>
                <w:b/>
                <w:iCs/>
                <w:lang w:val="en-GB"/>
              </w:rPr>
              <w:t>(Descrierea</w:t>
            </w:r>
            <w:r>
              <w:rPr>
                <w:b/>
                <w:iCs/>
                <w:lang w:val="ro-RO"/>
              </w:rPr>
              <w:t xml:space="preserve"> </w:t>
            </w:r>
            <w:r>
              <w:rPr>
                <w:b/>
                <w:iCs/>
                <w:lang w:val="en-GB"/>
              </w:rPr>
              <w:t>criteriului/cerinței)</w:t>
            </w:r>
          </w:p>
        </w:tc>
        <w:tc>
          <w:tcPr>
            <w:tcW w:w="3269" w:type="dxa"/>
            <w:shd w:val="clear" w:color="auto" w:fill="auto"/>
          </w:tcPr>
          <w:p w:rsidR="00000E0C" w:rsidRDefault="00296148">
            <w:pPr>
              <w:shd w:val="clear" w:color="auto" w:fill="FFFFFF"/>
              <w:tabs>
                <w:tab w:val="left" w:pos="612"/>
              </w:tabs>
              <w:spacing w:before="120" w:after="120"/>
              <w:jc w:val="center"/>
              <w:rPr>
                <w:b/>
                <w:iCs/>
                <w:lang w:val="it-IT"/>
              </w:rPr>
            </w:pPr>
            <w:r>
              <w:rPr>
                <w:b/>
                <w:iCs/>
                <w:lang w:val="it-IT"/>
              </w:rPr>
              <w:t>Mod de demonstrare a îndeplinirii criteriului/cerinței:</w:t>
            </w:r>
          </w:p>
        </w:tc>
        <w:tc>
          <w:tcPr>
            <w:tcW w:w="1999" w:type="dxa"/>
            <w:shd w:val="clear" w:color="auto" w:fill="auto"/>
          </w:tcPr>
          <w:p w:rsidR="00000E0C" w:rsidRDefault="00296148">
            <w:pPr>
              <w:shd w:val="clear" w:color="auto" w:fill="FFFFFF"/>
              <w:tabs>
                <w:tab w:val="left" w:pos="612"/>
              </w:tabs>
              <w:spacing w:before="120" w:after="120"/>
              <w:jc w:val="center"/>
              <w:rPr>
                <w:b/>
                <w:iCs/>
              </w:rPr>
            </w:pPr>
            <w:r>
              <w:rPr>
                <w:b/>
                <w:iCs/>
              </w:rPr>
              <w:t>Nivelul</w:t>
            </w:r>
            <w:r>
              <w:rPr>
                <w:b/>
                <w:iCs/>
                <w:lang w:val="ro-RO"/>
              </w:rPr>
              <w:t xml:space="preserve"> </w:t>
            </w:r>
            <w:r>
              <w:rPr>
                <w:b/>
                <w:iCs/>
              </w:rPr>
              <w:t>minim/</w:t>
            </w:r>
            <w:r>
              <w:rPr>
                <w:b/>
                <w:iCs/>
              </w:rPr>
              <w:br/>
              <w:t>Obligativitatea</w:t>
            </w:r>
          </w:p>
        </w:tc>
      </w:tr>
      <w:tr w:rsidR="00000E0C" w:rsidRPr="00C034AD">
        <w:tc>
          <w:tcPr>
            <w:tcW w:w="560" w:type="dxa"/>
            <w:shd w:val="clear" w:color="auto" w:fill="auto"/>
          </w:tcPr>
          <w:p w:rsidR="00000E0C" w:rsidRDefault="00296148">
            <w:pPr>
              <w:shd w:val="clear" w:color="auto" w:fill="FFFFFF"/>
              <w:ind w:left="101"/>
              <w:rPr>
                <w:sz w:val="22"/>
                <w:szCs w:val="22"/>
                <w:lang w:val="ro-RO" w:eastAsia="zh-CN"/>
              </w:rPr>
            </w:pPr>
            <w:r>
              <w:rPr>
                <w:b/>
                <w:bCs/>
                <w:sz w:val="22"/>
                <w:szCs w:val="22"/>
                <w:lang w:val="ro-RO" w:eastAsia="zh-CN"/>
              </w:rPr>
              <w:t>1.</w:t>
            </w:r>
          </w:p>
        </w:tc>
        <w:tc>
          <w:tcPr>
            <w:tcW w:w="3391" w:type="dxa"/>
            <w:shd w:val="clear" w:color="auto" w:fill="auto"/>
          </w:tcPr>
          <w:p w:rsidR="00000E0C" w:rsidRDefault="00296148">
            <w:pPr>
              <w:shd w:val="clear" w:color="auto" w:fill="FFFFFF"/>
              <w:tabs>
                <w:tab w:val="left" w:pos="1843"/>
              </w:tabs>
              <w:spacing w:line="252" w:lineRule="exact"/>
              <w:ind w:right="50"/>
              <w:jc w:val="both"/>
              <w:rPr>
                <w:sz w:val="22"/>
                <w:szCs w:val="22"/>
                <w:lang w:val="ro-RO" w:eastAsia="zh-CN"/>
              </w:rPr>
            </w:pPr>
            <w:r>
              <w:rPr>
                <w:sz w:val="22"/>
                <w:szCs w:val="22"/>
                <w:lang w:val="ro-RO" w:eastAsia="zh-CN"/>
              </w:rPr>
              <w:t xml:space="preserve">Va fi exclus din procedura de </w:t>
            </w:r>
            <w:r>
              <w:rPr>
                <w:spacing w:val="-2"/>
                <w:sz w:val="22"/>
                <w:szCs w:val="22"/>
                <w:lang w:val="ro-RO" w:eastAsia="zh-CN"/>
              </w:rPr>
              <w:t xml:space="preserve">atribuire     a     contractului     de </w:t>
            </w:r>
            <w:r>
              <w:rPr>
                <w:sz w:val="22"/>
                <w:szCs w:val="22"/>
                <w:lang w:val="ro-RO" w:eastAsia="zh-CN"/>
              </w:rPr>
              <w:t xml:space="preserve">achiziţii  publice  orice  ofertant </w:t>
            </w:r>
            <w:r>
              <w:rPr>
                <w:spacing w:val="-1"/>
                <w:sz w:val="22"/>
                <w:szCs w:val="22"/>
                <w:lang w:val="ro-RO" w:eastAsia="zh-CN"/>
              </w:rPr>
              <w:t xml:space="preserve">sau   candidat   despre   care   are </w:t>
            </w:r>
            <w:r>
              <w:rPr>
                <w:sz w:val="22"/>
                <w:szCs w:val="22"/>
                <w:lang w:val="ro-RO" w:eastAsia="zh-CN"/>
              </w:rPr>
              <w:t>cunoştinţă că, în ultimii 5 ani, a fost condamnat,  prin  hotărîrea definitivă     a     unei     instanţe judecătoreşti, pentru participare la activităţi ale unei organizaţii</w:t>
            </w:r>
            <w:r>
              <w:rPr>
                <w:sz w:val="22"/>
                <w:szCs w:val="22"/>
                <w:lang w:val="ro-RO" w:eastAsia="zh-CN"/>
              </w:rPr>
              <w:br/>
              <w:t>sau grupări criminale, pentru</w:t>
            </w:r>
            <w:r>
              <w:rPr>
                <w:sz w:val="22"/>
                <w:szCs w:val="22"/>
                <w:lang w:val="ro-RO" w:eastAsia="zh-CN"/>
              </w:rPr>
              <w:br/>
              <w:t>corupţie, pentru fraudă şi/sau</w:t>
            </w:r>
            <w:r>
              <w:rPr>
                <w:sz w:val="22"/>
                <w:szCs w:val="22"/>
                <w:lang w:val="ro-RO" w:eastAsia="zh-CN"/>
              </w:rPr>
              <w:br/>
            </w:r>
            <w:r>
              <w:rPr>
                <w:spacing w:val="-1"/>
                <w:sz w:val="22"/>
                <w:szCs w:val="22"/>
                <w:lang w:val="ro-RO" w:eastAsia="zh-CN"/>
              </w:rPr>
              <w:t>pentru spălare de bani, pentru</w:t>
            </w:r>
            <w:r>
              <w:rPr>
                <w:spacing w:val="-1"/>
                <w:sz w:val="22"/>
                <w:szCs w:val="22"/>
                <w:lang w:val="ro-RO" w:eastAsia="zh-CN"/>
              </w:rPr>
              <w:br/>
            </w:r>
            <w:r>
              <w:rPr>
                <w:sz w:val="22"/>
                <w:szCs w:val="22"/>
                <w:lang w:val="ro-RO" w:eastAsia="zh-CN"/>
              </w:rPr>
              <w:t>infracţiuni de terorism sau</w:t>
            </w:r>
            <w:r>
              <w:rPr>
                <w:sz w:val="22"/>
                <w:szCs w:val="22"/>
                <w:lang w:val="ro-RO" w:eastAsia="zh-CN"/>
              </w:rPr>
              <w:br/>
              <w:t>infracţiuni legate de activităţi</w:t>
            </w:r>
            <w:r>
              <w:rPr>
                <w:sz w:val="22"/>
                <w:szCs w:val="22"/>
                <w:lang w:val="ro-RO" w:eastAsia="zh-CN"/>
              </w:rPr>
              <w:br/>
            </w:r>
            <w:r>
              <w:rPr>
                <w:spacing w:val="-1"/>
                <w:sz w:val="22"/>
                <w:szCs w:val="22"/>
                <w:lang w:val="ro-RO" w:eastAsia="zh-CN"/>
              </w:rPr>
              <w:t>teroriste, finanţarea terorismului,</w:t>
            </w:r>
            <w:r>
              <w:rPr>
                <w:spacing w:val="-1"/>
                <w:sz w:val="22"/>
                <w:szCs w:val="22"/>
                <w:lang w:val="ro-RO" w:eastAsia="zh-CN"/>
              </w:rPr>
              <w:br/>
            </w:r>
            <w:r>
              <w:rPr>
                <w:sz w:val="22"/>
                <w:szCs w:val="22"/>
                <w:lang w:val="ro-RO" w:eastAsia="zh-CN"/>
              </w:rPr>
              <w:t>exploatarea prin muncă a</w:t>
            </w:r>
            <w:r>
              <w:rPr>
                <w:sz w:val="22"/>
                <w:szCs w:val="22"/>
                <w:lang w:val="ro-RO" w:eastAsia="zh-CN"/>
              </w:rPr>
              <w:br/>
              <w:t>copiilor şi alte forme de trafic de</w:t>
            </w:r>
            <w:r>
              <w:rPr>
                <w:sz w:val="22"/>
                <w:szCs w:val="22"/>
                <w:lang w:val="ro-RO" w:eastAsia="zh-CN"/>
              </w:rPr>
              <w:br/>
            </w:r>
            <w:r>
              <w:rPr>
                <w:sz w:val="22"/>
                <w:szCs w:val="22"/>
                <w:u w:val="single"/>
                <w:lang w:val="ro-RO" w:eastAsia="zh-CN"/>
              </w:rPr>
              <w:t>persoane.</w:t>
            </w:r>
            <w:r>
              <w:rPr>
                <w:rFonts w:ascii="Arial" w:cs="Arial"/>
                <w:sz w:val="22"/>
                <w:szCs w:val="22"/>
                <w:lang w:val="ro-RO" w:eastAsia="zh-CN"/>
              </w:rPr>
              <w:tab/>
            </w:r>
          </w:p>
        </w:tc>
        <w:tc>
          <w:tcPr>
            <w:tcW w:w="3269" w:type="dxa"/>
            <w:shd w:val="clear" w:color="auto" w:fill="auto"/>
          </w:tcPr>
          <w:p w:rsidR="00000E0C" w:rsidRDefault="00296148">
            <w:pPr>
              <w:shd w:val="clear" w:color="auto" w:fill="FFFFFF"/>
              <w:spacing w:before="7" w:line="252" w:lineRule="exact"/>
              <w:ind w:left="14" w:right="122"/>
              <w:rPr>
                <w:sz w:val="22"/>
                <w:szCs w:val="22"/>
                <w:lang w:val="ro-RO" w:eastAsia="zh-CN"/>
              </w:rPr>
            </w:pPr>
            <w:r>
              <w:rPr>
                <w:spacing w:val="-1"/>
                <w:sz w:val="22"/>
                <w:szCs w:val="22"/>
                <w:lang w:val="ro-RO" w:eastAsia="zh-CN"/>
              </w:rPr>
              <w:t xml:space="preserve">La depunerea ofertei se va prezenta: </w:t>
            </w:r>
            <w:r>
              <w:rPr>
                <w:sz w:val="22"/>
                <w:szCs w:val="22"/>
                <w:lang w:val="ro-RO" w:eastAsia="zh-CN"/>
              </w:rPr>
              <w:t xml:space="preserve">- </w:t>
            </w:r>
            <w:r>
              <w:rPr>
                <w:b/>
                <w:bCs/>
                <w:sz w:val="22"/>
                <w:szCs w:val="22"/>
                <w:lang w:val="ro-RO" w:eastAsia="zh-CN"/>
              </w:rPr>
              <w:t xml:space="preserve">DUAE </w:t>
            </w:r>
            <w:r>
              <w:rPr>
                <w:sz w:val="22"/>
                <w:szCs w:val="22"/>
                <w:lang w:val="ro-RO"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000E0C" w:rsidRDefault="00296148">
            <w:pPr>
              <w:shd w:val="clear" w:color="auto" w:fill="FFFFFF"/>
              <w:rPr>
                <w:sz w:val="22"/>
                <w:szCs w:val="22"/>
                <w:lang w:val="ro-RO" w:eastAsia="zh-CN"/>
              </w:rPr>
            </w:pPr>
            <w:r>
              <w:rPr>
                <w:b/>
                <w:bCs/>
                <w:sz w:val="22"/>
                <w:szCs w:val="22"/>
                <w:lang w:val="ro-RO" w:eastAsia="zh-CN"/>
              </w:rPr>
              <w:t>Obligatoriu.</w:t>
            </w:r>
          </w:p>
          <w:p w:rsidR="00000E0C" w:rsidRDefault="00296148">
            <w:pPr>
              <w:shd w:val="clear" w:color="auto" w:fill="FFFFFF"/>
              <w:tabs>
                <w:tab w:val="left" w:pos="612"/>
              </w:tabs>
              <w:spacing w:before="120" w:after="120"/>
              <w:rPr>
                <w:iCs/>
                <w:sz w:val="22"/>
                <w:szCs w:val="22"/>
                <w:lang w:val="en-US"/>
              </w:rPr>
            </w:pPr>
            <w:r>
              <w:rPr>
                <w:spacing w:val="-2"/>
                <w:sz w:val="22"/>
                <w:szCs w:val="22"/>
                <w:lang w:val="ro-RO" w:eastAsia="zh-CN"/>
              </w:rPr>
              <w:t xml:space="preserve">Lipsa condamnării </w:t>
            </w:r>
            <w:r>
              <w:rPr>
                <w:sz w:val="22"/>
                <w:szCs w:val="22"/>
                <w:lang w:val="ro-RO" w:eastAsia="zh-CN"/>
              </w:rPr>
              <w:t>pe parcursul a ultimilor 5 ani</w:t>
            </w:r>
          </w:p>
        </w:tc>
      </w:tr>
      <w:tr w:rsidR="00000E0C" w:rsidRPr="00C034AD">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t>2</w:t>
            </w:r>
          </w:p>
        </w:tc>
        <w:tc>
          <w:tcPr>
            <w:tcW w:w="3391" w:type="dxa"/>
            <w:shd w:val="clear" w:color="auto" w:fill="auto"/>
          </w:tcPr>
          <w:p w:rsidR="00000E0C" w:rsidRDefault="00296148">
            <w:pPr>
              <w:shd w:val="clear" w:color="auto" w:fill="FFFFFF"/>
              <w:tabs>
                <w:tab w:val="left" w:pos="612"/>
              </w:tabs>
              <w:spacing w:before="120" w:after="120"/>
              <w:rPr>
                <w:iCs/>
                <w:sz w:val="22"/>
                <w:szCs w:val="22"/>
                <w:lang w:val="en-US"/>
              </w:rPr>
            </w:pPr>
            <w:r>
              <w:rPr>
                <w:sz w:val="22"/>
                <w:szCs w:val="22"/>
                <w:lang w:val="ro-RO" w:eastAsia="zh-CN"/>
              </w:rPr>
              <w:t>Va fi exclus orice operator</w:t>
            </w:r>
            <w:r>
              <w:rPr>
                <w:sz w:val="22"/>
                <w:szCs w:val="22"/>
                <w:lang w:val="ro-RO" w:eastAsia="zh-CN"/>
              </w:rPr>
              <w:br/>
              <w:t>economic care se află în proces</w:t>
            </w:r>
            <w:r>
              <w:rPr>
                <w:sz w:val="22"/>
                <w:szCs w:val="22"/>
                <w:lang w:val="ro-RO" w:eastAsia="zh-CN"/>
              </w:rPr>
              <w:br/>
            </w:r>
            <w:r>
              <w:rPr>
                <w:sz w:val="22"/>
                <w:szCs w:val="22"/>
                <w:lang w:val="ro-RO" w:eastAsia="zh-CN"/>
              </w:rPr>
              <w:lastRenderedPageBreak/>
              <w:t>de insolvabilitate ca urmare a</w:t>
            </w:r>
            <w:r>
              <w:rPr>
                <w:sz w:val="22"/>
                <w:szCs w:val="22"/>
                <w:lang w:val="ro-RO" w:eastAsia="zh-CN"/>
              </w:rPr>
              <w:br/>
            </w:r>
            <w:r>
              <w:rPr>
                <w:spacing w:val="-1"/>
                <w:sz w:val="22"/>
                <w:szCs w:val="22"/>
                <w:u w:val="single"/>
                <w:lang w:val="ro-RO" w:eastAsia="zh-CN"/>
              </w:rPr>
              <w:t>hotărîrii judecătoreşti.</w:t>
            </w:r>
          </w:p>
        </w:tc>
        <w:tc>
          <w:tcPr>
            <w:tcW w:w="3269" w:type="dxa"/>
            <w:shd w:val="clear" w:color="auto" w:fill="auto"/>
          </w:tcPr>
          <w:p w:rsidR="00000E0C" w:rsidRDefault="00000E0C">
            <w:pPr>
              <w:shd w:val="clear" w:color="auto" w:fill="FFFFFF"/>
              <w:tabs>
                <w:tab w:val="left" w:pos="612"/>
              </w:tabs>
              <w:spacing w:before="120" w:after="120"/>
              <w:rPr>
                <w:iCs/>
                <w:sz w:val="22"/>
                <w:szCs w:val="22"/>
                <w:lang w:val="en-US"/>
              </w:rPr>
            </w:pPr>
          </w:p>
        </w:tc>
        <w:tc>
          <w:tcPr>
            <w:tcW w:w="1999" w:type="dxa"/>
            <w:shd w:val="clear" w:color="auto" w:fill="auto"/>
          </w:tcPr>
          <w:p w:rsidR="00000E0C" w:rsidRDefault="00296148">
            <w:pPr>
              <w:shd w:val="clear" w:color="auto" w:fill="FFFFFF"/>
              <w:rPr>
                <w:sz w:val="22"/>
                <w:szCs w:val="22"/>
                <w:lang w:val="ro-RO" w:eastAsia="zh-CN"/>
              </w:rPr>
            </w:pPr>
            <w:r>
              <w:rPr>
                <w:b/>
                <w:bCs/>
                <w:sz w:val="22"/>
                <w:szCs w:val="22"/>
                <w:lang w:val="ro-RO" w:eastAsia="zh-CN"/>
              </w:rPr>
              <w:t>Obligatoriu.</w:t>
            </w:r>
          </w:p>
          <w:p w:rsidR="00000E0C" w:rsidRDefault="00296148">
            <w:pPr>
              <w:shd w:val="clear" w:color="auto" w:fill="FFFFFF"/>
              <w:tabs>
                <w:tab w:val="left" w:pos="612"/>
              </w:tabs>
              <w:spacing w:before="120" w:after="120"/>
              <w:rPr>
                <w:iCs/>
                <w:sz w:val="22"/>
                <w:szCs w:val="22"/>
                <w:lang w:val="en-US"/>
              </w:rPr>
            </w:pPr>
            <w:r>
              <w:rPr>
                <w:spacing w:val="-1"/>
                <w:sz w:val="22"/>
                <w:szCs w:val="22"/>
                <w:lang w:val="ro-RO" w:eastAsia="zh-CN"/>
              </w:rPr>
              <w:t xml:space="preserve">Nu se află în proces </w:t>
            </w:r>
            <w:r>
              <w:rPr>
                <w:spacing w:val="-1"/>
                <w:sz w:val="22"/>
                <w:szCs w:val="22"/>
                <w:lang w:val="ro-RO" w:eastAsia="zh-CN"/>
              </w:rPr>
              <w:lastRenderedPageBreak/>
              <w:t>de insolvabilitate</w:t>
            </w:r>
          </w:p>
        </w:tc>
      </w:tr>
      <w:tr w:rsidR="00000E0C" w:rsidRPr="00C034AD">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lastRenderedPageBreak/>
              <w:t>3</w:t>
            </w:r>
          </w:p>
          <w:p w:rsidR="00000E0C" w:rsidRDefault="00000E0C">
            <w:pPr>
              <w:shd w:val="clear" w:color="auto" w:fill="FFFFFF"/>
              <w:tabs>
                <w:tab w:val="left" w:pos="612"/>
              </w:tabs>
              <w:spacing w:before="120" w:after="120"/>
              <w:rPr>
                <w:iCs/>
                <w:sz w:val="22"/>
                <w:szCs w:val="22"/>
                <w:lang w:val="en-US"/>
              </w:rPr>
            </w:pPr>
          </w:p>
        </w:tc>
        <w:tc>
          <w:tcPr>
            <w:tcW w:w="3391" w:type="dxa"/>
            <w:shd w:val="clear" w:color="auto" w:fill="auto"/>
          </w:tcPr>
          <w:p w:rsidR="00000E0C" w:rsidRDefault="00296148">
            <w:pPr>
              <w:shd w:val="clear" w:color="auto" w:fill="FFFFFF"/>
              <w:tabs>
                <w:tab w:val="left" w:pos="1620"/>
                <w:tab w:val="left" w:pos="2786"/>
              </w:tabs>
              <w:spacing w:line="252" w:lineRule="exact"/>
              <w:ind w:left="14" w:right="43"/>
              <w:jc w:val="both"/>
              <w:rPr>
                <w:sz w:val="22"/>
                <w:szCs w:val="22"/>
                <w:lang w:val="ro-RO" w:eastAsia="zh-CN"/>
              </w:rPr>
            </w:pPr>
            <w:r>
              <w:rPr>
                <w:sz w:val="22"/>
                <w:szCs w:val="22"/>
                <w:lang w:val="ro-RO" w:eastAsia="zh-CN"/>
              </w:rPr>
              <w:t>Vor fi excluşi operatorii</w:t>
            </w:r>
            <w:r>
              <w:rPr>
                <w:sz w:val="22"/>
                <w:szCs w:val="22"/>
                <w:lang w:val="ro-RO" w:eastAsia="zh-CN"/>
              </w:rPr>
              <w:br/>
              <w:t>economici care nu şi-au</w:t>
            </w:r>
            <w:r>
              <w:rPr>
                <w:sz w:val="22"/>
                <w:szCs w:val="22"/>
                <w:lang w:val="ro-RO" w:eastAsia="zh-CN"/>
              </w:rPr>
              <w:br/>
              <w:t>îndeplinit obligaţiile de plată a</w:t>
            </w:r>
            <w:r>
              <w:rPr>
                <w:sz w:val="22"/>
                <w:szCs w:val="22"/>
                <w:lang w:val="ro-RO" w:eastAsia="zh-CN"/>
              </w:rPr>
              <w:br/>
            </w:r>
            <w:r>
              <w:rPr>
                <w:spacing w:val="-3"/>
                <w:sz w:val="22"/>
                <w:szCs w:val="22"/>
                <w:lang w:val="ro-RO" w:eastAsia="zh-CN"/>
              </w:rPr>
              <w:t>impozitelor,</w:t>
            </w:r>
            <w:r>
              <w:rPr>
                <w:rFonts w:ascii="Arial" w:cs="Arial"/>
                <w:sz w:val="22"/>
                <w:szCs w:val="22"/>
                <w:lang w:val="ro-RO" w:eastAsia="zh-CN"/>
              </w:rPr>
              <w:tab/>
            </w:r>
            <w:r>
              <w:rPr>
                <w:sz w:val="22"/>
                <w:szCs w:val="22"/>
                <w:lang w:val="ro-RO" w:eastAsia="zh-CN"/>
              </w:rPr>
              <w:t>taxelor</w:t>
            </w:r>
            <w:r>
              <w:rPr>
                <w:rFonts w:ascii="Arial" w:cs="Arial"/>
                <w:sz w:val="22"/>
                <w:szCs w:val="22"/>
                <w:lang w:val="ro-RO" w:eastAsia="zh-CN"/>
              </w:rPr>
              <w:tab/>
            </w:r>
            <w:r>
              <w:rPr>
                <w:spacing w:val="-9"/>
                <w:sz w:val="22"/>
                <w:szCs w:val="22"/>
                <w:lang w:val="ro-RO" w:eastAsia="zh-CN"/>
              </w:rPr>
              <w:t>şi</w:t>
            </w:r>
          </w:p>
          <w:p w:rsidR="00000E0C" w:rsidRDefault="00296148">
            <w:pPr>
              <w:shd w:val="clear" w:color="auto" w:fill="FFFFFF"/>
              <w:spacing w:line="252" w:lineRule="exact"/>
              <w:ind w:left="22" w:right="29"/>
              <w:jc w:val="both"/>
              <w:rPr>
                <w:sz w:val="22"/>
                <w:szCs w:val="22"/>
                <w:lang w:val="ro-RO" w:eastAsia="zh-CN"/>
              </w:rPr>
            </w:pPr>
            <w:r>
              <w:rPr>
                <w:sz w:val="22"/>
                <w:szCs w:val="22"/>
                <w:lang w:val="ro-RO" w:eastAsia="zh-CN"/>
              </w:rPr>
              <w:t xml:space="preserve">contribuţiilor de asigurări sociale în conformitate cu </w:t>
            </w:r>
            <w:r>
              <w:rPr>
                <w:spacing w:val="-1"/>
                <w:sz w:val="22"/>
                <w:szCs w:val="22"/>
                <w:lang w:val="ro-RO" w:eastAsia="zh-CN"/>
              </w:rPr>
              <w:t xml:space="preserve">prevederile legale în vigoare în </w:t>
            </w:r>
            <w:r>
              <w:rPr>
                <w:sz w:val="22"/>
                <w:szCs w:val="22"/>
                <w:lang w:val="ro-RO" w:eastAsia="zh-CN"/>
              </w:rPr>
              <w:t>Republica Moldova sau în ţara în care este stabilit.</w:t>
            </w:r>
          </w:p>
        </w:tc>
        <w:tc>
          <w:tcPr>
            <w:tcW w:w="3269" w:type="dxa"/>
            <w:shd w:val="clear" w:color="auto" w:fill="auto"/>
          </w:tcPr>
          <w:p w:rsidR="00000E0C" w:rsidRDefault="00296148">
            <w:pPr>
              <w:shd w:val="clear" w:color="auto" w:fill="FFFFFF"/>
              <w:tabs>
                <w:tab w:val="left" w:pos="202"/>
              </w:tabs>
              <w:spacing w:line="252" w:lineRule="exact"/>
              <w:ind w:left="22" w:right="101"/>
              <w:jc w:val="both"/>
              <w:rPr>
                <w:sz w:val="22"/>
                <w:szCs w:val="22"/>
                <w:lang w:val="ro-RO" w:eastAsia="zh-CN"/>
              </w:rPr>
            </w:pPr>
            <w:r>
              <w:rPr>
                <w:spacing w:val="-1"/>
                <w:sz w:val="22"/>
                <w:szCs w:val="22"/>
                <w:lang w:val="ro-RO" w:eastAsia="zh-CN"/>
              </w:rPr>
              <w:t>La depunerea ofertei se va prezenta:</w:t>
            </w:r>
          </w:p>
          <w:p w:rsidR="00000E0C" w:rsidRDefault="00296148">
            <w:pPr>
              <w:shd w:val="clear" w:color="auto" w:fill="FFFFFF"/>
              <w:tabs>
                <w:tab w:val="left" w:pos="202"/>
              </w:tabs>
              <w:spacing w:line="252" w:lineRule="exact"/>
              <w:ind w:left="22" w:right="101"/>
              <w:jc w:val="both"/>
              <w:rPr>
                <w:sz w:val="22"/>
                <w:szCs w:val="22"/>
                <w:lang w:val="ro-RO" w:eastAsia="zh-CN"/>
              </w:rPr>
            </w:pPr>
            <w:r>
              <w:rPr>
                <w:sz w:val="22"/>
                <w:szCs w:val="22"/>
                <w:lang w:val="ro-RO" w:eastAsia="zh-CN"/>
              </w:rPr>
              <w:t>-</w:t>
            </w:r>
            <w:r>
              <w:rPr>
                <w:sz w:val="22"/>
                <w:szCs w:val="22"/>
                <w:lang w:val="ro-RO" w:eastAsia="zh-CN"/>
              </w:rPr>
              <w:tab/>
            </w:r>
            <w:r>
              <w:rPr>
                <w:b/>
                <w:bCs/>
                <w:sz w:val="22"/>
                <w:szCs w:val="22"/>
                <w:lang w:val="ro-RO" w:eastAsia="zh-CN"/>
              </w:rPr>
              <w:t xml:space="preserve">DUAE </w:t>
            </w:r>
            <w:r>
              <w:rPr>
                <w:sz w:val="22"/>
                <w:szCs w:val="22"/>
                <w:lang w:val="ro-RO" w:eastAsia="zh-CN"/>
              </w:rPr>
              <w:t>- document furnizat în format</w:t>
            </w:r>
            <w:r>
              <w:rPr>
                <w:sz w:val="22"/>
                <w:szCs w:val="22"/>
                <w:lang w:val="ro-RO" w:eastAsia="zh-CN"/>
              </w:rPr>
              <w:br/>
              <w:t>electronic prin utilizarea formatului</w:t>
            </w:r>
            <w:r>
              <w:rPr>
                <w:sz w:val="22"/>
                <w:szCs w:val="22"/>
                <w:lang w:val="ro-RO" w:eastAsia="zh-CN"/>
              </w:rPr>
              <w:br/>
            </w:r>
            <w:r>
              <w:rPr>
                <w:spacing w:val="-1"/>
                <w:sz w:val="22"/>
                <w:szCs w:val="22"/>
                <w:lang w:val="ro-RO" w:eastAsia="zh-CN"/>
              </w:rPr>
              <w:t>standard aprobat de Ministerul Finanţelor</w:t>
            </w:r>
            <w:r>
              <w:rPr>
                <w:spacing w:val="-1"/>
                <w:sz w:val="22"/>
                <w:szCs w:val="22"/>
                <w:lang w:val="ro-RO" w:eastAsia="zh-CN"/>
              </w:rPr>
              <w:br/>
            </w:r>
            <w:r>
              <w:rPr>
                <w:sz w:val="22"/>
                <w:szCs w:val="22"/>
                <w:lang w:val="ro-RO" w:eastAsia="zh-CN"/>
              </w:rPr>
              <w:t>prin Ordinul nr. 72/2020, constând în</w:t>
            </w:r>
            <w:r>
              <w:rPr>
                <w:sz w:val="22"/>
                <w:szCs w:val="22"/>
                <w:lang w:val="ro-RO" w:eastAsia="zh-CN"/>
              </w:rPr>
              <w:br/>
              <w:t>declaraţia pe proprie răspundere a</w:t>
            </w:r>
            <w:r>
              <w:rPr>
                <w:sz w:val="22"/>
                <w:szCs w:val="22"/>
                <w:lang w:val="ro-RO" w:eastAsia="zh-CN"/>
              </w:rPr>
              <w:br/>
              <w:t>operatorului economic cu privire la</w:t>
            </w:r>
            <w:r>
              <w:rPr>
                <w:sz w:val="22"/>
                <w:szCs w:val="22"/>
                <w:lang w:val="ro-RO" w:eastAsia="zh-CN"/>
              </w:rPr>
              <w:br/>
              <w:t>îndeplinirea criteriilor de calificare şi</w:t>
            </w:r>
            <w:r>
              <w:rPr>
                <w:sz w:val="22"/>
                <w:szCs w:val="22"/>
                <w:lang w:val="ro-RO" w:eastAsia="zh-CN"/>
              </w:rPr>
              <w:br/>
              <w:t>selecţie, în conformitate cu cerinţele</w:t>
            </w:r>
            <w:r>
              <w:rPr>
                <w:sz w:val="22"/>
                <w:szCs w:val="22"/>
                <w:lang w:val="ro-RO" w:eastAsia="zh-CN"/>
              </w:rPr>
              <w:br/>
              <w:t>stabilite de autoritatea contractantă.</w:t>
            </w:r>
            <w:r>
              <w:rPr>
                <w:sz w:val="22"/>
                <w:szCs w:val="22"/>
                <w:lang w:val="ro-RO" w:eastAsia="zh-CN"/>
              </w:rPr>
              <w:br/>
              <w:t>Prezentarea oricărui alt formular DUAE,</w:t>
            </w:r>
            <w:r>
              <w:rPr>
                <w:sz w:val="22"/>
                <w:szCs w:val="22"/>
                <w:lang w:val="ro-RO" w:eastAsia="zh-CN"/>
              </w:rPr>
              <w:br/>
              <w:t>este temei de descalificare de la</w:t>
            </w:r>
            <w:r>
              <w:rPr>
                <w:sz w:val="22"/>
                <w:szCs w:val="22"/>
                <w:lang w:val="ro-RO" w:eastAsia="zh-CN"/>
              </w:rPr>
              <w:br/>
              <w:t>procedura de achiziţie publică.</w:t>
            </w:r>
          </w:p>
          <w:p w:rsidR="00000E0C" w:rsidRDefault="00296148">
            <w:pPr>
              <w:widowControl w:val="0"/>
              <w:numPr>
                <w:ilvl w:val="0"/>
                <w:numId w:val="4"/>
              </w:numPr>
              <w:shd w:val="clear" w:color="auto" w:fill="FFFFFF"/>
              <w:tabs>
                <w:tab w:val="left" w:pos="202"/>
              </w:tabs>
              <w:autoSpaceDE w:val="0"/>
              <w:autoSpaceDN w:val="0"/>
              <w:adjustRightInd w:val="0"/>
              <w:spacing w:line="252" w:lineRule="exact"/>
              <w:ind w:right="86"/>
              <w:jc w:val="both"/>
              <w:rPr>
                <w:sz w:val="22"/>
                <w:szCs w:val="22"/>
                <w:lang w:val="ro-RO" w:eastAsia="zh-CN"/>
              </w:rPr>
            </w:pPr>
            <w:r>
              <w:rPr>
                <w:b/>
                <w:bCs/>
                <w:sz w:val="22"/>
                <w:szCs w:val="22"/>
                <w:lang w:val="ro-RO" w:eastAsia="zh-CN"/>
              </w:rPr>
              <w:t xml:space="preserve">Certificat privind confirmarea lipsei restanţelor faţă de buget, sau </w:t>
            </w:r>
            <w:r>
              <w:rPr>
                <w:b/>
                <w:bCs/>
                <w:spacing w:val="-1"/>
                <w:sz w:val="22"/>
                <w:szCs w:val="22"/>
                <w:lang w:val="ro-RO" w:eastAsia="zh-CN"/>
              </w:rPr>
              <w:t xml:space="preserve">declararea în DUAE prin indicarea </w:t>
            </w:r>
            <w:r>
              <w:rPr>
                <w:b/>
                <w:bCs/>
                <w:sz w:val="22"/>
                <w:szCs w:val="22"/>
                <w:lang w:val="ro-RO" w:eastAsia="zh-CN"/>
              </w:rPr>
              <w:t>Iink-ului pentru verificare electronică</w:t>
            </w:r>
          </w:p>
          <w:p w:rsidR="00000E0C" w:rsidRDefault="00296148">
            <w:pPr>
              <w:widowControl w:val="0"/>
              <w:numPr>
                <w:ilvl w:val="0"/>
                <w:numId w:val="4"/>
              </w:numPr>
              <w:shd w:val="clear" w:color="auto" w:fill="FFFFFF"/>
              <w:tabs>
                <w:tab w:val="left" w:pos="202"/>
              </w:tabs>
              <w:autoSpaceDE w:val="0"/>
              <w:autoSpaceDN w:val="0"/>
              <w:adjustRightInd w:val="0"/>
              <w:spacing w:before="7" w:line="252" w:lineRule="exact"/>
              <w:rPr>
                <w:sz w:val="22"/>
                <w:szCs w:val="22"/>
                <w:lang w:val="ro-RO" w:eastAsia="zh-CN"/>
              </w:rPr>
            </w:pPr>
            <w:r>
              <w:rPr>
                <w:sz w:val="22"/>
                <w:szCs w:val="22"/>
                <w:lang w:val="ro-RO" w:eastAsia="zh-CN"/>
              </w:rPr>
              <w:t>eliberat de Serviciul Fiscal de Stat.</w:t>
            </w:r>
          </w:p>
          <w:p w:rsidR="00000E0C" w:rsidRDefault="00000E0C">
            <w:pPr>
              <w:shd w:val="clear" w:color="auto" w:fill="FFFFFF"/>
              <w:tabs>
                <w:tab w:val="left" w:pos="612"/>
              </w:tabs>
              <w:spacing w:before="120" w:after="120"/>
              <w:rPr>
                <w:iCs/>
                <w:sz w:val="22"/>
                <w:szCs w:val="22"/>
                <w:lang w:val="en-US"/>
              </w:rPr>
            </w:pPr>
          </w:p>
        </w:tc>
        <w:tc>
          <w:tcPr>
            <w:tcW w:w="1999" w:type="dxa"/>
            <w:shd w:val="clear" w:color="auto" w:fill="auto"/>
          </w:tcPr>
          <w:p w:rsidR="00000E0C" w:rsidRDefault="00296148">
            <w:pPr>
              <w:shd w:val="clear" w:color="auto" w:fill="FFFFFF"/>
              <w:spacing w:before="245" w:line="252" w:lineRule="exact"/>
              <w:ind w:left="14"/>
              <w:rPr>
                <w:sz w:val="22"/>
                <w:szCs w:val="22"/>
                <w:lang w:val="ro-RO" w:eastAsia="zh-CN"/>
              </w:rPr>
            </w:pPr>
            <w:r>
              <w:rPr>
                <w:b/>
                <w:bCs/>
                <w:spacing w:val="-1"/>
                <w:sz w:val="22"/>
                <w:szCs w:val="22"/>
                <w:lang w:val="ro-RO" w:eastAsia="zh-CN"/>
              </w:rPr>
              <w:t>Obligatoriu.</w:t>
            </w:r>
          </w:p>
          <w:p w:rsidR="00000E0C" w:rsidRDefault="00296148">
            <w:pPr>
              <w:shd w:val="clear" w:color="auto" w:fill="FFFFFF"/>
              <w:spacing w:line="252" w:lineRule="exact"/>
              <w:ind w:left="14"/>
              <w:rPr>
                <w:sz w:val="22"/>
                <w:szCs w:val="22"/>
                <w:lang w:val="ro-RO" w:eastAsia="zh-CN"/>
              </w:rPr>
            </w:pPr>
            <w:r>
              <w:rPr>
                <w:spacing w:val="-2"/>
                <w:sz w:val="22"/>
                <w:szCs w:val="22"/>
                <w:lang w:val="ro-RO" w:eastAsia="zh-CN"/>
              </w:rPr>
              <w:t xml:space="preserve">Până la valoarea de 100,00 lei MD, nu </w:t>
            </w:r>
            <w:r>
              <w:rPr>
                <w:spacing w:val="-1"/>
                <w:sz w:val="22"/>
                <w:szCs w:val="22"/>
                <w:lang w:val="ro-RO" w:eastAsia="zh-CN"/>
              </w:rPr>
              <w:t xml:space="preserve">vor fi considerate datorii sau restanţe </w:t>
            </w:r>
            <w:r>
              <w:rPr>
                <w:sz w:val="22"/>
                <w:szCs w:val="22"/>
                <w:lang w:val="ro-RO" w:eastAsia="zh-CN"/>
              </w:rPr>
              <w:t>la buget.</w:t>
            </w:r>
          </w:p>
          <w:p w:rsidR="00000E0C" w:rsidRDefault="00000E0C">
            <w:pPr>
              <w:shd w:val="clear" w:color="auto" w:fill="FFFFFF"/>
              <w:rPr>
                <w:b/>
                <w:bCs/>
                <w:sz w:val="22"/>
                <w:szCs w:val="22"/>
                <w:lang w:val="ro-RO" w:eastAsia="zh-CN"/>
              </w:rPr>
            </w:pPr>
          </w:p>
        </w:tc>
      </w:tr>
      <w:tr w:rsidR="00000E0C">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t>4</w:t>
            </w:r>
          </w:p>
        </w:tc>
        <w:tc>
          <w:tcPr>
            <w:tcW w:w="3391" w:type="dxa"/>
            <w:shd w:val="clear" w:color="auto" w:fill="auto"/>
          </w:tcPr>
          <w:p w:rsidR="00000E0C" w:rsidRDefault="00296148">
            <w:pPr>
              <w:shd w:val="clear" w:color="auto" w:fill="FFFFFF"/>
              <w:tabs>
                <w:tab w:val="left" w:pos="1620"/>
                <w:tab w:val="left" w:pos="2786"/>
              </w:tabs>
              <w:spacing w:line="252" w:lineRule="exact"/>
              <w:ind w:left="14" w:right="43"/>
              <w:jc w:val="both"/>
              <w:rPr>
                <w:sz w:val="22"/>
                <w:szCs w:val="22"/>
                <w:lang w:val="ro-RO" w:eastAsia="zh-CN"/>
              </w:rPr>
            </w:pPr>
            <w:r>
              <w:rPr>
                <w:sz w:val="22"/>
                <w:szCs w:val="22"/>
                <w:lang w:val="ro-RO" w:eastAsia="zh-CN"/>
              </w:rPr>
              <w:t>Operatorii economici trebuie să dispună de capacitatea de exercitare a activităţii profesionale</w:t>
            </w:r>
          </w:p>
        </w:tc>
        <w:tc>
          <w:tcPr>
            <w:tcW w:w="3269" w:type="dxa"/>
            <w:shd w:val="clear" w:color="auto" w:fill="auto"/>
          </w:tcPr>
          <w:p w:rsidR="00000E0C" w:rsidRDefault="00296148">
            <w:pPr>
              <w:shd w:val="clear" w:color="auto" w:fill="FFFFFF"/>
              <w:spacing w:before="7" w:line="252" w:lineRule="exact"/>
              <w:ind w:left="58" w:right="50"/>
              <w:jc w:val="both"/>
              <w:rPr>
                <w:sz w:val="22"/>
                <w:szCs w:val="22"/>
                <w:lang w:val="ro-RO" w:eastAsia="zh-CN"/>
              </w:rPr>
            </w:pPr>
            <w:r>
              <w:rPr>
                <w:spacing w:val="-1"/>
                <w:sz w:val="22"/>
                <w:szCs w:val="22"/>
                <w:u w:val="single"/>
                <w:lang w:val="ro-RO" w:eastAsia="zh-CN"/>
              </w:rPr>
              <w:t xml:space="preserve">La depunerea ofertei se va prezenta: </w:t>
            </w:r>
            <w:r>
              <w:rPr>
                <w:sz w:val="22"/>
                <w:szCs w:val="22"/>
                <w:lang w:val="ro-RO" w:eastAsia="zh-CN"/>
              </w:rPr>
              <w:t xml:space="preserve">- </w:t>
            </w:r>
            <w:r>
              <w:rPr>
                <w:b/>
                <w:bCs/>
                <w:sz w:val="22"/>
                <w:szCs w:val="22"/>
                <w:lang w:val="ro-RO" w:eastAsia="zh-CN"/>
              </w:rPr>
              <w:t xml:space="preserve">DUAE </w:t>
            </w:r>
            <w:r>
              <w:rPr>
                <w:sz w:val="22"/>
                <w:szCs w:val="22"/>
                <w:lang w:val="ro-RO" w:eastAsia="zh-CN"/>
              </w:rPr>
              <w:t xml:space="preserve">- document furnizat în format electronic prin utilizarea formatului </w:t>
            </w:r>
            <w:r>
              <w:rPr>
                <w:spacing w:val="-1"/>
                <w:sz w:val="22"/>
                <w:szCs w:val="22"/>
                <w:lang w:val="ro-RO" w:eastAsia="zh-CN"/>
              </w:rPr>
              <w:t xml:space="preserve">standard aprobat de Ministerul Finanţelor prin Ordinul nr. 72/2020, constând în </w:t>
            </w:r>
            <w:r>
              <w:rPr>
                <w:sz w:val="22"/>
                <w:szCs w:val="22"/>
                <w:lang w:val="ro-RO"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000E0C" w:rsidRDefault="00296148">
            <w:pPr>
              <w:shd w:val="clear" w:color="auto" w:fill="FFFFFF"/>
              <w:tabs>
                <w:tab w:val="left" w:pos="2873"/>
              </w:tabs>
              <w:spacing w:line="252" w:lineRule="exact"/>
              <w:ind w:left="65"/>
              <w:rPr>
                <w:sz w:val="22"/>
                <w:szCs w:val="22"/>
                <w:lang w:val="ro-RO" w:eastAsia="zh-CN"/>
              </w:rPr>
            </w:pPr>
            <w:r>
              <w:rPr>
                <w:b/>
                <w:bCs/>
                <w:sz w:val="22"/>
                <w:szCs w:val="22"/>
                <w:lang w:val="ro-RO" w:eastAsia="zh-CN"/>
              </w:rPr>
              <w:t>Dovada înregistrării</w:t>
            </w:r>
            <w:r>
              <w:rPr>
                <w:rFonts w:ascii="Arial" w:cs="Arial"/>
                <w:b/>
                <w:bCs/>
                <w:sz w:val="22"/>
                <w:szCs w:val="22"/>
                <w:lang w:val="ro-RO" w:eastAsia="zh-CN"/>
              </w:rPr>
              <w:t xml:space="preserve"> </w:t>
            </w:r>
            <w:r>
              <w:rPr>
                <w:b/>
                <w:bCs/>
                <w:spacing w:val="-1"/>
                <w:sz w:val="22"/>
                <w:szCs w:val="22"/>
                <w:lang w:val="ro-RO" w:eastAsia="zh-CN"/>
              </w:rPr>
              <w:t>persoanei</w:t>
            </w:r>
          </w:p>
          <w:p w:rsidR="00000E0C" w:rsidRDefault="00296148">
            <w:pPr>
              <w:shd w:val="clear" w:color="auto" w:fill="FFFFFF"/>
              <w:spacing w:line="252" w:lineRule="exact"/>
              <w:ind w:left="72" w:right="43"/>
              <w:jc w:val="both"/>
              <w:rPr>
                <w:sz w:val="22"/>
                <w:szCs w:val="22"/>
                <w:lang w:val="ro-RO" w:eastAsia="zh-CN"/>
              </w:rPr>
            </w:pPr>
            <w:r>
              <w:rPr>
                <w:b/>
                <w:bCs/>
                <w:sz w:val="22"/>
                <w:szCs w:val="22"/>
                <w:lang w:val="ro-RO" w:eastAsia="zh-CN"/>
              </w:rPr>
              <w:t>juridice, în conformitate prevederile actelor normative din ţara în care ofertantul este stabilit:</w:t>
            </w:r>
          </w:p>
          <w:p w:rsidR="00000E0C" w:rsidRDefault="00296148">
            <w:pPr>
              <w:widowControl w:val="0"/>
              <w:numPr>
                <w:ilvl w:val="0"/>
                <w:numId w:val="5"/>
              </w:numPr>
              <w:shd w:val="clear" w:color="auto" w:fill="FFFFFF"/>
              <w:tabs>
                <w:tab w:val="left" w:pos="382"/>
              </w:tabs>
              <w:autoSpaceDE w:val="0"/>
              <w:autoSpaceDN w:val="0"/>
              <w:adjustRightInd w:val="0"/>
              <w:spacing w:line="252" w:lineRule="exact"/>
              <w:rPr>
                <w:sz w:val="22"/>
                <w:szCs w:val="22"/>
                <w:lang w:val="ro-RO" w:eastAsia="zh-CN"/>
              </w:rPr>
            </w:pPr>
            <w:r>
              <w:rPr>
                <w:sz w:val="22"/>
                <w:szCs w:val="22"/>
                <w:lang w:val="ro-RO" w:eastAsia="zh-CN"/>
              </w:rPr>
              <w:t>Certificat/decizie   de   înregistrare   a întreprinderii;</w:t>
            </w:r>
          </w:p>
          <w:p w:rsidR="00000E0C" w:rsidRDefault="00296148">
            <w:pPr>
              <w:shd w:val="clear" w:color="auto" w:fill="FFFFFF"/>
              <w:tabs>
                <w:tab w:val="left" w:pos="202"/>
              </w:tabs>
              <w:spacing w:line="252" w:lineRule="exact"/>
              <w:ind w:left="382" w:right="101"/>
              <w:jc w:val="both"/>
              <w:rPr>
                <w:spacing w:val="-2"/>
                <w:sz w:val="22"/>
                <w:szCs w:val="22"/>
                <w:u w:val="single"/>
                <w:lang w:val="ro-RO" w:eastAsia="zh-CN"/>
              </w:rPr>
            </w:pPr>
            <w:r>
              <w:rPr>
                <w:spacing w:val="-1"/>
                <w:sz w:val="22"/>
                <w:szCs w:val="22"/>
                <w:lang w:val="ro-RO" w:eastAsia="zh-CN"/>
              </w:rPr>
              <w:t xml:space="preserve">-Extras    din   Registrul    de    stat    al </w:t>
            </w:r>
            <w:r>
              <w:rPr>
                <w:spacing w:val="-2"/>
                <w:sz w:val="22"/>
                <w:szCs w:val="22"/>
                <w:u w:val="single"/>
                <w:lang w:val="ro-RO" w:eastAsia="zh-CN"/>
              </w:rPr>
              <w:t>persoanelor juridice</w:t>
            </w:r>
          </w:p>
          <w:p w:rsidR="00000E0C" w:rsidRDefault="00296148">
            <w:pPr>
              <w:shd w:val="clear" w:color="auto" w:fill="FFFFFF"/>
              <w:spacing w:line="259" w:lineRule="exact"/>
              <w:ind w:left="310" w:hanging="144"/>
              <w:rPr>
                <w:sz w:val="22"/>
                <w:szCs w:val="22"/>
                <w:lang w:val="ro-RO" w:eastAsia="zh-CN"/>
              </w:rPr>
            </w:pPr>
            <w:r>
              <w:rPr>
                <w:sz w:val="22"/>
                <w:szCs w:val="22"/>
                <w:lang w:val="ro-RO" w:eastAsia="zh-CN"/>
              </w:rPr>
              <w:lastRenderedPageBreak/>
              <w:t>- Document/autorizaţie de funcţionare aferentă obiectului procedurii de atribuire a contractului.</w:t>
            </w:r>
          </w:p>
        </w:tc>
        <w:tc>
          <w:tcPr>
            <w:tcW w:w="1999" w:type="dxa"/>
            <w:shd w:val="clear" w:color="auto" w:fill="auto"/>
          </w:tcPr>
          <w:p w:rsidR="00000E0C" w:rsidRDefault="00296148">
            <w:pPr>
              <w:shd w:val="clear" w:color="auto" w:fill="FFFFFF"/>
              <w:spacing w:before="245" w:line="252" w:lineRule="exact"/>
              <w:ind w:left="14"/>
              <w:rPr>
                <w:sz w:val="22"/>
                <w:szCs w:val="22"/>
                <w:lang w:val="ro-RO" w:eastAsia="zh-CN"/>
              </w:rPr>
            </w:pPr>
            <w:r>
              <w:rPr>
                <w:b/>
                <w:bCs/>
                <w:spacing w:val="-1"/>
                <w:sz w:val="22"/>
                <w:szCs w:val="22"/>
                <w:lang w:val="ro-RO" w:eastAsia="zh-CN"/>
              </w:rPr>
              <w:lastRenderedPageBreak/>
              <w:t>Obligatoriu.</w:t>
            </w:r>
          </w:p>
          <w:p w:rsidR="00000E0C" w:rsidRDefault="00296148">
            <w:pPr>
              <w:shd w:val="clear" w:color="auto" w:fill="FFFFFF"/>
              <w:spacing w:before="259" w:line="245" w:lineRule="exact"/>
              <w:ind w:left="58"/>
              <w:rPr>
                <w:sz w:val="22"/>
                <w:szCs w:val="22"/>
                <w:lang w:val="ro-RO" w:eastAsia="zh-CN"/>
              </w:rPr>
            </w:pPr>
            <w:r>
              <w:rPr>
                <w:sz w:val="22"/>
                <w:szCs w:val="22"/>
                <w:lang w:val="ro-RO" w:eastAsia="zh-CN"/>
              </w:rPr>
              <w:t>înregistrarea</w:t>
            </w:r>
          </w:p>
          <w:p w:rsidR="00000E0C" w:rsidRDefault="00296148">
            <w:pPr>
              <w:shd w:val="clear" w:color="auto" w:fill="FFFFFF"/>
              <w:spacing w:line="245" w:lineRule="exact"/>
              <w:ind w:left="50"/>
              <w:rPr>
                <w:sz w:val="22"/>
                <w:szCs w:val="22"/>
                <w:lang w:val="ro-RO" w:eastAsia="zh-CN"/>
              </w:rPr>
            </w:pPr>
            <w:r>
              <w:rPr>
                <w:sz w:val="22"/>
                <w:szCs w:val="22"/>
                <w:lang w:val="ro-RO" w:eastAsia="zh-CN"/>
              </w:rPr>
              <w:t>activităţii</w:t>
            </w:r>
          </w:p>
          <w:p w:rsidR="00000E0C" w:rsidRDefault="00296148">
            <w:pPr>
              <w:shd w:val="clear" w:color="auto" w:fill="FFFFFF"/>
              <w:spacing w:line="245" w:lineRule="exact"/>
              <w:ind w:left="58"/>
              <w:rPr>
                <w:sz w:val="22"/>
                <w:szCs w:val="22"/>
                <w:lang w:val="ro-RO" w:eastAsia="zh-CN"/>
              </w:rPr>
            </w:pPr>
            <w:r>
              <w:rPr>
                <w:spacing w:val="-1"/>
                <w:sz w:val="22"/>
                <w:szCs w:val="22"/>
                <w:lang w:val="ro-RO" w:eastAsia="zh-CN"/>
              </w:rPr>
              <w:t>antreprenoriale a</w:t>
            </w:r>
          </w:p>
          <w:p w:rsidR="00000E0C" w:rsidRDefault="00296148">
            <w:pPr>
              <w:shd w:val="clear" w:color="auto" w:fill="FFFFFF"/>
              <w:spacing w:line="245" w:lineRule="exact"/>
              <w:ind w:left="58"/>
              <w:rPr>
                <w:sz w:val="22"/>
                <w:szCs w:val="22"/>
                <w:lang w:val="ro-RO" w:eastAsia="zh-CN"/>
              </w:rPr>
            </w:pPr>
            <w:r>
              <w:rPr>
                <w:spacing w:val="-1"/>
                <w:sz w:val="22"/>
                <w:szCs w:val="22"/>
                <w:lang w:val="ro-RO" w:eastAsia="zh-CN"/>
              </w:rPr>
              <w:t>operatorului</w:t>
            </w:r>
          </w:p>
          <w:p w:rsidR="00000E0C" w:rsidRDefault="00296148">
            <w:pPr>
              <w:shd w:val="clear" w:color="auto" w:fill="FFFFFF"/>
              <w:spacing w:line="245" w:lineRule="exact"/>
              <w:ind w:left="65"/>
              <w:rPr>
                <w:sz w:val="22"/>
                <w:szCs w:val="22"/>
                <w:lang w:val="ro-RO" w:eastAsia="zh-CN"/>
              </w:rPr>
            </w:pPr>
            <w:r>
              <w:rPr>
                <w:spacing w:val="-2"/>
                <w:sz w:val="22"/>
                <w:szCs w:val="22"/>
                <w:lang w:val="ro-RO" w:eastAsia="zh-CN"/>
              </w:rPr>
              <w:t>economic.</w:t>
            </w:r>
          </w:p>
          <w:p w:rsidR="00000E0C" w:rsidRDefault="00296148">
            <w:pPr>
              <w:shd w:val="clear" w:color="auto" w:fill="FFFFFF"/>
              <w:spacing w:line="245" w:lineRule="exact"/>
              <w:ind w:left="65"/>
              <w:rPr>
                <w:sz w:val="22"/>
                <w:szCs w:val="22"/>
                <w:lang w:val="ro-RO" w:eastAsia="zh-CN"/>
              </w:rPr>
            </w:pPr>
            <w:r>
              <w:rPr>
                <w:sz w:val="22"/>
                <w:szCs w:val="22"/>
                <w:lang w:val="ro-RO" w:eastAsia="zh-CN"/>
              </w:rPr>
              <w:t>Prezentarea</w:t>
            </w:r>
          </w:p>
          <w:p w:rsidR="00000E0C" w:rsidRDefault="00296148">
            <w:pPr>
              <w:shd w:val="clear" w:color="auto" w:fill="FFFFFF"/>
              <w:spacing w:line="245" w:lineRule="exact"/>
              <w:ind w:left="65"/>
              <w:rPr>
                <w:sz w:val="22"/>
                <w:szCs w:val="22"/>
                <w:lang w:val="ro-RO" w:eastAsia="zh-CN"/>
              </w:rPr>
            </w:pPr>
            <w:r>
              <w:rPr>
                <w:sz w:val="22"/>
                <w:szCs w:val="22"/>
                <w:lang w:val="ro-RO" w:eastAsia="zh-CN"/>
              </w:rPr>
              <w:t>documentelor</w:t>
            </w:r>
          </w:p>
          <w:p w:rsidR="00000E0C" w:rsidRDefault="00296148">
            <w:pPr>
              <w:shd w:val="clear" w:color="auto" w:fill="FFFFFF"/>
              <w:spacing w:line="245" w:lineRule="exact"/>
              <w:ind w:left="72"/>
              <w:rPr>
                <w:sz w:val="22"/>
                <w:szCs w:val="22"/>
                <w:lang w:val="ro-RO" w:eastAsia="zh-CN"/>
              </w:rPr>
            </w:pPr>
            <w:r>
              <w:rPr>
                <w:spacing w:val="-1"/>
                <w:sz w:val="22"/>
                <w:szCs w:val="22"/>
                <w:lang w:val="ro-RO" w:eastAsia="zh-CN"/>
              </w:rPr>
              <w:t>specificate.</w:t>
            </w:r>
          </w:p>
          <w:p w:rsidR="00000E0C" w:rsidRDefault="00000E0C">
            <w:pPr>
              <w:shd w:val="clear" w:color="auto" w:fill="FFFFFF"/>
              <w:spacing w:before="245" w:line="252" w:lineRule="exact"/>
              <w:ind w:left="14"/>
              <w:rPr>
                <w:b/>
                <w:bCs/>
                <w:spacing w:val="-1"/>
                <w:sz w:val="22"/>
                <w:szCs w:val="22"/>
                <w:lang w:val="ro-RO" w:eastAsia="zh-CN"/>
              </w:rPr>
            </w:pPr>
          </w:p>
        </w:tc>
      </w:tr>
      <w:tr w:rsidR="00000E0C">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lastRenderedPageBreak/>
              <w:t>5</w:t>
            </w:r>
          </w:p>
        </w:tc>
        <w:tc>
          <w:tcPr>
            <w:tcW w:w="3391" w:type="dxa"/>
            <w:shd w:val="clear" w:color="auto" w:fill="auto"/>
          </w:tcPr>
          <w:p w:rsidR="00000E0C" w:rsidRDefault="00296148">
            <w:pPr>
              <w:shd w:val="clear" w:color="auto" w:fill="FFFFFF"/>
              <w:tabs>
                <w:tab w:val="left" w:pos="1930"/>
              </w:tabs>
              <w:spacing w:before="778" w:line="259" w:lineRule="exact"/>
              <w:rPr>
                <w:sz w:val="22"/>
                <w:szCs w:val="22"/>
                <w:lang w:val="ro-RO" w:eastAsia="zh-CN"/>
              </w:rPr>
            </w:pPr>
            <w:r>
              <w:rPr>
                <w:sz w:val="22"/>
                <w:szCs w:val="22"/>
                <w:lang w:val="ro-RO" w:eastAsia="zh-CN"/>
              </w:rPr>
              <w:t>Operatorii economici trebuie să</w:t>
            </w:r>
            <w:r>
              <w:rPr>
                <w:sz w:val="22"/>
                <w:szCs w:val="22"/>
                <w:lang w:val="ro-RO" w:eastAsia="zh-CN"/>
              </w:rPr>
              <w:br/>
              <w:t xml:space="preserve">dispună        </w:t>
            </w:r>
            <w:r>
              <w:rPr>
                <w:bCs/>
                <w:sz w:val="22"/>
                <w:szCs w:val="22"/>
                <w:lang w:val="ro-RO" w:eastAsia="zh-CN"/>
              </w:rPr>
              <w:t>de</w:t>
            </w:r>
            <w:r>
              <w:rPr>
                <w:rFonts w:ascii="Arial" w:cs="Arial"/>
                <w:bCs/>
                <w:sz w:val="22"/>
                <w:szCs w:val="22"/>
                <w:lang w:val="ro-RO" w:eastAsia="zh-CN"/>
              </w:rPr>
              <w:tab/>
            </w:r>
            <w:r>
              <w:rPr>
                <w:sz w:val="22"/>
                <w:szCs w:val="22"/>
                <w:lang w:val="ro-RO" w:eastAsia="zh-CN"/>
              </w:rPr>
              <w:t>capacitatea</w:t>
            </w:r>
          </w:p>
          <w:p w:rsidR="00000E0C" w:rsidRDefault="00296148">
            <w:pPr>
              <w:shd w:val="clear" w:color="auto" w:fill="FFFFFF"/>
              <w:spacing w:line="259" w:lineRule="exact"/>
              <w:rPr>
                <w:sz w:val="22"/>
                <w:szCs w:val="22"/>
                <w:lang w:val="ro-RO" w:eastAsia="zh-CN"/>
              </w:rPr>
            </w:pPr>
            <w:r>
              <w:rPr>
                <w:spacing w:val="-1"/>
                <w:sz w:val="22"/>
                <w:szCs w:val="22"/>
                <w:lang w:val="ro-RO" w:eastAsia="zh-CN"/>
              </w:rPr>
              <w:t xml:space="preserve">economică, financiară, tehnică şi </w:t>
            </w:r>
            <w:r>
              <w:rPr>
                <w:sz w:val="22"/>
                <w:szCs w:val="22"/>
                <w:lang w:val="ro-RO" w:eastAsia="zh-CN"/>
              </w:rPr>
              <w:t>profesională.</w:t>
            </w:r>
          </w:p>
          <w:p w:rsidR="00000E0C" w:rsidRDefault="00000E0C">
            <w:pPr>
              <w:shd w:val="clear" w:color="auto" w:fill="FFFFFF"/>
              <w:tabs>
                <w:tab w:val="left" w:pos="1620"/>
                <w:tab w:val="left" w:pos="2786"/>
              </w:tabs>
              <w:spacing w:line="252" w:lineRule="exact"/>
              <w:ind w:left="14" w:right="43"/>
              <w:jc w:val="both"/>
              <w:rPr>
                <w:sz w:val="22"/>
                <w:szCs w:val="22"/>
                <w:lang w:val="ro-RO" w:eastAsia="zh-CN"/>
              </w:rPr>
            </w:pPr>
          </w:p>
        </w:tc>
        <w:tc>
          <w:tcPr>
            <w:tcW w:w="3269" w:type="dxa"/>
            <w:shd w:val="clear" w:color="auto" w:fill="auto"/>
          </w:tcPr>
          <w:p w:rsidR="00000E0C" w:rsidRDefault="00296148">
            <w:pPr>
              <w:shd w:val="clear" w:color="auto" w:fill="FFFFFF"/>
              <w:spacing w:before="7" w:line="252" w:lineRule="exact"/>
              <w:ind w:left="14" w:right="101"/>
              <w:jc w:val="both"/>
              <w:rPr>
                <w:sz w:val="22"/>
                <w:szCs w:val="22"/>
                <w:lang w:val="ro-RO" w:eastAsia="zh-CN"/>
              </w:rPr>
            </w:pPr>
            <w:r>
              <w:rPr>
                <w:sz w:val="22"/>
                <w:szCs w:val="22"/>
                <w:u w:val="single"/>
                <w:lang w:val="ro-RO" w:eastAsia="zh-CN"/>
              </w:rPr>
              <w:t xml:space="preserve">La depunerea ofertei se va prezenta: </w:t>
            </w:r>
            <w:r>
              <w:rPr>
                <w:sz w:val="22"/>
                <w:szCs w:val="22"/>
                <w:lang w:val="ro-RO" w:eastAsia="zh-CN"/>
              </w:rPr>
              <w:t xml:space="preserve">DUAE - document furnizat în format electronic prin utilizarea formatului </w:t>
            </w:r>
            <w:r>
              <w:rPr>
                <w:spacing w:val="-1"/>
                <w:sz w:val="22"/>
                <w:szCs w:val="22"/>
                <w:lang w:val="ro-RO" w:eastAsia="zh-CN"/>
              </w:rPr>
              <w:t xml:space="preserve">standard aprobat de Ministerul Finanţelor </w:t>
            </w:r>
            <w:r>
              <w:rPr>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Pr>
                <w:spacing w:val="-1"/>
                <w:sz w:val="22"/>
                <w:szCs w:val="22"/>
                <w:lang w:val="ro-RO" w:eastAsia="zh-CN"/>
              </w:rPr>
              <w:t xml:space="preserve">procedura de achiziţie publică. </w:t>
            </w:r>
          </w:p>
          <w:p w:rsidR="00000E0C" w:rsidRDefault="00296148">
            <w:pPr>
              <w:widowControl w:val="0"/>
              <w:numPr>
                <w:ilvl w:val="0"/>
                <w:numId w:val="5"/>
              </w:numPr>
              <w:shd w:val="clear" w:color="auto" w:fill="FFFFFF"/>
              <w:tabs>
                <w:tab w:val="left" w:pos="317"/>
              </w:tabs>
              <w:autoSpaceDE w:val="0"/>
              <w:autoSpaceDN w:val="0"/>
              <w:adjustRightInd w:val="0"/>
              <w:spacing w:line="252" w:lineRule="exact"/>
              <w:ind w:right="101"/>
              <w:jc w:val="both"/>
              <w:rPr>
                <w:sz w:val="22"/>
                <w:szCs w:val="22"/>
                <w:lang w:val="ro-RO" w:eastAsia="zh-CN"/>
              </w:rPr>
            </w:pPr>
            <w:r>
              <w:rPr>
                <w:b/>
                <w:bCs/>
                <w:sz w:val="22"/>
                <w:szCs w:val="22"/>
                <w:lang w:val="ro-RO" w:eastAsia="zh-CN"/>
              </w:rPr>
              <w:t>Certificat privind deţinerea contului bancar.</w:t>
            </w:r>
          </w:p>
          <w:p w:rsidR="00000E0C" w:rsidRDefault="00296148">
            <w:pPr>
              <w:widowControl w:val="0"/>
              <w:numPr>
                <w:ilvl w:val="0"/>
                <w:numId w:val="5"/>
              </w:numPr>
              <w:shd w:val="clear" w:color="auto" w:fill="FFFFFF"/>
              <w:tabs>
                <w:tab w:val="left" w:pos="317"/>
              </w:tabs>
              <w:autoSpaceDE w:val="0"/>
              <w:autoSpaceDN w:val="0"/>
              <w:adjustRightInd w:val="0"/>
              <w:spacing w:line="252" w:lineRule="exact"/>
              <w:ind w:right="86"/>
              <w:jc w:val="both"/>
              <w:rPr>
                <w:b/>
                <w:bCs/>
                <w:sz w:val="22"/>
                <w:szCs w:val="22"/>
                <w:lang w:val="ro-RO" w:eastAsia="zh-CN"/>
              </w:rPr>
            </w:pPr>
            <w:r>
              <w:rPr>
                <w:b/>
                <w:bCs/>
                <w:sz w:val="22"/>
                <w:szCs w:val="22"/>
                <w:lang w:val="ro-RO" w:eastAsia="zh-CN"/>
              </w:rPr>
              <w:t>Lista asociaţilor/subcontractanţilor implicaţi în executarea contractului (după caz);</w:t>
            </w:r>
          </w:p>
          <w:p w:rsidR="00000E0C" w:rsidRDefault="00296148">
            <w:pPr>
              <w:widowControl w:val="0"/>
              <w:numPr>
                <w:ilvl w:val="0"/>
                <w:numId w:val="5"/>
              </w:numPr>
              <w:shd w:val="clear" w:color="auto" w:fill="FFFFFF"/>
              <w:tabs>
                <w:tab w:val="left" w:pos="317"/>
              </w:tabs>
              <w:autoSpaceDE w:val="0"/>
              <w:autoSpaceDN w:val="0"/>
              <w:adjustRightInd w:val="0"/>
              <w:spacing w:line="252" w:lineRule="exact"/>
              <w:ind w:right="86"/>
              <w:jc w:val="both"/>
              <w:rPr>
                <w:b/>
                <w:bCs/>
                <w:sz w:val="22"/>
                <w:szCs w:val="22"/>
                <w:lang w:val="ro-RO" w:eastAsia="zh-CN"/>
              </w:rPr>
            </w:pPr>
            <w:r>
              <w:rPr>
                <w:b/>
                <w:bCs/>
                <w:sz w:val="22"/>
                <w:szCs w:val="22"/>
                <w:lang w:val="ro-RO" w:eastAsia="zh-CN"/>
              </w:rPr>
              <w:t>Angajamentul terţ susţinător financiar (după caz);</w:t>
            </w:r>
          </w:p>
          <w:p w:rsidR="00000E0C" w:rsidRDefault="00296148">
            <w:pPr>
              <w:widowControl w:val="0"/>
              <w:numPr>
                <w:ilvl w:val="0"/>
                <w:numId w:val="5"/>
              </w:numPr>
              <w:shd w:val="clear" w:color="auto" w:fill="FFFFFF"/>
              <w:tabs>
                <w:tab w:val="left" w:pos="317"/>
              </w:tabs>
              <w:autoSpaceDE w:val="0"/>
              <w:autoSpaceDN w:val="0"/>
              <w:adjustRightInd w:val="0"/>
              <w:spacing w:line="252" w:lineRule="exact"/>
              <w:ind w:right="79"/>
              <w:jc w:val="both"/>
              <w:rPr>
                <w:b/>
                <w:bCs/>
                <w:sz w:val="22"/>
                <w:szCs w:val="22"/>
                <w:lang w:val="ro-RO" w:eastAsia="zh-CN"/>
              </w:rPr>
            </w:pPr>
            <w:r>
              <w:rPr>
                <w:b/>
                <w:bCs/>
                <w:sz w:val="22"/>
                <w:szCs w:val="22"/>
                <w:lang w:val="ro-RO" w:eastAsia="zh-CN"/>
              </w:rPr>
              <w:t>Declaraţie terţ susţinător financiar (după caz);</w:t>
            </w:r>
          </w:p>
          <w:p w:rsidR="00000E0C" w:rsidRDefault="00296148">
            <w:pPr>
              <w:widowControl w:val="0"/>
              <w:numPr>
                <w:ilvl w:val="0"/>
                <w:numId w:val="5"/>
              </w:numPr>
              <w:shd w:val="clear" w:color="auto" w:fill="FFFFFF"/>
              <w:tabs>
                <w:tab w:val="left" w:pos="317"/>
              </w:tabs>
              <w:autoSpaceDE w:val="0"/>
              <w:autoSpaceDN w:val="0"/>
              <w:adjustRightInd w:val="0"/>
              <w:spacing w:line="252" w:lineRule="exact"/>
              <w:ind w:right="79"/>
              <w:jc w:val="both"/>
              <w:rPr>
                <w:b/>
                <w:bCs/>
                <w:sz w:val="22"/>
                <w:szCs w:val="22"/>
                <w:lang w:val="ro-RO" w:eastAsia="zh-CN"/>
              </w:rPr>
            </w:pPr>
            <w:r>
              <w:rPr>
                <w:b/>
                <w:bCs/>
                <w:sz w:val="22"/>
                <w:szCs w:val="22"/>
                <w:lang w:val="ro-RO" w:eastAsia="zh-CN"/>
              </w:rPr>
              <w:t>Angajamentul privind susţinerea tehnică şi profesională a ofertantului/grupului de ofertanţi (după caz);</w:t>
            </w:r>
          </w:p>
          <w:p w:rsidR="00000E0C" w:rsidRDefault="00296148">
            <w:pPr>
              <w:widowControl w:val="0"/>
              <w:numPr>
                <w:ilvl w:val="0"/>
                <w:numId w:val="5"/>
              </w:numPr>
              <w:shd w:val="clear" w:color="auto" w:fill="FFFFFF"/>
              <w:tabs>
                <w:tab w:val="left" w:pos="317"/>
              </w:tabs>
              <w:autoSpaceDE w:val="0"/>
              <w:autoSpaceDN w:val="0"/>
              <w:adjustRightInd w:val="0"/>
              <w:spacing w:line="252" w:lineRule="exact"/>
              <w:ind w:right="72"/>
              <w:jc w:val="both"/>
              <w:rPr>
                <w:b/>
                <w:bCs/>
                <w:sz w:val="22"/>
                <w:szCs w:val="22"/>
                <w:lang w:val="ro-RO" w:eastAsia="zh-CN"/>
              </w:rPr>
            </w:pPr>
            <w:r>
              <w:rPr>
                <w:b/>
                <w:bCs/>
                <w:sz w:val="22"/>
                <w:szCs w:val="22"/>
                <w:lang w:val="ro-RO" w:eastAsia="zh-CN"/>
              </w:rPr>
              <w:t>Declaraţie terţ susţinător tehnic (după caz);</w:t>
            </w:r>
          </w:p>
          <w:p w:rsidR="00000E0C" w:rsidRDefault="00296148">
            <w:pPr>
              <w:shd w:val="clear" w:color="auto" w:fill="FFFFFF"/>
              <w:spacing w:before="7" w:line="252" w:lineRule="exact"/>
              <w:ind w:left="58" w:right="50"/>
              <w:jc w:val="both"/>
              <w:rPr>
                <w:spacing w:val="-1"/>
                <w:sz w:val="22"/>
                <w:szCs w:val="22"/>
                <w:u w:val="single"/>
                <w:lang w:val="ro-RO" w:eastAsia="zh-CN"/>
              </w:rPr>
            </w:pPr>
            <w:r>
              <w:rPr>
                <w:b/>
                <w:bCs/>
                <w:sz w:val="22"/>
                <w:szCs w:val="22"/>
                <w:lang w:val="ro-RO" w:eastAsia="zh-CN"/>
              </w:rPr>
              <w:t xml:space="preserve">Declaraţie terţ susţinător </w:t>
            </w:r>
            <w:r>
              <w:rPr>
                <w:b/>
                <w:bCs/>
                <w:spacing w:val="-1"/>
                <w:sz w:val="22"/>
                <w:szCs w:val="22"/>
                <w:u w:val="single"/>
                <w:lang w:val="ro-RO" w:eastAsia="zh-CN"/>
              </w:rPr>
              <w:t>profesional (după caz)</w:t>
            </w:r>
          </w:p>
        </w:tc>
        <w:tc>
          <w:tcPr>
            <w:tcW w:w="1999" w:type="dxa"/>
            <w:shd w:val="clear" w:color="auto" w:fill="auto"/>
          </w:tcPr>
          <w:p w:rsidR="00000E0C" w:rsidRDefault="00296148">
            <w:pPr>
              <w:shd w:val="clear" w:color="auto" w:fill="FFFFFF"/>
              <w:spacing w:before="245" w:line="252" w:lineRule="exact"/>
              <w:ind w:left="14"/>
              <w:rPr>
                <w:sz w:val="22"/>
                <w:szCs w:val="22"/>
                <w:lang w:val="ro-RO" w:eastAsia="zh-CN"/>
              </w:rPr>
            </w:pPr>
            <w:r>
              <w:rPr>
                <w:b/>
                <w:bCs/>
                <w:spacing w:val="-1"/>
                <w:sz w:val="22"/>
                <w:szCs w:val="22"/>
                <w:lang w:val="ro-RO" w:eastAsia="zh-CN"/>
              </w:rPr>
              <w:t>Obligatoriu.</w:t>
            </w:r>
          </w:p>
          <w:p w:rsidR="00000E0C" w:rsidRDefault="00296148">
            <w:pPr>
              <w:shd w:val="clear" w:color="auto" w:fill="FFFFFF"/>
              <w:spacing w:line="245" w:lineRule="exact"/>
              <w:ind w:left="65"/>
              <w:rPr>
                <w:sz w:val="22"/>
                <w:szCs w:val="22"/>
                <w:lang w:val="ro-RO" w:eastAsia="zh-CN"/>
              </w:rPr>
            </w:pPr>
            <w:r>
              <w:rPr>
                <w:sz w:val="22"/>
                <w:szCs w:val="22"/>
                <w:lang w:val="ro-RO" w:eastAsia="zh-CN"/>
              </w:rPr>
              <w:t>Prezentarea</w:t>
            </w:r>
          </w:p>
          <w:p w:rsidR="00000E0C" w:rsidRDefault="00296148">
            <w:pPr>
              <w:shd w:val="clear" w:color="auto" w:fill="FFFFFF"/>
              <w:spacing w:line="245" w:lineRule="exact"/>
              <w:ind w:left="65"/>
              <w:rPr>
                <w:sz w:val="22"/>
                <w:szCs w:val="22"/>
                <w:lang w:val="ro-RO" w:eastAsia="zh-CN"/>
              </w:rPr>
            </w:pPr>
            <w:r>
              <w:rPr>
                <w:sz w:val="22"/>
                <w:szCs w:val="22"/>
                <w:lang w:val="ro-RO" w:eastAsia="zh-CN"/>
              </w:rPr>
              <w:t>documentelor</w:t>
            </w:r>
          </w:p>
          <w:p w:rsidR="00000E0C" w:rsidRDefault="00296148">
            <w:pPr>
              <w:shd w:val="clear" w:color="auto" w:fill="FFFFFF"/>
              <w:spacing w:line="245" w:lineRule="exact"/>
              <w:ind w:left="72"/>
              <w:rPr>
                <w:sz w:val="22"/>
                <w:szCs w:val="22"/>
                <w:lang w:val="ro-RO" w:eastAsia="zh-CN"/>
              </w:rPr>
            </w:pPr>
            <w:r>
              <w:rPr>
                <w:spacing w:val="-1"/>
                <w:sz w:val="22"/>
                <w:szCs w:val="22"/>
                <w:lang w:val="ro-RO" w:eastAsia="zh-CN"/>
              </w:rPr>
              <w:t>specificate.</w:t>
            </w:r>
          </w:p>
          <w:p w:rsidR="00000E0C" w:rsidRDefault="00000E0C">
            <w:pPr>
              <w:shd w:val="clear" w:color="auto" w:fill="FFFFFF"/>
              <w:spacing w:before="245" w:line="252" w:lineRule="exact"/>
              <w:ind w:left="14"/>
              <w:rPr>
                <w:b/>
                <w:bCs/>
                <w:spacing w:val="-1"/>
                <w:sz w:val="22"/>
                <w:szCs w:val="22"/>
                <w:lang w:val="ro-RO" w:eastAsia="zh-CN"/>
              </w:rPr>
            </w:pPr>
          </w:p>
        </w:tc>
      </w:tr>
      <w:tr w:rsidR="00000E0C">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t>6</w:t>
            </w:r>
          </w:p>
        </w:tc>
        <w:tc>
          <w:tcPr>
            <w:tcW w:w="3391" w:type="dxa"/>
            <w:shd w:val="clear" w:color="auto" w:fill="auto"/>
          </w:tcPr>
          <w:p w:rsidR="00000E0C" w:rsidRDefault="00296148">
            <w:pPr>
              <w:shd w:val="clear" w:color="auto" w:fill="FFFFFF"/>
              <w:tabs>
                <w:tab w:val="left" w:pos="1930"/>
              </w:tabs>
              <w:spacing w:before="778" w:line="259" w:lineRule="exact"/>
              <w:rPr>
                <w:sz w:val="22"/>
                <w:szCs w:val="22"/>
                <w:lang w:val="ro-RO" w:eastAsia="zh-CN"/>
              </w:rPr>
            </w:pPr>
            <w:r>
              <w:rPr>
                <w:spacing w:val="-1"/>
                <w:sz w:val="22"/>
                <w:szCs w:val="22"/>
                <w:lang w:val="ro-RO" w:eastAsia="zh-CN"/>
              </w:rPr>
              <w:t xml:space="preserve">Ofertantul urmează să dispună de un nivel minim de experienţă </w:t>
            </w:r>
            <w:r>
              <w:rPr>
                <w:sz w:val="22"/>
                <w:szCs w:val="22"/>
                <w:lang w:val="ro-RO" w:eastAsia="zh-CN"/>
              </w:rPr>
              <w:t>pentru a se califica conform cerinţelor de îndeplinire a contractului prin demonstrarea experienţei specifice fiind minimum de 3 ani în livrarea bunurilor similare</w:t>
            </w:r>
          </w:p>
        </w:tc>
        <w:tc>
          <w:tcPr>
            <w:tcW w:w="3269" w:type="dxa"/>
            <w:shd w:val="clear" w:color="auto" w:fill="auto"/>
          </w:tcPr>
          <w:p w:rsidR="00000E0C" w:rsidRDefault="00296148">
            <w:pPr>
              <w:shd w:val="clear" w:color="auto" w:fill="FFFFFF"/>
              <w:spacing w:before="14" w:line="252" w:lineRule="exact"/>
              <w:ind w:left="58" w:right="36"/>
              <w:jc w:val="both"/>
              <w:rPr>
                <w:sz w:val="22"/>
                <w:szCs w:val="22"/>
                <w:lang w:val="ro-RO" w:eastAsia="zh-CN"/>
              </w:rPr>
            </w:pPr>
            <w:r>
              <w:rPr>
                <w:sz w:val="22"/>
                <w:szCs w:val="22"/>
                <w:u w:val="single"/>
                <w:lang w:val="ro-RO" w:eastAsia="zh-CN"/>
              </w:rPr>
              <w:t xml:space="preserve">La depunerea ofertei se va prezenta: </w:t>
            </w:r>
            <w:r>
              <w:rPr>
                <w:sz w:val="22"/>
                <w:szCs w:val="22"/>
                <w:lang w:val="ro-RO" w:eastAsia="zh-CN"/>
              </w:rPr>
              <w:t xml:space="preserve">DUAE - document furnizat în format electronic prin utilizarea formatului </w:t>
            </w:r>
            <w:r>
              <w:rPr>
                <w:spacing w:val="-1"/>
                <w:sz w:val="22"/>
                <w:szCs w:val="22"/>
                <w:lang w:val="ro-RO" w:eastAsia="zh-CN"/>
              </w:rPr>
              <w:t xml:space="preserve">standard aprobat de Ministerul Finanţelor </w:t>
            </w:r>
            <w:r>
              <w:rPr>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Pr>
                <w:sz w:val="22"/>
                <w:szCs w:val="22"/>
                <w:u w:val="single"/>
                <w:lang w:val="ro-RO" w:eastAsia="zh-CN"/>
              </w:rPr>
              <w:t>La evaluarea ofertei se va prezenta (termen 1 (una) zi după deschiderea ofertelor):</w:t>
            </w:r>
          </w:p>
          <w:p w:rsidR="00000E0C" w:rsidRDefault="00296148">
            <w:pPr>
              <w:widowControl w:val="0"/>
              <w:numPr>
                <w:ilvl w:val="0"/>
                <w:numId w:val="6"/>
              </w:numPr>
              <w:shd w:val="clear" w:color="auto" w:fill="FFFFFF"/>
              <w:tabs>
                <w:tab w:val="left" w:pos="374"/>
                <w:tab w:val="left" w:pos="2023"/>
                <w:tab w:val="left" w:pos="3391"/>
              </w:tabs>
              <w:autoSpaceDE w:val="0"/>
              <w:autoSpaceDN w:val="0"/>
              <w:adjustRightInd w:val="0"/>
              <w:spacing w:line="252" w:lineRule="exact"/>
              <w:ind w:right="36"/>
              <w:jc w:val="both"/>
              <w:rPr>
                <w:sz w:val="22"/>
                <w:szCs w:val="22"/>
                <w:lang w:val="ro-RO" w:eastAsia="zh-CN"/>
              </w:rPr>
            </w:pPr>
            <w:r>
              <w:rPr>
                <w:b/>
                <w:bCs/>
                <w:spacing w:val="-1"/>
                <w:sz w:val="22"/>
                <w:szCs w:val="22"/>
                <w:lang w:val="ro-RO" w:eastAsia="zh-CN"/>
              </w:rPr>
              <w:lastRenderedPageBreak/>
              <w:t>Declaraţia</w:t>
            </w:r>
            <w:r>
              <w:rPr>
                <w:rFonts w:ascii="Arial" w:cs="Arial"/>
                <w:b/>
                <w:bCs/>
                <w:sz w:val="22"/>
                <w:szCs w:val="22"/>
                <w:lang w:val="ro-RO" w:eastAsia="zh-CN"/>
              </w:rPr>
              <w:tab/>
            </w:r>
            <w:r>
              <w:rPr>
                <w:b/>
                <w:bCs/>
                <w:spacing w:val="-3"/>
                <w:sz w:val="22"/>
                <w:szCs w:val="22"/>
                <w:lang w:val="ro-RO" w:eastAsia="zh-CN"/>
              </w:rPr>
              <w:t>privind</w:t>
            </w:r>
            <w:r>
              <w:rPr>
                <w:rFonts w:ascii="Arial" w:cs="Arial"/>
                <w:b/>
                <w:bCs/>
                <w:sz w:val="22"/>
                <w:szCs w:val="22"/>
                <w:lang w:val="ro-RO" w:eastAsia="zh-CN"/>
              </w:rPr>
              <w:tab/>
            </w:r>
            <w:r>
              <w:rPr>
                <w:b/>
                <w:bCs/>
                <w:spacing w:val="-1"/>
                <w:sz w:val="22"/>
                <w:szCs w:val="22"/>
                <w:lang w:val="ro-RO" w:eastAsia="zh-CN"/>
              </w:rPr>
              <w:t xml:space="preserve">lista </w:t>
            </w:r>
            <w:r>
              <w:rPr>
                <w:b/>
                <w:bCs/>
                <w:sz w:val="22"/>
                <w:szCs w:val="22"/>
                <w:lang w:val="ro-RO" w:eastAsia="zh-CN"/>
              </w:rPr>
              <w:t>principalelor livrară efectuate în ultimii 3 ani de activitate;</w:t>
            </w:r>
          </w:p>
          <w:p w:rsidR="00000E0C" w:rsidRDefault="00296148">
            <w:pPr>
              <w:shd w:val="clear" w:color="auto" w:fill="FFFFFF"/>
              <w:spacing w:before="7" w:line="252" w:lineRule="exact"/>
              <w:ind w:left="14" w:right="101"/>
              <w:jc w:val="both"/>
              <w:rPr>
                <w:sz w:val="22"/>
                <w:szCs w:val="22"/>
                <w:u w:val="single"/>
                <w:lang w:val="ro-RO" w:eastAsia="zh-CN"/>
              </w:rPr>
            </w:pPr>
            <w:r>
              <w:rPr>
                <w:b/>
                <w:bCs/>
                <w:spacing w:val="-1"/>
                <w:sz w:val="22"/>
                <w:szCs w:val="22"/>
                <w:u w:val="single"/>
                <w:lang w:val="ro-RO" w:eastAsia="zh-CN"/>
              </w:rPr>
              <w:t>Copii ale contractelor similare.</w:t>
            </w:r>
          </w:p>
        </w:tc>
        <w:tc>
          <w:tcPr>
            <w:tcW w:w="1999" w:type="dxa"/>
            <w:shd w:val="clear" w:color="auto" w:fill="auto"/>
          </w:tcPr>
          <w:p w:rsidR="00000E0C" w:rsidRDefault="00296148">
            <w:pPr>
              <w:shd w:val="clear" w:color="auto" w:fill="FFFFFF"/>
              <w:spacing w:before="245" w:line="252" w:lineRule="exact"/>
              <w:ind w:left="14"/>
              <w:rPr>
                <w:sz w:val="22"/>
                <w:szCs w:val="22"/>
                <w:lang w:val="ro-RO" w:eastAsia="zh-CN"/>
              </w:rPr>
            </w:pPr>
            <w:r>
              <w:rPr>
                <w:b/>
                <w:bCs/>
                <w:spacing w:val="-1"/>
                <w:sz w:val="22"/>
                <w:szCs w:val="22"/>
                <w:lang w:val="ro-RO" w:eastAsia="zh-CN"/>
              </w:rPr>
              <w:lastRenderedPageBreak/>
              <w:t>Obligatoriu.</w:t>
            </w:r>
          </w:p>
          <w:p w:rsidR="00000E0C" w:rsidRDefault="00296148">
            <w:pPr>
              <w:shd w:val="clear" w:color="auto" w:fill="FFFFFF"/>
              <w:spacing w:line="245" w:lineRule="exact"/>
              <w:ind w:left="65"/>
              <w:rPr>
                <w:sz w:val="22"/>
                <w:szCs w:val="22"/>
                <w:lang w:val="ro-RO" w:eastAsia="zh-CN"/>
              </w:rPr>
            </w:pPr>
            <w:r>
              <w:rPr>
                <w:sz w:val="22"/>
                <w:szCs w:val="22"/>
                <w:lang w:val="ro-RO" w:eastAsia="zh-CN"/>
              </w:rPr>
              <w:t>Prezentarea</w:t>
            </w:r>
          </w:p>
          <w:p w:rsidR="00000E0C" w:rsidRDefault="00296148">
            <w:pPr>
              <w:shd w:val="clear" w:color="auto" w:fill="FFFFFF"/>
              <w:spacing w:line="245" w:lineRule="exact"/>
              <w:ind w:left="65"/>
              <w:rPr>
                <w:sz w:val="22"/>
                <w:szCs w:val="22"/>
                <w:lang w:val="ro-RO" w:eastAsia="zh-CN"/>
              </w:rPr>
            </w:pPr>
            <w:r>
              <w:rPr>
                <w:sz w:val="22"/>
                <w:szCs w:val="22"/>
                <w:lang w:val="ro-RO" w:eastAsia="zh-CN"/>
              </w:rPr>
              <w:t>documentelor</w:t>
            </w:r>
          </w:p>
          <w:p w:rsidR="00000E0C" w:rsidRDefault="00296148">
            <w:pPr>
              <w:shd w:val="clear" w:color="auto" w:fill="FFFFFF"/>
              <w:spacing w:line="245" w:lineRule="exact"/>
              <w:ind w:left="72"/>
              <w:rPr>
                <w:sz w:val="22"/>
                <w:szCs w:val="22"/>
                <w:lang w:val="ro-RO" w:eastAsia="zh-CN"/>
              </w:rPr>
            </w:pPr>
            <w:r>
              <w:rPr>
                <w:spacing w:val="-1"/>
                <w:sz w:val="22"/>
                <w:szCs w:val="22"/>
                <w:lang w:val="ro-RO" w:eastAsia="zh-CN"/>
              </w:rPr>
              <w:t>specificate.</w:t>
            </w:r>
          </w:p>
          <w:p w:rsidR="00000E0C" w:rsidRDefault="00000E0C">
            <w:pPr>
              <w:shd w:val="clear" w:color="auto" w:fill="FFFFFF"/>
              <w:spacing w:before="245" w:line="252" w:lineRule="exact"/>
              <w:ind w:left="14"/>
              <w:rPr>
                <w:b/>
                <w:bCs/>
                <w:spacing w:val="-1"/>
                <w:sz w:val="22"/>
                <w:szCs w:val="22"/>
                <w:lang w:val="ro-RO" w:eastAsia="zh-CN"/>
              </w:rPr>
            </w:pPr>
          </w:p>
        </w:tc>
      </w:tr>
      <w:tr w:rsidR="00000E0C" w:rsidRPr="00C034AD">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lastRenderedPageBreak/>
              <w:t>7</w:t>
            </w:r>
          </w:p>
        </w:tc>
        <w:tc>
          <w:tcPr>
            <w:tcW w:w="3391" w:type="dxa"/>
            <w:shd w:val="clear" w:color="auto" w:fill="auto"/>
          </w:tcPr>
          <w:p w:rsidR="00000E0C" w:rsidRDefault="00296148">
            <w:pPr>
              <w:shd w:val="clear" w:color="auto" w:fill="FFFFFF"/>
              <w:tabs>
                <w:tab w:val="left" w:pos="1930"/>
              </w:tabs>
              <w:spacing w:before="778" w:line="259" w:lineRule="exact"/>
              <w:rPr>
                <w:spacing w:val="-1"/>
                <w:sz w:val="22"/>
                <w:szCs w:val="22"/>
                <w:lang w:val="ro-RO" w:eastAsia="zh-CN"/>
              </w:rPr>
            </w:pPr>
            <w:r>
              <w:rPr>
                <w:sz w:val="22"/>
                <w:szCs w:val="22"/>
                <w:lang w:val="ro-RO" w:eastAsia="zh-CN"/>
              </w:rPr>
              <w:t xml:space="preserve">Operatorii economici trebuie să dispună de certificate de </w:t>
            </w:r>
            <w:r>
              <w:rPr>
                <w:spacing w:val="-1"/>
                <w:sz w:val="22"/>
                <w:szCs w:val="22"/>
                <w:lang w:val="ro-RO" w:eastAsia="zh-CN"/>
              </w:rPr>
              <w:t xml:space="preserve">calitatea sau alte documente </w:t>
            </w:r>
            <w:r>
              <w:rPr>
                <w:sz w:val="22"/>
                <w:szCs w:val="22"/>
                <w:lang w:val="ro-RO" w:eastAsia="zh-CN"/>
              </w:rPr>
              <w:t xml:space="preserve">ce confirmă calitatea, tara de </w:t>
            </w:r>
            <w:r>
              <w:rPr>
                <w:spacing w:val="-1"/>
                <w:sz w:val="22"/>
                <w:szCs w:val="22"/>
                <w:lang w:val="ro-RO" w:eastAsia="zh-CN"/>
              </w:rPr>
              <w:t xml:space="preserve">origine şi producătorul bunurilor </w:t>
            </w:r>
            <w:r>
              <w:rPr>
                <w:sz w:val="22"/>
                <w:szCs w:val="22"/>
                <w:lang w:val="ro-RO" w:eastAsia="zh-CN"/>
              </w:rPr>
              <w:t>propuse</w:t>
            </w:r>
          </w:p>
        </w:tc>
        <w:tc>
          <w:tcPr>
            <w:tcW w:w="3269" w:type="dxa"/>
            <w:shd w:val="clear" w:color="auto" w:fill="auto"/>
          </w:tcPr>
          <w:p w:rsidR="00000E0C" w:rsidRDefault="00296148">
            <w:pPr>
              <w:shd w:val="clear" w:color="auto" w:fill="FFFFFF"/>
              <w:spacing w:before="7" w:line="252" w:lineRule="exact"/>
              <w:ind w:right="22"/>
              <w:jc w:val="both"/>
              <w:rPr>
                <w:sz w:val="22"/>
                <w:szCs w:val="22"/>
                <w:u w:val="single"/>
                <w:lang w:val="ro-RO" w:eastAsia="zh-CN"/>
              </w:rPr>
            </w:pPr>
            <w:r>
              <w:rPr>
                <w:sz w:val="22"/>
                <w:szCs w:val="22"/>
                <w:u w:val="single"/>
                <w:lang w:val="ro-RO" w:eastAsia="zh-CN"/>
              </w:rPr>
              <w:t xml:space="preserve">La depunerea ofertei se va prezenta: </w:t>
            </w:r>
            <w:r>
              <w:rPr>
                <w:sz w:val="22"/>
                <w:szCs w:val="22"/>
                <w:lang w:val="ro-RO" w:eastAsia="zh-CN"/>
              </w:rPr>
              <w:t xml:space="preserve">DUAE - document furnizat în format electronic prin utilizarea formatului </w:t>
            </w:r>
            <w:r>
              <w:rPr>
                <w:spacing w:val="-1"/>
                <w:sz w:val="22"/>
                <w:szCs w:val="22"/>
                <w:lang w:val="ro-RO" w:eastAsia="zh-CN"/>
              </w:rPr>
              <w:t xml:space="preserve">standard aprobat de Ministerul Finanţelor </w:t>
            </w:r>
            <w:r>
              <w:rPr>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Pr>
                <w:b/>
                <w:bCs/>
                <w:sz w:val="22"/>
                <w:szCs w:val="22"/>
                <w:lang w:val="ro-RO" w:eastAsia="zh-CN"/>
              </w:rPr>
              <w:t xml:space="preserve">Certificate de calitate CE Marca şi ISO </w:t>
            </w:r>
            <w:r>
              <w:rPr>
                <w:sz w:val="22"/>
                <w:szCs w:val="22"/>
                <w:lang w:val="ro-RO" w:eastAsia="zh-CN"/>
              </w:rPr>
              <w:t>- eliberate de instituţii autorizate în acest sens</w:t>
            </w:r>
          </w:p>
        </w:tc>
        <w:tc>
          <w:tcPr>
            <w:tcW w:w="1999" w:type="dxa"/>
            <w:shd w:val="clear" w:color="auto" w:fill="auto"/>
          </w:tcPr>
          <w:p w:rsidR="00000E0C" w:rsidRDefault="00296148">
            <w:pPr>
              <w:shd w:val="clear" w:color="auto" w:fill="FFFFFF"/>
              <w:spacing w:before="245" w:line="252" w:lineRule="exact"/>
              <w:ind w:left="14"/>
              <w:rPr>
                <w:sz w:val="22"/>
                <w:szCs w:val="22"/>
                <w:lang w:val="ro-RO" w:eastAsia="zh-CN"/>
              </w:rPr>
            </w:pPr>
            <w:r>
              <w:rPr>
                <w:b/>
                <w:bCs/>
                <w:spacing w:val="-1"/>
                <w:sz w:val="22"/>
                <w:szCs w:val="22"/>
                <w:lang w:val="ro-RO" w:eastAsia="zh-CN"/>
              </w:rPr>
              <w:t>Obligatoriu.</w:t>
            </w:r>
          </w:p>
          <w:p w:rsidR="00000E0C" w:rsidRDefault="00296148">
            <w:pPr>
              <w:shd w:val="clear" w:color="auto" w:fill="FFFFFF"/>
              <w:spacing w:line="245" w:lineRule="exact"/>
              <w:ind w:left="65"/>
              <w:rPr>
                <w:sz w:val="22"/>
                <w:szCs w:val="22"/>
                <w:lang w:val="ro-RO" w:eastAsia="zh-CN"/>
              </w:rPr>
            </w:pPr>
            <w:r>
              <w:rPr>
                <w:sz w:val="22"/>
                <w:szCs w:val="22"/>
                <w:lang w:val="ro-RO" w:eastAsia="zh-CN"/>
              </w:rPr>
              <w:t>Certificate CE Marca și ISO</w:t>
            </w:r>
          </w:p>
        </w:tc>
      </w:tr>
      <w:tr w:rsidR="00000E0C">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t>8</w:t>
            </w:r>
          </w:p>
        </w:tc>
        <w:tc>
          <w:tcPr>
            <w:tcW w:w="3391" w:type="dxa"/>
            <w:shd w:val="clear" w:color="auto" w:fill="auto"/>
          </w:tcPr>
          <w:p w:rsidR="00000E0C" w:rsidRDefault="00296148">
            <w:pPr>
              <w:shd w:val="clear" w:color="auto" w:fill="FFFFFF"/>
              <w:tabs>
                <w:tab w:val="left" w:pos="1930"/>
              </w:tabs>
              <w:spacing w:before="778" w:line="259" w:lineRule="exact"/>
              <w:rPr>
                <w:spacing w:val="-1"/>
                <w:sz w:val="22"/>
                <w:szCs w:val="22"/>
                <w:lang w:val="ro-RO" w:eastAsia="zh-CN"/>
              </w:rPr>
            </w:pPr>
            <w:r>
              <w:rPr>
                <w:sz w:val="22"/>
                <w:szCs w:val="22"/>
                <w:lang w:val="ro-RO" w:eastAsia="zh-CN"/>
              </w:rPr>
              <w:t>Operatorii economici trebuie să dispună de</w:t>
            </w:r>
            <w:r>
              <w:rPr>
                <w:rFonts w:eastAsia="SimSun"/>
                <w:sz w:val="22"/>
                <w:szCs w:val="22"/>
                <w:lang w:val="en-US"/>
              </w:rPr>
              <w:t xml:space="preserve"> certificate de calificare a inginerilor eliberat de</w:t>
            </w:r>
            <w:r>
              <w:rPr>
                <w:spacing w:val="-1"/>
                <w:sz w:val="22"/>
                <w:szCs w:val="22"/>
                <w:lang w:val="ro-RO" w:eastAsia="zh-CN"/>
              </w:rPr>
              <w:t xml:space="preserve"> producătorul analizatorului</w:t>
            </w:r>
          </w:p>
        </w:tc>
        <w:tc>
          <w:tcPr>
            <w:tcW w:w="3269" w:type="dxa"/>
            <w:shd w:val="clear" w:color="auto" w:fill="auto"/>
          </w:tcPr>
          <w:p w:rsidR="00000E0C" w:rsidRDefault="00296148">
            <w:pPr>
              <w:shd w:val="clear" w:color="auto" w:fill="FFFFFF"/>
              <w:spacing w:before="7" w:line="252" w:lineRule="exact"/>
              <w:ind w:right="22"/>
              <w:jc w:val="both"/>
              <w:rPr>
                <w:sz w:val="22"/>
                <w:szCs w:val="22"/>
                <w:u w:val="single"/>
                <w:lang w:val="zh-CN" w:eastAsia="zh-CN"/>
              </w:rPr>
            </w:pPr>
            <w:r>
              <w:rPr>
                <w:sz w:val="22"/>
                <w:szCs w:val="22"/>
                <w:u w:val="single"/>
                <w:lang w:val="ro-RO" w:eastAsia="zh-CN"/>
              </w:rPr>
              <w:t xml:space="preserve">La depunerea ofertei se va prezenta: </w:t>
            </w:r>
            <w:r>
              <w:rPr>
                <w:sz w:val="22"/>
                <w:szCs w:val="22"/>
                <w:lang w:val="ro-RO" w:eastAsia="zh-CN"/>
              </w:rPr>
              <w:t xml:space="preserve">DUAE - document furnizat în format electronic prin utilizarea formatului </w:t>
            </w:r>
            <w:r>
              <w:rPr>
                <w:spacing w:val="-1"/>
                <w:sz w:val="22"/>
                <w:szCs w:val="22"/>
                <w:lang w:val="ro-RO" w:eastAsia="zh-CN"/>
              </w:rPr>
              <w:t xml:space="preserve">standard aprobat de Ministerul Finanţelor </w:t>
            </w:r>
            <w:r>
              <w:rPr>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Pr>
                <w:b/>
                <w:bCs/>
                <w:sz w:val="22"/>
                <w:szCs w:val="22"/>
                <w:lang w:val="ro-RO" w:eastAsia="zh-CN"/>
              </w:rPr>
              <w:t xml:space="preserve">Certificat de calificare a inginerilor </w:t>
            </w:r>
            <w:r>
              <w:rPr>
                <w:sz w:val="22"/>
                <w:szCs w:val="22"/>
                <w:lang w:val="ro-RO" w:eastAsia="zh-CN"/>
              </w:rPr>
              <w:t>- eliberate de producătorul ana</w:t>
            </w:r>
            <w:r>
              <w:rPr>
                <w:sz w:val="22"/>
                <w:szCs w:val="22"/>
                <w:lang w:val="zh-CN" w:eastAsia="zh-CN"/>
              </w:rPr>
              <w:t>lizatorului</w:t>
            </w:r>
          </w:p>
        </w:tc>
        <w:tc>
          <w:tcPr>
            <w:tcW w:w="1999" w:type="dxa"/>
            <w:shd w:val="clear" w:color="auto" w:fill="auto"/>
          </w:tcPr>
          <w:p w:rsidR="00000E0C" w:rsidRDefault="00296148">
            <w:pPr>
              <w:shd w:val="clear" w:color="auto" w:fill="FFFFFF"/>
              <w:spacing w:before="245" w:line="252" w:lineRule="exact"/>
              <w:ind w:left="14"/>
              <w:rPr>
                <w:sz w:val="22"/>
                <w:szCs w:val="22"/>
                <w:lang w:val="ro-RO" w:eastAsia="zh-CN"/>
              </w:rPr>
            </w:pPr>
            <w:r>
              <w:rPr>
                <w:b/>
                <w:bCs/>
                <w:spacing w:val="-1"/>
                <w:sz w:val="22"/>
                <w:szCs w:val="22"/>
                <w:lang w:val="ro-RO" w:eastAsia="zh-CN"/>
              </w:rPr>
              <w:t>Obligatoriu.</w:t>
            </w:r>
          </w:p>
          <w:p w:rsidR="00000E0C" w:rsidRDefault="00296148">
            <w:pPr>
              <w:shd w:val="clear" w:color="auto" w:fill="FFFFFF"/>
              <w:spacing w:line="245" w:lineRule="exact"/>
              <w:ind w:left="65"/>
              <w:rPr>
                <w:sz w:val="22"/>
                <w:szCs w:val="22"/>
                <w:lang w:val="ro-RO" w:eastAsia="zh-CN"/>
              </w:rPr>
            </w:pPr>
            <w:r>
              <w:rPr>
                <w:sz w:val="22"/>
                <w:szCs w:val="22"/>
                <w:lang w:val="ro-RO" w:eastAsia="zh-CN"/>
              </w:rPr>
              <w:t>Certificate de calificare</w:t>
            </w:r>
          </w:p>
        </w:tc>
      </w:tr>
      <w:tr w:rsidR="00000E0C">
        <w:tc>
          <w:tcPr>
            <w:tcW w:w="560" w:type="dxa"/>
            <w:shd w:val="clear" w:color="auto" w:fill="auto"/>
          </w:tcPr>
          <w:p w:rsidR="00000E0C" w:rsidRDefault="00296148">
            <w:pPr>
              <w:shd w:val="clear" w:color="auto" w:fill="FFFFFF"/>
              <w:tabs>
                <w:tab w:val="left" w:pos="612"/>
              </w:tabs>
              <w:spacing w:before="120" w:after="120"/>
              <w:rPr>
                <w:iCs/>
                <w:sz w:val="22"/>
                <w:szCs w:val="22"/>
                <w:lang w:val="en-US"/>
              </w:rPr>
            </w:pPr>
            <w:r>
              <w:rPr>
                <w:iCs/>
                <w:sz w:val="22"/>
                <w:szCs w:val="22"/>
                <w:lang w:val="en-US"/>
              </w:rPr>
              <w:t>9</w:t>
            </w:r>
          </w:p>
        </w:tc>
        <w:tc>
          <w:tcPr>
            <w:tcW w:w="3391" w:type="dxa"/>
            <w:shd w:val="clear" w:color="auto" w:fill="auto"/>
          </w:tcPr>
          <w:p w:rsidR="00000E0C" w:rsidRDefault="00296148">
            <w:pPr>
              <w:shd w:val="clear" w:color="auto" w:fill="FFFFFF"/>
              <w:rPr>
                <w:sz w:val="22"/>
                <w:szCs w:val="22"/>
                <w:lang w:val="en-US"/>
              </w:rPr>
            </w:pPr>
            <w:r>
              <w:rPr>
                <w:sz w:val="22"/>
                <w:szCs w:val="22"/>
                <w:lang w:val="en-US"/>
              </w:rPr>
              <w:t>Garanţia pentru oferta (anexa 9)</w:t>
            </w:r>
          </w:p>
        </w:tc>
        <w:tc>
          <w:tcPr>
            <w:tcW w:w="3269" w:type="dxa"/>
            <w:shd w:val="clear" w:color="auto" w:fill="auto"/>
          </w:tcPr>
          <w:p w:rsidR="00000E0C" w:rsidRDefault="00296148">
            <w:pPr>
              <w:shd w:val="clear" w:color="auto" w:fill="FFFFFF"/>
              <w:tabs>
                <w:tab w:val="left" w:pos="612"/>
              </w:tabs>
              <w:rPr>
                <w:sz w:val="22"/>
                <w:szCs w:val="22"/>
                <w:lang w:val="en-US"/>
              </w:rPr>
            </w:pPr>
            <w:r>
              <w:rPr>
                <w:sz w:val="22"/>
                <w:szCs w:val="22"/>
                <w:lang w:val="en-US"/>
              </w:rPr>
              <w:t>Confirmată prin semnătura şi ştampila participantului</w:t>
            </w:r>
          </w:p>
          <w:p w:rsidR="00A96C75" w:rsidRPr="00A96C75" w:rsidRDefault="00A96C75" w:rsidP="00A96C75">
            <w:pPr>
              <w:shd w:val="clear" w:color="auto" w:fill="FFFFFF"/>
              <w:tabs>
                <w:tab w:val="left" w:pos="497"/>
              </w:tabs>
              <w:spacing w:line="252" w:lineRule="exact"/>
              <w:ind w:firstLine="36"/>
              <w:rPr>
                <w:sz w:val="24"/>
                <w:szCs w:val="24"/>
                <w:lang w:val="ro-RO" w:eastAsia="en-US"/>
              </w:rPr>
            </w:pPr>
            <w:r>
              <w:rPr>
                <w:sz w:val="22"/>
                <w:szCs w:val="22"/>
                <w:lang w:val="ro-RO" w:eastAsia="en-US"/>
              </w:rPr>
              <w:t>a</w:t>
            </w:r>
            <w:r w:rsidRPr="00A96C75">
              <w:rPr>
                <w:sz w:val="22"/>
                <w:szCs w:val="22"/>
                <w:lang w:val="ro-RO" w:eastAsia="en-US"/>
              </w:rPr>
              <w:t>)</w:t>
            </w:r>
            <w:r w:rsidRPr="00A96C75">
              <w:rPr>
                <w:sz w:val="22"/>
                <w:szCs w:val="22"/>
                <w:lang w:val="ro-RO" w:eastAsia="en-US"/>
              </w:rPr>
              <w:tab/>
              <w:t>Oferta va fi însoţită de o Garanţie pentru ofertă</w:t>
            </w:r>
            <w:r w:rsidRPr="00A96C75">
              <w:rPr>
                <w:sz w:val="22"/>
                <w:szCs w:val="22"/>
                <w:lang w:val="ro-RO" w:eastAsia="en-US"/>
              </w:rPr>
              <w:br/>
            </w:r>
            <w:r w:rsidRPr="00A96C75">
              <w:rPr>
                <w:spacing w:val="-1"/>
                <w:sz w:val="22"/>
                <w:szCs w:val="22"/>
                <w:lang w:val="ro-RO" w:eastAsia="en-US"/>
              </w:rPr>
              <w:t xml:space="preserve">(emisă de o bancă comercială) conform </w:t>
            </w:r>
            <w:r w:rsidRPr="00A96C75">
              <w:rPr>
                <w:b/>
                <w:bCs/>
                <w:spacing w:val="-1"/>
                <w:sz w:val="22"/>
                <w:szCs w:val="22"/>
                <w:lang w:val="ro-RO" w:eastAsia="en-US"/>
              </w:rPr>
              <w:t xml:space="preserve">Anexei nr. </w:t>
            </w:r>
            <w:r w:rsidRPr="00A96C75">
              <w:rPr>
                <w:spacing w:val="-1"/>
                <w:sz w:val="22"/>
                <w:szCs w:val="22"/>
                <w:lang w:val="ro-RO" w:eastAsia="en-US"/>
              </w:rPr>
              <w:t>10</w:t>
            </w:r>
            <w:r w:rsidRPr="00A96C75">
              <w:rPr>
                <w:spacing w:val="-1"/>
                <w:sz w:val="22"/>
                <w:szCs w:val="22"/>
                <w:lang w:val="ro-RO" w:eastAsia="en-US"/>
              </w:rPr>
              <w:br/>
            </w:r>
            <w:r w:rsidRPr="00A96C75">
              <w:rPr>
                <w:sz w:val="22"/>
                <w:szCs w:val="22"/>
                <w:lang w:val="ro-RO" w:eastAsia="en-US"/>
              </w:rPr>
              <w:t>sau</w:t>
            </w:r>
          </w:p>
          <w:p w:rsidR="00A96C75" w:rsidRPr="00A96C75" w:rsidRDefault="00A96C75" w:rsidP="00A96C75">
            <w:pPr>
              <w:shd w:val="clear" w:color="auto" w:fill="FFFFFF"/>
              <w:tabs>
                <w:tab w:val="left" w:pos="497"/>
              </w:tabs>
              <w:spacing w:line="252" w:lineRule="exact"/>
              <w:ind w:firstLine="36"/>
              <w:rPr>
                <w:sz w:val="24"/>
                <w:szCs w:val="24"/>
                <w:lang w:val="ro-RO" w:eastAsia="en-US"/>
              </w:rPr>
            </w:pPr>
            <w:r w:rsidRPr="00A96C75">
              <w:rPr>
                <w:spacing w:val="-3"/>
                <w:sz w:val="22"/>
                <w:szCs w:val="22"/>
                <w:lang w:val="ro-RO" w:eastAsia="en-US"/>
              </w:rPr>
              <w:t>b)</w:t>
            </w:r>
            <w:r w:rsidRPr="00A96C75">
              <w:rPr>
                <w:sz w:val="22"/>
                <w:szCs w:val="22"/>
                <w:lang w:val="ro-RO" w:eastAsia="en-US"/>
              </w:rPr>
              <w:tab/>
              <w:t>Garanţia pentru ofertă prin transfer la contul</w:t>
            </w:r>
            <w:r w:rsidRPr="00A96C75">
              <w:rPr>
                <w:sz w:val="22"/>
                <w:szCs w:val="22"/>
                <w:lang w:val="ro-RO" w:eastAsia="en-US"/>
              </w:rPr>
              <w:br/>
            </w:r>
            <w:r w:rsidRPr="00A96C75">
              <w:rPr>
                <w:spacing w:val="-1"/>
                <w:sz w:val="22"/>
                <w:szCs w:val="22"/>
                <w:lang w:val="ro-RO" w:eastAsia="en-US"/>
              </w:rPr>
              <w:t>autorităţii contractante, conform următoarelor date</w:t>
            </w:r>
            <w:r w:rsidRPr="00A96C75">
              <w:rPr>
                <w:spacing w:val="-1"/>
                <w:sz w:val="22"/>
                <w:szCs w:val="22"/>
                <w:lang w:val="ro-RO" w:eastAsia="en-US"/>
              </w:rPr>
              <w:br/>
            </w:r>
            <w:r w:rsidRPr="00A96C75">
              <w:rPr>
                <w:sz w:val="22"/>
                <w:szCs w:val="22"/>
                <w:lang w:val="ro-RO" w:eastAsia="en-US"/>
              </w:rPr>
              <w:t>bancare:</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Beneficiarul plăţii: IMSP Spitalul Raional Călăraşi</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Denumirea Băncii: Ministerul Finanţelor - Trezoreria</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de Stat</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Codul fiscal: 1003609150317</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Contul IBAN: MD05TRPCBY518430C00065AA</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Contul bancar: TREZMD2X</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 xml:space="preserve">cu nota "Pentru garanţia pentru </w:t>
            </w:r>
            <w:r w:rsidRPr="00A96C75">
              <w:rPr>
                <w:sz w:val="22"/>
                <w:szCs w:val="22"/>
                <w:lang w:val="ro-RO" w:eastAsia="en-US"/>
              </w:rPr>
              <w:lastRenderedPageBreak/>
              <w:t>ofertă la procedura de achiziţie</w:t>
            </w:r>
          </w:p>
          <w:p w:rsidR="00A96C75" w:rsidRPr="00A96C75" w:rsidRDefault="00A96C75" w:rsidP="00A96C75">
            <w:pPr>
              <w:shd w:val="clear" w:color="auto" w:fill="FFFFFF"/>
              <w:spacing w:line="252" w:lineRule="exact"/>
              <w:rPr>
                <w:sz w:val="24"/>
                <w:szCs w:val="24"/>
                <w:lang w:val="ro-RO" w:eastAsia="en-US"/>
              </w:rPr>
            </w:pPr>
            <w:r w:rsidRPr="00A96C75">
              <w:rPr>
                <w:sz w:val="22"/>
                <w:szCs w:val="22"/>
                <w:lang w:val="ro-RO" w:eastAsia="en-US"/>
              </w:rPr>
              <w:t>publică nr.          din</w:t>
            </w:r>
          </w:p>
          <w:p w:rsidR="00A96C75" w:rsidRDefault="00A96C75" w:rsidP="00A96C75">
            <w:pPr>
              <w:shd w:val="clear" w:color="auto" w:fill="FFFFFF"/>
              <w:tabs>
                <w:tab w:val="left" w:pos="612"/>
              </w:tabs>
              <w:rPr>
                <w:iCs/>
                <w:sz w:val="22"/>
                <w:szCs w:val="22"/>
                <w:lang w:val="en-US"/>
              </w:rPr>
            </w:pPr>
            <w:r w:rsidRPr="00A96C75">
              <w:rPr>
                <w:sz w:val="22"/>
                <w:szCs w:val="22"/>
                <w:lang w:val="ro-RO" w:eastAsia="en-US"/>
              </w:rPr>
              <w:t>Ofertantul depune garanţia pentru ofertă conform prevederilor   Legii   nr.    131/2015   privind   achiziţiile publice.</w:t>
            </w:r>
          </w:p>
        </w:tc>
        <w:tc>
          <w:tcPr>
            <w:tcW w:w="1999" w:type="dxa"/>
            <w:shd w:val="clear" w:color="auto" w:fill="auto"/>
          </w:tcPr>
          <w:p w:rsidR="00000E0C" w:rsidRDefault="00296148">
            <w:pPr>
              <w:shd w:val="clear" w:color="auto" w:fill="FFFFFF"/>
              <w:rPr>
                <w:b/>
                <w:sz w:val="22"/>
                <w:szCs w:val="22"/>
              </w:rPr>
            </w:pPr>
            <w:r>
              <w:rPr>
                <w:b/>
                <w:iCs/>
                <w:sz w:val="22"/>
                <w:szCs w:val="22"/>
                <w:lang w:val="en-US"/>
              </w:rPr>
              <w:lastRenderedPageBreak/>
              <w:t>Obligatoriu</w:t>
            </w:r>
          </w:p>
        </w:tc>
      </w:tr>
    </w:tbl>
    <w:p w:rsidR="00000E0C" w:rsidRDefault="00296148">
      <w:pPr>
        <w:numPr>
          <w:ilvl w:val="0"/>
          <w:numId w:val="1"/>
        </w:numPr>
        <w:shd w:val="clear" w:color="auto" w:fill="FFFFFF"/>
        <w:tabs>
          <w:tab w:val="right" w:pos="426"/>
        </w:tabs>
        <w:spacing w:before="120"/>
        <w:ind w:left="360"/>
        <w:jc w:val="both"/>
        <w:rPr>
          <w:b/>
          <w:sz w:val="24"/>
          <w:szCs w:val="24"/>
          <w:lang w:val="it-IT"/>
        </w:rPr>
      </w:pPr>
      <w:r>
        <w:rPr>
          <w:b/>
          <w:sz w:val="24"/>
          <w:szCs w:val="24"/>
          <w:lang w:val="it-IT"/>
        </w:rPr>
        <w:lastRenderedPageBreak/>
        <w:t>Garanția pentru ofertă, după caz______________</w:t>
      </w:r>
      <w:r>
        <w:rPr>
          <w:sz w:val="24"/>
          <w:szCs w:val="24"/>
          <w:u w:val="single"/>
          <w:lang w:val="ro-RO" w:eastAsia="en-US"/>
        </w:rPr>
        <w:t>1%</w:t>
      </w:r>
      <w:r>
        <w:rPr>
          <w:b/>
          <w:sz w:val="24"/>
          <w:szCs w:val="24"/>
          <w:lang w:val="it-IT"/>
        </w:rPr>
        <w:t>_________________.</w:t>
      </w:r>
    </w:p>
    <w:p w:rsidR="00000E0C" w:rsidRDefault="00296148">
      <w:pPr>
        <w:numPr>
          <w:ilvl w:val="0"/>
          <w:numId w:val="1"/>
        </w:numPr>
        <w:tabs>
          <w:tab w:val="left" w:pos="1134"/>
        </w:tabs>
        <w:ind w:left="426" w:hanging="426"/>
        <w:jc w:val="both"/>
        <w:rPr>
          <w:b/>
          <w:sz w:val="24"/>
          <w:szCs w:val="24"/>
          <w:lang w:val="it-IT"/>
        </w:rPr>
      </w:pPr>
      <w:r>
        <w:rPr>
          <w:b/>
          <w:sz w:val="24"/>
          <w:szCs w:val="24"/>
          <w:lang w:val="it-IT"/>
        </w:rPr>
        <w:t>Garanția de bună execuție a contractului, după caz____</w:t>
      </w:r>
      <w:r>
        <w:rPr>
          <w:b/>
          <w:sz w:val="24"/>
          <w:szCs w:val="24"/>
          <w:u w:val="single"/>
          <w:lang w:val="it-IT"/>
        </w:rPr>
        <w:t>5%</w:t>
      </w:r>
      <w:r>
        <w:rPr>
          <w:b/>
          <w:sz w:val="24"/>
          <w:szCs w:val="24"/>
          <w:lang w:val="it-IT"/>
        </w:rPr>
        <w:t>______, cuantumul_.</w:t>
      </w:r>
    </w:p>
    <w:p w:rsidR="00000E0C" w:rsidRDefault="00296148">
      <w:pPr>
        <w:numPr>
          <w:ilvl w:val="0"/>
          <w:numId w:val="1"/>
        </w:numPr>
        <w:shd w:val="clear" w:color="auto" w:fill="FFFFFF"/>
        <w:tabs>
          <w:tab w:val="right" w:pos="426"/>
        </w:tabs>
        <w:spacing w:before="120"/>
        <w:ind w:left="360"/>
        <w:rPr>
          <w:b/>
          <w:sz w:val="24"/>
          <w:szCs w:val="24"/>
          <w:lang w:val="it-IT"/>
        </w:rPr>
      </w:pPr>
      <w:r>
        <w:rPr>
          <w:b/>
          <w:sz w:val="24"/>
          <w:szCs w:val="24"/>
          <w:lang w:val="it-IT"/>
        </w:rPr>
        <w:t>Motivul recurgerii la procedura accelerată (în cazul licitației deschise, restrânse și a procedurii negociate), după caz____</w:t>
      </w:r>
      <w:r>
        <w:rPr>
          <w:b/>
          <w:sz w:val="24"/>
          <w:szCs w:val="24"/>
          <w:u w:val="single"/>
          <w:lang w:val="it-IT"/>
        </w:rPr>
        <w:t>nu se aplică</w:t>
      </w:r>
      <w:r>
        <w:rPr>
          <w:b/>
          <w:sz w:val="24"/>
          <w:szCs w:val="24"/>
          <w:lang w:val="it-IT"/>
        </w:rPr>
        <w:t>___________________</w:t>
      </w:r>
    </w:p>
    <w:p w:rsidR="00000E0C" w:rsidRDefault="00296148">
      <w:pPr>
        <w:numPr>
          <w:ilvl w:val="0"/>
          <w:numId w:val="1"/>
        </w:numPr>
        <w:shd w:val="clear" w:color="auto" w:fill="FFFFFF"/>
        <w:tabs>
          <w:tab w:val="right" w:pos="426"/>
        </w:tabs>
        <w:spacing w:before="120"/>
        <w:ind w:left="360"/>
        <w:rPr>
          <w:b/>
          <w:sz w:val="24"/>
          <w:szCs w:val="24"/>
          <w:lang w:val="it-IT"/>
        </w:rPr>
      </w:pPr>
      <w:r>
        <w:rPr>
          <w:b/>
          <w:sz w:val="24"/>
          <w:szCs w:val="24"/>
          <w:lang w:val="it-IT"/>
        </w:rPr>
        <w:t>Tehnici și instrumente specifice de atribuire (dacă este cazul specificați dacă se va utiliza acordul-cadru, sistemul dinamic de achiziție sau licitația electronică):__</w:t>
      </w:r>
      <w:r>
        <w:rPr>
          <w:i/>
          <w:iCs/>
          <w:sz w:val="22"/>
          <w:szCs w:val="22"/>
          <w:lang w:val="ro-RO" w:eastAsia="en-US"/>
        </w:rPr>
        <w:t xml:space="preserve"> licitaţie electronică în trei runde cu aplicarea pasului minim specificat în SIA RSAP</w:t>
      </w:r>
      <w:r>
        <w:rPr>
          <w:b/>
          <w:sz w:val="24"/>
          <w:szCs w:val="24"/>
          <w:lang w:val="it-IT"/>
        </w:rPr>
        <w:t xml:space="preserve"> __</w:t>
      </w:r>
    </w:p>
    <w:p w:rsidR="00000E0C" w:rsidRDefault="00296148">
      <w:pPr>
        <w:numPr>
          <w:ilvl w:val="0"/>
          <w:numId w:val="1"/>
        </w:numPr>
        <w:tabs>
          <w:tab w:val="right" w:pos="426"/>
        </w:tabs>
        <w:spacing w:before="120"/>
        <w:ind w:left="0" w:firstLine="0"/>
        <w:rPr>
          <w:b/>
          <w:sz w:val="24"/>
          <w:szCs w:val="24"/>
          <w:lang w:val="it-IT"/>
        </w:rPr>
      </w:pPr>
      <w:r>
        <w:rPr>
          <w:b/>
          <w:sz w:val="24"/>
          <w:szCs w:val="24"/>
          <w:lang w:val="it-IT"/>
        </w:rPr>
        <w:t>Condiții speciale de care depinde îndeplinirea contractului (</w:t>
      </w:r>
      <w:r>
        <w:rPr>
          <w:sz w:val="24"/>
          <w:szCs w:val="24"/>
          <w:lang w:val="it-IT"/>
        </w:rPr>
        <w:t>indicați după caz</w:t>
      </w:r>
      <w:r>
        <w:rPr>
          <w:b/>
          <w:sz w:val="24"/>
          <w:szCs w:val="24"/>
          <w:lang w:val="it-IT"/>
        </w:rPr>
        <w:t>): _________________</w:t>
      </w:r>
      <w:r>
        <w:rPr>
          <w:b/>
          <w:sz w:val="24"/>
          <w:szCs w:val="24"/>
          <w:u w:val="single"/>
          <w:lang w:val="it-IT"/>
        </w:rPr>
        <w:t>nu se aplică</w:t>
      </w:r>
      <w:r>
        <w:rPr>
          <w:b/>
          <w:sz w:val="24"/>
          <w:szCs w:val="24"/>
          <w:lang w:val="it-IT"/>
        </w:rPr>
        <w:t>___________________________________________</w:t>
      </w:r>
    </w:p>
    <w:p w:rsidR="00000E0C" w:rsidRDefault="00296148">
      <w:pPr>
        <w:numPr>
          <w:ilvl w:val="0"/>
          <w:numId w:val="1"/>
        </w:numPr>
        <w:tabs>
          <w:tab w:val="right" w:pos="426"/>
        </w:tabs>
        <w:spacing w:before="120"/>
        <w:ind w:left="0" w:firstLine="0"/>
        <w:rPr>
          <w:b/>
          <w:sz w:val="24"/>
          <w:szCs w:val="24"/>
          <w:lang w:val="it-IT"/>
        </w:rPr>
      </w:pPr>
      <w:bookmarkStart w:id="2" w:name="_Hlk71621175"/>
      <w:r>
        <w:rPr>
          <w:b/>
          <w:sz w:val="24"/>
          <w:szCs w:val="24"/>
          <w:lang w:val="it-IT"/>
        </w:rPr>
        <w:t>Ofertele se prezintă în valuta___</w:t>
      </w:r>
      <w:r>
        <w:rPr>
          <w:i/>
          <w:iCs/>
          <w:sz w:val="22"/>
          <w:szCs w:val="22"/>
          <w:lang w:val="ro-RO" w:eastAsia="en-US"/>
        </w:rPr>
        <w:t xml:space="preserve"> </w:t>
      </w:r>
      <w:r>
        <w:rPr>
          <w:i/>
          <w:iCs/>
          <w:sz w:val="22"/>
          <w:szCs w:val="22"/>
          <w:u w:val="single"/>
          <w:lang w:val="ro-RO" w:eastAsia="en-US"/>
        </w:rPr>
        <w:t>lei moldoveneşti, cu 2 (două) cifre după virgulă</w:t>
      </w:r>
      <w:bookmarkEnd w:id="2"/>
      <w:r>
        <w:rPr>
          <w:b/>
          <w:sz w:val="24"/>
          <w:szCs w:val="24"/>
          <w:lang w:val="it-IT"/>
        </w:rPr>
        <w:t>____</w:t>
      </w:r>
    </w:p>
    <w:p w:rsidR="00000E0C" w:rsidRDefault="00296148">
      <w:pPr>
        <w:numPr>
          <w:ilvl w:val="0"/>
          <w:numId w:val="1"/>
        </w:numPr>
        <w:tabs>
          <w:tab w:val="right" w:pos="426"/>
        </w:tabs>
        <w:spacing w:before="120"/>
        <w:ind w:left="0" w:firstLine="0"/>
        <w:rPr>
          <w:b/>
          <w:sz w:val="24"/>
          <w:szCs w:val="24"/>
          <w:lang w:val="it-IT"/>
        </w:rPr>
      </w:pPr>
      <w:r>
        <w:rPr>
          <w:b/>
          <w:sz w:val="24"/>
          <w:szCs w:val="24"/>
          <w:lang w:val="it-IT"/>
        </w:rPr>
        <w:t>Criteriul de evaluare aplicat pentru atribuirea contractului: __</w:t>
      </w:r>
      <w:r>
        <w:rPr>
          <w:i/>
          <w:iCs/>
          <w:sz w:val="22"/>
          <w:szCs w:val="22"/>
          <w:lang w:val="ro-RO" w:eastAsia="en-US"/>
        </w:rPr>
        <w:t xml:space="preserve"> </w:t>
      </w:r>
      <w:r>
        <w:rPr>
          <w:i/>
          <w:iCs/>
          <w:sz w:val="22"/>
          <w:szCs w:val="22"/>
          <w:u w:val="single"/>
          <w:lang w:val="ro-RO" w:eastAsia="en-US"/>
        </w:rPr>
        <w:t>preţul cel mai scăzut pe lot, ţinând cont de cerinţele tehnice solicitate</w:t>
      </w:r>
      <w:r>
        <w:rPr>
          <w:b/>
          <w:sz w:val="24"/>
          <w:szCs w:val="24"/>
          <w:lang w:val="it-IT"/>
        </w:rPr>
        <w:t xml:space="preserve"> __________</w:t>
      </w:r>
      <w:r>
        <w:rPr>
          <w:b/>
          <w:sz w:val="24"/>
          <w:szCs w:val="24"/>
          <w:lang w:val="ro-RO"/>
        </w:rPr>
        <w:t>_____</w:t>
      </w:r>
    </w:p>
    <w:p w:rsidR="00000E0C" w:rsidRDefault="00296148">
      <w:pPr>
        <w:numPr>
          <w:ilvl w:val="0"/>
          <w:numId w:val="1"/>
        </w:numPr>
        <w:tabs>
          <w:tab w:val="right" w:pos="426"/>
        </w:tabs>
        <w:spacing w:before="120"/>
        <w:ind w:left="0" w:firstLine="0"/>
        <w:jc w:val="both"/>
        <w:rPr>
          <w:b/>
          <w:sz w:val="24"/>
          <w:szCs w:val="24"/>
          <w:lang w:val="it-IT"/>
        </w:rPr>
      </w:pPr>
      <w:r>
        <w:rPr>
          <w:b/>
          <w:sz w:val="24"/>
          <w:szCs w:val="24"/>
          <w:lang w:val="it-IT"/>
        </w:rPr>
        <w:t>Factorii de evaluare a ofertei celei mai avantajoase din punct de vedere economic, precum și ponderile lor:</w:t>
      </w:r>
    </w:p>
    <w:p w:rsidR="00000E0C" w:rsidRDefault="00000E0C">
      <w:pPr>
        <w:tabs>
          <w:tab w:val="right" w:pos="426"/>
        </w:tabs>
        <w:spacing w:before="120"/>
        <w:ind w:left="360"/>
        <w:rPr>
          <w:b/>
          <w:sz w:val="24"/>
          <w:szCs w:val="24"/>
          <w:lang w:val="it-IT"/>
        </w:rPr>
      </w:pPr>
    </w:p>
    <w:tbl>
      <w:tblPr>
        <w:tblStyle w:val="Grigliatabella2"/>
        <w:tblW w:w="0" w:type="auto"/>
        <w:tblLook w:val="04A0" w:firstRow="1" w:lastRow="0" w:firstColumn="1" w:lastColumn="0" w:noHBand="0" w:noVBand="1"/>
      </w:tblPr>
      <w:tblGrid>
        <w:gridCol w:w="577"/>
        <w:gridCol w:w="7248"/>
        <w:gridCol w:w="1800"/>
      </w:tblGrid>
      <w:tr w:rsidR="00000E0C">
        <w:tc>
          <w:tcPr>
            <w:tcW w:w="577" w:type="dxa"/>
            <w:shd w:val="clear" w:color="auto" w:fill="auto"/>
          </w:tcPr>
          <w:p w:rsidR="00000E0C" w:rsidRDefault="00296148">
            <w:pPr>
              <w:shd w:val="clear" w:color="auto" w:fill="FFFFFF"/>
              <w:tabs>
                <w:tab w:val="left" w:pos="612"/>
              </w:tabs>
              <w:spacing w:before="120" w:after="120"/>
              <w:rPr>
                <w:b/>
                <w:iCs/>
              </w:rPr>
            </w:pPr>
            <w:r>
              <w:rPr>
                <w:b/>
                <w:iCs/>
              </w:rPr>
              <w:t>Nr. d/o</w:t>
            </w:r>
          </w:p>
        </w:tc>
        <w:tc>
          <w:tcPr>
            <w:tcW w:w="7248" w:type="dxa"/>
            <w:shd w:val="clear" w:color="auto" w:fill="auto"/>
          </w:tcPr>
          <w:p w:rsidR="00000E0C" w:rsidRDefault="00296148">
            <w:pPr>
              <w:shd w:val="clear" w:color="auto" w:fill="FFFFFF"/>
              <w:tabs>
                <w:tab w:val="left" w:pos="612"/>
              </w:tabs>
              <w:spacing w:before="120" w:after="120"/>
              <w:jc w:val="center"/>
              <w:rPr>
                <w:b/>
                <w:iCs/>
              </w:rPr>
            </w:pPr>
            <w:r>
              <w:rPr>
                <w:b/>
                <w:iCs/>
              </w:rPr>
              <w:t>Denumirea</w:t>
            </w:r>
            <w:r>
              <w:rPr>
                <w:b/>
                <w:iCs/>
                <w:lang w:val="ro-RO"/>
              </w:rPr>
              <w:t xml:space="preserve"> </w:t>
            </w:r>
            <w:r>
              <w:rPr>
                <w:b/>
                <w:iCs/>
              </w:rPr>
              <w:t>factorului</w:t>
            </w:r>
            <w:r>
              <w:rPr>
                <w:b/>
                <w:iCs/>
                <w:lang w:val="ro-RO"/>
              </w:rPr>
              <w:t xml:space="preserve"> </w:t>
            </w:r>
            <w:r>
              <w:rPr>
                <w:b/>
                <w:iCs/>
              </w:rPr>
              <w:t>de</w:t>
            </w:r>
            <w:r>
              <w:rPr>
                <w:b/>
                <w:iCs/>
                <w:lang w:val="ro-RO"/>
              </w:rPr>
              <w:t xml:space="preserve"> </w:t>
            </w:r>
            <w:r>
              <w:rPr>
                <w:b/>
                <w:iCs/>
              </w:rPr>
              <w:t>evaluare</w:t>
            </w:r>
          </w:p>
        </w:tc>
        <w:tc>
          <w:tcPr>
            <w:tcW w:w="1800" w:type="dxa"/>
            <w:shd w:val="clear" w:color="auto" w:fill="auto"/>
          </w:tcPr>
          <w:p w:rsidR="00000E0C" w:rsidRDefault="00296148">
            <w:pPr>
              <w:shd w:val="clear" w:color="auto" w:fill="FFFFFF"/>
              <w:tabs>
                <w:tab w:val="left" w:pos="612"/>
              </w:tabs>
              <w:spacing w:before="120" w:after="120"/>
              <w:jc w:val="center"/>
              <w:rPr>
                <w:b/>
                <w:iCs/>
              </w:rPr>
            </w:pPr>
            <w:r>
              <w:rPr>
                <w:b/>
                <w:iCs/>
              </w:rPr>
              <w:t>Ponderea%</w:t>
            </w:r>
          </w:p>
        </w:tc>
      </w:tr>
      <w:tr w:rsidR="00000E0C">
        <w:tc>
          <w:tcPr>
            <w:tcW w:w="577" w:type="dxa"/>
            <w:shd w:val="clear" w:color="auto" w:fill="auto"/>
          </w:tcPr>
          <w:p w:rsidR="00000E0C" w:rsidRDefault="00000E0C">
            <w:pPr>
              <w:shd w:val="clear" w:color="auto" w:fill="FFFFFF"/>
              <w:tabs>
                <w:tab w:val="left" w:pos="612"/>
              </w:tabs>
              <w:spacing w:before="120" w:after="120"/>
              <w:rPr>
                <w:iCs/>
                <w:sz w:val="22"/>
                <w:szCs w:val="22"/>
              </w:rPr>
            </w:pPr>
          </w:p>
        </w:tc>
        <w:tc>
          <w:tcPr>
            <w:tcW w:w="7248" w:type="dxa"/>
            <w:shd w:val="clear" w:color="auto" w:fill="auto"/>
          </w:tcPr>
          <w:p w:rsidR="00000E0C" w:rsidRDefault="00296148">
            <w:pPr>
              <w:shd w:val="clear" w:color="auto" w:fill="FFFFFF"/>
              <w:tabs>
                <w:tab w:val="left" w:pos="612"/>
              </w:tabs>
              <w:spacing w:before="120" w:after="120"/>
              <w:rPr>
                <w:iCs/>
                <w:sz w:val="22"/>
                <w:szCs w:val="22"/>
                <w:lang w:val="ro-RO"/>
              </w:rPr>
            </w:pPr>
            <w:r>
              <w:rPr>
                <w:iCs/>
                <w:sz w:val="22"/>
                <w:szCs w:val="22"/>
                <w:lang w:val="ro-RO"/>
              </w:rPr>
              <w:t>Nu se aplică</w:t>
            </w:r>
          </w:p>
        </w:tc>
        <w:tc>
          <w:tcPr>
            <w:tcW w:w="1800" w:type="dxa"/>
            <w:shd w:val="clear" w:color="auto" w:fill="auto"/>
          </w:tcPr>
          <w:p w:rsidR="00000E0C" w:rsidRDefault="00000E0C">
            <w:pPr>
              <w:shd w:val="clear" w:color="auto" w:fill="FFFFFF"/>
              <w:tabs>
                <w:tab w:val="left" w:pos="612"/>
              </w:tabs>
              <w:spacing w:before="120" w:after="120"/>
              <w:rPr>
                <w:iCs/>
                <w:sz w:val="22"/>
                <w:szCs w:val="22"/>
              </w:rPr>
            </w:pPr>
          </w:p>
        </w:tc>
      </w:tr>
    </w:tbl>
    <w:p w:rsidR="00000E0C" w:rsidRDefault="00296148">
      <w:pPr>
        <w:numPr>
          <w:ilvl w:val="0"/>
          <w:numId w:val="1"/>
        </w:numPr>
        <w:shd w:val="clear" w:color="auto" w:fill="FFFFFF"/>
        <w:tabs>
          <w:tab w:val="right" w:pos="426"/>
        </w:tabs>
        <w:spacing w:before="120"/>
        <w:ind w:left="0" w:firstLine="0"/>
        <w:rPr>
          <w:b/>
          <w:sz w:val="24"/>
          <w:szCs w:val="24"/>
          <w:lang w:val="it-IT"/>
        </w:rPr>
      </w:pPr>
      <w:r>
        <w:rPr>
          <w:b/>
          <w:sz w:val="24"/>
          <w:szCs w:val="24"/>
          <w:lang w:val="it-IT"/>
        </w:rPr>
        <w:t>Termenul limită de depunere/deschidere a ofertelor:</w:t>
      </w:r>
    </w:p>
    <w:p w:rsidR="00000E0C" w:rsidRDefault="00296148">
      <w:pPr>
        <w:numPr>
          <w:ilvl w:val="0"/>
          <w:numId w:val="7"/>
        </w:numPr>
        <w:shd w:val="clear" w:color="auto" w:fill="FFFFFF"/>
        <w:tabs>
          <w:tab w:val="right" w:pos="426"/>
        </w:tabs>
        <w:spacing w:before="120"/>
        <w:rPr>
          <w:b/>
          <w:sz w:val="24"/>
          <w:szCs w:val="24"/>
          <w:lang w:val="en-US"/>
        </w:rPr>
      </w:pPr>
      <w:r>
        <w:rPr>
          <w:b/>
          <w:sz w:val="24"/>
          <w:szCs w:val="24"/>
          <w:lang w:val="ro-RO"/>
        </w:rPr>
        <w:t>conform SIA RSAP /p</w:t>
      </w:r>
      <w:r>
        <w:rPr>
          <w:b/>
          <w:sz w:val="24"/>
          <w:szCs w:val="24"/>
          <w:lang w:val="en-US"/>
        </w:rPr>
        <w:t>ână</w:t>
      </w:r>
      <w:r>
        <w:rPr>
          <w:b/>
          <w:sz w:val="24"/>
          <w:szCs w:val="24"/>
          <w:lang w:val="ro-RO"/>
        </w:rPr>
        <w:t xml:space="preserve"> </w:t>
      </w:r>
      <w:r>
        <w:rPr>
          <w:b/>
          <w:sz w:val="24"/>
          <w:szCs w:val="24"/>
          <w:lang w:val="en-US"/>
        </w:rPr>
        <w:t xml:space="preserve">la: </w:t>
      </w:r>
      <w:r>
        <w:rPr>
          <w:b/>
          <w:i/>
          <w:sz w:val="24"/>
          <w:szCs w:val="24"/>
          <w:lang w:val="en-US"/>
        </w:rPr>
        <w:t>[ora</w:t>
      </w:r>
      <w:r>
        <w:rPr>
          <w:b/>
          <w:i/>
          <w:sz w:val="24"/>
          <w:szCs w:val="24"/>
          <w:lang w:val="ro-RO"/>
        </w:rPr>
        <w:t xml:space="preserve"> </w:t>
      </w:r>
      <w:r>
        <w:rPr>
          <w:b/>
          <w:i/>
          <w:sz w:val="24"/>
          <w:szCs w:val="24"/>
          <w:lang w:val="en-US"/>
        </w:rPr>
        <w:t>exactă</w:t>
      </w:r>
      <w:r>
        <w:rPr>
          <w:b/>
          <w:i/>
          <w:sz w:val="24"/>
          <w:szCs w:val="24"/>
          <w:u w:val="single"/>
          <w:lang w:val="en-US"/>
        </w:rPr>
        <w:t>]</w:t>
      </w:r>
      <w:r>
        <w:rPr>
          <w:b/>
          <w:sz w:val="24"/>
          <w:szCs w:val="24"/>
          <w:u w:val="single"/>
          <w:lang w:val="en-US"/>
        </w:rPr>
        <w:t>__</w:t>
      </w:r>
      <w:r>
        <w:rPr>
          <w:i/>
          <w:iCs/>
          <w:sz w:val="22"/>
          <w:szCs w:val="22"/>
          <w:u w:val="single"/>
          <w:lang w:val="ro-RO" w:eastAsia="en-US"/>
        </w:rPr>
        <w:t xml:space="preserve"> Informaţia o găsiţi în SIA RSAP</w:t>
      </w:r>
      <w:r>
        <w:rPr>
          <w:b/>
          <w:sz w:val="24"/>
          <w:szCs w:val="24"/>
          <w:lang w:val="en-US"/>
        </w:rPr>
        <w:t xml:space="preserve"> _</w:t>
      </w:r>
    </w:p>
    <w:p w:rsidR="00000E0C" w:rsidRDefault="00296148">
      <w:pPr>
        <w:numPr>
          <w:ilvl w:val="0"/>
          <w:numId w:val="7"/>
        </w:numPr>
        <w:shd w:val="clear" w:color="auto" w:fill="FFFFFF"/>
        <w:tabs>
          <w:tab w:val="right" w:pos="426"/>
        </w:tabs>
        <w:spacing w:before="120"/>
        <w:rPr>
          <w:b/>
          <w:sz w:val="24"/>
          <w:szCs w:val="24"/>
          <w:lang w:val="en-US"/>
        </w:rPr>
      </w:pPr>
      <w:r>
        <w:rPr>
          <w:b/>
          <w:sz w:val="24"/>
          <w:szCs w:val="24"/>
          <w:lang w:val="en-US"/>
        </w:rPr>
        <w:t xml:space="preserve">pe: </w:t>
      </w:r>
      <w:r>
        <w:rPr>
          <w:b/>
          <w:i/>
          <w:sz w:val="24"/>
          <w:szCs w:val="24"/>
          <w:lang w:val="en-US"/>
        </w:rPr>
        <w:t>[data]</w:t>
      </w:r>
      <w:r>
        <w:rPr>
          <w:b/>
          <w:sz w:val="24"/>
          <w:szCs w:val="24"/>
          <w:lang w:val="en-US"/>
        </w:rPr>
        <w:t>___</w:t>
      </w:r>
      <w:r>
        <w:rPr>
          <w:i/>
          <w:iCs/>
          <w:sz w:val="22"/>
          <w:szCs w:val="22"/>
          <w:u w:val="single"/>
          <w:lang w:val="ro-RO" w:eastAsia="en-US"/>
        </w:rPr>
        <w:t xml:space="preserve"> Informaţia o găsiţi în SIA RSAP</w:t>
      </w:r>
      <w:r>
        <w:rPr>
          <w:b/>
          <w:sz w:val="24"/>
          <w:szCs w:val="24"/>
          <w:lang w:val="en-US"/>
        </w:rPr>
        <w:t xml:space="preserve"> ___________________________</w:t>
      </w:r>
    </w:p>
    <w:p w:rsidR="00000E0C" w:rsidRDefault="00296148">
      <w:pPr>
        <w:numPr>
          <w:ilvl w:val="0"/>
          <w:numId w:val="1"/>
        </w:numPr>
        <w:shd w:val="clear" w:color="auto" w:fill="FFFFFF"/>
        <w:tabs>
          <w:tab w:val="right" w:pos="426"/>
        </w:tabs>
        <w:spacing w:before="120"/>
        <w:ind w:left="0" w:firstLine="0"/>
        <w:rPr>
          <w:b/>
          <w:sz w:val="24"/>
          <w:szCs w:val="24"/>
          <w:lang w:val="it-IT"/>
        </w:rPr>
      </w:pPr>
      <w:r>
        <w:rPr>
          <w:b/>
          <w:sz w:val="24"/>
          <w:szCs w:val="24"/>
          <w:lang w:val="it-IT"/>
        </w:rPr>
        <w:t xml:space="preserve">Adresa la care trebuie transmise ofertele sau cererile de participare: </w:t>
      </w:r>
    </w:p>
    <w:p w:rsidR="00000E0C" w:rsidRDefault="00296148">
      <w:pPr>
        <w:shd w:val="clear" w:color="auto" w:fill="FFFFFF"/>
        <w:tabs>
          <w:tab w:val="right" w:pos="426"/>
        </w:tabs>
        <w:spacing w:before="120"/>
        <w:ind w:left="450"/>
        <w:jc w:val="both"/>
        <w:rPr>
          <w:b/>
          <w:sz w:val="24"/>
          <w:szCs w:val="24"/>
          <w:lang w:val="it-IT"/>
        </w:rPr>
      </w:pPr>
      <w:r>
        <w:rPr>
          <w:b/>
          <w:i/>
          <w:sz w:val="24"/>
          <w:szCs w:val="24"/>
          <w:lang w:val="it-IT"/>
        </w:rPr>
        <w:t>Ofertele sau cererile de participare vor fi depuse electronic prin intermediul SIA RSAP</w:t>
      </w:r>
    </w:p>
    <w:p w:rsidR="00000E0C" w:rsidRDefault="00296148">
      <w:pPr>
        <w:numPr>
          <w:ilvl w:val="0"/>
          <w:numId w:val="1"/>
        </w:numPr>
        <w:tabs>
          <w:tab w:val="right" w:pos="426"/>
        </w:tabs>
        <w:spacing w:before="120"/>
        <w:ind w:left="0" w:firstLine="0"/>
        <w:rPr>
          <w:b/>
          <w:sz w:val="24"/>
          <w:szCs w:val="24"/>
          <w:lang w:val="it-IT"/>
        </w:rPr>
      </w:pPr>
      <w:r>
        <w:rPr>
          <w:b/>
          <w:sz w:val="24"/>
          <w:szCs w:val="24"/>
          <w:lang w:val="it-IT"/>
        </w:rPr>
        <w:t>Termenul de valabilitate a ofertelor: _</w:t>
      </w:r>
      <w:r>
        <w:rPr>
          <w:b/>
          <w:sz w:val="24"/>
          <w:szCs w:val="24"/>
          <w:u w:val="single"/>
          <w:lang w:val="it-IT"/>
        </w:rPr>
        <w:t>30 zile</w:t>
      </w:r>
      <w:r>
        <w:rPr>
          <w:b/>
          <w:sz w:val="24"/>
          <w:szCs w:val="24"/>
          <w:lang w:val="it-IT"/>
        </w:rPr>
        <w:t>___________________</w:t>
      </w:r>
    </w:p>
    <w:p w:rsidR="00000E0C" w:rsidRDefault="00296148">
      <w:pPr>
        <w:numPr>
          <w:ilvl w:val="0"/>
          <w:numId w:val="1"/>
        </w:numPr>
        <w:tabs>
          <w:tab w:val="right" w:pos="426"/>
        </w:tabs>
        <w:spacing w:before="120"/>
        <w:ind w:left="0" w:firstLine="0"/>
        <w:rPr>
          <w:b/>
          <w:sz w:val="24"/>
          <w:szCs w:val="24"/>
          <w:lang w:val="en-US"/>
        </w:rPr>
      </w:pPr>
      <w:r>
        <w:rPr>
          <w:b/>
          <w:sz w:val="24"/>
          <w:szCs w:val="24"/>
          <w:lang w:val="en-US"/>
        </w:rPr>
        <w:t>Locul</w:t>
      </w:r>
      <w:r>
        <w:rPr>
          <w:b/>
          <w:sz w:val="24"/>
          <w:szCs w:val="24"/>
          <w:lang w:val="ro-RO"/>
        </w:rPr>
        <w:t xml:space="preserve"> </w:t>
      </w:r>
      <w:r>
        <w:rPr>
          <w:b/>
          <w:sz w:val="24"/>
          <w:szCs w:val="24"/>
          <w:lang w:val="en-US"/>
        </w:rPr>
        <w:t>deschiderii</w:t>
      </w:r>
      <w:r>
        <w:rPr>
          <w:b/>
          <w:sz w:val="24"/>
          <w:szCs w:val="24"/>
          <w:lang w:val="ro-RO"/>
        </w:rPr>
        <w:t xml:space="preserve"> </w:t>
      </w:r>
      <w:r>
        <w:rPr>
          <w:b/>
          <w:sz w:val="24"/>
          <w:szCs w:val="24"/>
          <w:lang w:val="en-US"/>
        </w:rPr>
        <w:t>ofertelor: ___</w:t>
      </w:r>
      <w:hyperlink r:id="rId9" w:history="1">
        <w:r>
          <w:rPr>
            <w:i/>
            <w:iCs/>
            <w:sz w:val="24"/>
            <w:szCs w:val="24"/>
            <w:u w:val="single"/>
            <w:lang w:val="en-US" w:eastAsia="en-US"/>
          </w:rPr>
          <w:t>https://mtender.20v.md/tenders</w:t>
        </w:r>
      </w:hyperlink>
      <w:r>
        <w:rPr>
          <w:b/>
          <w:sz w:val="24"/>
          <w:szCs w:val="24"/>
          <w:lang w:val="en-US"/>
        </w:rPr>
        <w:t>______________</w:t>
      </w:r>
    </w:p>
    <w:p w:rsidR="00000E0C" w:rsidRDefault="00296148">
      <w:pPr>
        <w:shd w:val="clear" w:color="auto" w:fill="FFFFFF"/>
        <w:tabs>
          <w:tab w:val="right" w:pos="426"/>
        </w:tabs>
        <w:contextualSpacing/>
        <w:rPr>
          <w:szCs w:val="24"/>
          <w:lang w:val="it-IT"/>
        </w:rPr>
      </w:pPr>
      <w:r>
        <w:rPr>
          <w:szCs w:val="24"/>
          <w:lang w:val="it-IT"/>
        </w:rPr>
        <w:t xml:space="preserve">                                                                                              (SIA RSAP sau adresa deschiderii)</w:t>
      </w:r>
    </w:p>
    <w:p w:rsidR="00000E0C" w:rsidRDefault="00296148">
      <w:pPr>
        <w:shd w:val="clear" w:color="auto" w:fill="FFFFFF"/>
        <w:tabs>
          <w:tab w:val="left" w:pos="360"/>
          <w:tab w:val="left" w:pos="1800"/>
          <w:tab w:val="left" w:pos="3240"/>
        </w:tabs>
        <w:spacing w:after="120"/>
        <w:ind w:left="360"/>
        <w:rPr>
          <w:b/>
          <w:i/>
          <w:sz w:val="24"/>
          <w:szCs w:val="24"/>
          <w:lang w:val="it-IT"/>
        </w:rPr>
      </w:pPr>
      <w:r>
        <w:rPr>
          <w:b/>
          <w:i/>
          <w:sz w:val="24"/>
          <w:szCs w:val="24"/>
          <w:lang w:val="it-IT"/>
        </w:rPr>
        <w:t xml:space="preserve">Ofertele întârziate vor fi respinse. </w:t>
      </w:r>
    </w:p>
    <w:p w:rsidR="00000E0C" w:rsidRDefault="00296148">
      <w:pPr>
        <w:numPr>
          <w:ilvl w:val="0"/>
          <w:numId w:val="1"/>
        </w:numPr>
        <w:shd w:val="clear" w:color="auto" w:fill="FFFFFF"/>
        <w:tabs>
          <w:tab w:val="right" w:pos="426"/>
        </w:tabs>
        <w:spacing w:before="120"/>
        <w:ind w:left="450" w:hanging="450"/>
        <w:jc w:val="both"/>
        <w:rPr>
          <w:b/>
          <w:sz w:val="24"/>
          <w:szCs w:val="24"/>
          <w:lang w:val="it-IT"/>
        </w:rPr>
      </w:pPr>
      <w:r>
        <w:rPr>
          <w:b/>
          <w:sz w:val="24"/>
          <w:szCs w:val="24"/>
          <w:lang w:val="it-IT"/>
        </w:rPr>
        <w:t xml:space="preserve">Persoanele autorizate să asiste la deschiderea ofertelor: </w:t>
      </w:r>
      <w:r>
        <w:rPr>
          <w:b/>
          <w:sz w:val="24"/>
          <w:szCs w:val="24"/>
          <w:lang w:val="it-IT"/>
        </w:rPr>
        <w:br/>
      </w:r>
      <w:r>
        <w:rPr>
          <w:b/>
          <w:i/>
          <w:sz w:val="24"/>
          <w:szCs w:val="24"/>
          <w:lang w:val="it-IT"/>
        </w:rPr>
        <w:t>Ofertanții sau reprezentanții acestora au dreptul să participe la deschiderea ofertelor, cu excepția cazului cînd ofertele au fost depuse prin SIA RSAP</w:t>
      </w:r>
      <w:r>
        <w:rPr>
          <w:b/>
          <w:sz w:val="24"/>
          <w:szCs w:val="24"/>
          <w:lang w:val="it-IT"/>
        </w:rPr>
        <w:t>.</w:t>
      </w:r>
    </w:p>
    <w:p w:rsidR="00000E0C" w:rsidRDefault="00296148">
      <w:pPr>
        <w:numPr>
          <w:ilvl w:val="0"/>
          <w:numId w:val="1"/>
        </w:numPr>
        <w:shd w:val="clear" w:color="auto" w:fill="FFFFFF"/>
        <w:tabs>
          <w:tab w:val="right" w:pos="426"/>
        </w:tabs>
        <w:spacing w:before="120"/>
        <w:ind w:left="450" w:hanging="450"/>
        <w:rPr>
          <w:b/>
          <w:sz w:val="24"/>
          <w:szCs w:val="24"/>
          <w:lang w:val="it-IT"/>
        </w:rPr>
      </w:pPr>
      <w:r>
        <w:rPr>
          <w:b/>
          <w:sz w:val="24"/>
          <w:szCs w:val="24"/>
          <w:lang w:val="it-IT"/>
        </w:rPr>
        <w:t>Limba sau limbile în care trebuie redactate ofertele sau cererile de participare: __</w:t>
      </w:r>
      <w:r>
        <w:rPr>
          <w:b/>
          <w:i/>
          <w:sz w:val="24"/>
          <w:szCs w:val="24"/>
          <w:u w:val="single"/>
          <w:lang w:val="it-IT"/>
        </w:rPr>
        <w:t>Limba de stat</w:t>
      </w:r>
      <w:r>
        <w:rPr>
          <w:b/>
          <w:sz w:val="24"/>
          <w:szCs w:val="24"/>
          <w:lang w:val="it-IT"/>
        </w:rPr>
        <w:t>____________________________________________</w:t>
      </w:r>
    </w:p>
    <w:p w:rsidR="00000E0C" w:rsidRDefault="00296148">
      <w:pPr>
        <w:numPr>
          <w:ilvl w:val="0"/>
          <w:numId w:val="1"/>
        </w:numPr>
        <w:shd w:val="clear" w:color="auto" w:fill="FFFFFF"/>
        <w:tabs>
          <w:tab w:val="right" w:pos="426"/>
        </w:tabs>
        <w:spacing w:before="120"/>
        <w:ind w:left="360"/>
        <w:rPr>
          <w:b/>
          <w:sz w:val="24"/>
          <w:szCs w:val="24"/>
          <w:lang w:val="it-IT"/>
        </w:rPr>
      </w:pPr>
      <w:r>
        <w:rPr>
          <w:b/>
          <w:sz w:val="24"/>
          <w:szCs w:val="24"/>
          <w:lang w:val="it-IT"/>
        </w:rPr>
        <w:t>Respectivul contract se referă la un proiect și/sau program finanțat din fonduri ale Uniunii Europene: ___</w:t>
      </w:r>
      <w:r>
        <w:rPr>
          <w:b/>
          <w:i/>
          <w:sz w:val="24"/>
          <w:szCs w:val="24"/>
          <w:u w:val="single"/>
          <w:lang w:val="it-IT"/>
        </w:rPr>
        <w:t>nu se aplică</w:t>
      </w:r>
      <w:r>
        <w:rPr>
          <w:b/>
          <w:sz w:val="24"/>
          <w:szCs w:val="24"/>
          <w:lang w:val="it-IT"/>
        </w:rPr>
        <w:t>___________________________________</w:t>
      </w:r>
    </w:p>
    <w:p w:rsidR="00000E0C" w:rsidRDefault="00296148">
      <w:pPr>
        <w:shd w:val="clear" w:color="auto" w:fill="FFFFFF"/>
        <w:tabs>
          <w:tab w:val="right" w:pos="426"/>
        </w:tabs>
        <w:ind w:left="1980"/>
        <w:contextualSpacing/>
        <w:jc w:val="center"/>
        <w:rPr>
          <w:szCs w:val="24"/>
          <w:lang w:val="it-IT"/>
        </w:rPr>
      </w:pPr>
      <w:r>
        <w:rPr>
          <w:szCs w:val="24"/>
          <w:lang w:val="it-IT"/>
        </w:rPr>
        <w:t>(se specifică denumirea proiectului și/sau programului)</w:t>
      </w:r>
    </w:p>
    <w:p w:rsidR="00000E0C" w:rsidRDefault="00296148">
      <w:pPr>
        <w:numPr>
          <w:ilvl w:val="0"/>
          <w:numId w:val="1"/>
        </w:numPr>
        <w:shd w:val="clear" w:color="auto" w:fill="FFFFFF"/>
        <w:tabs>
          <w:tab w:val="right" w:pos="426"/>
        </w:tabs>
        <w:spacing w:before="120"/>
        <w:ind w:left="0" w:firstLine="0"/>
        <w:rPr>
          <w:b/>
          <w:sz w:val="24"/>
          <w:szCs w:val="24"/>
          <w:lang w:val="it-IT"/>
        </w:rPr>
      </w:pPr>
      <w:r>
        <w:rPr>
          <w:b/>
          <w:sz w:val="24"/>
          <w:szCs w:val="24"/>
          <w:lang w:val="it-IT"/>
        </w:rPr>
        <w:t xml:space="preserve">Denumirea și adresa organismului competent de soluționare a contestațiilor: </w:t>
      </w:r>
    </w:p>
    <w:p w:rsidR="00000E0C" w:rsidRDefault="00296148">
      <w:pPr>
        <w:shd w:val="clear" w:color="auto" w:fill="FFFFFF"/>
        <w:tabs>
          <w:tab w:val="right" w:pos="426"/>
        </w:tabs>
        <w:ind w:left="450"/>
        <w:rPr>
          <w:b/>
          <w:i/>
          <w:sz w:val="24"/>
          <w:szCs w:val="24"/>
          <w:lang w:val="it-IT"/>
        </w:rPr>
      </w:pPr>
      <w:r>
        <w:rPr>
          <w:b/>
          <w:i/>
          <w:sz w:val="24"/>
          <w:szCs w:val="24"/>
          <w:lang w:val="it-IT"/>
        </w:rPr>
        <w:t>Agenția Națională pentru Soluționarea Contestațiilor</w:t>
      </w:r>
    </w:p>
    <w:p w:rsidR="00000E0C" w:rsidRDefault="00296148">
      <w:pPr>
        <w:shd w:val="clear" w:color="auto" w:fill="FFFFFF"/>
        <w:tabs>
          <w:tab w:val="right" w:pos="426"/>
        </w:tabs>
        <w:ind w:left="450"/>
        <w:rPr>
          <w:b/>
          <w:i/>
          <w:sz w:val="24"/>
          <w:szCs w:val="24"/>
          <w:lang w:val="it-IT"/>
        </w:rPr>
      </w:pPr>
      <w:r>
        <w:rPr>
          <w:b/>
          <w:i/>
          <w:sz w:val="24"/>
          <w:szCs w:val="24"/>
          <w:lang w:val="it-IT"/>
        </w:rPr>
        <w:t>Adresa: mun. Chișinău, bd. Ștefan cel Mare și Sfânt nr.124 (et.4), MD 2001;</w:t>
      </w:r>
    </w:p>
    <w:p w:rsidR="00000E0C" w:rsidRDefault="00296148">
      <w:pPr>
        <w:shd w:val="clear" w:color="auto" w:fill="FFFFFF"/>
        <w:tabs>
          <w:tab w:val="right" w:pos="426"/>
        </w:tabs>
        <w:ind w:left="450"/>
        <w:rPr>
          <w:b/>
          <w:i/>
          <w:sz w:val="24"/>
          <w:szCs w:val="24"/>
          <w:lang w:val="en-US"/>
        </w:rPr>
      </w:pPr>
      <w:r>
        <w:rPr>
          <w:b/>
          <w:i/>
          <w:sz w:val="24"/>
          <w:szCs w:val="24"/>
          <w:lang w:val="en-US"/>
        </w:rPr>
        <w:t>Tel/Fax/email:022-820 652, 022 820-651, contestatii@ansc.md</w:t>
      </w:r>
    </w:p>
    <w:p w:rsidR="00000E0C" w:rsidRDefault="00296148">
      <w:pPr>
        <w:numPr>
          <w:ilvl w:val="0"/>
          <w:numId w:val="1"/>
        </w:numPr>
        <w:shd w:val="clear" w:color="auto" w:fill="FFFFFF"/>
        <w:tabs>
          <w:tab w:val="right" w:pos="426"/>
        </w:tabs>
        <w:spacing w:before="120"/>
        <w:ind w:left="360"/>
        <w:rPr>
          <w:b/>
          <w:sz w:val="24"/>
          <w:szCs w:val="24"/>
          <w:lang w:val="it-IT"/>
        </w:rPr>
      </w:pPr>
      <w:r>
        <w:rPr>
          <w:b/>
          <w:sz w:val="24"/>
          <w:szCs w:val="24"/>
          <w:lang w:val="it-IT"/>
        </w:rPr>
        <w:lastRenderedPageBreak/>
        <w:t>Data (datele) și referința (referințele) publicărilor anterioare în Jurnalul Oficial al Uniunii Europene privind contractul (contractele) la care se referă anunțul respectiv (dacă este cazul):___</w:t>
      </w:r>
      <w:r>
        <w:rPr>
          <w:b/>
          <w:i/>
          <w:sz w:val="24"/>
          <w:szCs w:val="24"/>
          <w:u w:val="single"/>
          <w:lang w:val="it-IT"/>
        </w:rPr>
        <w:t xml:space="preserve"> nu se aplică</w:t>
      </w:r>
      <w:r>
        <w:rPr>
          <w:b/>
          <w:sz w:val="24"/>
          <w:szCs w:val="24"/>
          <w:lang w:val="it-IT"/>
        </w:rPr>
        <w:t>_______________________________</w:t>
      </w:r>
    </w:p>
    <w:p w:rsidR="00000E0C" w:rsidRDefault="00296148">
      <w:pPr>
        <w:numPr>
          <w:ilvl w:val="0"/>
          <w:numId w:val="1"/>
        </w:numPr>
        <w:shd w:val="clear" w:color="auto" w:fill="FFFFFF"/>
        <w:tabs>
          <w:tab w:val="right" w:pos="426"/>
        </w:tabs>
        <w:spacing w:before="120"/>
        <w:ind w:left="360"/>
        <w:jc w:val="both"/>
        <w:rPr>
          <w:b/>
          <w:sz w:val="24"/>
          <w:szCs w:val="24"/>
          <w:lang w:val="it-IT"/>
        </w:rPr>
      </w:pPr>
      <w:r>
        <w:rPr>
          <w:b/>
          <w:sz w:val="24"/>
          <w:szCs w:val="24"/>
          <w:lang w:val="it-IT"/>
        </w:rPr>
        <w:t>În cazul achizițiilor periodice, calendarul estimat pentru publicarea anunțurilor viitoare</w:t>
      </w:r>
      <w:r>
        <w:rPr>
          <w:b/>
          <w:sz w:val="24"/>
          <w:szCs w:val="24"/>
          <w:shd w:val="clear" w:color="auto" w:fill="FFFFFF"/>
          <w:lang w:val="it-IT"/>
        </w:rPr>
        <w:t>:___</w:t>
      </w:r>
      <w:r>
        <w:rPr>
          <w:b/>
          <w:i/>
          <w:sz w:val="24"/>
          <w:szCs w:val="24"/>
          <w:u w:val="single"/>
          <w:lang w:val="it-IT"/>
        </w:rPr>
        <w:t xml:space="preserve"> nu se aplică</w:t>
      </w:r>
      <w:r>
        <w:rPr>
          <w:b/>
          <w:sz w:val="24"/>
          <w:szCs w:val="24"/>
          <w:shd w:val="clear" w:color="auto" w:fill="FFFFFF"/>
          <w:lang w:val="it-IT"/>
        </w:rPr>
        <w:t>_____________________________________________</w:t>
      </w:r>
    </w:p>
    <w:p w:rsidR="00000E0C" w:rsidRDefault="00296148">
      <w:pPr>
        <w:numPr>
          <w:ilvl w:val="0"/>
          <w:numId w:val="1"/>
        </w:numPr>
        <w:shd w:val="clear" w:color="auto" w:fill="FFFFFF"/>
        <w:tabs>
          <w:tab w:val="right" w:pos="426"/>
        </w:tabs>
        <w:spacing w:before="120"/>
        <w:ind w:left="360"/>
        <w:jc w:val="both"/>
        <w:rPr>
          <w:b/>
          <w:sz w:val="24"/>
          <w:szCs w:val="24"/>
          <w:lang w:val="it-IT"/>
        </w:rPr>
      </w:pPr>
      <w:r>
        <w:rPr>
          <w:b/>
          <w:sz w:val="24"/>
          <w:szCs w:val="24"/>
          <w:lang w:val="it-IT"/>
        </w:rPr>
        <w:t xml:space="preserve">Data publicării anunțului de intenție sau, după caz, precizarea că nu a fost publicat un astfel de </w:t>
      </w:r>
      <w:r>
        <w:rPr>
          <w:b/>
          <w:sz w:val="24"/>
          <w:szCs w:val="24"/>
          <w:shd w:val="clear" w:color="auto" w:fill="FFFFFF"/>
          <w:lang w:val="it-IT"/>
        </w:rPr>
        <w:t>anunţ:__</w:t>
      </w:r>
      <w:r>
        <w:rPr>
          <w:b/>
          <w:sz w:val="24"/>
          <w:szCs w:val="24"/>
          <w:u w:val="single"/>
          <w:shd w:val="clear" w:color="auto" w:fill="FFFFFF"/>
          <w:lang w:val="it-IT"/>
        </w:rPr>
        <w:t>nu a fost publicat</w:t>
      </w:r>
      <w:r>
        <w:rPr>
          <w:b/>
          <w:sz w:val="24"/>
          <w:szCs w:val="24"/>
          <w:shd w:val="clear" w:color="auto" w:fill="FFFFFF"/>
          <w:lang w:val="it-IT"/>
        </w:rPr>
        <w:t>________________________</w:t>
      </w:r>
    </w:p>
    <w:p w:rsidR="00000E0C" w:rsidRDefault="00296148">
      <w:pPr>
        <w:numPr>
          <w:ilvl w:val="0"/>
          <w:numId w:val="1"/>
        </w:numPr>
        <w:shd w:val="clear" w:color="auto" w:fill="FFFFFF"/>
        <w:tabs>
          <w:tab w:val="right" w:pos="426"/>
        </w:tabs>
        <w:spacing w:before="120"/>
        <w:ind w:left="0" w:firstLine="0"/>
        <w:rPr>
          <w:b/>
          <w:sz w:val="24"/>
          <w:szCs w:val="24"/>
          <w:lang w:val="it-IT"/>
        </w:rPr>
      </w:pPr>
      <w:r>
        <w:rPr>
          <w:b/>
          <w:sz w:val="24"/>
          <w:szCs w:val="24"/>
          <w:lang w:val="it-IT"/>
        </w:rPr>
        <w:t>Data transmiterii spre publicare a anunțului de participar</w:t>
      </w:r>
      <w:r>
        <w:rPr>
          <w:b/>
          <w:sz w:val="24"/>
          <w:szCs w:val="24"/>
          <w:shd w:val="clear" w:color="auto" w:fill="FFFFFF"/>
          <w:lang w:val="it-IT"/>
        </w:rPr>
        <w:t>e:_</w:t>
      </w:r>
      <w:r>
        <w:rPr>
          <w:b/>
          <w:bCs/>
          <w:i/>
          <w:iCs/>
          <w:sz w:val="24"/>
          <w:szCs w:val="24"/>
          <w:u w:val="single"/>
          <w:lang w:val="en-US" w:eastAsia="en-US"/>
        </w:rPr>
        <w:t xml:space="preserve"> </w:t>
      </w:r>
      <w:hyperlink r:id="rId10" w:history="1">
        <w:r>
          <w:rPr>
            <w:b/>
            <w:bCs/>
            <w:i/>
            <w:iCs/>
            <w:sz w:val="24"/>
            <w:szCs w:val="24"/>
            <w:u w:val="single"/>
            <w:lang w:val="en-US" w:eastAsia="en-US"/>
          </w:rPr>
          <w:t>https://mtender.sov.md/tenders</w:t>
        </w:r>
      </w:hyperlink>
      <w:r>
        <w:rPr>
          <w:b/>
          <w:bCs/>
          <w:i/>
          <w:iCs/>
          <w:sz w:val="24"/>
          <w:szCs w:val="24"/>
          <w:lang w:val="en-US" w:eastAsia="en-US"/>
        </w:rPr>
        <w:t>.</w:t>
      </w:r>
    </w:p>
    <w:p w:rsidR="00000E0C" w:rsidRDefault="00296148">
      <w:pPr>
        <w:numPr>
          <w:ilvl w:val="0"/>
          <w:numId w:val="1"/>
        </w:numPr>
        <w:shd w:val="clear" w:color="auto" w:fill="FFFFFF"/>
        <w:tabs>
          <w:tab w:val="right" w:pos="426"/>
        </w:tabs>
        <w:spacing w:before="120"/>
        <w:ind w:left="0" w:firstLine="0"/>
        <w:rPr>
          <w:b/>
          <w:sz w:val="24"/>
          <w:szCs w:val="24"/>
          <w:lang w:val="it-IT"/>
        </w:rPr>
      </w:pPr>
      <w:r>
        <w:rPr>
          <w:b/>
          <w:sz w:val="24"/>
          <w:szCs w:val="24"/>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000E0C" w:rsidRPr="00C034AD">
        <w:tc>
          <w:tcPr>
            <w:tcW w:w="4959" w:type="dxa"/>
            <w:shd w:val="clear" w:color="auto" w:fill="FFFFFF" w:themeFill="background1"/>
          </w:tcPr>
          <w:p w:rsidR="00000E0C" w:rsidRDefault="00296148">
            <w:pPr>
              <w:shd w:val="clear" w:color="auto" w:fill="FFFFFF"/>
              <w:tabs>
                <w:tab w:val="right" w:pos="426"/>
              </w:tabs>
              <w:rPr>
                <w:b/>
                <w:sz w:val="22"/>
                <w:szCs w:val="22"/>
              </w:rPr>
            </w:pPr>
            <w:r>
              <w:rPr>
                <w:b/>
                <w:sz w:val="22"/>
                <w:szCs w:val="22"/>
              </w:rPr>
              <w:t>Denumirea</w:t>
            </w:r>
            <w:r>
              <w:rPr>
                <w:b/>
                <w:sz w:val="22"/>
                <w:szCs w:val="22"/>
                <w:lang w:val="ro-RO"/>
              </w:rPr>
              <w:t xml:space="preserve"> </w:t>
            </w:r>
            <w:r>
              <w:rPr>
                <w:b/>
                <w:sz w:val="22"/>
                <w:szCs w:val="22"/>
              </w:rPr>
              <w:t>instrumentului</w:t>
            </w:r>
            <w:r>
              <w:rPr>
                <w:b/>
                <w:sz w:val="22"/>
                <w:szCs w:val="22"/>
                <w:lang w:val="ro-RO"/>
              </w:rPr>
              <w:t xml:space="preserve"> </w:t>
            </w:r>
            <w:r>
              <w:rPr>
                <w:b/>
                <w:sz w:val="22"/>
                <w:szCs w:val="22"/>
              </w:rPr>
              <w:t>electronic</w:t>
            </w:r>
          </w:p>
        </w:tc>
        <w:tc>
          <w:tcPr>
            <w:tcW w:w="3577" w:type="dxa"/>
            <w:shd w:val="clear" w:color="auto" w:fill="FFFFFF" w:themeFill="background1"/>
          </w:tcPr>
          <w:p w:rsidR="00000E0C" w:rsidRDefault="00296148">
            <w:pPr>
              <w:shd w:val="clear" w:color="auto" w:fill="FFFFFF"/>
              <w:tabs>
                <w:tab w:val="right" w:pos="426"/>
              </w:tabs>
              <w:rPr>
                <w:b/>
                <w:sz w:val="22"/>
                <w:szCs w:val="22"/>
                <w:lang w:val="it-IT"/>
              </w:rPr>
            </w:pPr>
            <w:r>
              <w:rPr>
                <w:b/>
                <w:sz w:val="22"/>
                <w:szCs w:val="22"/>
                <w:lang w:val="it-IT"/>
              </w:rPr>
              <w:t>Se va utiliza/accepta sau nu</w:t>
            </w:r>
          </w:p>
        </w:tc>
      </w:tr>
      <w:tr w:rsidR="00000E0C">
        <w:tc>
          <w:tcPr>
            <w:tcW w:w="4959" w:type="dxa"/>
            <w:shd w:val="clear" w:color="auto" w:fill="FFFFFF" w:themeFill="background1"/>
          </w:tcPr>
          <w:p w:rsidR="00000E0C" w:rsidRDefault="00296148">
            <w:pPr>
              <w:shd w:val="clear" w:color="auto" w:fill="FFFFFF"/>
              <w:tabs>
                <w:tab w:val="right" w:pos="426"/>
              </w:tabs>
              <w:rPr>
                <w:sz w:val="22"/>
                <w:szCs w:val="22"/>
                <w:lang w:val="en-US"/>
              </w:rPr>
            </w:pPr>
            <w:r>
              <w:rPr>
                <w:sz w:val="22"/>
                <w:szCs w:val="22"/>
                <w:lang w:val="en-US"/>
              </w:rPr>
              <w:t>Depunerea electronică a ofertelor sau a cererilor de participare</w:t>
            </w:r>
          </w:p>
        </w:tc>
        <w:tc>
          <w:tcPr>
            <w:tcW w:w="3577" w:type="dxa"/>
            <w:shd w:val="clear" w:color="auto" w:fill="FFFFFF" w:themeFill="background1"/>
          </w:tcPr>
          <w:p w:rsidR="00000E0C" w:rsidRDefault="00296148">
            <w:pPr>
              <w:shd w:val="clear" w:color="auto" w:fill="FFFFFF"/>
              <w:ind w:left="7"/>
              <w:rPr>
                <w:sz w:val="22"/>
                <w:szCs w:val="22"/>
                <w:lang w:val="ro-RO" w:eastAsia="zh-CN"/>
              </w:rPr>
            </w:pPr>
            <w:r>
              <w:rPr>
                <w:sz w:val="22"/>
                <w:szCs w:val="22"/>
                <w:lang w:val="ro-RO" w:eastAsia="zh-CN"/>
              </w:rPr>
              <w:t>Se acceptă</w:t>
            </w:r>
          </w:p>
        </w:tc>
      </w:tr>
      <w:tr w:rsidR="00000E0C">
        <w:tc>
          <w:tcPr>
            <w:tcW w:w="4959" w:type="dxa"/>
            <w:shd w:val="clear" w:color="auto" w:fill="FFFFFF" w:themeFill="background1"/>
          </w:tcPr>
          <w:p w:rsidR="00000E0C" w:rsidRDefault="00296148">
            <w:pPr>
              <w:shd w:val="clear" w:color="auto" w:fill="FFFFFF"/>
              <w:tabs>
                <w:tab w:val="right" w:pos="426"/>
              </w:tabs>
              <w:rPr>
                <w:sz w:val="22"/>
                <w:szCs w:val="22"/>
              </w:rPr>
            </w:pPr>
            <w:r>
              <w:rPr>
                <w:sz w:val="22"/>
                <w:szCs w:val="22"/>
              </w:rPr>
              <w:t>Sistemul</w:t>
            </w:r>
            <w:r>
              <w:rPr>
                <w:sz w:val="22"/>
                <w:szCs w:val="22"/>
                <w:lang w:val="ro-RO"/>
              </w:rPr>
              <w:t xml:space="preserve"> </w:t>
            </w:r>
            <w:r>
              <w:rPr>
                <w:sz w:val="22"/>
                <w:szCs w:val="22"/>
              </w:rPr>
              <w:t>de</w:t>
            </w:r>
            <w:r>
              <w:rPr>
                <w:sz w:val="22"/>
                <w:szCs w:val="22"/>
                <w:lang w:val="ro-RO"/>
              </w:rPr>
              <w:t xml:space="preserve"> </w:t>
            </w:r>
            <w:r>
              <w:rPr>
                <w:sz w:val="22"/>
                <w:szCs w:val="22"/>
              </w:rPr>
              <w:t>comenzi</w:t>
            </w:r>
            <w:r>
              <w:rPr>
                <w:sz w:val="22"/>
                <w:szCs w:val="22"/>
                <w:lang w:val="ro-RO"/>
              </w:rPr>
              <w:t xml:space="preserve"> </w:t>
            </w:r>
            <w:r>
              <w:rPr>
                <w:sz w:val="22"/>
                <w:szCs w:val="22"/>
              </w:rPr>
              <w:t>electronice</w:t>
            </w:r>
          </w:p>
        </w:tc>
        <w:tc>
          <w:tcPr>
            <w:tcW w:w="3577" w:type="dxa"/>
            <w:shd w:val="clear" w:color="auto" w:fill="FFFFFF" w:themeFill="background1"/>
          </w:tcPr>
          <w:p w:rsidR="00000E0C" w:rsidRDefault="00296148">
            <w:pPr>
              <w:shd w:val="clear" w:color="auto" w:fill="FFFFFF"/>
              <w:rPr>
                <w:sz w:val="22"/>
                <w:szCs w:val="22"/>
                <w:lang w:val="ro-RO" w:eastAsia="zh-CN"/>
              </w:rPr>
            </w:pPr>
            <w:r>
              <w:rPr>
                <w:sz w:val="22"/>
                <w:szCs w:val="22"/>
                <w:lang w:val="ro-RO" w:eastAsia="zh-CN"/>
              </w:rPr>
              <w:t>Nu se acceptă</w:t>
            </w:r>
          </w:p>
        </w:tc>
      </w:tr>
      <w:tr w:rsidR="00000E0C">
        <w:tc>
          <w:tcPr>
            <w:tcW w:w="4959" w:type="dxa"/>
            <w:shd w:val="clear" w:color="auto" w:fill="FFFFFF" w:themeFill="background1"/>
          </w:tcPr>
          <w:p w:rsidR="00000E0C" w:rsidRDefault="00296148">
            <w:pPr>
              <w:shd w:val="clear" w:color="auto" w:fill="FFFFFF"/>
              <w:tabs>
                <w:tab w:val="right" w:pos="426"/>
              </w:tabs>
              <w:rPr>
                <w:sz w:val="22"/>
                <w:szCs w:val="22"/>
              </w:rPr>
            </w:pPr>
            <w:r>
              <w:rPr>
                <w:sz w:val="22"/>
                <w:szCs w:val="22"/>
              </w:rPr>
              <w:t>Facturarea</w:t>
            </w:r>
            <w:r>
              <w:rPr>
                <w:sz w:val="22"/>
                <w:szCs w:val="22"/>
                <w:lang w:val="ro-RO"/>
              </w:rPr>
              <w:t xml:space="preserve"> </w:t>
            </w:r>
            <w:r>
              <w:rPr>
                <w:sz w:val="22"/>
                <w:szCs w:val="22"/>
              </w:rPr>
              <w:t>electronică</w:t>
            </w:r>
          </w:p>
        </w:tc>
        <w:tc>
          <w:tcPr>
            <w:tcW w:w="3577" w:type="dxa"/>
            <w:shd w:val="clear" w:color="auto" w:fill="FFFFFF" w:themeFill="background1"/>
          </w:tcPr>
          <w:p w:rsidR="00000E0C" w:rsidRDefault="00296148">
            <w:pPr>
              <w:shd w:val="clear" w:color="auto" w:fill="FFFFFF"/>
              <w:ind w:left="7"/>
              <w:rPr>
                <w:sz w:val="22"/>
                <w:szCs w:val="22"/>
                <w:lang w:val="ro-RO" w:eastAsia="zh-CN"/>
              </w:rPr>
            </w:pPr>
            <w:r>
              <w:rPr>
                <w:sz w:val="22"/>
                <w:szCs w:val="22"/>
                <w:lang w:val="ro-RO" w:eastAsia="zh-CN"/>
              </w:rPr>
              <w:t>Se acceptă</w:t>
            </w:r>
          </w:p>
        </w:tc>
      </w:tr>
      <w:tr w:rsidR="00000E0C">
        <w:trPr>
          <w:trHeight w:val="77"/>
        </w:trPr>
        <w:tc>
          <w:tcPr>
            <w:tcW w:w="4959" w:type="dxa"/>
            <w:shd w:val="clear" w:color="auto" w:fill="FFFFFF" w:themeFill="background1"/>
          </w:tcPr>
          <w:p w:rsidR="00000E0C" w:rsidRDefault="00296148">
            <w:pPr>
              <w:shd w:val="clear" w:color="auto" w:fill="FFFFFF"/>
              <w:tabs>
                <w:tab w:val="right" w:pos="426"/>
              </w:tabs>
              <w:rPr>
                <w:sz w:val="22"/>
                <w:szCs w:val="22"/>
              </w:rPr>
            </w:pPr>
            <w:r>
              <w:rPr>
                <w:sz w:val="22"/>
                <w:szCs w:val="22"/>
              </w:rPr>
              <w:t>Plățile</w:t>
            </w:r>
            <w:r>
              <w:rPr>
                <w:sz w:val="22"/>
                <w:szCs w:val="22"/>
                <w:lang w:val="ro-RO"/>
              </w:rPr>
              <w:t xml:space="preserve"> </w:t>
            </w:r>
            <w:r>
              <w:rPr>
                <w:sz w:val="22"/>
                <w:szCs w:val="22"/>
              </w:rPr>
              <w:t>electronice</w:t>
            </w:r>
          </w:p>
        </w:tc>
        <w:tc>
          <w:tcPr>
            <w:tcW w:w="3577" w:type="dxa"/>
            <w:shd w:val="clear" w:color="auto" w:fill="FFFFFF" w:themeFill="background1"/>
          </w:tcPr>
          <w:p w:rsidR="00000E0C" w:rsidRDefault="00296148">
            <w:pPr>
              <w:shd w:val="clear" w:color="auto" w:fill="FFFFFF"/>
              <w:ind w:left="7"/>
              <w:rPr>
                <w:sz w:val="22"/>
                <w:szCs w:val="22"/>
                <w:lang w:val="ro-RO" w:eastAsia="zh-CN"/>
              </w:rPr>
            </w:pPr>
            <w:r>
              <w:rPr>
                <w:sz w:val="22"/>
                <w:szCs w:val="22"/>
                <w:lang w:val="ro-RO" w:eastAsia="zh-CN"/>
              </w:rPr>
              <w:t>Se acceptă</w:t>
            </w:r>
          </w:p>
        </w:tc>
      </w:tr>
    </w:tbl>
    <w:p w:rsidR="00000E0C" w:rsidRDefault="00296148">
      <w:pPr>
        <w:numPr>
          <w:ilvl w:val="0"/>
          <w:numId w:val="1"/>
        </w:numPr>
        <w:shd w:val="clear" w:color="auto" w:fill="FFFFFF"/>
        <w:tabs>
          <w:tab w:val="right" w:pos="426"/>
        </w:tabs>
        <w:spacing w:before="120"/>
        <w:ind w:left="360"/>
        <w:rPr>
          <w:b/>
          <w:sz w:val="24"/>
          <w:szCs w:val="24"/>
          <w:lang w:val="ro-RO"/>
        </w:rPr>
      </w:pPr>
      <w:r>
        <w:rPr>
          <w:b/>
          <w:sz w:val="24"/>
          <w:szCs w:val="24"/>
          <w:lang w:val="ro-RO"/>
        </w:rPr>
        <w:t>Contractul intră sub incidența Acordului privind achizițiile guvernamentale al Organizației Mondiale a Comerțului (numai în cazul anunțurilor transmise spre publicare în Jurnalul Oficial al Uniunii Europene):</w:t>
      </w:r>
      <w:r>
        <w:rPr>
          <w:b/>
          <w:sz w:val="24"/>
          <w:szCs w:val="24"/>
          <w:shd w:val="clear" w:color="auto" w:fill="FFFFFF"/>
          <w:lang w:val="ro-RO"/>
        </w:rPr>
        <w:t>__</w:t>
      </w:r>
      <w:r>
        <w:rPr>
          <w:b/>
          <w:sz w:val="24"/>
          <w:szCs w:val="24"/>
          <w:u w:val="single"/>
          <w:shd w:val="clear" w:color="auto" w:fill="FFFFFF"/>
          <w:lang w:val="ro-RO"/>
        </w:rPr>
        <w:t>nu</w:t>
      </w:r>
      <w:r>
        <w:rPr>
          <w:b/>
          <w:sz w:val="24"/>
          <w:szCs w:val="24"/>
          <w:shd w:val="clear" w:color="auto" w:fill="FFFFFF"/>
          <w:lang w:val="ro-RO"/>
        </w:rPr>
        <w:t>____________________</w:t>
      </w:r>
    </w:p>
    <w:p w:rsidR="00000E0C" w:rsidRDefault="00296148">
      <w:pPr>
        <w:shd w:val="clear" w:color="auto" w:fill="FFFFFF"/>
        <w:tabs>
          <w:tab w:val="right" w:pos="426"/>
        </w:tabs>
        <w:ind w:left="3960"/>
        <w:contextualSpacing/>
        <w:jc w:val="center"/>
        <w:rPr>
          <w:szCs w:val="24"/>
          <w:lang w:val="it-IT"/>
        </w:rPr>
      </w:pPr>
      <w:r>
        <w:rPr>
          <w:szCs w:val="24"/>
          <w:lang w:val="it-IT"/>
        </w:rPr>
        <w:t>(se specifică da sau nu)</w:t>
      </w:r>
    </w:p>
    <w:p w:rsidR="00000E0C" w:rsidRDefault="00296148">
      <w:pPr>
        <w:numPr>
          <w:ilvl w:val="0"/>
          <w:numId w:val="1"/>
        </w:numPr>
        <w:shd w:val="clear" w:color="auto" w:fill="FFFFFF"/>
        <w:tabs>
          <w:tab w:val="right" w:pos="426"/>
        </w:tabs>
        <w:spacing w:before="120"/>
        <w:ind w:left="0" w:firstLine="0"/>
        <w:rPr>
          <w:b/>
          <w:sz w:val="24"/>
          <w:szCs w:val="24"/>
          <w:lang w:val="en-US"/>
        </w:rPr>
      </w:pPr>
      <w:r>
        <w:rPr>
          <w:b/>
          <w:sz w:val="24"/>
          <w:szCs w:val="24"/>
          <w:lang w:val="en-US"/>
        </w:rPr>
        <w:t>Alte</w:t>
      </w:r>
      <w:r>
        <w:rPr>
          <w:b/>
          <w:sz w:val="24"/>
          <w:szCs w:val="24"/>
          <w:lang w:val="ro-RO"/>
        </w:rPr>
        <w:t xml:space="preserve"> </w:t>
      </w:r>
      <w:r>
        <w:rPr>
          <w:b/>
          <w:sz w:val="24"/>
          <w:szCs w:val="24"/>
          <w:lang w:val="en-US"/>
        </w:rPr>
        <w:t>informații</w:t>
      </w:r>
      <w:r>
        <w:rPr>
          <w:b/>
          <w:sz w:val="24"/>
          <w:szCs w:val="24"/>
          <w:lang w:val="ro-RO"/>
        </w:rPr>
        <w:t xml:space="preserve"> </w:t>
      </w:r>
      <w:r>
        <w:rPr>
          <w:b/>
          <w:sz w:val="24"/>
          <w:szCs w:val="24"/>
          <w:lang w:val="en-US"/>
        </w:rPr>
        <w:t xml:space="preserve">relevante: </w:t>
      </w:r>
      <w:r>
        <w:rPr>
          <w:b/>
          <w:sz w:val="24"/>
          <w:szCs w:val="24"/>
          <w:shd w:val="clear" w:color="auto" w:fill="FFFFFF"/>
          <w:lang w:val="en-US"/>
        </w:rPr>
        <w:t>_____</w:t>
      </w:r>
      <w:r>
        <w:rPr>
          <w:b/>
          <w:sz w:val="24"/>
          <w:szCs w:val="24"/>
          <w:u w:val="single"/>
          <w:shd w:val="clear" w:color="auto" w:fill="FFFFFF"/>
          <w:lang w:val="ro-RO"/>
        </w:rPr>
        <w:t>nu  sunt</w:t>
      </w:r>
      <w:r>
        <w:rPr>
          <w:b/>
          <w:sz w:val="24"/>
          <w:szCs w:val="24"/>
          <w:shd w:val="clear" w:color="auto" w:fill="FFFFFF"/>
          <w:lang w:val="en-US"/>
        </w:rPr>
        <w:t>_______________________________</w:t>
      </w:r>
    </w:p>
    <w:p w:rsidR="00000E0C" w:rsidRDefault="00000E0C">
      <w:pPr>
        <w:shd w:val="clear" w:color="auto" w:fill="FFFFFF"/>
        <w:spacing w:before="120" w:after="120"/>
        <w:rPr>
          <w:b/>
          <w:sz w:val="24"/>
          <w:szCs w:val="24"/>
          <w:lang w:val="en-US"/>
        </w:rPr>
      </w:pPr>
    </w:p>
    <w:p w:rsidR="00000E0C" w:rsidRDefault="00296148">
      <w:pPr>
        <w:shd w:val="clear" w:color="auto" w:fill="FFFFFF"/>
        <w:tabs>
          <w:tab w:val="left" w:pos="284"/>
          <w:tab w:val="left" w:pos="426"/>
          <w:tab w:val="decimal" w:pos="8364"/>
        </w:tabs>
        <w:spacing w:line="276" w:lineRule="auto"/>
        <w:ind w:left="-284" w:right="-144" w:firstLine="284"/>
        <w:rPr>
          <w:b/>
          <w:bCs/>
          <w:color w:val="000000"/>
          <w:sz w:val="24"/>
          <w:szCs w:val="24"/>
          <w:lang w:val="ro-RO" w:eastAsia="en-US"/>
        </w:rPr>
      </w:pPr>
      <w:r>
        <w:rPr>
          <w:b/>
          <w:sz w:val="24"/>
          <w:szCs w:val="24"/>
          <w:lang w:val="it-IT"/>
        </w:rPr>
        <w:t xml:space="preserve">Conducătorul grupului de lucru:  </w:t>
      </w:r>
      <w:r>
        <w:rPr>
          <w:b/>
          <w:sz w:val="24"/>
          <w:szCs w:val="24"/>
          <w:shd w:val="clear" w:color="auto" w:fill="FFFFFF"/>
          <w:lang w:val="it-IT"/>
        </w:rPr>
        <w:t xml:space="preserve">______________________________  </w:t>
      </w:r>
      <w:r>
        <w:rPr>
          <w:b/>
          <w:sz w:val="24"/>
          <w:szCs w:val="24"/>
          <w:lang w:val="ro-RO" w:eastAsia="en-US"/>
        </w:rPr>
        <w:t>.</w:t>
      </w:r>
    </w:p>
    <w:p w:rsidR="00000E0C" w:rsidRDefault="00000E0C">
      <w:pPr>
        <w:tabs>
          <w:tab w:val="decimal" w:pos="8364"/>
        </w:tabs>
        <w:spacing w:line="276" w:lineRule="auto"/>
        <w:ind w:right="-144"/>
        <w:jc w:val="center"/>
        <w:rPr>
          <w:b/>
          <w:bCs/>
          <w:color w:val="000000"/>
          <w:sz w:val="24"/>
          <w:szCs w:val="24"/>
          <w:lang w:val="ro-RO" w:eastAsia="en-US"/>
        </w:rPr>
      </w:pPr>
    </w:p>
    <w:p w:rsidR="00000E0C" w:rsidRDefault="00000E0C">
      <w:pPr>
        <w:tabs>
          <w:tab w:val="decimal" w:pos="8364"/>
        </w:tabs>
        <w:spacing w:line="276" w:lineRule="auto"/>
        <w:ind w:right="-144"/>
        <w:jc w:val="center"/>
        <w:rPr>
          <w:b/>
          <w:bCs/>
          <w:color w:val="000000"/>
          <w:sz w:val="24"/>
          <w:szCs w:val="24"/>
          <w:lang w:val="ro-RO" w:eastAsia="en-US"/>
        </w:rPr>
      </w:pPr>
    </w:p>
    <w:p w:rsidR="00000E0C" w:rsidRDefault="00000E0C">
      <w:pPr>
        <w:tabs>
          <w:tab w:val="decimal" w:pos="8364"/>
        </w:tabs>
        <w:spacing w:line="276" w:lineRule="auto"/>
        <w:ind w:right="-144"/>
        <w:jc w:val="center"/>
        <w:rPr>
          <w:b/>
          <w:bCs/>
          <w:color w:val="000000"/>
          <w:sz w:val="24"/>
          <w:szCs w:val="24"/>
          <w:lang w:val="ro-RO" w:eastAsia="en-US"/>
        </w:rPr>
      </w:pPr>
    </w:p>
    <w:sectPr w:rsidR="00000E0C">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0F7" w:rsidRDefault="006600F7">
      <w:r>
        <w:separator/>
      </w:r>
    </w:p>
  </w:endnote>
  <w:endnote w:type="continuationSeparator" w:id="0">
    <w:p w:rsidR="006600F7" w:rsidRDefault="0066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ansSerif">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4AD" w:rsidRDefault="00C034AD">
    <w:pPr>
      <w:pStyle w:val="af0"/>
      <w:jc w:val="center"/>
    </w:pPr>
    <w:r>
      <w:fldChar w:fldCharType="begin"/>
    </w:r>
    <w:r>
      <w:instrText xml:space="preserve"> PAGE   \* MERGEFORMAT </w:instrText>
    </w:r>
    <w:r>
      <w:fldChar w:fldCharType="separate"/>
    </w:r>
    <w:r w:rsidR="00AD0F85">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0F7" w:rsidRDefault="006600F7">
      <w:r>
        <w:separator/>
      </w:r>
    </w:p>
  </w:footnote>
  <w:footnote w:type="continuationSeparator" w:id="0">
    <w:p w:rsidR="006600F7" w:rsidRDefault="006600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E"/>
    <w:lvl w:ilvl="0">
      <w:numFmt w:val="bullet"/>
      <w:lvlText w:val="*"/>
      <w:lvlJc w:val="left"/>
    </w:lvl>
  </w:abstractNum>
  <w:abstractNum w:abstractNumId="1">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B56215A"/>
    <w:multiLevelType w:val="multilevel"/>
    <w:tmpl w:val="3B56215A"/>
    <w:lvl w:ilvl="0">
      <w:start w:val="1"/>
      <w:numFmt w:val="bullet"/>
      <w:lvlText w:val=""/>
      <w:lvlJc w:val="left"/>
      <w:pPr>
        <w:ind w:left="1364" w:hanging="360"/>
      </w:pPr>
      <w:rPr>
        <w:rFonts w:ascii="Symbol" w:hAnsi="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
  <w:rsids>
    <w:rsidRoot w:val="009E244E"/>
    <w:rsid w:val="00000E0C"/>
    <w:rsid w:val="000056FD"/>
    <w:rsid w:val="000315DA"/>
    <w:rsid w:val="00057856"/>
    <w:rsid w:val="00081285"/>
    <w:rsid w:val="00082348"/>
    <w:rsid w:val="00086B34"/>
    <w:rsid w:val="000B2D7E"/>
    <w:rsid w:val="000B4282"/>
    <w:rsid w:val="000C6E0F"/>
    <w:rsid w:val="000F5B68"/>
    <w:rsid w:val="001224DA"/>
    <w:rsid w:val="00165C69"/>
    <w:rsid w:val="0018285F"/>
    <w:rsid w:val="00193032"/>
    <w:rsid w:val="00193507"/>
    <w:rsid w:val="00195A29"/>
    <w:rsid w:val="001D3791"/>
    <w:rsid w:val="001D48E7"/>
    <w:rsid w:val="001F244D"/>
    <w:rsid w:val="002057CD"/>
    <w:rsid w:val="00207B3C"/>
    <w:rsid w:val="002546EC"/>
    <w:rsid w:val="00280504"/>
    <w:rsid w:val="00296148"/>
    <w:rsid w:val="00296754"/>
    <w:rsid w:val="00297F99"/>
    <w:rsid w:val="002A034F"/>
    <w:rsid w:val="002A074C"/>
    <w:rsid w:val="002C1820"/>
    <w:rsid w:val="002C1B15"/>
    <w:rsid w:val="002D66C0"/>
    <w:rsid w:val="002E606A"/>
    <w:rsid w:val="002F3A70"/>
    <w:rsid w:val="00340BA2"/>
    <w:rsid w:val="00353A69"/>
    <w:rsid w:val="003647B8"/>
    <w:rsid w:val="003857A1"/>
    <w:rsid w:val="003A50EB"/>
    <w:rsid w:val="003A65FF"/>
    <w:rsid w:val="003C3193"/>
    <w:rsid w:val="003D11F9"/>
    <w:rsid w:val="003E605E"/>
    <w:rsid w:val="00403FE6"/>
    <w:rsid w:val="004065C6"/>
    <w:rsid w:val="0041000F"/>
    <w:rsid w:val="004225A2"/>
    <w:rsid w:val="0042484E"/>
    <w:rsid w:val="0042775C"/>
    <w:rsid w:val="00443919"/>
    <w:rsid w:val="00444B84"/>
    <w:rsid w:val="0045517F"/>
    <w:rsid w:val="004717E3"/>
    <w:rsid w:val="00477042"/>
    <w:rsid w:val="004A6910"/>
    <w:rsid w:val="004C5BB0"/>
    <w:rsid w:val="004F54D6"/>
    <w:rsid w:val="004F6142"/>
    <w:rsid w:val="00506D5A"/>
    <w:rsid w:val="005140ED"/>
    <w:rsid w:val="005160EE"/>
    <w:rsid w:val="00526F6F"/>
    <w:rsid w:val="00540BEC"/>
    <w:rsid w:val="005421FA"/>
    <w:rsid w:val="005518F6"/>
    <w:rsid w:val="005560D1"/>
    <w:rsid w:val="005621FF"/>
    <w:rsid w:val="00585530"/>
    <w:rsid w:val="005912B1"/>
    <w:rsid w:val="005B0108"/>
    <w:rsid w:val="005D2F0B"/>
    <w:rsid w:val="005D62DF"/>
    <w:rsid w:val="005E2215"/>
    <w:rsid w:val="005F61AE"/>
    <w:rsid w:val="00602AC3"/>
    <w:rsid w:val="00610EA1"/>
    <w:rsid w:val="0062221E"/>
    <w:rsid w:val="006466C0"/>
    <w:rsid w:val="00654065"/>
    <w:rsid w:val="006600F7"/>
    <w:rsid w:val="00662C7D"/>
    <w:rsid w:val="0069001F"/>
    <w:rsid w:val="006A6405"/>
    <w:rsid w:val="006C11CA"/>
    <w:rsid w:val="006C28FC"/>
    <w:rsid w:val="00700A2F"/>
    <w:rsid w:val="007201DC"/>
    <w:rsid w:val="007206DD"/>
    <w:rsid w:val="0072330A"/>
    <w:rsid w:val="00733389"/>
    <w:rsid w:val="0074622B"/>
    <w:rsid w:val="007653FB"/>
    <w:rsid w:val="00794E2A"/>
    <w:rsid w:val="00796324"/>
    <w:rsid w:val="007C3F38"/>
    <w:rsid w:val="007F1077"/>
    <w:rsid w:val="0082148C"/>
    <w:rsid w:val="008327ED"/>
    <w:rsid w:val="00870406"/>
    <w:rsid w:val="00881BE2"/>
    <w:rsid w:val="008876C3"/>
    <w:rsid w:val="00892BD2"/>
    <w:rsid w:val="008A1906"/>
    <w:rsid w:val="0090083E"/>
    <w:rsid w:val="00920288"/>
    <w:rsid w:val="00922B59"/>
    <w:rsid w:val="00925CA2"/>
    <w:rsid w:val="00936455"/>
    <w:rsid w:val="00960AF6"/>
    <w:rsid w:val="0096527B"/>
    <w:rsid w:val="00987CC4"/>
    <w:rsid w:val="009B5DD7"/>
    <w:rsid w:val="009D023D"/>
    <w:rsid w:val="009D5F69"/>
    <w:rsid w:val="009E244E"/>
    <w:rsid w:val="00A02472"/>
    <w:rsid w:val="00A03EB3"/>
    <w:rsid w:val="00A61F2B"/>
    <w:rsid w:val="00A93CC3"/>
    <w:rsid w:val="00A96C75"/>
    <w:rsid w:val="00AA14E6"/>
    <w:rsid w:val="00AA6EFC"/>
    <w:rsid w:val="00AC2788"/>
    <w:rsid w:val="00AC7137"/>
    <w:rsid w:val="00AD0F85"/>
    <w:rsid w:val="00AF44E7"/>
    <w:rsid w:val="00AF56D4"/>
    <w:rsid w:val="00B072A5"/>
    <w:rsid w:val="00B07EB3"/>
    <w:rsid w:val="00B1222A"/>
    <w:rsid w:val="00B1606A"/>
    <w:rsid w:val="00B21398"/>
    <w:rsid w:val="00B53265"/>
    <w:rsid w:val="00B57C20"/>
    <w:rsid w:val="00B65510"/>
    <w:rsid w:val="00B86AD1"/>
    <w:rsid w:val="00BA3CF5"/>
    <w:rsid w:val="00BC3BE7"/>
    <w:rsid w:val="00BC3DE8"/>
    <w:rsid w:val="00C03320"/>
    <w:rsid w:val="00C034AD"/>
    <w:rsid w:val="00C22322"/>
    <w:rsid w:val="00C31005"/>
    <w:rsid w:val="00C54608"/>
    <w:rsid w:val="00C55B3E"/>
    <w:rsid w:val="00C60E92"/>
    <w:rsid w:val="00C6225A"/>
    <w:rsid w:val="00C81E1B"/>
    <w:rsid w:val="00D06E18"/>
    <w:rsid w:val="00D10289"/>
    <w:rsid w:val="00D14F9F"/>
    <w:rsid w:val="00D17B85"/>
    <w:rsid w:val="00D467AD"/>
    <w:rsid w:val="00D571D5"/>
    <w:rsid w:val="00D85B8C"/>
    <w:rsid w:val="00DA0A95"/>
    <w:rsid w:val="00DB2FA4"/>
    <w:rsid w:val="00DD6A5F"/>
    <w:rsid w:val="00DE22D2"/>
    <w:rsid w:val="00E47702"/>
    <w:rsid w:val="00E55E71"/>
    <w:rsid w:val="00ED4D8D"/>
    <w:rsid w:val="00EF7226"/>
    <w:rsid w:val="00F020D1"/>
    <w:rsid w:val="00F05BC1"/>
    <w:rsid w:val="00F13D67"/>
    <w:rsid w:val="00F1644B"/>
    <w:rsid w:val="00F33CA7"/>
    <w:rsid w:val="00F37FB9"/>
    <w:rsid w:val="00F424E8"/>
    <w:rsid w:val="00F457CD"/>
    <w:rsid w:val="00F46757"/>
    <w:rsid w:val="00F53932"/>
    <w:rsid w:val="00F539AB"/>
    <w:rsid w:val="00F630FC"/>
    <w:rsid w:val="00F80108"/>
    <w:rsid w:val="00FB099F"/>
    <w:rsid w:val="00FD030C"/>
    <w:rsid w:val="00FD69A6"/>
    <w:rsid w:val="7A627D3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6F3C52-6191-4964-B938-3D07633D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qFormat="1"/>
    <w:lsdException w:name="annotation text" w:semiHidden="1" w:qFormat="1"/>
    <w:lsdException w:name="header" w:semiHidden="1" w:uiPriority="0" w:qFormat="1"/>
    <w:lsdException w:name="footer" w:semiHidden="1"/>
    <w:lsdException w:name="index heading" w:semiHidden="1" w:unhideWhenUsed="1"/>
    <w:lsdException w:name="caption" w:semiHidden="1"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nhideWhenUsed="1"/>
    <w:lsdException w:name="Body Text Indent 2" w:semiHidden="1" w:uiPriority="0" w:qFormat="1"/>
    <w:lsdException w:name="Body Text Indent 3" w:semiHidden="1" w:uiPriority="0" w:qFormat="1"/>
    <w:lsdException w:name="Block Text" w:semiHidden="1" w:unhideWhenUsed="1"/>
    <w:lsdException w:name="Hyperlink" w:semiHidden="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rPr>
  </w:style>
  <w:style w:type="paragraph" w:styleId="1">
    <w:name w:val="heading 1"/>
    <w:basedOn w:val="a0"/>
    <w:next w:val="a"/>
    <w:link w:val="10"/>
    <w:qFormat/>
    <w:pPr>
      <w:spacing w:after="0"/>
      <w:jc w:val="center"/>
      <w:outlineLvl w:val="0"/>
    </w:pPr>
    <w:rPr>
      <w:b/>
      <w:sz w:val="32"/>
      <w:szCs w:val="32"/>
      <w:lang w:val="ro-RO"/>
    </w:rPr>
  </w:style>
  <w:style w:type="paragraph" w:styleId="2">
    <w:name w:val="heading 2"/>
    <w:basedOn w:val="a"/>
    <w:next w:val="a"/>
    <w:link w:val="20"/>
    <w:semiHidden/>
    <w:unhideWhenUsed/>
    <w:qFormat/>
    <w:pPr>
      <w:keepNext/>
      <w:keepLines/>
      <w:spacing w:before="200"/>
      <w:outlineLvl w:val="1"/>
    </w:pPr>
    <w:rPr>
      <w:rFonts w:ascii="Calibri Light" w:hAnsi="Calibri Light"/>
      <w:b/>
      <w:bCs/>
      <w:color w:val="5B9BD5"/>
      <w:sz w:val="26"/>
      <w:szCs w:val="26"/>
      <w:lang w:val="ro-RO" w:eastAsia="zh-CN"/>
    </w:rPr>
  </w:style>
  <w:style w:type="paragraph" w:styleId="3">
    <w:name w:val="heading 3"/>
    <w:basedOn w:val="a"/>
    <w:next w:val="a"/>
    <w:link w:val="30"/>
    <w:semiHidden/>
    <w:unhideWhenUsed/>
    <w:qFormat/>
    <w:pPr>
      <w:keepNext/>
      <w:keepLines/>
      <w:spacing w:before="200"/>
      <w:outlineLvl w:val="2"/>
    </w:pPr>
    <w:rPr>
      <w:rFonts w:ascii="Calibri Light" w:hAnsi="Calibri Light"/>
      <w:b/>
      <w:bCs/>
      <w:color w:val="5B9BD5"/>
      <w:sz w:val="24"/>
      <w:szCs w:val="24"/>
      <w:lang w:val="ro-RO" w:eastAsia="zh-CN"/>
    </w:rPr>
  </w:style>
  <w:style w:type="paragraph" w:styleId="4">
    <w:name w:val="heading 4"/>
    <w:basedOn w:val="a"/>
    <w:next w:val="a"/>
    <w:link w:val="40"/>
    <w:qFormat/>
    <w:pPr>
      <w:keepNext/>
      <w:outlineLvl w:val="3"/>
    </w:pPr>
    <w:rPr>
      <w:rFonts w:ascii="Baltica RR" w:hAnsi="Baltica RR"/>
      <w:b/>
      <w:sz w:val="24"/>
      <w:lang w:val="ro-RO"/>
    </w:rPr>
  </w:style>
  <w:style w:type="paragraph" w:styleId="5">
    <w:name w:val="heading 5"/>
    <w:basedOn w:val="a"/>
    <w:next w:val="a"/>
    <w:link w:val="50"/>
    <w:qFormat/>
    <w:pPr>
      <w:keepNext/>
      <w:ind w:firstLine="6804"/>
      <w:outlineLvl w:val="4"/>
    </w:pPr>
    <w:rPr>
      <w:sz w:val="28"/>
      <w:lang w:val="ro-RO"/>
    </w:rPr>
  </w:style>
  <w:style w:type="paragraph" w:styleId="8">
    <w:name w:val="heading 8"/>
    <w:basedOn w:val="a"/>
    <w:next w:val="a"/>
    <w:link w:val="80"/>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pPr>
      <w:spacing w:before="240" w:after="60"/>
      <w:outlineLvl w:val="8"/>
    </w:pPr>
    <w:rPr>
      <w:rFonts w:ascii="Cambria" w:hAnsi="Cambria"/>
      <w:sz w:val="22"/>
      <w:szCs w:val="22"/>
      <w:lang w:val="ro-RO" w:eastAsia="en-U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pPr>
      <w:spacing w:after="120"/>
    </w:pPr>
  </w:style>
  <w:style w:type="paragraph" w:styleId="a5">
    <w:name w:val="Balloon Text"/>
    <w:basedOn w:val="a"/>
    <w:link w:val="a6"/>
    <w:semiHidden/>
    <w:unhideWhenUsed/>
    <w:rPr>
      <w:rFonts w:ascii="Segoe UI" w:hAnsi="Segoe UI" w:cs="Segoe UI"/>
      <w:sz w:val="18"/>
      <w:szCs w:val="18"/>
    </w:rPr>
  </w:style>
  <w:style w:type="paragraph" w:styleId="21">
    <w:name w:val="Body Text 2"/>
    <w:basedOn w:val="a"/>
    <w:link w:val="22"/>
    <w:qFormat/>
    <w:pPr>
      <w:tabs>
        <w:tab w:val="left" w:pos="426"/>
      </w:tabs>
      <w:jc w:val="both"/>
    </w:pPr>
    <w:rPr>
      <w:rFonts w:ascii="Baltica RR" w:hAnsi="Baltica RR"/>
      <w:sz w:val="24"/>
      <w:lang w:val="ro-RO"/>
    </w:rPr>
  </w:style>
  <w:style w:type="paragraph" w:styleId="a7">
    <w:name w:val="Body Text Indent"/>
    <w:basedOn w:val="a"/>
    <w:link w:val="a8"/>
    <w:qFormat/>
    <w:pPr>
      <w:ind w:firstLine="720"/>
      <w:jc w:val="both"/>
    </w:pPr>
    <w:rPr>
      <w:lang w:val="ro-RO"/>
    </w:rPr>
  </w:style>
  <w:style w:type="paragraph" w:styleId="23">
    <w:name w:val="Body Text Indent 2"/>
    <w:basedOn w:val="a"/>
    <w:link w:val="24"/>
    <w:qFormat/>
    <w:pPr>
      <w:ind w:firstLine="567"/>
    </w:pPr>
    <w:rPr>
      <w:rFonts w:ascii="Baltica RR" w:hAnsi="Baltica RR"/>
      <w:sz w:val="24"/>
      <w:lang w:val="ro-RO"/>
    </w:rPr>
  </w:style>
  <w:style w:type="paragraph" w:styleId="31">
    <w:name w:val="Body Text Indent 3"/>
    <w:basedOn w:val="a"/>
    <w:link w:val="32"/>
    <w:qFormat/>
    <w:pPr>
      <w:spacing w:after="120"/>
      <w:ind w:left="283"/>
    </w:pPr>
    <w:rPr>
      <w:sz w:val="16"/>
      <w:szCs w:val="16"/>
      <w:lang w:val="ro-RO" w:eastAsia="en-US"/>
    </w:rPr>
  </w:style>
  <w:style w:type="paragraph" w:styleId="a9">
    <w:name w:val="caption"/>
    <w:basedOn w:val="a"/>
    <w:qFormat/>
    <w:pPr>
      <w:spacing w:before="240" w:after="60"/>
      <w:jc w:val="center"/>
    </w:pPr>
    <w:rPr>
      <w:rFonts w:ascii="Arial" w:hAnsi="Arial"/>
      <w:b/>
      <w:kern w:val="28"/>
      <w:sz w:val="32"/>
    </w:rPr>
  </w:style>
  <w:style w:type="character" w:styleId="aa">
    <w:name w:val="annotation reference"/>
    <w:uiPriority w:val="99"/>
    <w:qFormat/>
    <w:rPr>
      <w:sz w:val="16"/>
      <w:szCs w:val="16"/>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character" w:styleId="af">
    <w:name w:val="Emphasis"/>
    <w:basedOn w:val="a1"/>
    <w:uiPriority w:val="20"/>
    <w:qFormat/>
    <w:rPr>
      <w:i/>
      <w:iCs/>
    </w:rPr>
  </w:style>
  <w:style w:type="paragraph" w:styleId="af0">
    <w:name w:val="footer"/>
    <w:basedOn w:val="a"/>
    <w:link w:val="af1"/>
    <w:uiPriority w:val="99"/>
    <w:pPr>
      <w:tabs>
        <w:tab w:val="center" w:pos="4677"/>
        <w:tab w:val="right" w:pos="9355"/>
      </w:tabs>
    </w:pPr>
  </w:style>
  <w:style w:type="character" w:styleId="af2">
    <w:name w:val="footnote reference"/>
    <w:qFormat/>
    <w:rPr>
      <w:vertAlign w:val="superscript"/>
    </w:rPr>
  </w:style>
  <w:style w:type="paragraph" w:styleId="af3">
    <w:name w:val="footnote text"/>
    <w:basedOn w:val="a"/>
    <w:link w:val="af4"/>
    <w:qFormat/>
    <w:pPr>
      <w:jc w:val="both"/>
    </w:pPr>
    <w:rPr>
      <w:lang w:val="en-US" w:eastAsia="en-US"/>
    </w:rPr>
  </w:style>
  <w:style w:type="paragraph" w:styleId="af5">
    <w:name w:val="header"/>
    <w:basedOn w:val="a"/>
    <w:link w:val="af6"/>
    <w:qFormat/>
    <w:pPr>
      <w:tabs>
        <w:tab w:val="center" w:pos="4703"/>
        <w:tab w:val="right" w:pos="9406"/>
      </w:tabs>
    </w:pPr>
  </w:style>
  <w:style w:type="paragraph" w:styleId="HTML">
    <w:name w:val="HTML Preformatted"/>
    <w:basedOn w:val="a"/>
    <w:link w:val="HTML0"/>
    <w:uiPriority w:val="99"/>
    <w:semiHidden/>
    <w:unhideWhenUsed/>
    <w:qFormat/>
    <w:rPr>
      <w:rFonts w:ascii="Consolas" w:hAnsi="Consolas"/>
      <w:lang w:val="ro-RO" w:eastAsia="en-US"/>
    </w:rPr>
  </w:style>
  <w:style w:type="character" w:styleId="af7">
    <w:name w:val="Hyperlink"/>
    <w:uiPriority w:val="99"/>
    <w:qFormat/>
    <w:rPr>
      <w:color w:val="0000FF"/>
      <w:u w:val="single"/>
    </w:rPr>
  </w:style>
  <w:style w:type="paragraph" w:styleId="af8">
    <w:name w:val="Normal (Web)"/>
    <w:basedOn w:val="a"/>
    <w:unhideWhenUsed/>
    <w:qFormat/>
    <w:pPr>
      <w:ind w:firstLine="567"/>
      <w:jc w:val="both"/>
    </w:pPr>
    <w:rPr>
      <w:sz w:val="24"/>
      <w:szCs w:val="24"/>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
    <w:link w:val="afc"/>
    <w:qFormat/>
    <w:pPr>
      <w:jc w:val="center"/>
    </w:pPr>
    <w:rPr>
      <w:b/>
      <w:sz w:val="32"/>
      <w:lang w:val="en-US"/>
    </w:rPr>
  </w:style>
  <w:style w:type="table" w:styleId="afd">
    <w:name w:val="Table Grid"/>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25">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6">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7">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character" w:customStyle="1" w:styleId="10">
    <w:name w:val="Заголовок 1 Знак"/>
    <w:basedOn w:val="a1"/>
    <w:link w:val="1"/>
    <w:rPr>
      <w:rFonts w:ascii="Times New Roman" w:eastAsia="Times New Roman" w:hAnsi="Times New Roman" w:cs="Times New Roman"/>
      <w:b/>
      <w:sz w:val="32"/>
      <w:szCs w:val="32"/>
      <w:lang w:eastAsia="ru-RU"/>
    </w:rPr>
  </w:style>
  <w:style w:type="character" w:customStyle="1" w:styleId="af1">
    <w:name w:val="Нижний колонтитул Знак"/>
    <w:basedOn w:val="a1"/>
    <w:link w:val="af0"/>
    <w:uiPriority w:val="99"/>
    <w:rPr>
      <w:rFonts w:ascii="Times New Roman" w:eastAsia="Times New Roman" w:hAnsi="Times New Roman" w:cs="Times New Roman"/>
      <w:sz w:val="20"/>
      <w:szCs w:val="20"/>
      <w:lang w:val="ru-RU" w:eastAsia="ru-RU"/>
    </w:rPr>
  </w:style>
  <w:style w:type="character" w:customStyle="1" w:styleId="a4">
    <w:name w:val="Основной текст Знак"/>
    <w:basedOn w:val="a1"/>
    <w:link w:val="a0"/>
    <w:rPr>
      <w:rFonts w:ascii="Times New Roman" w:eastAsia="Times New Roman" w:hAnsi="Times New Roman" w:cs="Times New Roman"/>
      <w:sz w:val="20"/>
      <w:szCs w:val="20"/>
      <w:lang w:val="ru-RU" w:eastAsia="ru-RU"/>
    </w:rPr>
  </w:style>
  <w:style w:type="character" w:customStyle="1" w:styleId="a6">
    <w:name w:val="Текст выноски Знак"/>
    <w:basedOn w:val="a1"/>
    <w:link w:val="a5"/>
    <w:semiHidden/>
    <w:rPr>
      <w:rFonts w:ascii="Segoe UI" w:eastAsia="Times New Roman" w:hAnsi="Segoe UI" w:cs="Segoe UI"/>
      <w:sz w:val="18"/>
      <w:szCs w:val="18"/>
      <w:lang w:val="ru-RU" w:eastAsia="ru-RU"/>
    </w:rPr>
  </w:style>
  <w:style w:type="paragraph" w:styleId="afe">
    <w:name w:val="List Paragraph"/>
    <w:basedOn w:val="a"/>
    <w:link w:val="aff"/>
    <w:uiPriority w:val="34"/>
    <w:qFormat/>
    <w:pPr>
      <w:ind w:left="720"/>
      <w:contextualSpacing/>
    </w:pPr>
  </w:style>
  <w:style w:type="character" w:styleId="aff0">
    <w:name w:val="Placeholder Text"/>
    <w:basedOn w:val="a1"/>
    <w:uiPriority w:val="99"/>
    <w:semiHidden/>
    <w:rPr>
      <w:color w:val="808080"/>
    </w:rPr>
  </w:style>
  <w:style w:type="character" w:customStyle="1" w:styleId="aff">
    <w:name w:val="Абзац списка Знак"/>
    <w:link w:val="afe"/>
    <w:uiPriority w:val="34"/>
    <w:locked/>
    <w:rPr>
      <w:rFonts w:ascii="Times New Roman" w:eastAsia="Times New Roman" w:hAnsi="Times New Roman" w:cs="Times New Roman"/>
      <w:sz w:val="20"/>
      <w:szCs w:val="20"/>
      <w:lang w:val="ru-RU" w:eastAsia="ru-RU"/>
    </w:rPr>
  </w:style>
  <w:style w:type="paragraph" w:customStyle="1" w:styleId="210">
    <w:name w:val="Заголовок 21"/>
    <w:basedOn w:val="a"/>
    <w:next w:val="a"/>
    <w:unhideWhenUsed/>
    <w:qFormat/>
    <w:pPr>
      <w:keepNext/>
      <w:keepLines/>
      <w:spacing w:before="200"/>
      <w:outlineLvl w:val="1"/>
    </w:pPr>
    <w:rPr>
      <w:rFonts w:ascii="Calibri Light" w:hAnsi="Calibri Light"/>
      <w:b/>
      <w:bCs/>
      <w:color w:val="5B9BD5"/>
      <w:sz w:val="26"/>
      <w:szCs w:val="26"/>
      <w:lang w:val="ro-RO" w:eastAsia="en-US"/>
    </w:rPr>
  </w:style>
  <w:style w:type="paragraph" w:customStyle="1" w:styleId="310">
    <w:name w:val="Заголовок 31"/>
    <w:basedOn w:val="a"/>
    <w:next w:val="a"/>
    <w:unhideWhenUsed/>
    <w:qFormat/>
    <w:pPr>
      <w:keepNext/>
      <w:keepLines/>
      <w:spacing w:before="200"/>
      <w:outlineLvl w:val="2"/>
    </w:pPr>
    <w:rPr>
      <w:rFonts w:ascii="Calibri Light" w:hAnsi="Calibri Light"/>
      <w:b/>
      <w:bCs/>
      <w:color w:val="5B9BD5"/>
      <w:sz w:val="24"/>
      <w:szCs w:val="24"/>
      <w:lang w:val="ro-RO" w:eastAsia="en-US"/>
    </w:rPr>
  </w:style>
  <w:style w:type="character" w:customStyle="1" w:styleId="40">
    <w:name w:val="Заголовок 4 Знак"/>
    <w:basedOn w:val="a1"/>
    <w:link w:val="4"/>
    <w:qFormat/>
    <w:rPr>
      <w:rFonts w:ascii="Baltica RR" w:eastAsia="Times New Roman" w:hAnsi="Baltica RR" w:cs="Times New Roman"/>
      <w:b/>
      <w:sz w:val="24"/>
      <w:szCs w:val="20"/>
      <w:lang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eastAsia="en-US"/>
    </w:rPr>
  </w:style>
  <w:style w:type="character" w:customStyle="1" w:styleId="90">
    <w:name w:val="Заголовок 9 Знак"/>
    <w:basedOn w:val="a1"/>
    <w:link w:val="9"/>
    <w:semiHidden/>
    <w:qFormat/>
    <w:rPr>
      <w:rFonts w:ascii="Cambria" w:eastAsia="Times New Roman" w:hAnsi="Cambria" w:cs="Times New Roman"/>
      <w:lang w:eastAsia="en-US"/>
    </w:rPr>
  </w:style>
  <w:style w:type="character" w:customStyle="1" w:styleId="20">
    <w:name w:val="Заголовок 2 Знак"/>
    <w:basedOn w:val="a1"/>
    <w:link w:val="2"/>
    <w:qFormat/>
    <w:rPr>
      <w:rFonts w:ascii="Calibri Light" w:eastAsia="Times New Roman" w:hAnsi="Calibri Light" w:cs="Times New Roman"/>
      <w:b/>
      <w:bCs/>
      <w:color w:val="5B9BD5"/>
      <w:sz w:val="26"/>
      <w:szCs w:val="26"/>
      <w:lang w:val="ro-RO"/>
    </w:rPr>
  </w:style>
  <w:style w:type="character" w:customStyle="1" w:styleId="30">
    <w:name w:val="Заголовок 3 Знак"/>
    <w:basedOn w:val="a1"/>
    <w:link w:val="3"/>
    <w:qFormat/>
    <w:rPr>
      <w:rFonts w:ascii="Calibri Light" w:eastAsia="Times New Roman" w:hAnsi="Calibri Light" w:cs="Times New Roman"/>
      <w:b/>
      <w:bCs/>
      <w:color w:val="5B9BD5"/>
      <w:sz w:val="24"/>
      <w:szCs w:val="24"/>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1"/>
    <w:link w:val="a7"/>
    <w:qFormat/>
    <w:rPr>
      <w:rFonts w:ascii="Times New Roman" w:eastAsia="Times New Roman" w:hAnsi="Times New Roman" w:cs="Times New Roman"/>
      <w:sz w:val="20"/>
      <w:szCs w:val="20"/>
      <w:lang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eastAsia="ru-RU"/>
    </w:rPr>
  </w:style>
  <w:style w:type="table" w:customStyle="1" w:styleId="12">
    <w:name w:val="Сетка таблицы1"/>
    <w:basedOn w:val="a2"/>
    <w:uiPriority w:val="39"/>
    <w:qFormat/>
    <w:rPr>
      <w:rFonts w:eastAsia="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
    <w:qFormat/>
    <w:pPr>
      <w:jc w:val="center"/>
    </w:pPr>
    <w:rPr>
      <w:sz w:val="24"/>
      <w:szCs w:val="24"/>
    </w:rPr>
  </w:style>
  <w:style w:type="paragraph" w:customStyle="1" w:styleId="cb">
    <w:name w:val="cb"/>
    <w:basedOn w:val="a"/>
    <w:qFormat/>
    <w:pPr>
      <w:jc w:val="center"/>
    </w:pPr>
    <w:rPr>
      <w:b/>
      <w:bCs/>
      <w:sz w:val="24"/>
      <w:szCs w:val="24"/>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eastAsia="en-US"/>
    </w:rPr>
  </w:style>
  <w:style w:type="paragraph" w:customStyle="1" w:styleId="cp">
    <w:name w:val="cp"/>
    <w:basedOn w:val="a"/>
    <w:qFormat/>
    <w:pPr>
      <w:jc w:val="center"/>
    </w:pPr>
    <w:rPr>
      <w:b/>
      <w:bCs/>
      <w:sz w:val="24"/>
      <w:szCs w:val="24"/>
      <w:lang w:val="ro-RO"/>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i">
    <w:name w:val="(i)"/>
    <w:basedOn w:val="a"/>
    <w:qFormat/>
    <w:pPr>
      <w:suppressAutoHyphens/>
      <w:jc w:val="both"/>
    </w:pPr>
    <w:rPr>
      <w:rFonts w:ascii="Tms Rmn" w:hAnsi="Tms Rmn"/>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3">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1"/>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style>
  <w:style w:type="character" w:customStyle="1" w:styleId="Style3Char">
    <w:name w:val="Style3 Char"/>
    <w:link w:val="Style3"/>
    <w:qFormat/>
    <w:rPr>
      <w:rFonts w:ascii="Calibri Light" w:eastAsia="Times New Roman" w:hAnsi="Calibri Light" w:cs="Times New Roman"/>
      <w:b/>
      <w:bCs/>
      <w:color w:val="5B9BD5"/>
      <w:sz w:val="24"/>
      <w:szCs w:val="24"/>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eastAsia="en-US"/>
    </w:rPr>
  </w:style>
  <w:style w:type="character" w:customStyle="1" w:styleId="Style4Char">
    <w:name w:val="Style4 Char"/>
    <w:basedOn w:val="Style3Char"/>
    <w:qFormat/>
    <w:locked/>
    <w:rPr>
      <w:rFonts w:ascii="Calibri Light" w:eastAsia="Calibri" w:hAnsi="Calibri Light" w:cs="Times New Roman"/>
      <w:b/>
      <w:bCs/>
      <w:color w:val="5B9BD5"/>
      <w:sz w:val="24"/>
      <w:szCs w:val="24"/>
      <w:lang w:val="ru-RU" w:bidi="ar-SA"/>
    </w:rPr>
  </w:style>
  <w:style w:type="character" w:customStyle="1" w:styleId="shorttext">
    <w:name w:val="short_text"/>
    <w:qFormat/>
  </w:style>
  <w:style w:type="character" w:customStyle="1" w:styleId="aff1">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4">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qFormat/>
    <w:rPr>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Pr>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Pr>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Pr>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Pr>
      <w:b/>
      <w:bCs/>
    </w:rPr>
  </w:style>
  <w:style w:type="character" w:customStyle="1" w:styleId="ln2tparagraf">
    <w:name w:val="ln2tparagraf"/>
  </w:style>
  <w:style w:type="character" w:customStyle="1" w:styleId="ln2tpunct">
    <w:name w:val="ln2tpunct"/>
    <w:qFormat/>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
    <w:link w:val="DefaultTextChar"/>
    <w:uiPriority w:val="99"/>
    <w:rPr>
      <w:sz w:val="24"/>
      <w:lang w:val="en-US" w:eastAsia="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eastAsia="en-US"/>
    </w:rPr>
  </w:style>
  <w:style w:type="character" w:customStyle="1" w:styleId="211">
    <w:name w:val="Заголовок 2 Знак1"/>
    <w:basedOn w:val="a1"/>
    <w:uiPriority w:val="9"/>
    <w:semiHidden/>
    <w:qFormat/>
    <w:rPr>
      <w:rFonts w:asciiTheme="majorHAnsi" w:eastAsiaTheme="majorEastAsia" w:hAnsiTheme="majorHAnsi" w:cstheme="majorBidi"/>
      <w:b/>
      <w:bCs/>
      <w:color w:val="5B9BD5" w:themeColor="accent1"/>
      <w:sz w:val="26"/>
      <w:szCs w:val="26"/>
      <w:lang w:val="ru-RU" w:eastAsia="ru-RU"/>
    </w:rPr>
  </w:style>
  <w:style w:type="character" w:customStyle="1" w:styleId="311">
    <w:name w:val="Заголовок 3 Знак1"/>
    <w:basedOn w:val="a1"/>
    <w:uiPriority w:val="9"/>
    <w:semiHidden/>
    <w:qFormat/>
    <w:rPr>
      <w:rFonts w:asciiTheme="majorHAnsi" w:eastAsiaTheme="majorEastAsia" w:hAnsiTheme="majorHAnsi" w:cstheme="majorBidi"/>
      <w:b/>
      <w:bCs/>
      <w:color w:val="5B9BD5" w:themeColor="accent1"/>
      <w:sz w:val="20"/>
      <w:szCs w:val="20"/>
      <w:lang w:val="ru-RU" w:eastAsia="ru-RU"/>
    </w:rPr>
  </w:style>
  <w:style w:type="paragraph" w:styleId="aff2">
    <w:name w:val="No Spacing"/>
    <w:uiPriority w:val="1"/>
    <w:qFormat/>
    <w:rsid w:val="007653FB"/>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459932">
      <w:bodyDiv w:val="1"/>
      <w:marLeft w:val="0"/>
      <w:marRight w:val="0"/>
      <w:marTop w:val="0"/>
      <w:marBottom w:val="0"/>
      <w:divBdr>
        <w:top w:val="none" w:sz="0" w:space="0" w:color="auto"/>
        <w:left w:val="none" w:sz="0" w:space="0" w:color="auto"/>
        <w:bottom w:val="none" w:sz="0" w:space="0" w:color="auto"/>
        <w:right w:val="none" w:sz="0" w:space="0" w:color="auto"/>
      </w:divBdr>
    </w:div>
    <w:div w:id="1750274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5668B-8C7F-4A10-9454-B1BA15E4F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12</Pages>
  <Words>4212</Words>
  <Characters>24010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28</cp:revision>
  <cp:lastPrinted>2024-12-13T09:29:00Z</cp:lastPrinted>
  <dcterms:created xsi:type="dcterms:W3CDTF">2021-09-28T11:20:00Z</dcterms:created>
  <dcterms:modified xsi:type="dcterms:W3CDTF">2026-01-22T09:27:00Z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38FBB427A6BD4E71B429CBC84694693B_12</vt:lpwstr>
  </property>
</Properties>
</file>