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CDC" w:rsidRDefault="009F65FB">
      <w:pPr>
        <w:pStyle w:val="Heading4"/>
        <w:spacing w:before="63" w:line="272" w:lineRule="exact"/>
        <w:ind w:left="0" w:right="681"/>
        <w:jc w:val="right"/>
      </w:pPr>
      <w:r>
        <w:rPr>
          <w:spacing w:val="-2"/>
        </w:rPr>
        <w:t>APROBAT:</w:t>
      </w:r>
    </w:p>
    <w:p w:rsidR="00957CDC" w:rsidRDefault="009F65FB">
      <w:pPr>
        <w:pStyle w:val="a3"/>
        <w:ind w:left="7461" w:right="681" w:firstLine="1666"/>
        <w:jc w:val="right"/>
        <w:rPr>
          <w:rFonts w:ascii="Times New Roman" w:hAnsi="Times New Roman"/>
        </w:rPr>
      </w:pPr>
      <w:r>
        <w:rPr>
          <w:rFonts w:ascii="Times New Roman" w:hAnsi="Times New Roman"/>
        </w:rPr>
        <w:t>prin</w:t>
      </w:r>
      <w:r>
        <w:rPr>
          <w:rFonts w:ascii="Times New Roman" w:hAnsi="Times New Roman"/>
          <w:spacing w:val="-15"/>
        </w:rPr>
        <w:t xml:space="preserve"> </w:t>
      </w:r>
      <w:r>
        <w:rPr>
          <w:rFonts w:ascii="Times New Roman" w:hAnsi="Times New Roman"/>
        </w:rPr>
        <w:t>Ordinul nr.176</w:t>
      </w:r>
      <w:r>
        <w:rPr>
          <w:rFonts w:ascii="Times New Roman" w:hAnsi="Times New Roman"/>
          <w:spacing w:val="-6"/>
        </w:rPr>
        <w:t xml:space="preserve"> </w:t>
      </w:r>
      <w:r>
        <w:rPr>
          <w:rFonts w:ascii="Times New Roman" w:hAnsi="Times New Roman"/>
        </w:rPr>
        <w:t>din</w:t>
      </w:r>
      <w:r>
        <w:rPr>
          <w:rFonts w:ascii="Times New Roman" w:hAnsi="Times New Roman"/>
          <w:spacing w:val="-10"/>
        </w:rPr>
        <w:t xml:space="preserve"> </w:t>
      </w:r>
      <w:r>
        <w:rPr>
          <w:rFonts w:ascii="Times New Roman" w:hAnsi="Times New Roman"/>
        </w:rPr>
        <w:t>05</w:t>
      </w:r>
      <w:r>
        <w:rPr>
          <w:rFonts w:ascii="Times New Roman" w:hAnsi="Times New Roman"/>
          <w:spacing w:val="-10"/>
        </w:rPr>
        <w:t xml:space="preserve"> </w:t>
      </w:r>
      <w:r>
        <w:rPr>
          <w:rFonts w:ascii="Times New Roman" w:hAnsi="Times New Roman"/>
        </w:rPr>
        <w:t>octombrie</w:t>
      </w:r>
      <w:r>
        <w:rPr>
          <w:rFonts w:ascii="Times New Roman" w:hAnsi="Times New Roman"/>
          <w:spacing w:val="-7"/>
        </w:rPr>
        <w:t xml:space="preserve"> </w:t>
      </w:r>
      <w:r>
        <w:rPr>
          <w:rFonts w:ascii="Times New Roman" w:hAnsi="Times New Roman"/>
        </w:rPr>
        <w:t>2018 Ministerul Finanțelor</w:t>
      </w:r>
    </w:p>
    <w:p w:rsidR="00957CDC" w:rsidRDefault="00957CDC">
      <w:pPr>
        <w:rPr>
          <w:sz w:val="24"/>
        </w:rPr>
      </w:pPr>
    </w:p>
    <w:p w:rsidR="00957CDC" w:rsidRDefault="00957CDC">
      <w:pPr>
        <w:rPr>
          <w:sz w:val="24"/>
        </w:rPr>
      </w:pPr>
    </w:p>
    <w:p w:rsidR="00957CDC" w:rsidRDefault="00957CDC">
      <w:pPr>
        <w:rPr>
          <w:sz w:val="24"/>
        </w:rPr>
      </w:pPr>
    </w:p>
    <w:p w:rsidR="00957CDC" w:rsidRDefault="00957CDC">
      <w:pPr>
        <w:rPr>
          <w:sz w:val="24"/>
        </w:rPr>
      </w:pPr>
    </w:p>
    <w:p w:rsidR="00957CDC" w:rsidRDefault="00957CDC" w:rsidP="009F65FB"/>
    <w:p w:rsidR="00957CDC" w:rsidRDefault="00957CDC" w:rsidP="009F65FB"/>
    <w:p w:rsidR="00957CDC" w:rsidRPr="009F65FB" w:rsidRDefault="009F65FB" w:rsidP="009F65FB">
      <w:pPr>
        <w:jc w:val="center"/>
        <w:rPr>
          <w:b/>
          <w:spacing w:val="-2"/>
          <w:sz w:val="32"/>
        </w:rPr>
      </w:pPr>
      <w:r w:rsidRPr="009F65FB">
        <w:rPr>
          <w:b/>
          <w:sz w:val="32"/>
        </w:rPr>
        <w:t>DOCUMENTAŢIA</w:t>
      </w:r>
      <w:r w:rsidRPr="009F65FB">
        <w:rPr>
          <w:b/>
          <w:spacing w:val="-12"/>
          <w:sz w:val="32"/>
        </w:rPr>
        <w:t xml:space="preserve"> </w:t>
      </w:r>
      <w:r w:rsidRPr="009F65FB">
        <w:rPr>
          <w:b/>
          <w:spacing w:val="-2"/>
          <w:sz w:val="32"/>
        </w:rPr>
        <w:t>STANDARD</w:t>
      </w:r>
    </w:p>
    <w:p w:rsidR="009F65FB" w:rsidRPr="009F65FB" w:rsidRDefault="009F65FB" w:rsidP="009F65FB">
      <w:pPr>
        <w:jc w:val="center"/>
        <w:rPr>
          <w:sz w:val="32"/>
        </w:rPr>
      </w:pPr>
    </w:p>
    <w:p w:rsidR="00957CDC" w:rsidRPr="009F65FB" w:rsidRDefault="009F65FB" w:rsidP="009F65FB">
      <w:pPr>
        <w:jc w:val="center"/>
        <w:rPr>
          <w:b/>
          <w:sz w:val="48"/>
        </w:rPr>
      </w:pPr>
      <w:r w:rsidRPr="009F65FB">
        <w:rPr>
          <w:b/>
          <w:sz w:val="48"/>
        </w:rPr>
        <w:t>pentru</w:t>
      </w:r>
      <w:r w:rsidRPr="009F65FB">
        <w:rPr>
          <w:b/>
          <w:spacing w:val="-16"/>
          <w:sz w:val="48"/>
        </w:rPr>
        <w:t xml:space="preserve"> </w:t>
      </w:r>
      <w:r w:rsidRPr="009F65FB">
        <w:rPr>
          <w:b/>
          <w:sz w:val="48"/>
        </w:rPr>
        <w:t>realizarea</w:t>
      </w:r>
      <w:r w:rsidRPr="009F65FB">
        <w:rPr>
          <w:b/>
          <w:spacing w:val="-14"/>
          <w:sz w:val="48"/>
        </w:rPr>
        <w:t xml:space="preserve"> </w:t>
      </w:r>
      <w:r w:rsidRPr="009F65FB">
        <w:rPr>
          <w:b/>
          <w:sz w:val="48"/>
        </w:rPr>
        <w:t>achiziţiilor</w:t>
      </w:r>
      <w:r w:rsidRPr="009F65FB">
        <w:rPr>
          <w:b/>
          <w:spacing w:val="-14"/>
          <w:sz w:val="48"/>
        </w:rPr>
        <w:t xml:space="preserve"> </w:t>
      </w:r>
      <w:r w:rsidRPr="009F65FB">
        <w:rPr>
          <w:b/>
          <w:sz w:val="48"/>
        </w:rPr>
        <w:t>publice de lucrări</w:t>
      </w:r>
    </w:p>
    <w:p w:rsidR="00957CDC" w:rsidRPr="009F65FB" w:rsidRDefault="00957CDC" w:rsidP="009F65FB">
      <w:pPr>
        <w:jc w:val="center"/>
        <w:rPr>
          <w:b/>
          <w:sz w:val="48"/>
        </w:rPr>
      </w:pPr>
    </w:p>
    <w:p w:rsidR="00957CDC" w:rsidRDefault="00957CDC" w:rsidP="009F65FB">
      <w:pPr>
        <w:rPr>
          <w:b/>
          <w:sz w:val="40"/>
        </w:rPr>
      </w:pPr>
    </w:p>
    <w:p w:rsidR="00957CDC" w:rsidRDefault="00957CDC" w:rsidP="009F65FB">
      <w:pPr>
        <w:rPr>
          <w:b/>
          <w:sz w:val="40"/>
        </w:rPr>
      </w:pPr>
    </w:p>
    <w:p w:rsidR="00957CDC" w:rsidRDefault="00957CDC" w:rsidP="009F65FB">
      <w:pPr>
        <w:rPr>
          <w:b/>
          <w:sz w:val="40"/>
        </w:rPr>
      </w:pPr>
    </w:p>
    <w:p w:rsidR="00957CDC" w:rsidRPr="009F65FB" w:rsidRDefault="009F65FB" w:rsidP="009F65FB">
      <w:pPr>
        <w:jc w:val="center"/>
        <w:rPr>
          <w:b/>
          <w:sz w:val="28"/>
        </w:rPr>
      </w:pPr>
      <w:r w:rsidRPr="009F65FB">
        <w:rPr>
          <w:sz w:val="40"/>
        </w:rPr>
        <w:t>Obiectul</w:t>
      </w:r>
      <w:r w:rsidRPr="009F65FB">
        <w:rPr>
          <w:spacing w:val="-6"/>
          <w:sz w:val="40"/>
        </w:rPr>
        <w:t xml:space="preserve"> </w:t>
      </w:r>
      <w:r w:rsidRPr="009F65FB">
        <w:rPr>
          <w:sz w:val="40"/>
        </w:rPr>
        <w:t>achiziţiei:</w:t>
      </w:r>
      <w:r w:rsidRPr="009F65FB">
        <w:rPr>
          <w:spacing w:val="80"/>
          <w:w w:val="150"/>
          <w:sz w:val="40"/>
        </w:rPr>
        <w:t xml:space="preserve"> </w:t>
      </w:r>
      <w:r w:rsidRPr="009F65FB">
        <w:rPr>
          <w:b/>
          <w:sz w:val="32"/>
        </w:rPr>
        <w:t>Lucrări de reconstrucție și modernizare a ilumunatului public stradal în s.Volintiri, r-nul Ștefan Vodă</w:t>
      </w:r>
    </w:p>
    <w:p w:rsidR="00957CDC" w:rsidRDefault="009F65FB" w:rsidP="009F65FB">
      <w:pPr>
        <w:rPr>
          <w:b/>
          <w:spacing w:val="-2"/>
          <w:sz w:val="28"/>
        </w:rPr>
      </w:pPr>
      <w:r>
        <w:rPr>
          <w:sz w:val="32"/>
        </w:rPr>
        <w:t>Cod</w:t>
      </w:r>
      <w:r>
        <w:rPr>
          <w:spacing w:val="-4"/>
          <w:sz w:val="32"/>
        </w:rPr>
        <w:t xml:space="preserve"> CPV:</w:t>
      </w:r>
      <w:r>
        <w:rPr>
          <w:sz w:val="32"/>
        </w:rPr>
        <w:tab/>
      </w:r>
      <w:r w:rsidR="00B9533C">
        <w:rPr>
          <w:b/>
          <w:spacing w:val="-2"/>
          <w:sz w:val="28"/>
        </w:rPr>
        <w:t>45200000</w:t>
      </w:r>
      <w:r>
        <w:rPr>
          <w:b/>
          <w:spacing w:val="-2"/>
          <w:sz w:val="28"/>
        </w:rPr>
        <w:t>-9</w:t>
      </w:r>
    </w:p>
    <w:p w:rsidR="009F65FB" w:rsidRDefault="009F65FB" w:rsidP="009F65FB">
      <w:pPr>
        <w:rPr>
          <w:b/>
          <w:sz w:val="28"/>
        </w:rPr>
      </w:pPr>
    </w:p>
    <w:p w:rsidR="00957CDC" w:rsidRDefault="009F65FB" w:rsidP="009F65FB">
      <w:pPr>
        <w:rPr>
          <w:b/>
          <w:sz w:val="32"/>
        </w:rPr>
      </w:pPr>
      <w:r>
        <w:rPr>
          <w:sz w:val="32"/>
        </w:rPr>
        <w:t>Autoritatea</w:t>
      </w:r>
      <w:r>
        <w:rPr>
          <w:spacing w:val="-13"/>
          <w:sz w:val="32"/>
        </w:rPr>
        <w:t xml:space="preserve"> </w:t>
      </w:r>
      <w:r>
        <w:rPr>
          <w:spacing w:val="-2"/>
          <w:sz w:val="32"/>
        </w:rPr>
        <w:t>Contractantă:</w:t>
      </w:r>
      <w:r>
        <w:rPr>
          <w:sz w:val="32"/>
        </w:rPr>
        <w:tab/>
      </w:r>
      <w:r>
        <w:rPr>
          <w:b/>
          <w:sz w:val="32"/>
        </w:rPr>
        <w:t>Primăria</w:t>
      </w:r>
      <w:r>
        <w:rPr>
          <w:b/>
          <w:spacing w:val="-8"/>
          <w:sz w:val="32"/>
        </w:rPr>
        <w:t xml:space="preserve"> </w:t>
      </w:r>
      <w:r>
        <w:rPr>
          <w:b/>
          <w:sz w:val="32"/>
        </w:rPr>
        <w:t>Volintiri,</w:t>
      </w:r>
      <w:r>
        <w:rPr>
          <w:b/>
          <w:spacing w:val="-13"/>
          <w:sz w:val="32"/>
        </w:rPr>
        <w:t xml:space="preserve"> </w:t>
      </w:r>
      <w:r>
        <w:rPr>
          <w:b/>
          <w:sz w:val="32"/>
        </w:rPr>
        <w:t>raionul</w:t>
      </w:r>
      <w:r>
        <w:rPr>
          <w:b/>
          <w:spacing w:val="-7"/>
          <w:sz w:val="32"/>
        </w:rPr>
        <w:t xml:space="preserve"> </w:t>
      </w:r>
      <w:r>
        <w:rPr>
          <w:b/>
          <w:sz w:val="32"/>
        </w:rPr>
        <w:t>Ştefan</w:t>
      </w:r>
      <w:r>
        <w:rPr>
          <w:b/>
          <w:spacing w:val="-14"/>
          <w:sz w:val="32"/>
        </w:rPr>
        <w:t xml:space="preserve"> </w:t>
      </w:r>
      <w:r>
        <w:rPr>
          <w:b/>
          <w:spacing w:val="-4"/>
          <w:sz w:val="32"/>
        </w:rPr>
        <w:t>Vodă</w:t>
      </w:r>
    </w:p>
    <w:p w:rsidR="00957CDC" w:rsidRDefault="00957CDC" w:rsidP="009F65FB">
      <w:pPr>
        <w:rPr>
          <w:b/>
          <w:sz w:val="32"/>
        </w:rPr>
      </w:pPr>
    </w:p>
    <w:p w:rsidR="00957CDC" w:rsidRDefault="00957CDC" w:rsidP="009F65FB">
      <w:pPr>
        <w:rPr>
          <w:b/>
          <w:sz w:val="32"/>
        </w:rPr>
      </w:pPr>
    </w:p>
    <w:p w:rsidR="00957CDC" w:rsidRDefault="00957CDC" w:rsidP="009F65FB">
      <w:pPr>
        <w:rPr>
          <w:b/>
          <w:sz w:val="32"/>
        </w:rPr>
      </w:pPr>
    </w:p>
    <w:p w:rsidR="00957CDC" w:rsidRDefault="009F65FB" w:rsidP="009F65FB">
      <w:pPr>
        <w:rPr>
          <w:b/>
          <w:sz w:val="28"/>
        </w:rPr>
      </w:pPr>
      <w:r>
        <w:rPr>
          <w:sz w:val="32"/>
        </w:rPr>
        <w:t>Procedura</w:t>
      </w:r>
      <w:r>
        <w:rPr>
          <w:spacing w:val="-13"/>
          <w:sz w:val="32"/>
        </w:rPr>
        <w:t xml:space="preserve"> </w:t>
      </w:r>
      <w:r>
        <w:rPr>
          <w:spacing w:val="-2"/>
          <w:sz w:val="32"/>
        </w:rPr>
        <w:t>achiziţiei:</w:t>
      </w:r>
      <w:r>
        <w:rPr>
          <w:sz w:val="32"/>
        </w:rPr>
        <w:tab/>
      </w:r>
      <w:r>
        <w:rPr>
          <w:b/>
          <w:sz w:val="28"/>
        </w:rPr>
        <w:t>Licitaţie</w:t>
      </w:r>
      <w:r>
        <w:rPr>
          <w:b/>
          <w:spacing w:val="-11"/>
          <w:sz w:val="28"/>
        </w:rPr>
        <w:t xml:space="preserve"> </w:t>
      </w:r>
      <w:r>
        <w:rPr>
          <w:b/>
          <w:spacing w:val="-2"/>
          <w:sz w:val="28"/>
        </w:rPr>
        <w:t>deschisă</w:t>
      </w:r>
    </w:p>
    <w:p w:rsidR="00957CDC" w:rsidRDefault="00957CDC" w:rsidP="009F65FB">
      <w:pPr>
        <w:rPr>
          <w:b/>
          <w:sz w:val="20"/>
        </w:rPr>
      </w:pPr>
    </w:p>
    <w:p w:rsidR="00957CDC" w:rsidRDefault="00957CDC">
      <w:pPr>
        <w:rPr>
          <w:b/>
          <w:sz w:val="20"/>
        </w:rPr>
      </w:pPr>
    </w:p>
    <w:p w:rsidR="00957CDC" w:rsidRDefault="00957CDC">
      <w:pPr>
        <w:rPr>
          <w:b/>
          <w:sz w:val="20"/>
        </w:rPr>
      </w:pPr>
    </w:p>
    <w:p w:rsidR="00957CDC" w:rsidRDefault="00957CDC">
      <w:pPr>
        <w:rPr>
          <w:b/>
          <w:sz w:val="20"/>
        </w:rPr>
      </w:pPr>
    </w:p>
    <w:p w:rsidR="00957CDC" w:rsidRDefault="00957CDC">
      <w:pPr>
        <w:rPr>
          <w:b/>
          <w:sz w:val="20"/>
        </w:rPr>
      </w:pPr>
    </w:p>
    <w:p w:rsidR="00957CDC" w:rsidRDefault="00957CDC">
      <w:pPr>
        <w:rPr>
          <w:b/>
          <w:sz w:val="20"/>
        </w:rPr>
      </w:pPr>
    </w:p>
    <w:p w:rsidR="00957CDC" w:rsidRDefault="00957CDC">
      <w:pPr>
        <w:rPr>
          <w:b/>
          <w:sz w:val="20"/>
        </w:rPr>
      </w:pPr>
    </w:p>
    <w:p w:rsidR="00957CDC" w:rsidRDefault="00957CDC">
      <w:pPr>
        <w:rPr>
          <w:b/>
          <w:sz w:val="20"/>
        </w:rPr>
      </w:pPr>
    </w:p>
    <w:p w:rsidR="00957CDC" w:rsidRDefault="00957CDC">
      <w:pPr>
        <w:rPr>
          <w:b/>
          <w:sz w:val="20"/>
        </w:rPr>
      </w:pPr>
    </w:p>
    <w:p w:rsidR="00957CDC" w:rsidRDefault="00957CDC">
      <w:pPr>
        <w:rPr>
          <w:b/>
          <w:sz w:val="20"/>
        </w:rPr>
      </w:pPr>
    </w:p>
    <w:p w:rsidR="00957CDC" w:rsidRDefault="00B83AFB">
      <w:pPr>
        <w:spacing w:before="156"/>
        <w:rPr>
          <w:b/>
          <w:sz w:val="20"/>
        </w:rPr>
      </w:pPr>
      <w:r w:rsidRPr="00B83AFB">
        <w:pict>
          <v:shape id="docshape1" o:spid="_x0000_s1134" style="position:absolute;margin-left:78.75pt;margin-top:20.5pt;width:480.95pt;height:5.8pt;z-index:-15728640;mso-wrap-distance-left:0;mso-wrap-distance-right:0;mso-position-horizontal-relative:page" coordorigin="1575,410" coordsize="9619,116" o:spt="100" adj="0,,0" path="m11193,496r-9618,l1575,525r9618,l11193,496xm11193,410r-9618,l1575,468r9618,l11193,410xe" fillcolor="black" stroked="f">
            <v:stroke joinstyle="round"/>
            <v:formulas/>
            <v:path arrowok="t" o:connecttype="segments"/>
            <w10:wrap type="topAndBottom" anchorx="page"/>
          </v:shape>
        </w:pict>
      </w:r>
    </w:p>
    <w:p w:rsidR="00957CDC" w:rsidRDefault="00957CDC">
      <w:pPr>
        <w:rPr>
          <w:sz w:val="20"/>
        </w:rPr>
        <w:sectPr w:rsidR="00957CDC">
          <w:type w:val="continuous"/>
          <w:pgSz w:w="11910" w:h="16840"/>
          <w:pgMar w:top="760" w:right="140" w:bottom="280" w:left="760" w:header="720" w:footer="720" w:gutter="0"/>
          <w:cols w:space="720"/>
        </w:sectPr>
      </w:pPr>
    </w:p>
    <w:p w:rsidR="00957CDC" w:rsidRDefault="009F65FB">
      <w:pPr>
        <w:pStyle w:val="a3"/>
        <w:spacing w:before="37"/>
        <w:ind w:left="680"/>
      </w:pPr>
      <w:bookmarkStart w:id="0" w:name="CAPITOLUL_I__INSTRUCŢIUNI_PENTRU_OFERTAN"/>
      <w:bookmarkEnd w:id="0"/>
      <w:r>
        <w:rPr>
          <w:spacing w:val="-2"/>
        </w:rPr>
        <w:lastRenderedPageBreak/>
        <w:t>CAPITOLUL</w:t>
      </w:r>
      <w:r>
        <w:rPr>
          <w:spacing w:val="-4"/>
        </w:rPr>
        <w:t xml:space="preserve"> </w:t>
      </w:r>
      <w:r>
        <w:rPr>
          <w:spacing w:val="-2"/>
        </w:rPr>
        <w:t>I</w:t>
      </w:r>
      <w:r>
        <w:rPr>
          <w:spacing w:val="47"/>
        </w:rPr>
        <w:t xml:space="preserve"> </w:t>
      </w:r>
      <w:r>
        <w:rPr>
          <w:spacing w:val="-2"/>
        </w:rPr>
        <w:t>INSTRUCŢIUNI</w:t>
      </w:r>
      <w:r>
        <w:rPr>
          <w:spacing w:val="-4"/>
        </w:rPr>
        <w:t xml:space="preserve"> </w:t>
      </w:r>
      <w:r>
        <w:rPr>
          <w:spacing w:val="-2"/>
        </w:rPr>
        <w:t>PENTRU</w:t>
      </w:r>
      <w:r>
        <w:rPr>
          <w:spacing w:val="-7"/>
        </w:rPr>
        <w:t xml:space="preserve"> </w:t>
      </w:r>
      <w:r>
        <w:rPr>
          <w:spacing w:val="-2"/>
        </w:rPr>
        <w:t>OFERTANŢI</w:t>
      </w:r>
      <w:r>
        <w:rPr>
          <w:spacing w:val="-4"/>
        </w:rPr>
        <w:t xml:space="preserve"> </w:t>
      </w:r>
      <w:r>
        <w:rPr>
          <w:spacing w:val="-2"/>
        </w:rPr>
        <w:t>(IPO)</w:t>
      </w:r>
    </w:p>
    <w:p w:rsidR="00957CDC" w:rsidRDefault="009F65FB">
      <w:pPr>
        <w:spacing w:before="288"/>
        <w:ind w:left="680"/>
        <w:rPr>
          <w:i/>
          <w:sz w:val="24"/>
        </w:rPr>
      </w:pPr>
      <w:r>
        <w:rPr>
          <w:i/>
          <w:sz w:val="24"/>
        </w:rPr>
        <w:t>[Notă:</w:t>
      </w:r>
      <w:r>
        <w:rPr>
          <w:i/>
          <w:spacing w:val="-17"/>
          <w:sz w:val="24"/>
        </w:rPr>
        <w:t xml:space="preserve"> </w:t>
      </w:r>
      <w:r>
        <w:rPr>
          <w:i/>
          <w:sz w:val="24"/>
        </w:rPr>
        <w:t>nu</w:t>
      </w:r>
      <w:r>
        <w:rPr>
          <w:i/>
          <w:spacing w:val="-15"/>
          <w:sz w:val="24"/>
        </w:rPr>
        <w:t xml:space="preserve"> </w:t>
      </w:r>
      <w:r>
        <w:rPr>
          <w:i/>
          <w:sz w:val="24"/>
        </w:rPr>
        <w:t>se</w:t>
      </w:r>
      <w:r>
        <w:rPr>
          <w:i/>
          <w:spacing w:val="-14"/>
          <w:sz w:val="24"/>
        </w:rPr>
        <w:t xml:space="preserve"> </w:t>
      </w:r>
      <w:r>
        <w:rPr>
          <w:i/>
          <w:sz w:val="24"/>
        </w:rPr>
        <w:t>va</w:t>
      </w:r>
      <w:r>
        <w:rPr>
          <w:i/>
          <w:spacing w:val="-12"/>
          <w:sz w:val="24"/>
        </w:rPr>
        <w:t xml:space="preserve"> </w:t>
      </w:r>
      <w:r>
        <w:rPr>
          <w:i/>
          <w:sz w:val="24"/>
        </w:rPr>
        <w:t>modifica</w:t>
      </w:r>
      <w:r>
        <w:rPr>
          <w:i/>
          <w:spacing w:val="-12"/>
          <w:sz w:val="24"/>
        </w:rPr>
        <w:t xml:space="preserve"> </w:t>
      </w:r>
      <w:r>
        <w:rPr>
          <w:i/>
          <w:sz w:val="24"/>
        </w:rPr>
        <w:t>de</w:t>
      </w:r>
      <w:r>
        <w:rPr>
          <w:i/>
          <w:spacing w:val="-15"/>
          <w:sz w:val="24"/>
        </w:rPr>
        <w:t xml:space="preserve"> </w:t>
      </w:r>
      <w:r>
        <w:rPr>
          <w:i/>
          <w:sz w:val="24"/>
        </w:rPr>
        <w:t>către</w:t>
      </w:r>
      <w:r>
        <w:rPr>
          <w:i/>
          <w:spacing w:val="-15"/>
          <w:sz w:val="24"/>
        </w:rPr>
        <w:t xml:space="preserve"> </w:t>
      </w:r>
      <w:r>
        <w:rPr>
          <w:i/>
          <w:sz w:val="24"/>
        </w:rPr>
        <w:t>Autoritatea</w:t>
      </w:r>
      <w:r>
        <w:rPr>
          <w:i/>
          <w:spacing w:val="-11"/>
          <w:sz w:val="24"/>
        </w:rPr>
        <w:t xml:space="preserve"> </w:t>
      </w:r>
      <w:r>
        <w:rPr>
          <w:i/>
          <w:spacing w:val="-2"/>
          <w:sz w:val="24"/>
        </w:rPr>
        <w:t>Contractantă]</w:t>
      </w:r>
    </w:p>
    <w:p w:rsidR="00957CDC" w:rsidRDefault="009F65FB">
      <w:pPr>
        <w:pStyle w:val="a3"/>
        <w:spacing w:before="8"/>
        <w:ind w:left="680"/>
      </w:pPr>
      <w:bookmarkStart w:id="1" w:name="SECȚIUNEA_1._DISPOZIȚII_GENERALE"/>
      <w:bookmarkEnd w:id="1"/>
      <w:r>
        <w:rPr>
          <w:color w:val="5B9BD4"/>
          <w:spacing w:val="-2"/>
        </w:rPr>
        <w:t>SECȚIUNEA 1. DISPOZIȚII GENERALE</w:t>
      </w:r>
    </w:p>
    <w:p w:rsidR="00957CDC" w:rsidRDefault="009F65FB">
      <w:pPr>
        <w:pStyle w:val="a5"/>
        <w:numPr>
          <w:ilvl w:val="0"/>
          <w:numId w:val="61"/>
        </w:numPr>
        <w:tabs>
          <w:tab w:val="left" w:pos="1039"/>
        </w:tabs>
        <w:ind w:left="1039" w:hanging="359"/>
        <w:jc w:val="both"/>
        <w:rPr>
          <w:sz w:val="24"/>
        </w:rPr>
      </w:pPr>
      <w:bookmarkStart w:id="2" w:name="1._Scopul_procedurii_de_achiziție"/>
      <w:bookmarkEnd w:id="2"/>
      <w:r>
        <w:rPr>
          <w:color w:val="5B9BD4"/>
          <w:spacing w:val="-2"/>
          <w:sz w:val="24"/>
        </w:rPr>
        <w:t>Scopul</w:t>
      </w:r>
      <w:r>
        <w:rPr>
          <w:color w:val="5B9BD4"/>
          <w:spacing w:val="-3"/>
          <w:sz w:val="24"/>
        </w:rPr>
        <w:t xml:space="preserve"> </w:t>
      </w:r>
      <w:r>
        <w:rPr>
          <w:color w:val="5B9BD4"/>
          <w:spacing w:val="-2"/>
          <w:sz w:val="24"/>
        </w:rPr>
        <w:t>procedurii de</w:t>
      </w:r>
      <w:r>
        <w:rPr>
          <w:color w:val="5B9BD4"/>
          <w:spacing w:val="-6"/>
          <w:sz w:val="24"/>
        </w:rPr>
        <w:t xml:space="preserve"> </w:t>
      </w:r>
      <w:r>
        <w:rPr>
          <w:color w:val="5B9BD4"/>
          <w:spacing w:val="-2"/>
          <w:sz w:val="24"/>
        </w:rPr>
        <w:t>achiziție</w:t>
      </w:r>
    </w:p>
    <w:p w:rsidR="00957CDC" w:rsidRDefault="009F65FB">
      <w:pPr>
        <w:pStyle w:val="a5"/>
        <w:numPr>
          <w:ilvl w:val="1"/>
          <w:numId w:val="61"/>
        </w:numPr>
        <w:tabs>
          <w:tab w:val="left" w:pos="1278"/>
        </w:tabs>
        <w:spacing w:before="120"/>
        <w:ind w:right="1299" w:firstLine="0"/>
        <w:rPr>
          <w:sz w:val="24"/>
        </w:rPr>
      </w:pPr>
      <w:r>
        <w:rPr>
          <w:sz w:val="24"/>
        </w:rPr>
        <w:t>Autoritatea contractantǎ, emite Documentația de atribuire în vederea achiziționǎrii serviciilor de proiectare çi de lucrǎri, dupǎ cum este specificat în Fiça de Date a Achiziției (în continuare FDA) çi în caietul de sarcini.</w:t>
      </w:r>
    </w:p>
    <w:p w:rsidR="00957CDC" w:rsidRDefault="009F65FB">
      <w:pPr>
        <w:pStyle w:val="a5"/>
        <w:numPr>
          <w:ilvl w:val="1"/>
          <w:numId w:val="61"/>
        </w:numPr>
        <w:tabs>
          <w:tab w:val="left" w:pos="1278"/>
        </w:tabs>
        <w:spacing w:before="119"/>
        <w:ind w:right="1302" w:firstLine="0"/>
        <w:rPr>
          <w:sz w:val="24"/>
        </w:rPr>
      </w:pPr>
      <w:r>
        <w:rPr>
          <w:sz w:val="24"/>
        </w:rPr>
        <w:t>Numǎrul çi tipul procedurii aplicate pentru atribuirea contractului de achiziţie publicǎ de lucrǎri sînt specificate în punctul 1.3 din FDA.</w:t>
      </w:r>
    </w:p>
    <w:p w:rsidR="00957CDC" w:rsidRDefault="009F65FB">
      <w:pPr>
        <w:pStyle w:val="a5"/>
        <w:numPr>
          <w:ilvl w:val="1"/>
          <w:numId w:val="61"/>
        </w:numPr>
        <w:tabs>
          <w:tab w:val="left" w:pos="1278"/>
        </w:tabs>
        <w:spacing w:before="120"/>
        <w:ind w:right="1296" w:firstLine="0"/>
        <w:rPr>
          <w:sz w:val="24"/>
        </w:rPr>
      </w:pPr>
      <w:r>
        <w:rPr>
          <w:sz w:val="24"/>
        </w:rPr>
        <w:t>Obiectul contractului de servicii de proiectare sau de lucrǎri şi codul CPV sînt</w:t>
      </w:r>
      <w:r>
        <w:rPr>
          <w:spacing w:val="40"/>
          <w:sz w:val="24"/>
        </w:rPr>
        <w:t xml:space="preserve"> </w:t>
      </w:r>
      <w:r>
        <w:rPr>
          <w:sz w:val="24"/>
        </w:rPr>
        <w:t>specificate în punctele 1.2 çi 1.5 din FDA.</w:t>
      </w:r>
    </w:p>
    <w:p w:rsidR="00957CDC" w:rsidRDefault="009F65FB">
      <w:pPr>
        <w:pStyle w:val="a5"/>
        <w:numPr>
          <w:ilvl w:val="1"/>
          <w:numId w:val="61"/>
        </w:numPr>
        <w:tabs>
          <w:tab w:val="left" w:pos="1278"/>
        </w:tabs>
        <w:spacing w:before="240"/>
        <w:ind w:right="1305" w:firstLine="0"/>
        <w:rPr>
          <w:sz w:val="24"/>
        </w:rPr>
      </w:pPr>
      <w:r>
        <w:rPr>
          <w:sz w:val="24"/>
        </w:rPr>
        <w:t>Obiectul achiziției specificat în punctul 1.2. din FDA se considerǎ indivizibil, iar contractul se încheie pentru un obiectiv aparte.</w:t>
      </w:r>
    </w:p>
    <w:p w:rsidR="00957CDC" w:rsidRDefault="009F65FB">
      <w:pPr>
        <w:pStyle w:val="a5"/>
        <w:numPr>
          <w:ilvl w:val="1"/>
          <w:numId w:val="61"/>
        </w:numPr>
        <w:tabs>
          <w:tab w:val="left" w:pos="1278"/>
        </w:tabs>
        <w:spacing w:before="120" w:line="242" w:lineRule="auto"/>
        <w:ind w:right="1298" w:firstLine="0"/>
        <w:rPr>
          <w:sz w:val="24"/>
        </w:rPr>
      </w:pPr>
      <w:r>
        <w:rPr>
          <w:sz w:val="24"/>
        </w:rPr>
        <w:t>Detaliile privind materialele grafice çi pǎrțile scrise, prin care sânt determinate soluții urbanistice, de sistematizare spațialǎ, arhitecturale, constructive, tehnologice çi alte soluții tehnice, precum çi rezultatele calculelor çi argumentǎrii a soluțiilor adoptate sânt prezentate în caietul de sarcini.</w:t>
      </w:r>
    </w:p>
    <w:p w:rsidR="00957CDC" w:rsidRDefault="009F65FB">
      <w:pPr>
        <w:pStyle w:val="a5"/>
        <w:numPr>
          <w:ilvl w:val="1"/>
          <w:numId w:val="61"/>
        </w:numPr>
        <w:tabs>
          <w:tab w:val="left" w:pos="1280"/>
        </w:tabs>
        <w:spacing w:before="113"/>
        <w:ind w:right="1295" w:firstLine="0"/>
        <w:rPr>
          <w:sz w:val="24"/>
        </w:rPr>
      </w:pPr>
      <w:r>
        <w:rPr>
          <w:sz w:val="24"/>
        </w:rPr>
        <w:t>Detaliile</w:t>
      </w:r>
      <w:r>
        <w:rPr>
          <w:spacing w:val="28"/>
          <w:sz w:val="24"/>
        </w:rPr>
        <w:t xml:space="preserve"> </w:t>
      </w:r>
      <w:r>
        <w:rPr>
          <w:sz w:val="24"/>
        </w:rPr>
        <w:t>privind</w:t>
      </w:r>
      <w:r>
        <w:rPr>
          <w:spacing w:val="27"/>
          <w:sz w:val="24"/>
        </w:rPr>
        <w:t xml:space="preserve"> </w:t>
      </w:r>
      <w:r>
        <w:rPr>
          <w:sz w:val="24"/>
        </w:rPr>
        <w:t>volumele</w:t>
      </w:r>
      <w:r>
        <w:rPr>
          <w:spacing w:val="28"/>
          <w:sz w:val="24"/>
        </w:rPr>
        <w:t xml:space="preserve"> </w:t>
      </w:r>
      <w:r>
        <w:rPr>
          <w:sz w:val="24"/>
        </w:rPr>
        <w:t>de</w:t>
      </w:r>
      <w:r>
        <w:rPr>
          <w:spacing w:val="28"/>
          <w:sz w:val="24"/>
        </w:rPr>
        <w:t xml:space="preserve"> </w:t>
      </w:r>
      <w:r>
        <w:rPr>
          <w:sz w:val="24"/>
        </w:rPr>
        <w:t>lucrǎri,</w:t>
      </w:r>
      <w:r>
        <w:rPr>
          <w:spacing w:val="26"/>
          <w:sz w:val="24"/>
        </w:rPr>
        <w:t xml:space="preserve"> </w:t>
      </w:r>
      <w:r>
        <w:rPr>
          <w:sz w:val="24"/>
        </w:rPr>
        <w:t>caracteristicile</w:t>
      </w:r>
      <w:r>
        <w:rPr>
          <w:spacing w:val="28"/>
          <w:sz w:val="24"/>
        </w:rPr>
        <w:t xml:space="preserve"> </w:t>
      </w:r>
      <w:r>
        <w:rPr>
          <w:sz w:val="24"/>
        </w:rPr>
        <w:t>tehnice</w:t>
      </w:r>
      <w:r>
        <w:rPr>
          <w:spacing w:val="28"/>
          <w:sz w:val="24"/>
        </w:rPr>
        <w:t xml:space="preserve"> </w:t>
      </w:r>
      <w:r>
        <w:rPr>
          <w:sz w:val="24"/>
        </w:rPr>
        <w:t>şi</w:t>
      </w:r>
      <w:r>
        <w:rPr>
          <w:spacing w:val="27"/>
          <w:sz w:val="24"/>
        </w:rPr>
        <w:t xml:space="preserve"> </w:t>
      </w:r>
      <w:r>
        <w:rPr>
          <w:sz w:val="24"/>
        </w:rPr>
        <w:t>alcǎtuirea</w:t>
      </w:r>
      <w:r>
        <w:rPr>
          <w:spacing w:val="29"/>
          <w:sz w:val="24"/>
        </w:rPr>
        <w:t xml:space="preserve"> </w:t>
      </w:r>
      <w:r>
        <w:rPr>
          <w:sz w:val="24"/>
        </w:rPr>
        <w:t>elementelor constructive sînt prezentate în caietul de sarcini.</w:t>
      </w:r>
    </w:p>
    <w:p w:rsidR="00957CDC" w:rsidRDefault="009F65FB">
      <w:pPr>
        <w:pStyle w:val="a5"/>
        <w:numPr>
          <w:ilvl w:val="0"/>
          <w:numId w:val="61"/>
        </w:numPr>
        <w:tabs>
          <w:tab w:val="left" w:pos="1039"/>
        </w:tabs>
        <w:spacing w:before="119"/>
        <w:ind w:left="1039" w:hanging="359"/>
        <w:jc w:val="left"/>
        <w:rPr>
          <w:sz w:val="24"/>
        </w:rPr>
      </w:pPr>
      <w:bookmarkStart w:id="3" w:name="2._Principiile_care_stau_la_baza_atribui"/>
      <w:bookmarkEnd w:id="3"/>
      <w:r>
        <w:rPr>
          <w:color w:val="5B9BD4"/>
          <w:spacing w:val="-2"/>
          <w:sz w:val="24"/>
        </w:rPr>
        <w:t>Principiile</w:t>
      </w:r>
      <w:r>
        <w:rPr>
          <w:color w:val="5B9BD4"/>
          <w:spacing w:val="-3"/>
          <w:sz w:val="24"/>
        </w:rPr>
        <w:t xml:space="preserve"> </w:t>
      </w:r>
      <w:r>
        <w:rPr>
          <w:color w:val="5B9BD4"/>
          <w:spacing w:val="-2"/>
          <w:sz w:val="24"/>
        </w:rPr>
        <w:t>care</w:t>
      </w:r>
      <w:r>
        <w:rPr>
          <w:color w:val="5B9BD4"/>
          <w:sz w:val="24"/>
        </w:rPr>
        <w:t xml:space="preserve"> </w:t>
      </w:r>
      <w:r>
        <w:rPr>
          <w:color w:val="5B9BD4"/>
          <w:spacing w:val="-2"/>
          <w:sz w:val="24"/>
        </w:rPr>
        <w:t>stau la</w:t>
      </w:r>
      <w:r>
        <w:rPr>
          <w:color w:val="5B9BD4"/>
          <w:spacing w:val="1"/>
          <w:sz w:val="24"/>
        </w:rPr>
        <w:t xml:space="preserve"> </w:t>
      </w:r>
      <w:r>
        <w:rPr>
          <w:color w:val="5B9BD4"/>
          <w:spacing w:val="-2"/>
          <w:sz w:val="24"/>
        </w:rPr>
        <w:t>baza</w:t>
      </w:r>
      <w:r>
        <w:rPr>
          <w:color w:val="5B9BD4"/>
          <w:spacing w:val="-4"/>
          <w:sz w:val="24"/>
        </w:rPr>
        <w:t xml:space="preserve"> </w:t>
      </w:r>
      <w:r>
        <w:rPr>
          <w:color w:val="5B9BD4"/>
          <w:spacing w:val="-2"/>
          <w:sz w:val="24"/>
        </w:rPr>
        <w:t>atribuirii contractului</w:t>
      </w:r>
      <w:r>
        <w:rPr>
          <w:color w:val="5B9BD4"/>
          <w:spacing w:val="-6"/>
          <w:sz w:val="24"/>
        </w:rPr>
        <w:t xml:space="preserve"> </w:t>
      </w:r>
      <w:r>
        <w:rPr>
          <w:color w:val="5B9BD4"/>
          <w:spacing w:val="-2"/>
          <w:sz w:val="24"/>
        </w:rPr>
        <w:t>de</w:t>
      </w:r>
      <w:r>
        <w:rPr>
          <w:color w:val="5B9BD4"/>
          <w:spacing w:val="-4"/>
          <w:sz w:val="24"/>
        </w:rPr>
        <w:t xml:space="preserve"> </w:t>
      </w:r>
      <w:r>
        <w:rPr>
          <w:color w:val="5B9BD4"/>
          <w:spacing w:val="-2"/>
          <w:sz w:val="24"/>
        </w:rPr>
        <w:t>achiziţie</w:t>
      </w:r>
    </w:p>
    <w:p w:rsidR="00957CDC" w:rsidRDefault="009F65FB">
      <w:pPr>
        <w:pStyle w:val="a5"/>
        <w:numPr>
          <w:ilvl w:val="1"/>
          <w:numId w:val="61"/>
        </w:numPr>
        <w:tabs>
          <w:tab w:val="left" w:pos="1119"/>
        </w:tabs>
        <w:spacing w:before="120"/>
        <w:ind w:left="1119" w:hanging="410"/>
        <w:rPr>
          <w:sz w:val="24"/>
        </w:rPr>
      </w:pPr>
      <w:r>
        <w:rPr>
          <w:sz w:val="24"/>
        </w:rPr>
        <w:t>Principiile</w:t>
      </w:r>
      <w:r>
        <w:rPr>
          <w:spacing w:val="-1"/>
          <w:sz w:val="24"/>
        </w:rPr>
        <w:t xml:space="preserve"> </w:t>
      </w:r>
      <w:r>
        <w:rPr>
          <w:sz w:val="24"/>
        </w:rPr>
        <w:t>care</w:t>
      </w:r>
      <w:r>
        <w:rPr>
          <w:spacing w:val="-3"/>
          <w:sz w:val="24"/>
        </w:rPr>
        <w:t xml:space="preserve"> </w:t>
      </w:r>
      <w:r>
        <w:rPr>
          <w:sz w:val="24"/>
        </w:rPr>
        <w:t>stau</w:t>
      </w:r>
      <w:r>
        <w:rPr>
          <w:spacing w:val="-4"/>
          <w:sz w:val="24"/>
        </w:rPr>
        <w:t xml:space="preserve"> </w:t>
      </w:r>
      <w:r>
        <w:rPr>
          <w:sz w:val="24"/>
        </w:rPr>
        <w:t>la</w:t>
      </w:r>
      <w:r>
        <w:rPr>
          <w:spacing w:val="-2"/>
          <w:sz w:val="24"/>
        </w:rPr>
        <w:t xml:space="preserve"> </w:t>
      </w:r>
      <w:r>
        <w:rPr>
          <w:sz w:val="24"/>
        </w:rPr>
        <w:t>baza</w:t>
      </w:r>
      <w:r>
        <w:rPr>
          <w:spacing w:val="-2"/>
          <w:sz w:val="24"/>
        </w:rPr>
        <w:t xml:space="preserve"> </w:t>
      </w:r>
      <w:r>
        <w:rPr>
          <w:sz w:val="24"/>
        </w:rPr>
        <w:t>atribuirii</w:t>
      </w:r>
      <w:r>
        <w:rPr>
          <w:spacing w:val="-5"/>
          <w:sz w:val="24"/>
        </w:rPr>
        <w:t xml:space="preserve"> </w:t>
      </w:r>
      <w:r>
        <w:rPr>
          <w:sz w:val="24"/>
        </w:rPr>
        <w:t>contractului</w:t>
      </w:r>
      <w:r>
        <w:rPr>
          <w:spacing w:val="-4"/>
          <w:sz w:val="24"/>
        </w:rPr>
        <w:t xml:space="preserve"> </w:t>
      </w:r>
      <w:r>
        <w:rPr>
          <w:sz w:val="24"/>
        </w:rPr>
        <w:t>de</w:t>
      </w:r>
      <w:r>
        <w:rPr>
          <w:spacing w:val="-3"/>
          <w:sz w:val="24"/>
        </w:rPr>
        <w:t xml:space="preserve"> </w:t>
      </w:r>
      <w:r>
        <w:rPr>
          <w:sz w:val="24"/>
        </w:rPr>
        <w:t>achiziţie</w:t>
      </w:r>
      <w:r>
        <w:rPr>
          <w:spacing w:val="-3"/>
          <w:sz w:val="24"/>
        </w:rPr>
        <w:t xml:space="preserve"> </w:t>
      </w:r>
      <w:r>
        <w:rPr>
          <w:sz w:val="24"/>
        </w:rPr>
        <w:t>publicǎ</w:t>
      </w:r>
      <w:r>
        <w:rPr>
          <w:spacing w:val="-2"/>
          <w:sz w:val="24"/>
        </w:rPr>
        <w:t xml:space="preserve"> </w:t>
      </w:r>
      <w:r>
        <w:rPr>
          <w:sz w:val="24"/>
        </w:rPr>
        <w:t>de</w:t>
      </w:r>
      <w:r>
        <w:rPr>
          <w:spacing w:val="-3"/>
          <w:sz w:val="24"/>
        </w:rPr>
        <w:t xml:space="preserve"> </w:t>
      </w:r>
      <w:r>
        <w:rPr>
          <w:sz w:val="24"/>
        </w:rPr>
        <w:t>lucrǎri</w:t>
      </w:r>
      <w:r>
        <w:rPr>
          <w:spacing w:val="-4"/>
          <w:sz w:val="24"/>
        </w:rPr>
        <w:t xml:space="preserve"> </w:t>
      </w:r>
      <w:r>
        <w:rPr>
          <w:spacing w:val="-2"/>
          <w:sz w:val="24"/>
        </w:rPr>
        <w:t>sânt:</w:t>
      </w:r>
    </w:p>
    <w:p w:rsidR="00957CDC" w:rsidRDefault="009F65FB">
      <w:pPr>
        <w:pStyle w:val="a5"/>
        <w:numPr>
          <w:ilvl w:val="2"/>
          <w:numId w:val="61"/>
        </w:numPr>
        <w:tabs>
          <w:tab w:val="left" w:pos="1280"/>
        </w:tabs>
        <w:spacing w:before="197"/>
        <w:ind w:left="1280" w:hanging="456"/>
        <w:rPr>
          <w:sz w:val="24"/>
        </w:rPr>
      </w:pPr>
      <w:bookmarkStart w:id="4" w:name="a)_libera__concurenţă;"/>
      <w:bookmarkEnd w:id="4"/>
      <w:r>
        <w:rPr>
          <w:sz w:val="24"/>
        </w:rPr>
        <w:t>libera</w:t>
      </w:r>
      <w:r>
        <w:rPr>
          <w:spacing w:val="48"/>
          <w:sz w:val="24"/>
        </w:rPr>
        <w:t xml:space="preserve"> </w:t>
      </w:r>
      <w:r>
        <w:rPr>
          <w:spacing w:val="-2"/>
          <w:sz w:val="24"/>
        </w:rPr>
        <w:t>concurenţǎ;</w:t>
      </w:r>
    </w:p>
    <w:p w:rsidR="00957CDC" w:rsidRDefault="009F65FB">
      <w:pPr>
        <w:pStyle w:val="a5"/>
        <w:numPr>
          <w:ilvl w:val="2"/>
          <w:numId w:val="61"/>
        </w:numPr>
        <w:tabs>
          <w:tab w:val="left" w:pos="1281"/>
        </w:tabs>
        <w:ind w:right="1307"/>
        <w:rPr>
          <w:sz w:val="24"/>
        </w:rPr>
      </w:pPr>
      <w:bookmarkStart w:id="5" w:name="b)_eficienţa_utilizării_fondurilor_publi"/>
      <w:bookmarkEnd w:id="5"/>
      <w:r>
        <w:rPr>
          <w:sz w:val="24"/>
        </w:rPr>
        <w:t>eficienţa</w:t>
      </w:r>
      <w:r>
        <w:rPr>
          <w:spacing w:val="40"/>
          <w:sz w:val="24"/>
        </w:rPr>
        <w:t xml:space="preserve"> </w:t>
      </w:r>
      <w:r>
        <w:rPr>
          <w:sz w:val="24"/>
        </w:rPr>
        <w:t>utilizǎrii</w:t>
      </w:r>
      <w:r>
        <w:rPr>
          <w:spacing w:val="40"/>
          <w:sz w:val="24"/>
        </w:rPr>
        <w:t xml:space="preserve"> </w:t>
      </w:r>
      <w:r>
        <w:rPr>
          <w:sz w:val="24"/>
        </w:rPr>
        <w:t>fondurilor</w:t>
      </w:r>
      <w:r>
        <w:rPr>
          <w:spacing w:val="40"/>
          <w:sz w:val="24"/>
        </w:rPr>
        <w:t xml:space="preserve"> </w:t>
      </w:r>
      <w:r>
        <w:rPr>
          <w:sz w:val="24"/>
        </w:rPr>
        <w:t>publice</w:t>
      </w:r>
      <w:r>
        <w:rPr>
          <w:spacing w:val="40"/>
          <w:sz w:val="24"/>
        </w:rPr>
        <w:t xml:space="preserve"> </w:t>
      </w:r>
      <w:r>
        <w:rPr>
          <w:sz w:val="24"/>
        </w:rPr>
        <w:t>çi</w:t>
      </w:r>
      <w:r>
        <w:rPr>
          <w:spacing w:val="40"/>
          <w:sz w:val="24"/>
        </w:rPr>
        <w:t xml:space="preserve"> </w:t>
      </w:r>
      <w:r>
        <w:rPr>
          <w:sz w:val="24"/>
        </w:rPr>
        <w:t>minimizarea</w:t>
      </w:r>
      <w:r>
        <w:rPr>
          <w:spacing w:val="40"/>
          <w:sz w:val="24"/>
        </w:rPr>
        <w:t xml:space="preserve"> </w:t>
      </w:r>
      <w:r>
        <w:rPr>
          <w:sz w:val="24"/>
        </w:rPr>
        <w:t>riscurilor</w:t>
      </w:r>
      <w:r>
        <w:rPr>
          <w:spacing w:val="40"/>
          <w:sz w:val="24"/>
        </w:rPr>
        <w:t xml:space="preserve"> </w:t>
      </w:r>
      <w:r>
        <w:rPr>
          <w:sz w:val="24"/>
        </w:rPr>
        <w:t xml:space="preserve">autoritǎților/entițǎlilor </w:t>
      </w:r>
      <w:r>
        <w:rPr>
          <w:spacing w:val="-2"/>
          <w:sz w:val="24"/>
        </w:rPr>
        <w:t>contractante;</w:t>
      </w:r>
    </w:p>
    <w:p w:rsidR="00957CDC" w:rsidRDefault="009F65FB">
      <w:pPr>
        <w:pStyle w:val="a5"/>
        <w:numPr>
          <w:ilvl w:val="2"/>
          <w:numId w:val="61"/>
        </w:numPr>
        <w:tabs>
          <w:tab w:val="left" w:pos="1280"/>
        </w:tabs>
        <w:spacing w:before="5"/>
        <w:ind w:left="1280" w:hanging="456"/>
        <w:rPr>
          <w:sz w:val="24"/>
        </w:rPr>
      </w:pPr>
      <w:bookmarkStart w:id="6" w:name="c)_transparenţa;"/>
      <w:bookmarkStart w:id="7" w:name="d)_tratamentul_egal,_imparțial_și_nedesc"/>
      <w:bookmarkEnd w:id="6"/>
      <w:bookmarkEnd w:id="7"/>
      <w:r>
        <w:rPr>
          <w:spacing w:val="-2"/>
          <w:sz w:val="24"/>
        </w:rPr>
        <w:t>transparenţa;</w:t>
      </w:r>
    </w:p>
    <w:p w:rsidR="00957CDC" w:rsidRDefault="009F65FB">
      <w:pPr>
        <w:pStyle w:val="a5"/>
        <w:numPr>
          <w:ilvl w:val="2"/>
          <w:numId w:val="61"/>
        </w:numPr>
        <w:tabs>
          <w:tab w:val="left" w:pos="1281"/>
        </w:tabs>
        <w:ind w:right="1303"/>
        <w:rPr>
          <w:sz w:val="24"/>
        </w:rPr>
      </w:pPr>
      <w:r>
        <w:rPr>
          <w:sz w:val="24"/>
        </w:rPr>
        <w:t>tratamentul</w:t>
      </w:r>
      <w:r>
        <w:rPr>
          <w:spacing w:val="40"/>
          <w:sz w:val="24"/>
        </w:rPr>
        <w:t xml:space="preserve"> </w:t>
      </w:r>
      <w:r>
        <w:rPr>
          <w:sz w:val="24"/>
        </w:rPr>
        <w:t>egal,</w:t>
      </w:r>
      <w:r>
        <w:rPr>
          <w:spacing w:val="40"/>
          <w:sz w:val="24"/>
        </w:rPr>
        <w:t xml:space="preserve"> </w:t>
      </w:r>
      <w:r>
        <w:rPr>
          <w:sz w:val="24"/>
        </w:rPr>
        <w:t>imparțial</w:t>
      </w:r>
      <w:r>
        <w:rPr>
          <w:spacing w:val="40"/>
          <w:sz w:val="24"/>
        </w:rPr>
        <w:t xml:space="preserve"> </w:t>
      </w:r>
      <w:r>
        <w:rPr>
          <w:sz w:val="24"/>
        </w:rPr>
        <w:t>çi</w:t>
      </w:r>
      <w:r>
        <w:rPr>
          <w:spacing w:val="40"/>
          <w:sz w:val="24"/>
        </w:rPr>
        <w:t xml:space="preserve"> </w:t>
      </w:r>
      <w:r>
        <w:rPr>
          <w:sz w:val="24"/>
        </w:rPr>
        <w:t>nedescriminatoriu</w:t>
      </w:r>
      <w:r>
        <w:rPr>
          <w:spacing w:val="40"/>
          <w:sz w:val="24"/>
        </w:rPr>
        <w:t xml:space="preserve"> </w:t>
      </w:r>
      <w:r>
        <w:rPr>
          <w:sz w:val="24"/>
        </w:rPr>
        <w:t>în</w:t>
      </w:r>
      <w:r>
        <w:rPr>
          <w:spacing w:val="40"/>
          <w:sz w:val="24"/>
        </w:rPr>
        <w:t xml:space="preserve"> </w:t>
      </w:r>
      <w:r>
        <w:rPr>
          <w:sz w:val="24"/>
        </w:rPr>
        <w:t>privința</w:t>
      </w:r>
      <w:r>
        <w:rPr>
          <w:spacing w:val="40"/>
          <w:sz w:val="24"/>
        </w:rPr>
        <w:t xml:space="preserve"> </w:t>
      </w:r>
      <w:r>
        <w:rPr>
          <w:sz w:val="24"/>
        </w:rPr>
        <w:t>tuturor</w:t>
      </w:r>
      <w:r>
        <w:rPr>
          <w:spacing w:val="40"/>
          <w:sz w:val="24"/>
        </w:rPr>
        <w:t xml:space="preserve"> </w:t>
      </w:r>
      <w:r>
        <w:rPr>
          <w:sz w:val="24"/>
        </w:rPr>
        <w:t>ofertanților</w:t>
      </w:r>
      <w:r>
        <w:rPr>
          <w:spacing w:val="40"/>
          <w:sz w:val="24"/>
        </w:rPr>
        <w:t xml:space="preserve"> </w:t>
      </w:r>
      <w:r>
        <w:rPr>
          <w:sz w:val="24"/>
        </w:rPr>
        <w:t>çi</w:t>
      </w:r>
      <w:r>
        <w:rPr>
          <w:spacing w:val="80"/>
          <w:sz w:val="24"/>
        </w:rPr>
        <w:t xml:space="preserve"> </w:t>
      </w:r>
      <w:r>
        <w:rPr>
          <w:sz w:val="24"/>
        </w:rPr>
        <w:t>operatorilor economici;</w:t>
      </w:r>
    </w:p>
    <w:p w:rsidR="00957CDC" w:rsidRDefault="009F65FB">
      <w:pPr>
        <w:pStyle w:val="a5"/>
        <w:numPr>
          <w:ilvl w:val="2"/>
          <w:numId w:val="61"/>
        </w:numPr>
        <w:tabs>
          <w:tab w:val="left" w:pos="1280"/>
        </w:tabs>
        <w:ind w:left="1280" w:hanging="456"/>
        <w:rPr>
          <w:sz w:val="24"/>
        </w:rPr>
      </w:pPr>
      <w:bookmarkStart w:id="8" w:name="e)_protecția_mediului;"/>
      <w:bookmarkEnd w:id="8"/>
      <w:r>
        <w:rPr>
          <w:sz w:val="24"/>
        </w:rPr>
        <w:t>protecția</w:t>
      </w:r>
      <w:r>
        <w:rPr>
          <w:spacing w:val="-9"/>
          <w:sz w:val="24"/>
        </w:rPr>
        <w:t xml:space="preserve"> </w:t>
      </w:r>
      <w:r>
        <w:rPr>
          <w:spacing w:val="-2"/>
          <w:sz w:val="24"/>
        </w:rPr>
        <w:t>mediului;</w:t>
      </w:r>
    </w:p>
    <w:p w:rsidR="00957CDC" w:rsidRDefault="009F65FB">
      <w:pPr>
        <w:pStyle w:val="a5"/>
        <w:numPr>
          <w:ilvl w:val="2"/>
          <w:numId w:val="61"/>
        </w:numPr>
        <w:tabs>
          <w:tab w:val="left" w:pos="1280"/>
        </w:tabs>
        <w:ind w:left="1280" w:hanging="456"/>
        <w:rPr>
          <w:sz w:val="24"/>
        </w:rPr>
      </w:pPr>
      <w:bookmarkStart w:id="9" w:name="f)_respectarea_ordinii_de_drept;"/>
      <w:bookmarkEnd w:id="9"/>
      <w:r>
        <w:rPr>
          <w:sz w:val="24"/>
        </w:rPr>
        <w:t>respectarea</w:t>
      </w:r>
      <w:r>
        <w:rPr>
          <w:spacing w:val="-4"/>
          <w:sz w:val="24"/>
        </w:rPr>
        <w:t xml:space="preserve"> </w:t>
      </w:r>
      <w:r>
        <w:rPr>
          <w:sz w:val="24"/>
        </w:rPr>
        <w:t>ordinii</w:t>
      </w:r>
      <w:r>
        <w:rPr>
          <w:spacing w:val="-6"/>
          <w:sz w:val="24"/>
        </w:rPr>
        <w:t xml:space="preserve"> </w:t>
      </w:r>
      <w:r>
        <w:rPr>
          <w:sz w:val="24"/>
        </w:rPr>
        <w:t>de</w:t>
      </w:r>
      <w:r>
        <w:rPr>
          <w:spacing w:val="-4"/>
          <w:sz w:val="24"/>
        </w:rPr>
        <w:t xml:space="preserve"> </w:t>
      </w:r>
      <w:r>
        <w:rPr>
          <w:spacing w:val="-2"/>
          <w:sz w:val="24"/>
        </w:rPr>
        <w:t>drept;</w:t>
      </w:r>
    </w:p>
    <w:p w:rsidR="00957CDC" w:rsidRDefault="009F65FB">
      <w:pPr>
        <w:pStyle w:val="a5"/>
        <w:numPr>
          <w:ilvl w:val="2"/>
          <w:numId w:val="61"/>
        </w:numPr>
        <w:tabs>
          <w:tab w:val="left" w:pos="1280"/>
        </w:tabs>
        <w:ind w:left="1280" w:hanging="456"/>
        <w:rPr>
          <w:sz w:val="24"/>
        </w:rPr>
      </w:pPr>
      <w:bookmarkStart w:id="10" w:name="g)_confidenţialitatea;"/>
      <w:bookmarkEnd w:id="10"/>
      <w:r>
        <w:rPr>
          <w:spacing w:val="-2"/>
          <w:sz w:val="24"/>
        </w:rPr>
        <w:t>confidenţialitatea;</w:t>
      </w:r>
    </w:p>
    <w:p w:rsidR="00957CDC" w:rsidRDefault="009F65FB">
      <w:pPr>
        <w:pStyle w:val="a5"/>
        <w:numPr>
          <w:ilvl w:val="2"/>
          <w:numId w:val="61"/>
        </w:numPr>
        <w:tabs>
          <w:tab w:val="left" w:pos="1280"/>
        </w:tabs>
        <w:ind w:left="1280" w:hanging="456"/>
        <w:rPr>
          <w:sz w:val="24"/>
        </w:rPr>
      </w:pPr>
      <w:bookmarkStart w:id="11" w:name="h)_asumarea_răspunderii_în_cadrul_proced"/>
      <w:bookmarkEnd w:id="11"/>
      <w:r>
        <w:rPr>
          <w:sz w:val="24"/>
        </w:rPr>
        <w:t>asumarea</w:t>
      </w:r>
      <w:r>
        <w:rPr>
          <w:spacing w:val="-6"/>
          <w:sz w:val="24"/>
        </w:rPr>
        <w:t xml:space="preserve"> </w:t>
      </w:r>
      <w:r>
        <w:rPr>
          <w:sz w:val="24"/>
        </w:rPr>
        <w:t>rǎspunderii</w:t>
      </w:r>
      <w:r>
        <w:rPr>
          <w:spacing w:val="-6"/>
          <w:sz w:val="24"/>
        </w:rPr>
        <w:t xml:space="preserve"> </w:t>
      </w:r>
      <w:r>
        <w:rPr>
          <w:sz w:val="24"/>
        </w:rPr>
        <w:t>în</w:t>
      </w:r>
      <w:r>
        <w:rPr>
          <w:spacing w:val="-5"/>
          <w:sz w:val="24"/>
        </w:rPr>
        <w:t xml:space="preserve"> </w:t>
      </w:r>
      <w:r>
        <w:rPr>
          <w:sz w:val="24"/>
        </w:rPr>
        <w:t>cadrul</w:t>
      </w:r>
      <w:r>
        <w:rPr>
          <w:spacing w:val="-6"/>
          <w:sz w:val="24"/>
        </w:rPr>
        <w:t xml:space="preserve"> </w:t>
      </w:r>
      <w:r>
        <w:rPr>
          <w:sz w:val="24"/>
        </w:rPr>
        <w:t>procedurilor</w:t>
      </w:r>
      <w:r>
        <w:rPr>
          <w:spacing w:val="-2"/>
          <w:sz w:val="24"/>
        </w:rPr>
        <w:t xml:space="preserve"> </w:t>
      </w:r>
      <w:r>
        <w:rPr>
          <w:sz w:val="24"/>
        </w:rPr>
        <w:t>de</w:t>
      </w:r>
      <w:r>
        <w:rPr>
          <w:spacing w:val="-5"/>
          <w:sz w:val="24"/>
        </w:rPr>
        <w:t xml:space="preserve"> </w:t>
      </w:r>
      <w:r>
        <w:rPr>
          <w:sz w:val="24"/>
        </w:rPr>
        <w:t>achiziţie</w:t>
      </w:r>
      <w:r>
        <w:rPr>
          <w:spacing w:val="-4"/>
          <w:sz w:val="24"/>
        </w:rPr>
        <w:t xml:space="preserve"> </w:t>
      </w:r>
      <w:r>
        <w:rPr>
          <w:spacing w:val="-2"/>
          <w:sz w:val="24"/>
        </w:rPr>
        <w:t>publicǎ.</w:t>
      </w:r>
    </w:p>
    <w:p w:rsidR="00957CDC" w:rsidRDefault="009F65FB">
      <w:pPr>
        <w:pStyle w:val="a5"/>
        <w:numPr>
          <w:ilvl w:val="0"/>
          <w:numId w:val="61"/>
        </w:numPr>
        <w:tabs>
          <w:tab w:val="left" w:pos="1038"/>
        </w:tabs>
        <w:spacing w:before="292"/>
        <w:ind w:left="1038" w:hanging="291"/>
        <w:jc w:val="left"/>
        <w:rPr>
          <w:sz w:val="24"/>
        </w:rPr>
      </w:pPr>
      <w:bookmarkStart w:id="12" w:name="3._Sursa_de_finanţare"/>
      <w:bookmarkEnd w:id="12"/>
      <w:r>
        <w:rPr>
          <w:color w:val="5B9BD4"/>
          <w:sz w:val="24"/>
        </w:rPr>
        <w:t>Sursa</w:t>
      </w:r>
      <w:r>
        <w:rPr>
          <w:color w:val="5B9BD4"/>
          <w:spacing w:val="-10"/>
          <w:sz w:val="24"/>
        </w:rPr>
        <w:t xml:space="preserve"> </w:t>
      </w:r>
      <w:r>
        <w:rPr>
          <w:color w:val="5B9BD4"/>
          <w:sz w:val="24"/>
        </w:rPr>
        <w:t>de</w:t>
      </w:r>
      <w:r>
        <w:rPr>
          <w:color w:val="5B9BD4"/>
          <w:spacing w:val="-10"/>
          <w:sz w:val="24"/>
        </w:rPr>
        <w:t xml:space="preserve"> </w:t>
      </w:r>
      <w:r>
        <w:rPr>
          <w:color w:val="5B9BD4"/>
          <w:spacing w:val="-2"/>
          <w:sz w:val="24"/>
        </w:rPr>
        <w:t>finanţare</w:t>
      </w:r>
    </w:p>
    <w:p w:rsidR="00957CDC" w:rsidRDefault="009F65FB">
      <w:pPr>
        <w:pStyle w:val="a5"/>
        <w:numPr>
          <w:ilvl w:val="1"/>
          <w:numId w:val="61"/>
        </w:numPr>
        <w:tabs>
          <w:tab w:val="left" w:pos="1192"/>
        </w:tabs>
        <w:spacing w:before="120"/>
        <w:ind w:right="1295" w:firstLine="0"/>
        <w:rPr>
          <w:sz w:val="24"/>
        </w:rPr>
      </w:pPr>
      <w:r>
        <w:rPr>
          <w:sz w:val="24"/>
        </w:rPr>
        <w:t>În punctul 1.6 din FDA va fi specificatǎ sursa de finanțare pentru plǎţile contractului ce urmeazǎ a fi atribuit.</w:t>
      </w:r>
    </w:p>
    <w:p w:rsidR="00957CDC" w:rsidRDefault="009F65FB">
      <w:pPr>
        <w:pStyle w:val="a5"/>
        <w:numPr>
          <w:ilvl w:val="1"/>
          <w:numId w:val="61"/>
        </w:numPr>
        <w:tabs>
          <w:tab w:val="left" w:pos="709"/>
          <w:tab w:val="left" w:pos="1139"/>
        </w:tabs>
        <w:spacing w:before="120"/>
        <w:ind w:right="1312" w:hanging="29"/>
        <w:rPr>
          <w:sz w:val="24"/>
        </w:rPr>
      </w:pPr>
      <w:r>
        <w:rPr>
          <w:sz w:val="24"/>
        </w:rPr>
        <w:t>Autoritatea</w:t>
      </w:r>
      <w:r>
        <w:rPr>
          <w:spacing w:val="30"/>
          <w:sz w:val="24"/>
        </w:rPr>
        <w:t xml:space="preserve"> </w:t>
      </w:r>
      <w:r>
        <w:rPr>
          <w:sz w:val="24"/>
        </w:rPr>
        <w:t>contractantǎ</w:t>
      </w:r>
      <w:r>
        <w:rPr>
          <w:spacing w:val="30"/>
          <w:sz w:val="24"/>
        </w:rPr>
        <w:t xml:space="preserve"> </w:t>
      </w:r>
      <w:r>
        <w:rPr>
          <w:sz w:val="24"/>
        </w:rPr>
        <w:t>urmeazǎ</w:t>
      </w:r>
      <w:r>
        <w:rPr>
          <w:spacing w:val="30"/>
          <w:sz w:val="24"/>
        </w:rPr>
        <w:t xml:space="preserve"> </w:t>
      </w:r>
      <w:r>
        <w:rPr>
          <w:sz w:val="24"/>
        </w:rPr>
        <w:t>sǎ</w:t>
      </w:r>
      <w:r>
        <w:rPr>
          <w:spacing w:val="30"/>
          <w:sz w:val="24"/>
        </w:rPr>
        <w:t xml:space="preserve"> </w:t>
      </w:r>
      <w:r>
        <w:rPr>
          <w:sz w:val="24"/>
        </w:rPr>
        <w:t>se</w:t>
      </w:r>
      <w:r>
        <w:rPr>
          <w:spacing w:val="29"/>
          <w:sz w:val="24"/>
        </w:rPr>
        <w:t xml:space="preserve"> </w:t>
      </w:r>
      <w:r>
        <w:rPr>
          <w:sz w:val="24"/>
        </w:rPr>
        <w:t>asigure</w:t>
      </w:r>
      <w:r>
        <w:rPr>
          <w:spacing w:val="34"/>
          <w:sz w:val="24"/>
        </w:rPr>
        <w:t xml:space="preserve"> </w:t>
      </w:r>
      <w:r>
        <w:rPr>
          <w:sz w:val="24"/>
        </w:rPr>
        <w:t>cǎ</w:t>
      </w:r>
      <w:r>
        <w:rPr>
          <w:spacing w:val="30"/>
          <w:sz w:val="24"/>
        </w:rPr>
        <w:t xml:space="preserve"> </w:t>
      </w:r>
      <w:r>
        <w:rPr>
          <w:sz w:val="24"/>
        </w:rPr>
        <w:t>la</w:t>
      </w:r>
      <w:r>
        <w:rPr>
          <w:spacing w:val="30"/>
          <w:sz w:val="24"/>
        </w:rPr>
        <w:t xml:space="preserve"> </w:t>
      </w:r>
      <w:r>
        <w:rPr>
          <w:sz w:val="24"/>
        </w:rPr>
        <w:t>momentul</w:t>
      </w:r>
      <w:r>
        <w:rPr>
          <w:spacing w:val="28"/>
          <w:sz w:val="24"/>
        </w:rPr>
        <w:t xml:space="preserve"> </w:t>
      </w:r>
      <w:r>
        <w:rPr>
          <w:sz w:val="24"/>
        </w:rPr>
        <w:t>inițierii</w:t>
      </w:r>
      <w:r>
        <w:rPr>
          <w:spacing w:val="32"/>
          <w:sz w:val="24"/>
        </w:rPr>
        <w:t xml:space="preserve"> </w:t>
      </w:r>
      <w:r>
        <w:rPr>
          <w:sz w:val="24"/>
        </w:rPr>
        <w:t>procedurii</w:t>
      </w:r>
      <w:r>
        <w:rPr>
          <w:spacing w:val="32"/>
          <w:sz w:val="24"/>
        </w:rPr>
        <w:t xml:space="preserve"> </w:t>
      </w:r>
      <w:r>
        <w:rPr>
          <w:sz w:val="24"/>
        </w:rPr>
        <w:t>de achiziții publice, mijloacele financiare sunt alocate çi destinate exclusiv achiziției în cauzǎ.</w:t>
      </w:r>
    </w:p>
    <w:p w:rsidR="00957CDC" w:rsidRDefault="009F65FB">
      <w:pPr>
        <w:pStyle w:val="a5"/>
        <w:numPr>
          <w:ilvl w:val="0"/>
          <w:numId w:val="61"/>
        </w:numPr>
        <w:tabs>
          <w:tab w:val="left" w:pos="1039"/>
        </w:tabs>
        <w:spacing w:before="120"/>
        <w:ind w:left="1039" w:hanging="359"/>
        <w:jc w:val="left"/>
        <w:rPr>
          <w:sz w:val="24"/>
        </w:rPr>
      </w:pPr>
      <w:bookmarkStart w:id="13" w:name="4._Legislația_aplicabilă"/>
      <w:bookmarkEnd w:id="13"/>
      <w:r>
        <w:rPr>
          <w:color w:val="5B9BD4"/>
          <w:spacing w:val="-2"/>
          <w:sz w:val="24"/>
        </w:rPr>
        <w:t>Legislația aplicabilǎ</w:t>
      </w:r>
    </w:p>
    <w:p w:rsidR="00957CDC" w:rsidRDefault="00957CDC">
      <w:pPr>
        <w:rPr>
          <w:sz w:val="24"/>
        </w:rPr>
        <w:sectPr w:rsidR="00957CDC">
          <w:pgSz w:w="11910" w:h="16840"/>
          <w:pgMar w:top="1660" w:right="140" w:bottom="280" w:left="760" w:header="720" w:footer="720" w:gutter="0"/>
          <w:cols w:space="720"/>
        </w:sectPr>
      </w:pPr>
    </w:p>
    <w:p w:rsidR="00957CDC" w:rsidRDefault="009F65FB">
      <w:pPr>
        <w:pStyle w:val="a5"/>
        <w:numPr>
          <w:ilvl w:val="1"/>
          <w:numId w:val="61"/>
        </w:numPr>
        <w:tabs>
          <w:tab w:val="left" w:pos="1398"/>
        </w:tabs>
        <w:spacing w:before="24"/>
        <w:ind w:left="680" w:right="1305" w:firstLine="0"/>
        <w:rPr>
          <w:sz w:val="24"/>
        </w:rPr>
      </w:pPr>
      <w:r>
        <w:rPr>
          <w:sz w:val="24"/>
        </w:rPr>
        <w:lastRenderedPageBreak/>
        <w:t>Atribuirea contractului de achiziţie publicǎ de servicii de proiectare çi de lucrǎri se realizeazǎ</w:t>
      </w:r>
      <w:r>
        <w:rPr>
          <w:spacing w:val="-2"/>
          <w:sz w:val="24"/>
        </w:rPr>
        <w:t xml:space="preserve"> </w:t>
      </w:r>
      <w:r>
        <w:rPr>
          <w:sz w:val="24"/>
        </w:rPr>
        <w:t>în</w:t>
      </w:r>
      <w:r>
        <w:rPr>
          <w:spacing w:val="-4"/>
          <w:sz w:val="24"/>
        </w:rPr>
        <w:t xml:space="preserve"> </w:t>
      </w:r>
      <w:r>
        <w:rPr>
          <w:sz w:val="24"/>
        </w:rPr>
        <w:t>conformitate</w:t>
      </w:r>
      <w:r>
        <w:rPr>
          <w:spacing w:val="-3"/>
          <w:sz w:val="24"/>
        </w:rPr>
        <w:t xml:space="preserve"> </w:t>
      </w:r>
      <w:r>
        <w:rPr>
          <w:sz w:val="24"/>
        </w:rPr>
        <w:t>cu</w:t>
      </w:r>
      <w:r>
        <w:rPr>
          <w:spacing w:val="-4"/>
          <w:sz w:val="24"/>
        </w:rPr>
        <w:t xml:space="preserve"> </w:t>
      </w:r>
      <w:r>
        <w:rPr>
          <w:sz w:val="24"/>
        </w:rPr>
        <w:t>prevederile</w:t>
      </w:r>
      <w:r>
        <w:rPr>
          <w:spacing w:val="-3"/>
          <w:sz w:val="24"/>
        </w:rPr>
        <w:t xml:space="preserve"> </w:t>
      </w:r>
      <w:r>
        <w:rPr>
          <w:sz w:val="24"/>
        </w:rPr>
        <w:t>urmǎtoarelor</w:t>
      </w:r>
      <w:r>
        <w:rPr>
          <w:spacing w:val="-6"/>
          <w:sz w:val="24"/>
        </w:rPr>
        <w:t xml:space="preserve"> </w:t>
      </w:r>
      <w:r>
        <w:rPr>
          <w:sz w:val="24"/>
        </w:rPr>
        <w:t>acte</w:t>
      </w:r>
      <w:r>
        <w:rPr>
          <w:spacing w:val="-3"/>
          <w:sz w:val="24"/>
        </w:rPr>
        <w:t xml:space="preserve"> </w:t>
      </w:r>
      <w:r>
        <w:rPr>
          <w:sz w:val="24"/>
        </w:rPr>
        <w:t>normative</w:t>
      </w:r>
      <w:r>
        <w:rPr>
          <w:spacing w:val="-3"/>
          <w:sz w:val="24"/>
        </w:rPr>
        <w:t xml:space="preserve"> </w:t>
      </w:r>
      <w:r>
        <w:rPr>
          <w:sz w:val="24"/>
        </w:rPr>
        <w:t>în</w:t>
      </w:r>
      <w:r>
        <w:rPr>
          <w:spacing w:val="-4"/>
          <w:sz w:val="24"/>
        </w:rPr>
        <w:t xml:space="preserve"> </w:t>
      </w:r>
      <w:r>
        <w:rPr>
          <w:sz w:val="24"/>
        </w:rPr>
        <w:t>vigoare</w:t>
      </w:r>
      <w:r>
        <w:rPr>
          <w:spacing w:val="-3"/>
          <w:sz w:val="24"/>
        </w:rPr>
        <w:t xml:space="preserve"> </w:t>
      </w:r>
      <w:r>
        <w:rPr>
          <w:sz w:val="24"/>
        </w:rPr>
        <w:t>în</w:t>
      </w:r>
      <w:r>
        <w:rPr>
          <w:spacing w:val="-4"/>
          <w:sz w:val="24"/>
        </w:rPr>
        <w:t xml:space="preserve"> </w:t>
      </w:r>
      <w:r>
        <w:rPr>
          <w:sz w:val="24"/>
        </w:rPr>
        <w:t xml:space="preserve">Republica </w:t>
      </w:r>
      <w:r>
        <w:rPr>
          <w:spacing w:val="-2"/>
          <w:sz w:val="24"/>
        </w:rPr>
        <w:t>Moldova:</w:t>
      </w:r>
    </w:p>
    <w:p w:rsidR="00957CDC" w:rsidRDefault="009F65FB">
      <w:pPr>
        <w:pStyle w:val="a5"/>
        <w:numPr>
          <w:ilvl w:val="0"/>
          <w:numId w:val="60"/>
        </w:numPr>
        <w:tabs>
          <w:tab w:val="left" w:pos="1135"/>
        </w:tabs>
        <w:spacing w:before="120"/>
        <w:ind w:left="1135" w:hanging="455"/>
        <w:rPr>
          <w:sz w:val="24"/>
        </w:rPr>
      </w:pPr>
      <w:r>
        <w:rPr>
          <w:sz w:val="24"/>
        </w:rPr>
        <w:t>Legea</w:t>
      </w:r>
      <w:r>
        <w:rPr>
          <w:spacing w:val="-3"/>
          <w:sz w:val="24"/>
        </w:rPr>
        <w:t xml:space="preserve"> </w:t>
      </w:r>
      <w:r>
        <w:rPr>
          <w:sz w:val="24"/>
        </w:rPr>
        <w:t>nr.</w:t>
      </w:r>
      <w:r>
        <w:rPr>
          <w:spacing w:val="-6"/>
          <w:sz w:val="24"/>
        </w:rPr>
        <w:t xml:space="preserve"> </w:t>
      </w:r>
      <w:r>
        <w:rPr>
          <w:sz w:val="24"/>
        </w:rPr>
        <w:t>131/2015</w:t>
      </w:r>
      <w:r>
        <w:rPr>
          <w:spacing w:val="-6"/>
          <w:sz w:val="24"/>
        </w:rPr>
        <w:t xml:space="preserve"> </w:t>
      </w:r>
      <w:r>
        <w:rPr>
          <w:sz w:val="24"/>
        </w:rPr>
        <w:t>privind</w:t>
      </w:r>
      <w:r>
        <w:rPr>
          <w:spacing w:val="-1"/>
          <w:sz w:val="24"/>
        </w:rPr>
        <w:t xml:space="preserve"> </w:t>
      </w:r>
      <w:r>
        <w:rPr>
          <w:sz w:val="24"/>
        </w:rPr>
        <w:t>achiziţiile</w:t>
      </w:r>
      <w:r>
        <w:rPr>
          <w:spacing w:val="-3"/>
          <w:sz w:val="24"/>
        </w:rPr>
        <w:t xml:space="preserve"> </w:t>
      </w:r>
      <w:r>
        <w:rPr>
          <w:spacing w:val="-2"/>
          <w:sz w:val="24"/>
        </w:rPr>
        <w:t>publice;</w:t>
      </w:r>
    </w:p>
    <w:p w:rsidR="00957CDC" w:rsidRDefault="009F65FB">
      <w:pPr>
        <w:pStyle w:val="a5"/>
        <w:numPr>
          <w:ilvl w:val="0"/>
          <w:numId w:val="60"/>
        </w:numPr>
        <w:tabs>
          <w:tab w:val="left" w:pos="1135"/>
        </w:tabs>
        <w:ind w:left="1135" w:hanging="455"/>
        <w:rPr>
          <w:sz w:val="24"/>
        </w:rPr>
      </w:pPr>
      <w:r>
        <w:rPr>
          <w:sz w:val="24"/>
        </w:rPr>
        <w:t>Regulamentul</w:t>
      </w:r>
      <w:r>
        <w:rPr>
          <w:spacing w:val="-5"/>
          <w:sz w:val="24"/>
        </w:rPr>
        <w:t xml:space="preserve"> </w:t>
      </w:r>
      <w:r>
        <w:rPr>
          <w:sz w:val="24"/>
        </w:rPr>
        <w:t>privind</w:t>
      </w:r>
      <w:r>
        <w:rPr>
          <w:spacing w:val="-4"/>
          <w:sz w:val="24"/>
        </w:rPr>
        <w:t xml:space="preserve"> </w:t>
      </w:r>
      <w:r>
        <w:rPr>
          <w:sz w:val="24"/>
        </w:rPr>
        <w:t>achiziţiile</w:t>
      </w:r>
      <w:r>
        <w:rPr>
          <w:spacing w:val="-3"/>
          <w:sz w:val="24"/>
        </w:rPr>
        <w:t xml:space="preserve"> </w:t>
      </w:r>
      <w:r>
        <w:rPr>
          <w:sz w:val="24"/>
        </w:rPr>
        <w:t>publice</w:t>
      </w:r>
      <w:r>
        <w:rPr>
          <w:spacing w:val="-3"/>
          <w:sz w:val="24"/>
        </w:rPr>
        <w:t xml:space="preserve"> </w:t>
      </w:r>
      <w:r>
        <w:rPr>
          <w:sz w:val="24"/>
        </w:rPr>
        <w:t>de</w:t>
      </w:r>
      <w:r>
        <w:rPr>
          <w:spacing w:val="-3"/>
          <w:sz w:val="24"/>
        </w:rPr>
        <w:t xml:space="preserve"> </w:t>
      </w:r>
      <w:r>
        <w:rPr>
          <w:spacing w:val="-2"/>
          <w:sz w:val="24"/>
        </w:rPr>
        <w:t>lucrǎri.</w:t>
      </w:r>
    </w:p>
    <w:p w:rsidR="00957CDC" w:rsidRDefault="009F65FB">
      <w:pPr>
        <w:pStyle w:val="a5"/>
        <w:numPr>
          <w:ilvl w:val="0"/>
          <w:numId w:val="61"/>
        </w:numPr>
        <w:tabs>
          <w:tab w:val="left" w:pos="1039"/>
        </w:tabs>
        <w:spacing w:before="201"/>
        <w:ind w:left="1039" w:hanging="359"/>
        <w:jc w:val="both"/>
        <w:rPr>
          <w:sz w:val="24"/>
        </w:rPr>
      </w:pPr>
      <w:bookmarkStart w:id="14" w:name="5._Cheltuielile_de_participare_la_proced"/>
      <w:bookmarkEnd w:id="14"/>
      <w:r>
        <w:rPr>
          <w:color w:val="5B9BD4"/>
          <w:spacing w:val="-2"/>
          <w:sz w:val="24"/>
        </w:rPr>
        <w:t>Cheltuielile</w:t>
      </w:r>
      <w:r>
        <w:rPr>
          <w:color w:val="5B9BD4"/>
          <w:spacing w:val="-4"/>
          <w:sz w:val="24"/>
        </w:rPr>
        <w:t xml:space="preserve"> </w:t>
      </w:r>
      <w:r>
        <w:rPr>
          <w:color w:val="5B9BD4"/>
          <w:spacing w:val="-2"/>
          <w:sz w:val="24"/>
        </w:rPr>
        <w:t>de</w:t>
      </w:r>
      <w:r>
        <w:rPr>
          <w:color w:val="5B9BD4"/>
          <w:spacing w:val="-3"/>
          <w:sz w:val="24"/>
        </w:rPr>
        <w:t xml:space="preserve"> </w:t>
      </w:r>
      <w:r>
        <w:rPr>
          <w:color w:val="5B9BD4"/>
          <w:spacing w:val="-2"/>
          <w:sz w:val="24"/>
        </w:rPr>
        <w:t>participare</w:t>
      </w:r>
      <w:r>
        <w:rPr>
          <w:color w:val="5B9BD4"/>
          <w:spacing w:val="-3"/>
          <w:sz w:val="24"/>
        </w:rPr>
        <w:t xml:space="preserve"> </w:t>
      </w:r>
      <w:r>
        <w:rPr>
          <w:color w:val="5B9BD4"/>
          <w:spacing w:val="-2"/>
          <w:sz w:val="24"/>
        </w:rPr>
        <w:t>la procedura de</w:t>
      </w:r>
      <w:r>
        <w:rPr>
          <w:color w:val="5B9BD4"/>
          <w:spacing w:val="-7"/>
          <w:sz w:val="24"/>
        </w:rPr>
        <w:t xml:space="preserve"> </w:t>
      </w:r>
      <w:r>
        <w:rPr>
          <w:color w:val="5B9BD4"/>
          <w:spacing w:val="-2"/>
          <w:sz w:val="24"/>
        </w:rPr>
        <w:t>achiziție</w:t>
      </w:r>
    </w:p>
    <w:p w:rsidR="00957CDC" w:rsidRDefault="009F65FB">
      <w:pPr>
        <w:pStyle w:val="a5"/>
        <w:numPr>
          <w:ilvl w:val="1"/>
          <w:numId w:val="61"/>
        </w:numPr>
        <w:tabs>
          <w:tab w:val="left" w:pos="1139"/>
        </w:tabs>
        <w:spacing w:before="240"/>
        <w:ind w:left="680" w:right="1306" w:firstLine="0"/>
        <w:rPr>
          <w:sz w:val="24"/>
        </w:rPr>
      </w:pPr>
      <w:r>
        <w:rPr>
          <w:sz w:val="24"/>
        </w:rPr>
        <w:t>Ofertantul suportǎ toate costurile legate de pregǎtirea şi înaintarea ofertei, iar autoritatea contractantǎ nu</w:t>
      </w:r>
      <w:r>
        <w:rPr>
          <w:spacing w:val="-2"/>
          <w:sz w:val="24"/>
        </w:rPr>
        <w:t xml:space="preserve"> </w:t>
      </w:r>
      <w:r>
        <w:rPr>
          <w:sz w:val="24"/>
        </w:rPr>
        <w:t>poartǎ nici</w:t>
      </w:r>
      <w:r>
        <w:rPr>
          <w:spacing w:val="-3"/>
          <w:sz w:val="24"/>
        </w:rPr>
        <w:t xml:space="preserve"> </w:t>
      </w:r>
      <w:r>
        <w:rPr>
          <w:sz w:val="24"/>
        </w:rPr>
        <w:t>o</w:t>
      </w:r>
      <w:r>
        <w:rPr>
          <w:spacing w:val="-3"/>
          <w:sz w:val="24"/>
        </w:rPr>
        <w:t xml:space="preserve"> </w:t>
      </w:r>
      <w:r>
        <w:rPr>
          <w:sz w:val="24"/>
        </w:rPr>
        <w:t>responsabilitate</w:t>
      </w:r>
      <w:r>
        <w:rPr>
          <w:spacing w:val="-1"/>
          <w:sz w:val="24"/>
        </w:rPr>
        <w:t xml:space="preserve"> </w:t>
      </w:r>
      <w:r>
        <w:rPr>
          <w:sz w:val="24"/>
        </w:rPr>
        <w:t>pentru</w:t>
      </w:r>
      <w:r>
        <w:rPr>
          <w:spacing w:val="-2"/>
          <w:sz w:val="24"/>
        </w:rPr>
        <w:t xml:space="preserve"> </w:t>
      </w:r>
      <w:r>
        <w:rPr>
          <w:sz w:val="24"/>
        </w:rPr>
        <w:t>aceste</w:t>
      </w:r>
      <w:r>
        <w:rPr>
          <w:spacing w:val="-1"/>
          <w:sz w:val="24"/>
        </w:rPr>
        <w:t xml:space="preserve"> </w:t>
      </w:r>
      <w:r>
        <w:rPr>
          <w:sz w:val="24"/>
        </w:rPr>
        <w:t>costuri,</w:t>
      </w:r>
      <w:r>
        <w:rPr>
          <w:spacing w:val="-3"/>
          <w:sz w:val="24"/>
        </w:rPr>
        <w:t xml:space="preserve"> </w:t>
      </w:r>
      <w:r>
        <w:rPr>
          <w:sz w:val="24"/>
        </w:rPr>
        <w:t>indiferent</w:t>
      </w:r>
      <w:r>
        <w:rPr>
          <w:spacing w:val="-4"/>
          <w:sz w:val="24"/>
        </w:rPr>
        <w:t xml:space="preserve"> </w:t>
      </w:r>
      <w:r>
        <w:rPr>
          <w:sz w:val="24"/>
        </w:rPr>
        <w:t>de desfǎşurarea sau rezultatul procedurii de achiziție.</w:t>
      </w:r>
    </w:p>
    <w:p w:rsidR="00957CDC" w:rsidRDefault="009F65FB">
      <w:pPr>
        <w:pStyle w:val="a5"/>
        <w:numPr>
          <w:ilvl w:val="1"/>
          <w:numId w:val="61"/>
        </w:numPr>
        <w:tabs>
          <w:tab w:val="left" w:pos="1139"/>
        </w:tabs>
        <w:spacing w:before="120"/>
        <w:ind w:left="680" w:right="1311" w:firstLine="0"/>
        <w:rPr>
          <w:sz w:val="24"/>
        </w:rPr>
      </w:pPr>
      <w:r>
        <w:rPr>
          <w:sz w:val="24"/>
        </w:rPr>
        <w:t>La depunerea ofertelor, operatorul economic dupǎ caz, va achita o taxǎ.</w:t>
      </w:r>
      <w:r>
        <w:rPr>
          <w:spacing w:val="40"/>
          <w:sz w:val="24"/>
        </w:rPr>
        <w:t xml:space="preserve"> </w:t>
      </w:r>
      <w:r>
        <w:rPr>
          <w:sz w:val="24"/>
        </w:rPr>
        <w:t>Modul de achitare a taxelor precum şi cuantumul acesteia sânt stabilite de Guvern.</w:t>
      </w:r>
    </w:p>
    <w:p w:rsidR="00957CDC" w:rsidRDefault="009F65FB">
      <w:pPr>
        <w:pStyle w:val="a5"/>
        <w:numPr>
          <w:ilvl w:val="1"/>
          <w:numId w:val="61"/>
        </w:numPr>
        <w:tabs>
          <w:tab w:val="left" w:pos="1139"/>
        </w:tabs>
        <w:spacing w:before="119"/>
        <w:ind w:left="680" w:right="1298" w:firstLine="0"/>
        <w:rPr>
          <w:sz w:val="24"/>
        </w:rPr>
      </w:pPr>
      <w:r>
        <w:rPr>
          <w:sz w:val="24"/>
        </w:rPr>
        <w:t>Achitarea taxei pentru depunerea ofertei se va efectua prin intermediul platformei de achiziții electronice prin care se depune oferta.</w:t>
      </w:r>
    </w:p>
    <w:p w:rsidR="00957CDC" w:rsidRDefault="009F65FB">
      <w:pPr>
        <w:pStyle w:val="a5"/>
        <w:numPr>
          <w:ilvl w:val="0"/>
          <w:numId w:val="61"/>
        </w:numPr>
        <w:tabs>
          <w:tab w:val="left" w:pos="1039"/>
        </w:tabs>
        <w:spacing w:before="121"/>
        <w:ind w:left="1039" w:hanging="359"/>
        <w:jc w:val="both"/>
        <w:rPr>
          <w:sz w:val="24"/>
        </w:rPr>
      </w:pPr>
      <w:bookmarkStart w:id="15" w:name="6._Limba_de_comunicare_în_cadrul_licitaţ"/>
      <w:bookmarkEnd w:id="15"/>
      <w:r>
        <w:rPr>
          <w:color w:val="5B9BD4"/>
          <w:sz w:val="24"/>
        </w:rPr>
        <w:t>Limba</w:t>
      </w:r>
      <w:r>
        <w:rPr>
          <w:color w:val="5B9BD4"/>
          <w:spacing w:val="-14"/>
          <w:sz w:val="24"/>
        </w:rPr>
        <w:t xml:space="preserve"> </w:t>
      </w:r>
      <w:r>
        <w:rPr>
          <w:color w:val="5B9BD4"/>
          <w:sz w:val="24"/>
        </w:rPr>
        <w:t>de</w:t>
      </w:r>
      <w:r>
        <w:rPr>
          <w:color w:val="5B9BD4"/>
          <w:spacing w:val="-14"/>
          <w:sz w:val="24"/>
        </w:rPr>
        <w:t xml:space="preserve"> </w:t>
      </w:r>
      <w:r>
        <w:rPr>
          <w:color w:val="5B9BD4"/>
          <w:sz w:val="24"/>
        </w:rPr>
        <w:t>comunicare</w:t>
      </w:r>
      <w:r>
        <w:rPr>
          <w:color w:val="5B9BD4"/>
          <w:spacing w:val="-13"/>
          <w:sz w:val="24"/>
        </w:rPr>
        <w:t xml:space="preserve"> </w:t>
      </w:r>
      <w:r>
        <w:rPr>
          <w:color w:val="5B9BD4"/>
          <w:sz w:val="24"/>
        </w:rPr>
        <w:t>în</w:t>
      </w:r>
      <w:r>
        <w:rPr>
          <w:color w:val="5B9BD4"/>
          <w:spacing w:val="-13"/>
          <w:sz w:val="24"/>
        </w:rPr>
        <w:t xml:space="preserve"> </w:t>
      </w:r>
      <w:r>
        <w:rPr>
          <w:color w:val="5B9BD4"/>
          <w:sz w:val="24"/>
        </w:rPr>
        <w:t>cadrul</w:t>
      </w:r>
      <w:r>
        <w:rPr>
          <w:color w:val="5B9BD4"/>
          <w:spacing w:val="-13"/>
          <w:sz w:val="24"/>
        </w:rPr>
        <w:t xml:space="preserve"> </w:t>
      </w:r>
      <w:r>
        <w:rPr>
          <w:color w:val="5B9BD4"/>
          <w:spacing w:val="-2"/>
          <w:sz w:val="24"/>
        </w:rPr>
        <w:t>licitaţiei</w:t>
      </w:r>
    </w:p>
    <w:p w:rsidR="00957CDC" w:rsidRDefault="009F65FB">
      <w:pPr>
        <w:pStyle w:val="a5"/>
        <w:numPr>
          <w:ilvl w:val="1"/>
          <w:numId w:val="61"/>
        </w:numPr>
        <w:tabs>
          <w:tab w:val="left" w:pos="718"/>
          <w:tab w:val="left" w:pos="1138"/>
        </w:tabs>
        <w:spacing w:before="119"/>
        <w:ind w:left="718" w:right="1300" w:hanging="39"/>
        <w:rPr>
          <w:sz w:val="24"/>
        </w:rPr>
      </w:pPr>
      <w:r>
        <w:rPr>
          <w:sz w:val="24"/>
        </w:rPr>
        <w:t>Oferta, Documentul Unic de Achiziții European (în continuare DUAE), documentele de atribuire,</w:t>
      </w:r>
      <w:r>
        <w:rPr>
          <w:spacing w:val="-2"/>
          <w:sz w:val="24"/>
        </w:rPr>
        <w:t xml:space="preserve"> </w:t>
      </w:r>
      <w:r>
        <w:rPr>
          <w:sz w:val="24"/>
        </w:rPr>
        <w:t>caietul</w:t>
      </w:r>
      <w:r>
        <w:rPr>
          <w:spacing w:val="-2"/>
          <w:sz w:val="24"/>
        </w:rPr>
        <w:t xml:space="preserve"> </w:t>
      </w:r>
      <w:r>
        <w:rPr>
          <w:sz w:val="24"/>
        </w:rPr>
        <w:t>de sarcini</w:t>
      </w:r>
      <w:r>
        <w:rPr>
          <w:spacing w:val="-2"/>
          <w:sz w:val="24"/>
        </w:rPr>
        <w:t xml:space="preserve"> </w:t>
      </w:r>
      <w:r>
        <w:rPr>
          <w:sz w:val="24"/>
        </w:rPr>
        <w:t>şi toatǎ corespondenţa dintre ofertant</w:t>
      </w:r>
      <w:r>
        <w:rPr>
          <w:spacing w:val="-2"/>
          <w:sz w:val="24"/>
        </w:rPr>
        <w:t xml:space="preserve"> </w:t>
      </w:r>
      <w:r>
        <w:rPr>
          <w:sz w:val="24"/>
        </w:rPr>
        <w:t>şi</w:t>
      </w:r>
      <w:r>
        <w:rPr>
          <w:spacing w:val="-2"/>
          <w:sz w:val="24"/>
        </w:rPr>
        <w:t xml:space="preserve"> </w:t>
      </w:r>
      <w:r>
        <w:rPr>
          <w:sz w:val="24"/>
        </w:rPr>
        <w:t>autoritatea contractantǎ vor</w:t>
      </w:r>
      <w:r>
        <w:rPr>
          <w:spacing w:val="-5"/>
          <w:sz w:val="24"/>
        </w:rPr>
        <w:t xml:space="preserve"> </w:t>
      </w:r>
      <w:r>
        <w:rPr>
          <w:sz w:val="24"/>
        </w:rPr>
        <w:t>fi</w:t>
      </w:r>
      <w:r>
        <w:rPr>
          <w:spacing w:val="-4"/>
          <w:sz w:val="24"/>
        </w:rPr>
        <w:t xml:space="preserve"> </w:t>
      </w:r>
      <w:r>
        <w:rPr>
          <w:sz w:val="24"/>
        </w:rPr>
        <w:t>întocmite</w:t>
      </w:r>
      <w:r>
        <w:rPr>
          <w:spacing w:val="-3"/>
          <w:sz w:val="24"/>
        </w:rPr>
        <w:t xml:space="preserve"> </w:t>
      </w:r>
      <w:r>
        <w:rPr>
          <w:sz w:val="24"/>
        </w:rPr>
        <w:t>în</w:t>
      </w:r>
      <w:r>
        <w:rPr>
          <w:spacing w:val="-4"/>
          <w:sz w:val="24"/>
        </w:rPr>
        <w:t xml:space="preserve"> </w:t>
      </w:r>
      <w:r>
        <w:rPr>
          <w:sz w:val="24"/>
        </w:rPr>
        <w:t>limba</w:t>
      </w:r>
      <w:r>
        <w:rPr>
          <w:spacing w:val="-2"/>
          <w:sz w:val="24"/>
        </w:rPr>
        <w:t xml:space="preserve"> </w:t>
      </w:r>
      <w:r>
        <w:rPr>
          <w:sz w:val="24"/>
        </w:rPr>
        <w:t>de</w:t>
      </w:r>
      <w:r>
        <w:rPr>
          <w:spacing w:val="-3"/>
          <w:sz w:val="24"/>
        </w:rPr>
        <w:t xml:space="preserve"> </w:t>
      </w:r>
      <w:r>
        <w:rPr>
          <w:sz w:val="24"/>
        </w:rPr>
        <w:t>stat.</w:t>
      </w:r>
      <w:r>
        <w:rPr>
          <w:spacing w:val="-5"/>
          <w:sz w:val="24"/>
        </w:rPr>
        <w:t xml:space="preserve"> </w:t>
      </w:r>
      <w:r>
        <w:rPr>
          <w:sz w:val="24"/>
        </w:rPr>
        <w:t>Documentele</w:t>
      </w:r>
      <w:r>
        <w:rPr>
          <w:spacing w:val="-3"/>
          <w:sz w:val="24"/>
        </w:rPr>
        <w:t xml:space="preserve"> </w:t>
      </w:r>
      <w:r>
        <w:rPr>
          <w:sz w:val="24"/>
        </w:rPr>
        <w:t>justificative</w:t>
      </w:r>
      <w:r>
        <w:rPr>
          <w:spacing w:val="-3"/>
          <w:sz w:val="24"/>
        </w:rPr>
        <w:t xml:space="preserve"> </w:t>
      </w:r>
      <w:r>
        <w:rPr>
          <w:sz w:val="24"/>
        </w:rPr>
        <w:t>şi</w:t>
      </w:r>
      <w:r>
        <w:rPr>
          <w:spacing w:val="-4"/>
          <w:sz w:val="24"/>
        </w:rPr>
        <w:t xml:space="preserve"> </w:t>
      </w:r>
      <w:r>
        <w:rPr>
          <w:sz w:val="24"/>
        </w:rPr>
        <w:t>literatura</w:t>
      </w:r>
      <w:r>
        <w:rPr>
          <w:spacing w:val="-2"/>
          <w:sz w:val="24"/>
        </w:rPr>
        <w:t xml:space="preserve"> </w:t>
      </w:r>
      <w:r>
        <w:rPr>
          <w:sz w:val="24"/>
        </w:rPr>
        <w:t>de</w:t>
      </w:r>
      <w:r>
        <w:rPr>
          <w:spacing w:val="-3"/>
          <w:sz w:val="24"/>
        </w:rPr>
        <w:t xml:space="preserve"> </w:t>
      </w:r>
      <w:r>
        <w:rPr>
          <w:sz w:val="24"/>
        </w:rPr>
        <w:t>specialitate</w:t>
      </w:r>
      <w:r>
        <w:rPr>
          <w:spacing w:val="-3"/>
          <w:sz w:val="24"/>
        </w:rPr>
        <w:t xml:space="preserve"> </w:t>
      </w:r>
      <w:r>
        <w:rPr>
          <w:sz w:val="24"/>
        </w:rPr>
        <w:t>tipǎritǎ, care fac parte din ofertǎ, pot fi în altǎ limbǎ, cu condiţia ca acestea sǎ fie însoţite de o traducere exactǎ a fragmentelor relevante în limba de stat.</w:t>
      </w:r>
    </w:p>
    <w:p w:rsidR="00957CDC" w:rsidRDefault="009F65FB">
      <w:pPr>
        <w:pStyle w:val="a5"/>
        <w:numPr>
          <w:ilvl w:val="1"/>
          <w:numId w:val="61"/>
        </w:numPr>
        <w:tabs>
          <w:tab w:val="left" w:pos="718"/>
          <w:tab w:val="left" w:pos="1138"/>
        </w:tabs>
        <w:spacing w:before="120"/>
        <w:ind w:left="718" w:right="1297" w:hanging="39"/>
        <w:rPr>
          <w:sz w:val="24"/>
        </w:rPr>
      </w:pPr>
      <w:r>
        <w:rPr>
          <w:sz w:val="24"/>
        </w:rPr>
        <w:t>Autoritatea contractantǎ poate specifica dupǎ caz, în punctul 1.11 din FDA posibilitatea depunerii ofertei çi într-o altǎ limbǎ de circulație internaționalǎ.</w:t>
      </w:r>
    </w:p>
    <w:p w:rsidR="00957CDC" w:rsidRDefault="009F65FB">
      <w:pPr>
        <w:pStyle w:val="a5"/>
        <w:numPr>
          <w:ilvl w:val="0"/>
          <w:numId w:val="61"/>
        </w:numPr>
        <w:tabs>
          <w:tab w:val="left" w:pos="1039"/>
        </w:tabs>
        <w:spacing w:before="120"/>
        <w:ind w:left="1039" w:hanging="359"/>
        <w:jc w:val="both"/>
        <w:rPr>
          <w:sz w:val="24"/>
        </w:rPr>
      </w:pPr>
      <w:bookmarkStart w:id="16" w:name="7._Vizitarea__amplasamentului"/>
      <w:bookmarkEnd w:id="16"/>
      <w:r>
        <w:rPr>
          <w:color w:val="5B9BD4"/>
          <w:sz w:val="24"/>
        </w:rPr>
        <w:t>Vizitarea</w:t>
      </w:r>
      <w:r>
        <w:rPr>
          <w:color w:val="5B9BD4"/>
          <w:spacing w:val="33"/>
          <w:sz w:val="24"/>
        </w:rPr>
        <w:t xml:space="preserve"> </w:t>
      </w:r>
      <w:r>
        <w:rPr>
          <w:color w:val="5B9BD4"/>
          <w:spacing w:val="-2"/>
          <w:sz w:val="24"/>
        </w:rPr>
        <w:t>amplasamentului</w:t>
      </w:r>
    </w:p>
    <w:p w:rsidR="00957CDC" w:rsidRDefault="009F65FB">
      <w:pPr>
        <w:pStyle w:val="a5"/>
        <w:numPr>
          <w:ilvl w:val="1"/>
          <w:numId w:val="61"/>
        </w:numPr>
        <w:tabs>
          <w:tab w:val="left" w:pos="718"/>
          <w:tab w:val="left" w:pos="1138"/>
        </w:tabs>
        <w:spacing w:before="120"/>
        <w:ind w:left="718" w:right="1313" w:hanging="39"/>
        <w:rPr>
          <w:sz w:val="24"/>
        </w:rPr>
      </w:pPr>
      <w:r>
        <w:rPr>
          <w:sz w:val="24"/>
        </w:rPr>
        <w:t>Autoritatea contractantǎ are obligaţia de a permite personalului sau agenţilor ofertantului sǎ viziteze amplasamentul lucrǎrii de construcţie sau obiectul supus proiectǎrii.</w:t>
      </w:r>
    </w:p>
    <w:p w:rsidR="00957CDC" w:rsidRDefault="009F65FB">
      <w:pPr>
        <w:pStyle w:val="a5"/>
        <w:numPr>
          <w:ilvl w:val="1"/>
          <w:numId w:val="61"/>
        </w:numPr>
        <w:tabs>
          <w:tab w:val="left" w:pos="718"/>
          <w:tab w:val="left" w:pos="1138"/>
        </w:tabs>
        <w:spacing w:before="124"/>
        <w:ind w:left="718" w:right="1299" w:hanging="39"/>
        <w:rPr>
          <w:sz w:val="24"/>
        </w:rPr>
      </w:pPr>
      <w:r>
        <w:rPr>
          <w:sz w:val="24"/>
        </w:rPr>
        <w:t>Ofertantului i se recomandǎ sǎ viziteze şi sǎ examineze amplasamentul lucrǎrii sau obiectul supus proiectǎrii, inclusiv împrejurimile, şi sǎ obţinǎ toate informaţiile care pot fi necesare în vederea elaborǎrii ofertei. În cadrul vizitei ofertantul îşi asumǎ riscul producerii unui eventual accident care s-ar putea solda cu moartea sau rǎnirea fizicǎ a unei persoane şi/sau cu pierderea ori deteriorarea proprietǎţii. Ofertantul va suporta orice eventuale cheltuieli, pierderi sau daune ca rezultat al vizitǎrii amplasamentului lucrǎrii.</w:t>
      </w:r>
    </w:p>
    <w:p w:rsidR="00957CDC" w:rsidRDefault="009F65FB">
      <w:pPr>
        <w:pStyle w:val="a5"/>
        <w:numPr>
          <w:ilvl w:val="0"/>
          <w:numId w:val="61"/>
        </w:numPr>
        <w:tabs>
          <w:tab w:val="left" w:pos="1039"/>
        </w:tabs>
        <w:spacing w:before="120"/>
        <w:ind w:left="1039" w:hanging="359"/>
        <w:jc w:val="both"/>
        <w:rPr>
          <w:sz w:val="24"/>
        </w:rPr>
      </w:pPr>
      <w:bookmarkStart w:id="17" w:name="8._Secţiunile_Documentelor_de_atribuire"/>
      <w:bookmarkEnd w:id="17"/>
      <w:r>
        <w:rPr>
          <w:color w:val="5B9BD4"/>
          <w:spacing w:val="-2"/>
          <w:sz w:val="24"/>
        </w:rPr>
        <w:t>Secţiunile</w:t>
      </w:r>
      <w:r>
        <w:rPr>
          <w:color w:val="5B9BD4"/>
          <w:spacing w:val="-3"/>
          <w:sz w:val="24"/>
        </w:rPr>
        <w:t xml:space="preserve"> </w:t>
      </w:r>
      <w:r>
        <w:rPr>
          <w:color w:val="5B9BD4"/>
          <w:spacing w:val="-2"/>
          <w:sz w:val="24"/>
        </w:rPr>
        <w:t>Documentelor</w:t>
      </w:r>
      <w:r>
        <w:rPr>
          <w:color w:val="5B9BD4"/>
          <w:spacing w:val="-4"/>
          <w:sz w:val="24"/>
        </w:rPr>
        <w:t xml:space="preserve"> </w:t>
      </w:r>
      <w:r>
        <w:rPr>
          <w:color w:val="5B9BD4"/>
          <w:spacing w:val="-2"/>
          <w:sz w:val="24"/>
        </w:rPr>
        <w:t>de</w:t>
      </w:r>
      <w:r>
        <w:rPr>
          <w:color w:val="5B9BD4"/>
          <w:spacing w:val="-7"/>
          <w:sz w:val="24"/>
        </w:rPr>
        <w:t xml:space="preserve"> </w:t>
      </w:r>
      <w:r>
        <w:rPr>
          <w:color w:val="5B9BD4"/>
          <w:spacing w:val="-2"/>
          <w:sz w:val="24"/>
        </w:rPr>
        <w:t>atribuire</w:t>
      </w:r>
    </w:p>
    <w:p w:rsidR="00957CDC" w:rsidRDefault="009F65FB">
      <w:pPr>
        <w:pStyle w:val="a5"/>
        <w:numPr>
          <w:ilvl w:val="1"/>
          <w:numId w:val="61"/>
        </w:numPr>
        <w:tabs>
          <w:tab w:val="left" w:pos="1139"/>
        </w:tabs>
        <w:spacing w:before="120"/>
        <w:ind w:left="680" w:right="1299" w:firstLine="0"/>
        <w:rPr>
          <w:sz w:val="24"/>
        </w:rPr>
      </w:pPr>
      <w:r>
        <w:rPr>
          <w:sz w:val="24"/>
        </w:rPr>
        <w:t>Documentele de atribuire includ toate secţiunile indicate mai jos şi trebuie citite în conjuncţie cu orice modificare conform punctului 9 din Instrucțiuni Pentru Ofertanți (în continuare IPO).</w:t>
      </w:r>
    </w:p>
    <w:p w:rsidR="00957CDC" w:rsidRDefault="009F65FB">
      <w:pPr>
        <w:pStyle w:val="a3"/>
        <w:spacing w:before="120"/>
        <w:ind w:left="680" w:right="5548"/>
      </w:pPr>
      <w:r>
        <w:t>Capitolul I. Instrucţiuni pentru ofertanţi (IPO) Capitolul II. Fişa de date a achiziţiei (FDA) Capitolul</w:t>
      </w:r>
      <w:r>
        <w:rPr>
          <w:spacing w:val="-8"/>
        </w:rPr>
        <w:t xml:space="preserve"> </w:t>
      </w:r>
      <w:r>
        <w:t>III.</w:t>
      </w:r>
      <w:r>
        <w:rPr>
          <w:spacing w:val="-8"/>
        </w:rPr>
        <w:t xml:space="preserve"> </w:t>
      </w:r>
      <w:r>
        <w:t>Formulare</w:t>
      </w:r>
      <w:r>
        <w:rPr>
          <w:spacing w:val="-7"/>
        </w:rPr>
        <w:t xml:space="preserve"> </w:t>
      </w:r>
      <w:r>
        <w:t>pentru</w:t>
      </w:r>
      <w:r>
        <w:rPr>
          <w:spacing w:val="-7"/>
        </w:rPr>
        <w:t xml:space="preserve"> </w:t>
      </w:r>
      <w:r>
        <w:t>depunerea</w:t>
      </w:r>
      <w:r>
        <w:rPr>
          <w:spacing w:val="-6"/>
        </w:rPr>
        <w:t xml:space="preserve"> </w:t>
      </w:r>
      <w:r>
        <w:t>ofertei</w:t>
      </w:r>
    </w:p>
    <w:p w:rsidR="00957CDC" w:rsidRDefault="009F65FB">
      <w:pPr>
        <w:pStyle w:val="a3"/>
        <w:ind w:left="680" w:right="1875"/>
      </w:pPr>
      <w:r>
        <w:t>Capitolul</w:t>
      </w:r>
      <w:r>
        <w:rPr>
          <w:spacing w:val="-4"/>
        </w:rPr>
        <w:t xml:space="preserve"> </w:t>
      </w:r>
      <w:r>
        <w:t>IV.</w:t>
      </w:r>
      <w:r>
        <w:rPr>
          <w:spacing w:val="-4"/>
        </w:rPr>
        <w:t xml:space="preserve"> </w:t>
      </w:r>
      <w:r>
        <w:t>Caiet</w:t>
      </w:r>
      <w:r>
        <w:rPr>
          <w:spacing w:val="-3"/>
        </w:rPr>
        <w:t xml:space="preserve"> </w:t>
      </w:r>
      <w:r>
        <w:t>de</w:t>
      </w:r>
      <w:r>
        <w:rPr>
          <w:spacing w:val="-3"/>
        </w:rPr>
        <w:t xml:space="preserve"> </w:t>
      </w:r>
      <w:r>
        <w:t>sarcini.</w:t>
      </w:r>
      <w:r>
        <w:rPr>
          <w:spacing w:val="-5"/>
        </w:rPr>
        <w:t xml:space="preserve"> </w:t>
      </w:r>
      <w:r>
        <w:t>Formularul</w:t>
      </w:r>
      <w:r>
        <w:rPr>
          <w:spacing w:val="-3"/>
        </w:rPr>
        <w:t xml:space="preserve"> </w:t>
      </w:r>
      <w:r>
        <w:t>de</w:t>
      </w:r>
      <w:r>
        <w:rPr>
          <w:spacing w:val="-3"/>
        </w:rPr>
        <w:t xml:space="preserve"> </w:t>
      </w:r>
      <w:r>
        <w:t>deviz</w:t>
      </w:r>
      <w:r>
        <w:rPr>
          <w:spacing w:val="-3"/>
        </w:rPr>
        <w:t xml:space="preserve"> </w:t>
      </w:r>
      <w:r>
        <w:t>nr.1</w:t>
      </w:r>
      <w:r>
        <w:rPr>
          <w:spacing w:val="-2"/>
        </w:rPr>
        <w:t xml:space="preserve"> </w:t>
      </w:r>
      <w:r>
        <w:t>–</w:t>
      </w:r>
      <w:r>
        <w:rPr>
          <w:spacing w:val="-3"/>
        </w:rPr>
        <w:t xml:space="preserve"> </w:t>
      </w:r>
      <w:r>
        <w:t>lista</w:t>
      </w:r>
      <w:r>
        <w:rPr>
          <w:spacing w:val="-2"/>
        </w:rPr>
        <w:t xml:space="preserve"> </w:t>
      </w:r>
      <w:r>
        <w:t>cu cantitǎțile</w:t>
      </w:r>
      <w:r>
        <w:rPr>
          <w:spacing w:val="-3"/>
        </w:rPr>
        <w:t xml:space="preserve"> </w:t>
      </w:r>
      <w:r>
        <w:t>de</w:t>
      </w:r>
      <w:r>
        <w:rPr>
          <w:spacing w:val="-3"/>
        </w:rPr>
        <w:t xml:space="preserve"> </w:t>
      </w:r>
      <w:r>
        <w:t>lucrǎri. Capitolul V. Contract-model.</w:t>
      </w:r>
    </w:p>
    <w:p w:rsidR="00957CDC" w:rsidRDefault="009F65FB">
      <w:pPr>
        <w:pStyle w:val="a5"/>
        <w:numPr>
          <w:ilvl w:val="0"/>
          <w:numId w:val="61"/>
        </w:numPr>
        <w:tabs>
          <w:tab w:val="left" w:pos="1039"/>
        </w:tabs>
        <w:spacing w:before="292"/>
        <w:ind w:left="1039" w:hanging="359"/>
        <w:jc w:val="both"/>
        <w:rPr>
          <w:sz w:val="24"/>
        </w:rPr>
      </w:pPr>
      <w:bookmarkStart w:id="18" w:name="9._Clarificarea_şi_modificarea_documente"/>
      <w:bookmarkEnd w:id="18"/>
      <w:r>
        <w:rPr>
          <w:color w:val="5B9BD4"/>
          <w:spacing w:val="-2"/>
          <w:sz w:val="24"/>
        </w:rPr>
        <w:t>Clarificarea</w:t>
      </w:r>
      <w:r>
        <w:rPr>
          <w:color w:val="5B9BD4"/>
          <w:sz w:val="24"/>
        </w:rPr>
        <w:t xml:space="preserve"> </w:t>
      </w:r>
      <w:r>
        <w:rPr>
          <w:color w:val="5B9BD4"/>
          <w:spacing w:val="-2"/>
          <w:sz w:val="24"/>
        </w:rPr>
        <w:t>şi</w:t>
      </w:r>
      <w:r>
        <w:rPr>
          <w:color w:val="5B9BD4"/>
          <w:spacing w:val="-7"/>
          <w:sz w:val="24"/>
        </w:rPr>
        <w:t xml:space="preserve"> </w:t>
      </w:r>
      <w:r>
        <w:rPr>
          <w:color w:val="5B9BD4"/>
          <w:spacing w:val="-2"/>
          <w:sz w:val="24"/>
        </w:rPr>
        <w:t>modificarea</w:t>
      </w:r>
      <w:r>
        <w:rPr>
          <w:color w:val="5B9BD4"/>
          <w:sz w:val="24"/>
        </w:rPr>
        <w:t xml:space="preserve"> </w:t>
      </w:r>
      <w:r>
        <w:rPr>
          <w:color w:val="5B9BD4"/>
          <w:spacing w:val="-2"/>
          <w:sz w:val="24"/>
        </w:rPr>
        <w:t>documentelor</w:t>
      </w:r>
      <w:r>
        <w:rPr>
          <w:color w:val="5B9BD4"/>
          <w:spacing w:val="-8"/>
          <w:sz w:val="24"/>
        </w:rPr>
        <w:t xml:space="preserve"> </w:t>
      </w:r>
      <w:r>
        <w:rPr>
          <w:color w:val="5B9BD4"/>
          <w:spacing w:val="-2"/>
          <w:sz w:val="24"/>
        </w:rPr>
        <w:t>de</w:t>
      </w:r>
      <w:r>
        <w:rPr>
          <w:color w:val="5B9BD4"/>
          <w:spacing w:val="-6"/>
          <w:sz w:val="24"/>
        </w:rPr>
        <w:t xml:space="preserve"> </w:t>
      </w:r>
      <w:r>
        <w:rPr>
          <w:color w:val="5B9BD4"/>
          <w:spacing w:val="-2"/>
          <w:sz w:val="24"/>
        </w:rPr>
        <w:t>atribuire</w:t>
      </w:r>
    </w:p>
    <w:p w:rsidR="00957CDC" w:rsidRDefault="00957CDC">
      <w:pPr>
        <w:jc w:val="both"/>
        <w:rPr>
          <w:sz w:val="24"/>
        </w:rPr>
        <w:sectPr w:rsidR="00957CDC">
          <w:pgSz w:w="11910" w:h="16840"/>
          <w:pgMar w:top="1400" w:right="140" w:bottom="280" w:left="760" w:header="720" w:footer="720" w:gutter="0"/>
          <w:cols w:space="720"/>
        </w:sectPr>
      </w:pPr>
    </w:p>
    <w:p w:rsidR="00957CDC" w:rsidRDefault="009F65FB">
      <w:pPr>
        <w:pStyle w:val="a5"/>
        <w:numPr>
          <w:ilvl w:val="1"/>
          <w:numId w:val="61"/>
        </w:numPr>
        <w:tabs>
          <w:tab w:val="left" w:pos="1139"/>
        </w:tabs>
        <w:spacing w:before="24"/>
        <w:ind w:left="680" w:right="1297" w:firstLine="0"/>
        <w:rPr>
          <w:sz w:val="24"/>
        </w:rPr>
      </w:pPr>
      <w:r>
        <w:rPr>
          <w:sz w:val="24"/>
        </w:rPr>
        <w:lastRenderedPageBreak/>
        <w:t>Participantul care solicitǎ clarificǎri asupra documentelor de atribuire va contacta autoritatea contractantǎ în scris, prin mijloace electronice de comunicare. Autoritatea contractantǎ va rǎspunde în scris, prin mijloace electronice de comunicare la orice cerere de clarificare, înainte de termenul-limitǎ pentru depunerea ofertelor.</w:t>
      </w:r>
    </w:p>
    <w:p w:rsidR="00957CDC" w:rsidRDefault="009F65FB">
      <w:pPr>
        <w:pStyle w:val="a5"/>
        <w:numPr>
          <w:ilvl w:val="1"/>
          <w:numId w:val="61"/>
        </w:numPr>
        <w:tabs>
          <w:tab w:val="left" w:pos="718"/>
          <w:tab w:val="left" w:pos="1138"/>
        </w:tabs>
        <w:spacing w:before="120"/>
        <w:ind w:left="718" w:right="1298" w:hanging="39"/>
        <w:rPr>
          <w:sz w:val="24"/>
        </w:rPr>
      </w:pPr>
      <w:r>
        <w:rPr>
          <w:sz w:val="24"/>
        </w:rPr>
        <w:t>Pînǎ la expirarea termenului de depunere a ofertelor, autoritatea contractantǎ are dreptul sǎ modifice documentaţia de atribuire fie din proprie iniţiativǎ, fie ca rǎspuns la solicitarea de clarificare a unui operator economic, prelungind, dupǎ caz, termenul de depunere</w:t>
      </w:r>
      <w:r>
        <w:rPr>
          <w:spacing w:val="-3"/>
          <w:sz w:val="24"/>
        </w:rPr>
        <w:t xml:space="preserve"> </w:t>
      </w:r>
      <w:r>
        <w:rPr>
          <w:sz w:val="24"/>
        </w:rPr>
        <w:t>a</w:t>
      </w:r>
      <w:r>
        <w:rPr>
          <w:spacing w:val="-2"/>
          <w:sz w:val="24"/>
        </w:rPr>
        <w:t xml:space="preserve"> </w:t>
      </w:r>
      <w:r>
        <w:rPr>
          <w:sz w:val="24"/>
        </w:rPr>
        <w:t>ofertelor,</w:t>
      </w:r>
      <w:r>
        <w:rPr>
          <w:spacing w:val="-5"/>
          <w:sz w:val="24"/>
        </w:rPr>
        <w:t xml:space="preserve"> </w:t>
      </w:r>
      <w:r>
        <w:rPr>
          <w:sz w:val="24"/>
        </w:rPr>
        <w:t>astfel</w:t>
      </w:r>
      <w:r>
        <w:rPr>
          <w:spacing w:val="-4"/>
          <w:sz w:val="24"/>
        </w:rPr>
        <w:t xml:space="preserve"> </w:t>
      </w:r>
      <w:r>
        <w:rPr>
          <w:sz w:val="24"/>
        </w:rPr>
        <w:t>încît</w:t>
      </w:r>
      <w:r>
        <w:rPr>
          <w:spacing w:val="-6"/>
          <w:sz w:val="24"/>
        </w:rPr>
        <w:t xml:space="preserve"> </w:t>
      </w:r>
      <w:r>
        <w:rPr>
          <w:sz w:val="24"/>
        </w:rPr>
        <w:t>de la</w:t>
      </w:r>
      <w:r>
        <w:rPr>
          <w:spacing w:val="-2"/>
          <w:sz w:val="24"/>
        </w:rPr>
        <w:t xml:space="preserve"> </w:t>
      </w:r>
      <w:r>
        <w:rPr>
          <w:sz w:val="24"/>
        </w:rPr>
        <w:t>data</w:t>
      </w:r>
      <w:r>
        <w:rPr>
          <w:spacing w:val="-2"/>
          <w:sz w:val="24"/>
        </w:rPr>
        <w:t xml:space="preserve"> </w:t>
      </w:r>
      <w:r>
        <w:rPr>
          <w:sz w:val="24"/>
        </w:rPr>
        <w:t>aducerii</w:t>
      </w:r>
      <w:r>
        <w:rPr>
          <w:spacing w:val="-4"/>
          <w:sz w:val="24"/>
        </w:rPr>
        <w:t xml:space="preserve"> </w:t>
      </w:r>
      <w:r>
        <w:rPr>
          <w:sz w:val="24"/>
        </w:rPr>
        <w:t>la</w:t>
      </w:r>
      <w:r>
        <w:rPr>
          <w:spacing w:val="-2"/>
          <w:sz w:val="24"/>
        </w:rPr>
        <w:t xml:space="preserve"> </w:t>
      </w:r>
      <w:r>
        <w:rPr>
          <w:sz w:val="24"/>
        </w:rPr>
        <w:t>cunoştinţǎ</w:t>
      </w:r>
      <w:r>
        <w:rPr>
          <w:spacing w:val="-2"/>
          <w:sz w:val="24"/>
        </w:rPr>
        <w:t xml:space="preserve"> </w:t>
      </w:r>
      <w:r>
        <w:rPr>
          <w:sz w:val="24"/>
        </w:rPr>
        <w:t>a</w:t>
      </w:r>
      <w:r>
        <w:rPr>
          <w:spacing w:val="-2"/>
          <w:sz w:val="24"/>
        </w:rPr>
        <w:t xml:space="preserve"> </w:t>
      </w:r>
      <w:r>
        <w:rPr>
          <w:sz w:val="24"/>
        </w:rPr>
        <w:t>modificǎrilor</w:t>
      </w:r>
      <w:r>
        <w:rPr>
          <w:spacing w:val="-1"/>
          <w:sz w:val="24"/>
        </w:rPr>
        <w:t xml:space="preserve"> </w:t>
      </w:r>
      <w:r>
        <w:rPr>
          <w:sz w:val="24"/>
        </w:rPr>
        <w:t>operate</w:t>
      </w:r>
      <w:r>
        <w:rPr>
          <w:spacing w:val="-3"/>
          <w:sz w:val="24"/>
        </w:rPr>
        <w:t xml:space="preserve"> </w:t>
      </w:r>
      <w:r>
        <w:rPr>
          <w:sz w:val="24"/>
        </w:rPr>
        <w:t>pînǎ la noul termen de depunere a ofertelor sǎ rǎmînǎ cel puţin 50% din termenul stabilit iniţial.</w:t>
      </w:r>
    </w:p>
    <w:p w:rsidR="00957CDC" w:rsidRDefault="009F65FB">
      <w:pPr>
        <w:pStyle w:val="a5"/>
        <w:numPr>
          <w:ilvl w:val="1"/>
          <w:numId w:val="61"/>
        </w:numPr>
        <w:tabs>
          <w:tab w:val="left" w:pos="1139"/>
        </w:tabs>
        <w:spacing w:before="119"/>
        <w:ind w:left="680" w:right="1299" w:firstLine="0"/>
        <w:rPr>
          <w:sz w:val="24"/>
        </w:rPr>
      </w:pPr>
      <w:r>
        <w:rPr>
          <w:sz w:val="24"/>
        </w:rPr>
        <w:t>În cazul în care operatorul economic nu a transmis solicitarea de clarificare în timp util, punînd astfel autoritatea contractantǎ în imposibilitate de a respecta termenele prevǎzute la art. 34, alin. (4) din Legea nr. 131/2015 privind achizițiile publice, aceasta din urmǎ este în drept sǎ nu rǎspundǎ.</w:t>
      </w:r>
    </w:p>
    <w:p w:rsidR="00957CDC" w:rsidRDefault="009F65FB">
      <w:pPr>
        <w:pStyle w:val="a5"/>
        <w:numPr>
          <w:ilvl w:val="0"/>
          <w:numId w:val="61"/>
        </w:numPr>
        <w:tabs>
          <w:tab w:val="left" w:pos="1038"/>
        </w:tabs>
        <w:spacing w:before="119"/>
        <w:ind w:left="1038" w:hanging="358"/>
        <w:jc w:val="both"/>
        <w:rPr>
          <w:sz w:val="24"/>
        </w:rPr>
      </w:pPr>
      <w:bookmarkStart w:id="19" w:name="10._Practicile_de_corupere_şi_alte_pract"/>
      <w:bookmarkEnd w:id="19"/>
      <w:r>
        <w:rPr>
          <w:color w:val="5B9BD4"/>
          <w:sz w:val="24"/>
        </w:rPr>
        <w:t>Practicile</w:t>
      </w:r>
      <w:r>
        <w:rPr>
          <w:color w:val="5B9BD4"/>
          <w:spacing w:val="-14"/>
          <w:sz w:val="24"/>
        </w:rPr>
        <w:t xml:space="preserve"> </w:t>
      </w:r>
      <w:r>
        <w:rPr>
          <w:color w:val="5B9BD4"/>
          <w:sz w:val="24"/>
        </w:rPr>
        <w:t>de</w:t>
      </w:r>
      <w:r>
        <w:rPr>
          <w:color w:val="5B9BD4"/>
          <w:spacing w:val="-14"/>
          <w:sz w:val="24"/>
        </w:rPr>
        <w:t xml:space="preserve"> </w:t>
      </w:r>
      <w:r>
        <w:rPr>
          <w:color w:val="5B9BD4"/>
          <w:sz w:val="24"/>
        </w:rPr>
        <w:t>corupere</w:t>
      </w:r>
      <w:r>
        <w:rPr>
          <w:color w:val="5B9BD4"/>
          <w:spacing w:val="-13"/>
          <w:sz w:val="24"/>
        </w:rPr>
        <w:t xml:space="preserve"> </w:t>
      </w:r>
      <w:r>
        <w:rPr>
          <w:color w:val="5B9BD4"/>
          <w:sz w:val="24"/>
        </w:rPr>
        <w:t>şi</w:t>
      </w:r>
      <w:r>
        <w:rPr>
          <w:color w:val="5B9BD4"/>
          <w:spacing w:val="-13"/>
          <w:sz w:val="24"/>
        </w:rPr>
        <w:t xml:space="preserve"> </w:t>
      </w:r>
      <w:r>
        <w:rPr>
          <w:color w:val="5B9BD4"/>
          <w:sz w:val="24"/>
        </w:rPr>
        <w:t>alte</w:t>
      </w:r>
      <w:r>
        <w:rPr>
          <w:color w:val="5B9BD4"/>
          <w:spacing w:val="-14"/>
          <w:sz w:val="24"/>
        </w:rPr>
        <w:t xml:space="preserve"> </w:t>
      </w:r>
      <w:r>
        <w:rPr>
          <w:color w:val="5B9BD4"/>
          <w:sz w:val="24"/>
        </w:rPr>
        <w:t>practici</w:t>
      </w:r>
      <w:r>
        <w:rPr>
          <w:color w:val="5B9BD4"/>
          <w:spacing w:val="-11"/>
          <w:sz w:val="24"/>
        </w:rPr>
        <w:t xml:space="preserve"> </w:t>
      </w:r>
      <w:r>
        <w:rPr>
          <w:color w:val="5B9BD4"/>
          <w:spacing w:val="-2"/>
          <w:sz w:val="24"/>
        </w:rPr>
        <w:t>interzise</w:t>
      </w:r>
    </w:p>
    <w:p w:rsidR="00957CDC" w:rsidRDefault="009F65FB">
      <w:pPr>
        <w:pStyle w:val="a5"/>
        <w:numPr>
          <w:ilvl w:val="1"/>
          <w:numId w:val="61"/>
        </w:numPr>
        <w:tabs>
          <w:tab w:val="left" w:pos="718"/>
          <w:tab w:val="left" w:pos="1281"/>
        </w:tabs>
        <w:spacing w:before="121" w:line="242" w:lineRule="auto"/>
        <w:ind w:left="718" w:right="1300" w:hanging="39"/>
        <w:rPr>
          <w:sz w:val="24"/>
        </w:rPr>
      </w:pPr>
      <w:r>
        <w:rPr>
          <w:sz w:val="24"/>
        </w:rPr>
        <w:t>Autoritǎțile contractante şi participanţii la procedura de achiziție vor respecta cele mai înalte standarde ale eticii de conduitǎ în desfǎşurarea şi implementarea proceselor de achiziţii, precum şi în executarea contractelor de achiziție publicǎ.</w:t>
      </w:r>
    </w:p>
    <w:p w:rsidR="00957CDC" w:rsidRDefault="009F65FB">
      <w:pPr>
        <w:pStyle w:val="a5"/>
        <w:numPr>
          <w:ilvl w:val="1"/>
          <w:numId w:val="61"/>
        </w:numPr>
        <w:tabs>
          <w:tab w:val="left" w:pos="718"/>
          <w:tab w:val="left" w:pos="1281"/>
        </w:tabs>
        <w:spacing w:before="115"/>
        <w:ind w:left="718" w:right="1295" w:hanging="39"/>
        <w:rPr>
          <w:sz w:val="24"/>
        </w:rPr>
      </w:pPr>
      <w:r>
        <w:rPr>
          <w:sz w:val="24"/>
        </w:rPr>
        <w:t>În conformitate cu prevederile punctului 10.1 din IPO, în cazul în care autoritatea contractantǎ va depista cǎ ofertantul a fost implicat în practicile descrise în punctul 10.4 din IPO în cadrul procesului de concurenţǎ pentru contractul de achiziţie publicǎ sau pe</w:t>
      </w:r>
      <w:r>
        <w:rPr>
          <w:spacing w:val="40"/>
          <w:sz w:val="24"/>
        </w:rPr>
        <w:t xml:space="preserve"> </w:t>
      </w:r>
      <w:r>
        <w:rPr>
          <w:sz w:val="24"/>
        </w:rPr>
        <w:t>parcursul executǎrii contractului, aceasta:</w:t>
      </w:r>
    </w:p>
    <w:p w:rsidR="00957CDC" w:rsidRDefault="009F65FB">
      <w:pPr>
        <w:pStyle w:val="a3"/>
        <w:spacing w:before="120"/>
        <w:ind w:left="718" w:right="1308" w:hanging="39"/>
        <w:jc w:val="both"/>
      </w:pPr>
      <w:bookmarkStart w:id="20" w:name="a._va_exclude_ofertantul_din_procedura_r"/>
      <w:bookmarkEnd w:id="20"/>
      <w:r>
        <w:t>a.</w:t>
      </w:r>
      <w:r>
        <w:rPr>
          <w:spacing w:val="80"/>
        </w:rPr>
        <w:t xml:space="preserve"> </w:t>
      </w:r>
      <w:r>
        <w:t>va exclude ofertantul din procedura respectivǎ de achiziţie prin includerea lui în Lista de interdicţie, conform prevederilor Regulamentului cu privire la Lista de interdicție a operatorilor economici; sau</w:t>
      </w:r>
    </w:p>
    <w:p w:rsidR="00957CDC" w:rsidRDefault="009F65FB">
      <w:pPr>
        <w:pStyle w:val="a3"/>
        <w:spacing w:before="120"/>
        <w:ind w:left="718" w:right="1309" w:hanging="39"/>
        <w:jc w:val="both"/>
      </w:pPr>
      <w:bookmarkStart w:id="21" w:name="b)_va_întreprinde_orice_alte_măsuri_prev"/>
      <w:bookmarkEnd w:id="21"/>
      <w:r>
        <w:t>b)</w:t>
      </w:r>
      <w:r>
        <w:rPr>
          <w:spacing w:val="40"/>
        </w:rPr>
        <w:t xml:space="preserve"> </w:t>
      </w:r>
      <w:r>
        <w:t>va întreprinde orice alte mǎsuri prevǎzute în articolul 40 al Legii nr. 131/2015 privind achiziţiile publice.</w:t>
      </w:r>
    </w:p>
    <w:p w:rsidR="00957CDC" w:rsidRDefault="009F65FB">
      <w:pPr>
        <w:pStyle w:val="a5"/>
        <w:numPr>
          <w:ilvl w:val="1"/>
          <w:numId w:val="61"/>
        </w:numPr>
        <w:tabs>
          <w:tab w:val="left" w:pos="1282"/>
        </w:tabs>
        <w:spacing w:before="120"/>
        <w:ind w:left="680" w:right="1302" w:firstLine="0"/>
        <w:rPr>
          <w:sz w:val="24"/>
        </w:rPr>
      </w:pPr>
      <w:r>
        <w:rPr>
          <w:sz w:val="24"/>
        </w:rPr>
        <w:t>În cazul în care, Agenția Achiziții Publice, în procesul de monitorizare a procedurilor de achiziții publice, constatǎ cǎ un operator economic a fost implicat în practicile descrise în punctul</w:t>
      </w:r>
      <w:r>
        <w:rPr>
          <w:spacing w:val="-4"/>
          <w:sz w:val="24"/>
        </w:rPr>
        <w:t xml:space="preserve"> </w:t>
      </w:r>
      <w:r>
        <w:rPr>
          <w:sz w:val="24"/>
        </w:rPr>
        <w:t>10.4</w:t>
      </w:r>
      <w:r>
        <w:rPr>
          <w:spacing w:val="-1"/>
          <w:sz w:val="24"/>
        </w:rPr>
        <w:t xml:space="preserve"> </w:t>
      </w:r>
      <w:r>
        <w:rPr>
          <w:sz w:val="24"/>
        </w:rPr>
        <w:t>din IPO,va</w:t>
      </w:r>
      <w:r>
        <w:rPr>
          <w:spacing w:val="-2"/>
          <w:sz w:val="24"/>
        </w:rPr>
        <w:t xml:space="preserve"> </w:t>
      </w:r>
      <w:r>
        <w:rPr>
          <w:sz w:val="24"/>
        </w:rPr>
        <w:t>raporta imediat</w:t>
      </w:r>
      <w:r>
        <w:rPr>
          <w:spacing w:val="-6"/>
          <w:sz w:val="24"/>
        </w:rPr>
        <w:t xml:space="preserve"> </w:t>
      </w:r>
      <w:r>
        <w:rPr>
          <w:sz w:val="24"/>
        </w:rPr>
        <w:t>organelor</w:t>
      </w:r>
      <w:r>
        <w:rPr>
          <w:spacing w:val="-1"/>
          <w:sz w:val="24"/>
        </w:rPr>
        <w:t xml:space="preserve"> </w:t>
      </w:r>
      <w:r>
        <w:rPr>
          <w:sz w:val="24"/>
        </w:rPr>
        <w:t>competente</w:t>
      </w:r>
      <w:r>
        <w:rPr>
          <w:spacing w:val="-3"/>
          <w:sz w:val="24"/>
        </w:rPr>
        <w:t xml:space="preserve"> </w:t>
      </w:r>
      <w:r>
        <w:rPr>
          <w:sz w:val="24"/>
        </w:rPr>
        <w:t>fiecare</w:t>
      </w:r>
      <w:r>
        <w:rPr>
          <w:spacing w:val="-3"/>
          <w:sz w:val="24"/>
        </w:rPr>
        <w:t xml:space="preserve"> </w:t>
      </w:r>
      <w:r>
        <w:rPr>
          <w:sz w:val="24"/>
        </w:rPr>
        <w:t>caz</w:t>
      </w:r>
      <w:r>
        <w:rPr>
          <w:spacing w:val="-3"/>
          <w:sz w:val="24"/>
        </w:rPr>
        <w:t xml:space="preserve"> </w:t>
      </w:r>
      <w:r>
        <w:rPr>
          <w:sz w:val="24"/>
        </w:rPr>
        <w:t>de</w:t>
      </w:r>
      <w:r>
        <w:rPr>
          <w:spacing w:val="-3"/>
          <w:sz w:val="24"/>
        </w:rPr>
        <w:t xml:space="preserve"> </w:t>
      </w:r>
      <w:r>
        <w:rPr>
          <w:sz w:val="24"/>
        </w:rPr>
        <w:t>corupere</w:t>
      </w:r>
      <w:r>
        <w:rPr>
          <w:spacing w:val="-3"/>
          <w:sz w:val="24"/>
        </w:rPr>
        <w:t xml:space="preserve"> </w:t>
      </w:r>
      <w:r>
        <w:rPr>
          <w:sz w:val="24"/>
        </w:rPr>
        <w:t>sau</w:t>
      </w:r>
      <w:r>
        <w:rPr>
          <w:spacing w:val="-4"/>
          <w:sz w:val="24"/>
        </w:rPr>
        <w:t xml:space="preserve"> </w:t>
      </w:r>
      <w:r>
        <w:rPr>
          <w:sz w:val="24"/>
        </w:rPr>
        <w:t>de tentativǎ de corupere comis de operatorul economic respectiv.</w:t>
      </w:r>
    </w:p>
    <w:p w:rsidR="00957CDC" w:rsidRDefault="009F65FB">
      <w:pPr>
        <w:pStyle w:val="a5"/>
        <w:numPr>
          <w:ilvl w:val="1"/>
          <w:numId w:val="61"/>
        </w:numPr>
        <w:tabs>
          <w:tab w:val="left" w:pos="1282"/>
        </w:tabs>
        <w:spacing w:before="120"/>
        <w:ind w:left="680" w:right="1300" w:firstLine="0"/>
        <w:rPr>
          <w:sz w:val="24"/>
        </w:rPr>
      </w:pPr>
      <w:r>
        <w:rPr>
          <w:sz w:val="24"/>
        </w:rPr>
        <w:t>În vederea aplicǎrii prevederilor acestui punct, nu se permit urmǎtoarele acţiuni în cadrul procedurilor de achiziţie şi executǎrii contractului:</w:t>
      </w:r>
    </w:p>
    <w:p w:rsidR="00957CDC" w:rsidRDefault="009F65FB">
      <w:pPr>
        <w:pStyle w:val="a5"/>
        <w:numPr>
          <w:ilvl w:val="0"/>
          <w:numId w:val="59"/>
        </w:numPr>
        <w:tabs>
          <w:tab w:val="left" w:pos="1001"/>
        </w:tabs>
        <w:spacing w:before="119"/>
        <w:ind w:right="1296" w:firstLine="0"/>
        <w:rPr>
          <w:sz w:val="24"/>
        </w:rPr>
      </w:pPr>
      <w:bookmarkStart w:id="22" w:name="a)_promisiunea,_oferirea_sau_darea_unei_"/>
      <w:bookmarkEnd w:id="22"/>
      <w:r>
        <w:rPr>
          <w:sz w:val="24"/>
        </w:rPr>
        <w:t>promisiunea, oferirea sau darea unei persoane cu funcţie de rǎspundere, personal sau</w:t>
      </w:r>
      <w:r>
        <w:rPr>
          <w:spacing w:val="40"/>
          <w:sz w:val="24"/>
        </w:rPr>
        <w:t xml:space="preserve"> </w:t>
      </w:r>
      <w:r>
        <w:rPr>
          <w:sz w:val="24"/>
        </w:rPr>
        <w:t>prin mijlocitor, de bunuri sau servicii, sau a oricǎrui alt lucru de valoare, pentru a influenţa acţiunile unei alte pǎrţi;</w:t>
      </w:r>
    </w:p>
    <w:p w:rsidR="00957CDC" w:rsidRDefault="009F65FB">
      <w:pPr>
        <w:pStyle w:val="a5"/>
        <w:numPr>
          <w:ilvl w:val="0"/>
          <w:numId w:val="59"/>
        </w:numPr>
        <w:tabs>
          <w:tab w:val="left" w:pos="718"/>
          <w:tab w:val="left" w:pos="999"/>
        </w:tabs>
        <w:spacing w:before="120"/>
        <w:ind w:left="718" w:right="1300" w:hanging="39"/>
        <w:rPr>
          <w:sz w:val="24"/>
        </w:rPr>
      </w:pPr>
      <w:bookmarkStart w:id="23" w:name="b)_orice_acţiune_sau_omisiune,_inclusiv_"/>
      <w:bookmarkEnd w:id="23"/>
      <w:r>
        <w:rPr>
          <w:sz w:val="24"/>
        </w:rPr>
        <w:t>orice acţiune sau omisiune, inclusiv interpretare eronatǎ, care, conştient sau din neglijenţǎ, induce în eroare sau tinde sǎ inducǎ în eroare o parte pentru obţinerea unui beneficiu financiar sau de altǎ naturǎ ori pentru a evita o obligaţie;</w:t>
      </w:r>
    </w:p>
    <w:p w:rsidR="00957CDC" w:rsidRDefault="009F65FB">
      <w:pPr>
        <w:pStyle w:val="a5"/>
        <w:numPr>
          <w:ilvl w:val="0"/>
          <w:numId w:val="59"/>
        </w:numPr>
        <w:tabs>
          <w:tab w:val="left" w:pos="718"/>
          <w:tab w:val="left" w:pos="999"/>
        </w:tabs>
        <w:spacing w:before="120"/>
        <w:ind w:left="718" w:right="1311" w:hanging="39"/>
        <w:rPr>
          <w:sz w:val="24"/>
        </w:rPr>
      </w:pPr>
      <w:bookmarkStart w:id="24" w:name="c)_înţelegerea_interzisă_de_lege,_între_"/>
      <w:bookmarkEnd w:id="24"/>
      <w:r>
        <w:rPr>
          <w:sz w:val="24"/>
        </w:rPr>
        <w:t>înţelegerea interzisǎ de lege, între douǎ sau mai multe pǎrţi, realizatǎ în scopul coordonǎrii comportamentului lor la procedurile de achiziţii publice;</w:t>
      </w:r>
    </w:p>
    <w:p w:rsidR="00957CDC" w:rsidRDefault="009F65FB">
      <w:pPr>
        <w:pStyle w:val="a5"/>
        <w:numPr>
          <w:ilvl w:val="0"/>
          <w:numId w:val="59"/>
        </w:numPr>
        <w:tabs>
          <w:tab w:val="left" w:pos="718"/>
          <w:tab w:val="left" w:pos="999"/>
        </w:tabs>
        <w:spacing w:before="120"/>
        <w:ind w:left="718" w:right="1294" w:hanging="39"/>
        <w:rPr>
          <w:sz w:val="24"/>
        </w:rPr>
      </w:pPr>
      <w:bookmarkStart w:id="25" w:name="d)_deteriorarea_sau_prejudicierea,_direc"/>
      <w:bookmarkEnd w:id="25"/>
      <w:r>
        <w:rPr>
          <w:sz w:val="24"/>
        </w:rPr>
        <w:t>deteriorarea sau prejudicierea, direct sau indirect, a oricǎrei pǎrţi sau a proprietǎţii</w:t>
      </w:r>
      <w:r>
        <w:rPr>
          <w:spacing w:val="80"/>
          <w:sz w:val="24"/>
        </w:rPr>
        <w:t xml:space="preserve"> </w:t>
      </w:r>
      <w:r>
        <w:rPr>
          <w:sz w:val="24"/>
        </w:rPr>
        <w:t>acestei pǎrţi, pentru a influenţa în mod necorespunzǎtor acţiunile acesteia;</w:t>
      </w:r>
    </w:p>
    <w:p w:rsidR="00957CDC" w:rsidRDefault="00957CDC">
      <w:pPr>
        <w:jc w:val="both"/>
        <w:rPr>
          <w:sz w:val="24"/>
        </w:rPr>
        <w:sectPr w:rsidR="00957CDC">
          <w:pgSz w:w="11910" w:h="16840"/>
          <w:pgMar w:top="1400" w:right="140" w:bottom="280" w:left="760" w:header="720" w:footer="720" w:gutter="0"/>
          <w:cols w:space="720"/>
        </w:sectPr>
      </w:pPr>
    </w:p>
    <w:p w:rsidR="00957CDC" w:rsidRDefault="009F65FB">
      <w:pPr>
        <w:pStyle w:val="a5"/>
        <w:numPr>
          <w:ilvl w:val="0"/>
          <w:numId w:val="59"/>
        </w:numPr>
        <w:tabs>
          <w:tab w:val="left" w:pos="718"/>
          <w:tab w:val="left" w:pos="999"/>
        </w:tabs>
        <w:spacing w:before="24"/>
        <w:ind w:left="718" w:right="1293" w:hanging="39"/>
        <w:rPr>
          <w:sz w:val="24"/>
        </w:rPr>
      </w:pPr>
      <w:bookmarkStart w:id="26" w:name="e)_distrugerea_intenţionată,_falsificare"/>
      <w:bookmarkEnd w:id="26"/>
      <w:r>
        <w:rPr>
          <w:sz w:val="24"/>
        </w:rPr>
        <w:lastRenderedPageBreak/>
        <w:t>distrugerea intenţionatǎ, falsificarea, contrafacerea sau ascunderea materialelor de evidenţǎ ale investigǎrii, sau darea unor informaţii false anchetatorilor, pentru a împiedica esenţial o anchetǎ condusǎ de cǎtre organele de resort în vederea identificǎrii unor practici descrise în punctul 10.3 din IPO; precum şi ameninţarea, hǎrţuirea sau intimidarea oricǎrei pǎrţi pentru a o împiedica sǎ divulge informaţia cu privire la chestiuni relevante anchetei sau sǎ exercite ancheta.</w:t>
      </w:r>
    </w:p>
    <w:p w:rsidR="00957CDC" w:rsidRDefault="009F65FB">
      <w:pPr>
        <w:pStyle w:val="Heading3"/>
      </w:pPr>
      <w:bookmarkStart w:id="27" w:name="SECȚIUNEA_2._CRITERII_DE_CALIFICARE"/>
      <w:bookmarkEnd w:id="27"/>
      <w:r>
        <w:rPr>
          <w:color w:val="5B9BD4"/>
          <w:spacing w:val="-2"/>
        </w:rPr>
        <w:t>SECȚIUNEA</w:t>
      </w:r>
      <w:r>
        <w:rPr>
          <w:color w:val="5B9BD4"/>
          <w:spacing w:val="-10"/>
        </w:rPr>
        <w:t xml:space="preserve"> </w:t>
      </w:r>
      <w:r>
        <w:rPr>
          <w:color w:val="5B9BD4"/>
          <w:spacing w:val="-2"/>
        </w:rPr>
        <w:t>2.</w:t>
      </w:r>
      <w:r>
        <w:rPr>
          <w:color w:val="5B9BD4"/>
          <w:spacing w:val="-9"/>
        </w:rPr>
        <w:t xml:space="preserve"> </w:t>
      </w:r>
      <w:r>
        <w:rPr>
          <w:color w:val="5B9BD4"/>
          <w:spacing w:val="-2"/>
        </w:rPr>
        <w:t>CRITERII</w:t>
      </w:r>
      <w:r>
        <w:rPr>
          <w:color w:val="5B9BD4"/>
          <w:spacing w:val="-9"/>
        </w:rPr>
        <w:t xml:space="preserve"> </w:t>
      </w:r>
      <w:r>
        <w:rPr>
          <w:color w:val="5B9BD4"/>
          <w:spacing w:val="-2"/>
        </w:rPr>
        <w:t>DE</w:t>
      </w:r>
      <w:r>
        <w:rPr>
          <w:color w:val="5B9BD4"/>
          <w:spacing w:val="-10"/>
        </w:rPr>
        <w:t xml:space="preserve"> </w:t>
      </w:r>
      <w:r>
        <w:rPr>
          <w:color w:val="5B9BD4"/>
          <w:spacing w:val="-2"/>
        </w:rPr>
        <w:t>CALIFICARE</w:t>
      </w:r>
    </w:p>
    <w:p w:rsidR="00957CDC" w:rsidRDefault="009F65FB">
      <w:pPr>
        <w:pStyle w:val="a5"/>
        <w:numPr>
          <w:ilvl w:val="0"/>
          <w:numId w:val="61"/>
        </w:numPr>
        <w:tabs>
          <w:tab w:val="left" w:pos="1038"/>
        </w:tabs>
        <w:spacing w:before="4"/>
        <w:ind w:left="1038" w:hanging="358"/>
        <w:jc w:val="both"/>
        <w:rPr>
          <w:sz w:val="24"/>
        </w:rPr>
      </w:pPr>
      <w:bookmarkStart w:id="28" w:name="11._Criterii_generale"/>
      <w:bookmarkEnd w:id="28"/>
      <w:r>
        <w:rPr>
          <w:color w:val="5B9BD4"/>
          <w:sz w:val="24"/>
        </w:rPr>
        <w:t>Criterii</w:t>
      </w:r>
      <w:r>
        <w:rPr>
          <w:color w:val="5B9BD4"/>
          <w:spacing w:val="-13"/>
          <w:sz w:val="24"/>
        </w:rPr>
        <w:t xml:space="preserve"> </w:t>
      </w:r>
      <w:r>
        <w:rPr>
          <w:color w:val="5B9BD4"/>
          <w:spacing w:val="-2"/>
          <w:sz w:val="24"/>
        </w:rPr>
        <w:t>generale</w:t>
      </w:r>
    </w:p>
    <w:p w:rsidR="00957CDC" w:rsidRDefault="009F65FB">
      <w:pPr>
        <w:pStyle w:val="a5"/>
        <w:numPr>
          <w:ilvl w:val="1"/>
          <w:numId w:val="61"/>
        </w:numPr>
        <w:tabs>
          <w:tab w:val="left" w:pos="1397"/>
        </w:tabs>
        <w:spacing w:before="120"/>
        <w:ind w:left="718" w:right="1303" w:firstLine="0"/>
        <w:rPr>
          <w:sz w:val="24"/>
        </w:rPr>
      </w:pPr>
      <w:r>
        <w:rPr>
          <w:sz w:val="24"/>
        </w:rPr>
        <w:t>Pentru constatarea datelor de calificare în cadrul procedurilor de achiziții publice, operatorul economic va prezenta documentele, eliberate de autoritǎțile competente</w:t>
      </w:r>
      <w:r>
        <w:rPr>
          <w:spacing w:val="40"/>
          <w:sz w:val="24"/>
        </w:rPr>
        <w:t xml:space="preserve"> </w:t>
      </w:r>
      <w:r>
        <w:rPr>
          <w:sz w:val="24"/>
        </w:rPr>
        <w:t>stabilite de autoritatea contractantǎ în cadrul procedurilor de achiziție publicǎ. În dependențǎ</w:t>
      </w:r>
      <w:r>
        <w:rPr>
          <w:spacing w:val="-1"/>
          <w:sz w:val="24"/>
        </w:rPr>
        <w:t xml:space="preserve"> </w:t>
      </w:r>
      <w:r>
        <w:rPr>
          <w:sz w:val="24"/>
        </w:rPr>
        <w:t>de</w:t>
      </w:r>
      <w:r>
        <w:rPr>
          <w:spacing w:val="-6"/>
          <w:sz w:val="24"/>
        </w:rPr>
        <w:t xml:space="preserve"> </w:t>
      </w:r>
      <w:r>
        <w:rPr>
          <w:sz w:val="24"/>
        </w:rPr>
        <w:t>specificul</w:t>
      </w:r>
      <w:r>
        <w:rPr>
          <w:spacing w:val="-3"/>
          <w:sz w:val="24"/>
        </w:rPr>
        <w:t xml:space="preserve"> </w:t>
      </w:r>
      <w:r>
        <w:rPr>
          <w:sz w:val="24"/>
        </w:rPr>
        <w:t>achiziției</w:t>
      </w:r>
      <w:r>
        <w:rPr>
          <w:spacing w:val="-3"/>
          <w:sz w:val="24"/>
        </w:rPr>
        <w:t xml:space="preserve"> </w:t>
      </w:r>
      <w:r>
        <w:rPr>
          <w:sz w:val="24"/>
        </w:rPr>
        <w:t>çi</w:t>
      </w:r>
      <w:r>
        <w:rPr>
          <w:spacing w:val="-3"/>
          <w:sz w:val="24"/>
        </w:rPr>
        <w:t xml:space="preserve"> </w:t>
      </w:r>
      <w:r>
        <w:rPr>
          <w:sz w:val="24"/>
        </w:rPr>
        <w:t>procedura</w:t>
      </w:r>
      <w:r>
        <w:rPr>
          <w:spacing w:val="-1"/>
          <w:sz w:val="24"/>
        </w:rPr>
        <w:t xml:space="preserve"> </w:t>
      </w:r>
      <w:r>
        <w:rPr>
          <w:sz w:val="24"/>
        </w:rPr>
        <w:t>aleasǎ,</w:t>
      </w:r>
      <w:r>
        <w:rPr>
          <w:spacing w:val="-3"/>
          <w:sz w:val="24"/>
        </w:rPr>
        <w:t xml:space="preserve"> </w:t>
      </w:r>
      <w:r>
        <w:rPr>
          <w:sz w:val="24"/>
        </w:rPr>
        <w:t>autoritatea</w:t>
      </w:r>
      <w:r>
        <w:rPr>
          <w:spacing w:val="-1"/>
          <w:sz w:val="24"/>
        </w:rPr>
        <w:t xml:space="preserve"> </w:t>
      </w:r>
      <w:r>
        <w:rPr>
          <w:sz w:val="24"/>
        </w:rPr>
        <w:t>contractanta</w:t>
      </w:r>
      <w:r>
        <w:rPr>
          <w:spacing w:val="-1"/>
          <w:sz w:val="24"/>
        </w:rPr>
        <w:t xml:space="preserve"> </w:t>
      </w:r>
      <w:r>
        <w:rPr>
          <w:sz w:val="24"/>
        </w:rPr>
        <w:t>are</w:t>
      </w:r>
      <w:r>
        <w:rPr>
          <w:spacing w:val="-2"/>
          <w:sz w:val="24"/>
        </w:rPr>
        <w:t xml:space="preserve"> </w:t>
      </w:r>
      <w:r>
        <w:rPr>
          <w:sz w:val="24"/>
        </w:rPr>
        <w:t>obligația de a stabili</w:t>
      </w:r>
      <w:r>
        <w:rPr>
          <w:spacing w:val="-2"/>
          <w:sz w:val="24"/>
        </w:rPr>
        <w:t xml:space="preserve"> </w:t>
      </w:r>
      <w:r>
        <w:rPr>
          <w:sz w:val="24"/>
        </w:rPr>
        <w:t>pentru</w:t>
      </w:r>
      <w:r>
        <w:rPr>
          <w:spacing w:val="-1"/>
          <w:sz w:val="24"/>
        </w:rPr>
        <w:t xml:space="preserve"> </w:t>
      </w:r>
      <w:r>
        <w:rPr>
          <w:sz w:val="24"/>
        </w:rPr>
        <w:t>fiecare procedurǎ în</w:t>
      </w:r>
      <w:r>
        <w:rPr>
          <w:spacing w:val="-2"/>
          <w:sz w:val="24"/>
        </w:rPr>
        <w:t xml:space="preserve"> </w:t>
      </w:r>
      <w:r>
        <w:rPr>
          <w:sz w:val="24"/>
        </w:rPr>
        <w:t>parte criteriile de calificare cât</w:t>
      </w:r>
      <w:r>
        <w:rPr>
          <w:spacing w:val="-3"/>
          <w:sz w:val="24"/>
        </w:rPr>
        <w:t xml:space="preserve"> </w:t>
      </w:r>
      <w:r>
        <w:rPr>
          <w:sz w:val="24"/>
        </w:rPr>
        <w:t>çi</w:t>
      </w:r>
      <w:r>
        <w:rPr>
          <w:spacing w:val="-2"/>
          <w:sz w:val="24"/>
        </w:rPr>
        <w:t xml:space="preserve"> </w:t>
      </w:r>
      <w:r>
        <w:rPr>
          <w:sz w:val="24"/>
        </w:rPr>
        <w:t>documentele suport necesare a fi prezentate de cǎtre operatorii economici.</w:t>
      </w:r>
    </w:p>
    <w:p w:rsidR="00957CDC" w:rsidRDefault="009F65FB">
      <w:pPr>
        <w:pStyle w:val="a5"/>
        <w:numPr>
          <w:ilvl w:val="1"/>
          <w:numId w:val="61"/>
        </w:numPr>
        <w:tabs>
          <w:tab w:val="left" w:pos="1277"/>
        </w:tabs>
        <w:spacing w:before="124"/>
        <w:ind w:left="718" w:right="1303" w:firstLine="0"/>
        <w:rPr>
          <w:sz w:val="24"/>
        </w:rPr>
      </w:pPr>
      <w:r>
        <w:rPr>
          <w:sz w:val="24"/>
        </w:rPr>
        <w:t>Pentru confirmarea datelor de calificare în cadrul procedurii de achiziții publice, operatorul economic va completa çi va prezenta DUAE, în conformitate cu cerințele stabilite de autoritatea contractantǎ.</w:t>
      </w:r>
    </w:p>
    <w:p w:rsidR="00957CDC" w:rsidRDefault="009F65FB">
      <w:pPr>
        <w:pStyle w:val="a5"/>
        <w:numPr>
          <w:ilvl w:val="1"/>
          <w:numId w:val="61"/>
        </w:numPr>
        <w:tabs>
          <w:tab w:val="left" w:pos="1277"/>
        </w:tabs>
        <w:spacing w:before="120"/>
        <w:ind w:left="718" w:right="1294" w:firstLine="0"/>
        <w:rPr>
          <w:sz w:val="24"/>
        </w:rPr>
      </w:pPr>
      <w:r>
        <w:rPr>
          <w:sz w:val="24"/>
        </w:rPr>
        <w:t>Prezentarea oricǎrui alt formular DUAE decât cel solicitat de cǎtre autoritatea contractantǎ, este temei de descalificare de la procedura de achiziție publicǎ.</w:t>
      </w:r>
    </w:p>
    <w:p w:rsidR="00957CDC" w:rsidRDefault="009F65FB">
      <w:pPr>
        <w:pStyle w:val="a5"/>
        <w:numPr>
          <w:ilvl w:val="1"/>
          <w:numId w:val="61"/>
        </w:numPr>
        <w:tabs>
          <w:tab w:val="left" w:pos="1277"/>
        </w:tabs>
        <w:spacing w:before="120"/>
        <w:ind w:left="1277" w:hanging="559"/>
        <w:rPr>
          <w:sz w:val="24"/>
        </w:rPr>
      </w:pPr>
      <w:r>
        <w:rPr>
          <w:sz w:val="24"/>
        </w:rPr>
        <w:t>Autoritatea</w:t>
      </w:r>
      <w:r>
        <w:rPr>
          <w:spacing w:val="-5"/>
          <w:sz w:val="24"/>
        </w:rPr>
        <w:t xml:space="preserve"> </w:t>
      </w:r>
      <w:r>
        <w:rPr>
          <w:sz w:val="24"/>
        </w:rPr>
        <w:t>contractantǎ</w:t>
      </w:r>
      <w:r>
        <w:rPr>
          <w:spacing w:val="-5"/>
          <w:sz w:val="24"/>
        </w:rPr>
        <w:t xml:space="preserve"> </w:t>
      </w:r>
      <w:r>
        <w:rPr>
          <w:sz w:val="24"/>
        </w:rPr>
        <w:t>va</w:t>
      </w:r>
      <w:r>
        <w:rPr>
          <w:spacing w:val="-5"/>
          <w:sz w:val="24"/>
        </w:rPr>
        <w:t xml:space="preserve"> </w:t>
      </w:r>
      <w:r>
        <w:rPr>
          <w:sz w:val="24"/>
        </w:rPr>
        <w:t>aplica</w:t>
      </w:r>
      <w:r>
        <w:rPr>
          <w:spacing w:val="-5"/>
          <w:sz w:val="24"/>
        </w:rPr>
        <w:t xml:space="preserve"> </w:t>
      </w:r>
      <w:r>
        <w:rPr>
          <w:sz w:val="24"/>
        </w:rPr>
        <w:t>criterii</w:t>
      </w:r>
      <w:r>
        <w:rPr>
          <w:spacing w:val="-2"/>
          <w:sz w:val="24"/>
        </w:rPr>
        <w:t xml:space="preserve"> </w:t>
      </w:r>
      <w:r>
        <w:rPr>
          <w:sz w:val="24"/>
        </w:rPr>
        <w:t>çi</w:t>
      </w:r>
      <w:r>
        <w:rPr>
          <w:spacing w:val="-7"/>
          <w:sz w:val="24"/>
        </w:rPr>
        <w:t xml:space="preserve"> </w:t>
      </w:r>
      <w:r>
        <w:rPr>
          <w:sz w:val="24"/>
        </w:rPr>
        <w:t>cerințe</w:t>
      </w:r>
      <w:r>
        <w:rPr>
          <w:spacing w:val="-1"/>
          <w:sz w:val="24"/>
        </w:rPr>
        <w:t xml:space="preserve"> </w:t>
      </w:r>
      <w:r>
        <w:rPr>
          <w:sz w:val="24"/>
        </w:rPr>
        <w:t>de</w:t>
      </w:r>
      <w:r>
        <w:rPr>
          <w:spacing w:val="-6"/>
          <w:sz w:val="24"/>
        </w:rPr>
        <w:t xml:space="preserve"> </w:t>
      </w:r>
      <w:r>
        <w:rPr>
          <w:sz w:val="24"/>
        </w:rPr>
        <w:t>calificare</w:t>
      </w:r>
      <w:r>
        <w:rPr>
          <w:spacing w:val="-5"/>
          <w:sz w:val="24"/>
        </w:rPr>
        <w:t xml:space="preserve"> </w:t>
      </w:r>
      <w:r>
        <w:rPr>
          <w:sz w:val="24"/>
        </w:rPr>
        <w:t>numai</w:t>
      </w:r>
      <w:r>
        <w:rPr>
          <w:spacing w:val="-7"/>
          <w:sz w:val="24"/>
        </w:rPr>
        <w:t xml:space="preserve"> </w:t>
      </w:r>
      <w:r>
        <w:rPr>
          <w:sz w:val="24"/>
        </w:rPr>
        <w:t>referitoare</w:t>
      </w:r>
      <w:r>
        <w:rPr>
          <w:spacing w:val="-6"/>
          <w:sz w:val="24"/>
        </w:rPr>
        <w:t xml:space="preserve"> </w:t>
      </w:r>
      <w:r>
        <w:rPr>
          <w:spacing w:val="-5"/>
          <w:sz w:val="24"/>
        </w:rPr>
        <w:t>la:</w:t>
      </w:r>
    </w:p>
    <w:p w:rsidR="00957CDC" w:rsidRDefault="009F65FB">
      <w:pPr>
        <w:pStyle w:val="a5"/>
        <w:numPr>
          <w:ilvl w:val="0"/>
          <w:numId w:val="58"/>
        </w:numPr>
        <w:tabs>
          <w:tab w:val="left" w:pos="1000"/>
        </w:tabs>
        <w:spacing w:before="120"/>
        <w:ind w:left="1000" w:hanging="282"/>
        <w:rPr>
          <w:sz w:val="24"/>
        </w:rPr>
      </w:pPr>
      <w:r>
        <w:rPr>
          <w:sz w:val="24"/>
        </w:rPr>
        <w:t>eligibilitatea</w:t>
      </w:r>
      <w:r>
        <w:rPr>
          <w:spacing w:val="-5"/>
          <w:sz w:val="24"/>
        </w:rPr>
        <w:t xml:space="preserve"> </w:t>
      </w:r>
      <w:r>
        <w:rPr>
          <w:sz w:val="24"/>
        </w:rPr>
        <w:t>ofertantului</w:t>
      </w:r>
      <w:r>
        <w:rPr>
          <w:spacing w:val="-6"/>
          <w:sz w:val="24"/>
        </w:rPr>
        <w:t xml:space="preserve"> </w:t>
      </w:r>
      <w:r>
        <w:rPr>
          <w:sz w:val="24"/>
        </w:rPr>
        <w:t>sau</w:t>
      </w:r>
      <w:r>
        <w:rPr>
          <w:spacing w:val="-6"/>
          <w:sz w:val="24"/>
        </w:rPr>
        <w:t xml:space="preserve"> </w:t>
      </w:r>
      <w:r>
        <w:rPr>
          <w:spacing w:val="-2"/>
          <w:sz w:val="24"/>
        </w:rPr>
        <w:t>candidatului;</w:t>
      </w:r>
    </w:p>
    <w:p w:rsidR="00957CDC" w:rsidRDefault="009F65FB">
      <w:pPr>
        <w:pStyle w:val="a5"/>
        <w:numPr>
          <w:ilvl w:val="0"/>
          <w:numId w:val="58"/>
        </w:numPr>
        <w:tabs>
          <w:tab w:val="left" w:pos="1000"/>
        </w:tabs>
        <w:ind w:left="1000" w:hanging="282"/>
        <w:rPr>
          <w:sz w:val="24"/>
        </w:rPr>
      </w:pPr>
      <w:r>
        <w:rPr>
          <w:sz w:val="24"/>
        </w:rPr>
        <w:t>capacitatea</w:t>
      </w:r>
      <w:r>
        <w:rPr>
          <w:spacing w:val="-4"/>
          <w:sz w:val="24"/>
        </w:rPr>
        <w:t xml:space="preserve"> </w:t>
      </w:r>
      <w:r>
        <w:rPr>
          <w:sz w:val="24"/>
        </w:rPr>
        <w:t>de</w:t>
      </w:r>
      <w:r>
        <w:rPr>
          <w:spacing w:val="-1"/>
          <w:sz w:val="24"/>
        </w:rPr>
        <w:t xml:space="preserve"> </w:t>
      </w:r>
      <w:r>
        <w:rPr>
          <w:sz w:val="24"/>
        </w:rPr>
        <w:t>exercitare</w:t>
      </w:r>
      <w:r>
        <w:rPr>
          <w:spacing w:val="-5"/>
          <w:sz w:val="24"/>
        </w:rPr>
        <w:t xml:space="preserve"> </w:t>
      </w:r>
      <w:r>
        <w:rPr>
          <w:sz w:val="24"/>
        </w:rPr>
        <w:t>a</w:t>
      </w:r>
      <w:r>
        <w:rPr>
          <w:spacing w:val="-3"/>
          <w:sz w:val="24"/>
        </w:rPr>
        <w:t xml:space="preserve"> </w:t>
      </w:r>
      <w:r>
        <w:rPr>
          <w:sz w:val="24"/>
        </w:rPr>
        <w:t>activitǎții</w:t>
      </w:r>
      <w:r>
        <w:rPr>
          <w:spacing w:val="-5"/>
          <w:sz w:val="24"/>
        </w:rPr>
        <w:t xml:space="preserve"> </w:t>
      </w:r>
      <w:r>
        <w:rPr>
          <w:spacing w:val="-2"/>
          <w:sz w:val="24"/>
        </w:rPr>
        <w:t>profesionale;</w:t>
      </w:r>
    </w:p>
    <w:p w:rsidR="00957CDC" w:rsidRDefault="009F65FB">
      <w:pPr>
        <w:pStyle w:val="a5"/>
        <w:numPr>
          <w:ilvl w:val="0"/>
          <w:numId w:val="58"/>
        </w:numPr>
        <w:tabs>
          <w:tab w:val="left" w:pos="1000"/>
        </w:tabs>
        <w:ind w:left="1000" w:hanging="282"/>
        <w:rPr>
          <w:sz w:val="24"/>
        </w:rPr>
      </w:pPr>
      <w:r>
        <w:rPr>
          <w:sz w:val="24"/>
        </w:rPr>
        <w:t>capacitatea</w:t>
      </w:r>
      <w:r>
        <w:rPr>
          <w:spacing w:val="-3"/>
          <w:sz w:val="24"/>
        </w:rPr>
        <w:t xml:space="preserve"> </w:t>
      </w:r>
      <w:r>
        <w:rPr>
          <w:sz w:val="24"/>
        </w:rPr>
        <w:t>economicǎ</w:t>
      </w:r>
      <w:r>
        <w:rPr>
          <w:spacing w:val="-3"/>
          <w:sz w:val="24"/>
        </w:rPr>
        <w:t xml:space="preserve"> </w:t>
      </w:r>
      <w:r>
        <w:rPr>
          <w:sz w:val="24"/>
        </w:rPr>
        <w:t>şi</w:t>
      </w:r>
      <w:r>
        <w:rPr>
          <w:spacing w:val="-4"/>
          <w:sz w:val="24"/>
        </w:rPr>
        <w:t xml:space="preserve"> </w:t>
      </w:r>
      <w:r>
        <w:rPr>
          <w:spacing w:val="-2"/>
          <w:sz w:val="24"/>
        </w:rPr>
        <w:t>financiarǎ;</w:t>
      </w:r>
    </w:p>
    <w:p w:rsidR="00957CDC" w:rsidRDefault="009F65FB">
      <w:pPr>
        <w:pStyle w:val="a5"/>
        <w:numPr>
          <w:ilvl w:val="0"/>
          <w:numId w:val="58"/>
        </w:numPr>
        <w:tabs>
          <w:tab w:val="left" w:pos="1000"/>
        </w:tabs>
        <w:ind w:left="1000" w:hanging="282"/>
        <w:rPr>
          <w:sz w:val="24"/>
        </w:rPr>
      </w:pPr>
      <w:r>
        <w:rPr>
          <w:sz w:val="24"/>
        </w:rPr>
        <w:t>capacitatea</w:t>
      </w:r>
      <w:r>
        <w:rPr>
          <w:spacing w:val="-5"/>
          <w:sz w:val="24"/>
        </w:rPr>
        <w:t xml:space="preserve"> </w:t>
      </w:r>
      <w:r>
        <w:rPr>
          <w:sz w:val="24"/>
        </w:rPr>
        <w:t>tehnicǎ</w:t>
      </w:r>
      <w:r>
        <w:rPr>
          <w:spacing w:val="-5"/>
          <w:sz w:val="24"/>
        </w:rPr>
        <w:t xml:space="preserve"> </w:t>
      </w:r>
      <w:r>
        <w:rPr>
          <w:sz w:val="24"/>
        </w:rPr>
        <w:t>şi/sau</w:t>
      </w:r>
      <w:r>
        <w:rPr>
          <w:spacing w:val="-6"/>
          <w:sz w:val="24"/>
        </w:rPr>
        <w:t xml:space="preserve"> </w:t>
      </w:r>
      <w:r>
        <w:rPr>
          <w:spacing w:val="-2"/>
          <w:sz w:val="24"/>
        </w:rPr>
        <w:t>profesionalǎ;</w:t>
      </w:r>
    </w:p>
    <w:p w:rsidR="00957CDC" w:rsidRDefault="009F65FB">
      <w:pPr>
        <w:pStyle w:val="a5"/>
        <w:numPr>
          <w:ilvl w:val="0"/>
          <w:numId w:val="58"/>
        </w:numPr>
        <w:tabs>
          <w:tab w:val="left" w:pos="999"/>
        </w:tabs>
        <w:ind w:left="999" w:hanging="281"/>
        <w:rPr>
          <w:sz w:val="24"/>
        </w:rPr>
      </w:pPr>
      <w:r>
        <w:rPr>
          <w:sz w:val="24"/>
        </w:rPr>
        <w:t>standarde</w:t>
      </w:r>
      <w:r>
        <w:rPr>
          <w:spacing w:val="-4"/>
          <w:sz w:val="24"/>
        </w:rPr>
        <w:t xml:space="preserve"> </w:t>
      </w:r>
      <w:r>
        <w:rPr>
          <w:sz w:val="24"/>
        </w:rPr>
        <w:t>de</w:t>
      </w:r>
      <w:r>
        <w:rPr>
          <w:spacing w:val="-3"/>
          <w:sz w:val="24"/>
        </w:rPr>
        <w:t xml:space="preserve"> </w:t>
      </w:r>
      <w:r>
        <w:rPr>
          <w:sz w:val="24"/>
        </w:rPr>
        <w:t>asigurare</w:t>
      </w:r>
      <w:r>
        <w:rPr>
          <w:spacing w:val="-4"/>
          <w:sz w:val="24"/>
        </w:rPr>
        <w:t xml:space="preserve"> </w:t>
      </w:r>
      <w:r>
        <w:rPr>
          <w:sz w:val="24"/>
        </w:rPr>
        <w:t>a</w:t>
      </w:r>
      <w:r>
        <w:rPr>
          <w:spacing w:val="-2"/>
          <w:sz w:val="24"/>
        </w:rPr>
        <w:t xml:space="preserve"> calitǎții;</w:t>
      </w:r>
    </w:p>
    <w:p w:rsidR="00957CDC" w:rsidRDefault="009F65FB">
      <w:pPr>
        <w:pStyle w:val="a5"/>
        <w:numPr>
          <w:ilvl w:val="0"/>
          <w:numId w:val="58"/>
        </w:numPr>
        <w:tabs>
          <w:tab w:val="left" w:pos="1000"/>
        </w:tabs>
        <w:ind w:left="1000" w:hanging="282"/>
        <w:rPr>
          <w:sz w:val="24"/>
        </w:rPr>
      </w:pPr>
      <w:r>
        <w:rPr>
          <w:sz w:val="24"/>
        </w:rPr>
        <w:t>standarde</w:t>
      </w:r>
      <w:r>
        <w:rPr>
          <w:spacing w:val="-5"/>
          <w:sz w:val="24"/>
        </w:rPr>
        <w:t xml:space="preserve"> </w:t>
      </w:r>
      <w:r>
        <w:rPr>
          <w:sz w:val="24"/>
        </w:rPr>
        <w:t>de</w:t>
      </w:r>
      <w:r>
        <w:rPr>
          <w:spacing w:val="-5"/>
          <w:sz w:val="24"/>
        </w:rPr>
        <w:t xml:space="preserve"> </w:t>
      </w:r>
      <w:r>
        <w:rPr>
          <w:sz w:val="24"/>
        </w:rPr>
        <w:t>protecție</w:t>
      </w:r>
      <w:r>
        <w:rPr>
          <w:spacing w:val="-5"/>
          <w:sz w:val="24"/>
        </w:rPr>
        <w:t xml:space="preserve"> </w:t>
      </w:r>
      <w:r>
        <w:rPr>
          <w:sz w:val="24"/>
        </w:rPr>
        <w:t>a</w:t>
      </w:r>
      <w:r>
        <w:rPr>
          <w:spacing w:val="-3"/>
          <w:sz w:val="24"/>
        </w:rPr>
        <w:t xml:space="preserve"> </w:t>
      </w:r>
      <w:r>
        <w:rPr>
          <w:spacing w:val="-2"/>
          <w:sz w:val="24"/>
        </w:rPr>
        <w:t>mediului.</w:t>
      </w:r>
    </w:p>
    <w:p w:rsidR="00957CDC" w:rsidRDefault="009F65FB">
      <w:pPr>
        <w:pStyle w:val="a5"/>
        <w:numPr>
          <w:ilvl w:val="0"/>
          <w:numId w:val="61"/>
        </w:numPr>
        <w:tabs>
          <w:tab w:val="left" w:pos="1038"/>
        </w:tabs>
        <w:spacing w:before="292"/>
        <w:ind w:left="1038" w:hanging="358"/>
        <w:jc w:val="both"/>
        <w:rPr>
          <w:sz w:val="24"/>
        </w:rPr>
      </w:pPr>
      <w:bookmarkStart w:id="29" w:name="12._Eligibilitatea_ofertantului_sau_cand"/>
      <w:bookmarkEnd w:id="29"/>
      <w:r>
        <w:rPr>
          <w:color w:val="5B9BD4"/>
          <w:spacing w:val="-2"/>
          <w:sz w:val="24"/>
        </w:rPr>
        <w:t>Eligibilitatea</w:t>
      </w:r>
      <w:r>
        <w:rPr>
          <w:color w:val="5B9BD4"/>
          <w:spacing w:val="1"/>
          <w:sz w:val="24"/>
        </w:rPr>
        <w:t xml:space="preserve"> </w:t>
      </w:r>
      <w:r>
        <w:rPr>
          <w:color w:val="5B9BD4"/>
          <w:spacing w:val="-2"/>
          <w:sz w:val="24"/>
        </w:rPr>
        <w:t>ofertantului</w:t>
      </w:r>
      <w:r>
        <w:rPr>
          <w:color w:val="5B9BD4"/>
          <w:sz w:val="24"/>
        </w:rPr>
        <w:t xml:space="preserve"> </w:t>
      </w:r>
      <w:r>
        <w:rPr>
          <w:color w:val="5B9BD4"/>
          <w:spacing w:val="-2"/>
          <w:sz w:val="24"/>
        </w:rPr>
        <w:t>sau</w:t>
      </w:r>
      <w:r>
        <w:rPr>
          <w:color w:val="5B9BD4"/>
          <w:sz w:val="24"/>
        </w:rPr>
        <w:t xml:space="preserve"> </w:t>
      </w:r>
      <w:r>
        <w:rPr>
          <w:color w:val="5B9BD4"/>
          <w:spacing w:val="-2"/>
          <w:sz w:val="24"/>
        </w:rPr>
        <w:t>candidatului</w:t>
      </w:r>
    </w:p>
    <w:p w:rsidR="00957CDC" w:rsidRDefault="009F65FB">
      <w:pPr>
        <w:pStyle w:val="a5"/>
        <w:numPr>
          <w:ilvl w:val="1"/>
          <w:numId w:val="61"/>
        </w:numPr>
        <w:tabs>
          <w:tab w:val="left" w:pos="718"/>
          <w:tab w:val="left" w:pos="1420"/>
        </w:tabs>
        <w:spacing w:before="120"/>
        <w:ind w:left="718" w:right="1304" w:hanging="39"/>
        <w:rPr>
          <w:sz w:val="24"/>
        </w:rPr>
      </w:pPr>
      <w:r>
        <w:rPr>
          <w:sz w:val="24"/>
        </w:rPr>
        <w:t>Orice operator economic, rezident sau nerezident, persoanǎ juridicǎ de drept public sau privat ori asociație de astfel de persoane are dreptul de a participa la procedura de atribuire a contractului de achiziție</w:t>
      </w:r>
      <w:r>
        <w:rPr>
          <w:spacing w:val="40"/>
          <w:sz w:val="24"/>
        </w:rPr>
        <w:t xml:space="preserve"> </w:t>
      </w:r>
      <w:r>
        <w:rPr>
          <w:sz w:val="24"/>
        </w:rPr>
        <w:t>publicǎ de lucrǎri.</w:t>
      </w:r>
    </w:p>
    <w:p w:rsidR="00957CDC" w:rsidRDefault="009F65FB">
      <w:pPr>
        <w:pStyle w:val="a5"/>
        <w:numPr>
          <w:ilvl w:val="1"/>
          <w:numId w:val="61"/>
        </w:numPr>
        <w:tabs>
          <w:tab w:val="left" w:pos="718"/>
          <w:tab w:val="left" w:pos="1420"/>
        </w:tabs>
        <w:spacing w:before="120"/>
        <w:ind w:left="718" w:right="1302" w:hanging="39"/>
        <w:rPr>
          <w:sz w:val="24"/>
        </w:rPr>
      </w:pPr>
      <w:r>
        <w:rPr>
          <w:sz w:val="24"/>
        </w:rPr>
        <w:t>Persoana fizicǎ sau juridicǎ care a participat la întocmirea documentației de atribuire are dreptul, în calitate de operator economic, de a fi ofertant, ofertant asociat sau subcontractant, dar numai în cazul în care implicarea sa în elaborarea documentației de atribuire nu este de naturǎ sǎ distorsioneze concurența. Persoana fizicǎ sau juridicǎ care participǎ</w:t>
      </w:r>
      <w:r>
        <w:rPr>
          <w:spacing w:val="-2"/>
          <w:sz w:val="24"/>
        </w:rPr>
        <w:t xml:space="preserve"> </w:t>
      </w:r>
      <w:r>
        <w:rPr>
          <w:sz w:val="24"/>
        </w:rPr>
        <w:t>direct</w:t>
      </w:r>
      <w:r>
        <w:rPr>
          <w:spacing w:val="-1"/>
          <w:sz w:val="24"/>
        </w:rPr>
        <w:t xml:space="preserve"> </w:t>
      </w:r>
      <w:r>
        <w:rPr>
          <w:sz w:val="24"/>
        </w:rPr>
        <w:t>în</w:t>
      </w:r>
      <w:r>
        <w:rPr>
          <w:spacing w:val="-4"/>
          <w:sz w:val="24"/>
        </w:rPr>
        <w:t xml:space="preserve"> </w:t>
      </w:r>
      <w:r>
        <w:rPr>
          <w:sz w:val="24"/>
        </w:rPr>
        <w:t>procesul de</w:t>
      </w:r>
      <w:r>
        <w:rPr>
          <w:spacing w:val="-3"/>
          <w:sz w:val="24"/>
        </w:rPr>
        <w:t xml:space="preserve"> </w:t>
      </w:r>
      <w:r>
        <w:rPr>
          <w:sz w:val="24"/>
        </w:rPr>
        <w:t>verificare</w:t>
      </w:r>
      <w:r>
        <w:rPr>
          <w:spacing w:val="-3"/>
          <w:sz w:val="24"/>
        </w:rPr>
        <w:t xml:space="preserve"> </w:t>
      </w:r>
      <w:r>
        <w:rPr>
          <w:sz w:val="24"/>
        </w:rPr>
        <w:t>şi evaluare</w:t>
      </w:r>
      <w:r>
        <w:rPr>
          <w:spacing w:val="-3"/>
          <w:sz w:val="24"/>
        </w:rPr>
        <w:t xml:space="preserve"> </w:t>
      </w:r>
      <w:r>
        <w:rPr>
          <w:sz w:val="24"/>
        </w:rPr>
        <w:t>a</w:t>
      </w:r>
      <w:r>
        <w:rPr>
          <w:spacing w:val="-2"/>
          <w:sz w:val="24"/>
        </w:rPr>
        <w:t xml:space="preserve"> </w:t>
      </w:r>
      <w:r>
        <w:rPr>
          <w:sz w:val="24"/>
        </w:rPr>
        <w:t>ofertelor</w:t>
      </w:r>
      <w:r>
        <w:rPr>
          <w:spacing w:val="-6"/>
          <w:sz w:val="24"/>
        </w:rPr>
        <w:t xml:space="preserve"> </w:t>
      </w:r>
      <w:r>
        <w:rPr>
          <w:sz w:val="24"/>
        </w:rPr>
        <w:t>nu are</w:t>
      </w:r>
      <w:r>
        <w:rPr>
          <w:spacing w:val="-3"/>
          <w:sz w:val="24"/>
        </w:rPr>
        <w:t xml:space="preserve"> </w:t>
      </w:r>
      <w:r>
        <w:rPr>
          <w:sz w:val="24"/>
        </w:rPr>
        <w:t>dreptul de</w:t>
      </w:r>
      <w:r>
        <w:rPr>
          <w:spacing w:val="-3"/>
          <w:sz w:val="24"/>
        </w:rPr>
        <w:t xml:space="preserve"> </w:t>
      </w:r>
      <w:r>
        <w:rPr>
          <w:sz w:val="24"/>
        </w:rPr>
        <w:t>a</w:t>
      </w:r>
      <w:r>
        <w:rPr>
          <w:spacing w:val="-2"/>
          <w:sz w:val="24"/>
        </w:rPr>
        <w:t xml:space="preserve"> </w:t>
      </w:r>
      <w:r>
        <w:rPr>
          <w:sz w:val="24"/>
        </w:rPr>
        <w:t>fi ofertant, ofertant asociat sau subcontractant, sub sancțiunea excluderii din procedura de atribuire.</w:t>
      </w:r>
    </w:p>
    <w:p w:rsidR="00957CDC" w:rsidRDefault="009F65FB">
      <w:pPr>
        <w:pStyle w:val="a5"/>
        <w:numPr>
          <w:ilvl w:val="1"/>
          <w:numId w:val="61"/>
        </w:numPr>
        <w:tabs>
          <w:tab w:val="left" w:pos="718"/>
          <w:tab w:val="left" w:pos="1420"/>
        </w:tabs>
        <w:spacing w:before="119"/>
        <w:ind w:left="718" w:right="1302" w:hanging="39"/>
        <w:rPr>
          <w:sz w:val="24"/>
        </w:rPr>
      </w:pPr>
      <w:r>
        <w:rPr>
          <w:sz w:val="24"/>
        </w:rPr>
        <w:t>Mai multe persoane juridice au dreptul sǎ se asocieze în scopul depunerii unei oferte comune. Asocierea trebuie prezentatǎ în formǎ scrisǎ .</w:t>
      </w:r>
    </w:p>
    <w:p w:rsidR="00957CDC" w:rsidRDefault="009F65FB">
      <w:pPr>
        <w:pStyle w:val="a5"/>
        <w:numPr>
          <w:ilvl w:val="1"/>
          <w:numId w:val="61"/>
        </w:numPr>
        <w:tabs>
          <w:tab w:val="left" w:pos="718"/>
          <w:tab w:val="left" w:pos="1420"/>
        </w:tabs>
        <w:spacing w:before="120" w:line="242" w:lineRule="auto"/>
        <w:ind w:left="718" w:right="1300" w:hanging="39"/>
        <w:rPr>
          <w:sz w:val="24"/>
        </w:rPr>
      </w:pPr>
      <w:r>
        <w:rPr>
          <w:sz w:val="24"/>
        </w:rPr>
        <w:t>Filialele agenţilor economici, cu personalitate juridicǎ şi înregistrate în conformitate</w:t>
      </w:r>
      <w:r>
        <w:rPr>
          <w:spacing w:val="40"/>
          <w:sz w:val="24"/>
        </w:rPr>
        <w:t xml:space="preserve"> </w:t>
      </w:r>
      <w:r>
        <w:rPr>
          <w:sz w:val="24"/>
        </w:rPr>
        <w:t>cu prevederile punctului 13 din IPO, au dreptul de a participa la procedura de atribuire a contractului</w:t>
      </w:r>
      <w:r>
        <w:rPr>
          <w:spacing w:val="40"/>
          <w:sz w:val="24"/>
        </w:rPr>
        <w:t xml:space="preserve"> </w:t>
      </w:r>
      <w:r>
        <w:rPr>
          <w:sz w:val="24"/>
        </w:rPr>
        <w:t>de</w:t>
      </w:r>
      <w:r>
        <w:rPr>
          <w:spacing w:val="40"/>
          <w:sz w:val="24"/>
        </w:rPr>
        <w:t xml:space="preserve"> </w:t>
      </w:r>
      <w:r>
        <w:rPr>
          <w:sz w:val="24"/>
        </w:rPr>
        <w:t>achiziţie</w:t>
      </w:r>
      <w:r>
        <w:rPr>
          <w:spacing w:val="40"/>
          <w:sz w:val="24"/>
        </w:rPr>
        <w:t xml:space="preserve"> </w:t>
      </w:r>
      <w:r>
        <w:rPr>
          <w:sz w:val="24"/>
        </w:rPr>
        <w:t>publicǎ</w:t>
      </w:r>
      <w:r>
        <w:rPr>
          <w:spacing w:val="40"/>
          <w:sz w:val="24"/>
        </w:rPr>
        <w:t xml:space="preserve"> </w:t>
      </w:r>
      <w:r>
        <w:rPr>
          <w:sz w:val="24"/>
        </w:rPr>
        <w:t>de</w:t>
      </w:r>
      <w:r>
        <w:rPr>
          <w:spacing w:val="40"/>
          <w:sz w:val="24"/>
        </w:rPr>
        <w:t xml:space="preserve"> </w:t>
      </w:r>
      <w:r>
        <w:rPr>
          <w:sz w:val="24"/>
        </w:rPr>
        <w:t>lucrǎri</w:t>
      </w:r>
      <w:r>
        <w:rPr>
          <w:spacing w:val="40"/>
          <w:sz w:val="24"/>
        </w:rPr>
        <w:t xml:space="preserve"> </w:t>
      </w:r>
      <w:r>
        <w:rPr>
          <w:sz w:val="24"/>
        </w:rPr>
        <w:t>în</w:t>
      </w:r>
      <w:r>
        <w:rPr>
          <w:spacing w:val="40"/>
          <w:sz w:val="24"/>
        </w:rPr>
        <w:t xml:space="preserve"> </w:t>
      </w:r>
      <w:r>
        <w:rPr>
          <w:sz w:val="24"/>
        </w:rPr>
        <w:t>nume</w:t>
      </w:r>
      <w:r>
        <w:rPr>
          <w:spacing w:val="40"/>
          <w:sz w:val="24"/>
        </w:rPr>
        <w:t xml:space="preserve"> </w:t>
      </w:r>
      <w:r>
        <w:rPr>
          <w:sz w:val="24"/>
        </w:rPr>
        <w:t>propriu</w:t>
      </w:r>
      <w:r>
        <w:rPr>
          <w:spacing w:val="40"/>
          <w:sz w:val="24"/>
        </w:rPr>
        <w:t xml:space="preserve"> </w:t>
      </w:r>
      <w:r>
        <w:rPr>
          <w:sz w:val="24"/>
        </w:rPr>
        <w:t>şi,</w:t>
      </w:r>
      <w:r>
        <w:rPr>
          <w:spacing w:val="40"/>
          <w:sz w:val="24"/>
        </w:rPr>
        <w:t xml:space="preserve"> </w:t>
      </w:r>
      <w:r>
        <w:rPr>
          <w:sz w:val="24"/>
        </w:rPr>
        <w:t>în</w:t>
      </w:r>
      <w:r>
        <w:rPr>
          <w:spacing w:val="40"/>
          <w:sz w:val="24"/>
        </w:rPr>
        <w:t xml:space="preserve"> </w:t>
      </w:r>
      <w:r>
        <w:rPr>
          <w:sz w:val="24"/>
        </w:rPr>
        <w:t>acest</w:t>
      </w:r>
      <w:r>
        <w:rPr>
          <w:spacing w:val="40"/>
          <w:sz w:val="24"/>
        </w:rPr>
        <w:t xml:space="preserve"> </w:t>
      </w:r>
      <w:r>
        <w:rPr>
          <w:sz w:val="24"/>
        </w:rPr>
        <w:t>scop,</w:t>
      </w:r>
      <w:r>
        <w:rPr>
          <w:spacing w:val="40"/>
          <w:sz w:val="24"/>
        </w:rPr>
        <w:t xml:space="preserve"> </w:t>
      </w:r>
      <w:r>
        <w:rPr>
          <w:sz w:val="24"/>
        </w:rPr>
        <w:t>trebuie</w:t>
      </w:r>
      <w:r>
        <w:rPr>
          <w:spacing w:val="40"/>
          <w:sz w:val="24"/>
        </w:rPr>
        <w:t xml:space="preserve"> </w:t>
      </w:r>
      <w:r>
        <w:rPr>
          <w:sz w:val="24"/>
        </w:rPr>
        <w:t>sǎ</w:t>
      </w:r>
    </w:p>
    <w:p w:rsidR="00957CDC" w:rsidRDefault="00957CDC">
      <w:pPr>
        <w:spacing w:line="242" w:lineRule="auto"/>
        <w:jc w:val="both"/>
        <w:rPr>
          <w:sz w:val="24"/>
        </w:rPr>
        <w:sectPr w:rsidR="00957CDC">
          <w:pgSz w:w="11910" w:h="16840"/>
          <w:pgMar w:top="1400" w:right="140" w:bottom="280" w:left="760" w:header="720" w:footer="720" w:gutter="0"/>
          <w:cols w:space="720"/>
        </w:sectPr>
      </w:pPr>
    </w:p>
    <w:p w:rsidR="00957CDC" w:rsidRDefault="009F65FB">
      <w:pPr>
        <w:pStyle w:val="a3"/>
        <w:spacing w:before="24"/>
        <w:ind w:left="718" w:right="1301"/>
        <w:jc w:val="both"/>
      </w:pPr>
      <w:r>
        <w:lastRenderedPageBreak/>
        <w:t>prezinte documente care dovedesc eligibilitatea, înregistrarea, capacitatea tehnicǎ şi capacitatea economico-financiarǎ, proprii filialei.</w:t>
      </w:r>
    </w:p>
    <w:p w:rsidR="00957CDC" w:rsidRDefault="009F65FB">
      <w:pPr>
        <w:pStyle w:val="a5"/>
        <w:numPr>
          <w:ilvl w:val="1"/>
          <w:numId w:val="61"/>
        </w:numPr>
        <w:tabs>
          <w:tab w:val="left" w:pos="718"/>
          <w:tab w:val="left" w:pos="1420"/>
        </w:tabs>
        <w:spacing w:before="119"/>
        <w:ind w:left="718" w:right="1287" w:hanging="39"/>
        <w:rPr>
          <w:sz w:val="24"/>
        </w:rPr>
      </w:pPr>
      <w:r>
        <w:rPr>
          <w:sz w:val="24"/>
        </w:rPr>
        <w:t>Sucursalele neînregistrate au dreptul de a participa la procedura de atribuire a contractului de achiziţie publicǎ de lucrǎri şi de a încheia contractul respectiv numai în numele societǎţii-mamǎ, prin împuternicire. În acest caz documentele prezentate, care dovedesc eligibilitatea, înregistrarea, capacitatea tehnicǎ şi capacitatea economico- financiarǎ, trebuie sǎ fie cele ale societǎţii-mamǎ.</w:t>
      </w:r>
    </w:p>
    <w:p w:rsidR="00957CDC" w:rsidRDefault="009F65FB">
      <w:pPr>
        <w:pStyle w:val="a5"/>
        <w:numPr>
          <w:ilvl w:val="1"/>
          <w:numId w:val="61"/>
        </w:numPr>
        <w:tabs>
          <w:tab w:val="left" w:pos="718"/>
          <w:tab w:val="left" w:pos="1281"/>
        </w:tabs>
        <w:spacing w:before="120"/>
        <w:ind w:left="718" w:right="1293" w:hanging="39"/>
        <w:rPr>
          <w:sz w:val="24"/>
        </w:rPr>
      </w:pPr>
      <w:r>
        <w:rPr>
          <w:sz w:val="24"/>
        </w:rPr>
        <w:t>Va fi exclus de la procedura de atribuire a contractului de achiziții publice orice</w:t>
      </w:r>
      <w:r>
        <w:rPr>
          <w:spacing w:val="80"/>
          <w:sz w:val="24"/>
        </w:rPr>
        <w:t xml:space="preserve"> </w:t>
      </w:r>
      <w:r>
        <w:rPr>
          <w:sz w:val="24"/>
        </w:rPr>
        <w:t>ofertant sau candidat despre care se confirmǎ cǎ, în ultimii 5 ani, a fost condamnat, prin hotǎrârea definitivǎ a unei instanțe judecǎtoreçti, pentru participare la activitǎți ale unei organizații sau grupǎri criminale, pentru corupție, pentru fraudǎ çi/sau pentru spǎlare de bani, pentru infracțiuni de terorism sau infracțiuni legate de activitǎți teroriste, finanțarea terorismului, exploatarea prin muncǎ a copiilor çi alte forme de trafic de persoane.</w:t>
      </w:r>
    </w:p>
    <w:p w:rsidR="00957CDC" w:rsidRDefault="009F65FB">
      <w:pPr>
        <w:pStyle w:val="a5"/>
        <w:numPr>
          <w:ilvl w:val="1"/>
          <w:numId w:val="61"/>
        </w:numPr>
        <w:tabs>
          <w:tab w:val="left" w:pos="718"/>
          <w:tab w:val="left" w:pos="1281"/>
        </w:tabs>
        <w:spacing w:before="119"/>
        <w:ind w:left="718" w:right="1303" w:hanging="39"/>
        <w:rPr>
          <w:sz w:val="24"/>
        </w:rPr>
      </w:pPr>
      <w:r>
        <w:rPr>
          <w:sz w:val="24"/>
        </w:rPr>
        <w:t>Va fi exclus de la procedura pentru atribuire a contractului de achiziţie publicǎ, şi respectiv nu este eligibil, orice ofertant care se aflǎ în oricare dintre urmǎtoarele situaţii:</w:t>
      </w:r>
    </w:p>
    <w:p w:rsidR="00957CDC" w:rsidRDefault="009F65FB">
      <w:pPr>
        <w:pStyle w:val="a5"/>
        <w:numPr>
          <w:ilvl w:val="0"/>
          <w:numId w:val="57"/>
        </w:numPr>
        <w:tabs>
          <w:tab w:val="left" w:pos="1001"/>
        </w:tabs>
        <w:spacing w:before="125"/>
        <w:ind w:left="1001" w:hanging="321"/>
        <w:rPr>
          <w:sz w:val="24"/>
        </w:rPr>
      </w:pPr>
      <w:r>
        <w:rPr>
          <w:sz w:val="24"/>
        </w:rPr>
        <w:t>se</w:t>
      </w:r>
      <w:r>
        <w:rPr>
          <w:spacing w:val="-5"/>
          <w:sz w:val="24"/>
        </w:rPr>
        <w:t xml:space="preserve"> </w:t>
      </w:r>
      <w:r>
        <w:rPr>
          <w:sz w:val="24"/>
        </w:rPr>
        <w:t>aflǎ</w:t>
      </w:r>
      <w:r>
        <w:rPr>
          <w:spacing w:val="-2"/>
          <w:sz w:val="24"/>
        </w:rPr>
        <w:t xml:space="preserve"> </w:t>
      </w:r>
      <w:r>
        <w:rPr>
          <w:sz w:val="24"/>
        </w:rPr>
        <w:t>în</w:t>
      </w:r>
      <w:r>
        <w:rPr>
          <w:spacing w:val="-4"/>
          <w:sz w:val="24"/>
        </w:rPr>
        <w:t xml:space="preserve"> </w:t>
      </w:r>
      <w:r>
        <w:rPr>
          <w:sz w:val="24"/>
        </w:rPr>
        <w:t>proces</w:t>
      </w:r>
      <w:r>
        <w:rPr>
          <w:spacing w:val="-6"/>
          <w:sz w:val="24"/>
        </w:rPr>
        <w:t xml:space="preserve"> </w:t>
      </w:r>
      <w:r>
        <w:rPr>
          <w:sz w:val="24"/>
        </w:rPr>
        <w:t>de</w:t>
      </w:r>
      <w:r>
        <w:rPr>
          <w:spacing w:val="-3"/>
          <w:sz w:val="24"/>
        </w:rPr>
        <w:t xml:space="preserve"> </w:t>
      </w:r>
      <w:r>
        <w:rPr>
          <w:sz w:val="24"/>
        </w:rPr>
        <w:t>insolvabilitate</w:t>
      </w:r>
      <w:r>
        <w:rPr>
          <w:spacing w:val="2"/>
          <w:sz w:val="24"/>
        </w:rPr>
        <w:t xml:space="preserve"> </w:t>
      </w:r>
      <w:r>
        <w:rPr>
          <w:sz w:val="24"/>
        </w:rPr>
        <w:t>ca</w:t>
      </w:r>
      <w:r>
        <w:rPr>
          <w:spacing w:val="-2"/>
          <w:sz w:val="24"/>
        </w:rPr>
        <w:t xml:space="preserve"> </w:t>
      </w:r>
      <w:r>
        <w:rPr>
          <w:sz w:val="24"/>
        </w:rPr>
        <w:t>urmare</w:t>
      </w:r>
      <w:r>
        <w:rPr>
          <w:spacing w:val="-3"/>
          <w:sz w:val="24"/>
        </w:rPr>
        <w:t xml:space="preserve"> </w:t>
      </w:r>
      <w:r>
        <w:rPr>
          <w:sz w:val="24"/>
        </w:rPr>
        <w:t>a</w:t>
      </w:r>
      <w:r>
        <w:rPr>
          <w:spacing w:val="-2"/>
          <w:sz w:val="24"/>
        </w:rPr>
        <w:t xml:space="preserve"> </w:t>
      </w:r>
      <w:r>
        <w:rPr>
          <w:sz w:val="24"/>
        </w:rPr>
        <w:t>hotǎrîrii</w:t>
      </w:r>
      <w:r>
        <w:rPr>
          <w:spacing w:val="-3"/>
          <w:sz w:val="24"/>
        </w:rPr>
        <w:t xml:space="preserve"> </w:t>
      </w:r>
      <w:r>
        <w:rPr>
          <w:spacing w:val="-2"/>
          <w:sz w:val="24"/>
        </w:rPr>
        <w:t>judecǎtoreçti;</w:t>
      </w:r>
    </w:p>
    <w:p w:rsidR="00957CDC" w:rsidRDefault="009F65FB">
      <w:pPr>
        <w:pStyle w:val="a5"/>
        <w:numPr>
          <w:ilvl w:val="0"/>
          <w:numId w:val="57"/>
        </w:numPr>
        <w:tabs>
          <w:tab w:val="left" w:pos="718"/>
          <w:tab w:val="left" w:pos="999"/>
        </w:tabs>
        <w:ind w:left="718" w:right="1303" w:hanging="39"/>
        <w:rPr>
          <w:sz w:val="24"/>
        </w:rPr>
      </w:pPr>
      <w:r>
        <w:rPr>
          <w:sz w:val="24"/>
        </w:rPr>
        <w:t>nu şi-a îndeplinit obligaţiile de platǎ a impozitelor, taxelor şi contribuţiilor de asigurǎri sociale cǎtre bugetele componente ale bugetului general consolidat, în conformitate cu prevederile legale în vigoare în Republica Moldova sau în ţara în care este stabilit;</w:t>
      </w:r>
    </w:p>
    <w:p w:rsidR="00957CDC" w:rsidRDefault="009F65FB">
      <w:pPr>
        <w:pStyle w:val="a5"/>
        <w:numPr>
          <w:ilvl w:val="0"/>
          <w:numId w:val="57"/>
        </w:numPr>
        <w:tabs>
          <w:tab w:val="left" w:pos="718"/>
          <w:tab w:val="left" w:pos="999"/>
        </w:tabs>
        <w:ind w:left="718" w:right="1300" w:hanging="39"/>
        <w:rPr>
          <w:sz w:val="24"/>
        </w:rPr>
      </w:pPr>
      <w:r>
        <w:rPr>
          <w:sz w:val="24"/>
        </w:rPr>
        <w:t>a fost condamnat, în ultimii trei ani, prin hotǎrîrea definitivǎ a unei instanţe judecǎtoreşti, pentru o faptǎ care a adus atingere eticii profesionale sau pentru comiterea unei greşeli în materie profesionalǎ;</w:t>
      </w:r>
    </w:p>
    <w:p w:rsidR="00957CDC" w:rsidRDefault="009F65FB">
      <w:pPr>
        <w:pStyle w:val="a5"/>
        <w:numPr>
          <w:ilvl w:val="0"/>
          <w:numId w:val="57"/>
        </w:numPr>
        <w:tabs>
          <w:tab w:val="left" w:pos="718"/>
          <w:tab w:val="left" w:pos="999"/>
        </w:tabs>
        <w:ind w:left="718" w:right="1306" w:hanging="39"/>
        <w:rPr>
          <w:sz w:val="24"/>
        </w:rPr>
      </w:pPr>
      <w:r>
        <w:rPr>
          <w:sz w:val="24"/>
        </w:rPr>
        <w:t>prezintǎ informaţii false sau nu prezintǎ informaţiile solicitate de cǎtre autoritatea contractantǎ, în scopul demonstrǎrii îndeplinirii criteriilor de calificare şi selecţie;</w:t>
      </w:r>
    </w:p>
    <w:p w:rsidR="00957CDC" w:rsidRDefault="009F65FB">
      <w:pPr>
        <w:pStyle w:val="a5"/>
        <w:numPr>
          <w:ilvl w:val="0"/>
          <w:numId w:val="57"/>
        </w:numPr>
        <w:tabs>
          <w:tab w:val="left" w:pos="718"/>
          <w:tab w:val="left" w:pos="999"/>
        </w:tabs>
        <w:ind w:left="718" w:right="1306" w:hanging="39"/>
        <w:rPr>
          <w:sz w:val="24"/>
        </w:rPr>
      </w:pPr>
      <w:r>
        <w:rPr>
          <w:sz w:val="24"/>
        </w:rPr>
        <w:t>a încǎlcat obligaţiile aplicabile în domeniul mediului, muncii şi asigurǎrilor sociale, în cazul în care autoritatea contractantǎ demonstreazǎ, prin orice mijloace adecvate, acest fapt;</w:t>
      </w:r>
    </w:p>
    <w:p w:rsidR="00957CDC" w:rsidRDefault="009F65FB">
      <w:pPr>
        <w:pStyle w:val="a5"/>
        <w:numPr>
          <w:ilvl w:val="0"/>
          <w:numId w:val="57"/>
        </w:numPr>
        <w:tabs>
          <w:tab w:val="left" w:pos="718"/>
          <w:tab w:val="left" w:pos="1000"/>
        </w:tabs>
        <w:ind w:left="718" w:right="1306" w:hanging="39"/>
        <w:rPr>
          <w:sz w:val="24"/>
        </w:rPr>
      </w:pPr>
      <w:r>
        <w:rPr>
          <w:sz w:val="24"/>
        </w:rPr>
        <w:t>se face vinovat de o abatere profesionalǎ, care îi pune la îndoialǎ integritatea, în cazul în care autoritatea contractantǎ demonstreazǎ, prin orice mijloace adecvate, acest fapt;</w:t>
      </w:r>
    </w:p>
    <w:p w:rsidR="00957CDC" w:rsidRDefault="009F65FB">
      <w:pPr>
        <w:pStyle w:val="a5"/>
        <w:numPr>
          <w:ilvl w:val="0"/>
          <w:numId w:val="57"/>
        </w:numPr>
        <w:tabs>
          <w:tab w:val="left" w:pos="718"/>
          <w:tab w:val="left" w:pos="999"/>
        </w:tabs>
        <w:ind w:left="718" w:right="1298" w:hanging="39"/>
        <w:rPr>
          <w:sz w:val="24"/>
        </w:rPr>
      </w:pPr>
      <w:r>
        <w:rPr>
          <w:sz w:val="24"/>
        </w:rPr>
        <w:t>a încheiat cu alţi operatori economici acorduri care vizeazǎ denaturarea concurenţei, în cazul în care acest fapt se constatǎ prin decizie a organului abilitat în acest sens;</w:t>
      </w:r>
    </w:p>
    <w:p w:rsidR="00957CDC" w:rsidRDefault="009F65FB">
      <w:pPr>
        <w:pStyle w:val="a5"/>
        <w:numPr>
          <w:ilvl w:val="0"/>
          <w:numId w:val="57"/>
        </w:numPr>
        <w:tabs>
          <w:tab w:val="left" w:pos="718"/>
          <w:tab w:val="left" w:pos="999"/>
        </w:tabs>
        <w:ind w:left="718" w:right="1300" w:hanging="39"/>
        <w:rPr>
          <w:sz w:val="24"/>
        </w:rPr>
      </w:pPr>
      <w:r>
        <w:rPr>
          <w:sz w:val="24"/>
        </w:rPr>
        <w:t>se aflǎ într-o</w:t>
      </w:r>
      <w:r>
        <w:rPr>
          <w:spacing w:val="-1"/>
          <w:sz w:val="24"/>
        </w:rPr>
        <w:t xml:space="preserve"> </w:t>
      </w:r>
      <w:r>
        <w:rPr>
          <w:sz w:val="24"/>
        </w:rPr>
        <w:t>situaţie de conflict</w:t>
      </w:r>
      <w:r>
        <w:rPr>
          <w:spacing w:val="-2"/>
          <w:sz w:val="24"/>
        </w:rPr>
        <w:t xml:space="preserve"> </w:t>
      </w:r>
      <w:r>
        <w:rPr>
          <w:sz w:val="24"/>
        </w:rPr>
        <w:t>de interese care nu poate fi remediatǎ în</w:t>
      </w:r>
      <w:r>
        <w:rPr>
          <w:spacing w:val="-5"/>
          <w:sz w:val="24"/>
        </w:rPr>
        <w:t xml:space="preserve"> </w:t>
      </w:r>
      <w:r>
        <w:rPr>
          <w:sz w:val="24"/>
        </w:rPr>
        <w:t>mod</w:t>
      </w:r>
      <w:r>
        <w:rPr>
          <w:spacing w:val="-1"/>
          <w:sz w:val="24"/>
        </w:rPr>
        <w:t xml:space="preserve"> </w:t>
      </w:r>
      <w:r>
        <w:rPr>
          <w:sz w:val="24"/>
        </w:rPr>
        <w:t>efectiv</w:t>
      </w:r>
      <w:r>
        <w:rPr>
          <w:spacing w:val="-1"/>
          <w:sz w:val="24"/>
        </w:rPr>
        <w:t xml:space="preserve"> </w:t>
      </w:r>
      <w:r>
        <w:rPr>
          <w:sz w:val="24"/>
        </w:rPr>
        <w:t>prin mǎsurile prevǎzute la art.74 din Legea nr.131/2015 privind achizițiile publice;</w:t>
      </w:r>
    </w:p>
    <w:p w:rsidR="00957CDC" w:rsidRDefault="009F65FB">
      <w:pPr>
        <w:pStyle w:val="a5"/>
        <w:numPr>
          <w:ilvl w:val="0"/>
          <w:numId w:val="57"/>
        </w:numPr>
        <w:tabs>
          <w:tab w:val="left" w:pos="1000"/>
        </w:tabs>
        <w:spacing w:line="293" w:lineRule="exact"/>
        <w:ind w:left="1000" w:hanging="320"/>
        <w:rPr>
          <w:sz w:val="24"/>
        </w:rPr>
      </w:pPr>
      <w:r>
        <w:rPr>
          <w:sz w:val="24"/>
        </w:rPr>
        <w:t>este</w:t>
      </w:r>
      <w:r>
        <w:rPr>
          <w:spacing w:val="-7"/>
          <w:sz w:val="24"/>
        </w:rPr>
        <w:t xml:space="preserve"> </w:t>
      </w:r>
      <w:r>
        <w:rPr>
          <w:sz w:val="24"/>
        </w:rPr>
        <w:t>inclus</w:t>
      </w:r>
      <w:r>
        <w:rPr>
          <w:spacing w:val="-7"/>
          <w:sz w:val="24"/>
        </w:rPr>
        <w:t xml:space="preserve"> </w:t>
      </w:r>
      <w:r>
        <w:rPr>
          <w:sz w:val="24"/>
        </w:rPr>
        <w:t>în</w:t>
      </w:r>
      <w:r>
        <w:rPr>
          <w:spacing w:val="-1"/>
          <w:sz w:val="24"/>
        </w:rPr>
        <w:t xml:space="preserve"> </w:t>
      </w:r>
      <w:r>
        <w:rPr>
          <w:sz w:val="24"/>
        </w:rPr>
        <w:t>Lista</w:t>
      </w:r>
      <w:r>
        <w:rPr>
          <w:spacing w:val="-3"/>
          <w:sz w:val="24"/>
        </w:rPr>
        <w:t xml:space="preserve"> </w:t>
      </w:r>
      <w:r>
        <w:rPr>
          <w:sz w:val="24"/>
        </w:rPr>
        <w:t>de</w:t>
      </w:r>
      <w:r>
        <w:rPr>
          <w:spacing w:val="-4"/>
          <w:sz w:val="24"/>
        </w:rPr>
        <w:t xml:space="preserve"> </w:t>
      </w:r>
      <w:r>
        <w:rPr>
          <w:sz w:val="24"/>
        </w:rPr>
        <w:t>interdicţie</w:t>
      </w:r>
      <w:r>
        <w:rPr>
          <w:spacing w:val="-4"/>
          <w:sz w:val="24"/>
        </w:rPr>
        <w:t xml:space="preserve"> </w:t>
      </w:r>
      <w:r>
        <w:rPr>
          <w:sz w:val="24"/>
        </w:rPr>
        <w:t>a</w:t>
      </w:r>
      <w:r>
        <w:rPr>
          <w:spacing w:val="-3"/>
          <w:sz w:val="24"/>
        </w:rPr>
        <w:t xml:space="preserve"> </w:t>
      </w:r>
      <w:r>
        <w:rPr>
          <w:sz w:val="24"/>
        </w:rPr>
        <w:t>operatorilor</w:t>
      </w:r>
      <w:r>
        <w:rPr>
          <w:spacing w:val="-6"/>
          <w:sz w:val="24"/>
        </w:rPr>
        <w:t xml:space="preserve"> </w:t>
      </w:r>
      <w:r>
        <w:rPr>
          <w:spacing w:val="-2"/>
          <w:sz w:val="24"/>
        </w:rPr>
        <w:t>economici.</w:t>
      </w:r>
    </w:p>
    <w:p w:rsidR="00957CDC" w:rsidRDefault="009F65FB">
      <w:pPr>
        <w:pStyle w:val="a5"/>
        <w:numPr>
          <w:ilvl w:val="1"/>
          <w:numId w:val="61"/>
        </w:numPr>
        <w:tabs>
          <w:tab w:val="left" w:pos="718"/>
          <w:tab w:val="left" w:pos="1396"/>
        </w:tabs>
        <w:spacing w:before="292"/>
        <w:ind w:left="718" w:right="1293" w:hanging="39"/>
        <w:rPr>
          <w:sz w:val="24"/>
        </w:rPr>
      </w:pPr>
      <w:r>
        <w:rPr>
          <w:sz w:val="24"/>
        </w:rPr>
        <w:t>Autoritatea contractantǎ, dupǎ caz, poate stabili în documentația de atribuire posibilitatea furnizǎrii</w:t>
      </w:r>
      <w:r>
        <w:rPr>
          <w:spacing w:val="-1"/>
          <w:sz w:val="24"/>
        </w:rPr>
        <w:t xml:space="preserve"> </w:t>
      </w:r>
      <w:r>
        <w:rPr>
          <w:sz w:val="24"/>
        </w:rPr>
        <w:t>dovezilor</w:t>
      </w:r>
      <w:r>
        <w:rPr>
          <w:spacing w:val="-2"/>
          <w:sz w:val="24"/>
        </w:rPr>
        <w:t xml:space="preserve"> </w:t>
      </w:r>
      <w:r>
        <w:rPr>
          <w:sz w:val="24"/>
        </w:rPr>
        <w:t>de cǎtre operatorii</w:t>
      </w:r>
      <w:r>
        <w:rPr>
          <w:spacing w:val="-5"/>
          <w:sz w:val="24"/>
        </w:rPr>
        <w:t xml:space="preserve"> </w:t>
      </w:r>
      <w:r>
        <w:rPr>
          <w:sz w:val="24"/>
        </w:rPr>
        <w:t>economici</w:t>
      </w:r>
      <w:r>
        <w:rPr>
          <w:spacing w:val="-1"/>
          <w:sz w:val="24"/>
        </w:rPr>
        <w:t xml:space="preserve"> </w:t>
      </w:r>
      <w:r>
        <w:rPr>
          <w:sz w:val="24"/>
        </w:rPr>
        <w:t>care se aflǎ în</w:t>
      </w:r>
      <w:r>
        <w:rPr>
          <w:spacing w:val="-1"/>
          <w:sz w:val="24"/>
        </w:rPr>
        <w:t xml:space="preserve"> </w:t>
      </w:r>
      <w:r>
        <w:rPr>
          <w:sz w:val="24"/>
        </w:rPr>
        <w:t>una din</w:t>
      </w:r>
      <w:r>
        <w:rPr>
          <w:spacing w:val="-1"/>
          <w:sz w:val="24"/>
        </w:rPr>
        <w:t xml:space="preserve"> </w:t>
      </w:r>
      <w:r>
        <w:rPr>
          <w:sz w:val="24"/>
        </w:rPr>
        <w:t>situațiile descrise în punctul 12.7 din IPO, prin care se vor prezenta mǎsurile luate de aceçtia pentru a demonstra fiabilitatea sa, în pofida existenței unui motiv de excludere.</w:t>
      </w:r>
    </w:p>
    <w:p w:rsidR="00957CDC" w:rsidRDefault="009F65FB">
      <w:pPr>
        <w:pStyle w:val="a5"/>
        <w:numPr>
          <w:ilvl w:val="1"/>
          <w:numId w:val="61"/>
        </w:numPr>
        <w:tabs>
          <w:tab w:val="left" w:pos="718"/>
          <w:tab w:val="left" w:pos="1396"/>
        </w:tabs>
        <w:spacing w:before="120"/>
        <w:ind w:left="718" w:right="1292" w:hanging="39"/>
        <w:rPr>
          <w:sz w:val="24"/>
        </w:rPr>
      </w:pPr>
      <w:r>
        <w:rPr>
          <w:sz w:val="24"/>
        </w:rPr>
        <w:t>Autoritatea contractantǎ extrage informaţia necesarǎ pentru constatarea existenţei sau inexistenţei circumstanţelor descrise la punctele 12.6 çi 12.7 din IPO în bazele de date disponibile ale autoritǎţilor publice sau ale pǎrţilor terţe. Dacǎ acest lucru nu este posibil, autoritatea contractantǎ are obligaţia de a accepta ca fiind suficient şi relevant pentru demonstrarea faptului cǎ ofertantul/candidatul nu se încadreazǎ în una dintre situaţiile prevǎzute la punctele 12.6 çi 12.7 din IPO orice document considerat edificator, din acest punct</w:t>
      </w:r>
      <w:r>
        <w:rPr>
          <w:spacing w:val="38"/>
          <w:sz w:val="24"/>
        </w:rPr>
        <w:t xml:space="preserve"> </w:t>
      </w:r>
      <w:r>
        <w:rPr>
          <w:sz w:val="24"/>
        </w:rPr>
        <w:t>de</w:t>
      </w:r>
      <w:r>
        <w:rPr>
          <w:spacing w:val="40"/>
          <w:sz w:val="24"/>
        </w:rPr>
        <w:t xml:space="preserve"> </w:t>
      </w:r>
      <w:r>
        <w:rPr>
          <w:sz w:val="24"/>
        </w:rPr>
        <w:t>vedere,</w:t>
      </w:r>
      <w:r>
        <w:rPr>
          <w:spacing w:val="39"/>
          <w:sz w:val="24"/>
        </w:rPr>
        <w:t xml:space="preserve"> </w:t>
      </w:r>
      <w:r>
        <w:rPr>
          <w:sz w:val="24"/>
        </w:rPr>
        <w:t>în</w:t>
      </w:r>
      <w:r>
        <w:rPr>
          <w:spacing w:val="40"/>
          <w:sz w:val="24"/>
        </w:rPr>
        <w:t xml:space="preserve"> </w:t>
      </w:r>
      <w:r>
        <w:rPr>
          <w:sz w:val="24"/>
        </w:rPr>
        <w:t>ţara</w:t>
      </w:r>
      <w:r>
        <w:rPr>
          <w:spacing w:val="40"/>
          <w:sz w:val="24"/>
        </w:rPr>
        <w:t xml:space="preserve"> </w:t>
      </w:r>
      <w:r>
        <w:rPr>
          <w:sz w:val="24"/>
        </w:rPr>
        <w:t>de</w:t>
      </w:r>
      <w:r>
        <w:rPr>
          <w:spacing w:val="40"/>
          <w:sz w:val="24"/>
        </w:rPr>
        <w:t xml:space="preserve"> </w:t>
      </w:r>
      <w:r>
        <w:rPr>
          <w:sz w:val="24"/>
        </w:rPr>
        <w:t>origine</w:t>
      </w:r>
      <w:r>
        <w:rPr>
          <w:spacing w:val="40"/>
          <w:sz w:val="24"/>
        </w:rPr>
        <w:t xml:space="preserve"> </w:t>
      </w:r>
      <w:r>
        <w:rPr>
          <w:sz w:val="24"/>
        </w:rPr>
        <w:t>sau</w:t>
      </w:r>
      <w:r>
        <w:rPr>
          <w:spacing w:val="40"/>
          <w:sz w:val="24"/>
        </w:rPr>
        <w:t xml:space="preserve"> </w:t>
      </w:r>
      <w:r>
        <w:rPr>
          <w:sz w:val="24"/>
        </w:rPr>
        <w:t>în</w:t>
      </w:r>
      <w:r>
        <w:rPr>
          <w:spacing w:val="40"/>
          <w:sz w:val="24"/>
        </w:rPr>
        <w:t xml:space="preserve"> </w:t>
      </w:r>
      <w:r>
        <w:rPr>
          <w:sz w:val="24"/>
        </w:rPr>
        <w:t>ţara</w:t>
      </w:r>
      <w:r>
        <w:rPr>
          <w:spacing w:val="40"/>
          <w:sz w:val="24"/>
        </w:rPr>
        <w:t xml:space="preserve"> </w:t>
      </w:r>
      <w:r>
        <w:rPr>
          <w:sz w:val="24"/>
        </w:rPr>
        <w:t>în</w:t>
      </w:r>
      <w:r>
        <w:rPr>
          <w:spacing w:val="40"/>
          <w:sz w:val="24"/>
        </w:rPr>
        <w:t xml:space="preserve"> </w:t>
      </w:r>
      <w:r>
        <w:rPr>
          <w:sz w:val="24"/>
        </w:rPr>
        <w:t>care</w:t>
      </w:r>
      <w:r>
        <w:rPr>
          <w:spacing w:val="40"/>
          <w:sz w:val="24"/>
        </w:rPr>
        <w:t xml:space="preserve"> </w:t>
      </w:r>
      <w:r>
        <w:rPr>
          <w:sz w:val="24"/>
        </w:rPr>
        <w:t>ofertantul</w:t>
      </w:r>
      <w:r>
        <w:rPr>
          <w:spacing w:val="40"/>
          <w:sz w:val="24"/>
        </w:rPr>
        <w:t xml:space="preserve"> </w:t>
      </w:r>
      <w:r>
        <w:rPr>
          <w:sz w:val="24"/>
        </w:rPr>
        <w:t>este</w:t>
      </w:r>
      <w:r>
        <w:rPr>
          <w:spacing w:val="40"/>
          <w:sz w:val="24"/>
        </w:rPr>
        <w:t xml:space="preserve"> </w:t>
      </w:r>
      <w:r>
        <w:rPr>
          <w:sz w:val="24"/>
        </w:rPr>
        <w:t>stabilit,</w:t>
      </w:r>
      <w:r>
        <w:rPr>
          <w:spacing w:val="40"/>
          <w:sz w:val="24"/>
        </w:rPr>
        <w:t xml:space="preserve"> </w:t>
      </w:r>
      <w:r>
        <w:rPr>
          <w:sz w:val="24"/>
        </w:rPr>
        <w:t>cum</w:t>
      </w:r>
      <w:r>
        <w:rPr>
          <w:spacing w:val="40"/>
          <w:sz w:val="24"/>
        </w:rPr>
        <w:t xml:space="preserve"> </w:t>
      </w:r>
      <w:r>
        <w:rPr>
          <w:sz w:val="24"/>
        </w:rPr>
        <w:t>ar</w:t>
      </w:r>
      <w:r>
        <w:rPr>
          <w:spacing w:val="39"/>
          <w:sz w:val="24"/>
        </w:rPr>
        <w:t xml:space="preserve"> </w:t>
      </w:r>
      <w:r>
        <w:rPr>
          <w:sz w:val="24"/>
        </w:rPr>
        <w:t>fi</w:t>
      </w:r>
    </w:p>
    <w:p w:rsidR="00957CDC" w:rsidRDefault="00957CDC">
      <w:pPr>
        <w:jc w:val="both"/>
        <w:rPr>
          <w:sz w:val="24"/>
        </w:rPr>
        <w:sectPr w:rsidR="00957CDC">
          <w:pgSz w:w="11910" w:h="16840"/>
          <w:pgMar w:top="1400" w:right="140" w:bottom="280" w:left="760" w:header="720" w:footer="720" w:gutter="0"/>
          <w:cols w:space="720"/>
        </w:sectPr>
      </w:pPr>
    </w:p>
    <w:p w:rsidR="00957CDC" w:rsidRDefault="009F65FB">
      <w:pPr>
        <w:pStyle w:val="a3"/>
        <w:spacing w:before="24"/>
        <w:ind w:left="718" w:right="1302"/>
        <w:jc w:val="both"/>
      </w:pPr>
      <w:r>
        <w:lastRenderedPageBreak/>
        <w:t>certificate, caziere judiciare sau alte documente echivalente emise de autoritǎţi competente din ţara respectivǎ.</w:t>
      </w:r>
    </w:p>
    <w:p w:rsidR="00957CDC" w:rsidRDefault="009F65FB">
      <w:pPr>
        <w:pStyle w:val="a5"/>
        <w:numPr>
          <w:ilvl w:val="1"/>
          <w:numId w:val="61"/>
        </w:numPr>
        <w:tabs>
          <w:tab w:val="left" w:pos="1397"/>
        </w:tabs>
        <w:spacing w:before="119"/>
        <w:ind w:left="680" w:right="1303" w:firstLine="0"/>
        <w:rPr>
          <w:sz w:val="24"/>
        </w:rPr>
      </w:pPr>
      <w:r>
        <w:rPr>
          <w:sz w:val="24"/>
        </w:rPr>
        <w:t>În ceea ce priveşte cazurile menţionate la punctul 12.7 din IPO, în conformitate cu legislaţia internǎ a statului în care sunt stabiliţi ofertanţii, aceste solicitǎri se referǎ la persoanele fizice şi persoanele juridice, inclusiv, dupǎ caz, la directori de companii sau la</w:t>
      </w:r>
      <w:r>
        <w:rPr>
          <w:spacing w:val="40"/>
          <w:sz w:val="24"/>
        </w:rPr>
        <w:t xml:space="preserve"> </w:t>
      </w:r>
      <w:r>
        <w:rPr>
          <w:sz w:val="24"/>
        </w:rPr>
        <w:t xml:space="preserve">orice persoanǎ cu putere de reprezentare, de decizie ori de control în ceea ce priveşte </w:t>
      </w:r>
      <w:r>
        <w:rPr>
          <w:spacing w:val="-2"/>
          <w:sz w:val="24"/>
        </w:rPr>
        <w:t>ofertantul/candidatul.</w:t>
      </w:r>
    </w:p>
    <w:p w:rsidR="00957CDC" w:rsidRDefault="009F65FB">
      <w:pPr>
        <w:pStyle w:val="a5"/>
        <w:numPr>
          <w:ilvl w:val="1"/>
          <w:numId w:val="61"/>
        </w:numPr>
        <w:tabs>
          <w:tab w:val="left" w:pos="1397"/>
        </w:tabs>
        <w:spacing w:before="120"/>
        <w:ind w:left="680" w:right="1298" w:firstLine="0"/>
        <w:rPr>
          <w:sz w:val="24"/>
        </w:rPr>
      </w:pPr>
      <w:r>
        <w:rPr>
          <w:sz w:val="24"/>
        </w:rPr>
        <w:t>În cazul în care în ţara de origine sau în ţara în care este stabilit ofertantul/candidatul nu se emit documente de natura celor prevǎzute la punctul 12.7 din IPO</w:t>
      </w:r>
      <w:r>
        <w:rPr>
          <w:spacing w:val="40"/>
          <w:sz w:val="24"/>
        </w:rPr>
        <w:t xml:space="preserve"> </w:t>
      </w:r>
      <w:r>
        <w:rPr>
          <w:sz w:val="24"/>
        </w:rPr>
        <w:t>sau respectivele documente nu vizeazǎ toate situaţiile prevǎzute la punctele 1.6 çi 12.7 din IPO, autoritatea contractantǎ are obligaţia de a accepta o declaraţie pe propria rǎspundere sau, dacǎ în ţara respectivǎ nu existǎ prevederi legale referitoare la declaraţia pe propria rǎspundere, o declaraţie autenticǎ datǎ în faţa unui notar, a unei autoritǎţi administrative sau judiciare sau</w:t>
      </w:r>
      <w:r>
        <w:rPr>
          <w:spacing w:val="40"/>
          <w:sz w:val="24"/>
        </w:rPr>
        <w:t xml:space="preserve"> </w:t>
      </w:r>
      <w:r>
        <w:rPr>
          <w:sz w:val="24"/>
        </w:rPr>
        <w:t>a unei asociaţii profesionale care are competenţe în acest sens.</w:t>
      </w:r>
    </w:p>
    <w:p w:rsidR="00957CDC" w:rsidRDefault="009F65FB">
      <w:pPr>
        <w:pStyle w:val="a5"/>
        <w:numPr>
          <w:ilvl w:val="1"/>
          <w:numId w:val="61"/>
        </w:numPr>
        <w:tabs>
          <w:tab w:val="left" w:pos="1397"/>
        </w:tabs>
        <w:spacing w:before="120"/>
        <w:ind w:left="1397" w:hanging="679"/>
        <w:rPr>
          <w:sz w:val="24"/>
        </w:rPr>
      </w:pPr>
      <w:r>
        <w:rPr>
          <w:sz w:val="24"/>
        </w:rPr>
        <w:t>Orice</w:t>
      </w:r>
      <w:r>
        <w:rPr>
          <w:spacing w:val="5"/>
          <w:sz w:val="24"/>
        </w:rPr>
        <w:t xml:space="preserve"> </w:t>
      </w:r>
      <w:r>
        <w:rPr>
          <w:sz w:val="24"/>
        </w:rPr>
        <w:t>operator</w:t>
      </w:r>
      <w:r>
        <w:rPr>
          <w:spacing w:val="4"/>
          <w:sz w:val="24"/>
        </w:rPr>
        <w:t xml:space="preserve"> </w:t>
      </w:r>
      <w:r>
        <w:rPr>
          <w:sz w:val="24"/>
        </w:rPr>
        <w:t>economic</w:t>
      </w:r>
      <w:r>
        <w:rPr>
          <w:spacing w:val="5"/>
          <w:sz w:val="24"/>
        </w:rPr>
        <w:t xml:space="preserve"> </w:t>
      </w:r>
      <w:r>
        <w:rPr>
          <w:sz w:val="24"/>
        </w:rPr>
        <w:t>aflat</w:t>
      </w:r>
      <w:r>
        <w:rPr>
          <w:spacing w:val="3"/>
          <w:sz w:val="24"/>
        </w:rPr>
        <w:t xml:space="preserve"> </w:t>
      </w:r>
      <w:r>
        <w:rPr>
          <w:sz w:val="24"/>
        </w:rPr>
        <w:t>în</w:t>
      </w:r>
      <w:r>
        <w:rPr>
          <w:spacing w:val="10"/>
          <w:sz w:val="24"/>
        </w:rPr>
        <w:t xml:space="preserve"> </w:t>
      </w:r>
      <w:r>
        <w:rPr>
          <w:sz w:val="24"/>
        </w:rPr>
        <w:t>oricare</w:t>
      </w:r>
      <w:r>
        <w:rPr>
          <w:spacing w:val="8"/>
          <w:sz w:val="24"/>
        </w:rPr>
        <w:t xml:space="preserve"> </w:t>
      </w:r>
      <w:r>
        <w:rPr>
          <w:sz w:val="24"/>
        </w:rPr>
        <w:t>dintre</w:t>
      </w:r>
      <w:r>
        <w:rPr>
          <w:spacing w:val="7"/>
          <w:sz w:val="24"/>
        </w:rPr>
        <w:t xml:space="preserve"> </w:t>
      </w:r>
      <w:r>
        <w:rPr>
          <w:sz w:val="24"/>
        </w:rPr>
        <w:t>situaţiile</w:t>
      </w:r>
      <w:r>
        <w:rPr>
          <w:spacing w:val="7"/>
          <w:sz w:val="24"/>
        </w:rPr>
        <w:t xml:space="preserve"> </w:t>
      </w:r>
      <w:r>
        <w:rPr>
          <w:sz w:val="24"/>
        </w:rPr>
        <w:t>prevǎzute</w:t>
      </w:r>
      <w:r>
        <w:rPr>
          <w:spacing w:val="7"/>
          <w:sz w:val="24"/>
        </w:rPr>
        <w:t xml:space="preserve"> </w:t>
      </w:r>
      <w:r>
        <w:rPr>
          <w:sz w:val="24"/>
        </w:rPr>
        <w:t>la</w:t>
      </w:r>
      <w:r>
        <w:rPr>
          <w:spacing w:val="8"/>
          <w:sz w:val="24"/>
        </w:rPr>
        <w:t xml:space="preserve"> </w:t>
      </w:r>
      <w:r>
        <w:rPr>
          <w:sz w:val="24"/>
        </w:rPr>
        <w:t>punctele</w:t>
      </w:r>
      <w:r>
        <w:rPr>
          <w:spacing w:val="6"/>
          <w:sz w:val="24"/>
        </w:rPr>
        <w:t xml:space="preserve"> </w:t>
      </w:r>
      <w:r>
        <w:rPr>
          <w:sz w:val="24"/>
        </w:rPr>
        <w:t>12.6</w:t>
      </w:r>
      <w:r>
        <w:rPr>
          <w:spacing w:val="5"/>
          <w:sz w:val="24"/>
        </w:rPr>
        <w:t xml:space="preserve"> </w:t>
      </w:r>
      <w:r>
        <w:rPr>
          <w:spacing w:val="-5"/>
          <w:sz w:val="24"/>
        </w:rPr>
        <w:t>çi</w:t>
      </w:r>
    </w:p>
    <w:p w:rsidR="00957CDC" w:rsidRDefault="009F65FB">
      <w:pPr>
        <w:pStyle w:val="a3"/>
        <w:spacing w:before="4"/>
        <w:ind w:left="718" w:right="1294"/>
        <w:jc w:val="both"/>
      </w:pPr>
      <w:r>
        <w:t>12.7 din IPOcare atrag excluderea din procedura de atribuire poate furniza dovezi care sǎ arate cǎ mǎsurile luate de acesta sunt suficiente pentru a-şi demonstra în concret credibilitatea prin raportare la motivele de excludere, cu excepția cazului în care operatorul economic a fost exclus prin hotǎrîre definitivǎ a unei instanțe de judecatǎ de la participarea</w:t>
      </w:r>
      <w:r>
        <w:rPr>
          <w:spacing w:val="40"/>
        </w:rPr>
        <w:t xml:space="preserve"> </w:t>
      </w:r>
      <w:r>
        <w:t>la procedurile de achiziții publice.</w:t>
      </w:r>
    </w:p>
    <w:p w:rsidR="00957CDC" w:rsidRDefault="009F65FB">
      <w:pPr>
        <w:pStyle w:val="a5"/>
        <w:numPr>
          <w:ilvl w:val="1"/>
          <w:numId w:val="61"/>
        </w:numPr>
        <w:tabs>
          <w:tab w:val="left" w:pos="1397"/>
        </w:tabs>
        <w:spacing w:before="120"/>
        <w:ind w:left="718" w:right="1301" w:firstLine="0"/>
        <w:rPr>
          <w:sz w:val="24"/>
        </w:rPr>
      </w:pPr>
      <w:r>
        <w:rPr>
          <w:sz w:val="24"/>
        </w:rPr>
        <w:t>Autoritatea</w:t>
      </w:r>
      <w:r>
        <w:rPr>
          <w:spacing w:val="-4"/>
          <w:sz w:val="24"/>
        </w:rPr>
        <w:t xml:space="preserve"> </w:t>
      </w:r>
      <w:r>
        <w:rPr>
          <w:sz w:val="24"/>
        </w:rPr>
        <w:t>contractantǎ</w:t>
      </w:r>
      <w:r>
        <w:rPr>
          <w:spacing w:val="-4"/>
          <w:sz w:val="24"/>
        </w:rPr>
        <w:t xml:space="preserve"> </w:t>
      </w:r>
      <w:r>
        <w:rPr>
          <w:sz w:val="24"/>
        </w:rPr>
        <w:t>evalueazǎ</w:t>
      </w:r>
      <w:r>
        <w:rPr>
          <w:spacing w:val="-4"/>
          <w:sz w:val="24"/>
        </w:rPr>
        <w:t xml:space="preserve"> </w:t>
      </w:r>
      <w:r>
        <w:rPr>
          <w:sz w:val="24"/>
        </w:rPr>
        <w:t>mǎsurile</w:t>
      </w:r>
      <w:r>
        <w:rPr>
          <w:spacing w:val="-5"/>
          <w:sz w:val="24"/>
        </w:rPr>
        <w:t xml:space="preserve"> </w:t>
      </w:r>
      <w:r>
        <w:rPr>
          <w:sz w:val="24"/>
        </w:rPr>
        <w:t>întreprinse</w:t>
      </w:r>
      <w:r>
        <w:rPr>
          <w:spacing w:val="-5"/>
          <w:sz w:val="24"/>
        </w:rPr>
        <w:t xml:space="preserve"> </w:t>
      </w:r>
      <w:r>
        <w:rPr>
          <w:sz w:val="24"/>
        </w:rPr>
        <w:t>de</w:t>
      </w:r>
      <w:r>
        <w:rPr>
          <w:spacing w:val="-5"/>
          <w:sz w:val="24"/>
        </w:rPr>
        <w:t xml:space="preserve"> </w:t>
      </w:r>
      <w:r>
        <w:rPr>
          <w:sz w:val="24"/>
        </w:rPr>
        <w:t>cǎtre operatorii</w:t>
      </w:r>
      <w:r>
        <w:rPr>
          <w:spacing w:val="-5"/>
          <w:sz w:val="24"/>
        </w:rPr>
        <w:t xml:space="preserve"> </w:t>
      </w:r>
      <w:r>
        <w:rPr>
          <w:sz w:val="24"/>
        </w:rPr>
        <w:t>economici ținînd seama de gravitatea çi circumstanțele particulare ale infracțiunii sau ale abaterii. În cazul în care considerǎ cǎ mǎsurile întreprinse sînt insuficiente, autoritatea contractantǎ informeazǎ ofertantul/candidatul despre motivele excluderii.</w:t>
      </w:r>
    </w:p>
    <w:p w:rsidR="00957CDC" w:rsidRDefault="009F65FB">
      <w:pPr>
        <w:pStyle w:val="a5"/>
        <w:numPr>
          <w:ilvl w:val="0"/>
          <w:numId w:val="61"/>
        </w:numPr>
        <w:tabs>
          <w:tab w:val="left" w:pos="1139"/>
        </w:tabs>
        <w:spacing w:before="201"/>
        <w:ind w:left="1139" w:hanging="459"/>
        <w:jc w:val="both"/>
        <w:rPr>
          <w:sz w:val="24"/>
        </w:rPr>
      </w:pPr>
      <w:bookmarkStart w:id="30" w:name="13._Capacitatea_de_exercitare_a_activită"/>
      <w:bookmarkEnd w:id="30"/>
      <w:r>
        <w:rPr>
          <w:color w:val="5B9BD4"/>
          <w:spacing w:val="-2"/>
          <w:sz w:val="24"/>
        </w:rPr>
        <w:t>Capacitatea</w:t>
      </w:r>
      <w:r>
        <w:rPr>
          <w:color w:val="5B9BD4"/>
          <w:sz w:val="24"/>
        </w:rPr>
        <w:t xml:space="preserve"> </w:t>
      </w:r>
      <w:r>
        <w:rPr>
          <w:color w:val="5B9BD4"/>
          <w:spacing w:val="-2"/>
          <w:sz w:val="24"/>
        </w:rPr>
        <w:t>de</w:t>
      </w:r>
      <w:r>
        <w:rPr>
          <w:color w:val="5B9BD4"/>
          <w:spacing w:val="-1"/>
          <w:sz w:val="24"/>
        </w:rPr>
        <w:t xml:space="preserve"> </w:t>
      </w:r>
      <w:r>
        <w:rPr>
          <w:color w:val="5B9BD4"/>
          <w:spacing w:val="-2"/>
          <w:sz w:val="24"/>
        </w:rPr>
        <w:t>exercitare</w:t>
      </w:r>
      <w:r>
        <w:rPr>
          <w:color w:val="5B9BD4"/>
          <w:spacing w:val="-6"/>
          <w:sz w:val="24"/>
        </w:rPr>
        <w:t xml:space="preserve"> </w:t>
      </w:r>
      <w:r>
        <w:rPr>
          <w:color w:val="5B9BD4"/>
          <w:spacing w:val="-2"/>
          <w:sz w:val="24"/>
        </w:rPr>
        <w:t>a</w:t>
      </w:r>
      <w:r>
        <w:rPr>
          <w:color w:val="5B9BD4"/>
          <w:sz w:val="24"/>
        </w:rPr>
        <w:t xml:space="preserve"> </w:t>
      </w:r>
      <w:r>
        <w:rPr>
          <w:color w:val="5B9BD4"/>
          <w:spacing w:val="-2"/>
          <w:sz w:val="24"/>
        </w:rPr>
        <w:t>activitǎții profesionale</w:t>
      </w:r>
    </w:p>
    <w:p w:rsidR="00957CDC" w:rsidRDefault="009F65FB">
      <w:pPr>
        <w:pStyle w:val="a5"/>
        <w:numPr>
          <w:ilvl w:val="1"/>
          <w:numId w:val="61"/>
        </w:numPr>
        <w:tabs>
          <w:tab w:val="left" w:pos="1450"/>
        </w:tabs>
        <w:spacing w:before="120"/>
        <w:ind w:left="680" w:right="1299" w:firstLine="0"/>
        <w:rPr>
          <w:sz w:val="24"/>
        </w:rPr>
      </w:pPr>
      <w:r>
        <w:rPr>
          <w:sz w:val="24"/>
        </w:rPr>
        <w:t>Autoritatea contractantǎ solicitǎ oricǎrui ofertant sǎ prezinte</w:t>
      </w:r>
      <w:r>
        <w:rPr>
          <w:spacing w:val="40"/>
          <w:sz w:val="24"/>
        </w:rPr>
        <w:t xml:space="preserve"> </w:t>
      </w:r>
      <w:r>
        <w:rPr>
          <w:sz w:val="24"/>
        </w:rPr>
        <w:t>dovada din care sǎ rezulte o formǎ de înregistrare ca persoanǎ juridicǎ, capacitatea legalǎ de a executa documentație de proiect çi realiza lucrǎri, în conformitate cu prevederile legale din țara în care este stabilit.</w:t>
      </w:r>
    </w:p>
    <w:p w:rsidR="00957CDC" w:rsidRDefault="009F65FB">
      <w:pPr>
        <w:pStyle w:val="a5"/>
        <w:numPr>
          <w:ilvl w:val="0"/>
          <w:numId w:val="61"/>
        </w:numPr>
        <w:tabs>
          <w:tab w:val="left" w:pos="1139"/>
        </w:tabs>
        <w:spacing w:before="120"/>
        <w:ind w:left="1139" w:hanging="459"/>
        <w:jc w:val="both"/>
        <w:rPr>
          <w:sz w:val="24"/>
        </w:rPr>
      </w:pPr>
      <w:bookmarkStart w:id="31" w:name="14._Capacitatea_economică_şi_financiară"/>
      <w:bookmarkEnd w:id="31"/>
      <w:r>
        <w:rPr>
          <w:color w:val="5B9BD4"/>
          <w:spacing w:val="-2"/>
          <w:sz w:val="24"/>
        </w:rPr>
        <w:t>Capacitatea</w:t>
      </w:r>
      <w:r>
        <w:rPr>
          <w:color w:val="5B9BD4"/>
          <w:spacing w:val="-3"/>
          <w:sz w:val="24"/>
        </w:rPr>
        <w:t xml:space="preserve"> </w:t>
      </w:r>
      <w:r>
        <w:rPr>
          <w:color w:val="5B9BD4"/>
          <w:spacing w:val="-2"/>
          <w:sz w:val="24"/>
        </w:rPr>
        <w:t>economicǎ şi</w:t>
      </w:r>
      <w:r>
        <w:rPr>
          <w:color w:val="5B9BD4"/>
          <w:spacing w:val="-3"/>
          <w:sz w:val="24"/>
        </w:rPr>
        <w:t xml:space="preserve"> </w:t>
      </w:r>
      <w:r>
        <w:rPr>
          <w:color w:val="5B9BD4"/>
          <w:spacing w:val="-2"/>
          <w:sz w:val="24"/>
        </w:rPr>
        <w:t>financiarǎ</w:t>
      </w:r>
    </w:p>
    <w:p w:rsidR="00957CDC" w:rsidRDefault="009F65FB">
      <w:pPr>
        <w:pStyle w:val="a5"/>
        <w:numPr>
          <w:ilvl w:val="1"/>
          <w:numId w:val="61"/>
        </w:numPr>
        <w:tabs>
          <w:tab w:val="left" w:pos="1282"/>
        </w:tabs>
        <w:spacing w:before="120"/>
        <w:ind w:left="680" w:right="1304" w:firstLine="0"/>
        <w:rPr>
          <w:sz w:val="24"/>
        </w:rPr>
      </w:pPr>
      <w:r>
        <w:rPr>
          <w:sz w:val="24"/>
        </w:rPr>
        <w:t>Ofertantul va dispune de un nivel minim de capacitate financiarǎ pentru a se califica conform cerinţelor de îndeplinire a contractului:</w:t>
      </w:r>
    </w:p>
    <w:p w:rsidR="00957CDC" w:rsidRDefault="009F65FB">
      <w:pPr>
        <w:pStyle w:val="a5"/>
        <w:numPr>
          <w:ilvl w:val="0"/>
          <w:numId w:val="56"/>
        </w:numPr>
        <w:tabs>
          <w:tab w:val="left" w:pos="1001"/>
        </w:tabs>
        <w:spacing w:before="120"/>
        <w:ind w:right="1298" w:firstLine="0"/>
        <w:rPr>
          <w:sz w:val="24"/>
        </w:rPr>
      </w:pPr>
      <w:r>
        <w:rPr>
          <w:sz w:val="24"/>
        </w:rPr>
        <w:t>realizarea unei cifre medii anuale de afaceri în ultimii 3 ani egalǎ sau mai</w:t>
      </w:r>
      <w:r>
        <w:rPr>
          <w:spacing w:val="-3"/>
          <w:sz w:val="24"/>
        </w:rPr>
        <w:t xml:space="preserve"> </w:t>
      </w:r>
      <w:r>
        <w:rPr>
          <w:sz w:val="24"/>
        </w:rPr>
        <w:t>mare decît</w:t>
      </w:r>
      <w:r>
        <w:rPr>
          <w:spacing w:val="-1"/>
          <w:sz w:val="24"/>
        </w:rPr>
        <w:t xml:space="preserve"> </w:t>
      </w:r>
      <w:r>
        <w:rPr>
          <w:sz w:val="24"/>
        </w:rPr>
        <w:t>suma stabilitǎ în punctul 3 din FDA;</w:t>
      </w:r>
    </w:p>
    <w:p w:rsidR="00957CDC" w:rsidRDefault="009F65FB">
      <w:pPr>
        <w:pStyle w:val="a5"/>
        <w:numPr>
          <w:ilvl w:val="0"/>
          <w:numId w:val="56"/>
        </w:numPr>
        <w:tabs>
          <w:tab w:val="left" w:pos="1000"/>
        </w:tabs>
        <w:spacing w:before="120"/>
        <w:ind w:left="1000" w:hanging="320"/>
        <w:rPr>
          <w:sz w:val="24"/>
        </w:rPr>
      </w:pPr>
      <w:r>
        <w:rPr>
          <w:sz w:val="24"/>
        </w:rPr>
        <w:t>lichiditate</w:t>
      </w:r>
      <w:r>
        <w:rPr>
          <w:spacing w:val="-6"/>
          <w:sz w:val="24"/>
        </w:rPr>
        <w:t xml:space="preserve"> </w:t>
      </w:r>
      <w:r>
        <w:rPr>
          <w:sz w:val="24"/>
        </w:rPr>
        <w:t>generalǎ</w:t>
      </w:r>
      <w:r>
        <w:rPr>
          <w:spacing w:val="-4"/>
          <w:sz w:val="24"/>
        </w:rPr>
        <w:t xml:space="preserve"> </w:t>
      </w:r>
      <w:r>
        <w:rPr>
          <w:sz w:val="24"/>
        </w:rPr>
        <w:t>(active</w:t>
      </w:r>
      <w:r>
        <w:rPr>
          <w:spacing w:val="-5"/>
          <w:sz w:val="24"/>
        </w:rPr>
        <w:t xml:space="preserve"> </w:t>
      </w:r>
      <w:r>
        <w:rPr>
          <w:sz w:val="24"/>
        </w:rPr>
        <w:t>circulante/datorii</w:t>
      </w:r>
      <w:r>
        <w:rPr>
          <w:spacing w:val="-3"/>
          <w:sz w:val="24"/>
        </w:rPr>
        <w:t xml:space="preserve"> </w:t>
      </w:r>
      <w:r>
        <w:rPr>
          <w:sz w:val="24"/>
        </w:rPr>
        <w:t>curente)</w:t>
      </w:r>
      <w:r>
        <w:rPr>
          <w:spacing w:val="-6"/>
          <w:sz w:val="24"/>
        </w:rPr>
        <w:t xml:space="preserve"> </w:t>
      </w:r>
      <w:r>
        <w:rPr>
          <w:sz w:val="24"/>
        </w:rPr>
        <w:t>conform</w:t>
      </w:r>
      <w:r>
        <w:rPr>
          <w:spacing w:val="-4"/>
          <w:sz w:val="24"/>
        </w:rPr>
        <w:t xml:space="preserve"> </w:t>
      </w:r>
      <w:r>
        <w:rPr>
          <w:sz w:val="24"/>
        </w:rPr>
        <w:t>punctului</w:t>
      </w:r>
      <w:r>
        <w:rPr>
          <w:spacing w:val="-3"/>
          <w:sz w:val="24"/>
        </w:rPr>
        <w:t xml:space="preserve"> </w:t>
      </w:r>
      <w:r>
        <w:rPr>
          <w:sz w:val="24"/>
        </w:rPr>
        <w:t>3</w:t>
      </w:r>
      <w:r>
        <w:rPr>
          <w:spacing w:val="-8"/>
          <w:sz w:val="24"/>
        </w:rPr>
        <w:t xml:space="preserve"> </w:t>
      </w:r>
      <w:r>
        <w:rPr>
          <w:sz w:val="24"/>
        </w:rPr>
        <w:t>din</w:t>
      </w:r>
      <w:r>
        <w:rPr>
          <w:spacing w:val="-2"/>
          <w:sz w:val="24"/>
        </w:rPr>
        <w:t xml:space="preserve"> </w:t>
      </w:r>
      <w:r>
        <w:rPr>
          <w:spacing w:val="-4"/>
          <w:sz w:val="24"/>
        </w:rPr>
        <w:t>FDA;</w:t>
      </w:r>
    </w:p>
    <w:p w:rsidR="00957CDC" w:rsidRDefault="009F65FB">
      <w:pPr>
        <w:pStyle w:val="a5"/>
        <w:numPr>
          <w:ilvl w:val="0"/>
          <w:numId w:val="56"/>
        </w:numPr>
        <w:tabs>
          <w:tab w:val="left" w:pos="1000"/>
        </w:tabs>
        <w:spacing w:before="119"/>
        <w:ind w:right="1304" w:firstLine="0"/>
        <w:rPr>
          <w:sz w:val="24"/>
        </w:rPr>
      </w:pPr>
      <w:r>
        <w:rPr>
          <w:sz w:val="24"/>
        </w:rPr>
        <w:t>declarații bancare corespunzǎtoare sau, dupǎ caz, dovezi privind asigurarea riscului profesional, conform punctului 3 din FDA.</w:t>
      </w:r>
    </w:p>
    <w:p w:rsidR="00957CDC" w:rsidRDefault="009F65FB">
      <w:pPr>
        <w:pStyle w:val="a5"/>
        <w:numPr>
          <w:ilvl w:val="1"/>
          <w:numId w:val="61"/>
        </w:numPr>
        <w:tabs>
          <w:tab w:val="left" w:pos="1282"/>
        </w:tabs>
        <w:spacing w:before="120"/>
        <w:ind w:left="680" w:right="1304" w:firstLine="0"/>
        <w:rPr>
          <w:sz w:val="24"/>
        </w:rPr>
      </w:pPr>
      <w:r>
        <w:rPr>
          <w:sz w:val="24"/>
        </w:rPr>
        <w:t xml:space="preserve">Ofertantul va prezenta informații/documente privind capacitatea economico çi/sau </w:t>
      </w:r>
      <w:r>
        <w:rPr>
          <w:spacing w:val="-2"/>
          <w:sz w:val="24"/>
        </w:rPr>
        <w:t>financiarǎ:</w:t>
      </w:r>
    </w:p>
    <w:p w:rsidR="00957CDC" w:rsidRDefault="009F65FB">
      <w:pPr>
        <w:pStyle w:val="a5"/>
        <w:numPr>
          <w:ilvl w:val="0"/>
          <w:numId w:val="55"/>
        </w:numPr>
        <w:tabs>
          <w:tab w:val="left" w:pos="1139"/>
          <w:tab w:val="left" w:pos="1160"/>
        </w:tabs>
        <w:spacing w:before="120"/>
        <w:ind w:right="1305" w:hanging="481"/>
        <w:rPr>
          <w:sz w:val="24"/>
        </w:rPr>
      </w:pPr>
      <w:r>
        <w:rPr>
          <w:sz w:val="24"/>
        </w:rPr>
        <w:t>informaţiilor cu privire la obligaţiile contractuale faţǎ de alţi beneficiari conform punctului 3 din</w:t>
      </w:r>
      <w:r>
        <w:rPr>
          <w:spacing w:val="40"/>
          <w:sz w:val="24"/>
        </w:rPr>
        <w:t xml:space="preserve"> </w:t>
      </w:r>
      <w:r>
        <w:rPr>
          <w:sz w:val="24"/>
        </w:rPr>
        <w:t>FDA.</w:t>
      </w:r>
    </w:p>
    <w:p w:rsidR="00957CDC" w:rsidRDefault="00957CDC">
      <w:pPr>
        <w:jc w:val="both"/>
        <w:rPr>
          <w:sz w:val="24"/>
        </w:rPr>
        <w:sectPr w:rsidR="00957CDC">
          <w:pgSz w:w="11910" w:h="16840"/>
          <w:pgMar w:top="1400" w:right="140" w:bottom="280" w:left="760" w:header="720" w:footer="720" w:gutter="0"/>
          <w:cols w:space="720"/>
        </w:sectPr>
      </w:pPr>
    </w:p>
    <w:p w:rsidR="00957CDC" w:rsidRDefault="009F65FB">
      <w:pPr>
        <w:pStyle w:val="a5"/>
        <w:numPr>
          <w:ilvl w:val="0"/>
          <w:numId w:val="55"/>
        </w:numPr>
        <w:tabs>
          <w:tab w:val="left" w:pos="1139"/>
          <w:tab w:val="left" w:pos="1160"/>
        </w:tabs>
        <w:spacing w:before="24"/>
        <w:ind w:right="1309" w:hanging="481"/>
        <w:rPr>
          <w:sz w:val="24"/>
        </w:rPr>
      </w:pPr>
      <w:r>
        <w:rPr>
          <w:sz w:val="24"/>
        </w:rPr>
        <w:lastRenderedPageBreak/>
        <w:t>raportul finaciar din anul precedent, avizat şi înregistrat de organele competente, şi/sau rapoartele anuale, şi orice alte documente legale edificatoare prin care ofertantul îşi poate dovedi capacitatea economico-financiarǎ.</w:t>
      </w:r>
    </w:p>
    <w:p w:rsidR="00957CDC" w:rsidRDefault="009F65FB">
      <w:pPr>
        <w:pStyle w:val="a5"/>
        <w:numPr>
          <w:ilvl w:val="1"/>
          <w:numId w:val="61"/>
        </w:numPr>
        <w:tabs>
          <w:tab w:val="left" w:pos="1397"/>
        </w:tabs>
        <w:spacing w:before="120"/>
        <w:ind w:left="680" w:right="1301" w:firstLine="0"/>
        <w:rPr>
          <w:sz w:val="24"/>
        </w:rPr>
      </w:pPr>
      <w:r>
        <w:rPr>
          <w:sz w:val="24"/>
        </w:rPr>
        <w:t>Atunci când un contract este împǎrțit în loturi, indicele cifrei de afaceri se aplicǎ pentru fiecare lot individual. Cu toate acestea, autoritatea contractantǎ stabileçte cifra de afaceri anualǎ minimǎ impusǎ operatorilor economici cu referire la grupuri de loturi, dacǎ ofertantului</w:t>
      </w:r>
      <w:r>
        <w:rPr>
          <w:spacing w:val="-2"/>
          <w:sz w:val="24"/>
        </w:rPr>
        <w:t xml:space="preserve"> </w:t>
      </w:r>
      <w:r>
        <w:rPr>
          <w:sz w:val="24"/>
        </w:rPr>
        <w:t>câçtigǎtor</w:t>
      </w:r>
      <w:r>
        <w:rPr>
          <w:spacing w:val="-3"/>
          <w:sz w:val="24"/>
        </w:rPr>
        <w:t xml:space="preserve"> </w:t>
      </w:r>
      <w:r>
        <w:rPr>
          <w:sz w:val="24"/>
        </w:rPr>
        <w:t>îi sânt</w:t>
      </w:r>
      <w:r>
        <w:rPr>
          <w:spacing w:val="-4"/>
          <w:sz w:val="24"/>
        </w:rPr>
        <w:t xml:space="preserve"> </w:t>
      </w:r>
      <w:r>
        <w:rPr>
          <w:sz w:val="24"/>
        </w:rPr>
        <w:t>atribuite</w:t>
      </w:r>
      <w:r>
        <w:rPr>
          <w:spacing w:val="-1"/>
          <w:sz w:val="24"/>
        </w:rPr>
        <w:t xml:space="preserve"> </w:t>
      </w:r>
      <w:r>
        <w:rPr>
          <w:sz w:val="24"/>
        </w:rPr>
        <w:t>mai</w:t>
      </w:r>
      <w:r>
        <w:rPr>
          <w:spacing w:val="-2"/>
          <w:sz w:val="24"/>
        </w:rPr>
        <w:t xml:space="preserve"> </w:t>
      </w:r>
      <w:r>
        <w:rPr>
          <w:sz w:val="24"/>
        </w:rPr>
        <w:t>multe</w:t>
      </w:r>
      <w:r>
        <w:rPr>
          <w:spacing w:val="-1"/>
          <w:sz w:val="24"/>
        </w:rPr>
        <w:t xml:space="preserve"> </w:t>
      </w:r>
      <w:r>
        <w:rPr>
          <w:sz w:val="24"/>
        </w:rPr>
        <w:t>loturi</w:t>
      </w:r>
      <w:r>
        <w:rPr>
          <w:spacing w:val="-2"/>
          <w:sz w:val="24"/>
        </w:rPr>
        <w:t xml:space="preserve"> </w:t>
      </w:r>
      <w:r>
        <w:rPr>
          <w:sz w:val="24"/>
        </w:rPr>
        <w:t>care</w:t>
      </w:r>
      <w:r>
        <w:rPr>
          <w:spacing w:val="-1"/>
          <w:sz w:val="24"/>
        </w:rPr>
        <w:t xml:space="preserve"> </w:t>
      </w:r>
      <w:r>
        <w:rPr>
          <w:sz w:val="24"/>
        </w:rPr>
        <w:t>trebuie</w:t>
      </w:r>
      <w:r>
        <w:rPr>
          <w:spacing w:val="-1"/>
          <w:sz w:val="24"/>
        </w:rPr>
        <w:t xml:space="preserve"> </w:t>
      </w:r>
      <w:r>
        <w:rPr>
          <w:sz w:val="24"/>
        </w:rPr>
        <w:t>executate</w:t>
      </w:r>
      <w:r>
        <w:rPr>
          <w:spacing w:val="-1"/>
          <w:sz w:val="24"/>
        </w:rPr>
        <w:t xml:space="preserve"> </w:t>
      </w:r>
      <w:r>
        <w:rPr>
          <w:sz w:val="24"/>
        </w:rPr>
        <w:t>în</w:t>
      </w:r>
      <w:r>
        <w:rPr>
          <w:spacing w:val="-2"/>
          <w:sz w:val="24"/>
        </w:rPr>
        <w:t xml:space="preserve"> </w:t>
      </w:r>
      <w:r>
        <w:rPr>
          <w:sz w:val="24"/>
        </w:rPr>
        <w:t>acelaçi</w:t>
      </w:r>
      <w:r>
        <w:rPr>
          <w:spacing w:val="-2"/>
          <w:sz w:val="24"/>
        </w:rPr>
        <w:t xml:space="preserve"> </w:t>
      </w:r>
      <w:r>
        <w:rPr>
          <w:sz w:val="24"/>
        </w:rPr>
        <w:t>timp.</w:t>
      </w:r>
    </w:p>
    <w:p w:rsidR="00957CDC" w:rsidRDefault="009F65FB">
      <w:pPr>
        <w:pStyle w:val="a5"/>
        <w:numPr>
          <w:ilvl w:val="0"/>
          <w:numId w:val="61"/>
        </w:numPr>
        <w:tabs>
          <w:tab w:val="left" w:pos="1139"/>
        </w:tabs>
        <w:spacing w:before="119"/>
        <w:ind w:left="1139" w:hanging="459"/>
        <w:jc w:val="both"/>
        <w:rPr>
          <w:sz w:val="24"/>
        </w:rPr>
      </w:pPr>
      <w:bookmarkStart w:id="32" w:name="15._Capacitate_tehnică_și/sau_profesiona"/>
      <w:bookmarkEnd w:id="32"/>
      <w:r>
        <w:rPr>
          <w:color w:val="5B9BD4"/>
          <w:spacing w:val="-2"/>
          <w:sz w:val="24"/>
        </w:rPr>
        <w:t>Capacitate</w:t>
      </w:r>
      <w:r>
        <w:rPr>
          <w:color w:val="5B9BD4"/>
          <w:spacing w:val="-6"/>
          <w:sz w:val="24"/>
        </w:rPr>
        <w:t xml:space="preserve"> </w:t>
      </w:r>
      <w:r>
        <w:rPr>
          <w:color w:val="5B9BD4"/>
          <w:spacing w:val="-2"/>
          <w:sz w:val="24"/>
        </w:rPr>
        <w:t>tehnicǎ</w:t>
      </w:r>
      <w:r>
        <w:rPr>
          <w:color w:val="5B9BD4"/>
          <w:spacing w:val="-4"/>
          <w:sz w:val="24"/>
        </w:rPr>
        <w:t xml:space="preserve"> </w:t>
      </w:r>
      <w:r>
        <w:rPr>
          <w:color w:val="5B9BD4"/>
          <w:spacing w:val="-2"/>
          <w:sz w:val="24"/>
        </w:rPr>
        <w:t>çi/sau</w:t>
      </w:r>
      <w:r>
        <w:rPr>
          <w:color w:val="5B9BD4"/>
          <w:spacing w:val="-11"/>
          <w:sz w:val="24"/>
        </w:rPr>
        <w:t xml:space="preserve"> </w:t>
      </w:r>
      <w:r>
        <w:rPr>
          <w:color w:val="5B9BD4"/>
          <w:spacing w:val="-2"/>
          <w:sz w:val="24"/>
        </w:rPr>
        <w:t>profesionalǎ</w:t>
      </w:r>
    </w:p>
    <w:p w:rsidR="00957CDC" w:rsidRDefault="009F65FB">
      <w:pPr>
        <w:pStyle w:val="a5"/>
        <w:numPr>
          <w:ilvl w:val="1"/>
          <w:numId w:val="61"/>
        </w:numPr>
        <w:tabs>
          <w:tab w:val="left" w:pos="1397"/>
        </w:tabs>
        <w:spacing w:before="120"/>
        <w:ind w:left="680" w:right="1306" w:firstLine="0"/>
        <w:rPr>
          <w:sz w:val="24"/>
        </w:rPr>
      </w:pPr>
      <w:r>
        <w:rPr>
          <w:sz w:val="24"/>
        </w:rPr>
        <w:t>Ofertantul va prezenta documente care demonstreazǎ capacitatea tehnicǎ çi/sau profesionalǎ pentru executarea viitorului contract:</w:t>
      </w:r>
    </w:p>
    <w:p w:rsidR="00957CDC" w:rsidRDefault="009F65FB">
      <w:pPr>
        <w:pStyle w:val="a5"/>
        <w:numPr>
          <w:ilvl w:val="0"/>
          <w:numId w:val="54"/>
        </w:numPr>
        <w:tabs>
          <w:tab w:val="left" w:pos="1140"/>
        </w:tabs>
        <w:spacing w:before="120"/>
        <w:ind w:right="1295" w:firstLine="0"/>
        <w:rPr>
          <w:sz w:val="24"/>
        </w:rPr>
      </w:pPr>
      <w:r>
        <w:rPr>
          <w:sz w:val="24"/>
        </w:rPr>
        <w:t>o listǎ a lucrǎrilor similare executate în ultimii 5 ani, însoţitǎ de certificǎri (recomandǎri) de bunǎ execuţie pentru cele mai importante lucrǎri. Respectivele certificǎri indicǎ beneficiarii, indiferent dacǎ aceştia sunt autoritǎţi contractante sau clienţi privaţi, valoarea, perioada şi locul execuţiei lucrǎrilor şi precizeazǎ dacǎ au fost efectuate în conformitate cu normele profesionale din domeniu şi dacǎ au fost duse la bun sfîrşit, ei vor prezenta çi formularul F3.9;</w:t>
      </w:r>
    </w:p>
    <w:p w:rsidR="00957CDC" w:rsidRDefault="009F65FB">
      <w:pPr>
        <w:pStyle w:val="a5"/>
        <w:numPr>
          <w:ilvl w:val="0"/>
          <w:numId w:val="54"/>
        </w:numPr>
        <w:tabs>
          <w:tab w:val="left" w:pos="1140"/>
        </w:tabs>
        <w:spacing w:before="124"/>
        <w:ind w:right="1305" w:firstLine="0"/>
        <w:rPr>
          <w:sz w:val="24"/>
        </w:rPr>
      </w:pPr>
      <w:r>
        <w:rPr>
          <w:sz w:val="24"/>
        </w:rPr>
        <w:t>informaţii privind deţinerea de laboratoare proprii autorizate şi acreditate în modul stabilit,</w:t>
      </w:r>
      <w:r>
        <w:rPr>
          <w:spacing w:val="-1"/>
          <w:sz w:val="24"/>
        </w:rPr>
        <w:t xml:space="preserve"> </w:t>
      </w:r>
      <w:r>
        <w:rPr>
          <w:sz w:val="24"/>
        </w:rPr>
        <w:t>sau a contractelor</w:t>
      </w:r>
      <w:r>
        <w:rPr>
          <w:spacing w:val="-2"/>
          <w:sz w:val="24"/>
        </w:rPr>
        <w:t xml:space="preserve"> </w:t>
      </w:r>
      <w:r>
        <w:rPr>
          <w:sz w:val="24"/>
        </w:rPr>
        <w:t>cu aceste laboratoare,</w:t>
      </w:r>
      <w:r>
        <w:rPr>
          <w:spacing w:val="-1"/>
          <w:sz w:val="24"/>
        </w:rPr>
        <w:t xml:space="preserve"> </w:t>
      </w:r>
      <w:r>
        <w:rPr>
          <w:sz w:val="24"/>
        </w:rPr>
        <w:t>pentru încercǎri</w:t>
      </w:r>
      <w:r>
        <w:rPr>
          <w:spacing w:val="-1"/>
          <w:sz w:val="24"/>
        </w:rPr>
        <w:t xml:space="preserve"> </w:t>
      </w:r>
      <w:r>
        <w:rPr>
          <w:sz w:val="24"/>
        </w:rPr>
        <w:t>beton</w:t>
      </w:r>
      <w:r>
        <w:rPr>
          <w:spacing w:val="-1"/>
          <w:sz w:val="24"/>
        </w:rPr>
        <w:t xml:space="preserve"> </w:t>
      </w:r>
      <w:r>
        <w:rPr>
          <w:sz w:val="24"/>
        </w:rPr>
        <w:t>şi a altor</w:t>
      </w:r>
      <w:r>
        <w:rPr>
          <w:spacing w:val="-2"/>
          <w:sz w:val="24"/>
        </w:rPr>
        <w:t xml:space="preserve"> </w:t>
      </w:r>
      <w:r>
        <w:rPr>
          <w:sz w:val="24"/>
        </w:rPr>
        <w:t>materiale şi elemente de construcţie care necesitǎ încercǎri, incluse în ofertǎ;</w:t>
      </w:r>
    </w:p>
    <w:p w:rsidR="00957CDC" w:rsidRDefault="009F65FB">
      <w:pPr>
        <w:pStyle w:val="a5"/>
        <w:numPr>
          <w:ilvl w:val="0"/>
          <w:numId w:val="54"/>
        </w:numPr>
        <w:tabs>
          <w:tab w:val="left" w:pos="1140"/>
        </w:tabs>
        <w:spacing w:before="120"/>
        <w:ind w:right="1297" w:firstLine="0"/>
        <w:rPr>
          <w:sz w:val="24"/>
        </w:rPr>
      </w:pPr>
      <w:r>
        <w:rPr>
          <w:sz w:val="24"/>
        </w:rPr>
        <w:t>informaţii referitoare la studiile, pregǎtirea profesionalǎ şi calificarea personalului de conducere, precum şi ale persoanelor responsabile pentru execuţia documentației de</w:t>
      </w:r>
      <w:r>
        <w:rPr>
          <w:spacing w:val="40"/>
          <w:sz w:val="24"/>
        </w:rPr>
        <w:t xml:space="preserve"> </w:t>
      </w:r>
      <w:r>
        <w:rPr>
          <w:sz w:val="24"/>
        </w:rPr>
        <w:t>proiect, lucrǎrilor, inclusiv a arhitectului çef, inginerului çef çi dirigintelui de şantier, atestați conform legislaţiei în vigoare (confirmat prin certificat de atestare profesionalǎ) şi cu o experienţǎ similarǎ în domeniul lucrǎrii ce urmeazǎ sǎ fie executatǎ, ei vor prezenta çi formularul F3.12;</w:t>
      </w:r>
    </w:p>
    <w:p w:rsidR="00957CDC" w:rsidRDefault="009F65FB">
      <w:pPr>
        <w:pStyle w:val="a5"/>
        <w:numPr>
          <w:ilvl w:val="0"/>
          <w:numId w:val="54"/>
        </w:numPr>
        <w:tabs>
          <w:tab w:val="left" w:pos="1000"/>
        </w:tabs>
        <w:spacing w:before="120"/>
        <w:ind w:right="1294" w:firstLine="0"/>
        <w:rPr>
          <w:sz w:val="24"/>
        </w:rPr>
      </w:pPr>
      <w:r>
        <w:rPr>
          <w:sz w:val="24"/>
        </w:rPr>
        <w:t>o declaraţie referitoare la</w:t>
      </w:r>
      <w:r>
        <w:rPr>
          <w:spacing w:val="-2"/>
          <w:sz w:val="24"/>
        </w:rPr>
        <w:t xml:space="preserve"> </w:t>
      </w:r>
      <w:r>
        <w:rPr>
          <w:sz w:val="24"/>
        </w:rPr>
        <w:t>efectivele medii anuale</w:t>
      </w:r>
      <w:r>
        <w:rPr>
          <w:spacing w:val="-3"/>
          <w:sz w:val="24"/>
        </w:rPr>
        <w:t xml:space="preserve"> </w:t>
      </w:r>
      <w:r>
        <w:rPr>
          <w:sz w:val="24"/>
        </w:rPr>
        <w:t>ale personalului angajat</w:t>
      </w:r>
      <w:r>
        <w:rPr>
          <w:spacing w:val="-1"/>
          <w:sz w:val="24"/>
        </w:rPr>
        <w:t xml:space="preserve"> </w:t>
      </w:r>
      <w:r>
        <w:rPr>
          <w:sz w:val="24"/>
        </w:rPr>
        <w:t>şi al cadrelor</w:t>
      </w:r>
      <w:r>
        <w:rPr>
          <w:spacing w:val="-1"/>
          <w:sz w:val="24"/>
        </w:rPr>
        <w:t xml:space="preserve"> </w:t>
      </w:r>
      <w:r>
        <w:rPr>
          <w:sz w:val="24"/>
        </w:rPr>
        <w:t>de conducere în ultimii 3 ani;</w:t>
      </w:r>
    </w:p>
    <w:p w:rsidR="00957CDC" w:rsidRDefault="009F65FB">
      <w:pPr>
        <w:pStyle w:val="a5"/>
        <w:numPr>
          <w:ilvl w:val="0"/>
          <w:numId w:val="54"/>
        </w:numPr>
        <w:tabs>
          <w:tab w:val="left" w:pos="718"/>
          <w:tab w:val="left" w:pos="999"/>
        </w:tabs>
        <w:spacing w:before="119"/>
        <w:ind w:left="718" w:right="1305" w:hanging="39"/>
        <w:rPr>
          <w:sz w:val="24"/>
        </w:rPr>
      </w:pPr>
      <w:r>
        <w:rPr>
          <w:sz w:val="24"/>
        </w:rPr>
        <w:t>dacǎ este cazul, informaţii privind mǎsurile de protecţie a mediului pe care operatorul economic le poate aplica în timpul îndeplinirii contractului de lucrǎri;</w:t>
      </w:r>
    </w:p>
    <w:p w:rsidR="00957CDC" w:rsidRDefault="009F65FB">
      <w:pPr>
        <w:pStyle w:val="a5"/>
        <w:numPr>
          <w:ilvl w:val="0"/>
          <w:numId w:val="54"/>
        </w:numPr>
        <w:tabs>
          <w:tab w:val="left" w:pos="718"/>
          <w:tab w:val="left" w:pos="1000"/>
        </w:tabs>
        <w:spacing w:before="120"/>
        <w:ind w:left="718" w:right="1298" w:hanging="39"/>
        <w:rPr>
          <w:sz w:val="24"/>
        </w:rPr>
      </w:pPr>
      <w:r>
        <w:rPr>
          <w:sz w:val="24"/>
        </w:rPr>
        <w:t>o declaraţie referitoare la utilajele, instalaţiile, echipamentele tehnice de care poate dispune operatorul economic pentru îndeplinirea corespunzǎtoare a contractului de lucrǎri, ei vor prezenta çi formularul F3.11;</w:t>
      </w:r>
    </w:p>
    <w:p w:rsidR="00957CDC" w:rsidRDefault="009F65FB">
      <w:pPr>
        <w:pStyle w:val="a5"/>
        <w:numPr>
          <w:ilvl w:val="0"/>
          <w:numId w:val="54"/>
        </w:numPr>
        <w:tabs>
          <w:tab w:val="left" w:pos="718"/>
          <w:tab w:val="left" w:pos="999"/>
        </w:tabs>
        <w:spacing w:before="120"/>
        <w:ind w:left="718" w:right="1297" w:hanging="39"/>
        <w:rPr>
          <w:sz w:val="24"/>
        </w:rPr>
      </w:pPr>
      <w:r>
        <w:rPr>
          <w:sz w:val="24"/>
        </w:rPr>
        <w:t>informaţii privind partea din contract pe care operatorul economic are, eventual, intenţia sǎ o subcontracteze. În cazul în care subcontractanții vor avea o pondere de peste 10% în îndeplinirea contractului, ei vor prezenta çi formularul F3.7çi formularul F3.13;</w:t>
      </w:r>
    </w:p>
    <w:p w:rsidR="00957CDC" w:rsidRDefault="009F65FB">
      <w:pPr>
        <w:pStyle w:val="a5"/>
        <w:numPr>
          <w:ilvl w:val="0"/>
          <w:numId w:val="54"/>
        </w:numPr>
        <w:tabs>
          <w:tab w:val="left" w:pos="1000"/>
        </w:tabs>
        <w:spacing w:before="120"/>
        <w:ind w:left="1000" w:hanging="320"/>
        <w:rPr>
          <w:sz w:val="24"/>
        </w:rPr>
      </w:pPr>
      <w:r>
        <w:rPr>
          <w:sz w:val="24"/>
        </w:rPr>
        <w:t>avizul</w:t>
      </w:r>
      <w:r>
        <w:rPr>
          <w:spacing w:val="-3"/>
          <w:sz w:val="24"/>
        </w:rPr>
        <w:t xml:space="preserve"> </w:t>
      </w:r>
      <w:r>
        <w:rPr>
          <w:sz w:val="24"/>
        </w:rPr>
        <w:t>pozitiv</w:t>
      </w:r>
      <w:r>
        <w:rPr>
          <w:spacing w:val="-3"/>
          <w:sz w:val="24"/>
        </w:rPr>
        <w:t xml:space="preserve"> </w:t>
      </w:r>
      <w:r>
        <w:rPr>
          <w:sz w:val="24"/>
        </w:rPr>
        <w:t>al</w:t>
      </w:r>
      <w:r>
        <w:rPr>
          <w:spacing w:val="-3"/>
          <w:sz w:val="24"/>
        </w:rPr>
        <w:t xml:space="preserve"> </w:t>
      </w:r>
      <w:r>
        <w:rPr>
          <w:sz w:val="24"/>
        </w:rPr>
        <w:t>Inspecției</w:t>
      </w:r>
      <w:r>
        <w:rPr>
          <w:spacing w:val="-4"/>
          <w:sz w:val="24"/>
        </w:rPr>
        <w:t xml:space="preserve"> </w:t>
      </w:r>
      <w:r>
        <w:rPr>
          <w:sz w:val="24"/>
        </w:rPr>
        <w:t>de</w:t>
      </w:r>
      <w:r>
        <w:rPr>
          <w:spacing w:val="-2"/>
          <w:sz w:val="24"/>
        </w:rPr>
        <w:t xml:space="preserve"> </w:t>
      </w:r>
      <w:r>
        <w:rPr>
          <w:sz w:val="24"/>
        </w:rPr>
        <w:t>Stat</w:t>
      </w:r>
      <w:r>
        <w:rPr>
          <w:spacing w:val="-4"/>
          <w:sz w:val="24"/>
        </w:rPr>
        <w:t xml:space="preserve"> </w:t>
      </w:r>
      <w:r>
        <w:rPr>
          <w:sz w:val="24"/>
        </w:rPr>
        <w:t>în</w:t>
      </w:r>
      <w:r>
        <w:rPr>
          <w:spacing w:val="-3"/>
          <w:sz w:val="24"/>
        </w:rPr>
        <w:t xml:space="preserve"> </w:t>
      </w:r>
      <w:r>
        <w:rPr>
          <w:spacing w:val="-2"/>
          <w:sz w:val="24"/>
        </w:rPr>
        <w:t>Construcții;</w:t>
      </w:r>
    </w:p>
    <w:p w:rsidR="00957CDC" w:rsidRDefault="009F65FB">
      <w:pPr>
        <w:pStyle w:val="a5"/>
        <w:numPr>
          <w:ilvl w:val="0"/>
          <w:numId w:val="54"/>
        </w:numPr>
        <w:tabs>
          <w:tab w:val="left" w:pos="1000"/>
        </w:tabs>
        <w:spacing w:before="120"/>
        <w:ind w:left="1000" w:hanging="320"/>
        <w:rPr>
          <w:sz w:val="24"/>
        </w:rPr>
      </w:pPr>
      <w:r>
        <w:rPr>
          <w:sz w:val="24"/>
        </w:rPr>
        <w:t>manualul</w:t>
      </w:r>
      <w:r>
        <w:rPr>
          <w:spacing w:val="-6"/>
          <w:sz w:val="24"/>
        </w:rPr>
        <w:t xml:space="preserve"> </w:t>
      </w:r>
      <w:r>
        <w:rPr>
          <w:sz w:val="24"/>
        </w:rPr>
        <w:t>calitǎţii</w:t>
      </w:r>
      <w:r>
        <w:rPr>
          <w:spacing w:val="48"/>
          <w:sz w:val="24"/>
        </w:rPr>
        <w:t xml:space="preserve"> </w:t>
      </w:r>
      <w:r>
        <w:rPr>
          <w:sz w:val="24"/>
        </w:rPr>
        <w:t>privind</w:t>
      </w:r>
      <w:r>
        <w:rPr>
          <w:spacing w:val="-3"/>
          <w:sz w:val="24"/>
        </w:rPr>
        <w:t xml:space="preserve"> </w:t>
      </w:r>
      <w:r>
        <w:rPr>
          <w:sz w:val="24"/>
        </w:rPr>
        <w:t>sistemul</w:t>
      </w:r>
      <w:r>
        <w:rPr>
          <w:spacing w:val="-3"/>
          <w:sz w:val="24"/>
        </w:rPr>
        <w:t xml:space="preserve"> </w:t>
      </w:r>
      <w:r>
        <w:rPr>
          <w:sz w:val="24"/>
        </w:rPr>
        <w:t>propriu</w:t>
      </w:r>
      <w:r>
        <w:rPr>
          <w:spacing w:val="-4"/>
          <w:sz w:val="24"/>
        </w:rPr>
        <w:t xml:space="preserve"> </w:t>
      </w:r>
      <w:r>
        <w:rPr>
          <w:sz w:val="24"/>
        </w:rPr>
        <w:t>de</w:t>
      </w:r>
      <w:r>
        <w:rPr>
          <w:spacing w:val="-2"/>
          <w:sz w:val="24"/>
        </w:rPr>
        <w:t xml:space="preserve"> </w:t>
      </w:r>
      <w:r>
        <w:rPr>
          <w:sz w:val="24"/>
        </w:rPr>
        <w:t>conducere</w:t>
      </w:r>
      <w:r>
        <w:rPr>
          <w:spacing w:val="-2"/>
          <w:sz w:val="24"/>
        </w:rPr>
        <w:t xml:space="preserve"> </w:t>
      </w:r>
      <w:r>
        <w:rPr>
          <w:sz w:val="24"/>
        </w:rPr>
        <w:t>şi</w:t>
      </w:r>
      <w:r>
        <w:rPr>
          <w:spacing w:val="-3"/>
          <w:sz w:val="24"/>
        </w:rPr>
        <w:t xml:space="preserve"> </w:t>
      </w:r>
      <w:r>
        <w:rPr>
          <w:sz w:val="24"/>
        </w:rPr>
        <w:t>asigurare</w:t>
      </w:r>
      <w:r>
        <w:rPr>
          <w:spacing w:val="-2"/>
          <w:sz w:val="24"/>
        </w:rPr>
        <w:t xml:space="preserve"> </w:t>
      </w:r>
      <w:r>
        <w:rPr>
          <w:sz w:val="24"/>
        </w:rPr>
        <w:t>a</w:t>
      </w:r>
      <w:r>
        <w:rPr>
          <w:spacing w:val="-1"/>
          <w:sz w:val="24"/>
        </w:rPr>
        <w:t xml:space="preserve"> </w:t>
      </w:r>
      <w:r>
        <w:rPr>
          <w:spacing w:val="-2"/>
          <w:sz w:val="24"/>
        </w:rPr>
        <w:t>calitǎţii.</w:t>
      </w:r>
    </w:p>
    <w:p w:rsidR="00957CDC" w:rsidRDefault="009F65FB">
      <w:pPr>
        <w:pStyle w:val="a5"/>
        <w:numPr>
          <w:ilvl w:val="1"/>
          <w:numId w:val="61"/>
        </w:numPr>
        <w:tabs>
          <w:tab w:val="left" w:pos="718"/>
          <w:tab w:val="left" w:pos="1281"/>
        </w:tabs>
        <w:spacing w:before="120"/>
        <w:ind w:left="718" w:right="1304" w:hanging="39"/>
        <w:rPr>
          <w:sz w:val="24"/>
        </w:rPr>
      </w:pPr>
      <w:r>
        <w:rPr>
          <w:sz w:val="24"/>
        </w:rPr>
        <w:t>Ofertantul/candidatul are dreptul sǎ recurgǎ la susținerea unor alte persoane doar atunci cînd acestea din urmǎ vor desfǎçura activitǎțile sau serviciile pentru îndeplinirea cǎrora este</w:t>
      </w:r>
      <w:r>
        <w:rPr>
          <w:spacing w:val="-1"/>
          <w:sz w:val="24"/>
        </w:rPr>
        <w:t xml:space="preserve"> </w:t>
      </w:r>
      <w:r>
        <w:rPr>
          <w:sz w:val="24"/>
        </w:rPr>
        <w:t>necesarǎ capacitatea profesionalǎ respectivǎ,</w:t>
      </w:r>
      <w:r>
        <w:rPr>
          <w:spacing w:val="-3"/>
          <w:sz w:val="24"/>
        </w:rPr>
        <w:t xml:space="preserve"> </w:t>
      </w:r>
      <w:r>
        <w:rPr>
          <w:sz w:val="24"/>
        </w:rPr>
        <w:t>ei</w:t>
      </w:r>
      <w:r>
        <w:rPr>
          <w:spacing w:val="-2"/>
          <w:sz w:val="24"/>
        </w:rPr>
        <w:t xml:space="preserve"> </w:t>
      </w:r>
      <w:r>
        <w:rPr>
          <w:sz w:val="24"/>
        </w:rPr>
        <w:t>vor</w:t>
      </w:r>
      <w:r>
        <w:rPr>
          <w:spacing w:val="-3"/>
          <w:sz w:val="24"/>
        </w:rPr>
        <w:t xml:space="preserve"> </w:t>
      </w:r>
      <w:r>
        <w:rPr>
          <w:sz w:val="24"/>
        </w:rPr>
        <w:t>prezenta çi</w:t>
      </w:r>
      <w:r>
        <w:rPr>
          <w:spacing w:val="-2"/>
          <w:sz w:val="24"/>
        </w:rPr>
        <w:t xml:space="preserve"> </w:t>
      </w:r>
      <w:r>
        <w:rPr>
          <w:sz w:val="24"/>
        </w:rPr>
        <w:t>formularul</w:t>
      </w:r>
      <w:r>
        <w:rPr>
          <w:spacing w:val="-2"/>
          <w:sz w:val="24"/>
        </w:rPr>
        <w:t xml:space="preserve"> </w:t>
      </w:r>
      <w:r>
        <w:rPr>
          <w:sz w:val="24"/>
        </w:rPr>
        <w:t>F3.14.</w:t>
      </w:r>
    </w:p>
    <w:p w:rsidR="00957CDC" w:rsidRDefault="009F65FB">
      <w:pPr>
        <w:pStyle w:val="a5"/>
        <w:numPr>
          <w:ilvl w:val="0"/>
          <w:numId w:val="61"/>
        </w:numPr>
        <w:tabs>
          <w:tab w:val="left" w:pos="1038"/>
        </w:tabs>
        <w:spacing w:before="120"/>
        <w:ind w:left="1038" w:hanging="358"/>
        <w:jc w:val="both"/>
        <w:rPr>
          <w:sz w:val="24"/>
        </w:rPr>
      </w:pPr>
      <w:bookmarkStart w:id="33" w:name="16._Criterii_de_experienţă_în_cazul_achi"/>
      <w:bookmarkEnd w:id="33"/>
      <w:r>
        <w:rPr>
          <w:color w:val="5B9BD4"/>
          <w:sz w:val="24"/>
        </w:rPr>
        <w:t>Criterii</w:t>
      </w:r>
      <w:r>
        <w:rPr>
          <w:color w:val="5B9BD4"/>
          <w:spacing w:val="-14"/>
          <w:sz w:val="24"/>
        </w:rPr>
        <w:t xml:space="preserve"> </w:t>
      </w:r>
      <w:r>
        <w:rPr>
          <w:color w:val="5B9BD4"/>
          <w:sz w:val="24"/>
        </w:rPr>
        <w:t>de</w:t>
      </w:r>
      <w:r>
        <w:rPr>
          <w:color w:val="5B9BD4"/>
          <w:spacing w:val="-14"/>
          <w:sz w:val="24"/>
        </w:rPr>
        <w:t xml:space="preserve"> </w:t>
      </w:r>
      <w:r>
        <w:rPr>
          <w:color w:val="5B9BD4"/>
          <w:sz w:val="24"/>
        </w:rPr>
        <w:t>experienţǎ</w:t>
      </w:r>
      <w:r>
        <w:rPr>
          <w:color w:val="5B9BD4"/>
          <w:spacing w:val="-12"/>
          <w:sz w:val="24"/>
        </w:rPr>
        <w:t xml:space="preserve"> </w:t>
      </w:r>
      <w:r>
        <w:rPr>
          <w:color w:val="5B9BD4"/>
          <w:sz w:val="24"/>
        </w:rPr>
        <w:t>în</w:t>
      </w:r>
      <w:r>
        <w:rPr>
          <w:color w:val="5B9BD4"/>
          <w:spacing w:val="-11"/>
          <w:sz w:val="24"/>
        </w:rPr>
        <w:t xml:space="preserve"> </w:t>
      </w:r>
      <w:r>
        <w:rPr>
          <w:color w:val="5B9BD4"/>
          <w:sz w:val="24"/>
        </w:rPr>
        <w:t>cazul</w:t>
      </w:r>
      <w:r>
        <w:rPr>
          <w:color w:val="5B9BD4"/>
          <w:spacing w:val="-13"/>
          <w:sz w:val="24"/>
        </w:rPr>
        <w:t xml:space="preserve"> </w:t>
      </w:r>
      <w:r>
        <w:rPr>
          <w:color w:val="5B9BD4"/>
          <w:sz w:val="24"/>
        </w:rPr>
        <w:t>achiziției</w:t>
      </w:r>
      <w:r>
        <w:rPr>
          <w:color w:val="5B9BD4"/>
          <w:spacing w:val="-14"/>
          <w:sz w:val="24"/>
        </w:rPr>
        <w:t xml:space="preserve"> </w:t>
      </w:r>
      <w:r>
        <w:rPr>
          <w:color w:val="5B9BD4"/>
          <w:sz w:val="24"/>
        </w:rPr>
        <w:t>de</w:t>
      </w:r>
      <w:r>
        <w:rPr>
          <w:color w:val="5B9BD4"/>
          <w:spacing w:val="-10"/>
          <w:sz w:val="24"/>
        </w:rPr>
        <w:t xml:space="preserve"> </w:t>
      </w:r>
      <w:r>
        <w:rPr>
          <w:color w:val="5B9BD4"/>
          <w:spacing w:val="-2"/>
          <w:sz w:val="24"/>
        </w:rPr>
        <w:t>lucrǎri</w:t>
      </w:r>
    </w:p>
    <w:p w:rsidR="00957CDC" w:rsidRDefault="00957CDC">
      <w:pPr>
        <w:jc w:val="both"/>
        <w:rPr>
          <w:sz w:val="24"/>
        </w:rPr>
        <w:sectPr w:rsidR="00957CDC">
          <w:pgSz w:w="11910" w:h="16840"/>
          <w:pgMar w:top="1400" w:right="140" w:bottom="280" w:left="760" w:header="720" w:footer="720" w:gutter="0"/>
          <w:cols w:space="720"/>
        </w:sectPr>
      </w:pPr>
    </w:p>
    <w:p w:rsidR="00957CDC" w:rsidRDefault="009F65FB">
      <w:pPr>
        <w:pStyle w:val="a5"/>
        <w:numPr>
          <w:ilvl w:val="1"/>
          <w:numId w:val="61"/>
        </w:numPr>
        <w:tabs>
          <w:tab w:val="left" w:pos="718"/>
          <w:tab w:val="left" w:pos="1281"/>
        </w:tabs>
        <w:spacing w:before="24"/>
        <w:ind w:left="718" w:right="1306" w:hanging="39"/>
        <w:rPr>
          <w:sz w:val="24"/>
        </w:rPr>
      </w:pPr>
      <w:r>
        <w:rPr>
          <w:sz w:val="24"/>
        </w:rPr>
        <w:lastRenderedPageBreak/>
        <w:t>Ofertantul</w:t>
      </w:r>
      <w:r>
        <w:rPr>
          <w:spacing w:val="-4"/>
          <w:sz w:val="24"/>
        </w:rPr>
        <w:t xml:space="preserve"> </w:t>
      </w:r>
      <w:r>
        <w:rPr>
          <w:sz w:val="24"/>
        </w:rPr>
        <w:t>va</w:t>
      </w:r>
      <w:r>
        <w:rPr>
          <w:spacing w:val="-2"/>
          <w:sz w:val="24"/>
        </w:rPr>
        <w:t xml:space="preserve"> </w:t>
      </w:r>
      <w:r>
        <w:rPr>
          <w:sz w:val="24"/>
        </w:rPr>
        <w:t>dispune</w:t>
      </w:r>
      <w:r>
        <w:rPr>
          <w:spacing w:val="-3"/>
          <w:sz w:val="24"/>
        </w:rPr>
        <w:t xml:space="preserve"> </w:t>
      </w:r>
      <w:r>
        <w:rPr>
          <w:sz w:val="24"/>
        </w:rPr>
        <w:t>de un</w:t>
      </w:r>
      <w:r>
        <w:rPr>
          <w:spacing w:val="-4"/>
          <w:sz w:val="24"/>
        </w:rPr>
        <w:t xml:space="preserve"> </w:t>
      </w:r>
      <w:r>
        <w:rPr>
          <w:sz w:val="24"/>
        </w:rPr>
        <w:t>nivel minim</w:t>
      </w:r>
      <w:r>
        <w:rPr>
          <w:spacing w:val="-3"/>
          <w:sz w:val="24"/>
        </w:rPr>
        <w:t xml:space="preserve"> </w:t>
      </w:r>
      <w:r>
        <w:rPr>
          <w:sz w:val="24"/>
        </w:rPr>
        <w:t>de</w:t>
      </w:r>
      <w:r>
        <w:rPr>
          <w:spacing w:val="-3"/>
          <w:sz w:val="24"/>
        </w:rPr>
        <w:t xml:space="preserve"> </w:t>
      </w:r>
      <w:r>
        <w:rPr>
          <w:sz w:val="24"/>
        </w:rPr>
        <w:t>experienţǎ</w:t>
      </w:r>
      <w:r>
        <w:rPr>
          <w:spacing w:val="-2"/>
          <w:sz w:val="24"/>
        </w:rPr>
        <w:t xml:space="preserve"> </w:t>
      </w:r>
      <w:r>
        <w:rPr>
          <w:sz w:val="24"/>
        </w:rPr>
        <w:t>pentru</w:t>
      </w:r>
      <w:r>
        <w:rPr>
          <w:spacing w:val="-4"/>
          <w:sz w:val="24"/>
        </w:rPr>
        <w:t xml:space="preserve"> </w:t>
      </w:r>
      <w:r>
        <w:rPr>
          <w:sz w:val="24"/>
        </w:rPr>
        <w:t>a se</w:t>
      </w:r>
      <w:r>
        <w:rPr>
          <w:spacing w:val="-3"/>
          <w:sz w:val="24"/>
        </w:rPr>
        <w:t xml:space="preserve"> </w:t>
      </w:r>
      <w:r>
        <w:rPr>
          <w:sz w:val="24"/>
        </w:rPr>
        <w:t>califica</w:t>
      </w:r>
      <w:r>
        <w:rPr>
          <w:spacing w:val="-2"/>
          <w:sz w:val="24"/>
        </w:rPr>
        <w:t xml:space="preserve"> </w:t>
      </w:r>
      <w:r>
        <w:rPr>
          <w:sz w:val="24"/>
        </w:rPr>
        <w:t>cerinţelor</w:t>
      </w:r>
      <w:r>
        <w:rPr>
          <w:spacing w:val="-1"/>
          <w:sz w:val="24"/>
        </w:rPr>
        <w:t xml:space="preserve"> </w:t>
      </w:r>
      <w:r>
        <w:rPr>
          <w:sz w:val="24"/>
        </w:rPr>
        <w:t>de îndeplinire a contractului:</w:t>
      </w:r>
    </w:p>
    <w:p w:rsidR="00957CDC" w:rsidRDefault="009F65FB">
      <w:pPr>
        <w:pStyle w:val="a5"/>
        <w:numPr>
          <w:ilvl w:val="0"/>
          <w:numId w:val="53"/>
        </w:numPr>
        <w:tabs>
          <w:tab w:val="left" w:pos="718"/>
          <w:tab w:val="left" w:pos="999"/>
        </w:tabs>
        <w:spacing w:before="119"/>
        <w:ind w:right="1304" w:hanging="39"/>
        <w:rPr>
          <w:sz w:val="24"/>
        </w:rPr>
      </w:pPr>
      <w:r>
        <w:rPr>
          <w:sz w:val="24"/>
        </w:rPr>
        <w:t>executarea în ultimii 5 ani cel puţin a unui contract cu o valoare nu mai micǎ de 75% din valoarea viitorului contract, confirmat prin prezentarea contractului de antreprizǎ sau subantreprizǎ, precum şi prin procesul-verbal de recepţie la terminarea lucrǎrilor;</w:t>
      </w:r>
    </w:p>
    <w:p w:rsidR="00957CDC" w:rsidRDefault="009F65FB">
      <w:pPr>
        <w:pStyle w:val="a3"/>
        <w:spacing w:before="120"/>
        <w:ind w:left="680"/>
      </w:pPr>
      <w:r>
        <w:rPr>
          <w:spacing w:val="-5"/>
        </w:rPr>
        <w:t>sau</w:t>
      </w:r>
    </w:p>
    <w:p w:rsidR="00957CDC" w:rsidRDefault="009F65FB">
      <w:pPr>
        <w:pStyle w:val="a5"/>
        <w:numPr>
          <w:ilvl w:val="0"/>
          <w:numId w:val="53"/>
        </w:numPr>
        <w:tabs>
          <w:tab w:val="left" w:pos="718"/>
          <w:tab w:val="left" w:pos="1000"/>
        </w:tabs>
        <w:spacing w:before="120"/>
        <w:ind w:right="1308" w:hanging="39"/>
        <w:rPr>
          <w:sz w:val="24"/>
        </w:rPr>
      </w:pPr>
      <w:r>
        <w:rPr>
          <w:sz w:val="24"/>
        </w:rPr>
        <w:t>valoarea cumulatǎ a tuturor contractelor executate în ultimul an de activitate sǎ fie egalǎ sau mai mare decît valoarea viitorului contract.</w:t>
      </w:r>
    </w:p>
    <w:p w:rsidR="00957CDC" w:rsidRDefault="009F65FB">
      <w:pPr>
        <w:pStyle w:val="a5"/>
        <w:numPr>
          <w:ilvl w:val="0"/>
          <w:numId w:val="61"/>
        </w:numPr>
        <w:tabs>
          <w:tab w:val="left" w:pos="1038"/>
        </w:tabs>
        <w:spacing w:before="120"/>
        <w:ind w:left="1038" w:hanging="358"/>
        <w:jc w:val="both"/>
        <w:rPr>
          <w:sz w:val="24"/>
        </w:rPr>
      </w:pPr>
      <w:bookmarkStart w:id="34" w:name="17._Standarde_de_asigurare_a_calităţii."/>
      <w:bookmarkEnd w:id="34"/>
      <w:r>
        <w:rPr>
          <w:color w:val="5B9BD4"/>
          <w:sz w:val="24"/>
        </w:rPr>
        <w:t>Standarde</w:t>
      </w:r>
      <w:r>
        <w:rPr>
          <w:color w:val="5B9BD4"/>
          <w:spacing w:val="-14"/>
          <w:sz w:val="24"/>
        </w:rPr>
        <w:t xml:space="preserve"> </w:t>
      </w:r>
      <w:r>
        <w:rPr>
          <w:color w:val="5B9BD4"/>
          <w:sz w:val="24"/>
        </w:rPr>
        <w:t>de</w:t>
      </w:r>
      <w:r>
        <w:rPr>
          <w:color w:val="5B9BD4"/>
          <w:spacing w:val="-14"/>
          <w:sz w:val="24"/>
        </w:rPr>
        <w:t xml:space="preserve"> </w:t>
      </w:r>
      <w:r>
        <w:rPr>
          <w:color w:val="5B9BD4"/>
          <w:sz w:val="24"/>
        </w:rPr>
        <w:t>asigurare</w:t>
      </w:r>
      <w:r>
        <w:rPr>
          <w:color w:val="5B9BD4"/>
          <w:spacing w:val="-13"/>
          <w:sz w:val="24"/>
        </w:rPr>
        <w:t xml:space="preserve"> </w:t>
      </w:r>
      <w:r>
        <w:rPr>
          <w:color w:val="5B9BD4"/>
          <w:sz w:val="24"/>
        </w:rPr>
        <w:t>a</w:t>
      </w:r>
      <w:r>
        <w:rPr>
          <w:color w:val="5B9BD4"/>
          <w:spacing w:val="-10"/>
          <w:sz w:val="24"/>
        </w:rPr>
        <w:t xml:space="preserve"> </w:t>
      </w:r>
      <w:r>
        <w:rPr>
          <w:color w:val="5B9BD4"/>
          <w:spacing w:val="-2"/>
          <w:sz w:val="24"/>
        </w:rPr>
        <w:t>calitǎţii.</w:t>
      </w:r>
    </w:p>
    <w:p w:rsidR="00957CDC" w:rsidRDefault="009F65FB">
      <w:pPr>
        <w:pStyle w:val="a5"/>
        <w:numPr>
          <w:ilvl w:val="1"/>
          <w:numId w:val="61"/>
        </w:numPr>
        <w:tabs>
          <w:tab w:val="left" w:pos="718"/>
          <w:tab w:val="left" w:pos="1281"/>
        </w:tabs>
        <w:spacing w:before="120"/>
        <w:ind w:left="718" w:right="1294" w:hanging="39"/>
        <w:rPr>
          <w:sz w:val="24"/>
        </w:rPr>
      </w:pPr>
      <w:r>
        <w:rPr>
          <w:sz w:val="24"/>
        </w:rPr>
        <w:t>Operatorul economic va prezenta documente, certificate, emise de organisme independente, prin care se atestǎ faptul cǎ respectǎ anumite standarde de asigurare a calitǎţii, aceasta trebuie sǎ se raporteze la sistemele de asigurare a calitǎţii, bazate pe seriile de standarde europene relevante, certificate de organisme conforme cu seriile de standarde europene privind certificarea, sau la standarde internaționale pertinente, emise de</w:t>
      </w:r>
      <w:r>
        <w:rPr>
          <w:spacing w:val="40"/>
          <w:sz w:val="24"/>
        </w:rPr>
        <w:t xml:space="preserve"> </w:t>
      </w:r>
      <w:r>
        <w:rPr>
          <w:sz w:val="24"/>
        </w:rPr>
        <w:t>organisme acreditate.</w:t>
      </w:r>
    </w:p>
    <w:p w:rsidR="00957CDC" w:rsidRDefault="009F65FB">
      <w:pPr>
        <w:pStyle w:val="a5"/>
        <w:numPr>
          <w:ilvl w:val="1"/>
          <w:numId w:val="61"/>
        </w:numPr>
        <w:tabs>
          <w:tab w:val="left" w:pos="718"/>
          <w:tab w:val="left" w:pos="1281"/>
        </w:tabs>
        <w:spacing w:before="124"/>
        <w:ind w:left="718" w:right="1302" w:hanging="39"/>
        <w:rPr>
          <w:sz w:val="24"/>
        </w:rPr>
      </w:pPr>
      <w:r>
        <w:rPr>
          <w:sz w:val="24"/>
        </w:rPr>
        <w:t>În conformitate cu principiul recunoaşterii reciproce, autoritatea contractantǎ are obligaţia de a accepta certificatele echivalente emise de organismele stabilite în statele membre ale Uniunii Europene. În cazul în care operatorul economic nu deţine un certificat</w:t>
      </w:r>
      <w:r>
        <w:rPr>
          <w:spacing w:val="40"/>
          <w:sz w:val="24"/>
        </w:rPr>
        <w:t xml:space="preserve"> </w:t>
      </w:r>
      <w:r>
        <w:rPr>
          <w:sz w:val="24"/>
        </w:rPr>
        <w:t>de calitate astfel cum este solicitat de autoritatea contractantǎ, aceasta din urmǎ are obligaţia de a accepta orice alte certificǎri prezentate de operatorul economic respectiv, în mǎsura în care acestea confirmǎ asigurarea unui nivel corespunzǎtor al calitǎţii.</w:t>
      </w:r>
    </w:p>
    <w:p w:rsidR="00957CDC" w:rsidRDefault="009F65FB">
      <w:pPr>
        <w:pStyle w:val="a5"/>
        <w:numPr>
          <w:ilvl w:val="0"/>
          <w:numId w:val="61"/>
        </w:numPr>
        <w:tabs>
          <w:tab w:val="left" w:pos="1283"/>
        </w:tabs>
        <w:spacing w:before="120"/>
        <w:ind w:left="1283" w:hanging="603"/>
        <w:jc w:val="both"/>
        <w:rPr>
          <w:sz w:val="24"/>
        </w:rPr>
      </w:pPr>
      <w:bookmarkStart w:id="35" w:name="18._Standarde_de_protecție_a_mediului."/>
      <w:bookmarkEnd w:id="35"/>
      <w:r>
        <w:rPr>
          <w:color w:val="5B9BD4"/>
          <w:spacing w:val="-2"/>
          <w:sz w:val="24"/>
        </w:rPr>
        <w:t>Standarde de protecție</w:t>
      </w:r>
      <w:r>
        <w:rPr>
          <w:color w:val="5B9BD4"/>
          <w:spacing w:val="-6"/>
          <w:sz w:val="24"/>
        </w:rPr>
        <w:t xml:space="preserve"> </w:t>
      </w:r>
      <w:r>
        <w:rPr>
          <w:color w:val="5B9BD4"/>
          <w:spacing w:val="-2"/>
          <w:sz w:val="24"/>
        </w:rPr>
        <w:t>a</w:t>
      </w:r>
      <w:r>
        <w:rPr>
          <w:color w:val="5B9BD4"/>
          <w:spacing w:val="-5"/>
          <w:sz w:val="24"/>
        </w:rPr>
        <w:t xml:space="preserve"> </w:t>
      </w:r>
      <w:r>
        <w:rPr>
          <w:color w:val="5B9BD4"/>
          <w:spacing w:val="-2"/>
          <w:sz w:val="24"/>
        </w:rPr>
        <w:t>mediului.</w:t>
      </w:r>
    </w:p>
    <w:p w:rsidR="00957CDC" w:rsidRDefault="009F65FB">
      <w:pPr>
        <w:pStyle w:val="a5"/>
        <w:numPr>
          <w:ilvl w:val="1"/>
          <w:numId w:val="61"/>
        </w:numPr>
        <w:tabs>
          <w:tab w:val="left" w:pos="1282"/>
        </w:tabs>
        <w:spacing w:before="120"/>
        <w:ind w:left="680" w:right="1305" w:firstLine="0"/>
        <w:rPr>
          <w:sz w:val="24"/>
        </w:rPr>
      </w:pPr>
      <w:r>
        <w:rPr>
          <w:sz w:val="24"/>
        </w:rPr>
        <w:t>Operatorul economic va prezenta documente, certificate, emise de organisme independente, prin care se atestǎ faptul cǎ respectǎ anumite standarde de protecţie a mediului, aceasta trebuie sǎ se raporteze:</w:t>
      </w:r>
    </w:p>
    <w:p w:rsidR="00957CDC" w:rsidRDefault="009F65FB">
      <w:pPr>
        <w:pStyle w:val="a5"/>
        <w:numPr>
          <w:ilvl w:val="0"/>
          <w:numId w:val="52"/>
        </w:numPr>
        <w:tabs>
          <w:tab w:val="left" w:pos="918"/>
        </w:tabs>
        <w:spacing w:before="120"/>
        <w:ind w:left="918" w:hanging="238"/>
        <w:rPr>
          <w:sz w:val="24"/>
        </w:rPr>
      </w:pPr>
      <w:r>
        <w:rPr>
          <w:sz w:val="24"/>
        </w:rPr>
        <w:t>fie</w:t>
      </w:r>
      <w:r>
        <w:rPr>
          <w:spacing w:val="-5"/>
          <w:sz w:val="24"/>
        </w:rPr>
        <w:t xml:space="preserve"> </w:t>
      </w:r>
      <w:r>
        <w:rPr>
          <w:sz w:val="24"/>
        </w:rPr>
        <w:t>la</w:t>
      </w:r>
      <w:r>
        <w:rPr>
          <w:spacing w:val="-1"/>
          <w:sz w:val="24"/>
        </w:rPr>
        <w:t xml:space="preserve"> </w:t>
      </w:r>
      <w:r>
        <w:rPr>
          <w:sz w:val="24"/>
        </w:rPr>
        <w:t>Sistemul</w:t>
      </w:r>
      <w:r>
        <w:rPr>
          <w:spacing w:val="-3"/>
          <w:sz w:val="24"/>
        </w:rPr>
        <w:t xml:space="preserve"> </w:t>
      </w:r>
      <w:r>
        <w:rPr>
          <w:sz w:val="24"/>
        </w:rPr>
        <w:t>Comunitar</w:t>
      </w:r>
      <w:r>
        <w:rPr>
          <w:spacing w:val="-5"/>
          <w:sz w:val="24"/>
        </w:rPr>
        <w:t xml:space="preserve"> </w:t>
      </w:r>
      <w:r>
        <w:rPr>
          <w:sz w:val="24"/>
        </w:rPr>
        <w:t>de</w:t>
      </w:r>
      <w:r>
        <w:rPr>
          <w:spacing w:val="-2"/>
          <w:sz w:val="24"/>
        </w:rPr>
        <w:t xml:space="preserve"> </w:t>
      </w:r>
      <w:r>
        <w:rPr>
          <w:sz w:val="24"/>
        </w:rPr>
        <w:t>Management</w:t>
      </w:r>
      <w:r>
        <w:rPr>
          <w:spacing w:val="-5"/>
          <w:sz w:val="24"/>
        </w:rPr>
        <w:t xml:space="preserve"> </w:t>
      </w:r>
      <w:r>
        <w:rPr>
          <w:sz w:val="24"/>
        </w:rPr>
        <w:t>de</w:t>
      </w:r>
      <w:r>
        <w:rPr>
          <w:spacing w:val="-2"/>
          <w:sz w:val="24"/>
        </w:rPr>
        <w:t xml:space="preserve"> </w:t>
      </w:r>
      <w:r>
        <w:rPr>
          <w:sz w:val="24"/>
        </w:rPr>
        <w:t>Mediu</w:t>
      </w:r>
      <w:r>
        <w:rPr>
          <w:spacing w:val="2"/>
          <w:sz w:val="24"/>
        </w:rPr>
        <w:t xml:space="preserve"> </w:t>
      </w:r>
      <w:r>
        <w:rPr>
          <w:sz w:val="24"/>
        </w:rPr>
        <w:t>şi</w:t>
      </w:r>
      <w:r>
        <w:rPr>
          <w:spacing w:val="-3"/>
          <w:sz w:val="24"/>
        </w:rPr>
        <w:t xml:space="preserve"> </w:t>
      </w:r>
      <w:r>
        <w:rPr>
          <w:sz w:val="24"/>
        </w:rPr>
        <w:t>Audit</w:t>
      </w:r>
      <w:r>
        <w:rPr>
          <w:spacing w:val="-1"/>
          <w:sz w:val="24"/>
        </w:rPr>
        <w:t xml:space="preserve"> </w:t>
      </w:r>
      <w:r>
        <w:rPr>
          <w:spacing w:val="-2"/>
          <w:sz w:val="24"/>
        </w:rPr>
        <w:t>(EMAS);</w:t>
      </w:r>
    </w:p>
    <w:p w:rsidR="00957CDC" w:rsidRDefault="009F65FB">
      <w:pPr>
        <w:pStyle w:val="a5"/>
        <w:numPr>
          <w:ilvl w:val="0"/>
          <w:numId w:val="52"/>
        </w:numPr>
        <w:tabs>
          <w:tab w:val="left" w:pos="990"/>
        </w:tabs>
        <w:spacing w:before="119"/>
        <w:ind w:left="680" w:right="1304" w:firstLine="0"/>
        <w:rPr>
          <w:sz w:val="24"/>
        </w:rPr>
      </w:pPr>
      <w:r>
        <w:rPr>
          <w:sz w:val="24"/>
        </w:rPr>
        <w:t>fie la standarde de gestiune ecologicǎ bazate pe seriile de standarde europene sau internaţionale în domeniu, certificate de organisme conforme cu legislaţia comunitarǎ ori cu standardele europene sau internaţionale privind certificarea.</w:t>
      </w:r>
    </w:p>
    <w:p w:rsidR="00957CDC" w:rsidRDefault="009F65FB">
      <w:pPr>
        <w:pStyle w:val="a5"/>
        <w:numPr>
          <w:ilvl w:val="1"/>
          <w:numId w:val="61"/>
        </w:numPr>
        <w:tabs>
          <w:tab w:val="left" w:pos="1282"/>
        </w:tabs>
        <w:spacing w:before="120"/>
        <w:ind w:left="680" w:right="1301" w:firstLine="0"/>
        <w:rPr>
          <w:sz w:val="24"/>
        </w:rPr>
      </w:pPr>
      <w:r>
        <w:rPr>
          <w:sz w:val="24"/>
        </w:rPr>
        <w:t>În conformitate cu principiul recunoaşterii reciproce, autoritatea contractantǎ are obligaţia de a accepta certificatele echivalente emise de organismele stabilite în statele membre</w:t>
      </w:r>
      <w:r>
        <w:rPr>
          <w:spacing w:val="-2"/>
          <w:sz w:val="24"/>
        </w:rPr>
        <w:t xml:space="preserve"> </w:t>
      </w:r>
      <w:r>
        <w:rPr>
          <w:sz w:val="24"/>
        </w:rPr>
        <w:t>ale</w:t>
      </w:r>
      <w:r>
        <w:rPr>
          <w:spacing w:val="-2"/>
          <w:sz w:val="24"/>
        </w:rPr>
        <w:t xml:space="preserve"> </w:t>
      </w:r>
      <w:r>
        <w:rPr>
          <w:sz w:val="24"/>
        </w:rPr>
        <w:t>Uniunii</w:t>
      </w:r>
      <w:r>
        <w:rPr>
          <w:spacing w:val="-4"/>
          <w:sz w:val="24"/>
        </w:rPr>
        <w:t xml:space="preserve"> </w:t>
      </w:r>
      <w:r>
        <w:rPr>
          <w:sz w:val="24"/>
        </w:rPr>
        <w:t>Europene.</w:t>
      </w:r>
      <w:r>
        <w:rPr>
          <w:spacing w:val="-4"/>
          <w:sz w:val="24"/>
        </w:rPr>
        <w:t xml:space="preserve"> </w:t>
      </w:r>
      <w:r>
        <w:rPr>
          <w:sz w:val="24"/>
        </w:rPr>
        <w:t>În cazul</w:t>
      </w:r>
      <w:r>
        <w:rPr>
          <w:spacing w:val="-3"/>
          <w:sz w:val="24"/>
        </w:rPr>
        <w:t xml:space="preserve"> </w:t>
      </w:r>
      <w:r>
        <w:rPr>
          <w:sz w:val="24"/>
        </w:rPr>
        <w:t>în care</w:t>
      </w:r>
      <w:r>
        <w:rPr>
          <w:spacing w:val="-2"/>
          <w:sz w:val="24"/>
        </w:rPr>
        <w:t xml:space="preserve"> </w:t>
      </w:r>
      <w:r>
        <w:rPr>
          <w:sz w:val="24"/>
        </w:rPr>
        <w:t>operatorul</w:t>
      </w:r>
      <w:r>
        <w:rPr>
          <w:spacing w:val="-3"/>
          <w:sz w:val="24"/>
        </w:rPr>
        <w:t xml:space="preserve"> </w:t>
      </w:r>
      <w:r>
        <w:rPr>
          <w:sz w:val="24"/>
        </w:rPr>
        <w:t>economic nu deţine</w:t>
      </w:r>
      <w:r>
        <w:rPr>
          <w:spacing w:val="-2"/>
          <w:sz w:val="24"/>
        </w:rPr>
        <w:t xml:space="preserve"> </w:t>
      </w:r>
      <w:r>
        <w:rPr>
          <w:sz w:val="24"/>
        </w:rPr>
        <w:t>un certificat</w:t>
      </w:r>
      <w:r>
        <w:rPr>
          <w:spacing w:val="-5"/>
          <w:sz w:val="24"/>
        </w:rPr>
        <w:t xml:space="preserve"> </w:t>
      </w:r>
      <w:r>
        <w:rPr>
          <w:sz w:val="24"/>
        </w:rPr>
        <w:t>de mediu astfel cum este solicitat de autoritatea contractantǎ, aceasta din urmǎ are obligaţia de a</w:t>
      </w:r>
      <w:r>
        <w:rPr>
          <w:spacing w:val="-2"/>
          <w:sz w:val="24"/>
        </w:rPr>
        <w:t xml:space="preserve"> </w:t>
      </w:r>
      <w:r>
        <w:rPr>
          <w:sz w:val="24"/>
        </w:rPr>
        <w:t>accepta</w:t>
      </w:r>
      <w:r>
        <w:rPr>
          <w:spacing w:val="-2"/>
          <w:sz w:val="24"/>
        </w:rPr>
        <w:t xml:space="preserve"> </w:t>
      </w:r>
      <w:r>
        <w:rPr>
          <w:sz w:val="24"/>
        </w:rPr>
        <w:t>orice</w:t>
      </w:r>
      <w:r>
        <w:rPr>
          <w:spacing w:val="-3"/>
          <w:sz w:val="24"/>
        </w:rPr>
        <w:t xml:space="preserve"> </w:t>
      </w:r>
      <w:r>
        <w:rPr>
          <w:sz w:val="24"/>
        </w:rPr>
        <w:t>alte</w:t>
      </w:r>
      <w:r>
        <w:rPr>
          <w:spacing w:val="-3"/>
          <w:sz w:val="24"/>
        </w:rPr>
        <w:t xml:space="preserve"> </w:t>
      </w:r>
      <w:r>
        <w:rPr>
          <w:sz w:val="24"/>
        </w:rPr>
        <w:t>certificǎri</w:t>
      </w:r>
      <w:r>
        <w:rPr>
          <w:spacing w:val="-4"/>
          <w:sz w:val="24"/>
        </w:rPr>
        <w:t xml:space="preserve"> </w:t>
      </w:r>
      <w:r>
        <w:rPr>
          <w:sz w:val="24"/>
        </w:rPr>
        <w:t>prezentate</w:t>
      </w:r>
      <w:r>
        <w:rPr>
          <w:spacing w:val="-3"/>
          <w:sz w:val="24"/>
        </w:rPr>
        <w:t xml:space="preserve"> </w:t>
      </w:r>
      <w:r>
        <w:rPr>
          <w:sz w:val="24"/>
        </w:rPr>
        <w:t>de</w:t>
      </w:r>
      <w:r>
        <w:rPr>
          <w:spacing w:val="-3"/>
          <w:sz w:val="24"/>
        </w:rPr>
        <w:t xml:space="preserve"> </w:t>
      </w:r>
      <w:r>
        <w:rPr>
          <w:sz w:val="24"/>
        </w:rPr>
        <w:t>operatorul</w:t>
      </w:r>
      <w:r>
        <w:rPr>
          <w:spacing w:val="-4"/>
          <w:sz w:val="24"/>
        </w:rPr>
        <w:t xml:space="preserve"> </w:t>
      </w:r>
      <w:r>
        <w:rPr>
          <w:sz w:val="24"/>
        </w:rPr>
        <w:t>economic</w:t>
      </w:r>
      <w:r>
        <w:rPr>
          <w:spacing w:val="-1"/>
          <w:sz w:val="24"/>
        </w:rPr>
        <w:t xml:space="preserve"> </w:t>
      </w:r>
      <w:r>
        <w:rPr>
          <w:sz w:val="24"/>
        </w:rPr>
        <w:t>respectiv,</w:t>
      </w:r>
      <w:r>
        <w:rPr>
          <w:spacing w:val="-5"/>
          <w:sz w:val="24"/>
        </w:rPr>
        <w:t xml:space="preserve"> </w:t>
      </w:r>
      <w:r>
        <w:rPr>
          <w:sz w:val="24"/>
        </w:rPr>
        <w:t>în</w:t>
      </w:r>
      <w:r>
        <w:rPr>
          <w:spacing w:val="-4"/>
          <w:sz w:val="24"/>
        </w:rPr>
        <w:t xml:space="preserve"> </w:t>
      </w:r>
      <w:r>
        <w:rPr>
          <w:sz w:val="24"/>
        </w:rPr>
        <w:t>mǎsura</w:t>
      </w:r>
      <w:r>
        <w:rPr>
          <w:spacing w:val="-2"/>
          <w:sz w:val="24"/>
        </w:rPr>
        <w:t xml:space="preserve"> </w:t>
      </w:r>
      <w:r>
        <w:rPr>
          <w:sz w:val="24"/>
        </w:rPr>
        <w:t>în care acestea confirmǎ asigurarea unui nivel corespunzǎtor al protecţiei mediului.</w:t>
      </w:r>
    </w:p>
    <w:p w:rsidR="00957CDC" w:rsidRDefault="009F65FB">
      <w:pPr>
        <w:pStyle w:val="a5"/>
        <w:numPr>
          <w:ilvl w:val="0"/>
          <w:numId w:val="61"/>
        </w:numPr>
        <w:tabs>
          <w:tab w:val="left" w:pos="1038"/>
        </w:tabs>
        <w:spacing w:before="120"/>
        <w:ind w:left="1038" w:hanging="358"/>
        <w:jc w:val="both"/>
        <w:rPr>
          <w:sz w:val="24"/>
        </w:rPr>
      </w:pPr>
      <w:bookmarkStart w:id="36" w:name="19._Calificarea_candidaților_în_cazul_as"/>
      <w:bookmarkEnd w:id="36"/>
      <w:r>
        <w:rPr>
          <w:color w:val="5B9BD4"/>
          <w:spacing w:val="-2"/>
          <w:sz w:val="24"/>
        </w:rPr>
        <w:t>Calificarea</w:t>
      </w:r>
      <w:r>
        <w:rPr>
          <w:color w:val="5B9BD4"/>
          <w:spacing w:val="2"/>
          <w:sz w:val="24"/>
        </w:rPr>
        <w:t xml:space="preserve"> </w:t>
      </w:r>
      <w:r>
        <w:rPr>
          <w:color w:val="5B9BD4"/>
          <w:spacing w:val="-2"/>
          <w:sz w:val="24"/>
        </w:rPr>
        <w:t>candidaților</w:t>
      </w:r>
      <w:r>
        <w:rPr>
          <w:color w:val="5B9BD4"/>
          <w:spacing w:val="-6"/>
          <w:sz w:val="24"/>
        </w:rPr>
        <w:t xml:space="preserve"> </w:t>
      </w:r>
      <w:r>
        <w:rPr>
          <w:color w:val="5B9BD4"/>
          <w:spacing w:val="-2"/>
          <w:sz w:val="24"/>
        </w:rPr>
        <w:t>în</w:t>
      </w:r>
      <w:r>
        <w:rPr>
          <w:color w:val="5B9BD4"/>
          <w:sz w:val="24"/>
        </w:rPr>
        <w:t xml:space="preserve"> </w:t>
      </w:r>
      <w:r>
        <w:rPr>
          <w:color w:val="5B9BD4"/>
          <w:spacing w:val="-2"/>
          <w:sz w:val="24"/>
        </w:rPr>
        <w:t>cazul</w:t>
      </w:r>
      <w:r>
        <w:rPr>
          <w:color w:val="5B9BD4"/>
          <w:spacing w:val="-5"/>
          <w:sz w:val="24"/>
        </w:rPr>
        <w:t xml:space="preserve"> </w:t>
      </w:r>
      <w:r>
        <w:rPr>
          <w:color w:val="5B9BD4"/>
          <w:spacing w:val="-2"/>
          <w:sz w:val="24"/>
        </w:rPr>
        <w:t>asocierii</w:t>
      </w:r>
    </w:p>
    <w:p w:rsidR="00957CDC" w:rsidRDefault="009F65FB">
      <w:pPr>
        <w:pStyle w:val="a5"/>
        <w:numPr>
          <w:ilvl w:val="1"/>
          <w:numId w:val="61"/>
        </w:numPr>
        <w:tabs>
          <w:tab w:val="left" w:pos="718"/>
          <w:tab w:val="left" w:pos="1281"/>
        </w:tabs>
        <w:spacing w:before="120"/>
        <w:ind w:left="718" w:right="1296" w:hanging="39"/>
        <w:rPr>
          <w:sz w:val="24"/>
        </w:rPr>
      </w:pPr>
      <w:r>
        <w:rPr>
          <w:sz w:val="24"/>
        </w:rPr>
        <w:t>În cazul unei asocieri, cerințele solicitate pentru îndeplinirea criteriilor de calificare çi selecție referitoare la capacitatea de exercitare a activitǎții profesionale çi cele referitoare la situația personalǎ trebuie îndeplinite de cǎtre fiecare asociat. Criteriile referitoare la situația economicǎ çi financiarǎ çi cele referitoare la capacitatea tehnicǎ çi profesionalǎ pot fi îndeplinite prin cumul proporțional sarcinilor ce revin fiecǎrui asociat.</w:t>
      </w:r>
    </w:p>
    <w:p w:rsidR="00957CDC" w:rsidRDefault="00957CDC">
      <w:pPr>
        <w:jc w:val="both"/>
        <w:rPr>
          <w:sz w:val="24"/>
        </w:rPr>
        <w:sectPr w:rsidR="00957CDC">
          <w:pgSz w:w="11910" w:h="16840"/>
          <w:pgMar w:top="1400" w:right="140" w:bottom="280" w:left="760" w:header="720" w:footer="720" w:gutter="0"/>
          <w:cols w:space="720"/>
        </w:sectPr>
      </w:pPr>
    </w:p>
    <w:p w:rsidR="00957CDC" w:rsidRDefault="009F65FB">
      <w:pPr>
        <w:pStyle w:val="a5"/>
        <w:numPr>
          <w:ilvl w:val="1"/>
          <w:numId w:val="61"/>
        </w:numPr>
        <w:tabs>
          <w:tab w:val="left" w:pos="718"/>
          <w:tab w:val="left" w:pos="1281"/>
        </w:tabs>
        <w:spacing w:before="24"/>
        <w:ind w:left="718" w:right="1301" w:hanging="39"/>
        <w:rPr>
          <w:sz w:val="24"/>
        </w:rPr>
      </w:pPr>
      <w:r>
        <w:rPr>
          <w:sz w:val="24"/>
        </w:rPr>
        <w:lastRenderedPageBreak/>
        <w:t>În ceea ce priveste criteriile privind cifra de afaceri, în cazul unei asocieri, cifra de afaceri medie anualǎ luatǎ în considerare va fi valoarea generalǎ, rezultatǎ prin însumarea cifrelor de afaceri medii anuale corespunzǎtoare fiecǎrui membru al asocierii.</w:t>
      </w:r>
    </w:p>
    <w:p w:rsidR="00957CDC" w:rsidRDefault="009F65FB">
      <w:pPr>
        <w:pStyle w:val="a5"/>
        <w:numPr>
          <w:ilvl w:val="1"/>
          <w:numId w:val="61"/>
        </w:numPr>
        <w:tabs>
          <w:tab w:val="left" w:pos="718"/>
          <w:tab w:val="left" w:pos="1281"/>
        </w:tabs>
        <w:spacing w:before="120"/>
        <w:ind w:left="718" w:right="1298" w:hanging="39"/>
        <w:rPr>
          <w:sz w:val="24"/>
        </w:rPr>
      </w:pPr>
      <w:r>
        <w:rPr>
          <w:sz w:val="24"/>
        </w:rPr>
        <w:t>În ceea ce priveçte experiența similarǎ, pentru a se califica conform cerințelor stabilite, unul din asociați urmeazǎ sǎ întruneascǎ cerința datǎ, iar ceilalți asociați proporțional sarcinilor ce revin fiecǎrui asociat. Pentru calificarea operatorilor economici asociați, partenerul responsabil (liderul asociaților) urmeazǎ sǎ întruneascǎ cel puțin 40 % din cerințele de calificare privind cifra medie de afaceri çi experiența similarǎ.</w:t>
      </w:r>
    </w:p>
    <w:p w:rsidR="00957CDC" w:rsidRDefault="009F65FB">
      <w:pPr>
        <w:pStyle w:val="a5"/>
        <w:numPr>
          <w:ilvl w:val="1"/>
          <w:numId w:val="61"/>
        </w:numPr>
        <w:tabs>
          <w:tab w:val="left" w:pos="718"/>
          <w:tab w:val="left" w:pos="1281"/>
        </w:tabs>
        <w:spacing w:before="119"/>
        <w:ind w:left="718" w:right="1302" w:hanging="39"/>
        <w:rPr>
          <w:sz w:val="24"/>
        </w:rPr>
      </w:pPr>
      <w:r>
        <w:rPr>
          <w:sz w:val="24"/>
        </w:rPr>
        <w:t>Liderul asociației va executa cel puţin 40% din valoarea viitorului contract de achiziții publice de lucrǎri.</w:t>
      </w:r>
    </w:p>
    <w:p w:rsidR="00957CDC" w:rsidRDefault="00957CDC">
      <w:pPr>
        <w:pStyle w:val="a3"/>
        <w:spacing w:before="105"/>
      </w:pPr>
    </w:p>
    <w:p w:rsidR="00957CDC" w:rsidRDefault="009F65FB">
      <w:pPr>
        <w:pStyle w:val="a3"/>
        <w:ind w:left="680"/>
      </w:pPr>
      <w:bookmarkStart w:id="37" w:name="SECȚIUNEA_3._PREGĂTIREA_OFERTELOR"/>
      <w:bookmarkEnd w:id="37"/>
      <w:r>
        <w:rPr>
          <w:color w:val="5B9BD4"/>
          <w:spacing w:val="-2"/>
        </w:rPr>
        <w:t>SECȚIUNEA</w:t>
      </w:r>
      <w:r>
        <w:rPr>
          <w:color w:val="5B9BD4"/>
          <w:spacing w:val="-4"/>
        </w:rPr>
        <w:t xml:space="preserve"> </w:t>
      </w:r>
      <w:r>
        <w:rPr>
          <w:color w:val="5B9BD4"/>
          <w:spacing w:val="-2"/>
        </w:rPr>
        <w:t>3.</w:t>
      </w:r>
      <w:r>
        <w:rPr>
          <w:color w:val="5B9BD4"/>
          <w:spacing w:val="-5"/>
        </w:rPr>
        <w:t xml:space="preserve"> </w:t>
      </w:r>
      <w:r>
        <w:rPr>
          <w:color w:val="5B9BD4"/>
          <w:spacing w:val="-2"/>
        </w:rPr>
        <w:t>PREGĂTIREA</w:t>
      </w:r>
      <w:r>
        <w:rPr>
          <w:color w:val="5B9BD4"/>
          <w:spacing w:val="-9"/>
        </w:rPr>
        <w:t xml:space="preserve"> </w:t>
      </w:r>
      <w:r>
        <w:rPr>
          <w:color w:val="5B9BD4"/>
          <w:spacing w:val="-2"/>
        </w:rPr>
        <w:t>OFERTELOR</w:t>
      </w:r>
    </w:p>
    <w:p w:rsidR="00957CDC" w:rsidRDefault="009F65FB">
      <w:pPr>
        <w:pStyle w:val="a5"/>
        <w:numPr>
          <w:ilvl w:val="0"/>
          <w:numId w:val="61"/>
        </w:numPr>
        <w:tabs>
          <w:tab w:val="left" w:pos="1285"/>
        </w:tabs>
        <w:ind w:left="1285" w:hanging="567"/>
        <w:jc w:val="left"/>
        <w:rPr>
          <w:sz w:val="24"/>
        </w:rPr>
      </w:pPr>
      <w:bookmarkStart w:id="38" w:name="20._Documentele_ce_constituie_oferta"/>
      <w:bookmarkEnd w:id="38"/>
      <w:r>
        <w:rPr>
          <w:color w:val="5B9BD4"/>
          <w:spacing w:val="-2"/>
          <w:sz w:val="24"/>
        </w:rPr>
        <w:t>Documentele</w:t>
      </w:r>
      <w:r>
        <w:rPr>
          <w:color w:val="5B9BD4"/>
          <w:spacing w:val="-4"/>
          <w:sz w:val="24"/>
        </w:rPr>
        <w:t xml:space="preserve"> </w:t>
      </w:r>
      <w:r>
        <w:rPr>
          <w:color w:val="5B9BD4"/>
          <w:spacing w:val="-2"/>
          <w:sz w:val="24"/>
        </w:rPr>
        <w:t>ce</w:t>
      </w:r>
      <w:r>
        <w:rPr>
          <w:color w:val="5B9BD4"/>
          <w:spacing w:val="-3"/>
          <w:sz w:val="24"/>
        </w:rPr>
        <w:t xml:space="preserve"> </w:t>
      </w:r>
      <w:r>
        <w:rPr>
          <w:color w:val="5B9BD4"/>
          <w:spacing w:val="-2"/>
          <w:sz w:val="24"/>
        </w:rPr>
        <w:t>constituie</w:t>
      </w:r>
      <w:r>
        <w:rPr>
          <w:color w:val="5B9BD4"/>
          <w:spacing w:val="-8"/>
          <w:sz w:val="24"/>
        </w:rPr>
        <w:t xml:space="preserve"> </w:t>
      </w:r>
      <w:r>
        <w:rPr>
          <w:color w:val="5B9BD4"/>
          <w:spacing w:val="-2"/>
          <w:sz w:val="24"/>
        </w:rPr>
        <w:t>oferta</w:t>
      </w:r>
    </w:p>
    <w:p w:rsidR="00957CDC" w:rsidRDefault="009F65FB">
      <w:pPr>
        <w:pStyle w:val="a5"/>
        <w:numPr>
          <w:ilvl w:val="1"/>
          <w:numId w:val="61"/>
        </w:numPr>
        <w:tabs>
          <w:tab w:val="left" w:pos="1282"/>
        </w:tabs>
        <w:spacing w:before="121"/>
        <w:ind w:left="1282" w:hanging="564"/>
        <w:rPr>
          <w:sz w:val="24"/>
        </w:rPr>
      </w:pPr>
      <w:r>
        <w:rPr>
          <w:sz w:val="24"/>
        </w:rPr>
        <w:t>Oferta</w:t>
      </w:r>
      <w:r>
        <w:rPr>
          <w:spacing w:val="-4"/>
          <w:sz w:val="24"/>
        </w:rPr>
        <w:t xml:space="preserve"> </w:t>
      </w:r>
      <w:r>
        <w:rPr>
          <w:sz w:val="24"/>
        </w:rPr>
        <w:t>va</w:t>
      </w:r>
      <w:r>
        <w:rPr>
          <w:spacing w:val="-4"/>
          <w:sz w:val="24"/>
        </w:rPr>
        <w:t xml:space="preserve"> </w:t>
      </w:r>
      <w:r>
        <w:rPr>
          <w:sz w:val="24"/>
        </w:rPr>
        <w:t>cuprinde</w:t>
      </w:r>
      <w:r>
        <w:rPr>
          <w:spacing w:val="-4"/>
          <w:sz w:val="24"/>
        </w:rPr>
        <w:t xml:space="preserve"> </w:t>
      </w:r>
      <w:r>
        <w:rPr>
          <w:sz w:val="24"/>
        </w:rPr>
        <w:t>urmǎtoarele</w:t>
      </w:r>
      <w:r>
        <w:rPr>
          <w:spacing w:val="-4"/>
          <w:sz w:val="24"/>
        </w:rPr>
        <w:t xml:space="preserve"> </w:t>
      </w:r>
      <w:r>
        <w:rPr>
          <w:spacing w:val="-2"/>
          <w:sz w:val="24"/>
        </w:rPr>
        <w:t>formulare:</w:t>
      </w:r>
    </w:p>
    <w:p w:rsidR="00957CDC" w:rsidRDefault="009F65FB">
      <w:pPr>
        <w:pStyle w:val="a5"/>
        <w:numPr>
          <w:ilvl w:val="0"/>
          <w:numId w:val="51"/>
        </w:numPr>
        <w:tabs>
          <w:tab w:val="left" w:pos="1285"/>
        </w:tabs>
        <w:spacing w:before="119"/>
        <w:ind w:hanging="605"/>
        <w:rPr>
          <w:sz w:val="24"/>
        </w:rPr>
      </w:pPr>
      <w:bookmarkStart w:id="39" w:name="a)_Formularul_ofertei_(F3.1);"/>
      <w:bookmarkEnd w:id="39"/>
      <w:r>
        <w:rPr>
          <w:sz w:val="24"/>
        </w:rPr>
        <w:t>Formularul</w:t>
      </w:r>
      <w:r>
        <w:rPr>
          <w:spacing w:val="-6"/>
          <w:sz w:val="24"/>
        </w:rPr>
        <w:t xml:space="preserve"> </w:t>
      </w:r>
      <w:r>
        <w:rPr>
          <w:sz w:val="24"/>
        </w:rPr>
        <w:t>ofertei</w:t>
      </w:r>
      <w:r>
        <w:rPr>
          <w:spacing w:val="-5"/>
          <w:sz w:val="24"/>
        </w:rPr>
        <w:t xml:space="preserve"> </w:t>
      </w:r>
      <w:r>
        <w:rPr>
          <w:spacing w:val="-2"/>
          <w:sz w:val="24"/>
        </w:rPr>
        <w:t>(F3.1);</w:t>
      </w:r>
    </w:p>
    <w:p w:rsidR="00957CDC" w:rsidRDefault="009F65FB">
      <w:pPr>
        <w:pStyle w:val="a5"/>
        <w:numPr>
          <w:ilvl w:val="0"/>
          <w:numId w:val="51"/>
        </w:numPr>
        <w:tabs>
          <w:tab w:val="left" w:pos="1285"/>
        </w:tabs>
        <w:ind w:hanging="605"/>
        <w:rPr>
          <w:sz w:val="24"/>
        </w:rPr>
      </w:pPr>
      <w:bookmarkStart w:id="40" w:name="b)_Scrisoare_de_garanția_bancară_(F3.2)_"/>
      <w:bookmarkEnd w:id="40"/>
      <w:r>
        <w:rPr>
          <w:sz w:val="24"/>
        </w:rPr>
        <w:t>Scrisoare</w:t>
      </w:r>
      <w:r>
        <w:rPr>
          <w:spacing w:val="-4"/>
          <w:sz w:val="24"/>
        </w:rPr>
        <w:t xml:space="preserve"> </w:t>
      </w:r>
      <w:r>
        <w:rPr>
          <w:sz w:val="24"/>
        </w:rPr>
        <w:t>de</w:t>
      </w:r>
      <w:r>
        <w:rPr>
          <w:spacing w:val="-3"/>
          <w:sz w:val="24"/>
        </w:rPr>
        <w:t xml:space="preserve"> </w:t>
      </w:r>
      <w:r>
        <w:rPr>
          <w:sz w:val="24"/>
        </w:rPr>
        <w:t>garanția</w:t>
      </w:r>
      <w:r>
        <w:rPr>
          <w:spacing w:val="-3"/>
          <w:sz w:val="24"/>
        </w:rPr>
        <w:t xml:space="preserve"> </w:t>
      </w:r>
      <w:r>
        <w:rPr>
          <w:sz w:val="24"/>
        </w:rPr>
        <w:t>bancarǎ</w:t>
      </w:r>
      <w:r>
        <w:rPr>
          <w:spacing w:val="-2"/>
          <w:sz w:val="24"/>
        </w:rPr>
        <w:t xml:space="preserve"> </w:t>
      </w:r>
      <w:r>
        <w:rPr>
          <w:sz w:val="24"/>
        </w:rPr>
        <w:t>(F3.2)</w:t>
      </w:r>
      <w:r>
        <w:rPr>
          <w:spacing w:val="-4"/>
          <w:sz w:val="24"/>
        </w:rPr>
        <w:t xml:space="preserve"> </w:t>
      </w:r>
      <w:r>
        <w:rPr>
          <w:sz w:val="24"/>
        </w:rPr>
        <w:t>în</w:t>
      </w:r>
      <w:r>
        <w:rPr>
          <w:spacing w:val="-4"/>
          <w:sz w:val="24"/>
        </w:rPr>
        <w:t xml:space="preserve"> </w:t>
      </w:r>
      <w:r>
        <w:rPr>
          <w:spacing w:val="-2"/>
          <w:sz w:val="24"/>
        </w:rPr>
        <w:t>original;</w:t>
      </w:r>
    </w:p>
    <w:p w:rsidR="00957CDC" w:rsidRDefault="009F65FB">
      <w:pPr>
        <w:pStyle w:val="a5"/>
        <w:numPr>
          <w:ilvl w:val="0"/>
          <w:numId w:val="51"/>
        </w:numPr>
        <w:tabs>
          <w:tab w:val="left" w:pos="1285"/>
        </w:tabs>
        <w:ind w:hanging="605"/>
        <w:rPr>
          <w:sz w:val="24"/>
        </w:rPr>
      </w:pPr>
      <w:bookmarkStart w:id="41" w:name="c)_Oferta_tehnică_conform_caietului_de_s"/>
      <w:bookmarkEnd w:id="41"/>
      <w:r>
        <w:rPr>
          <w:sz w:val="24"/>
        </w:rPr>
        <w:t>Oferta</w:t>
      </w:r>
      <w:r>
        <w:rPr>
          <w:spacing w:val="-4"/>
          <w:sz w:val="24"/>
        </w:rPr>
        <w:t xml:space="preserve"> </w:t>
      </w:r>
      <w:r>
        <w:rPr>
          <w:sz w:val="24"/>
        </w:rPr>
        <w:t>tehnicǎ</w:t>
      </w:r>
      <w:r>
        <w:rPr>
          <w:spacing w:val="-4"/>
          <w:sz w:val="24"/>
        </w:rPr>
        <w:t xml:space="preserve"> </w:t>
      </w:r>
      <w:r>
        <w:rPr>
          <w:sz w:val="24"/>
        </w:rPr>
        <w:t>conform</w:t>
      </w:r>
      <w:r>
        <w:rPr>
          <w:spacing w:val="-4"/>
          <w:sz w:val="24"/>
        </w:rPr>
        <w:t xml:space="preserve"> </w:t>
      </w:r>
      <w:r>
        <w:rPr>
          <w:sz w:val="24"/>
        </w:rPr>
        <w:t>caietului</w:t>
      </w:r>
      <w:r>
        <w:rPr>
          <w:spacing w:val="-6"/>
          <w:sz w:val="24"/>
        </w:rPr>
        <w:t xml:space="preserve"> </w:t>
      </w:r>
      <w:r>
        <w:rPr>
          <w:sz w:val="24"/>
        </w:rPr>
        <w:t>de</w:t>
      </w:r>
      <w:r>
        <w:rPr>
          <w:spacing w:val="-4"/>
          <w:sz w:val="24"/>
        </w:rPr>
        <w:t xml:space="preserve"> </w:t>
      </w:r>
      <w:r>
        <w:rPr>
          <w:spacing w:val="-2"/>
          <w:sz w:val="24"/>
        </w:rPr>
        <w:t>sarcini;</w:t>
      </w:r>
    </w:p>
    <w:p w:rsidR="00957CDC" w:rsidRDefault="009F65FB">
      <w:pPr>
        <w:pStyle w:val="a5"/>
        <w:numPr>
          <w:ilvl w:val="0"/>
          <w:numId w:val="51"/>
        </w:numPr>
        <w:tabs>
          <w:tab w:val="left" w:pos="1285"/>
        </w:tabs>
        <w:ind w:hanging="605"/>
        <w:rPr>
          <w:sz w:val="24"/>
        </w:rPr>
      </w:pPr>
      <w:bookmarkStart w:id="42" w:name="d)_Orice_alt_document_cerut_în_punctul_3"/>
      <w:bookmarkEnd w:id="42"/>
      <w:r>
        <w:rPr>
          <w:sz w:val="24"/>
        </w:rPr>
        <w:t>Orice</w:t>
      </w:r>
      <w:r>
        <w:rPr>
          <w:spacing w:val="-3"/>
          <w:sz w:val="24"/>
        </w:rPr>
        <w:t xml:space="preserve"> </w:t>
      </w:r>
      <w:r>
        <w:rPr>
          <w:sz w:val="24"/>
        </w:rPr>
        <w:t>alt</w:t>
      </w:r>
      <w:r>
        <w:rPr>
          <w:spacing w:val="-5"/>
          <w:sz w:val="24"/>
        </w:rPr>
        <w:t xml:space="preserve"> </w:t>
      </w:r>
      <w:r>
        <w:rPr>
          <w:sz w:val="24"/>
        </w:rPr>
        <w:t>document</w:t>
      </w:r>
      <w:r>
        <w:rPr>
          <w:spacing w:val="-5"/>
          <w:sz w:val="24"/>
        </w:rPr>
        <w:t xml:space="preserve"> </w:t>
      </w:r>
      <w:r>
        <w:rPr>
          <w:sz w:val="24"/>
        </w:rPr>
        <w:t>cerut în</w:t>
      </w:r>
      <w:r>
        <w:rPr>
          <w:spacing w:val="-4"/>
          <w:sz w:val="24"/>
        </w:rPr>
        <w:t xml:space="preserve"> </w:t>
      </w:r>
      <w:r>
        <w:rPr>
          <w:sz w:val="24"/>
        </w:rPr>
        <w:t>punctul</w:t>
      </w:r>
      <w:r>
        <w:rPr>
          <w:spacing w:val="-3"/>
          <w:sz w:val="24"/>
        </w:rPr>
        <w:t xml:space="preserve"> </w:t>
      </w:r>
      <w:r>
        <w:rPr>
          <w:sz w:val="24"/>
        </w:rPr>
        <w:t>3 din</w:t>
      </w:r>
      <w:r>
        <w:rPr>
          <w:spacing w:val="1"/>
          <w:sz w:val="24"/>
        </w:rPr>
        <w:t xml:space="preserve"> </w:t>
      </w:r>
      <w:r>
        <w:rPr>
          <w:spacing w:val="-4"/>
          <w:sz w:val="24"/>
        </w:rPr>
        <w:t>FDA;</w:t>
      </w:r>
    </w:p>
    <w:p w:rsidR="00957CDC" w:rsidRDefault="009F65FB">
      <w:pPr>
        <w:pStyle w:val="a5"/>
        <w:numPr>
          <w:ilvl w:val="0"/>
          <w:numId w:val="51"/>
        </w:numPr>
        <w:tabs>
          <w:tab w:val="left" w:pos="1285"/>
        </w:tabs>
        <w:ind w:hanging="605"/>
        <w:rPr>
          <w:sz w:val="24"/>
        </w:rPr>
      </w:pPr>
      <w:bookmarkStart w:id="43" w:name="e)_Documentul_unic_de_achiziții_european"/>
      <w:bookmarkEnd w:id="43"/>
      <w:r>
        <w:rPr>
          <w:sz w:val="24"/>
        </w:rPr>
        <w:t>Documentul</w:t>
      </w:r>
      <w:r>
        <w:rPr>
          <w:spacing w:val="-5"/>
          <w:sz w:val="24"/>
        </w:rPr>
        <w:t xml:space="preserve"> </w:t>
      </w:r>
      <w:r>
        <w:rPr>
          <w:sz w:val="24"/>
        </w:rPr>
        <w:t>unic</w:t>
      </w:r>
      <w:r>
        <w:rPr>
          <w:spacing w:val="-6"/>
          <w:sz w:val="24"/>
        </w:rPr>
        <w:t xml:space="preserve"> </w:t>
      </w:r>
      <w:r>
        <w:rPr>
          <w:sz w:val="24"/>
        </w:rPr>
        <w:t>de</w:t>
      </w:r>
      <w:r>
        <w:rPr>
          <w:spacing w:val="-3"/>
          <w:sz w:val="24"/>
        </w:rPr>
        <w:t xml:space="preserve"> </w:t>
      </w:r>
      <w:r>
        <w:rPr>
          <w:sz w:val="24"/>
        </w:rPr>
        <w:t>achiziții</w:t>
      </w:r>
      <w:r>
        <w:rPr>
          <w:spacing w:val="-5"/>
          <w:sz w:val="24"/>
        </w:rPr>
        <w:t xml:space="preserve"> </w:t>
      </w:r>
      <w:r>
        <w:rPr>
          <w:sz w:val="24"/>
        </w:rPr>
        <w:t xml:space="preserve">european </w:t>
      </w:r>
      <w:r>
        <w:rPr>
          <w:spacing w:val="-2"/>
          <w:sz w:val="24"/>
        </w:rPr>
        <w:t>(DUAE).</w:t>
      </w:r>
    </w:p>
    <w:p w:rsidR="00957CDC" w:rsidRDefault="00957CDC">
      <w:pPr>
        <w:pStyle w:val="a3"/>
      </w:pPr>
    </w:p>
    <w:p w:rsidR="00957CDC" w:rsidRDefault="009F65FB">
      <w:pPr>
        <w:pStyle w:val="a5"/>
        <w:numPr>
          <w:ilvl w:val="1"/>
          <w:numId w:val="61"/>
        </w:numPr>
        <w:tabs>
          <w:tab w:val="left" w:pos="1282"/>
        </w:tabs>
        <w:ind w:left="718" w:right="1298" w:firstLine="0"/>
        <w:rPr>
          <w:sz w:val="24"/>
        </w:rPr>
      </w:pPr>
      <w:r>
        <w:rPr>
          <w:sz w:val="24"/>
        </w:rPr>
        <w:t xml:space="preserve">Toate documentele menţionate în punctul 20.1 din IPO vor fi completate fǎrǎ nici o modificare sau abatere de la original, spaţiile goale fiind completate cu informaţia solicitatǎ. Completarea defectuoasǎ a formularelor poate atrage respingerea ofertei ca fiind </w:t>
      </w:r>
      <w:r>
        <w:rPr>
          <w:spacing w:val="-2"/>
          <w:sz w:val="24"/>
        </w:rPr>
        <w:t>necorespunzǎtoare.</w:t>
      </w:r>
    </w:p>
    <w:p w:rsidR="00957CDC" w:rsidRDefault="009F65FB">
      <w:pPr>
        <w:pStyle w:val="a5"/>
        <w:numPr>
          <w:ilvl w:val="1"/>
          <w:numId w:val="61"/>
        </w:numPr>
        <w:tabs>
          <w:tab w:val="left" w:pos="1421"/>
        </w:tabs>
        <w:spacing w:before="120"/>
        <w:ind w:left="1421" w:hanging="741"/>
        <w:rPr>
          <w:sz w:val="24"/>
        </w:rPr>
      </w:pPr>
      <w:r>
        <w:rPr>
          <w:sz w:val="24"/>
        </w:rPr>
        <w:t>Oferta</w:t>
      </w:r>
      <w:r>
        <w:rPr>
          <w:spacing w:val="-4"/>
          <w:sz w:val="24"/>
        </w:rPr>
        <w:t xml:space="preserve"> </w:t>
      </w:r>
      <w:r>
        <w:rPr>
          <w:sz w:val="24"/>
        </w:rPr>
        <w:t>elaboratǎ</w:t>
      </w:r>
      <w:r>
        <w:rPr>
          <w:spacing w:val="-3"/>
          <w:sz w:val="24"/>
        </w:rPr>
        <w:t xml:space="preserve"> </w:t>
      </w:r>
      <w:r>
        <w:rPr>
          <w:sz w:val="24"/>
        </w:rPr>
        <w:t>de</w:t>
      </w:r>
      <w:r>
        <w:rPr>
          <w:spacing w:val="-4"/>
          <w:sz w:val="24"/>
        </w:rPr>
        <w:t xml:space="preserve"> </w:t>
      </w:r>
      <w:r>
        <w:rPr>
          <w:sz w:val="24"/>
        </w:rPr>
        <w:t>ofertant</w:t>
      </w:r>
      <w:r>
        <w:rPr>
          <w:spacing w:val="-7"/>
          <w:sz w:val="24"/>
        </w:rPr>
        <w:t xml:space="preserve"> </w:t>
      </w:r>
      <w:r>
        <w:rPr>
          <w:sz w:val="24"/>
        </w:rPr>
        <w:t>trebuie</w:t>
      </w:r>
      <w:r>
        <w:rPr>
          <w:spacing w:val="-4"/>
          <w:sz w:val="24"/>
        </w:rPr>
        <w:t xml:space="preserve"> </w:t>
      </w:r>
      <w:r>
        <w:rPr>
          <w:sz w:val="24"/>
        </w:rPr>
        <w:t>sǎ</w:t>
      </w:r>
      <w:r>
        <w:rPr>
          <w:spacing w:val="-3"/>
          <w:sz w:val="24"/>
        </w:rPr>
        <w:t xml:space="preserve"> </w:t>
      </w:r>
      <w:r>
        <w:rPr>
          <w:spacing w:val="-2"/>
          <w:sz w:val="24"/>
        </w:rPr>
        <w:t>cuprindǎ:</w:t>
      </w:r>
    </w:p>
    <w:p w:rsidR="00957CDC" w:rsidRDefault="009F65FB">
      <w:pPr>
        <w:pStyle w:val="a5"/>
        <w:numPr>
          <w:ilvl w:val="0"/>
          <w:numId w:val="50"/>
        </w:numPr>
        <w:tabs>
          <w:tab w:val="left" w:pos="948"/>
        </w:tabs>
        <w:spacing w:before="278" w:line="244" w:lineRule="auto"/>
        <w:ind w:right="1296" w:firstLine="0"/>
        <w:rPr>
          <w:sz w:val="24"/>
        </w:rPr>
      </w:pPr>
      <w:r>
        <w:rPr>
          <w:sz w:val="24"/>
        </w:rPr>
        <w:t>Oferta tehnicǎ - ofertantul va elabora oferta tehnicǎ, astfel încît aceasta sǎ respecte</w:t>
      </w:r>
      <w:r>
        <w:rPr>
          <w:spacing w:val="40"/>
          <w:sz w:val="24"/>
        </w:rPr>
        <w:t xml:space="preserve"> </w:t>
      </w:r>
      <w:r>
        <w:rPr>
          <w:sz w:val="24"/>
        </w:rPr>
        <w:t>în totalitate cerinţele de calificare, precum şi cerinţele prevǎzute în caietul de sarcini.</w:t>
      </w:r>
    </w:p>
    <w:p w:rsidR="00957CDC" w:rsidRDefault="009F65FB">
      <w:pPr>
        <w:pStyle w:val="a5"/>
        <w:numPr>
          <w:ilvl w:val="0"/>
          <w:numId w:val="50"/>
        </w:numPr>
        <w:tabs>
          <w:tab w:val="left" w:pos="938"/>
        </w:tabs>
        <w:spacing w:before="271"/>
        <w:ind w:right="1300" w:firstLine="0"/>
        <w:rPr>
          <w:sz w:val="24"/>
        </w:rPr>
      </w:pPr>
      <w:r>
        <w:rPr>
          <w:sz w:val="24"/>
        </w:rPr>
        <w:t>Oferta</w:t>
      </w:r>
      <w:r>
        <w:rPr>
          <w:spacing w:val="40"/>
          <w:sz w:val="24"/>
        </w:rPr>
        <w:t xml:space="preserve"> </w:t>
      </w:r>
      <w:r>
        <w:rPr>
          <w:sz w:val="24"/>
        </w:rPr>
        <w:t>financiarǎ - ofertantul va elabora oferta financiarǎ, astfel încît aceasta sǎ furnizeze toate informaţiile solicitate cu privire la preţuri, tarife, precum şi la alte condiţii financiare şi comerciale legate de obiectul contractului de achiziţie publicǎ de lucrǎri. Formularul ofertei F3.1 va fi însoţit de devizul-ofertǎ, elaborat în conformitate cu normativele în domeniu.</w:t>
      </w:r>
    </w:p>
    <w:p w:rsidR="00957CDC" w:rsidRDefault="009F65FB">
      <w:pPr>
        <w:pStyle w:val="a5"/>
        <w:numPr>
          <w:ilvl w:val="1"/>
          <w:numId w:val="61"/>
        </w:numPr>
        <w:tabs>
          <w:tab w:val="left" w:pos="1282"/>
        </w:tabs>
        <w:spacing w:before="120"/>
        <w:ind w:left="718" w:right="1299" w:firstLine="0"/>
        <w:rPr>
          <w:sz w:val="24"/>
        </w:rPr>
      </w:pPr>
      <w:r>
        <w:rPr>
          <w:sz w:val="24"/>
        </w:rPr>
        <w:t>Operatorii economici vor pregǎti ofertele într-o manierǎ structuratǎ çi securizatǎ, ca rǎspuns la anunțul de participare publicat de cǎtre autoritatea contractantǎ în SIA „RSAP”, çi vor depune ofertele în mod electronic, folosind fluxurile interactive de lucru puse la</w:t>
      </w:r>
      <w:r>
        <w:rPr>
          <w:spacing w:val="40"/>
          <w:sz w:val="24"/>
        </w:rPr>
        <w:t xml:space="preserve"> </w:t>
      </w:r>
      <w:r>
        <w:rPr>
          <w:sz w:val="24"/>
        </w:rPr>
        <w:t>dispoziție de platformele electronice, cu exceptia cazurilor prevazute la art.32 alin.(7) şi (11) din Legea nr. 131/2015 privind achizițiile publice</w:t>
      </w:r>
    </w:p>
    <w:p w:rsidR="00957CDC" w:rsidRDefault="009F65FB">
      <w:pPr>
        <w:pStyle w:val="a5"/>
        <w:numPr>
          <w:ilvl w:val="0"/>
          <w:numId w:val="61"/>
        </w:numPr>
        <w:tabs>
          <w:tab w:val="left" w:pos="1139"/>
        </w:tabs>
        <w:spacing w:before="119"/>
        <w:ind w:left="1139" w:hanging="421"/>
        <w:jc w:val="both"/>
        <w:rPr>
          <w:sz w:val="24"/>
        </w:rPr>
      </w:pPr>
      <w:bookmarkStart w:id="44" w:name="21._Oferte_alternative"/>
      <w:bookmarkEnd w:id="44"/>
      <w:r>
        <w:rPr>
          <w:color w:val="4F81BC"/>
          <w:spacing w:val="-2"/>
          <w:sz w:val="24"/>
        </w:rPr>
        <w:t>Oferte</w:t>
      </w:r>
      <w:r>
        <w:rPr>
          <w:color w:val="4F81BC"/>
          <w:spacing w:val="-6"/>
          <w:sz w:val="24"/>
        </w:rPr>
        <w:t xml:space="preserve"> </w:t>
      </w:r>
      <w:r>
        <w:rPr>
          <w:color w:val="4F81BC"/>
          <w:spacing w:val="-2"/>
          <w:sz w:val="24"/>
        </w:rPr>
        <w:t>alternative</w:t>
      </w:r>
    </w:p>
    <w:p w:rsidR="00957CDC" w:rsidRDefault="009F65FB">
      <w:pPr>
        <w:pStyle w:val="a5"/>
        <w:numPr>
          <w:ilvl w:val="1"/>
          <w:numId w:val="61"/>
        </w:numPr>
        <w:tabs>
          <w:tab w:val="left" w:pos="1282"/>
        </w:tabs>
        <w:spacing w:before="120" w:line="242" w:lineRule="auto"/>
        <w:ind w:left="718" w:right="1300" w:firstLine="0"/>
        <w:rPr>
          <w:sz w:val="24"/>
        </w:rPr>
      </w:pPr>
      <w:r>
        <w:rPr>
          <w:sz w:val="24"/>
        </w:rPr>
        <w:t>Ofertantul are dreptul de a depune, suplimentar fatǎ de oferta de bazǎ, şi alte oferte, denumite oferte alternative, dacǎ astfel este prevǎzut în punctul 4.1 din FDA. Ofertele alternative se pot abate într-o anumitǎ mǎsurǎ de la cerințele prevǎzute în caietul de sarcini pentru oferta de bazǎ.</w:t>
      </w:r>
    </w:p>
    <w:p w:rsidR="00957CDC" w:rsidRDefault="00957CDC">
      <w:pPr>
        <w:spacing w:line="242" w:lineRule="auto"/>
        <w:jc w:val="both"/>
        <w:rPr>
          <w:sz w:val="24"/>
        </w:rPr>
        <w:sectPr w:rsidR="00957CDC">
          <w:pgSz w:w="11910" w:h="16840"/>
          <w:pgMar w:top="1400" w:right="140" w:bottom="280" w:left="760" w:header="720" w:footer="720" w:gutter="0"/>
          <w:cols w:space="720"/>
        </w:sectPr>
      </w:pPr>
    </w:p>
    <w:p w:rsidR="00957CDC" w:rsidRDefault="009F65FB">
      <w:pPr>
        <w:pStyle w:val="a5"/>
        <w:numPr>
          <w:ilvl w:val="1"/>
          <w:numId w:val="61"/>
        </w:numPr>
        <w:tabs>
          <w:tab w:val="left" w:pos="1282"/>
        </w:tabs>
        <w:spacing w:before="24"/>
        <w:ind w:left="718" w:right="1298" w:firstLine="0"/>
        <w:rPr>
          <w:sz w:val="24"/>
        </w:rPr>
      </w:pPr>
      <w:r>
        <w:rPr>
          <w:sz w:val="24"/>
        </w:rPr>
        <w:lastRenderedPageBreak/>
        <w:t>Ofertantul</w:t>
      </w:r>
      <w:r>
        <w:rPr>
          <w:spacing w:val="-2"/>
          <w:sz w:val="24"/>
        </w:rPr>
        <w:t xml:space="preserve"> </w:t>
      </w:r>
      <w:r>
        <w:rPr>
          <w:sz w:val="24"/>
        </w:rPr>
        <w:t>care intenționeazǎ</w:t>
      </w:r>
      <w:r>
        <w:rPr>
          <w:spacing w:val="-4"/>
          <w:sz w:val="24"/>
        </w:rPr>
        <w:t xml:space="preserve"> </w:t>
      </w:r>
      <w:r>
        <w:rPr>
          <w:sz w:val="24"/>
        </w:rPr>
        <w:t>sǎ depunǎ oferta alternativǎ are obligația de</w:t>
      </w:r>
      <w:r>
        <w:rPr>
          <w:spacing w:val="40"/>
          <w:sz w:val="24"/>
        </w:rPr>
        <w:t xml:space="preserve"> </w:t>
      </w:r>
      <w:r>
        <w:rPr>
          <w:sz w:val="24"/>
        </w:rPr>
        <w:t>a depune şi oferta de bazǎ. Oferta alternativǎ trebuie sǎ respecte, din punct de vedere al soluțiilor şi exigențelor de calitate, cerințele minime prevǎzute în caietul de sarcini.</w:t>
      </w:r>
    </w:p>
    <w:p w:rsidR="00957CDC" w:rsidRDefault="009F65FB">
      <w:pPr>
        <w:pStyle w:val="a5"/>
        <w:numPr>
          <w:ilvl w:val="1"/>
          <w:numId w:val="61"/>
        </w:numPr>
        <w:tabs>
          <w:tab w:val="left" w:pos="1282"/>
        </w:tabs>
        <w:spacing w:before="120"/>
        <w:ind w:left="718" w:right="1299" w:firstLine="0"/>
        <w:rPr>
          <w:sz w:val="24"/>
        </w:rPr>
      </w:pPr>
      <w:r>
        <w:rPr>
          <w:sz w:val="24"/>
        </w:rPr>
        <w:t>Grupul de lucru va lua decizia de acceptare a ofertelor alternative numai dupǎ consultare cu proiectantul lucrǎrii, care îçi va</w:t>
      </w:r>
      <w:r>
        <w:rPr>
          <w:spacing w:val="40"/>
          <w:sz w:val="24"/>
        </w:rPr>
        <w:t xml:space="preserve"> </w:t>
      </w:r>
      <w:r>
        <w:rPr>
          <w:sz w:val="24"/>
        </w:rPr>
        <w:t>exprima, în scris, punctul sǎu de vedere referitor la</w:t>
      </w:r>
      <w:r>
        <w:rPr>
          <w:spacing w:val="40"/>
          <w:sz w:val="24"/>
        </w:rPr>
        <w:t xml:space="preserve"> </w:t>
      </w:r>
      <w:r>
        <w:rPr>
          <w:sz w:val="24"/>
        </w:rPr>
        <w:t>fiecare ofertǎ alternativǎ. În cazul acceptǎrii ofertei alternative responsabilitatea adaptǎrii proiectului la caracteristicile ofertei alternative revine proiectantului inițial.</w:t>
      </w:r>
    </w:p>
    <w:p w:rsidR="00957CDC" w:rsidRDefault="009F65FB">
      <w:pPr>
        <w:pStyle w:val="a5"/>
        <w:numPr>
          <w:ilvl w:val="1"/>
          <w:numId w:val="61"/>
        </w:numPr>
        <w:tabs>
          <w:tab w:val="left" w:pos="1282"/>
        </w:tabs>
        <w:spacing w:before="119"/>
        <w:ind w:left="718" w:right="1308" w:firstLine="0"/>
        <w:rPr>
          <w:sz w:val="24"/>
        </w:rPr>
      </w:pPr>
      <w:r>
        <w:rPr>
          <w:sz w:val="24"/>
        </w:rPr>
        <w:t>Ofertele alternative care nu respectǎ prevederile punctului</w:t>
      </w:r>
      <w:r>
        <w:rPr>
          <w:spacing w:val="-1"/>
          <w:sz w:val="24"/>
        </w:rPr>
        <w:t xml:space="preserve"> </w:t>
      </w:r>
      <w:r>
        <w:rPr>
          <w:sz w:val="24"/>
        </w:rPr>
        <w:t>20.2.</w:t>
      </w:r>
      <w:r>
        <w:rPr>
          <w:spacing w:val="-1"/>
          <w:sz w:val="24"/>
        </w:rPr>
        <w:t xml:space="preserve"> </w:t>
      </w:r>
      <w:r>
        <w:rPr>
          <w:sz w:val="24"/>
        </w:rPr>
        <w:t>din IPO nu vor</w:t>
      </w:r>
      <w:r>
        <w:rPr>
          <w:spacing w:val="-2"/>
          <w:sz w:val="24"/>
        </w:rPr>
        <w:t xml:space="preserve"> </w:t>
      </w:r>
      <w:r>
        <w:rPr>
          <w:sz w:val="24"/>
        </w:rPr>
        <w:t>fi luate în considerare.</w:t>
      </w:r>
    </w:p>
    <w:p w:rsidR="00957CDC" w:rsidRDefault="009F65FB">
      <w:pPr>
        <w:pStyle w:val="a5"/>
        <w:numPr>
          <w:ilvl w:val="0"/>
          <w:numId w:val="61"/>
        </w:numPr>
        <w:tabs>
          <w:tab w:val="left" w:pos="1139"/>
        </w:tabs>
        <w:spacing w:before="120"/>
        <w:ind w:left="1139" w:hanging="421"/>
        <w:jc w:val="both"/>
        <w:rPr>
          <w:sz w:val="24"/>
        </w:rPr>
      </w:pPr>
      <w:bookmarkStart w:id="45" w:name="22._Perioada_de_valabilitate_a_ofertei"/>
      <w:bookmarkEnd w:id="45"/>
      <w:r>
        <w:rPr>
          <w:color w:val="4F81BC"/>
          <w:sz w:val="24"/>
        </w:rPr>
        <w:t>Perioada</w:t>
      </w:r>
      <w:r>
        <w:rPr>
          <w:color w:val="4F81BC"/>
          <w:spacing w:val="-14"/>
          <w:sz w:val="24"/>
        </w:rPr>
        <w:t xml:space="preserve"> </w:t>
      </w:r>
      <w:r>
        <w:rPr>
          <w:color w:val="4F81BC"/>
          <w:sz w:val="24"/>
        </w:rPr>
        <w:t>de</w:t>
      </w:r>
      <w:r>
        <w:rPr>
          <w:color w:val="4F81BC"/>
          <w:spacing w:val="-13"/>
          <w:sz w:val="24"/>
        </w:rPr>
        <w:t xml:space="preserve"> </w:t>
      </w:r>
      <w:r>
        <w:rPr>
          <w:color w:val="4F81BC"/>
          <w:sz w:val="24"/>
        </w:rPr>
        <w:t>valabilitate</w:t>
      </w:r>
      <w:r>
        <w:rPr>
          <w:color w:val="4F81BC"/>
          <w:spacing w:val="-12"/>
          <w:sz w:val="24"/>
        </w:rPr>
        <w:t xml:space="preserve"> </w:t>
      </w:r>
      <w:r>
        <w:rPr>
          <w:color w:val="4F81BC"/>
          <w:sz w:val="24"/>
        </w:rPr>
        <w:t>a</w:t>
      </w:r>
      <w:r>
        <w:rPr>
          <w:color w:val="4F81BC"/>
          <w:spacing w:val="-13"/>
          <w:sz w:val="24"/>
        </w:rPr>
        <w:t xml:space="preserve"> </w:t>
      </w:r>
      <w:r>
        <w:rPr>
          <w:color w:val="4F81BC"/>
          <w:spacing w:val="-2"/>
          <w:sz w:val="24"/>
        </w:rPr>
        <w:t>ofertei</w:t>
      </w:r>
    </w:p>
    <w:p w:rsidR="00957CDC" w:rsidRDefault="009F65FB">
      <w:pPr>
        <w:pStyle w:val="a5"/>
        <w:numPr>
          <w:ilvl w:val="1"/>
          <w:numId w:val="61"/>
        </w:numPr>
        <w:tabs>
          <w:tab w:val="left" w:pos="1282"/>
        </w:tabs>
        <w:spacing w:before="120"/>
        <w:ind w:left="1282" w:hanging="564"/>
        <w:rPr>
          <w:sz w:val="24"/>
        </w:rPr>
      </w:pPr>
      <w:r>
        <w:rPr>
          <w:sz w:val="24"/>
        </w:rPr>
        <w:t>Ofertantul</w:t>
      </w:r>
      <w:r>
        <w:rPr>
          <w:spacing w:val="8"/>
          <w:sz w:val="24"/>
        </w:rPr>
        <w:t xml:space="preserve"> </w:t>
      </w:r>
      <w:r>
        <w:rPr>
          <w:sz w:val="24"/>
        </w:rPr>
        <w:t>are</w:t>
      </w:r>
      <w:r>
        <w:rPr>
          <w:spacing w:val="11"/>
          <w:sz w:val="24"/>
        </w:rPr>
        <w:t xml:space="preserve"> </w:t>
      </w:r>
      <w:r>
        <w:rPr>
          <w:sz w:val="24"/>
        </w:rPr>
        <w:t>obligaţia</w:t>
      </w:r>
      <w:r>
        <w:rPr>
          <w:spacing w:val="12"/>
          <w:sz w:val="24"/>
        </w:rPr>
        <w:t xml:space="preserve"> </w:t>
      </w:r>
      <w:r>
        <w:rPr>
          <w:sz w:val="24"/>
        </w:rPr>
        <w:t>de</w:t>
      </w:r>
      <w:r>
        <w:rPr>
          <w:spacing w:val="11"/>
          <w:sz w:val="24"/>
        </w:rPr>
        <w:t xml:space="preserve"> </w:t>
      </w:r>
      <w:r>
        <w:rPr>
          <w:sz w:val="24"/>
        </w:rPr>
        <w:t>a</w:t>
      </w:r>
      <w:r>
        <w:rPr>
          <w:spacing w:val="12"/>
          <w:sz w:val="24"/>
        </w:rPr>
        <w:t xml:space="preserve"> </w:t>
      </w:r>
      <w:r>
        <w:rPr>
          <w:sz w:val="24"/>
        </w:rPr>
        <w:t>menţine</w:t>
      </w:r>
      <w:r>
        <w:rPr>
          <w:spacing w:val="11"/>
          <w:sz w:val="24"/>
        </w:rPr>
        <w:t xml:space="preserve"> </w:t>
      </w:r>
      <w:r>
        <w:rPr>
          <w:sz w:val="24"/>
        </w:rPr>
        <w:t>oferta</w:t>
      </w:r>
      <w:r>
        <w:rPr>
          <w:spacing w:val="12"/>
          <w:sz w:val="24"/>
        </w:rPr>
        <w:t xml:space="preserve"> </w:t>
      </w:r>
      <w:r>
        <w:rPr>
          <w:sz w:val="24"/>
        </w:rPr>
        <w:t>valabilǎ</w:t>
      </w:r>
      <w:r>
        <w:rPr>
          <w:spacing w:val="12"/>
          <w:sz w:val="24"/>
        </w:rPr>
        <w:t xml:space="preserve"> </w:t>
      </w:r>
      <w:r>
        <w:rPr>
          <w:sz w:val="24"/>
        </w:rPr>
        <w:t>pe</w:t>
      </w:r>
      <w:r>
        <w:rPr>
          <w:spacing w:val="11"/>
          <w:sz w:val="24"/>
        </w:rPr>
        <w:t xml:space="preserve"> </w:t>
      </w:r>
      <w:r>
        <w:rPr>
          <w:sz w:val="24"/>
        </w:rPr>
        <w:t>o</w:t>
      </w:r>
      <w:r>
        <w:rPr>
          <w:spacing w:val="10"/>
          <w:sz w:val="24"/>
        </w:rPr>
        <w:t xml:space="preserve"> </w:t>
      </w:r>
      <w:r>
        <w:rPr>
          <w:sz w:val="24"/>
        </w:rPr>
        <w:t>perioada</w:t>
      </w:r>
      <w:r>
        <w:rPr>
          <w:spacing w:val="12"/>
          <w:sz w:val="24"/>
        </w:rPr>
        <w:t xml:space="preserve"> </w:t>
      </w:r>
      <w:r>
        <w:rPr>
          <w:sz w:val="24"/>
        </w:rPr>
        <w:t>indicatǎ</w:t>
      </w:r>
      <w:r>
        <w:rPr>
          <w:spacing w:val="12"/>
          <w:sz w:val="24"/>
        </w:rPr>
        <w:t xml:space="preserve"> </w:t>
      </w:r>
      <w:r>
        <w:rPr>
          <w:sz w:val="24"/>
        </w:rPr>
        <w:t>în</w:t>
      </w:r>
      <w:r>
        <w:rPr>
          <w:spacing w:val="11"/>
          <w:sz w:val="24"/>
        </w:rPr>
        <w:t xml:space="preserve"> </w:t>
      </w:r>
      <w:r>
        <w:rPr>
          <w:spacing w:val="-2"/>
          <w:sz w:val="24"/>
        </w:rPr>
        <w:t>punctul</w:t>
      </w:r>
    </w:p>
    <w:p w:rsidR="00957CDC" w:rsidRDefault="009F65FB">
      <w:pPr>
        <w:pStyle w:val="a3"/>
        <w:ind w:left="718"/>
        <w:jc w:val="both"/>
      </w:pPr>
      <w:r>
        <w:t>4.8</w:t>
      </w:r>
      <w:r>
        <w:rPr>
          <w:spacing w:val="-8"/>
        </w:rPr>
        <w:t xml:space="preserve"> </w:t>
      </w:r>
      <w:r>
        <w:t>din</w:t>
      </w:r>
      <w:r>
        <w:rPr>
          <w:spacing w:val="-4"/>
        </w:rPr>
        <w:t xml:space="preserve"> FDA.</w:t>
      </w:r>
    </w:p>
    <w:p w:rsidR="00957CDC" w:rsidRDefault="009F65FB">
      <w:pPr>
        <w:pStyle w:val="a5"/>
        <w:numPr>
          <w:ilvl w:val="1"/>
          <w:numId w:val="61"/>
        </w:numPr>
        <w:tabs>
          <w:tab w:val="left" w:pos="1282"/>
        </w:tabs>
        <w:spacing w:before="120"/>
        <w:ind w:left="718" w:right="1307" w:firstLine="0"/>
        <w:rPr>
          <w:sz w:val="24"/>
        </w:rPr>
      </w:pPr>
      <w:r>
        <w:rPr>
          <w:sz w:val="24"/>
        </w:rPr>
        <w:t>Orice</w:t>
      </w:r>
      <w:r>
        <w:rPr>
          <w:spacing w:val="-2"/>
          <w:sz w:val="24"/>
        </w:rPr>
        <w:t xml:space="preserve"> </w:t>
      </w:r>
      <w:r>
        <w:rPr>
          <w:sz w:val="24"/>
        </w:rPr>
        <w:t>ofertǎ</w:t>
      </w:r>
      <w:r>
        <w:rPr>
          <w:spacing w:val="-1"/>
          <w:sz w:val="24"/>
        </w:rPr>
        <w:t xml:space="preserve"> </w:t>
      </w:r>
      <w:r>
        <w:rPr>
          <w:sz w:val="24"/>
        </w:rPr>
        <w:t>valabilǎ</w:t>
      </w:r>
      <w:r>
        <w:rPr>
          <w:spacing w:val="-1"/>
          <w:sz w:val="24"/>
        </w:rPr>
        <w:t xml:space="preserve"> </w:t>
      </w:r>
      <w:r>
        <w:rPr>
          <w:sz w:val="24"/>
        </w:rPr>
        <w:t>pentru</w:t>
      </w:r>
      <w:r>
        <w:rPr>
          <w:spacing w:val="-3"/>
          <w:sz w:val="24"/>
        </w:rPr>
        <w:t xml:space="preserve"> </w:t>
      </w:r>
      <w:r>
        <w:rPr>
          <w:sz w:val="24"/>
        </w:rPr>
        <w:t>o perioadǎ</w:t>
      </w:r>
      <w:r>
        <w:rPr>
          <w:spacing w:val="-1"/>
          <w:sz w:val="24"/>
        </w:rPr>
        <w:t xml:space="preserve"> </w:t>
      </w:r>
      <w:r>
        <w:rPr>
          <w:sz w:val="24"/>
        </w:rPr>
        <w:t>mai</w:t>
      </w:r>
      <w:r>
        <w:rPr>
          <w:spacing w:val="-3"/>
          <w:sz w:val="24"/>
        </w:rPr>
        <w:t xml:space="preserve"> </w:t>
      </w:r>
      <w:r>
        <w:rPr>
          <w:sz w:val="24"/>
        </w:rPr>
        <w:t>micǎ</w:t>
      </w:r>
      <w:r>
        <w:rPr>
          <w:spacing w:val="-1"/>
          <w:sz w:val="24"/>
        </w:rPr>
        <w:t xml:space="preserve"> </w:t>
      </w:r>
      <w:r>
        <w:rPr>
          <w:sz w:val="24"/>
        </w:rPr>
        <w:t>decît</w:t>
      </w:r>
      <w:r>
        <w:rPr>
          <w:spacing w:val="-5"/>
          <w:sz w:val="24"/>
        </w:rPr>
        <w:t xml:space="preserve"> </w:t>
      </w:r>
      <w:r>
        <w:rPr>
          <w:sz w:val="24"/>
        </w:rPr>
        <w:t>cea</w:t>
      </w:r>
      <w:r>
        <w:rPr>
          <w:spacing w:val="-1"/>
          <w:sz w:val="24"/>
        </w:rPr>
        <w:t xml:space="preserve"> </w:t>
      </w:r>
      <w:r>
        <w:rPr>
          <w:sz w:val="24"/>
        </w:rPr>
        <w:t>prevǎzutǎ</w:t>
      </w:r>
      <w:r>
        <w:rPr>
          <w:spacing w:val="-1"/>
          <w:sz w:val="24"/>
        </w:rPr>
        <w:t xml:space="preserve"> </w:t>
      </w:r>
      <w:r>
        <w:rPr>
          <w:sz w:val="24"/>
        </w:rPr>
        <w:t>în</w:t>
      </w:r>
      <w:r>
        <w:rPr>
          <w:spacing w:val="-3"/>
          <w:sz w:val="24"/>
        </w:rPr>
        <w:t xml:space="preserve"> </w:t>
      </w:r>
      <w:r>
        <w:rPr>
          <w:sz w:val="24"/>
        </w:rPr>
        <w:t>prezentul</w:t>
      </w:r>
      <w:r>
        <w:rPr>
          <w:spacing w:val="-3"/>
          <w:sz w:val="24"/>
        </w:rPr>
        <w:t xml:space="preserve"> </w:t>
      </w:r>
      <w:r>
        <w:rPr>
          <w:sz w:val="24"/>
        </w:rPr>
        <w:t>punct va fi respinsǎ de grupul de lucru, ca fiind necorespunzǎtoare.</w:t>
      </w:r>
    </w:p>
    <w:p w:rsidR="00957CDC" w:rsidRDefault="009F65FB">
      <w:pPr>
        <w:pStyle w:val="a5"/>
        <w:numPr>
          <w:ilvl w:val="1"/>
          <w:numId w:val="61"/>
        </w:numPr>
        <w:tabs>
          <w:tab w:val="left" w:pos="1282"/>
        </w:tabs>
        <w:spacing w:before="120" w:line="242" w:lineRule="auto"/>
        <w:ind w:left="718" w:right="1301" w:firstLine="0"/>
        <w:rPr>
          <w:sz w:val="24"/>
        </w:rPr>
      </w:pPr>
      <w:r>
        <w:rPr>
          <w:sz w:val="24"/>
        </w:rPr>
        <w:t>Autoritatea contractantǎ are dreptul de a solicita ofertanţilor, în circumstanţe excepţionale, înainte de expirarea perioadei de valabilitate a ofertei, prelungirea acestei perioade cu cel mult 60 de zile.</w:t>
      </w:r>
    </w:p>
    <w:p w:rsidR="00957CDC" w:rsidRDefault="009F65FB">
      <w:pPr>
        <w:pStyle w:val="a5"/>
        <w:numPr>
          <w:ilvl w:val="1"/>
          <w:numId w:val="61"/>
        </w:numPr>
        <w:tabs>
          <w:tab w:val="left" w:pos="1282"/>
        </w:tabs>
        <w:spacing w:before="115"/>
        <w:ind w:left="718" w:right="1295" w:firstLine="0"/>
        <w:rPr>
          <w:sz w:val="24"/>
        </w:rPr>
      </w:pPr>
      <w:r>
        <w:rPr>
          <w:sz w:val="24"/>
        </w:rPr>
        <w:t>În cazul extinderii perioadei de valabilitate a ofertei perioada de valabilitate a garanţiei pentru ofertǎ va fi prelungitǎ în mod corespunzǎtor.</w:t>
      </w:r>
    </w:p>
    <w:p w:rsidR="00957CDC" w:rsidRDefault="009F65FB">
      <w:pPr>
        <w:pStyle w:val="a5"/>
        <w:numPr>
          <w:ilvl w:val="1"/>
          <w:numId w:val="61"/>
        </w:numPr>
        <w:tabs>
          <w:tab w:val="left" w:pos="1282"/>
        </w:tabs>
        <w:spacing w:before="120"/>
        <w:ind w:left="718" w:right="1307" w:firstLine="0"/>
        <w:rPr>
          <w:sz w:val="24"/>
        </w:rPr>
      </w:pPr>
      <w:r>
        <w:rPr>
          <w:sz w:val="24"/>
        </w:rPr>
        <w:t>Ofertantul are obligaţia de a comunica autoritǎţii contractante dacǎ este sau nu este</w:t>
      </w:r>
      <w:r>
        <w:rPr>
          <w:spacing w:val="40"/>
          <w:sz w:val="24"/>
        </w:rPr>
        <w:t xml:space="preserve"> </w:t>
      </w:r>
      <w:r>
        <w:rPr>
          <w:sz w:val="24"/>
        </w:rPr>
        <w:t>de acord cu prelungirea perioadei de valabilitate a ofertei.</w:t>
      </w:r>
    </w:p>
    <w:p w:rsidR="00957CDC" w:rsidRDefault="009F65FB">
      <w:pPr>
        <w:pStyle w:val="a5"/>
        <w:numPr>
          <w:ilvl w:val="1"/>
          <w:numId w:val="61"/>
        </w:numPr>
        <w:tabs>
          <w:tab w:val="left" w:pos="1282"/>
        </w:tabs>
        <w:spacing w:before="120"/>
        <w:ind w:left="718" w:right="1304" w:firstLine="0"/>
        <w:rPr>
          <w:sz w:val="24"/>
        </w:rPr>
      </w:pPr>
      <w:r>
        <w:rPr>
          <w:sz w:val="24"/>
        </w:rPr>
        <w:t>Ofertantul</w:t>
      </w:r>
      <w:r>
        <w:rPr>
          <w:spacing w:val="-3"/>
          <w:sz w:val="24"/>
        </w:rPr>
        <w:t xml:space="preserve"> </w:t>
      </w:r>
      <w:r>
        <w:rPr>
          <w:sz w:val="24"/>
        </w:rPr>
        <w:t>care</w:t>
      </w:r>
      <w:r>
        <w:rPr>
          <w:spacing w:val="-2"/>
          <w:sz w:val="24"/>
        </w:rPr>
        <w:t xml:space="preserve"> </w:t>
      </w:r>
      <w:r>
        <w:rPr>
          <w:sz w:val="24"/>
        </w:rPr>
        <w:t>nu</w:t>
      </w:r>
      <w:r>
        <w:rPr>
          <w:spacing w:val="-3"/>
          <w:sz w:val="24"/>
        </w:rPr>
        <w:t xml:space="preserve"> </w:t>
      </w:r>
      <w:r>
        <w:rPr>
          <w:sz w:val="24"/>
        </w:rPr>
        <w:t>este</w:t>
      </w:r>
      <w:r>
        <w:rPr>
          <w:spacing w:val="-2"/>
          <w:sz w:val="24"/>
        </w:rPr>
        <w:t xml:space="preserve"> </w:t>
      </w:r>
      <w:r>
        <w:rPr>
          <w:sz w:val="24"/>
        </w:rPr>
        <w:t>de</w:t>
      </w:r>
      <w:r>
        <w:rPr>
          <w:spacing w:val="-2"/>
          <w:sz w:val="24"/>
        </w:rPr>
        <w:t xml:space="preserve"> </w:t>
      </w:r>
      <w:r>
        <w:rPr>
          <w:sz w:val="24"/>
        </w:rPr>
        <w:t>acord cu</w:t>
      </w:r>
      <w:r>
        <w:rPr>
          <w:spacing w:val="-3"/>
          <w:sz w:val="24"/>
        </w:rPr>
        <w:t xml:space="preserve"> </w:t>
      </w:r>
      <w:r>
        <w:rPr>
          <w:sz w:val="24"/>
        </w:rPr>
        <w:t>prelungirea</w:t>
      </w:r>
      <w:r>
        <w:rPr>
          <w:spacing w:val="-1"/>
          <w:sz w:val="24"/>
        </w:rPr>
        <w:t xml:space="preserve"> </w:t>
      </w:r>
      <w:r>
        <w:rPr>
          <w:sz w:val="24"/>
        </w:rPr>
        <w:t>perioadei</w:t>
      </w:r>
      <w:r>
        <w:rPr>
          <w:spacing w:val="-3"/>
          <w:sz w:val="24"/>
        </w:rPr>
        <w:t xml:space="preserve"> </w:t>
      </w:r>
      <w:r>
        <w:rPr>
          <w:sz w:val="24"/>
        </w:rPr>
        <w:t>de</w:t>
      </w:r>
      <w:r>
        <w:rPr>
          <w:spacing w:val="-2"/>
          <w:sz w:val="24"/>
        </w:rPr>
        <w:t xml:space="preserve"> </w:t>
      </w:r>
      <w:r>
        <w:rPr>
          <w:sz w:val="24"/>
        </w:rPr>
        <w:t>valabilitate</w:t>
      </w:r>
      <w:r>
        <w:rPr>
          <w:spacing w:val="-2"/>
          <w:sz w:val="24"/>
        </w:rPr>
        <w:t xml:space="preserve"> </w:t>
      </w:r>
      <w:r>
        <w:rPr>
          <w:sz w:val="24"/>
        </w:rPr>
        <w:t>a</w:t>
      </w:r>
      <w:r>
        <w:rPr>
          <w:spacing w:val="-1"/>
          <w:sz w:val="24"/>
        </w:rPr>
        <w:t xml:space="preserve"> </w:t>
      </w:r>
      <w:r>
        <w:rPr>
          <w:sz w:val="24"/>
        </w:rPr>
        <w:t>ofertei</w:t>
      </w:r>
      <w:r>
        <w:rPr>
          <w:spacing w:val="-3"/>
          <w:sz w:val="24"/>
        </w:rPr>
        <w:t xml:space="preserve"> </w:t>
      </w:r>
      <w:r>
        <w:rPr>
          <w:sz w:val="24"/>
        </w:rPr>
        <w:t>nu</w:t>
      </w:r>
      <w:r>
        <w:rPr>
          <w:spacing w:val="-3"/>
          <w:sz w:val="24"/>
        </w:rPr>
        <w:t xml:space="preserve"> </w:t>
      </w:r>
      <w:r>
        <w:rPr>
          <w:sz w:val="24"/>
        </w:rPr>
        <w:t>va pierde garanţia pentru ofertǎ.</w:t>
      </w:r>
    </w:p>
    <w:p w:rsidR="00957CDC" w:rsidRDefault="009F65FB">
      <w:pPr>
        <w:pStyle w:val="a5"/>
        <w:numPr>
          <w:ilvl w:val="0"/>
          <w:numId w:val="61"/>
        </w:numPr>
        <w:tabs>
          <w:tab w:val="left" w:pos="1139"/>
        </w:tabs>
        <w:spacing w:before="120"/>
        <w:ind w:left="1139" w:hanging="421"/>
        <w:jc w:val="both"/>
        <w:rPr>
          <w:sz w:val="24"/>
        </w:rPr>
      </w:pPr>
      <w:bookmarkStart w:id="46" w:name="23._Perioadade_executare"/>
      <w:bookmarkEnd w:id="46"/>
      <w:r>
        <w:rPr>
          <w:color w:val="5B9BD4"/>
          <w:spacing w:val="-2"/>
          <w:sz w:val="24"/>
        </w:rPr>
        <w:t>Perioadade</w:t>
      </w:r>
      <w:r>
        <w:rPr>
          <w:color w:val="5B9BD4"/>
          <w:spacing w:val="-5"/>
          <w:sz w:val="24"/>
        </w:rPr>
        <w:t xml:space="preserve"> </w:t>
      </w:r>
      <w:r>
        <w:rPr>
          <w:color w:val="5B9BD4"/>
          <w:spacing w:val="-2"/>
          <w:sz w:val="24"/>
        </w:rPr>
        <w:t>executare</w:t>
      </w:r>
    </w:p>
    <w:p w:rsidR="00957CDC" w:rsidRDefault="009F65FB">
      <w:pPr>
        <w:pStyle w:val="a5"/>
        <w:numPr>
          <w:ilvl w:val="1"/>
          <w:numId w:val="61"/>
        </w:numPr>
        <w:tabs>
          <w:tab w:val="left" w:pos="1282"/>
        </w:tabs>
        <w:spacing w:before="120"/>
        <w:ind w:left="718" w:right="1304" w:firstLine="0"/>
        <w:rPr>
          <w:sz w:val="24"/>
        </w:rPr>
      </w:pPr>
      <w:r>
        <w:rPr>
          <w:sz w:val="24"/>
        </w:rPr>
        <w:t>Autoritatea contractantǎ stabileşte perioada maximǎ de executare a lucrǎrilor pentru obiectul</w:t>
      </w:r>
      <w:r>
        <w:rPr>
          <w:spacing w:val="-5"/>
          <w:sz w:val="24"/>
        </w:rPr>
        <w:t xml:space="preserve"> </w:t>
      </w:r>
      <w:r>
        <w:rPr>
          <w:sz w:val="24"/>
        </w:rPr>
        <w:t>indicat</w:t>
      </w:r>
      <w:r>
        <w:rPr>
          <w:spacing w:val="-2"/>
          <w:sz w:val="24"/>
        </w:rPr>
        <w:t xml:space="preserve"> </w:t>
      </w:r>
      <w:r>
        <w:rPr>
          <w:sz w:val="24"/>
        </w:rPr>
        <w:t>în</w:t>
      </w:r>
      <w:r>
        <w:rPr>
          <w:spacing w:val="-3"/>
          <w:sz w:val="24"/>
        </w:rPr>
        <w:t xml:space="preserve"> </w:t>
      </w:r>
      <w:r>
        <w:rPr>
          <w:sz w:val="24"/>
        </w:rPr>
        <w:t>punctul</w:t>
      </w:r>
      <w:r>
        <w:rPr>
          <w:spacing w:val="-1"/>
          <w:sz w:val="24"/>
        </w:rPr>
        <w:t xml:space="preserve"> </w:t>
      </w:r>
      <w:r>
        <w:rPr>
          <w:sz w:val="24"/>
        </w:rPr>
        <w:t>1.2</w:t>
      </w:r>
      <w:r>
        <w:rPr>
          <w:spacing w:val="-2"/>
          <w:sz w:val="24"/>
        </w:rPr>
        <w:t xml:space="preserve"> </w:t>
      </w:r>
      <w:r>
        <w:rPr>
          <w:sz w:val="24"/>
        </w:rPr>
        <w:t>din</w:t>
      </w:r>
      <w:r>
        <w:rPr>
          <w:spacing w:val="-3"/>
          <w:sz w:val="24"/>
        </w:rPr>
        <w:t xml:space="preserve"> </w:t>
      </w:r>
      <w:r>
        <w:rPr>
          <w:sz w:val="24"/>
        </w:rPr>
        <w:t>FDA,</w:t>
      </w:r>
      <w:r>
        <w:rPr>
          <w:spacing w:val="-1"/>
          <w:sz w:val="24"/>
        </w:rPr>
        <w:t xml:space="preserve"> </w:t>
      </w:r>
      <w:r>
        <w:rPr>
          <w:sz w:val="24"/>
        </w:rPr>
        <w:t>reieşind</w:t>
      </w:r>
      <w:r>
        <w:rPr>
          <w:spacing w:val="-5"/>
          <w:sz w:val="24"/>
        </w:rPr>
        <w:t xml:space="preserve"> </w:t>
      </w:r>
      <w:r>
        <w:rPr>
          <w:sz w:val="24"/>
        </w:rPr>
        <w:t>din</w:t>
      </w:r>
      <w:r>
        <w:rPr>
          <w:spacing w:val="-1"/>
          <w:sz w:val="24"/>
        </w:rPr>
        <w:t xml:space="preserve"> </w:t>
      </w:r>
      <w:r>
        <w:rPr>
          <w:sz w:val="24"/>
        </w:rPr>
        <w:t>procesul</w:t>
      </w:r>
      <w:r>
        <w:rPr>
          <w:spacing w:val="-1"/>
          <w:sz w:val="24"/>
        </w:rPr>
        <w:t xml:space="preserve"> </w:t>
      </w:r>
      <w:r>
        <w:rPr>
          <w:sz w:val="24"/>
        </w:rPr>
        <w:t>de</w:t>
      </w:r>
      <w:r>
        <w:rPr>
          <w:spacing w:val="-4"/>
          <w:sz w:val="24"/>
        </w:rPr>
        <w:t xml:space="preserve"> </w:t>
      </w:r>
      <w:r>
        <w:rPr>
          <w:sz w:val="24"/>
        </w:rPr>
        <w:t>executare,</w:t>
      </w:r>
      <w:r>
        <w:rPr>
          <w:spacing w:val="-6"/>
          <w:sz w:val="24"/>
        </w:rPr>
        <w:t xml:space="preserve"> </w:t>
      </w:r>
      <w:r>
        <w:rPr>
          <w:sz w:val="24"/>
        </w:rPr>
        <w:t>în</w:t>
      </w:r>
      <w:r>
        <w:rPr>
          <w:spacing w:val="-1"/>
          <w:sz w:val="24"/>
        </w:rPr>
        <w:t xml:space="preserve"> </w:t>
      </w:r>
      <w:r>
        <w:rPr>
          <w:sz w:val="24"/>
        </w:rPr>
        <w:t>conformitate</w:t>
      </w:r>
      <w:r>
        <w:rPr>
          <w:spacing w:val="-4"/>
          <w:sz w:val="24"/>
        </w:rPr>
        <w:t xml:space="preserve"> </w:t>
      </w:r>
      <w:r>
        <w:rPr>
          <w:sz w:val="24"/>
        </w:rPr>
        <w:t>cu normativele în construcţii.</w:t>
      </w:r>
    </w:p>
    <w:p w:rsidR="00957CDC" w:rsidRDefault="009F65FB">
      <w:pPr>
        <w:pStyle w:val="a5"/>
        <w:numPr>
          <w:ilvl w:val="1"/>
          <w:numId w:val="61"/>
        </w:numPr>
        <w:tabs>
          <w:tab w:val="left" w:pos="1282"/>
        </w:tabs>
        <w:spacing w:before="120"/>
        <w:ind w:left="1282" w:hanging="564"/>
        <w:rPr>
          <w:sz w:val="24"/>
        </w:rPr>
      </w:pPr>
      <w:r>
        <w:rPr>
          <w:sz w:val="24"/>
        </w:rPr>
        <w:t>Perioada</w:t>
      </w:r>
      <w:r>
        <w:rPr>
          <w:spacing w:val="-4"/>
          <w:sz w:val="24"/>
        </w:rPr>
        <w:t xml:space="preserve"> </w:t>
      </w:r>
      <w:r>
        <w:rPr>
          <w:sz w:val="24"/>
        </w:rPr>
        <w:t>maximǎ</w:t>
      </w:r>
      <w:r>
        <w:rPr>
          <w:spacing w:val="-3"/>
          <w:sz w:val="24"/>
        </w:rPr>
        <w:t xml:space="preserve"> </w:t>
      </w:r>
      <w:r>
        <w:rPr>
          <w:sz w:val="24"/>
        </w:rPr>
        <w:t>de</w:t>
      </w:r>
      <w:r>
        <w:rPr>
          <w:spacing w:val="-4"/>
          <w:sz w:val="24"/>
        </w:rPr>
        <w:t xml:space="preserve"> </w:t>
      </w:r>
      <w:r>
        <w:rPr>
          <w:sz w:val="24"/>
        </w:rPr>
        <w:t>executare</w:t>
      </w:r>
      <w:r>
        <w:rPr>
          <w:spacing w:val="-4"/>
          <w:sz w:val="24"/>
        </w:rPr>
        <w:t xml:space="preserve"> </w:t>
      </w:r>
      <w:r>
        <w:rPr>
          <w:sz w:val="24"/>
        </w:rPr>
        <w:t>a</w:t>
      </w:r>
      <w:r>
        <w:rPr>
          <w:spacing w:val="-3"/>
          <w:sz w:val="24"/>
        </w:rPr>
        <w:t xml:space="preserve"> </w:t>
      </w:r>
      <w:r>
        <w:rPr>
          <w:sz w:val="24"/>
        </w:rPr>
        <w:t>lucrǎrilor</w:t>
      </w:r>
      <w:r>
        <w:rPr>
          <w:spacing w:val="-6"/>
          <w:sz w:val="24"/>
        </w:rPr>
        <w:t xml:space="preserve"> </w:t>
      </w:r>
      <w:r>
        <w:rPr>
          <w:sz w:val="24"/>
        </w:rPr>
        <w:t>este</w:t>
      </w:r>
      <w:r>
        <w:rPr>
          <w:spacing w:val="-4"/>
          <w:sz w:val="24"/>
        </w:rPr>
        <w:t xml:space="preserve"> </w:t>
      </w:r>
      <w:r>
        <w:rPr>
          <w:sz w:val="24"/>
        </w:rPr>
        <w:t>indicatǎ</w:t>
      </w:r>
      <w:r>
        <w:rPr>
          <w:spacing w:val="-3"/>
          <w:sz w:val="24"/>
        </w:rPr>
        <w:t xml:space="preserve"> </w:t>
      </w:r>
      <w:r>
        <w:rPr>
          <w:sz w:val="24"/>
        </w:rPr>
        <w:t>în</w:t>
      </w:r>
      <w:r>
        <w:rPr>
          <w:spacing w:val="2"/>
          <w:sz w:val="24"/>
        </w:rPr>
        <w:t xml:space="preserve"> </w:t>
      </w:r>
      <w:r>
        <w:rPr>
          <w:sz w:val="24"/>
        </w:rPr>
        <w:t>punctul</w:t>
      </w:r>
      <w:r>
        <w:rPr>
          <w:spacing w:val="-1"/>
          <w:sz w:val="24"/>
        </w:rPr>
        <w:t xml:space="preserve"> </w:t>
      </w:r>
      <w:r>
        <w:rPr>
          <w:sz w:val="24"/>
        </w:rPr>
        <w:t>4.5</w:t>
      </w:r>
      <w:r>
        <w:rPr>
          <w:spacing w:val="-2"/>
          <w:sz w:val="24"/>
        </w:rPr>
        <w:t xml:space="preserve"> </w:t>
      </w:r>
      <w:r>
        <w:rPr>
          <w:sz w:val="24"/>
        </w:rPr>
        <w:t>din</w:t>
      </w:r>
      <w:r>
        <w:rPr>
          <w:spacing w:val="-3"/>
          <w:sz w:val="24"/>
        </w:rPr>
        <w:t xml:space="preserve"> </w:t>
      </w:r>
      <w:r>
        <w:rPr>
          <w:spacing w:val="-4"/>
          <w:sz w:val="24"/>
        </w:rPr>
        <w:t>FDA.</w:t>
      </w:r>
    </w:p>
    <w:p w:rsidR="00957CDC" w:rsidRDefault="009F65FB">
      <w:pPr>
        <w:pStyle w:val="a5"/>
        <w:numPr>
          <w:ilvl w:val="0"/>
          <w:numId w:val="61"/>
        </w:numPr>
        <w:tabs>
          <w:tab w:val="left" w:pos="1000"/>
        </w:tabs>
        <w:spacing w:before="120"/>
        <w:ind w:left="1000" w:hanging="320"/>
        <w:jc w:val="both"/>
        <w:rPr>
          <w:sz w:val="24"/>
        </w:rPr>
      </w:pPr>
      <w:bookmarkStart w:id="47" w:name="24._Perioada_de_garanție"/>
      <w:bookmarkEnd w:id="47"/>
      <w:r>
        <w:rPr>
          <w:color w:val="5B9BD4"/>
          <w:sz w:val="24"/>
        </w:rPr>
        <w:t>Perioada</w:t>
      </w:r>
      <w:r>
        <w:rPr>
          <w:color w:val="5B9BD4"/>
          <w:spacing w:val="-10"/>
          <w:sz w:val="24"/>
        </w:rPr>
        <w:t xml:space="preserve"> </w:t>
      </w:r>
      <w:r>
        <w:rPr>
          <w:color w:val="5B9BD4"/>
          <w:sz w:val="24"/>
        </w:rPr>
        <w:t>de</w:t>
      </w:r>
      <w:r>
        <w:rPr>
          <w:color w:val="5B9BD4"/>
          <w:spacing w:val="-11"/>
          <w:sz w:val="24"/>
        </w:rPr>
        <w:t xml:space="preserve"> </w:t>
      </w:r>
      <w:r>
        <w:rPr>
          <w:color w:val="5B9BD4"/>
          <w:spacing w:val="-2"/>
          <w:sz w:val="24"/>
        </w:rPr>
        <w:t>garanție</w:t>
      </w:r>
    </w:p>
    <w:p w:rsidR="00957CDC" w:rsidRDefault="009F65FB">
      <w:pPr>
        <w:pStyle w:val="a5"/>
        <w:numPr>
          <w:ilvl w:val="1"/>
          <w:numId w:val="61"/>
        </w:numPr>
        <w:tabs>
          <w:tab w:val="left" w:pos="1397"/>
        </w:tabs>
        <w:spacing w:before="120"/>
        <w:ind w:left="680" w:right="1296" w:firstLine="0"/>
        <w:rPr>
          <w:sz w:val="24"/>
        </w:rPr>
      </w:pPr>
      <w:r>
        <w:rPr>
          <w:sz w:val="24"/>
        </w:rPr>
        <w:t>Perioada minimǎ de garanţie asupra lucrǎrilor menţionate în punctul 1.2 din FDAeste indicatǎ în secțiunea 3 din FDA.</w:t>
      </w:r>
    </w:p>
    <w:p w:rsidR="00957CDC" w:rsidRDefault="009F65FB">
      <w:pPr>
        <w:pStyle w:val="a5"/>
        <w:numPr>
          <w:ilvl w:val="1"/>
          <w:numId w:val="61"/>
        </w:numPr>
        <w:tabs>
          <w:tab w:val="left" w:pos="1397"/>
        </w:tabs>
        <w:spacing w:before="119"/>
        <w:ind w:left="680" w:right="1299" w:firstLine="0"/>
        <w:rPr>
          <w:sz w:val="24"/>
        </w:rPr>
      </w:pPr>
      <w:r>
        <w:rPr>
          <w:sz w:val="24"/>
        </w:rPr>
        <w:t>Ofertele care conţin o perioadǎ de garanţie mai micǎ decât perioada minimǎ</w:t>
      </w:r>
      <w:r>
        <w:rPr>
          <w:spacing w:val="40"/>
          <w:sz w:val="24"/>
        </w:rPr>
        <w:t xml:space="preserve"> </w:t>
      </w:r>
      <w:r>
        <w:rPr>
          <w:sz w:val="24"/>
        </w:rPr>
        <w:t>de garanţie prevǎzutǎ în secțiunea 3 din FDA se resping de cǎtre grupul de lucru sau, dupǎ caz, specialistul certificat în domeniul achizițiilor publice.</w:t>
      </w:r>
    </w:p>
    <w:p w:rsidR="00957CDC" w:rsidRDefault="009F65FB">
      <w:pPr>
        <w:pStyle w:val="a5"/>
        <w:numPr>
          <w:ilvl w:val="0"/>
          <w:numId w:val="61"/>
        </w:numPr>
        <w:tabs>
          <w:tab w:val="left" w:pos="1139"/>
        </w:tabs>
        <w:spacing w:before="120"/>
        <w:ind w:left="1139" w:hanging="421"/>
        <w:jc w:val="both"/>
        <w:rPr>
          <w:sz w:val="24"/>
        </w:rPr>
      </w:pPr>
      <w:bookmarkStart w:id="48" w:name="25._Oferta_tehnică"/>
      <w:bookmarkEnd w:id="48"/>
      <w:r>
        <w:rPr>
          <w:color w:val="5B9BD4"/>
          <w:sz w:val="24"/>
        </w:rPr>
        <w:t>Oferta</w:t>
      </w:r>
      <w:r>
        <w:rPr>
          <w:color w:val="5B9BD4"/>
          <w:spacing w:val="-11"/>
          <w:sz w:val="24"/>
        </w:rPr>
        <w:t xml:space="preserve"> </w:t>
      </w:r>
      <w:r>
        <w:rPr>
          <w:color w:val="5B9BD4"/>
          <w:spacing w:val="-2"/>
          <w:sz w:val="24"/>
        </w:rPr>
        <w:t>tehnicǎ</w:t>
      </w:r>
    </w:p>
    <w:p w:rsidR="00957CDC" w:rsidRDefault="009F65FB">
      <w:pPr>
        <w:pStyle w:val="a3"/>
        <w:spacing w:before="120"/>
        <w:ind w:left="718" w:right="1305" w:hanging="39"/>
        <w:jc w:val="both"/>
      </w:pPr>
      <w:r>
        <w:t>25.1</w:t>
      </w:r>
      <w:r>
        <w:rPr>
          <w:spacing w:val="-14"/>
        </w:rPr>
        <w:t xml:space="preserve"> </w:t>
      </w:r>
      <w:r>
        <w:t>Ofertantul</w:t>
      </w:r>
      <w:r>
        <w:rPr>
          <w:spacing w:val="-3"/>
        </w:rPr>
        <w:t xml:space="preserve"> </w:t>
      </w:r>
      <w:r>
        <w:t>are obligația de a demonstra conformitatea propunerii</w:t>
      </w:r>
      <w:r>
        <w:rPr>
          <w:spacing w:val="-2"/>
        </w:rPr>
        <w:t xml:space="preserve"> </w:t>
      </w:r>
      <w:r>
        <w:t>de executare a lucrǎrii cu</w:t>
      </w:r>
      <w:r>
        <w:rPr>
          <w:spacing w:val="-4"/>
        </w:rPr>
        <w:t xml:space="preserve"> </w:t>
      </w:r>
      <w:r>
        <w:t>cerințele</w:t>
      </w:r>
      <w:r>
        <w:rPr>
          <w:spacing w:val="-3"/>
        </w:rPr>
        <w:t xml:space="preserve"> </w:t>
      </w:r>
      <w:r>
        <w:t>prevǎzute</w:t>
      </w:r>
      <w:r>
        <w:rPr>
          <w:spacing w:val="-3"/>
        </w:rPr>
        <w:t xml:space="preserve"> </w:t>
      </w:r>
      <w:r>
        <w:t>în</w:t>
      </w:r>
      <w:r>
        <w:rPr>
          <w:spacing w:val="-1"/>
        </w:rPr>
        <w:t xml:space="preserve"> </w:t>
      </w:r>
      <w:r>
        <w:t>caietul</w:t>
      </w:r>
      <w:r>
        <w:rPr>
          <w:spacing w:val="-4"/>
        </w:rPr>
        <w:t xml:space="preserve"> </w:t>
      </w:r>
      <w:r>
        <w:t>de sarcini</w:t>
      </w:r>
      <w:r>
        <w:rPr>
          <w:spacing w:val="-1"/>
        </w:rPr>
        <w:t xml:space="preserve"> </w:t>
      </w:r>
      <w:r>
        <w:t>çi</w:t>
      </w:r>
      <w:r>
        <w:rPr>
          <w:spacing w:val="-1"/>
        </w:rPr>
        <w:t xml:space="preserve"> </w:t>
      </w:r>
      <w:r>
        <w:t>lista cu</w:t>
      </w:r>
      <w:r>
        <w:rPr>
          <w:spacing w:val="-4"/>
        </w:rPr>
        <w:t xml:space="preserve"> </w:t>
      </w:r>
      <w:r>
        <w:t>cantitǎțile de</w:t>
      </w:r>
      <w:r>
        <w:rPr>
          <w:spacing w:val="-3"/>
        </w:rPr>
        <w:t xml:space="preserve"> </w:t>
      </w:r>
      <w:r>
        <w:t>lucrǎri.</w:t>
      </w:r>
      <w:r>
        <w:rPr>
          <w:spacing w:val="-2"/>
        </w:rPr>
        <w:t xml:space="preserve"> </w:t>
      </w:r>
      <w:r>
        <w:t>În</w:t>
      </w:r>
      <w:r>
        <w:rPr>
          <w:spacing w:val="-4"/>
        </w:rPr>
        <w:t xml:space="preserve"> </w:t>
      </w:r>
      <w:r>
        <w:t>acest</w:t>
      </w:r>
      <w:r>
        <w:rPr>
          <w:spacing w:val="-2"/>
        </w:rPr>
        <w:t xml:space="preserve"> </w:t>
      </w:r>
      <w:r>
        <w:t>scop</w:t>
      </w:r>
      <w:r>
        <w:rPr>
          <w:spacing w:val="-1"/>
        </w:rPr>
        <w:t xml:space="preserve"> </w:t>
      </w:r>
      <w:r>
        <w:t>oferta tehnicǎ va conține:</w:t>
      </w:r>
    </w:p>
    <w:p w:rsidR="00957CDC" w:rsidRDefault="009F65FB">
      <w:pPr>
        <w:pStyle w:val="a5"/>
        <w:numPr>
          <w:ilvl w:val="0"/>
          <w:numId w:val="49"/>
        </w:numPr>
        <w:tabs>
          <w:tab w:val="left" w:pos="1001"/>
        </w:tabs>
        <w:spacing w:before="279"/>
        <w:ind w:left="1001" w:hanging="321"/>
        <w:rPr>
          <w:sz w:val="24"/>
        </w:rPr>
      </w:pPr>
      <w:r>
        <w:rPr>
          <w:sz w:val="24"/>
        </w:rPr>
        <w:t>graficul</w:t>
      </w:r>
      <w:r>
        <w:rPr>
          <w:spacing w:val="-5"/>
          <w:sz w:val="24"/>
        </w:rPr>
        <w:t xml:space="preserve"> </w:t>
      </w:r>
      <w:r>
        <w:rPr>
          <w:sz w:val="24"/>
        </w:rPr>
        <w:t>de</w:t>
      </w:r>
      <w:r>
        <w:rPr>
          <w:spacing w:val="-4"/>
          <w:sz w:val="24"/>
        </w:rPr>
        <w:t xml:space="preserve"> </w:t>
      </w:r>
      <w:r>
        <w:rPr>
          <w:sz w:val="24"/>
        </w:rPr>
        <w:t>executare</w:t>
      </w:r>
      <w:r>
        <w:rPr>
          <w:spacing w:val="-4"/>
          <w:sz w:val="24"/>
        </w:rPr>
        <w:t xml:space="preserve"> </w:t>
      </w:r>
      <w:r>
        <w:rPr>
          <w:sz w:val="24"/>
        </w:rPr>
        <w:t>a</w:t>
      </w:r>
      <w:r>
        <w:rPr>
          <w:spacing w:val="-3"/>
          <w:sz w:val="24"/>
        </w:rPr>
        <w:t xml:space="preserve"> </w:t>
      </w:r>
      <w:r>
        <w:rPr>
          <w:spacing w:val="-2"/>
          <w:sz w:val="24"/>
        </w:rPr>
        <w:t>lucrǎrii;</w:t>
      </w:r>
    </w:p>
    <w:p w:rsidR="00957CDC" w:rsidRDefault="00957CDC">
      <w:pPr>
        <w:jc w:val="both"/>
        <w:rPr>
          <w:sz w:val="24"/>
        </w:rPr>
        <w:sectPr w:rsidR="00957CDC">
          <w:pgSz w:w="11910" w:h="16840"/>
          <w:pgMar w:top="1400" w:right="140" w:bottom="280" w:left="760" w:header="720" w:footer="720" w:gutter="0"/>
          <w:cols w:space="720"/>
        </w:sectPr>
      </w:pPr>
    </w:p>
    <w:p w:rsidR="00957CDC" w:rsidRDefault="009F65FB">
      <w:pPr>
        <w:pStyle w:val="a5"/>
        <w:numPr>
          <w:ilvl w:val="0"/>
          <w:numId w:val="49"/>
        </w:numPr>
        <w:tabs>
          <w:tab w:val="left" w:pos="1000"/>
        </w:tabs>
        <w:spacing w:before="24"/>
        <w:ind w:left="680" w:right="1296" w:firstLine="0"/>
        <w:rPr>
          <w:sz w:val="24"/>
        </w:rPr>
      </w:pPr>
      <w:r>
        <w:rPr>
          <w:sz w:val="24"/>
        </w:rPr>
        <w:lastRenderedPageBreak/>
        <w:t>documentația de deviz (formularele 3, 5, 7 corespunzǎtor CPL.01.01-2012), conform Formularului de deviz nr.1 – lista cu cantitǎțile de lucrǎri.</w:t>
      </w:r>
    </w:p>
    <w:p w:rsidR="00957CDC" w:rsidRDefault="009F65FB">
      <w:pPr>
        <w:pStyle w:val="a5"/>
        <w:numPr>
          <w:ilvl w:val="0"/>
          <w:numId w:val="61"/>
        </w:numPr>
        <w:tabs>
          <w:tab w:val="left" w:pos="1139"/>
        </w:tabs>
        <w:spacing w:before="278"/>
        <w:ind w:left="1139" w:hanging="459"/>
        <w:jc w:val="both"/>
        <w:rPr>
          <w:sz w:val="24"/>
        </w:rPr>
      </w:pPr>
      <w:bookmarkStart w:id="49" w:name="26._Oferta_financiară"/>
      <w:bookmarkEnd w:id="49"/>
      <w:r>
        <w:rPr>
          <w:color w:val="5B9BD4"/>
          <w:sz w:val="24"/>
        </w:rPr>
        <w:t>Oferta</w:t>
      </w:r>
      <w:r>
        <w:rPr>
          <w:color w:val="5B9BD4"/>
          <w:spacing w:val="-12"/>
          <w:sz w:val="24"/>
        </w:rPr>
        <w:t xml:space="preserve"> </w:t>
      </w:r>
      <w:r>
        <w:rPr>
          <w:color w:val="5B9BD4"/>
          <w:spacing w:val="-2"/>
          <w:sz w:val="24"/>
        </w:rPr>
        <w:t>financiarǎ</w:t>
      </w:r>
    </w:p>
    <w:p w:rsidR="00957CDC" w:rsidRDefault="009F65FB">
      <w:pPr>
        <w:pStyle w:val="a5"/>
        <w:numPr>
          <w:ilvl w:val="1"/>
          <w:numId w:val="61"/>
        </w:numPr>
        <w:tabs>
          <w:tab w:val="left" w:pos="1282"/>
        </w:tabs>
        <w:spacing w:before="120"/>
        <w:ind w:left="680" w:right="1291" w:firstLine="0"/>
        <w:rPr>
          <w:sz w:val="24"/>
        </w:rPr>
      </w:pPr>
      <w:r>
        <w:rPr>
          <w:sz w:val="24"/>
        </w:rPr>
        <w:t>Oferta financiarǎ include formularul 3.1 din Secţiunea 3 çi formularul deviz – ofertǎ (inclusiv formularele de deviz 3 çi 5).</w:t>
      </w:r>
    </w:p>
    <w:p w:rsidR="00957CDC" w:rsidRDefault="009F65FB">
      <w:pPr>
        <w:pStyle w:val="a5"/>
        <w:numPr>
          <w:ilvl w:val="1"/>
          <w:numId w:val="61"/>
        </w:numPr>
        <w:tabs>
          <w:tab w:val="left" w:pos="1282"/>
        </w:tabs>
        <w:spacing w:before="125"/>
        <w:ind w:left="680" w:right="1296" w:firstLine="0"/>
        <w:rPr>
          <w:sz w:val="24"/>
        </w:rPr>
      </w:pPr>
      <w:r>
        <w:rPr>
          <w:sz w:val="24"/>
        </w:rPr>
        <w:t>Ofertantul trebuie sǎ prezinte formularul F3.1 din Secţiunea 3 care reprezintǎ elementul principal al ofertei financiare. În cazul în care existǎ discrepanțǎ între formularul F3.1 çi formularele 3, 5, 7, oferta se va respinge ca fiind neconformǎ.</w:t>
      </w:r>
    </w:p>
    <w:p w:rsidR="00957CDC" w:rsidRDefault="009F65FB">
      <w:pPr>
        <w:pStyle w:val="a5"/>
        <w:numPr>
          <w:ilvl w:val="0"/>
          <w:numId w:val="61"/>
        </w:numPr>
        <w:tabs>
          <w:tab w:val="left" w:pos="1139"/>
        </w:tabs>
        <w:spacing w:before="119"/>
        <w:ind w:left="1139" w:hanging="459"/>
        <w:jc w:val="both"/>
        <w:rPr>
          <w:sz w:val="24"/>
        </w:rPr>
      </w:pPr>
      <w:bookmarkStart w:id="50" w:name="27._Garanţia_pentru_ofertă"/>
      <w:bookmarkEnd w:id="50"/>
      <w:r>
        <w:rPr>
          <w:color w:val="5B9BD4"/>
          <w:spacing w:val="-2"/>
          <w:sz w:val="24"/>
        </w:rPr>
        <w:t>Garanţia pentru ofertǎ</w:t>
      </w:r>
    </w:p>
    <w:p w:rsidR="00957CDC" w:rsidRDefault="009F65FB">
      <w:pPr>
        <w:pStyle w:val="a5"/>
        <w:numPr>
          <w:ilvl w:val="1"/>
          <w:numId w:val="48"/>
        </w:numPr>
        <w:tabs>
          <w:tab w:val="left" w:pos="1283"/>
        </w:tabs>
        <w:spacing w:before="120"/>
        <w:ind w:right="1300" w:firstLine="0"/>
        <w:rPr>
          <w:sz w:val="24"/>
        </w:rPr>
      </w:pPr>
      <w:r>
        <w:rPr>
          <w:sz w:val="24"/>
        </w:rPr>
        <w:t>Ofertantul depune garanția pentru ofertǎ.</w:t>
      </w:r>
      <w:r>
        <w:rPr>
          <w:spacing w:val="40"/>
          <w:sz w:val="24"/>
        </w:rPr>
        <w:t xml:space="preserve"> </w:t>
      </w:r>
      <w:r>
        <w:rPr>
          <w:sz w:val="24"/>
        </w:rPr>
        <w:t>Cuantumul garanției pentru ofertǎ este prevǎzut în punctul 4.3 din FDA. Perioada de valabilitate a garanției pentru ofertǎ trebuie sǎ fie egalǎ cu perioada de valabilitate a ofertei (punctul 4.8</w:t>
      </w:r>
      <w:r>
        <w:rPr>
          <w:spacing w:val="-1"/>
          <w:sz w:val="24"/>
        </w:rPr>
        <w:t xml:space="preserve"> </w:t>
      </w:r>
      <w:r>
        <w:rPr>
          <w:sz w:val="24"/>
        </w:rPr>
        <w:t>din FDA), în caz contrar</w:t>
      </w:r>
      <w:r>
        <w:rPr>
          <w:spacing w:val="-1"/>
          <w:sz w:val="24"/>
        </w:rPr>
        <w:t xml:space="preserve"> </w:t>
      </w:r>
      <w:r>
        <w:rPr>
          <w:sz w:val="24"/>
        </w:rPr>
        <w:t xml:space="preserve">oferta se va </w:t>
      </w:r>
      <w:r>
        <w:rPr>
          <w:spacing w:val="-2"/>
          <w:sz w:val="24"/>
        </w:rPr>
        <w:t>respinge.</w:t>
      </w:r>
    </w:p>
    <w:p w:rsidR="00957CDC" w:rsidRDefault="009F65FB">
      <w:pPr>
        <w:pStyle w:val="a5"/>
        <w:numPr>
          <w:ilvl w:val="1"/>
          <w:numId w:val="48"/>
        </w:numPr>
        <w:tabs>
          <w:tab w:val="left" w:pos="1283"/>
        </w:tabs>
        <w:spacing w:before="120"/>
        <w:ind w:right="1301" w:firstLine="0"/>
        <w:rPr>
          <w:sz w:val="24"/>
        </w:rPr>
      </w:pPr>
      <w:r>
        <w:rPr>
          <w:sz w:val="24"/>
        </w:rPr>
        <w:t>Garanția pentru ofertǎ se exprimǎ în lei şi poate fi prezentatǎ în formele prevǎzute în punctul 4.2 din FDA.</w:t>
      </w:r>
    </w:p>
    <w:p w:rsidR="00957CDC" w:rsidRDefault="009F65FB">
      <w:pPr>
        <w:pStyle w:val="a5"/>
        <w:numPr>
          <w:ilvl w:val="1"/>
          <w:numId w:val="48"/>
        </w:numPr>
        <w:tabs>
          <w:tab w:val="left" w:pos="1138"/>
        </w:tabs>
        <w:spacing w:before="120"/>
        <w:ind w:right="1307" w:firstLine="0"/>
        <w:rPr>
          <w:sz w:val="24"/>
        </w:rPr>
      </w:pPr>
      <w:r>
        <w:rPr>
          <w:sz w:val="24"/>
        </w:rPr>
        <w:t>Ofertele care nu sînt însoţite de dovada constituirii garanţiei pentru ofertǎ sau garanția pentru ofertǎ este perfectatǎ cu abateri de la formularul F 3.2, vor fi respinse.</w:t>
      </w:r>
    </w:p>
    <w:p w:rsidR="00957CDC" w:rsidRDefault="009F65FB">
      <w:pPr>
        <w:pStyle w:val="a5"/>
        <w:numPr>
          <w:ilvl w:val="1"/>
          <w:numId w:val="48"/>
        </w:numPr>
        <w:tabs>
          <w:tab w:val="left" w:pos="1138"/>
        </w:tabs>
        <w:spacing w:before="120"/>
        <w:ind w:right="1299" w:firstLine="0"/>
        <w:rPr>
          <w:sz w:val="24"/>
        </w:rPr>
      </w:pPr>
      <w:r>
        <w:rPr>
          <w:sz w:val="24"/>
        </w:rPr>
        <w:t>Autoritatea contractantǎ are dreptul de a vira garanţia pentru ofertǎ în bugetul propriu, ofertantul pierzând suma constituitǎ, atunci când acesta din urmǎ se aflǎ în oricare dintre urmǎtoarele situaţii:</w:t>
      </w:r>
    </w:p>
    <w:p w:rsidR="00957CDC" w:rsidRDefault="009F65FB">
      <w:pPr>
        <w:pStyle w:val="a5"/>
        <w:numPr>
          <w:ilvl w:val="0"/>
          <w:numId w:val="47"/>
        </w:numPr>
        <w:tabs>
          <w:tab w:val="left" w:pos="1001"/>
        </w:tabs>
        <w:spacing w:before="278"/>
        <w:ind w:left="1001" w:hanging="321"/>
        <w:rPr>
          <w:sz w:val="24"/>
        </w:rPr>
      </w:pPr>
      <w:r>
        <w:rPr>
          <w:sz w:val="24"/>
        </w:rPr>
        <w:t>îşi</w:t>
      </w:r>
      <w:r>
        <w:rPr>
          <w:spacing w:val="-7"/>
          <w:sz w:val="24"/>
        </w:rPr>
        <w:t xml:space="preserve"> </w:t>
      </w:r>
      <w:r>
        <w:rPr>
          <w:sz w:val="24"/>
        </w:rPr>
        <w:t>retrage</w:t>
      </w:r>
      <w:r>
        <w:rPr>
          <w:spacing w:val="1"/>
          <w:sz w:val="24"/>
        </w:rPr>
        <w:t xml:space="preserve"> </w:t>
      </w:r>
      <w:r>
        <w:rPr>
          <w:sz w:val="24"/>
        </w:rPr>
        <w:t>sau</w:t>
      </w:r>
      <w:r>
        <w:rPr>
          <w:spacing w:val="-5"/>
          <w:sz w:val="24"/>
        </w:rPr>
        <w:t xml:space="preserve"> </w:t>
      </w:r>
      <w:r>
        <w:rPr>
          <w:sz w:val="24"/>
        </w:rPr>
        <w:t>modificǎ</w:t>
      </w:r>
      <w:r>
        <w:rPr>
          <w:spacing w:val="-2"/>
          <w:sz w:val="24"/>
        </w:rPr>
        <w:t xml:space="preserve"> </w:t>
      </w:r>
      <w:r>
        <w:rPr>
          <w:sz w:val="24"/>
        </w:rPr>
        <w:t>oferta</w:t>
      </w:r>
      <w:r>
        <w:rPr>
          <w:spacing w:val="-3"/>
          <w:sz w:val="24"/>
        </w:rPr>
        <w:t xml:space="preserve"> </w:t>
      </w:r>
      <w:r>
        <w:rPr>
          <w:sz w:val="24"/>
        </w:rPr>
        <w:t>în</w:t>
      </w:r>
      <w:r>
        <w:rPr>
          <w:spacing w:val="-5"/>
          <w:sz w:val="24"/>
        </w:rPr>
        <w:t xml:space="preserve"> </w:t>
      </w:r>
      <w:r>
        <w:rPr>
          <w:sz w:val="24"/>
        </w:rPr>
        <w:t>perioada</w:t>
      </w:r>
      <w:r>
        <w:rPr>
          <w:spacing w:val="-3"/>
          <w:sz w:val="24"/>
        </w:rPr>
        <w:t xml:space="preserve"> </w:t>
      </w:r>
      <w:r>
        <w:rPr>
          <w:sz w:val="24"/>
        </w:rPr>
        <w:t>de</w:t>
      </w:r>
      <w:r>
        <w:rPr>
          <w:spacing w:val="-3"/>
          <w:sz w:val="24"/>
        </w:rPr>
        <w:t xml:space="preserve"> </w:t>
      </w:r>
      <w:r>
        <w:rPr>
          <w:sz w:val="24"/>
        </w:rPr>
        <w:t>valabilitate</w:t>
      </w:r>
      <w:r>
        <w:rPr>
          <w:spacing w:val="-4"/>
          <w:sz w:val="24"/>
        </w:rPr>
        <w:t xml:space="preserve"> </w:t>
      </w:r>
      <w:r>
        <w:rPr>
          <w:sz w:val="24"/>
        </w:rPr>
        <w:t>a</w:t>
      </w:r>
      <w:r>
        <w:rPr>
          <w:spacing w:val="48"/>
          <w:sz w:val="24"/>
        </w:rPr>
        <w:t xml:space="preserve"> </w:t>
      </w:r>
      <w:r>
        <w:rPr>
          <w:spacing w:val="-2"/>
          <w:sz w:val="24"/>
        </w:rPr>
        <w:t>acesteia;</w:t>
      </w:r>
    </w:p>
    <w:p w:rsidR="00957CDC" w:rsidRDefault="009F65FB">
      <w:pPr>
        <w:pStyle w:val="a5"/>
        <w:numPr>
          <w:ilvl w:val="0"/>
          <w:numId w:val="47"/>
        </w:numPr>
        <w:tabs>
          <w:tab w:val="left" w:pos="1000"/>
        </w:tabs>
        <w:spacing w:before="120"/>
        <w:ind w:left="680" w:right="1338" w:firstLine="0"/>
        <w:rPr>
          <w:sz w:val="24"/>
        </w:rPr>
      </w:pPr>
      <w:r>
        <w:rPr>
          <w:sz w:val="24"/>
        </w:rPr>
        <w:t>oferta</w:t>
      </w:r>
      <w:r>
        <w:rPr>
          <w:spacing w:val="-3"/>
          <w:sz w:val="24"/>
        </w:rPr>
        <w:t xml:space="preserve"> </w:t>
      </w:r>
      <w:r>
        <w:rPr>
          <w:sz w:val="24"/>
        </w:rPr>
        <w:t>sa</w:t>
      </w:r>
      <w:r>
        <w:rPr>
          <w:spacing w:val="-3"/>
          <w:sz w:val="24"/>
        </w:rPr>
        <w:t xml:space="preserve"> </w:t>
      </w:r>
      <w:r>
        <w:rPr>
          <w:sz w:val="24"/>
        </w:rPr>
        <w:t>fiind</w:t>
      </w:r>
      <w:r>
        <w:rPr>
          <w:spacing w:val="-5"/>
          <w:sz w:val="24"/>
        </w:rPr>
        <w:t xml:space="preserve"> </w:t>
      </w:r>
      <w:r>
        <w:rPr>
          <w:sz w:val="24"/>
        </w:rPr>
        <w:t>stabilitǎ câştigǎtoare</w:t>
      </w:r>
      <w:r>
        <w:rPr>
          <w:spacing w:val="-4"/>
          <w:sz w:val="24"/>
        </w:rPr>
        <w:t xml:space="preserve"> </w:t>
      </w:r>
      <w:r>
        <w:rPr>
          <w:sz w:val="24"/>
        </w:rPr>
        <w:t>nu</w:t>
      </w:r>
      <w:r>
        <w:rPr>
          <w:spacing w:val="-5"/>
          <w:sz w:val="24"/>
        </w:rPr>
        <w:t xml:space="preserve"> </w:t>
      </w:r>
      <w:r>
        <w:rPr>
          <w:sz w:val="24"/>
        </w:rPr>
        <w:t>prezintǎ</w:t>
      </w:r>
      <w:r>
        <w:rPr>
          <w:spacing w:val="-3"/>
          <w:sz w:val="24"/>
        </w:rPr>
        <w:t xml:space="preserve"> </w:t>
      </w:r>
      <w:r>
        <w:rPr>
          <w:sz w:val="24"/>
        </w:rPr>
        <w:t>garanţia</w:t>
      </w:r>
      <w:r>
        <w:rPr>
          <w:spacing w:val="-3"/>
          <w:sz w:val="24"/>
        </w:rPr>
        <w:t xml:space="preserve"> </w:t>
      </w:r>
      <w:r>
        <w:rPr>
          <w:sz w:val="24"/>
        </w:rPr>
        <w:t>de</w:t>
      </w:r>
      <w:r>
        <w:rPr>
          <w:spacing w:val="-4"/>
          <w:sz w:val="24"/>
        </w:rPr>
        <w:t xml:space="preserve"> </w:t>
      </w:r>
      <w:r>
        <w:rPr>
          <w:sz w:val="24"/>
        </w:rPr>
        <w:t>bunǎ</w:t>
      </w:r>
      <w:r>
        <w:rPr>
          <w:spacing w:val="-3"/>
          <w:sz w:val="24"/>
        </w:rPr>
        <w:t xml:space="preserve"> </w:t>
      </w:r>
      <w:r>
        <w:rPr>
          <w:sz w:val="24"/>
        </w:rPr>
        <w:t>executare</w:t>
      </w:r>
      <w:r>
        <w:rPr>
          <w:spacing w:val="-4"/>
          <w:sz w:val="24"/>
        </w:rPr>
        <w:t xml:space="preserve"> </w:t>
      </w:r>
      <w:r>
        <w:rPr>
          <w:sz w:val="24"/>
        </w:rPr>
        <w:t>în</w:t>
      </w:r>
      <w:r>
        <w:rPr>
          <w:spacing w:val="-5"/>
          <w:sz w:val="24"/>
        </w:rPr>
        <w:t xml:space="preserve"> </w:t>
      </w:r>
      <w:r>
        <w:rPr>
          <w:sz w:val="24"/>
        </w:rPr>
        <w:t>perioada</w:t>
      </w:r>
      <w:r>
        <w:rPr>
          <w:spacing w:val="-3"/>
          <w:sz w:val="24"/>
        </w:rPr>
        <w:t xml:space="preserve"> </w:t>
      </w:r>
      <w:r>
        <w:rPr>
          <w:sz w:val="24"/>
        </w:rPr>
        <w:t>de valabilitate a ofertei, în care urmeazǎ sǎ se semneze contractul;</w:t>
      </w:r>
    </w:p>
    <w:p w:rsidR="00957CDC" w:rsidRDefault="009F65FB">
      <w:pPr>
        <w:pStyle w:val="a5"/>
        <w:numPr>
          <w:ilvl w:val="0"/>
          <w:numId w:val="47"/>
        </w:numPr>
        <w:tabs>
          <w:tab w:val="left" w:pos="1000"/>
        </w:tabs>
        <w:spacing w:before="120" w:line="244" w:lineRule="auto"/>
        <w:ind w:left="680" w:right="1592" w:firstLine="0"/>
        <w:rPr>
          <w:sz w:val="24"/>
        </w:rPr>
      </w:pPr>
      <w:r>
        <w:rPr>
          <w:sz w:val="24"/>
        </w:rPr>
        <w:t>oferta</w:t>
      </w:r>
      <w:r>
        <w:rPr>
          <w:spacing w:val="-4"/>
          <w:sz w:val="24"/>
        </w:rPr>
        <w:t xml:space="preserve"> </w:t>
      </w:r>
      <w:r>
        <w:rPr>
          <w:sz w:val="24"/>
        </w:rPr>
        <w:t>sa</w:t>
      </w:r>
      <w:r>
        <w:rPr>
          <w:spacing w:val="-4"/>
          <w:sz w:val="24"/>
        </w:rPr>
        <w:t xml:space="preserve"> </w:t>
      </w:r>
      <w:r>
        <w:rPr>
          <w:sz w:val="24"/>
        </w:rPr>
        <w:t>fiind</w:t>
      </w:r>
      <w:r>
        <w:rPr>
          <w:spacing w:val="-6"/>
          <w:sz w:val="24"/>
        </w:rPr>
        <w:t xml:space="preserve"> </w:t>
      </w:r>
      <w:r>
        <w:rPr>
          <w:sz w:val="24"/>
        </w:rPr>
        <w:t>stabilitǎ cîştigǎtoare,</w:t>
      </w:r>
      <w:r>
        <w:rPr>
          <w:spacing w:val="-7"/>
          <w:sz w:val="24"/>
        </w:rPr>
        <w:t xml:space="preserve"> </w:t>
      </w:r>
      <w:r>
        <w:rPr>
          <w:sz w:val="24"/>
        </w:rPr>
        <w:t>ofertantul</w:t>
      </w:r>
      <w:r>
        <w:rPr>
          <w:spacing w:val="-2"/>
          <w:sz w:val="24"/>
        </w:rPr>
        <w:t xml:space="preserve"> </w:t>
      </w:r>
      <w:r>
        <w:rPr>
          <w:sz w:val="24"/>
        </w:rPr>
        <w:t>refuzǎ</w:t>
      </w:r>
      <w:r>
        <w:rPr>
          <w:spacing w:val="-4"/>
          <w:sz w:val="24"/>
        </w:rPr>
        <w:t xml:space="preserve"> </w:t>
      </w:r>
      <w:r>
        <w:rPr>
          <w:sz w:val="24"/>
        </w:rPr>
        <w:t>sǎ</w:t>
      </w:r>
      <w:r>
        <w:rPr>
          <w:spacing w:val="-4"/>
          <w:sz w:val="24"/>
        </w:rPr>
        <w:t xml:space="preserve"> </w:t>
      </w:r>
      <w:r>
        <w:rPr>
          <w:sz w:val="24"/>
        </w:rPr>
        <w:t>semneze</w:t>
      </w:r>
      <w:r>
        <w:rPr>
          <w:spacing w:val="-5"/>
          <w:sz w:val="24"/>
        </w:rPr>
        <w:t xml:space="preserve"> </w:t>
      </w:r>
      <w:r>
        <w:rPr>
          <w:sz w:val="24"/>
        </w:rPr>
        <w:t>contractul</w:t>
      </w:r>
      <w:r>
        <w:rPr>
          <w:spacing w:val="-6"/>
          <w:sz w:val="24"/>
        </w:rPr>
        <w:t xml:space="preserve"> </w:t>
      </w:r>
      <w:r>
        <w:rPr>
          <w:sz w:val="24"/>
        </w:rPr>
        <w:t>de</w:t>
      </w:r>
      <w:r>
        <w:rPr>
          <w:spacing w:val="-5"/>
          <w:sz w:val="24"/>
        </w:rPr>
        <w:t xml:space="preserve"> </w:t>
      </w:r>
      <w:r>
        <w:rPr>
          <w:sz w:val="24"/>
        </w:rPr>
        <w:t>achiziţie publicǎ în perioada de valabilitate a ofertei;</w:t>
      </w:r>
    </w:p>
    <w:p w:rsidR="00957CDC" w:rsidRDefault="009F65FB">
      <w:pPr>
        <w:pStyle w:val="a5"/>
        <w:numPr>
          <w:ilvl w:val="0"/>
          <w:numId w:val="47"/>
        </w:numPr>
        <w:tabs>
          <w:tab w:val="left" w:pos="1000"/>
        </w:tabs>
        <w:spacing w:before="112"/>
        <w:ind w:left="680" w:right="1296" w:firstLine="0"/>
        <w:rPr>
          <w:sz w:val="24"/>
        </w:rPr>
      </w:pPr>
      <w:r>
        <w:rPr>
          <w:sz w:val="24"/>
        </w:rPr>
        <w:t>nu se executǎ vreo condiție, specificatǎ în documentele de atribuire înainte de semnarea contractului de achiziție publicǎ de lucrǎri.</w:t>
      </w:r>
    </w:p>
    <w:p w:rsidR="00957CDC" w:rsidRDefault="009F65FB">
      <w:pPr>
        <w:pStyle w:val="a5"/>
        <w:numPr>
          <w:ilvl w:val="1"/>
          <w:numId w:val="48"/>
        </w:numPr>
        <w:tabs>
          <w:tab w:val="left" w:pos="1283"/>
        </w:tabs>
        <w:spacing w:before="121"/>
        <w:ind w:right="1302" w:firstLine="0"/>
        <w:rPr>
          <w:sz w:val="24"/>
        </w:rPr>
      </w:pPr>
      <w:r>
        <w:rPr>
          <w:sz w:val="24"/>
        </w:rPr>
        <w:t>Garanţia pentru ofertǎ, prezentatǎ de ofertantul a cǎrui ofertǎ a fost stabilitǎ ca fiind cîştigǎtoare,</w:t>
      </w:r>
      <w:r>
        <w:rPr>
          <w:spacing w:val="-5"/>
          <w:sz w:val="24"/>
        </w:rPr>
        <w:t xml:space="preserve"> </w:t>
      </w:r>
      <w:r>
        <w:rPr>
          <w:sz w:val="24"/>
        </w:rPr>
        <w:t>se returneazǎ</w:t>
      </w:r>
      <w:r>
        <w:rPr>
          <w:spacing w:val="-2"/>
          <w:sz w:val="24"/>
        </w:rPr>
        <w:t xml:space="preserve"> </w:t>
      </w:r>
      <w:r>
        <w:rPr>
          <w:sz w:val="24"/>
        </w:rPr>
        <w:t>de</w:t>
      </w:r>
      <w:r>
        <w:rPr>
          <w:spacing w:val="-3"/>
          <w:sz w:val="24"/>
        </w:rPr>
        <w:t xml:space="preserve"> </w:t>
      </w:r>
      <w:r>
        <w:rPr>
          <w:sz w:val="24"/>
        </w:rPr>
        <w:t>cǎtre</w:t>
      </w:r>
      <w:r>
        <w:rPr>
          <w:spacing w:val="-3"/>
          <w:sz w:val="24"/>
        </w:rPr>
        <w:t xml:space="preserve"> </w:t>
      </w:r>
      <w:r>
        <w:rPr>
          <w:sz w:val="24"/>
        </w:rPr>
        <w:t>autoritatea</w:t>
      </w:r>
      <w:r>
        <w:rPr>
          <w:spacing w:val="-2"/>
          <w:sz w:val="24"/>
        </w:rPr>
        <w:t xml:space="preserve"> </w:t>
      </w:r>
      <w:r>
        <w:rPr>
          <w:sz w:val="24"/>
        </w:rPr>
        <w:t>contractantǎ</w:t>
      </w:r>
      <w:r>
        <w:rPr>
          <w:spacing w:val="-2"/>
          <w:sz w:val="24"/>
        </w:rPr>
        <w:t xml:space="preserve"> </w:t>
      </w:r>
      <w:r>
        <w:rPr>
          <w:sz w:val="24"/>
        </w:rPr>
        <w:t>în cel</w:t>
      </w:r>
      <w:r>
        <w:rPr>
          <w:spacing w:val="-4"/>
          <w:sz w:val="24"/>
        </w:rPr>
        <w:t xml:space="preserve"> </w:t>
      </w:r>
      <w:r>
        <w:rPr>
          <w:sz w:val="24"/>
        </w:rPr>
        <w:t>mult</w:t>
      </w:r>
      <w:r>
        <w:rPr>
          <w:spacing w:val="-2"/>
          <w:sz w:val="24"/>
        </w:rPr>
        <w:t xml:space="preserve"> </w:t>
      </w:r>
      <w:r>
        <w:rPr>
          <w:sz w:val="24"/>
        </w:rPr>
        <w:t>3</w:t>
      </w:r>
      <w:r>
        <w:rPr>
          <w:spacing w:val="-1"/>
          <w:sz w:val="24"/>
        </w:rPr>
        <w:t xml:space="preserve"> </w:t>
      </w:r>
      <w:r>
        <w:rPr>
          <w:sz w:val="24"/>
        </w:rPr>
        <w:t>zile lucrǎtoare</w:t>
      </w:r>
      <w:r>
        <w:rPr>
          <w:spacing w:val="-3"/>
          <w:sz w:val="24"/>
        </w:rPr>
        <w:t xml:space="preserve"> </w:t>
      </w:r>
      <w:r>
        <w:rPr>
          <w:sz w:val="24"/>
        </w:rPr>
        <w:t>de</w:t>
      </w:r>
      <w:r>
        <w:rPr>
          <w:spacing w:val="-3"/>
          <w:sz w:val="24"/>
        </w:rPr>
        <w:t xml:space="preserve"> </w:t>
      </w:r>
      <w:r>
        <w:rPr>
          <w:sz w:val="24"/>
        </w:rPr>
        <w:t>la data semnǎrii contractului de achiziţie publicǎ şi constituirii garanţiei de bunǎ executare.</w:t>
      </w:r>
    </w:p>
    <w:p w:rsidR="00957CDC" w:rsidRDefault="009F65FB">
      <w:pPr>
        <w:pStyle w:val="a5"/>
        <w:numPr>
          <w:ilvl w:val="1"/>
          <w:numId w:val="48"/>
        </w:numPr>
        <w:tabs>
          <w:tab w:val="left" w:pos="1283"/>
        </w:tabs>
        <w:spacing w:before="119"/>
        <w:ind w:right="1296" w:firstLine="0"/>
        <w:rPr>
          <w:sz w:val="24"/>
        </w:rPr>
      </w:pPr>
      <w:r>
        <w:rPr>
          <w:sz w:val="24"/>
        </w:rPr>
        <w:t xml:space="preserve">Garanţia pentru ofertǎ, prezentatǎ de ofertanţii ale cǎror oferte nu au fost stabilite ca fiind cîştigǎtoare, se returneazǎ de cǎtre autoritatea contractantǎ imediat dupǎ semnarea </w:t>
      </w:r>
      <w:r>
        <w:rPr>
          <w:spacing w:val="-2"/>
          <w:sz w:val="24"/>
        </w:rPr>
        <w:t>contractului.</w:t>
      </w:r>
    </w:p>
    <w:p w:rsidR="00957CDC" w:rsidRDefault="009F65FB">
      <w:pPr>
        <w:pStyle w:val="a5"/>
        <w:numPr>
          <w:ilvl w:val="0"/>
          <w:numId w:val="61"/>
        </w:numPr>
        <w:tabs>
          <w:tab w:val="left" w:pos="1139"/>
        </w:tabs>
        <w:spacing w:before="120"/>
        <w:ind w:left="1139" w:hanging="459"/>
        <w:jc w:val="both"/>
        <w:rPr>
          <w:sz w:val="24"/>
        </w:rPr>
      </w:pPr>
      <w:bookmarkStart w:id="51" w:name="28._Valuta_ofertei"/>
      <w:bookmarkEnd w:id="51"/>
      <w:r>
        <w:rPr>
          <w:color w:val="5B9BD4"/>
          <w:sz w:val="24"/>
        </w:rPr>
        <w:t>Valuta</w:t>
      </w:r>
      <w:r>
        <w:rPr>
          <w:color w:val="5B9BD4"/>
          <w:spacing w:val="-10"/>
          <w:sz w:val="24"/>
        </w:rPr>
        <w:t xml:space="preserve"> </w:t>
      </w:r>
      <w:r>
        <w:rPr>
          <w:color w:val="5B9BD4"/>
          <w:spacing w:val="-2"/>
          <w:sz w:val="24"/>
        </w:rPr>
        <w:t>ofertei</w:t>
      </w:r>
    </w:p>
    <w:p w:rsidR="00957CDC" w:rsidRDefault="009F65FB">
      <w:pPr>
        <w:pStyle w:val="a3"/>
        <w:spacing w:before="120"/>
        <w:ind w:left="680" w:right="1468"/>
        <w:jc w:val="both"/>
      </w:pPr>
      <w:r>
        <w:t>28.1</w:t>
      </w:r>
      <w:r>
        <w:rPr>
          <w:spacing w:val="-2"/>
        </w:rPr>
        <w:t xml:space="preserve"> </w:t>
      </w:r>
      <w:r>
        <w:t>Preţurile</w:t>
      </w:r>
      <w:r>
        <w:rPr>
          <w:spacing w:val="-4"/>
        </w:rPr>
        <w:t xml:space="preserve"> </w:t>
      </w:r>
      <w:r>
        <w:t>indicate</w:t>
      </w:r>
      <w:r>
        <w:rPr>
          <w:spacing w:val="-4"/>
        </w:rPr>
        <w:t xml:space="preserve"> </w:t>
      </w:r>
      <w:r>
        <w:t>în</w:t>
      </w:r>
      <w:r>
        <w:rPr>
          <w:spacing w:val="-5"/>
        </w:rPr>
        <w:t xml:space="preserve"> </w:t>
      </w:r>
      <w:r>
        <w:t>documentația</w:t>
      </w:r>
      <w:r>
        <w:rPr>
          <w:spacing w:val="-3"/>
        </w:rPr>
        <w:t xml:space="preserve"> </w:t>
      </w:r>
      <w:r>
        <w:t>de</w:t>
      </w:r>
      <w:r>
        <w:rPr>
          <w:spacing w:val="-4"/>
        </w:rPr>
        <w:t xml:space="preserve"> </w:t>
      </w:r>
      <w:r>
        <w:t>deviz</w:t>
      </w:r>
      <w:r>
        <w:rPr>
          <w:spacing w:val="-4"/>
        </w:rPr>
        <w:t xml:space="preserve"> </w:t>
      </w:r>
      <w:r>
        <w:t>(Formularul</w:t>
      </w:r>
      <w:r>
        <w:rPr>
          <w:spacing w:val="-5"/>
        </w:rPr>
        <w:t xml:space="preserve"> </w:t>
      </w:r>
      <w:r>
        <w:t>3,</w:t>
      </w:r>
      <w:r>
        <w:rPr>
          <w:spacing w:val="-6"/>
        </w:rPr>
        <w:t xml:space="preserve"> </w:t>
      </w:r>
      <w:r>
        <w:t>5,</w:t>
      </w:r>
      <w:r>
        <w:rPr>
          <w:spacing w:val="-1"/>
        </w:rPr>
        <w:t xml:space="preserve"> </w:t>
      </w:r>
      <w:r>
        <w:t>7,) solicitate</w:t>
      </w:r>
      <w:r>
        <w:rPr>
          <w:spacing w:val="-4"/>
        </w:rPr>
        <w:t xml:space="preserve"> </w:t>
      </w:r>
      <w:r>
        <w:t>vor</w:t>
      </w:r>
      <w:r>
        <w:rPr>
          <w:spacing w:val="-6"/>
        </w:rPr>
        <w:t xml:space="preserve"> </w:t>
      </w:r>
      <w:r>
        <w:t>fi indicate în lei moldoveneşti, cu excepţia cazurilor în care punctul 4.9 din FDAprevede altfel.</w:t>
      </w:r>
    </w:p>
    <w:p w:rsidR="00957CDC" w:rsidRDefault="009F65FB">
      <w:pPr>
        <w:pStyle w:val="a5"/>
        <w:numPr>
          <w:ilvl w:val="0"/>
          <w:numId w:val="61"/>
        </w:numPr>
        <w:tabs>
          <w:tab w:val="left" w:pos="1158"/>
        </w:tabs>
        <w:spacing w:before="279"/>
        <w:ind w:left="1158" w:hanging="478"/>
        <w:jc w:val="both"/>
        <w:rPr>
          <w:sz w:val="24"/>
        </w:rPr>
      </w:pPr>
      <w:bookmarkStart w:id="52" w:name="29._Formatul_ofertei"/>
      <w:bookmarkEnd w:id="52"/>
      <w:r>
        <w:rPr>
          <w:color w:val="5B9BD4"/>
          <w:spacing w:val="-2"/>
          <w:sz w:val="24"/>
        </w:rPr>
        <w:t>Formatul ofertei</w:t>
      </w:r>
    </w:p>
    <w:p w:rsidR="00957CDC" w:rsidRDefault="00957CDC">
      <w:pPr>
        <w:jc w:val="both"/>
        <w:rPr>
          <w:sz w:val="24"/>
        </w:rPr>
        <w:sectPr w:rsidR="00957CDC">
          <w:pgSz w:w="11910" w:h="16840"/>
          <w:pgMar w:top="1400" w:right="140" w:bottom="280" w:left="760" w:header="720" w:footer="720" w:gutter="0"/>
          <w:cols w:space="720"/>
        </w:sectPr>
      </w:pPr>
    </w:p>
    <w:p w:rsidR="00957CDC" w:rsidRDefault="009F65FB">
      <w:pPr>
        <w:pStyle w:val="a3"/>
        <w:spacing w:before="24"/>
        <w:ind w:left="680" w:right="1292"/>
        <w:jc w:val="both"/>
      </w:pPr>
      <w:r>
        <w:lastRenderedPageBreak/>
        <w:t>29.1</w:t>
      </w:r>
      <w:r>
        <w:rPr>
          <w:spacing w:val="80"/>
        </w:rPr>
        <w:t xml:space="preserve"> </w:t>
      </w:r>
      <w:r>
        <w:t>Oferta va fi pregǎtitǎ în format electronic, în</w:t>
      </w:r>
      <w:r>
        <w:rPr>
          <w:spacing w:val="20"/>
        </w:rPr>
        <w:t xml:space="preserve"> </w:t>
      </w:r>
      <w:r>
        <w:t>conformitate cu instrumentele existente</w:t>
      </w:r>
      <w:r>
        <w:rPr>
          <w:spacing w:val="80"/>
        </w:rPr>
        <w:t xml:space="preserve"> </w:t>
      </w:r>
      <w:r>
        <w:t>în SIA RSAP, cu excepția cazurilor prevǎzute la art.32 alin.(7) şi (11) din Legea nr. 131/2015 privind achizițiile publice.</w:t>
      </w:r>
    </w:p>
    <w:p w:rsidR="00957CDC" w:rsidRDefault="009F65FB">
      <w:pPr>
        <w:pStyle w:val="a3"/>
        <w:spacing w:before="120"/>
        <w:ind w:left="680"/>
      </w:pPr>
      <w:bookmarkStart w:id="53" w:name="SECȚIUNEA_4._DEPUNEREA_ȘI_DESCHIDEREA_OF"/>
      <w:bookmarkEnd w:id="53"/>
      <w:r>
        <w:rPr>
          <w:color w:val="5B9BD4"/>
          <w:spacing w:val="-2"/>
        </w:rPr>
        <w:t>SECȚIUNEA</w:t>
      </w:r>
      <w:r>
        <w:rPr>
          <w:color w:val="5B9BD4"/>
          <w:spacing w:val="-5"/>
        </w:rPr>
        <w:t xml:space="preserve"> </w:t>
      </w:r>
      <w:r>
        <w:rPr>
          <w:color w:val="5B9BD4"/>
          <w:spacing w:val="-2"/>
        </w:rPr>
        <w:t>4.</w:t>
      </w:r>
      <w:r>
        <w:rPr>
          <w:color w:val="5B9BD4"/>
          <w:spacing w:val="-3"/>
        </w:rPr>
        <w:t xml:space="preserve"> </w:t>
      </w:r>
      <w:r>
        <w:rPr>
          <w:color w:val="5B9BD4"/>
          <w:spacing w:val="-2"/>
        </w:rPr>
        <w:t>DEPUNEREA</w:t>
      </w:r>
      <w:r>
        <w:rPr>
          <w:color w:val="5B9BD4"/>
          <w:spacing w:val="-5"/>
        </w:rPr>
        <w:t xml:space="preserve"> </w:t>
      </w:r>
      <w:r>
        <w:rPr>
          <w:color w:val="5B9BD4"/>
          <w:spacing w:val="-2"/>
        </w:rPr>
        <w:t>ȘI</w:t>
      </w:r>
      <w:r>
        <w:rPr>
          <w:color w:val="5B9BD4"/>
          <w:spacing w:val="-8"/>
        </w:rPr>
        <w:t xml:space="preserve"> </w:t>
      </w:r>
      <w:r>
        <w:rPr>
          <w:color w:val="5B9BD4"/>
          <w:spacing w:val="-2"/>
        </w:rPr>
        <w:t>DESCHIDEREA</w:t>
      </w:r>
      <w:r>
        <w:rPr>
          <w:color w:val="5B9BD4"/>
          <w:spacing w:val="-9"/>
        </w:rPr>
        <w:t xml:space="preserve"> </w:t>
      </w:r>
      <w:r>
        <w:rPr>
          <w:color w:val="5B9BD4"/>
          <w:spacing w:val="-2"/>
        </w:rPr>
        <w:t>OFERTELOR</w:t>
      </w:r>
    </w:p>
    <w:p w:rsidR="00957CDC" w:rsidRDefault="009F65FB">
      <w:pPr>
        <w:pStyle w:val="a5"/>
        <w:numPr>
          <w:ilvl w:val="0"/>
          <w:numId w:val="61"/>
        </w:numPr>
        <w:tabs>
          <w:tab w:val="left" w:pos="1139"/>
        </w:tabs>
        <w:ind w:left="1139" w:hanging="459"/>
        <w:jc w:val="both"/>
        <w:rPr>
          <w:sz w:val="24"/>
        </w:rPr>
      </w:pPr>
      <w:bookmarkStart w:id="54" w:name="30._Depunerea_ofertelor"/>
      <w:bookmarkEnd w:id="54"/>
      <w:r>
        <w:rPr>
          <w:color w:val="5B9BD4"/>
          <w:spacing w:val="-2"/>
          <w:sz w:val="24"/>
        </w:rPr>
        <w:t>Depunerea</w:t>
      </w:r>
      <w:r>
        <w:rPr>
          <w:color w:val="5B9BD4"/>
          <w:spacing w:val="-3"/>
          <w:sz w:val="24"/>
        </w:rPr>
        <w:t xml:space="preserve"> </w:t>
      </w:r>
      <w:r>
        <w:rPr>
          <w:color w:val="5B9BD4"/>
          <w:spacing w:val="-2"/>
          <w:sz w:val="24"/>
        </w:rPr>
        <w:t>ofertelor</w:t>
      </w:r>
    </w:p>
    <w:p w:rsidR="00957CDC" w:rsidRDefault="009F65FB">
      <w:pPr>
        <w:pStyle w:val="a5"/>
        <w:numPr>
          <w:ilvl w:val="1"/>
          <w:numId w:val="61"/>
        </w:numPr>
        <w:tabs>
          <w:tab w:val="left" w:pos="1282"/>
        </w:tabs>
        <w:spacing w:before="119"/>
        <w:ind w:left="680" w:right="1302" w:firstLine="0"/>
        <w:rPr>
          <w:sz w:val="24"/>
        </w:rPr>
      </w:pPr>
      <w:r>
        <w:rPr>
          <w:sz w:val="24"/>
        </w:rPr>
        <w:t>Ofertantul trebuie sǎ ia toate mǎsurile, astfel încât oferta sǎ fie recepționatǎ şi înregistratǎ în</w:t>
      </w:r>
      <w:r>
        <w:rPr>
          <w:spacing w:val="40"/>
          <w:sz w:val="24"/>
        </w:rPr>
        <w:t xml:space="preserve"> </w:t>
      </w:r>
      <w:r>
        <w:rPr>
          <w:sz w:val="24"/>
        </w:rPr>
        <w:t>SIA RSAP pânǎ la data limitǎ pentru depunerea ofertelor. În cazul prezentǎrii ofertelor pe suport de hârtie, autoritatea contractantǎ elibereazǎ operatorului economic, în mod obligatoriu, o recipisǎ în care indicǎ data şi ora recepționǎrii ofertei sau confirmǎ recepționarea acesteia în cazurile în care oferta a fost depusǎ prin mijloace electronice.</w:t>
      </w:r>
    </w:p>
    <w:p w:rsidR="00957CDC" w:rsidRDefault="009F65FB">
      <w:pPr>
        <w:pStyle w:val="a5"/>
        <w:numPr>
          <w:ilvl w:val="1"/>
          <w:numId w:val="61"/>
        </w:numPr>
        <w:tabs>
          <w:tab w:val="left" w:pos="1282"/>
        </w:tabs>
        <w:spacing w:before="120"/>
        <w:ind w:left="680" w:right="1306" w:firstLine="0"/>
        <w:rPr>
          <w:sz w:val="24"/>
        </w:rPr>
      </w:pPr>
      <w:r>
        <w:rPr>
          <w:sz w:val="24"/>
        </w:rPr>
        <w:t>Operatorul economic va asigura, cǎ la depunerea ofertei se va ataça: DUAE,garanția pentru ofertǎ çi oferta financiarǎ.</w:t>
      </w:r>
    </w:p>
    <w:p w:rsidR="00957CDC" w:rsidRDefault="009F65FB">
      <w:pPr>
        <w:pStyle w:val="a5"/>
        <w:numPr>
          <w:ilvl w:val="1"/>
          <w:numId w:val="61"/>
        </w:numPr>
        <w:tabs>
          <w:tab w:val="left" w:pos="1282"/>
        </w:tabs>
        <w:spacing w:before="120"/>
        <w:ind w:left="680" w:right="1300" w:firstLine="0"/>
        <w:rPr>
          <w:sz w:val="24"/>
        </w:rPr>
      </w:pPr>
      <w:r>
        <w:rPr>
          <w:sz w:val="24"/>
        </w:rPr>
        <w:t>Oferta, scrisǎ şi semnatǎ, dupǎ caz electronic, se prezintǎ în conformitate cu cerinţele expuse în documentaţia de atribuire, utilizind SIA RSAP, cu exceptia cazurilor prevazute la art.32 alin.(7) şi (11) din Legea nr. 131/2015 privind achizițiile publice.</w:t>
      </w:r>
    </w:p>
    <w:p w:rsidR="00957CDC" w:rsidRDefault="009F65FB">
      <w:pPr>
        <w:pStyle w:val="a5"/>
        <w:numPr>
          <w:ilvl w:val="1"/>
          <w:numId w:val="61"/>
        </w:numPr>
        <w:tabs>
          <w:tab w:val="left" w:pos="1282"/>
        </w:tabs>
        <w:spacing w:before="124"/>
        <w:ind w:left="680" w:right="1295" w:firstLine="0"/>
        <w:rPr>
          <w:sz w:val="24"/>
        </w:rPr>
      </w:pPr>
      <w:r>
        <w:rPr>
          <w:sz w:val="24"/>
        </w:rPr>
        <w:t>La depunerea ofertei prin SIA „RSAP”, operatorul economic va ține cont de timpul necesar pentru încǎrcarea ofertei în sistem, prevǎzînd timp suficient pentru a depune oferta în termenii stabiliți.</w:t>
      </w:r>
    </w:p>
    <w:p w:rsidR="00957CDC" w:rsidRDefault="009F65FB">
      <w:pPr>
        <w:pStyle w:val="a5"/>
        <w:numPr>
          <w:ilvl w:val="0"/>
          <w:numId w:val="61"/>
        </w:numPr>
        <w:tabs>
          <w:tab w:val="left" w:pos="1029"/>
        </w:tabs>
        <w:spacing w:before="120"/>
        <w:ind w:left="1029" w:hanging="349"/>
        <w:jc w:val="both"/>
        <w:rPr>
          <w:sz w:val="24"/>
        </w:rPr>
      </w:pPr>
      <w:bookmarkStart w:id="55" w:name="31._Termenul_limita_de_depunere_a_oferte"/>
      <w:bookmarkEnd w:id="55"/>
      <w:r>
        <w:rPr>
          <w:color w:val="5B9BD4"/>
          <w:sz w:val="24"/>
        </w:rPr>
        <w:t>Termenul</w:t>
      </w:r>
      <w:r>
        <w:rPr>
          <w:color w:val="5B9BD4"/>
          <w:spacing w:val="-14"/>
          <w:sz w:val="24"/>
        </w:rPr>
        <w:t xml:space="preserve"> </w:t>
      </w:r>
      <w:r>
        <w:rPr>
          <w:color w:val="5B9BD4"/>
          <w:sz w:val="24"/>
        </w:rPr>
        <w:t>limita</w:t>
      </w:r>
      <w:r>
        <w:rPr>
          <w:color w:val="5B9BD4"/>
          <w:spacing w:val="-14"/>
          <w:sz w:val="24"/>
        </w:rPr>
        <w:t xml:space="preserve"> </w:t>
      </w:r>
      <w:r>
        <w:rPr>
          <w:color w:val="5B9BD4"/>
          <w:sz w:val="24"/>
        </w:rPr>
        <w:t>de</w:t>
      </w:r>
      <w:r>
        <w:rPr>
          <w:color w:val="5B9BD4"/>
          <w:spacing w:val="-12"/>
          <w:sz w:val="24"/>
        </w:rPr>
        <w:t xml:space="preserve"> </w:t>
      </w:r>
      <w:r>
        <w:rPr>
          <w:color w:val="5B9BD4"/>
          <w:sz w:val="24"/>
        </w:rPr>
        <w:t>depunere</w:t>
      </w:r>
      <w:r>
        <w:rPr>
          <w:color w:val="5B9BD4"/>
          <w:spacing w:val="-14"/>
          <w:sz w:val="24"/>
        </w:rPr>
        <w:t xml:space="preserve"> </w:t>
      </w:r>
      <w:r>
        <w:rPr>
          <w:color w:val="5B9BD4"/>
          <w:sz w:val="24"/>
        </w:rPr>
        <w:t>a</w:t>
      </w:r>
      <w:r>
        <w:rPr>
          <w:color w:val="5B9BD4"/>
          <w:spacing w:val="-11"/>
          <w:sz w:val="24"/>
        </w:rPr>
        <w:t xml:space="preserve"> </w:t>
      </w:r>
      <w:r>
        <w:rPr>
          <w:color w:val="5B9BD4"/>
          <w:spacing w:val="-2"/>
          <w:sz w:val="24"/>
        </w:rPr>
        <w:t>ofertelor</w:t>
      </w:r>
    </w:p>
    <w:p w:rsidR="00957CDC" w:rsidRDefault="009F65FB">
      <w:pPr>
        <w:pStyle w:val="a5"/>
        <w:numPr>
          <w:ilvl w:val="1"/>
          <w:numId w:val="61"/>
        </w:numPr>
        <w:tabs>
          <w:tab w:val="left" w:pos="1397"/>
        </w:tabs>
        <w:spacing w:before="120"/>
        <w:ind w:left="680" w:right="1294" w:firstLine="0"/>
        <w:rPr>
          <w:sz w:val="24"/>
        </w:rPr>
      </w:pPr>
      <w:r>
        <w:rPr>
          <w:sz w:val="24"/>
        </w:rPr>
        <w:t>Ofertele vor fi depuse nu mai tîrziu de data şi ora specificate în punctul 5.2 din FDA. Autoritatea contractantǎ poate, la discreţia sa, sǎ extindǎ termenul-limitǎ de depunere a ofertelor prin modificarea documentelor de atribuire în conformitate cu punctul 9 din IPO, în caz în care toate drepturile şi obligaţiile autoritǎţii contractante şi ale ofertanţilor vor fi</w:t>
      </w:r>
      <w:r>
        <w:rPr>
          <w:spacing w:val="40"/>
          <w:sz w:val="24"/>
        </w:rPr>
        <w:t xml:space="preserve"> </w:t>
      </w:r>
      <w:r>
        <w:rPr>
          <w:sz w:val="24"/>
        </w:rPr>
        <w:t>supuse ulterior termenului-limitǎ prelungit.</w:t>
      </w:r>
    </w:p>
    <w:p w:rsidR="00957CDC" w:rsidRDefault="009F65FB">
      <w:pPr>
        <w:pStyle w:val="a5"/>
        <w:numPr>
          <w:ilvl w:val="0"/>
          <w:numId w:val="61"/>
        </w:numPr>
        <w:tabs>
          <w:tab w:val="left" w:pos="1139"/>
        </w:tabs>
        <w:spacing w:before="120"/>
        <w:ind w:left="1139" w:hanging="459"/>
        <w:jc w:val="both"/>
        <w:rPr>
          <w:sz w:val="24"/>
        </w:rPr>
      </w:pPr>
      <w:bookmarkStart w:id="56" w:name="32._Oferte_întîrziate"/>
      <w:bookmarkEnd w:id="56"/>
      <w:r>
        <w:rPr>
          <w:color w:val="5B9BD4"/>
          <w:sz w:val="24"/>
        </w:rPr>
        <w:t>Oferte</w:t>
      </w:r>
      <w:r>
        <w:rPr>
          <w:color w:val="5B9BD4"/>
          <w:spacing w:val="-12"/>
          <w:sz w:val="24"/>
        </w:rPr>
        <w:t xml:space="preserve"> </w:t>
      </w:r>
      <w:r>
        <w:rPr>
          <w:color w:val="5B9BD4"/>
          <w:spacing w:val="-2"/>
          <w:sz w:val="24"/>
        </w:rPr>
        <w:t>întîrziate</w:t>
      </w:r>
    </w:p>
    <w:p w:rsidR="00957CDC" w:rsidRDefault="009F65FB">
      <w:pPr>
        <w:pStyle w:val="a5"/>
        <w:numPr>
          <w:ilvl w:val="1"/>
          <w:numId w:val="46"/>
        </w:numPr>
        <w:tabs>
          <w:tab w:val="left" w:pos="718"/>
          <w:tab w:val="left" w:pos="1137"/>
        </w:tabs>
        <w:spacing w:before="120"/>
        <w:ind w:right="1302" w:hanging="39"/>
        <w:rPr>
          <w:sz w:val="24"/>
        </w:rPr>
      </w:pPr>
      <w:r>
        <w:rPr>
          <w:sz w:val="24"/>
        </w:rPr>
        <w:t>SIA RSAP nu va accepta ofertele transmise dupǎ expirarea termenului limitǎ de</w:t>
      </w:r>
      <w:r>
        <w:rPr>
          <w:spacing w:val="80"/>
          <w:sz w:val="24"/>
        </w:rPr>
        <w:t xml:space="preserve"> </w:t>
      </w:r>
      <w:r>
        <w:rPr>
          <w:sz w:val="24"/>
        </w:rPr>
        <w:t>depunere a ofertelor.</w:t>
      </w:r>
    </w:p>
    <w:p w:rsidR="00957CDC" w:rsidRDefault="009F65FB">
      <w:pPr>
        <w:pStyle w:val="a5"/>
        <w:numPr>
          <w:ilvl w:val="1"/>
          <w:numId w:val="46"/>
        </w:numPr>
        <w:tabs>
          <w:tab w:val="left" w:pos="1396"/>
        </w:tabs>
        <w:ind w:right="1296" w:firstLine="4"/>
        <w:rPr>
          <w:sz w:val="24"/>
        </w:rPr>
      </w:pPr>
      <w:r>
        <w:rPr>
          <w:sz w:val="24"/>
        </w:rPr>
        <w:t>În cazurile prevǎzute la art.32 alin.(7) çi (11) din Legea nr. 131/2015 privind achizițiile publice, ofertele depuse dupǎ termenul limitǎ de deschidere a ofertelor specificate în</w:t>
      </w:r>
      <w:r>
        <w:rPr>
          <w:spacing w:val="40"/>
          <w:sz w:val="24"/>
        </w:rPr>
        <w:t xml:space="preserve"> </w:t>
      </w:r>
      <w:r>
        <w:rPr>
          <w:sz w:val="24"/>
        </w:rPr>
        <w:t>punctul 5.2 din FDA, vor fi înregistrate de cǎtre autoritatea contractantǎ çi restituite ofertantului, fǎrǎ a fi deschise.</w:t>
      </w:r>
    </w:p>
    <w:p w:rsidR="00957CDC" w:rsidRDefault="009F65FB">
      <w:pPr>
        <w:pStyle w:val="a5"/>
        <w:numPr>
          <w:ilvl w:val="0"/>
          <w:numId w:val="61"/>
        </w:numPr>
        <w:tabs>
          <w:tab w:val="left" w:pos="1139"/>
        </w:tabs>
        <w:spacing w:before="239"/>
        <w:ind w:left="1139" w:hanging="459"/>
        <w:jc w:val="both"/>
        <w:rPr>
          <w:sz w:val="24"/>
        </w:rPr>
      </w:pPr>
      <w:bookmarkStart w:id="57" w:name="33._Oferta_comună"/>
      <w:bookmarkEnd w:id="57"/>
      <w:r>
        <w:rPr>
          <w:color w:val="5B9BD4"/>
          <w:sz w:val="24"/>
        </w:rPr>
        <w:t>Oferta</w:t>
      </w:r>
      <w:r>
        <w:rPr>
          <w:color w:val="5B9BD4"/>
          <w:spacing w:val="-14"/>
          <w:sz w:val="24"/>
        </w:rPr>
        <w:t xml:space="preserve"> </w:t>
      </w:r>
      <w:r>
        <w:rPr>
          <w:color w:val="5B9BD4"/>
          <w:spacing w:val="-2"/>
          <w:sz w:val="24"/>
        </w:rPr>
        <w:t>comunǎ</w:t>
      </w:r>
    </w:p>
    <w:p w:rsidR="00957CDC" w:rsidRDefault="009F65FB">
      <w:pPr>
        <w:pStyle w:val="a5"/>
        <w:numPr>
          <w:ilvl w:val="1"/>
          <w:numId w:val="45"/>
        </w:numPr>
        <w:tabs>
          <w:tab w:val="left" w:pos="718"/>
          <w:tab w:val="left" w:pos="1137"/>
        </w:tabs>
        <w:spacing w:before="120"/>
        <w:ind w:right="1307" w:hanging="39"/>
        <w:rPr>
          <w:sz w:val="24"/>
        </w:rPr>
      </w:pPr>
      <w:r>
        <w:rPr>
          <w:sz w:val="24"/>
        </w:rPr>
        <w:t>Mai multe persoane juridice au dreptul de a se asocia şi de a depune o ofertǎ comunǎ, fiind obligate sǎ prezinte asocierea în formǎ scrisǎ.</w:t>
      </w:r>
    </w:p>
    <w:p w:rsidR="00957CDC" w:rsidRDefault="009F65FB">
      <w:pPr>
        <w:pStyle w:val="a5"/>
        <w:numPr>
          <w:ilvl w:val="1"/>
          <w:numId w:val="45"/>
        </w:numPr>
        <w:tabs>
          <w:tab w:val="left" w:pos="718"/>
          <w:tab w:val="left" w:pos="1137"/>
        </w:tabs>
        <w:spacing w:before="120"/>
        <w:ind w:right="1302" w:hanging="39"/>
        <w:rPr>
          <w:sz w:val="24"/>
        </w:rPr>
      </w:pPr>
      <w:r>
        <w:rPr>
          <w:sz w:val="24"/>
        </w:rPr>
        <w:t>Fiecare dintre aceştia îşi asumǎ obligaţia pentru oferta comunǎ şi rǎspunde pentru orice consecinţe</w:t>
      </w:r>
      <w:r>
        <w:rPr>
          <w:spacing w:val="-3"/>
          <w:sz w:val="24"/>
        </w:rPr>
        <w:t xml:space="preserve"> </w:t>
      </w:r>
      <w:r>
        <w:rPr>
          <w:sz w:val="24"/>
        </w:rPr>
        <w:t>ale</w:t>
      </w:r>
      <w:r>
        <w:rPr>
          <w:spacing w:val="-3"/>
          <w:sz w:val="24"/>
        </w:rPr>
        <w:t xml:space="preserve"> </w:t>
      </w:r>
      <w:r>
        <w:rPr>
          <w:sz w:val="24"/>
        </w:rPr>
        <w:t>viitorului</w:t>
      </w:r>
      <w:r>
        <w:rPr>
          <w:spacing w:val="-1"/>
          <w:sz w:val="24"/>
        </w:rPr>
        <w:t xml:space="preserve"> </w:t>
      </w:r>
      <w:r>
        <w:rPr>
          <w:sz w:val="24"/>
        </w:rPr>
        <w:t>contract</w:t>
      </w:r>
      <w:r>
        <w:rPr>
          <w:spacing w:val="-1"/>
          <w:sz w:val="24"/>
        </w:rPr>
        <w:t xml:space="preserve"> </w:t>
      </w:r>
      <w:r>
        <w:rPr>
          <w:sz w:val="24"/>
        </w:rPr>
        <w:t>de</w:t>
      </w:r>
      <w:r>
        <w:rPr>
          <w:spacing w:val="-3"/>
          <w:sz w:val="24"/>
        </w:rPr>
        <w:t xml:space="preserve"> </w:t>
      </w:r>
      <w:r>
        <w:rPr>
          <w:sz w:val="24"/>
        </w:rPr>
        <w:t>achiziţie</w:t>
      </w:r>
      <w:r>
        <w:rPr>
          <w:spacing w:val="-3"/>
          <w:sz w:val="24"/>
        </w:rPr>
        <w:t xml:space="preserve"> </w:t>
      </w:r>
      <w:r>
        <w:rPr>
          <w:sz w:val="24"/>
        </w:rPr>
        <w:t>publicǎ.</w:t>
      </w:r>
      <w:r>
        <w:rPr>
          <w:spacing w:val="-5"/>
          <w:sz w:val="24"/>
        </w:rPr>
        <w:t xml:space="preserve"> </w:t>
      </w:r>
      <w:r>
        <w:rPr>
          <w:sz w:val="24"/>
        </w:rPr>
        <w:t>Informaţia</w:t>
      </w:r>
      <w:r>
        <w:rPr>
          <w:spacing w:val="-2"/>
          <w:sz w:val="24"/>
        </w:rPr>
        <w:t xml:space="preserve"> </w:t>
      </w:r>
      <w:r>
        <w:rPr>
          <w:sz w:val="24"/>
        </w:rPr>
        <w:t>privind</w:t>
      </w:r>
      <w:r>
        <w:rPr>
          <w:spacing w:val="-1"/>
          <w:sz w:val="24"/>
        </w:rPr>
        <w:t xml:space="preserve"> </w:t>
      </w:r>
      <w:r>
        <w:rPr>
          <w:sz w:val="24"/>
        </w:rPr>
        <w:t>asocierea</w:t>
      </w:r>
      <w:r>
        <w:rPr>
          <w:spacing w:val="-2"/>
          <w:sz w:val="24"/>
        </w:rPr>
        <w:t xml:space="preserve"> </w:t>
      </w:r>
      <w:r>
        <w:rPr>
          <w:sz w:val="24"/>
        </w:rPr>
        <w:t>se prezintǎ completînd formularul F3.14 din capitolul 3.</w:t>
      </w:r>
    </w:p>
    <w:p w:rsidR="00957CDC" w:rsidRDefault="009F65FB">
      <w:pPr>
        <w:pStyle w:val="a5"/>
        <w:numPr>
          <w:ilvl w:val="0"/>
          <w:numId w:val="61"/>
        </w:numPr>
        <w:tabs>
          <w:tab w:val="left" w:pos="1139"/>
        </w:tabs>
        <w:spacing w:before="120"/>
        <w:ind w:left="1139" w:hanging="459"/>
        <w:jc w:val="both"/>
        <w:rPr>
          <w:sz w:val="24"/>
        </w:rPr>
      </w:pPr>
      <w:bookmarkStart w:id="58" w:name="34._Interdicția_de_a_depune_mai_multe_of"/>
      <w:bookmarkEnd w:id="58"/>
      <w:r>
        <w:rPr>
          <w:color w:val="5B9BD4"/>
          <w:sz w:val="24"/>
        </w:rPr>
        <w:t>Interdicția</w:t>
      </w:r>
      <w:r>
        <w:rPr>
          <w:color w:val="5B9BD4"/>
          <w:spacing w:val="-14"/>
          <w:sz w:val="24"/>
        </w:rPr>
        <w:t xml:space="preserve"> </w:t>
      </w:r>
      <w:r>
        <w:rPr>
          <w:color w:val="5B9BD4"/>
          <w:sz w:val="24"/>
        </w:rPr>
        <w:t>de</w:t>
      </w:r>
      <w:r>
        <w:rPr>
          <w:color w:val="5B9BD4"/>
          <w:spacing w:val="-13"/>
          <w:sz w:val="24"/>
        </w:rPr>
        <w:t xml:space="preserve"> </w:t>
      </w:r>
      <w:r>
        <w:rPr>
          <w:color w:val="5B9BD4"/>
          <w:sz w:val="24"/>
        </w:rPr>
        <w:t>a</w:t>
      </w:r>
      <w:r>
        <w:rPr>
          <w:color w:val="5B9BD4"/>
          <w:spacing w:val="-10"/>
          <w:sz w:val="24"/>
        </w:rPr>
        <w:t xml:space="preserve"> </w:t>
      </w:r>
      <w:r>
        <w:rPr>
          <w:color w:val="5B9BD4"/>
          <w:sz w:val="24"/>
        </w:rPr>
        <w:t>depune</w:t>
      </w:r>
      <w:r>
        <w:rPr>
          <w:color w:val="5B9BD4"/>
          <w:spacing w:val="-14"/>
          <w:sz w:val="24"/>
        </w:rPr>
        <w:t xml:space="preserve"> </w:t>
      </w:r>
      <w:r>
        <w:rPr>
          <w:color w:val="5B9BD4"/>
          <w:sz w:val="24"/>
        </w:rPr>
        <w:t>mai</w:t>
      </w:r>
      <w:r>
        <w:rPr>
          <w:color w:val="5B9BD4"/>
          <w:spacing w:val="-13"/>
          <w:sz w:val="24"/>
        </w:rPr>
        <w:t xml:space="preserve"> </w:t>
      </w:r>
      <w:r>
        <w:rPr>
          <w:color w:val="5B9BD4"/>
          <w:sz w:val="24"/>
        </w:rPr>
        <w:t>multe</w:t>
      </w:r>
      <w:r>
        <w:rPr>
          <w:color w:val="5B9BD4"/>
          <w:spacing w:val="-10"/>
          <w:sz w:val="24"/>
        </w:rPr>
        <w:t xml:space="preserve"> </w:t>
      </w:r>
      <w:r>
        <w:rPr>
          <w:color w:val="5B9BD4"/>
          <w:spacing w:val="-2"/>
          <w:sz w:val="24"/>
        </w:rPr>
        <w:t>oferte</w:t>
      </w:r>
    </w:p>
    <w:p w:rsidR="00957CDC" w:rsidRDefault="009F65FB">
      <w:pPr>
        <w:pStyle w:val="a5"/>
        <w:numPr>
          <w:ilvl w:val="1"/>
          <w:numId w:val="44"/>
        </w:numPr>
        <w:tabs>
          <w:tab w:val="left" w:pos="1138"/>
        </w:tabs>
        <w:spacing w:before="120"/>
        <w:ind w:right="1312" w:firstLine="0"/>
        <w:rPr>
          <w:sz w:val="24"/>
        </w:rPr>
      </w:pPr>
      <w:r>
        <w:rPr>
          <w:sz w:val="24"/>
        </w:rPr>
        <w:t>Ofertantul nu are dreptul de a depune decât</w:t>
      </w:r>
      <w:r>
        <w:rPr>
          <w:spacing w:val="-1"/>
          <w:sz w:val="24"/>
        </w:rPr>
        <w:t xml:space="preserve"> </w:t>
      </w:r>
      <w:r>
        <w:rPr>
          <w:sz w:val="24"/>
        </w:rPr>
        <w:t>o singurǎ oferta de bazǎ. Ofertanţii asociaţi nu au dreptul de a depune alte oferte, în mod individual, pe lîngǎ oferta comunǎ.</w:t>
      </w:r>
    </w:p>
    <w:p w:rsidR="00957CDC" w:rsidRDefault="00957CDC">
      <w:pPr>
        <w:jc w:val="both"/>
        <w:rPr>
          <w:sz w:val="24"/>
        </w:rPr>
        <w:sectPr w:rsidR="00957CDC">
          <w:pgSz w:w="11910" w:h="16840"/>
          <w:pgMar w:top="1400" w:right="140" w:bottom="280" w:left="760" w:header="720" w:footer="720" w:gutter="0"/>
          <w:cols w:space="720"/>
        </w:sectPr>
      </w:pPr>
    </w:p>
    <w:p w:rsidR="00957CDC" w:rsidRDefault="009F65FB">
      <w:pPr>
        <w:pStyle w:val="a5"/>
        <w:numPr>
          <w:ilvl w:val="1"/>
          <w:numId w:val="44"/>
        </w:numPr>
        <w:tabs>
          <w:tab w:val="left" w:pos="1138"/>
        </w:tabs>
        <w:spacing w:before="24"/>
        <w:ind w:right="1303" w:firstLine="0"/>
        <w:rPr>
          <w:sz w:val="24"/>
        </w:rPr>
      </w:pPr>
      <w:r>
        <w:rPr>
          <w:sz w:val="24"/>
        </w:rPr>
        <w:lastRenderedPageBreak/>
        <w:t>Persoanele juridice nominalizate ca subcontractanţi în cadrul uneia sau mai multor</w:t>
      </w:r>
      <w:r>
        <w:rPr>
          <w:spacing w:val="40"/>
          <w:sz w:val="24"/>
        </w:rPr>
        <w:t xml:space="preserve"> </w:t>
      </w:r>
      <w:r>
        <w:rPr>
          <w:sz w:val="24"/>
        </w:rPr>
        <w:t>oferte nu au dreptul de a depune oferta în nume propriu sau în asociere.</w:t>
      </w:r>
    </w:p>
    <w:p w:rsidR="00957CDC" w:rsidRDefault="009F65FB">
      <w:pPr>
        <w:pStyle w:val="a5"/>
        <w:numPr>
          <w:ilvl w:val="1"/>
          <w:numId w:val="44"/>
        </w:numPr>
        <w:tabs>
          <w:tab w:val="left" w:pos="1138"/>
        </w:tabs>
        <w:spacing w:before="119"/>
        <w:ind w:right="1299" w:firstLine="0"/>
        <w:rPr>
          <w:sz w:val="24"/>
        </w:rPr>
      </w:pPr>
      <w:r>
        <w:rPr>
          <w:sz w:val="24"/>
        </w:rPr>
        <w:t>Orice ofertǎ pentru care se constatǎ nerespectarea prevederilor punctelor 34.1 çi 34.2 din IPOva fi respinsǎ.</w:t>
      </w:r>
    </w:p>
    <w:p w:rsidR="00957CDC" w:rsidRDefault="009F65FB">
      <w:pPr>
        <w:pStyle w:val="a5"/>
        <w:numPr>
          <w:ilvl w:val="0"/>
          <w:numId w:val="61"/>
        </w:numPr>
        <w:tabs>
          <w:tab w:val="left" w:pos="1139"/>
        </w:tabs>
        <w:spacing w:before="121"/>
        <w:ind w:left="1139" w:hanging="459"/>
        <w:jc w:val="both"/>
        <w:rPr>
          <w:sz w:val="24"/>
        </w:rPr>
      </w:pPr>
      <w:bookmarkStart w:id="59" w:name="35._Modificarea,_substituirea_şi_retrage"/>
      <w:bookmarkEnd w:id="59"/>
      <w:r>
        <w:rPr>
          <w:color w:val="5B9BD4"/>
          <w:spacing w:val="-2"/>
          <w:sz w:val="24"/>
        </w:rPr>
        <w:t>Modificarea,</w:t>
      </w:r>
      <w:r>
        <w:rPr>
          <w:color w:val="5B9BD4"/>
          <w:spacing w:val="-5"/>
          <w:sz w:val="24"/>
        </w:rPr>
        <w:t xml:space="preserve"> </w:t>
      </w:r>
      <w:r>
        <w:rPr>
          <w:color w:val="5B9BD4"/>
          <w:spacing w:val="-2"/>
          <w:sz w:val="24"/>
        </w:rPr>
        <w:t>substituirea</w:t>
      </w:r>
      <w:r>
        <w:rPr>
          <w:color w:val="5B9BD4"/>
          <w:spacing w:val="-1"/>
          <w:sz w:val="24"/>
        </w:rPr>
        <w:t xml:space="preserve"> </w:t>
      </w:r>
      <w:r>
        <w:rPr>
          <w:color w:val="5B9BD4"/>
          <w:spacing w:val="-2"/>
          <w:sz w:val="24"/>
        </w:rPr>
        <w:t>şi</w:t>
      </w:r>
      <w:r>
        <w:rPr>
          <w:color w:val="5B9BD4"/>
          <w:spacing w:val="-3"/>
          <w:sz w:val="24"/>
        </w:rPr>
        <w:t xml:space="preserve"> </w:t>
      </w:r>
      <w:r>
        <w:rPr>
          <w:color w:val="5B9BD4"/>
          <w:spacing w:val="-2"/>
          <w:sz w:val="24"/>
        </w:rPr>
        <w:t>retragerea</w:t>
      </w:r>
      <w:r>
        <w:rPr>
          <w:color w:val="5B9BD4"/>
          <w:spacing w:val="-6"/>
          <w:sz w:val="24"/>
        </w:rPr>
        <w:t xml:space="preserve"> </w:t>
      </w:r>
      <w:r>
        <w:rPr>
          <w:color w:val="5B9BD4"/>
          <w:spacing w:val="-2"/>
          <w:sz w:val="24"/>
        </w:rPr>
        <w:t>ofertelor</w:t>
      </w:r>
    </w:p>
    <w:p w:rsidR="00957CDC" w:rsidRDefault="009F65FB">
      <w:pPr>
        <w:pStyle w:val="a3"/>
        <w:spacing w:before="119"/>
        <w:ind w:left="680" w:right="1303"/>
        <w:jc w:val="both"/>
      </w:pPr>
      <w:r>
        <w:t>35.1</w:t>
      </w:r>
      <w:r>
        <w:rPr>
          <w:spacing w:val="-14"/>
        </w:rPr>
        <w:t xml:space="preserve"> </w:t>
      </w:r>
      <w:r>
        <w:t>În cazul în care documentaţia de atribuire nu prevede altfel, ofertantul are dreptul sǎ modifice</w:t>
      </w:r>
      <w:r>
        <w:rPr>
          <w:spacing w:val="-3"/>
        </w:rPr>
        <w:t xml:space="preserve"> </w:t>
      </w:r>
      <w:r>
        <w:t>sau</w:t>
      </w:r>
      <w:r>
        <w:rPr>
          <w:spacing w:val="-4"/>
        </w:rPr>
        <w:t xml:space="preserve"> </w:t>
      </w:r>
      <w:r>
        <w:t>sǎ</w:t>
      </w:r>
      <w:r>
        <w:rPr>
          <w:spacing w:val="-2"/>
        </w:rPr>
        <w:t xml:space="preserve"> </w:t>
      </w:r>
      <w:r>
        <w:t>retragǎ</w:t>
      </w:r>
      <w:r>
        <w:rPr>
          <w:spacing w:val="-2"/>
        </w:rPr>
        <w:t xml:space="preserve"> </w:t>
      </w:r>
      <w:r>
        <w:t>oferta</w:t>
      </w:r>
      <w:r>
        <w:rPr>
          <w:spacing w:val="-2"/>
        </w:rPr>
        <w:t xml:space="preserve"> </w:t>
      </w:r>
      <w:r>
        <w:t>înainte de</w:t>
      </w:r>
      <w:r>
        <w:rPr>
          <w:spacing w:val="-3"/>
        </w:rPr>
        <w:t xml:space="preserve"> </w:t>
      </w:r>
      <w:r>
        <w:t>expirarea</w:t>
      </w:r>
      <w:r>
        <w:rPr>
          <w:spacing w:val="-2"/>
        </w:rPr>
        <w:t xml:space="preserve"> </w:t>
      </w:r>
      <w:r>
        <w:t>termenului</w:t>
      </w:r>
      <w:r>
        <w:rPr>
          <w:spacing w:val="-4"/>
        </w:rPr>
        <w:t xml:space="preserve"> </w:t>
      </w:r>
      <w:r>
        <w:t>de</w:t>
      </w:r>
      <w:r>
        <w:rPr>
          <w:spacing w:val="-3"/>
        </w:rPr>
        <w:t xml:space="preserve"> </w:t>
      </w:r>
      <w:r>
        <w:t>depunere</w:t>
      </w:r>
      <w:r>
        <w:rPr>
          <w:spacing w:val="-3"/>
        </w:rPr>
        <w:t xml:space="preserve"> </w:t>
      </w:r>
      <w:r>
        <w:t>a</w:t>
      </w:r>
      <w:r>
        <w:rPr>
          <w:spacing w:val="-2"/>
        </w:rPr>
        <w:t xml:space="preserve"> </w:t>
      </w:r>
      <w:r>
        <w:t>ofertelor, fǎrǎ</w:t>
      </w:r>
      <w:r>
        <w:rPr>
          <w:spacing w:val="-2"/>
        </w:rPr>
        <w:t xml:space="preserve"> </w:t>
      </w:r>
      <w:r>
        <w:t>a pierde dreptul de retragere a garanţiei pentru ofertǎ. O astfel de modificare este valabilǎ</w:t>
      </w:r>
      <w:r>
        <w:rPr>
          <w:spacing w:val="40"/>
        </w:rPr>
        <w:t xml:space="preserve"> </w:t>
      </w:r>
      <w:r>
        <w:t>dacǎ a fost efectuatǎ înainte de expirarea termenului de depunere a ofertelor.</w:t>
      </w:r>
    </w:p>
    <w:p w:rsidR="00957CDC" w:rsidRDefault="00957CDC">
      <w:pPr>
        <w:pStyle w:val="a3"/>
      </w:pPr>
    </w:p>
    <w:p w:rsidR="00957CDC" w:rsidRDefault="009F65FB">
      <w:pPr>
        <w:pStyle w:val="a5"/>
        <w:numPr>
          <w:ilvl w:val="0"/>
          <w:numId w:val="61"/>
        </w:numPr>
        <w:tabs>
          <w:tab w:val="left" w:pos="1139"/>
        </w:tabs>
        <w:ind w:left="1139" w:hanging="459"/>
        <w:jc w:val="left"/>
        <w:rPr>
          <w:sz w:val="24"/>
        </w:rPr>
      </w:pPr>
      <w:bookmarkStart w:id="60" w:name="36._Deschiderea_ofertelor"/>
      <w:bookmarkEnd w:id="60"/>
      <w:r>
        <w:rPr>
          <w:color w:val="5B9BD4"/>
          <w:spacing w:val="-2"/>
          <w:sz w:val="24"/>
        </w:rPr>
        <w:t>Deschiderea ofertelor</w:t>
      </w:r>
    </w:p>
    <w:p w:rsidR="00957CDC" w:rsidRDefault="009F65FB">
      <w:pPr>
        <w:pStyle w:val="a5"/>
        <w:numPr>
          <w:ilvl w:val="1"/>
          <w:numId w:val="43"/>
        </w:numPr>
        <w:tabs>
          <w:tab w:val="left" w:pos="1138"/>
        </w:tabs>
        <w:spacing w:before="120"/>
        <w:ind w:right="1310" w:firstLine="0"/>
        <w:rPr>
          <w:sz w:val="24"/>
        </w:rPr>
      </w:pPr>
      <w:r>
        <w:rPr>
          <w:sz w:val="24"/>
        </w:rPr>
        <w:t>Autoritatea contractantǎ va deschide ofertele în cadrul sistemului SIA „RSAP” la data şi ora specificate în punctul 5.2 din FDA.</w:t>
      </w:r>
    </w:p>
    <w:p w:rsidR="00957CDC" w:rsidRDefault="009F65FB">
      <w:pPr>
        <w:pStyle w:val="a5"/>
        <w:numPr>
          <w:ilvl w:val="1"/>
          <w:numId w:val="43"/>
        </w:numPr>
        <w:tabs>
          <w:tab w:val="left" w:pos="1138"/>
        </w:tabs>
        <w:spacing w:before="120"/>
        <w:ind w:left="1138" w:hanging="458"/>
        <w:rPr>
          <w:sz w:val="24"/>
        </w:rPr>
      </w:pPr>
      <w:r>
        <w:rPr>
          <w:sz w:val="24"/>
        </w:rPr>
        <w:t>Informația</w:t>
      </w:r>
      <w:r>
        <w:rPr>
          <w:spacing w:val="34"/>
          <w:sz w:val="24"/>
        </w:rPr>
        <w:t xml:space="preserve"> </w:t>
      </w:r>
      <w:r>
        <w:rPr>
          <w:sz w:val="24"/>
        </w:rPr>
        <w:t>privind</w:t>
      </w:r>
      <w:r>
        <w:rPr>
          <w:spacing w:val="32"/>
          <w:sz w:val="24"/>
        </w:rPr>
        <w:t xml:space="preserve"> </w:t>
      </w:r>
      <w:r>
        <w:rPr>
          <w:sz w:val="24"/>
        </w:rPr>
        <w:t>ofertanții</w:t>
      </w:r>
      <w:r>
        <w:rPr>
          <w:spacing w:val="32"/>
          <w:sz w:val="24"/>
        </w:rPr>
        <w:t xml:space="preserve"> </w:t>
      </w:r>
      <w:r>
        <w:rPr>
          <w:sz w:val="24"/>
        </w:rPr>
        <w:t>çi</w:t>
      </w:r>
      <w:r>
        <w:rPr>
          <w:spacing w:val="36"/>
          <w:sz w:val="24"/>
        </w:rPr>
        <w:t xml:space="preserve"> </w:t>
      </w:r>
      <w:r>
        <w:rPr>
          <w:sz w:val="24"/>
        </w:rPr>
        <w:t>ofertele,</w:t>
      </w:r>
      <w:r>
        <w:rPr>
          <w:spacing w:val="36"/>
          <w:sz w:val="24"/>
        </w:rPr>
        <w:t xml:space="preserve"> </w:t>
      </w:r>
      <w:r>
        <w:rPr>
          <w:sz w:val="24"/>
        </w:rPr>
        <w:t>se</w:t>
      </w:r>
      <w:r>
        <w:rPr>
          <w:spacing w:val="33"/>
          <w:sz w:val="24"/>
        </w:rPr>
        <w:t xml:space="preserve"> </w:t>
      </w:r>
      <w:r>
        <w:rPr>
          <w:sz w:val="24"/>
        </w:rPr>
        <w:t>fac</w:t>
      </w:r>
      <w:r>
        <w:rPr>
          <w:spacing w:val="32"/>
          <w:sz w:val="24"/>
        </w:rPr>
        <w:t xml:space="preserve"> </w:t>
      </w:r>
      <w:r>
        <w:rPr>
          <w:sz w:val="24"/>
        </w:rPr>
        <w:t>publice</w:t>
      </w:r>
      <w:r>
        <w:rPr>
          <w:spacing w:val="33"/>
          <w:sz w:val="24"/>
        </w:rPr>
        <w:t xml:space="preserve"> </w:t>
      </w:r>
      <w:r>
        <w:rPr>
          <w:sz w:val="24"/>
        </w:rPr>
        <w:t>prin</w:t>
      </w:r>
      <w:r>
        <w:rPr>
          <w:spacing w:val="32"/>
          <w:sz w:val="24"/>
        </w:rPr>
        <w:t xml:space="preserve"> </w:t>
      </w:r>
      <w:r>
        <w:rPr>
          <w:sz w:val="24"/>
        </w:rPr>
        <w:t>publicarea</w:t>
      </w:r>
      <w:r>
        <w:rPr>
          <w:spacing w:val="34"/>
          <w:sz w:val="24"/>
        </w:rPr>
        <w:t xml:space="preserve"> </w:t>
      </w:r>
      <w:r>
        <w:rPr>
          <w:sz w:val="24"/>
        </w:rPr>
        <w:t>acestora</w:t>
      </w:r>
      <w:r>
        <w:rPr>
          <w:spacing w:val="34"/>
          <w:sz w:val="24"/>
        </w:rPr>
        <w:t xml:space="preserve"> </w:t>
      </w:r>
      <w:r>
        <w:rPr>
          <w:sz w:val="24"/>
        </w:rPr>
        <w:t>în</w:t>
      </w:r>
      <w:r>
        <w:rPr>
          <w:spacing w:val="32"/>
          <w:sz w:val="24"/>
        </w:rPr>
        <w:t xml:space="preserve"> </w:t>
      </w:r>
      <w:r>
        <w:rPr>
          <w:spacing w:val="-5"/>
          <w:sz w:val="24"/>
        </w:rPr>
        <w:t>SIA</w:t>
      </w:r>
    </w:p>
    <w:p w:rsidR="00957CDC" w:rsidRDefault="009F65FB">
      <w:pPr>
        <w:pStyle w:val="a3"/>
        <w:ind w:left="680"/>
      </w:pPr>
      <w:r>
        <w:rPr>
          <w:spacing w:val="-2"/>
        </w:rPr>
        <w:t>„RSAP”.</w:t>
      </w:r>
    </w:p>
    <w:p w:rsidR="00957CDC" w:rsidRDefault="00957CDC">
      <w:pPr>
        <w:pStyle w:val="a3"/>
        <w:spacing w:before="124"/>
      </w:pPr>
    </w:p>
    <w:p w:rsidR="00957CDC" w:rsidRDefault="009F65FB">
      <w:pPr>
        <w:pStyle w:val="a3"/>
        <w:ind w:left="680"/>
      </w:pPr>
      <w:bookmarkStart w:id="61" w:name="SECȚIUNEA_5._EVALUAREA_ȘI_COMPARAREA_OFE"/>
      <w:bookmarkEnd w:id="61"/>
      <w:r>
        <w:rPr>
          <w:color w:val="5B9BD4"/>
          <w:spacing w:val="-2"/>
        </w:rPr>
        <w:t>SECȚIUNEA</w:t>
      </w:r>
      <w:r>
        <w:rPr>
          <w:color w:val="5B9BD4"/>
          <w:spacing w:val="-5"/>
        </w:rPr>
        <w:t xml:space="preserve"> </w:t>
      </w:r>
      <w:r>
        <w:rPr>
          <w:color w:val="5B9BD4"/>
          <w:spacing w:val="-2"/>
        </w:rPr>
        <w:t>5.</w:t>
      </w:r>
      <w:r>
        <w:rPr>
          <w:color w:val="5B9BD4"/>
          <w:spacing w:val="-4"/>
        </w:rPr>
        <w:t xml:space="preserve"> </w:t>
      </w:r>
      <w:r>
        <w:rPr>
          <w:color w:val="5B9BD4"/>
          <w:spacing w:val="-2"/>
        </w:rPr>
        <w:t>EVALUAREA</w:t>
      </w:r>
      <w:r>
        <w:rPr>
          <w:color w:val="5B9BD4"/>
          <w:spacing w:val="-5"/>
        </w:rPr>
        <w:t xml:space="preserve"> </w:t>
      </w:r>
      <w:r>
        <w:rPr>
          <w:color w:val="5B9BD4"/>
          <w:spacing w:val="-2"/>
        </w:rPr>
        <w:t>ȘI</w:t>
      </w:r>
      <w:r>
        <w:rPr>
          <w:color w:val="5B9BD4"/>
          <w:spacing w:val="-10"/>
        </w:rPr>
        <w:t xml:space="preserve"> </w:t>
      </w:r>
      <w:r>
        <w:rPr>
          <w:color w:val="5B9BD4"/>
          <w:spacing w:val="-2"/>
        </w:rPr>
        <w:t>COMPARAREA</w:t>
      </w:r>
      <w:r>
        <w:rPr>
          <w:color w:val="5B9BD4"/>
          <w:spacing w:val="-4"/>
        </w:rPr>
        <w:t xml:space="preserve"> </w:t>
      </w:r>
      <w:r>
        <w:rPr>
          <w:color w:val="5B9BD4"/>
          <w:spacing w:val="-2"/>
        </w:rPr>
        <w:t>OFERTELOR</w:t>
      </w:r>
    </w:p>
    <w:p w:rsidR="00957CDC" w:rsidRDefault="009F65FB">
      <w:pPr>
        <w:pStyle w:val="a5"/>
        <w:numPr>
          <w:ilvl w:val="0"/>
          <w:numId w:val="61"/>
        </w:numPr>
        <w:tabs>
          <w:tab w:val="left" w:pos="1038"/>
        </w:tabs>
        <w:ind w:left="1038" w:hanging="320"/>
        <w:jc w:val="both"/>
        <w:rPr>
          <w:sz w:val="24"/>
        </w:rPr>
      </w:pPr>
      <w:bookmarkStart w:id="62" w:name="37._Confidenţialitate"/>
      <w:bookmarkEnd w:id="62"/>
      <w:r>
        <w:rPr>
          <w:color w:val="5B9BD4"/>
          <w:spacing w:val="-2"/>
          <w:sz w:val="24"/>
        </w:rPr>
        <w:t>Confidenţialitate</w:t>
      </w:r>
    </w:p>
    <w:p w:rsidR="00957CDC" w:rsidRDefault="009F65FB">
      <w:pPr>
        <w:pStyle w:val="a5"/>
        <w:numPr>
          <w:ilvl w:val="1"/>
          <w:numId w:val="42"/>
        </w:numPr>
        <w:tabs>
          <w:tab w:val="left" w:pos="1282"/>
        </w:tabs>
        <w:spacing w:before="120"/>
        <w:ind w:right="1299" w:firstLine="0"/>
        <w:rPr>
          <w:sz w:val="24"/>
        </w:rPr>
      </w:pPr>
      <w:r>
        <w:rPr>
          <w:sz w:val="24"/>
        </w:rPr>
        <w:t>Posesorul SIA RSAP va asigura mecanisme adecvate în vederea neadmiterii divulgǎrii conținutului ofertelor prezentate de participanți pânǎ la data stabilitǎ pentru deschiderea acestora de cǎtre persoanele autorizate ale organizatorului procedurii de achiziție publicǎ, în conformitate cu legislația în vigoare. Astfel, va fi preântîmpinatǎ aplicarea unor eventuale practici anticoncurențiale în cadrul procedurilor de achiziții publice.</w:t>
      </w:r>
    </w:p>
    <w:p w:rsidR="00957CDC" w:rsidRDefault="009F65FB">
      <w:pPr>
        <w:pStyle w:val="a5"/>
        <w:numPr>
          <w:ilvl w:val="1"/>
          <w:numId w:val="42"/>
        </w:numPr>
        <w:tabs>
          <w:tab w:val="left" w:pos="1282"/>
        </w:tabs>
        <w:spacing w:before="120"/>
        <w:ind w:right="1301" w:firstLine="0"/>
        <w:rPr>
          <w:sz w:val="24"/>
        </w:rPr>
      </w:pPr>
      <w:r>
        <w:rPr>
          <w:sz w:val="24"/>
        </w:rPr>
        <w:t>Autoritatea contractantǎ are obligaţia de a pǎstra confidenţialitatea asupra</w:t>
      </w:r>
      <w:r>
        <w:rPr>
          <w:spacing w:val="40"/>
          <w:sz w:val="24"/>
        </w:rPr>
        <w:t xml:space="preserve"> </w:t>
      </w:r>
      <w:r>
        <w:rPr>
          <w:sz w:val="24"/>
        </w:rPr>
        <w:t>conţinutului</w:t>
      </w:r>
      <w:r>
        <w:rPr>
          <w:spacing w:val="-1"/>
          <w:sz w:val="24"/>
        </w:rPr>
        <w:t xml:space="preserve"> </w:t>
      </w:r>
      <w:r>
        <w:rPr>
          <w:sz w:val="24"/>
        </w:rPr>
        <w:t>ofertei,</w:t>
      </w:r>
      <w:r>
        <w:rPr>
          <w:spacing w:val="-2"/>
          <w:sz w:val="24"/>
        </w:rPr>
        <w:t xml:space="preserve"> </w:t>
      </w:r>
      <w:r>
        <w:rPr>
          <w:sz w:val="24"/>
        </w:rPr>
        <w:t>precum şi</w:t>
      </w:r>
      <w:r>
        <w:rPr>
          <w:spacing w:val="-1"/>
          <w:sz w:val="24"/>
        </w:rPr>
        <w:t xml:space="preserve"> </w:t>
      </w:r>
      <w:r>
        <w:rPr>
          <w:sz w:val="24"/>
        </w:rPr>
        <w:t>asupra oricǎrei</w:t>
      </w:r>
      <w:r>
        <w:rPr>
          <w:spacing w:val="-1"/>
          <w:sz w:val="24"/>
        </w:rPr>
        <w:t xml:space="preserve"> </w:t>
      </w:r>
      <w:r>
        <w:rPr>
          <w:sz w:val="24"/>
        </w:rPr>
        <w:t>informaţii</w:t>
      </w:r>
      <w:r>
        <w:rPr>
          <w:spacing w:val="-1"/>
          <w:sz w:val="24"/>
        </w:rPr>
        <w:t xml:space="preserve"> </w:t>
      </w:r>
      <w:r>
        <w:rPr>
          <w:sz w:val="24"/>
        </w:rPr>
        <w:t>privind</w:t>
      </w:r>
      <w:r>
        <w:rPr>
          <w:spacing w:val="-1"/>
          <w:sz w:val="24"/>
        </w:rPr>
        <w:t xml:space="preserve"> </w:t>
      </w:r>
      <w:r>
        <w:rPr>
          <w:sz w:val="24"/>
        </w:rPr>
        <w:t>ofertantul,</w:t>
      </w:r>
      <w:r>
        <w:rPr>
          <w:spacing w:val="-2"/>
          <w:sz w:val="24"/>
        </w:rPr>
        <w:t xml:space="preserve"> </w:t>
      </w:r>
      <w:r>
        <w:rPr>
          <w:sz w:val="24"/>
        </w:rPr>
        <w:t>a cǎrei</w:t>
      </w:r>
      <w:r>
        <w:rPr>
          <w:spacing w:val="-1"/>
          <w:sz w:val="24"/>
        </w:rPr>
        <w:t xml:space="preserve"> </w:t>
      </w:r>
      <w:r>
        <w:rPr>
          <w:sz w:val="24"/>
        </w:rPr>
        <w:t xml:space="preserve">dezvǎluire ar putea afecta dreptul acestuia de a-şi proteja proprietatea intelectualǎ sau secretele </w:t>
      </w:r>
      <w:r>
        <w:rPr>
          <w:spacing w:val="-2"/>
          <w:sz w:val="24"/>
        </w:rPr>
        <w:t>comerciale.</w:t>
      </w:r>
    </w:p>
    <w:p w:rsidR="00957CDC" w:rsidRDefault="009F65FB">
      <w:pPr>
        <w:pStyle w:val="a5"/>
        <w:numPr>
          <w:ilvl w:val="0"/>
          <w:numId w:val="61"/>
        </w:numPr>
        <w:tabs>
          <w:tab w:val="left" w:pos="1038"/>
        </w:tabs>
        <w:spacing w:before="119"/>
        <w:ind w:left="1038" w:hanging="320"/>
        <w:jc w:val="both"/>
        <w:rPr>
          <w:sz w:val="24"/>
        </w:rPr>
      </w:pPr>
      <w:bookmarkStart w:id="63" w:name="38._Examinarea_documentelor_care_însoțes"/>
      <w:bookmarkEnd w:id="63"/>
      <w:r>
        <w:rPr>
          <w:color w:val="5B9BD4"/>
          <w:spacing w:val="-2"/>
          <w:sz w:val="24"/>
        </w:rPr>
        <w:t>Examinarea documentelor</w:t>
      </w:r>
      <w:r>
        <w:rPr>
          <w:color w:val="5B9BD4"/>
          <w:spacing w:val="-5"/>
          <w:sz w:val="24"/>
        </w:rPr>
        <w:t xml:space="preserve"> </w:t>
      </w:r>
      <w:r>
        <w:rPr>
          <w:color w:val="5B9BD4"/>
          <w:spacing w:val="-2"/>
          <w:sz w:val="24"/>
        </w:rPr>
        <w:t>care</w:t>
      </w:r>
      <w:r>
        <w:rPr>
          <w:color w:val="5B9BD4"/>
          <w:spacing w:val="-3"/>
          <w:sz w:val="24"/>
        </w:rPr>
        <w:t xml:space="preserve"> </w:t>
      </w:r>
      <w:r>
        <w:rPr>
          <w:color w:val="5B9BD4"/>
          <w:spacing w:val="-2"/>
          <w:sz w:val="24"/>
        </w:rPr>
        <w:t>însoțesc</w:t>
      </w:r>
      <w:r>
        <w:rPr>
          <w:color w:val="5B9BD4"/>
          <w:spacing w:val="-4"/>
          <w:sz w:val="24"/>
        </w:rPr>
        <w:t xml:space="preserve"> </w:t>
      </w:r>
      <w:r>
        <w:rPr>
          <w:color w:val="5B9BD4"/>
          <w:spacing w:val="-2"/>
          <w:sz w:val="24"/>
        </w:rPr>
        <w:t>oferta</w:t>
      </w:r>
    </w:p>
    <w:p w:rsidR="00957CDC" w:rsidRDefault="009F65FB">
      <w:pPr>
        <w:pStyle w:val="a5"/>
        <w:numPr>
          <w:ilvl w:val="1"/>
          <w:numId w:val="41"/>
        </w:numPr>
        <w:tabs>
          <w:tab w:val="left" w:pos="1282"/>
        </w:tabs>
        <w:spacing w:before="121"/>
        <w:ind w:right="1302" w:firstLine="0"/>
        <w:rPr>
          <w:sz w:val="24"/>
        </w:rPr>
      </w:pPr>
      <w:r>
        <w:rPr>
          <w:sz w:val="24"/>
        </w:rPr>
        <w:t>Examinarea documentelor de cǎtre autoritatea contractantǎ se va efectua în baza informațiilor prezentate de cǎtre operatorii economici în DUAE, parte componentǎ a documentației de licitație, prin care menționeazǎ cǎ:</w:t>
      </w:r>
    </w:p>
    <w:p w:rsidR="00957CDC" w:rsidRDefault="009F65FB">
      <w:pPr>
        <w:pStyle w:val="a5"/>
        <w:numPr>
          <w:ilvl w:val="0"/>
          <w:numId w:val="40"/>
        </w:numPr>
        <w:tabs>
          <w:tab w:val="left" w:pos="1141"/>
        </w:tabs>
        <w:spacing w:before="239"/>
        <w:ind w:right="1312" w:firstLine="38"/>
        <w:rPr>
          <w:sz w:val="24"/>
        </w:rPr>
      </w:pPr>
      <w:r>
        <w:rPr>
          <w:sz w:val="24"/>
        </w:rPr>
        <w:t>este eligibil sǎ participe la procedura de achiziții</w:t>
      </w:r>
      <w:r>
        <w:rPr>
          <w:spacing w:val="-1"/>
          <w:sz w:val="24"/>
        </w:rPr>
        <w:t xml:space="preserve"> </w:t>
      </w:r>
      <w:r>
        <w:rPr>
          <w:sz w:val="24"/>
        </w:rPr>
        <w:t>publice çi</w:t>
      </w:r>
      <w:r>
        <w:rPr>
          <w:spacing w:val="-1"/>
          <w:sz w:val="24"/>
        </w:rPr>
        <w:t xml:space="preserve"> </w:t>
      </w:r>
      <w:r>
        <w:rPr>
          <w:sz w:val="24"/>
        </w:rPr>
        <w:t>nu existǎ motive de excludere din cadrul procedurilor de achiziții publice pentru atribuirea contractului de achiziție publicǎ;</w:t>
      </w:r>
    </w:p>
    <w:p w:rsidR="00957CDC" w:rsidRDefault="009F65FB">
      <w:pPr>
        <w:pStyle w:val="a5"/>
        <w:numPr>
          <w:ilvl w:val="0"/>
          <w:numId w:val="40"/>
        </w:numPr>
        <w:tabs>
          <w:tab w:val="left" w:pos="1140"/>
        </w:tabs>
        <w:spacing w:before="240"/>
        <w:ind w:right="1293" w:firstLine="38"/>
        <w:rPr>
          <w:sz w:val="24"/>
        </w:rPr>
      </w:pPr>
      <w:r>
        <w:rPr>
          <w:sz w:val="24"/>
        </w:rPr>
        <w:t>îndeplineçte criteriile referitoare la situația economicǎ çi financiarǎ çi/sau capacitatea tehnicǎ çi profesionalǎ stabilite de autoritatea contractantǎ în anunțul de participare sau în documentația de atribuire.</w:t>
      </w:r>
    </w:p>
    <w:p w:rsidR="00957CDC" w:rsidRDefault="009F65FB">
      <w:pPr>
        <w:pStyle w:val="a5"/>
        <w:numPr>
          <w:ilvl w:val="1"/>
          <w:numId w:val="41"/>
        </w:numPr>
        <w:tabs>
          <w:tab w:val="left" w:pos="1282"/>
        </w:tabs>
        <w:spacing w:before="240"/>
        <w:ind w:right="1300" w:firstLine="0"/>
        <w:rPr>
          <w:sz w:val="24"/>
        </w:rPr>
      </w:pPr>
      <w:r>
        <w:rPr>
          <w:sz w:val="24"/>
        </w:rPr>
        <w:t>Declarațiile</w:t>
      </w:r>
      <w:r>
        <w:rPr>
          <w:spacing w:val="-4"/>
          <w:sz w:val="24"/>
        </w:rPr>
        <w:t xml:space="preserve"> </w:t>
      </w:r>
      <w:r>
        <w:rPr>
          <w:sz w:val="24"/>
        </w:rPr>
        <w:t>pe</w:t>
      </w:r>
      <w:r>
        <w:rPr>
          <w:spacing w:val="-4"/>
          <w:sz w:val="24"/>
        </w:rPr>
        <w:t xml:space="preserve"> </w:t>
      </w:r>
      <w:r>
        <w:rPr>
          <w:sz w:val="24"/>
        </w:rPr>
        <w:t>proprie</w:t>
      </w:r>
      <w:r>
        <w:rPr>
          <w:spacing w:val="-4"/>
          <w:sz w:val="24"/>
        </w:rPr>
        <w:t xml:space="preserve"> </w:t>
      </w:r>
      <w:r>
        <w:rPr>
          <w:sz w:val="24"/>
        </w:rPr>
        <w:t>rǎspundere</w:t>
      </w:r>
      <w:r>
        <w:rPr>
          <w:spacing w:val="-4"/>
          <w:sz w:val="24"/>
        </w:rPr>
        <w:t xml:space="preserve"> </w:t>
      </w:r>
      <w:r>
        <w:rPr>
          <w:sz w:val="24"/>
        </w:rPr>
        <w:t>(DUAE) a</w:t>
      </w:r>
      <w:r>
        <w:rPr>
          <w:spacing w:val="-3"/>
          <w:sz w:val="24"/>
        </w:rPr>
        <w:t xml:space="preserve"> </w:t>
      </w:r>
      <w:r>
        <w:rPr>
          <w:sz w:val="24"/>
        </w:rPr>
        <w:t>operatorilor</w:t>
      </w:r>
      <w:r>
        <w:rPr>
          <w:spacing w:val="-6"/>
          <w:sz w:val="24"/>
        </w:rPr>
        <w:t xml:space="preserve"> </w:t>
      </w:r>
      <w:r>
        <w:rPr>
          <w:sz w:val="24"/>
        </w:rPr>
        <w:t>economici</w:t>
      </w:r>
      <w:r>
        <w:rPr>
          <w:spacing w:val="-5"/>
          <w:sz w:val="24"/>
        </w:rPr>
        <w:t xml:space="preserve"> </w:t>
      </w:r>
      <w:r>
        <w:rPr>
          <w:sz w:val="24"/>
        </w:rPr>
        <w:t>se</w:t>
      </w:r>
      <w:r>
        <w:rPr>
          <w:spacing w:val="-4"/>
          <w:sz w:val="24"/>
        </w:rPr>
        <w:t xml:space="preserve"> </w:t>
      </w:r>
      <w:r>
        <w:rPr>
          <w:sz w:val="24"/>
        </w:rPr>
        <w:t>vor</w:t>
      </w:r>
      <w:r>
        <w:rPr>
          <w:spacing w:val="-2"/>
          <w:sz w:val="24"/>
        </w:rPr>
        <w:t xml:space="preserve"> </w:t>
      </w:r>
      <w:r>
        <w:rPr>
          <w:sz w:val="24"/>
        </w:rPr>
        <w:t>verifica</w:t>
      </w:r>
      <w:r>
        <w:rPr>
          <w:spacing w:val="-3"/>
          <w:sz w:val="24"/>
        </w:rPr>
        <w:t xml:space="preserve"> </w:t>
      </w:r>
      <w:r>
        <w:rPr>
          <w:sz w:val="24"/>
        </w:rPr>
        <w:t>dupǎ caz, direct de cǎtre autoritatea contractantǎ prin procedurile automate SIA RSAP, cu</w:t>
      </w:r>
      <w:r>
        <w:rPr>
          <w:spacing w:val="40"/>
          <w:sz w:val="24"/>
        </w:rPr>
        <w:t xml:space="preserve"> </w:t>
      </w:r>
      <w:r>
        <w:rPr>
          <w:sz w:val="24"/>
        </w:rPr>
        <w:t>accesare a unei baze de date a autoritǎților publice sau a terților din Republica Moldova, iar atunci când este necesar çi în alte state.</w:t>
      </w:r>
    </w:p>
    <w:p w:rsidR="00957CDC" w:rsidRDefault="00957CDC">
      <w:pPr>
        <w:jc w:val="both"/>
        <w:rPr>
          <w:sz w:val="24"/>
        </w:rPr>
        <w:sectPr w:rsidR="00957CDC">
          <w:pgSz w:w="11910" w:h="16840"/>
          <w:pgMar w:top="1400" w:right="140" w:bottom="280" w:left="760" w:header="720" w:footer="720" w:gutter="0"/>
          <w:cols w:space="720"/>
        </w:sectPr>
      </w:pPr>
    </w:p>
    <w:p w:rsidR="00957CDC" w:rsidRDefault="009F65FB">
      <w:pPr>
        <w:pStyle w:val="a5"/>
        <w:numPr>
          <w:ilvl w:val="1"/>
          <w:numId w:val="41"/>
        </w:numPr>
        <w:tabs>
          <w:tab w:val="left" w:pos="1244"/>
        </w:tabs>
        <w:spacing w:before="24"/>
        <w:ind w:right="1303" w:firstLine="0"/>
        <w:rPr>
          <w:sz w:val="24"/>
        </w:rPr>
      </w:pPr>
      <w:r>
        <w:rPr>
          <w:sz w:val="24"/>
        </w:rPr>
        <w:lastRenderedPageBreak/>
        <w:t>În cazul în care existǎ discrepanțe între informațiile prezentate în DUAE de cǎtre operatorul</w:t>
      </w:r>
      <w:r>
        <w:rPr>
          <w:spacing w:val="-3"/>
          <w:sz w:val="24"/>
        </w:rPr>
        <w:t xml:space="preserve"> </w:t>
      </w:r>
      <w:r>
        <w:rPr>
          <w:sz w:val="24"/>
        </w:rPr>
        <w:t>economic</w:t>
      </w:r>
      <w:r>
        <w:rPr>
          <w:spacing w:val="-4"/>
          <w:sz w:val="24"/>
        </w:rPr>
        <w:t xml:space="preserve"> </w:t>
      </w:r>
      <w:r>
        <w:rPr>
          <w:sz w:val="24"/>
        </w:rPr>
        <w:t>çi</w:t>
      </w:r>
      <w:r>
        <w:rPr>
          <w:spacing w:val="-3"/>
          <w:sz w:val="24"/>
        </w:rPr>
        <w:t xml:space="preserve"> </w:t>
      </w:r>
      <w:r>
        <w:rPr>
          <w:sz w:val="24"/>
        </w:rPr>
        <w:t>cele</w:t>
      </w:r>
      <w:r>
        <w:rPr>
          <w:spacing w:val="-1"/>
          <w:sz w:val="24"/>
        </w:rPr>
        <w:t xml:space="preserve"> </w:t>
      </w:r>
      <w:r>
        <w:rPr>
          <w:sz w:val="24"/>
        </w:rPr>
        <w:t>prevǎzute</w:t>
      </w:r>
      <w:r>
        <w:rPr>
          <w:spacing w:val="-1"/>
          <w:sz w:val="24"/>
        </w:rPr>
        <w:t xml:space="preserve"> </w:t>
      </w:r>
      <w:r>
        <w:rPr>
          <w:sz w:val="24"/>
        </w:rPr>
        <w:t>în</w:t>
      </w:r>
      <w:r>
        <w:rPr>
          <w:spacing w:val="-3"/>
          <w:sz w:val="24"/>
        </w:rPr>
        <w:t xml:space="preserve"> </w:t>
      </w:r>
      <w:r>
        <w:rPr>
          <w:sz w:val="24"/>
        </w:rPr>
        <w:t>invitația/anunțul</w:t>
      </w:r>
      <w:r>
        <w:rPr>
          <w:spacing w:val="-3"/>
          <w:sz w:val="24"/>
        </w:rPr>
        <w:t xml:space="preserve"> </w:t>
      </w:r>
      <w:r>
        <w:rPr>
          <w:sz w:val="24"/>
        </w:rPr>
        <w:t>de</w:t>
      </w:r>
      <w:r>
        <w:rPr>
          <w:spacing w:val="-1"/>
          <w:sz w:val="24"/>
        </w:rPr>
        <w:t xml:space="preserve"> </w:t>
      </w:r>
      <w:r>
        <w:rPr>
          <w:sz w:val="24"/>
        </w:rPr>
        <w:t>participare</w:t>
      </w:r>
      <w:r>
        <w:rPr>
          <w:spacing w:val="-1"/>
          <w:sz w:val="24"/>
        </w:rPr>
        <w:t xml:space="preserve"> </w:t>
      </w:r>
      <w:r>
        <w:rPr>
          <w:sz w:val="24"/>
        </w:rPr>
        <w:t>de</w:t>
      </w:r>
      <w:r>
        <w:rPr>
          <w:spacing w:val="-1"/>
          <w:sz w:val="24"/>
        </w:rPr>
        <w:t xml:space="preserve"> </w:t>
      </w:r>
      <w:r>
        <w:rPr>
          <w:sz w:val="24"/>
        </w:rPr>
        <w:t>cǎtre</w:t>
      </w:r>
      <w:r>
        <w:rPr>
          <w:spacing w:val="-1"/>
          <w:sz w:val="24"/>
        </w:rPr>
        <w:t xml:space="preserve"> </w:t>
      </w:r>
      <w:r>
        <w:rPr>
          <w:sz w:val="24"/>
        </w:rPr>
        <w:t>autoritatea contractantǎ, se oferta se va respinge çi se va examina DUAE urmǎtorului ofertant.</w:t>
      </w:r>
    </w:p>
    <w:p w:rsidR="00957CDC" w:rsidRDefault="009F65FB">
      <w:pPr>
        <w:pStyle w:val="a5"/>
        <w:numPr>
          <w:ilvl w:val="1"/>
          <w:numId w:val="41"/>
        </w:numPr>
        <w:tabs>
          <w:tab w:val="left" w:pos="1282"/>
        </w:tabs>
        <w:spacing w:before="240"/>
        <w:ind w:right="1298" w:firstLine="0"/>
        <w:rPr>
          <w:sz w:val="24"/>
        </w:rPr>
      </w:pPr>
      <w:r>
        <w:rPr>
          <w:sz w:val="24"/>
        </w:rPr>
        <w:t>Operatorul economic a cǎrui informație prezentatǎ în DUAE corespunde cerințelor/condițiilor specificate de cǎtre autoritatea contractantǎ în anunț/invitația de participare, are obligația sǎ prezente la cerere çi fǎrǎ întârziere documentele justificative.</w:t>
      </w:r>
    </w:p>
    <w:p w:rsidR="00957CDC" w:rsidRDefault="009F65FB">
      <w:pPr>
        <w:pStyle w:val="a5"/>
        <w:numPr>
          <w:ilvl w:val="1"/>
          <w:numId w:val="41"/>
        </w:numPr>
        <w:tabs>
          <w:tab w:val="left" w:pos="1335"/>
        </w:tabs>
        <w:spacing w:before="239"/>
        <w:ind w:right="1302" w:firstLine="0"/>
        <w:rPr>
          <w:sz w:val="24"/>
        </w:rPr>
      </w:pPr>
      <w:r>
        <w:rPr>
          <w:sz w:val="24"/>
        </w:rPr>
        <w:t>În cazul în care documentele furnizate de cǎtre operatorul economic nu corespund cerințelor/condițiilor</w:t>
      </w:r>
      <w:r>
        <w:rPr>
          <w:spacing w:val="-4"/>
          <w:sz w:val="24"/>
        </w:rPr>
        <w:t xml:space="preserve"> </w:t>
      </w:r>
      <w:r>
        <w:rPr>
          <w:sz w:val="24"/>
        </w:rPr>
        <w:t>confirmate</w:t>
      </w:r>
      <w:r>
        <w:rPr>
          <w:spacing w:val="-6"/>
          <w:sz w:val="24"/>
        </w:rPr>
        <w:t xml:space="preserve"> </w:t>
      </w:r>
      <w:r>
        <w:rPr>
          <w:sz w:val="24"/>
        </w:rPr>
        <w:t>prin</w:t>
      </w:r>
      <w:r>
        <w:rPr>
          <w:spacing w:val="-3"/>
          <w:sz w:val="24"/>
        </w:rPr>
        <w:t xml:space="preserve"> </w:t>
      </w:r>
      <w:r>
        <w:rPr>
          <w:sz w:val="24"/>
        </w:rPr>
        <w:t>DUAE,</w:t>
      </w:r>
      <w:r>
        <w:rPr>
          <w:spacing w:val="-3"/>
          <w:sz w:val="24"/>
        </w:rPr>
        <w:t xml:space="preserve"> </w:t>
      </w:r>
      <w:r>
        <w:rPr>
          <w:sz w:val="24"/>
        </w:rPr>
        <w:t>autoritatea</w:t>
      </w:r>
      <w:r>
        <w:rPr>
          <w:spacing w:val="-5"/>
          <w:sz w:val="24"/>
        </w:rPr>
        <w:t xml:space="preserve"> </w:t>
      </w:r>
      <w:r>
        <w:rPr>
          <w:sz w:val="24"/>
        </w:rPr>
        <w:t>contractantǎ</w:t>
      </w:r>
      <w:r>
        <w:rPr>
          <w:spacing w:val="-5"/>
          <w:sz w:val="24"/>
        </w:rPr>
        <w:t xml:space="preserve"> </w:t>
      </w:r>
      <w:r>
        <w:rPr>
          <w:sz w:val="24"/>
        </w:rPr>
        <w:t>va</w:t>
      </w:r>
      <w:r>
        <w:rPr>
          <w:spacing w:val="-5"/>
          <w:sz w:val="24"/>
        </w:rPr>
        <w:t xml:space="preserve"> </w:t>
      </w:r>
      <w:r>
        <w:rPr>
          <w:sz w:val="24"/>
        </w:rPr>
        <w:t>respinge</w:t>
      </w:r>
      <w:r>
        <w:rPr>
          <w:spacing w:val="-6"/>
          <w:sz w:val="24"/>
        </w:rPr>
        <w:t xml:space="preserve"> </w:t>
      </w:r>
      <w:r>
        <w:rPr>
          <w:sz w:val="24"/>
        </w:rPr>
        <w:t>oferta,</w:t>
      </w:r>
      <w:r>
        <w:rPr>
          <w:spacing w:val="-3"/>
          <w:sz w:val="24"/>
        </w:rPr>
        <w:t xml:space="preserve"> </w:t>
      </w:r>
      <w:r>
        <w:rPr>
          <w:sz w:val="24"/>
        </w:rPr>
        <w:t>fiind stabilitǎ ca ofertǎ neconformǎ.</w:t>
      </w:r>
    </w:p>
    <w:p w:rsidR="00957CDC" w:rsidRDefault="009F65FB">
      <w:pPr>
        <w:pStyle w:val="a5"/>
        <w:numPr>
          <w:ilvl w:val="1"/>
          <w:numId w:val="41"/>
        </w:numPr>
        <w:tabs>
          <w:tab w:val="left" w:pos="1282"/>
        </w:tabs>
        <w:spacing w:before="240"/>
        <w:ind w:right="1299" w:firstLine="0"/>
        <w:rPr>
          <w:sz w:val="24"/>
        </w:rPr>
      </w:pPr>
      <w:r>
        <w:rPr>
          <w:sz w:val="24"/>
        </w:rPr>
        <w:t>Orice ofertant care îndeplineşte în totalitate cerinţele corespunzǎtoare criteriilor de calificare este considerat ofertant calificat çi este admis la etapa de evaluare a ofertelor conform</w:t>
      </w:r>
      <w:r>
        <w:rPr>
          <w:spacing w:val="-3"/>
          <w:sz w:val="24"/>
        </w:rPr>
        <w:t xml:space="preserve"> </w:t>
      </w:r>
      <w:r>
        <w:rPr>
          <w:sz w:val="24"/>
        </w:rPr>
        <w:t>criteriului</w:t>
      </w:r>
      <w:r>
        <w:rPr>
          <w:spacing w:val="-1"/>
          <w:sz w:val="24"/>
        </w:rPr>
        <w:t xml:space="preserve"> </w:t>
      </w:r>
      <w:r>
        <w:rPr>
          <w:sz w:val="24"/>
        </w:rPr>
        <w:t>de</w:t>
      </w:r>
      <w:r>
        <w:rPr>
          <w:spacing w:val="-4"/>
          <w:sz w:val="24"/>
        </w:rPr>
        <w:t xml:space="preserve"> </w:t>
      </w:r>
      <w:r>
        <w:rPr>
          <w:sz w:val="24"/>
        </w:rPr>
        <w:t>evaluare</w:t>
      </w:r>
      <w:r>
        <w:rPr>
          <w:spacing w:val="-4"/>
          <w:sz w:val="24"/>
        </w:rPr>
        <w:t xml:space="preserve"> </w:t>
      </w:r>
      <w:r>
        <w:rPr>
          <w:sz w:val="24"/>
        </w:rPr>
        <w:t>aplicat</w:t>
      </w:r>
      <w:r>
        <w:rPr>
          <w:spacing w:val="-7"/>
          <w:sz w:val="24"/>
        </w:rPr>
        <w:t xml:space="preserve"> </w:t>
      </w:r>
      <w:r>
        <w:rPr>
          <w:sz w:val="24"/>
        </w:rPr>
        <w:t>pentru</w:t>
      </w:r>
      <w:r>
        <w:rPr>
          <w:spacing w:val="-5"/>
          <w:sz w:val="24"/>
        </w:rPr>
        <w:t xml:space="preserve"> </w:t>
      </w:r>
      <w:r>
        <w:rPr>
          <w:sz w:val="24"/>
        </w:rPr>
        <w:t>adjudecarea</w:t>
      </w:r>
      <w:r>
        <w:rPr>
          <w:spacing w:val="-3"/>
          <w:sz w:val="24"/>
        </w:rPr>
        <w:t xml:space="preserve"> </w:t>
      </w:r>
      <w:r>
        <w:rPr>
          <w:sz w:val="24"/>
        </w:rPr>
        <w:t>contractului</w:t>
      </w:r>
      <w:r>
        <w:rPr>
          <w:spacing w:val="-5"/>
          <w:sz w:val="24"/>
        </w:rPr>
        <w:t xml:space="preserve"> </w:t>
      </w:r>
      <w:r>
        <w:rPr>
          <w:sz w:val="24"/>
        </w:rPr>
        <w:t>indicat</w:t>
      </w:r>
      <w:r>
        <w:rPr>
          <w:spacing w:val="-2"/>
          <w:sz w:val="24"/>
        </w:rPr>
        <w:t xml:space="preserve"> </w:t>
      </w:r>
      <w:r>
        <w:rPr>
          <w:sz w:val="24"/>
        </w:rPr>
        <w:t>în punctul</w:t>
      </w:r>
      <w:r>
        <w:rPr>
          <w:spacing w:val="-1"/>
          <w:sz w:val="24"/>
        </w:rPr>
        <w:t xml:space="preserve"> </w:t>
      </w:r>
      <w:r>
        <w:rPr>
          <w:sz w:val="24"/>
        </w:rPr>
        <w:t>7.1. din FDA.</w:t>
      </w:r>
    </w:p>
    <w:p w:rsidR="00957CDC" w:rsidRDefault="009F65FB">
      <w:pPr>
        <w:pStyle w:val="a5"/>
        <w:numPr>
          <w:ilvl w:val="0"/>
          <w:numId w:val="61"/>
        </w:numPr>
        <w:tabs>
          <w:tab w:val="left" w:pos="1038"/>
        </w:tabs>
        <w:spacing w:before="120"/>
        <w:ind w:left="1038" w:hanging="320"/>
        <w:jc w:val="both"/>
        <w:rPr>
          <w:sz w:val="24"/>
        </w:rPr>
      </w:pPr>
      <w:bookmarkStart w:id="64" w:name="39._Examinarea_ofertelor"/>
      <w:bookmarkEnd w:id="64"/>
      <w:r>
        <w:rPr>
          <w:color w:val="5B9BD4"/>
          <w:spacing w:val="-2"/>
          <w:sz w:val="24"/>
        </w:rPr>
        <w:t>Examinarea ofertelor</w:t>
      </w:r>
    </w:p>
    <w:p w:rsidR="00957CDC" w:rsidRDefault="009F65FB">
      <w:pPr>
        <w:pStyle w:val="a5"/>
        <w:numPr>
          <w:ilvl w:val="1"/>
          <w:numId w:val="39"/>
        </w:numPr>
        <w:tabs>
          <w:tab w:val="left" w:pos="1282"/>
        </w:tabs>
        <w:spacing w:before="120" w:line="244" w:lineRule="auto"/>
        <w:ind w:right="1300" w:firstLine="38"/>
        <w:rPr>
          <w:sz w:val="24"/>
        </w:rPr>
      </w:pPr>
      <w:r>
        <w:rPr>
          <w:sz w:val="24"/>
        </w:rPr>
        <w:t>Ofertele vor fi examinate de cǎtre Grupul de lucru creat de autoritatea contractantǎ sau, dupǎ caz, specialistul certificat în domeniul achizițiilor publice.</w:t>
      </w:r>
    </w:p>
    <w:p w:rsidR="00957CDC" w:rsidRDefault="009F65FB">
      <w:pPr>
        <w:pStyle w:val="a5"/>
        <w:numPr>
          <w:ilvl w:val="1"/>
          <w:numId w:val="39"/>
        </w:numPr>
        <w:tabs>
          <w:tab w:val="left" w:pos="1282"/>
        </w:tabs>
        <w:spacing w:before="113"/>
        <w:ind w:right="1300" w:firstLine="38"/>
        <w:rPr>
          <w:sz w:val="24"/>
        </w:rPr>
      </w:pPr>
      <w:r>
        <w:rPr>
          <w:sz w:val="24"/>
        </w:rPr>
        <w:t>Grupul de lucru sau, dupǎ caz, specialistul certificat în domeniul achizițiilor publice are obligaţia de a stabili care sânt clarificǎrile necesare pentru evaluarea fiecǎrei oferte, precum</w:t>
      </w:r>
      <w:r>
        <w:rPr>
          <w:spacing w:val="40"/>
          <w:sz w:val="24"/>
        </w:rPr>
        <w:t xml:space="preserve"> </w:t>
      </w:r>
      <w:r>
        <w:rPr>
          <w:sz w:val="24"/>
        </w:rPr>
        <w:t>şi perioada acordatǎ pentru transmiterea clarificǎrilor.</w:t>
      </w:r>
    </w:p>
    <w:p w:rsidR="00957CDC" w:rsidRDefault="009F65FB">
      <w:pPr>
        <w:pStyle w:val="a5"/>
        <w:numPr>
          <w:ilvl w:val="1"/>
          <w:numId w:val="39"/>
        </w:numPr>
        <w:tabs>
          <w:tab w:val="left" w:pos="1282"/>
        </w:tabs>
        <w:spacing w:before="119"/>
        <w:ind w:right="1291" w:firstLine="38"/>
        <w:rPr>
          <w:sz w:val="24"/>
        </w:rPr>
      </w:pPr>
      <w:r>
        <w:rPr>
          <w:sz w:val="24"/>
        </w:rPr>
        <w:t>În cazul unei oferte care are un preț aparent neobiçnuit de scǎzut în raport cu prețul estimat al achiziției, autoritatea contractantǎ are obligația de a efectua controlul calculǎrii elementelor prețului çi respectarea de cǎtre ofertant a cerințelor tehnice indicate în caietul de sarcini çi de a solicita în scris çi înainte de a lua o decizie de respingere a acelei oferte, detalii çi precizari pe care le considerǎ relevante cu privire la ofertǎ, precum çi de a verifica rǎspunsurile care justificǎ prețul respectiv.</w:t>
      </w:r>
    </w:p>
    <w:p w:rsidR="00957CDC" w:rsidRDefault="009F65FB">
      <w:pPr>
        <w:pStyle w:val="a5"/>
        <w:numPr>
          <w:ilvl w:val="1"/>
          <w:numId w:val="39"/>
        </w:numPr>
        <w:tabs>
          <w:tab w:val="left" w:pos="1282"/>
        </w:tabs>
        <w:spacing w:before="120"/>
        <w:ind w:right="1296" w:firstLine="38"/>
        <w:rPr>
          <w:sz w:val="24"/>
        </w:rPr>
      </w:pPr>
      <w:r>
        <w:rPr>
          <w:sz w:val="24"/>
        </w:rPr>
        <w:t>Grupul de lucru sau, dupǎ caz, specialistul certificat în domeniul achizițiilor publice va respinge o ofertǎ în oricare dintre urmǎtoarele cazuri:</w:t>
      </w:r>
    </w:p>
    <w:p w:rsidR="00957CDC" w:rsidRDefault="009F65FB">
      <w:pPr>
        <w:pStyle w:val="a5"/>
        <w:numPr>
          <w:ilvl w:val="0"/>
          <w:numId w:val="38"/>
        </w:numPr>
        <w:tabs>
          <w:tab w:val="left" w:pos="1000"/>
        </w:tabs>
        <w:spacing w:before="279"/>
        <w:ind w:right="1311" w:firstLine="0"/>
        <w:rPr>
          <w:sz w:val="24"/>
        </w:rPr>
      </w:pPr>
      <w:r>
        <w:rPr>
          <w:sz w:val="24"/>
        </w:rPr>
        <w:t>oferta nu respectǎ cerinţele prevǎzute în prezenta documentaţie standard pentru elaborarea şi prezentarea ofertelor;</w:t>
      </w:r>
    </w:p>
    <w:p w:rsidR="00957CDC" w:rsidRDefault="009F65FB">
      <w:pPr>
        <w:pStyle w:val="a5"/>
        <w:numPr>
          <w:ilvl w:val="0"/>
          <w:numId w:val="38"/>
        </w:numPr>
        <w:tabs>
          <w:tab w:val="left" w:pos="1000"/>
        </w:tabs>
        <w:spacing w:before="119"/>
        <w:ind w:left="1000" w:hanging="282"/>
        <w:rPr>
          <w:sz w:val="24"/>
        </w:rPr>
      </w:pPr>
      <w:r>
        <w:rPr>
          <w:sz w:val="24"/>
        </w:rPr>
        <w:t>ofertantul</w:t>
      </w:r>
      <w:r>
        <w:rPr>
          <w:spacing w:val="-8"/>
          <w:sz w:val="24"/>
        </w:rPr>
        <w:t xml:space="preserve"> </w:t>
      </w:r>
      <w:r>
        <w:rPr>
          <w:sz w:val="24"/>
        </w:rPr>
        <w:t>nu</w:t>
      </w:r>
      <w:r>
        <w:rPr>
          <w:spacing w:val="-5"/>
          <w:sz w:val="24"/>
        </w:rPr>
        <w:t xml:space="preserve"> </w:t>
      </w:r>
      <w:r>
        <w:rPr>
          <w:sz w:val="24"/>
        </w:rPr>
        <w:t>transmite</w:t>
      </w:r>
      <w:r>
        <w:rPr>
          <w:spacing w:val="-4"/>
          <w:sz w:val="24"/>
        </w:rPr>
        <w:t xml:space="preserve"> </w:t>
      </w:r>
      <w:r>
        <w:rPr>
          <w:sz w:val="24"/>
        </w:rPr>
        <w:t>în</w:t>
      </w:r>
      <w:r>
        <w:rPr>
          <w:spacing w:val="-5"/>
          <w:sz w:val="24"/>
        </w:rPr>
        <w:t xml:space="preserve"> </w:t>
      </w:r>
      <w:r>
        <w:rPr>
          <w:sz w:val="24"/>
        </w:rPr>
        <w:t>perioada</w:t>
      </w:r>
      <w:r>
        <w:rPr>
          <w:spacing w:val="-3"/>
          <w:sz w:val="24"/>
        </w:rPr>
        <w:t xml:space="preserve"> </w:t>
      </w:r>
      <w:r>
        <w:rPr>
          <w:sz w:val="24"/>
        </w:rPr>
        <w:t>stabilitǎ</w:t>
      </w:r>
      <w:r>
        <w:rPr>
          <w:spacing w:val="-3"/>
          <w:sz w:val="24"/>
        </w:rPr>
        <w:t xml:space="preserve"> </w:t>
      </w:r>
      <w:r>
        <w:rPr>
          <w:sz w:val="24"/>
        </w:rPr>
        <w:t>clarificǎrile</w:t>
      </w:r>
      <w:r>
        <w:rPr>
          <w:spacing w:val="-4"/>
          <w:sz w:val="24"/>
        </w:rPr>
        <w:t xml:space="preserve"> </w:t>
      </w:r>
      <w:r>
        <w:rPr>
          <w:spacing w:val="-2"/>
          <w:sz w:val="24"/>
        </w:rPr>
        <w:t>solicitate;</w:t>
      </w:r>
    </w:p>
    <w:p w:rsidR="00957CDC" w:rsidRDefault="009F65FB">
      <w:pPr>
        <w:pStyle w:val="a5"/>
        <w:numPr>
          <w:ilvl w:val="0"/>
          <w:numId w:val="38"/>
        </w:numPr>
        <w:tabs>
          <w:tab w:val="left" w:pos="1000"/>
        </w:tabs>
        <w:spacing w:before="120"/>
        <w:ind w:right="1307" w:firstLine="0"/>
        <w:rPr>
          <w:sz w:val="24"/>
        </w:rPr>
      </w:pPr>
      <w:r>
        <w:rPr>
          <w:sz w:val="24"/>
        </w:rPr>
        <w:t>ofertantul modificǎ, prin clarificǎrile pe care le prezintǎ, conţinutul ofertei tehnice şi/sau</w:t>
      </w:r>
      <w:r>
        <w:rPr>
          <w:spacing w:val="40"/>
          <w:sz w:val="24"/>
        </w:rPr>
        <w:t xml:space="preserve"> </w:t>
      </w:r>
      <w:r>
        <w:rPr>
          <w:sz w:val="24"/>
        </w:rPr>
        <w:t>al ofertei financiare, cu excepţia situaţiei în care modificarea este determinatǎ de corectarea erorilor aritmetice;</w:t>
      </w:r>
    </w:p>
    <w:p w:rsidR="00957CDC" w:rsidRDefault="009F65FB">
      <w:pPr>
        <w:pStyle w:val="a5"/>
        <w:numPr>
          <w:ilvl w:val="0"/>
          <w:numId w:val="37"/>
        </w:numPr>
        <w:tabs>
          <w:tab w:val="left" w:pos="1000"/>
        </w:tabs>
        <w:spacing w:before="278" w:line="242" w:lineRule="auto"/>
        <w:ind w:right="1296" w:firstLine="0"/>
        <w:rPr>
          <w:sz w:val="24"/>
        </w:rPr>
      </w:pPr>
      <w:r>
        <w:rPr>
          <w:sz w:val="24"/>
        </w:rPr>
        <w:t>explicațiile solicitate nu sânt concludente şi/sau nu sânt susținute de documentele justificative cerute de grupul de lucru sau, dupǎ caz, specialistul certificat în domeniul achizițiilor publice.</w:t>
      </w:r>
    </w:p>
    <w:p w:rsidR="00957CDC" w:rsidRDefault="009F65FB">
      <w:pPr>
        <w:pStyle w:val="a5"/>
        <w:numPr>
          <w:ilvl w:val="1"/>
          <w:numId w:val="39"/>
        </w:numPr>
        <w:tabs>
          <w:tab w:val="left" w:pos="1282"/>
        </w:tabs>
        <w:spacing w:before="116"/>
        <w:ind w:right="1300" w:firstLine="38"/>
        <w:rPr>
          <w:sz w:val="24"/>
        </w:rPr>
      </w:pPr>
      <w:r>
        <w:rPr>
          <w:sz w:val="24"/>
        </w:rPr>
        <w:t>Dacǎ oferta, inclusiv formularele care o însoțesc, nu corespunde cerințelor prestabilite în invitația/anunțul de participare sau aceasta nu este completatǎ, semnatǎ çi çtampilatǎ în modul</w:t>
      </w:r>
      <w:r>
        <w:rPr>
          <w:spacing w:val="40"/>
          <w:sz w:val="24"/>
        </w:rPr>
        <w:t xml:space="preserve"> </w:t>
      </w:r>
      <w:r>
        <w:rPr>
          <w:sz w:val="24"/>
        </w:rPr>
        <w:t>corespunzǎtor,</w:t>
      </w:r>
      <w:r>
        <w:rPr>
          <w:spacing w:val="40"/>
          <w:sz w:val="24"/>
        </w:rPr>
        <w:t xml:space="preserve"> </w:t>
      </w:r>
      <w:r>
        <w:rPr>
          <w:sz w:val="24"/>
        </w:rPr>
        <w:t>ea</w:t>
      </w:r>
      <w:r>
        <w:rPr>
          <w:spacing w:val="40"/>
          <w:sz w:val="24"/>
        </w:rPr>
        <w:t xml:space="preserve"> </w:t>
      </w:r>
      <w:r>
        <w:rPr>
          <w:sz w:val="24"/>
        </w:rPr>
        <w:t>va</w:t>
      </w:r>
      <w:r>
        <w:rPr>
          <w:spacing w:val="40"/>
          <w:sz w:val="24"/>
        </w:rPr>
        <w:t xml:space="preserve"> </w:t>
      </w:r>
      <w:r>
        <w:rPr>
          <w:sz w:val="24"/>
        </w:rPr>
        <w:t>fi</w:t>
      </w:r>
      <w:r>
        <w:rPr>
          <w:spacing w:val="40"/>
          <w:sz w:val="24"/>
        </w:rPr>
        <w:t xml:space="preserve"> </w:t>
      </w:r>
      <w:r>
        <w:rPr>
          <w:sz w:val="24"/>
        </w:rPr>
        <w:t>respinsǎ</w:t>
      </w:r>
      <w:r>
        <w:rPr>
          <w:spacing w:val="40"/>
          <w:sz w:val="24"/>
        </w:rPr>
        <w:t xml:space="preserve"> </w:t>
      </w:r>
      <w:r>
        <w:rPr>
          <w:sz w:val="24"/>
        </w:rPr>
        <w:t>de</w:t>
      </w:r>
      <w:r>
        <w:rPr>
          <w:spacing w:val="40"/>
          <w:sz w:val="24"/>
        </w:rPr>
        <w:t xml:space="preserve"> </w:t>
      </w:r>
      <w:r>
        <w:rPr>
          <w:sz w:val="24"/>
        </w:rPr>
        <w:t>cǎtre</w:t>
      </w:r>
      <w:r>
        <w:rPr>
          <w:spacing w:val="40"/>
          <w:sz w:val="24"/>
        </w:rPr>
        <w:t xml:space="preserve"> </w:t>
      </w:r>
      <w:r>
        <w:rPr>
          <w:sz w:val="24"/>
        </w:rPr>
        <w:t>autoritatea</w:t>
      </w:r>
      <w:r>
        <w:rPr>
          <w:spacing w:val="40"/>
          <w:sz w:val="24"/>
        </w:rPr>
        <w:t xml:space="preserve"> </w:t>
      </w:r>
      <w:r>
        <w:rPr>
          <w:sz w:val="24"/>
        </w:rPr>
        <w:t>contractantǎ,</w:t>
      </w:r>
      <w:r>
        <w:rPr>
          <w:spacing w:val="40"/>
          <w:sz w:val="24"/>
        </w:rPr>
        <w:t xml:space="preserve"> </w:t>
      </w:r>
      <w:r>
        <w:rPr>
          <w:sz w:val="24"/>
        </w:rPr>
        <w:t>çi</w:t>
      </w:r>
      <w:r>
        <w:rPr>
          <w:spacing w:val="40"/>
          <w:sz w:val="24"/>
        </w:rPr>
        <w:t xml:space="preserve"> </w:t>
      </w:r>
      <w:r>
        <w:rPr>
          <w:sz w:val="24"/>
        </w:rPr>
        <w:t>nu</w:t>
      </w:r>
      <w:r>
        <w:rPr>
          <w:spacing w:val="40"/>
          <w:sz w:val="24"/>
        </w:rPr>
        <w:t xml:space="preserve"> </w:t>
      </w:r>
      <w:r>
        <w:rPr>
          <w:sz w:val="24"/>
        </w:rPr>
        <w:t>poate</w:t>
      </w:r>
      <w:r>
        <w:rPr>
          <w:spacing w:val="40"/>
          <w:sz w:val="24"/>
        </w:rPr>
        <w:t xml:space="preserve"> </w:t>
      </w:r>
      <w:r>
        <w:rPr>
          <w:sz w:val="24"/>
        </w:rPr>
        <w:t>fi</w:t>
      </w:r>
    </w:p>
    <w:p w:rsidR="00957CDC" w:rsidRDefault="00957CDC">
      <w:pPr>
        <w:jc w:val="both"/>
        <w:rPr>
          <w:sz w:val="24"/>
        </w:rPr>
        <w:sectPr w:rsidR="00957CDC">
          <w:pgSz w:w="11910" w:h="16840"/>
          <w:pgMar w:top="1400" w:right="140" w:bottom="280" w:left="760" w:header="720" w:footer="720" w:gutter="0"/>
          <w:cols w:space="720"/>
        </w:sectPr>
      </w:pPr>
    </w:p>
    <w:p w:rsidR="00957CDC" w:rsidRDefault="009F65FB">
      <w:pPr>
        <w:pStyle w:val="a3"/>
        <w:spacing w:before="24"/>
        <w:ind w:left="680" w:right="1299"/>
        <w:jc w:val="both"/>
      </w:pPr>
      <w:r>
        <w:lastRenderedPageBreak/>
        <w:t>rectificatǎ</w:t>
      </w:r>
      <w:r>
        <w:rPr>
          <w:spacing w:val="-2"/>
        </w:rPr>
        <w:t xml:space="preserve"> </w:t>
      </w:r>
      <w:r>
        <w:t>cu scopul de</w:t>
      </w:r>
      <w:r>
        <w:rPr>
          <w:spacing w:val="-3"/>
        </w:rPr>
        <w:t xml:space="preserve"> </w:t>
      </w:r>
      <w:r>
        <w:t>a corespunde cerințelor, prin</w:t>
      </w:r>
      <w:r>
        <w:rPr>
          <w:spacing w:val="-4"/>
        </w:rPr>
        <w:t xml:space="preserve"> </w:t>
      </w:r>
      <w:r>
        <w:t>corectarea</w:t>
      </w:r>
      <w:r>
        <w:rPr>
          <w:spacing w:val="-2"/>
        </w:rPr>
        <w:t xml:space="preserve"> </w:t>
      </w:r>
      <w:r>
        <w:t>sau</w:t>
      </w:r>
      <w:r>
        <w:rPr>
          <w:spacing w:val="-4"/>
        </w:rPr>
        <w:t xml:space="preserve"> </w:t>
      </w:r>
      <w:r>
        <w:t>extragerea</w:t>
      </w:r>
      <w:r>
        <w:rPr>
          <w:spacing w:val="-2"/>
        </w:rPr>
        <w:t xml:space="preserve"> </w:t>
      </w:r>
      <w:r>
        <w:t>devierilor</w:t>
      </w:r>
      <w:r>
        <w:rPr>
          <w:spacing w:val="-1"/>
        </w:rPr>
        <w:t xml:space="preserve"> </w:t>
      </w:r>
      <w:r>
        <w:t>sau rezervelor necorespunzǎtoare, excepție constituind doar corectarea greçelilor aritmetice.</w:t>
      </w:r>
    </w:p>
    <w:p w:rsidR="00957CDC" w:rsidRDefault="009F65FB">
      <w:pPr>
        <w:pStyle w:val="a5"/>
        <w:numPr>
          <w:ilvl w:val="0"/>
          <w:numId w:val="61"/>
        </w:numPr>
        <w:tabs>
          <w:tab w:val="left" w:pos="1038"/>
        </w:tabs>
        <w:spacing w:before="119"/>
        <w:ind w:left="1038" w:hanging="320"/>
        <w:jc w:val="both"/>
        <w:rPr>
          <w:sz w:val="24"/>
        </w:rPr>
      </w:pPr>
      <w:bookmarkStart w:id="65" w:name="40._Clarificarea_ofertelor"/>
      <w:bookmarkEnd w:id="65"/>
      <w:r>
        <w:rPr>
          <w:color w:val="5B9BD4"/>
          <w:spacing w:val="-2"/>
          <w:sz w:val="24"/>
        </w:rPr>
        <w:t>Clarificarea</w:t>
      </w:r>
      <w:r>
        <w:rPr>
          <w:color w:val="5B9BD4"/>
          <w:spacing w:val="-3"/>
          <w:sz w:val="24"/>
        </w:rPr>
        <w:t xml:space="preserve"> </w:t>
      </w:r>
      <w:r>
        <w:rPr>
          <w:color w:val="5B9BD4"/>
          <w:spacing w:val="-2"/>
          <w:sz w:val="24"/>
        </w:rPr>
        <w:t>ofertelor</w:t>
      </w:r>
    </w:p>
    <w:p w:rsidR="00957CDC" w:rsidRDefault="009F65FB">
      <w:pPr>
        <w:pStyle w:val="a5"/>
        <w:numPr>
          <w:ilvl w:val="1"/>
          <w:numId w:val="36"/>
        </w:numPr>
        <w:tabs>
          <w:tab w:val="left" w:pos="1282"/>
        </w:tabs>
        <w:spacing w:before="121"/>
        <w:ind w:right="1299" w:firstLine="0"/>
        <w:rPr>
          <w:sz w:val="24"/>
        </w:rPr>
      </w:pPr>
      <w:r>
        <w:rPr>
          <w:sz w:val="24"/>
        </w:rPr>
        <w:t>Autoritatea contractantǎ poate, la discreţia sa, sǎ cearǎ oricǎruia dintre ofertanţi o clarificare a ofertei</w:t>
      </w:r>
      <w:r>
        <w:rPr>
          <w:spacing w:val="-2"/>
          <w:sz w:val="24"/>
        </w:rPr>
        <w:t xml:space="preserve"> </w:t>
      </w:r>
      <w:r>
        <w:rPr>
          <w:sz w:val="24"/>
        </w:rPr>
        <w:t>acestora,</w:t>
      </w:r>
      <w:r>
        <w:rPr>
          <w:spacing w:val="-2"/>
          <w:sz w:val="24"/>
        </w:rPr>
        <w:t xml:space="preserve"> </w:t>
      </w:r>
      <w:r>
        <w:rPr>
          <w:sz w:val="24"/>
        </w:rPr>
        <w:t>pentru</w:t>
      </w:r>
      <w:r>
        <w:rPr>
          <w:spacing w:val="-1"/>
          <w:sz w:val="24"/>
        </w:rPr>
        <w:t xml:space="preserve"> </w:t>
      </w:r>
      <w:r>
        <w:rPr>
          <w:sz w:val="24"/>
        </w:rPr>
        <w:t>a facilita examinarea,</w:t>
      </w:r>
      <w:r>
        <w:rPr>
          <w:spacing w:val="-2"/>
          <w:sz w:val="24"/>
        </w:rPr>
        <w:t xml:space="preserve"> </w:t>
      </w:r>
      <w:r>
        <w:rPr>
          <w:sz w:val="24"/>
        </w:rPr>
        <w:t>evaluarea çi</w:t>
      </w:r>
      <w:r>
        <w:rPr>
          <w:spacing w:val="-2"/>
          <w:sz w:val="24"/>
        </w:rPr>
        <w:t xml:space="preserve"> </w:t>
      </w:r>
      <w:r>
        <w:rPr>
          <w:sz w:val="24"/>
        </w:rPr>
        <w:t>compararea ofertelor. Nu vor fi solicitate, oferite sau permise schimbǎri în preţurile sau în conţinutul ofertei, cu excepţia</w:t>
      </w:r>
      <w:r>
        <w:rPr>
          <w:spacing w:val="-4"/>
          <w:sz w:val="24"/>
        </w:rPr>
        <w:t xml:space="preserve"> </w:t>
      </w:r>
      <w:r>
        <w:rPr>
          <w:sz w:val="24"/>
        </w:rPr>
        <w:t>corectǎrii</w:t>
      </w:r>
      <w:r>
        <w:rPr>
          <w:spacing w:val="-2"/>
          <w:sz w:val="24"/>
        </w:rPr>
        <w:t xml:space="preserve"> </w:t>
      </w:r>
      <w:r>
        <w:rPr>
          <w:sz w:val="24"/>
        </w:rPr>
        <w:t>erorilor</w:t>
      </w:r>
      <w:r>
        <w:rPr>
          <w:spacing w:val="-3"/>
          <w:sz w:val="24"/>
        </w:rPr>
        <w:t xml:space="preserve"> </w:t>
      </w:r>
      <w:r>
        <w:rPr>
          <w:sz w:val="24"/>
        </w:rPr>
        <w:t>aritmetice descoperite de</w:t>
      </w:r>
      <w:r>
        <w:rPr>
          <w:spacing w:val="-5"/>
          <w:sz w:val="24"/>
        </w:rPr>
        <w:t xml:space="preserve"> </w:t>
      </w:r>
      <w:r>
        <w:rPr>
          <w:sz w:val="24"/>
        </w:rPr>
        <w:t>cǎtre</w:t>
      </w:r>
      <w:r>
        <w:rPr>
          <w:spacing w:val="-5"/>
          <w:sz w:val="24"/>
        </w:rPr>
        <w:t xml:space="preserve"> </w:t>
      </w:r>
      <w:r>
        <w:rPr>
          <w:sz w:val="24"/>
        </w:rPr>
        <w:t>autoritatea</w:t>
      </w:r>
      <w:r>
        <w:rPr>
          <w:spacing w:val="-4"/>
          <w:sz w:val="24"/>
        </w:rPr>
        <w:t xml:space="preserve"> </w:t>
      </w:r>
      <w:r>
        <w:rPr>
          <w:sz w:val="24"/>
        </w:rPr>
        <w:t>contractantǎ</w:t>
      </w:r>
      <w:r>
        <w:rPr>
          <w:spacing w:val="-4"/>
          <w:sz w:val="24"/>
        </w:rPr>
        <w:t xml:space="preserve"> </w:t>
      </w:r>
      <w:r>
        <w:rPr>
          <w:sz w:val="24"/>
        </w:rPr>
        <w:t>în</w:t>
      </w:r>
      <w:r>
        <w:rPr>
          <w:spacing w:val="-2"/>
          <w:sz w:val="24"/>
        </w:rPr>
        <w:t xml:space="preserve"> </w:t>
      </w:r>
      <w:r>
        <w:rPr>
          <w:sz w:val="24"/>
        </w:rPr>
        <w:t>timpul evaluǎrii ofertelor.</w:t>
      </w:r>
    </w:p>
    <w:p w:rsidR="00957CDC" w:rsidRDefault="009F65FB">
      <w:pPr>
        <w:pStyle w:val="a5"/>
        <w:numPr>
          <w:ilvl w:val="1"/>
          <w:numId w:val="36"/>
        </w:numPr>
        <w:tabs>
          <w:tab w:val="left" w:pos="1282"/>
        </w:tabs>
        <w:spacing w:before="119"/>
        <w:ind w:right="1292" w:firstLine="0"/>
        <w:rPr>
          <w:sz w:val="24"/>
        </w:rPr>
      </w:pPr>
      <w:r>
        <w:rPr>
          <w:sz w:val="24"/>
        </w:rPr>
        <w:t>Erorile aritmetice se corecteazǎ dupǎ cum urmeazǎ: dacǎ existǎ o discrepanţǎ între preţul</w:t>
      </w:r>
      <w:r>
        <w:rPr>
          <w:spacing w:val="-3"/>
          <w:sz w:val="24"/>
        </w:rPr>
        <w:t xml:space="preserve"> </w:t>
      </w:r>
      <w:r>
        <w:rPr>
          <w:sz w:val="24"/>
        </w:rPr>
        <w:t>pentru o unitate de</w:t>
      </w:r>
      <w:r>
        <w:rPr>
          <w:spacing w:val="-2"/>
          <w:sz w:val="24"/>
        </w:rPr>
        <w:t xml:space="preserve"> </w:t>
      </w:r>
      <w:r>
        <w:rPr>
          <w:sz w:val="24"/>
        </w:rPr>
        <w:t>mǎsurǎ</w:t>
      </w:r>
      <w:r>
        <w:rPr>
          <w:spacing w:val="-1"/>
          <w:sz w:val="24"/>
        </w:rPr>
        <w:t xml:space="preserve"> </w:t>
      </w:r>
      <w:r>
        <w:rPr>
          <w:sz w:val="24"/>
        </w:rPr>
        <w:t>şi preţul total</w:t>
      </w:r>
      <w:r>
        <w:rPr>
          <w:spacing w:val="-3"/>
          <w:sz w:val="24"/>
        </w:rPr>
        <w:t xml:space="preserve"> </w:t>
      </w:r>
      <w:r>
        <w:rPr>
          <w:sz w:val="24"/>
        </w:rPr>
        <w:t>(care</w:t>
      </w:r>
      <w:r>
        <w:rPr>
          <w:spacing w:val="-2"/>
          <w:sz w:val="24"/>
        </w:rPr>
        <w:t xml:space="preserve"> </w:t>
      </w:r>
      <w:r>
        <w:rPr>
          <w:sz w:val="24"/>
        </w:rPr>
        <w:t>este</w:t>
      </w:r>
      <w:r>
        <w:rPr>
          <w:spacing w:val="-2"/>
          <w:sz w:val="24"/>
        </w:rPr>
        <w:t xml:space="preserve"> </w:t>
      </w:r>
      <w:r>
        <w:rPr>
          <w:sz w:val="24"/>
        </w:rPr>
        <w:t>obţinut</w:t>
      </w:r>
      <w:r>
        <w:rPr>
          <w:spacing w:val="-1"/>
          <w:sz w:val="24"/>
        </w:rPr>
        <w:t xml:space="preserve"> </w:t>
      </w:r>
      <w:r>
        <w:rPr>
          <w:sz w:val="24"/>
        </w:rPr>
        <w:t>prin multiplicarea</w:t>
      </w:r>
      <w:r>
        <w:rPr>
          <w:spacing w:val="-1"/>
          <w:sz w:val="24"/>
        </w:rPr>
        <w:t xml:space="preserve"> </w:t>
      </w:r>
      <w:r>
        <w:rPr>
          <w:sz w:val="24"/>
        </w:rPr>
        <w:t>preţului cu cantitatea totalǎ), se va lua în considerare preţul</w:t>
      </w:r>
      <w:r>
        <w:rPr>
          <w:spacing w:val="40"/>
          <w:sz w:val="24"/>
        </w:rPr>
        <w:t xml:space="preserve"> </w:t>
      </w:r>
      <w:r>
        <w:rPr>
          <w:sz w:val="24"/>
        </w:rPr>
        <w:t>pe unitate, iar preţul total va fi corectat în mod corespunzǎtor:</w:t>
      </w:r>
    </w:p>
    <w:p w:rsidR="00957CDC" w:rsidRDefault="009F65FB">
      <w:pPr>
        <w:pStyle w:val="a3"/>
        <w:spacing w:before="120" w:line="242" w:lineRule="auto"/>
        <w:ind w:left="1324" w:right="1291" w:hanging="361"/>
        <w:jc w:val="both"/>
      </w:pPr>
      <w:r>
        <w:t>-</w:t>
      </w:r>
      <w:r>
        <w:rPr>
          <w:spacing w:val="80"/>
        </w:rPr>
        <w:t xml:space="preserve"> </w:t>
      </w:r>
      <w:r>
        <w:t>Grupul de lucru dupǎ caz, specialistul certificat în domeniul achizițiilor publice are dreptul de a corecta erorile aritmetice numai cu acceptul ofertantului. Dacǎ ofertantul nu acceptǎ corectarea acestor erori, oferta sa va fi consideratǎ necorespunzǎtoare şi, în consecinţǎ, va fi respinsǎ de cǎtre grupul de lucru.</w:t>
      </w:r>
    </w:p>
    <w:p w:rsidR="00957CDC" w:rsidRDefault="009F65FB">
      <w:pPr>
        <w:pStyle w:val="a5"/>
        <w:numPr>
          <w:ilvl w:val="1"/>
          <w:numId w:val="36"/>
        </w:numPr>
        <w:tabs>
          <w:tab w:val="left" w:pos="1282"/>
        </w:tabs>
        <w:spacing w:before="113"/>
        <w:ind w:right="1305" w:firstLine="0"/>
        <w:rPr>
          <w:sz w:val="24"/>
        </w:rPr>
      </w:pPr>
      <w:r>
        <w:rPr>
          <w:sz w:val="24"/>
        </w:rPr>
        <w:t>În cazul în care ofertantul nu executǎ cererea autoritǎţii contractante de a reconfirma datele de calificare pentru încheierea contractului, oferta i se respinge şi se selecteazǎ o</w:t>
      </w:r>
      <w:r>
        <w:rPr>
          <w:spacing w:val="-1"/>
          <w:sz w:val="24"/>
        </w:rPr>
        <w:t xml:space="preserve"> </w:t>
      </w:r>
      <w:r>
        <w:rPr>
          <w:sz w:val="24"/>
        </w:rPr>
        <w:t>altǎ ofertǎ cîştigǎtoare dintre ofertele rǎmase în vigoare.</w:t>
      </w:r>
    </w:p>
    <w:p w:rsidR="00957CDC" w:rsidRDefault="009F65FB">
      <w:pPr>
        <w:pStyle w:val="a5"/>
        <w:numPr>
          <w:ilvl w:val="1"/>
          <w:numId w:val="36"/>
        </w:numPr>
        <w:tabs>
          <w:tab w:val="left" w:pos="1282"/>
        </w:tabs>
        <w:spacing w:before="119"/>
        <w:ind w:right="1300" w:firstLine="0"/>
        <w:rPr>
          <w:sz w:val="24"/>
        </w:rPr>
      </w:pPr>
      <w:r>
        <w:rPr>
          <w:sz w:val="24"/>
        </w:rPr>
        <w:t>Operatorul economic este obligat sǎ rǎspundǎ la solicitarea de clarificare a autoritǎții contractante în maxim trei zile de la data expedierii acesteia.</w:t>
      </w:r>
    </w:p>
    <w:p w:rsidR="00957CDC" w:rsidRDefault="009F65FB">
      <w:pPr>
        <w:pStyle w:val="a5"/>
        <w:numPr>
          <w:ilvl w:val="0"/>
          <w:numId w:val="61"/>
        </w:numPr>
        <w:tabs>
          <w:tab w:val="left" w:pos="1038"/>
        </w:tabs>
        <w:spacing w:before="120"/>
        <w:ind w:left="1038" w:hanging="320"/>
        <w:jc w:val="both"/>
        <w:rPr>
          <w:sz w:val="24"/>
        </w:rPr>
      </w:pPr>
      <w:bookmarkStart w:id="66" w:name="41._Determinarea_conformităţii_ofertelor"/>
      <w:bookmarkEnd w:id="66"/>
      <w:r>
        <w:rPr>
          <w:color w:val="5B9BD4"/>
          <w:spacing w:val="-2"/>
          <w:sz w:val="24"/>
        </w:rPr>
        <w:t>Determinarea conformitǎţii</w:t>
      </w:r>
      <w:r>
        <w:rPr>
          <w:color w:val="5B9BD4"/>
          <w:spacing w:val="-7"/>
          <w:sz w:val="24"/>
        </w:rPr>
        <w:t xml:space="preserve"> </w:t>
      </w:r>
      <w:r>
        <w:rPr>
          <w:color w:val="5B9BD4"/>
          <w:spacing w:val="-2"/>
          <w:sz w:val="24"/>
        </w:rPr>
        <w:t>ofertelor</w:t>
      </w:r>
    </w:p>
    <w:p w:rsidR="00957CDC" w:rsidRDefault="009F65FB">
      <w:pPr>
        <w:pStyle w:val="a5"/>
        <w:numPr>
          <w:ilvl w:val="1"/>
          <w:numId w:val="35"/>
        </w:numPr>
        <w:tabs>
          <w:tab w:val="left" w:pos="1282"/>
        </w:tabs>
        <w:spacing w:before="120"/>
        <w:ind w:right="1302" w:firstLine="38"/>
        <w:rPr>
          <w:sz w:val="24"/>
        </w:rPr>
      </w:pPr>
      <w:r>
        <w:rPr>
          <w:sz w:val="24"/>
        </w:rPr>
        <w:t>Aprecierea corespunderii unei oferte de cǎtre autoritatea contractantǎ urmeazǎ a fi bazatǎ pe conţinutul ofertei.</w:t>
      </w:r>
    </w:p>
    <w:p w:rsidR="00957CDC" w:rsidRDefault="009F65FB">
      <w:pPr>
        <w:pStyle w:val="a5"/>
        <w:numPr>
          <w:ilvl w:val="1"/>
          <w:numId w:val="35"/>
        </w:numPr>
        <w:tabs>
          <w:tab w:val="left" w:pos="1282"/>
        </w:tabs>
        <w:spacing w:before="120"/>
        <w:ind w:right="1294" w:firstLine="38"/>
        <w:rPr>
          <w:sz w:val="24"/>
        </w:rPr>
      </w:pPr>
      <w:r>
        <w:rPr>
          <w:sz w:val="24"/>
        </w:rPr>
        <w:t>Se considerǎ conformǎ cerinţelor oferta care corespunde tuturor termenilor,</w:t>
      </w:r>
      <w:r>
        <w:rPr>
          <w:spacing w:val="80"/>
          <w:sz w:val="24"/>
        </w:rPr>
        <w:t xml:space="preserve"> </w:t>
      </w:r>
      <w:r>
        <w:rPr>
          <w:sz w:val="24"/>
        </w:rPr>
        <w:t>condiţiilor şi specificaţiilor din documentele de atribuire, neavînd abateri esenţiale sau avînd doar</w:t>
      </w:r>
      <w:r>
        <w:rPr>
          <w:spacing w:val="-1"/>
          <w:sz w:val="24"/>
        </w:rPr>
        <w:t xml:space="preserve"> </w:t>
      </w:r>
      <w:r>
        <w:rPr>
          <w:sz w:val="24"/>
        </w:rPr>
        <w:t>abateri neînsemnate, erori sau omiteri ce pot fi înlǎturate fǎrǎ a afecta esenţa ofertei.</w:t>
      </w:r>
      <w:r>
        <w:rPr>
          <w:spacing w:val="-1"/>
          <w:sz w:val="24"/>
        </w:rPr>
        <w:t xml:space="preserve"> </w:t>
      </w:r>
      <w:r>
        <w:rPr>
          <w:sz w:val="24"/>
        </w:rPr>
        <w:t>O abatere se va considera ca fiind neînsemnatǎ dacǎ:</w:t>
      </w:r>
    </w:p>
    <w:p w:rsidR="00957CDC" w:rsidRDefault="009F65FB">
      <w:pPr>
        <w:pStyle w:val="a5"/>
        <w:numPr>
          <w:ilvl w:val="0"/>
          <w:numId w:val="34"/>
        </w:numPr>
        <w:tabs>
          <w:tab w:val="left" w:pos="718"/>
          <w:tab w:val="left" w:pos="1000"/>
        </w:tabs>
        <w:spacing w:before="120"/>
        <w:ind w:right="1304" w:hanging="39"/>
        <w:rPr>
          <w:sz w:val="24"/>
        </w:rPr>
      </w:pPr>
      <w:r>
        <w:rPr>
          <w:sz w:val="24"/>
        </w:rPr>
        <w:t>nu afecteazǎ în orice mod substanţial sfera de acţiune, calitatea sau performanţa serviciilor specificate în contract;</w:t>
      </w:r>
    </w:p>
    <w:p w:rsidR="00957CDC" w:rsidRDefault="009F65FB">
      <w:pPr>
        <w:pStyle w:val="a5"/>
        <w:numPr>
          <w:ilvl w:val="0"/>
          <w:numId w:val="34"/>
        </w:numPr>
        <w:tabs>
          <w:tab w:val="left" w:pos="718"/>
          <w:tab w:val="left" w:pos="999"/>
        </w:tabs>
        <w:spacing w:before="120"/>
        <w:ind w:right="1298" w:hanging="39"/>
        <w:rPr>
          <w:sz w:val="24"/>
        </w:rPr>
      </w:pPr>
      <w:r>
        <w:rPr>
          <w:sz w:val="24"/>
        </w:rPr>
        <w:t>nu limiteazǎ în orice mod substanţial drepturile autoritǎţii contractante sau obligaţiile ofertantului conform contractului;</w:t>
      </w:r>
    </w:p>
    <w:p w:rsidR="00957CDC" w:rsidRDefault="009F65FB">
      <w:pPr>
        <w:pStyle w:val="a5"/>
        <w:numPr>
          <w:ilvl w:val="0"/>
          <w:numId w:val="34"/>
        </w:numPr>
        <w:tabs>
          <w:tab w:val="left" w:pos="718"/>
          <w:tab w:val="left" w:pos="999"/>
        </w:tabs>
        <w:spacing w:before="119"/>
        <w:ind w:right="1304" w:hanging="39"/>
        <w:rPr>
          <w:sz w:val="24"/>
        </w:rPr>
      </w:pPr>
      <w:r>
        <w:rPr>
          <w:sz w:val="24"/>
        </w:rPr>
        <w:t>nu ar</w:t>
      </w:r>
      <w:r>
        <w:rPr>
          <w:spacing w:val="-2"/>
          <w:sz w:val="24"/>
        </w:rPr>
        <w:t xml:space="preserve"> </w:t>
      </w:r>
      <w:r>
        <w:rPr>
          <w:sz w:val="24"/>
        </w:rPr>
        <w:t>afecta într-un mod</w:t>
      </w:r>
      <w:r>
        <w:rPr>
          <w:spacing w:val="-1"/>
          <w:sz w:val="24"/>
        </w:rPr>
        <w:t xml:space="preserve"> </w:t>
      </w:r>
      <w:r>
        <w:rPr>
          <w:sz w:val="24"/>
        </w:rPr>
        <w:t>inechitabil</w:t>
      </w:r>
      <w:r>
        <w:rPr>
          <w:spacing w:val="-1"/>
          <w:sz w:val="24"/>
        </w:rPr>
        <w:t xml:space="preserve"> </w:t>
      </w:r>
      <w:r>
        <w:rPr>
          <w:sz w:val="24"/>
        </w:rPr>
        <w:t>poziţia competitivǎ a altor</w:t>
      </w:r>
      <w:r>
        <w:rPr>
          <w:spacing w:val="-2"/>
          <w:sz w:val="24"/>
        </w:rPr>
        <w:t xml:space="preserve"> </w:t>
      </w:r>
      <w:r>
        <w:rPr>
          <w:sz w:val="24"/>
        </w:rPr>
        <w:t>ofertanţi ce prezintǎ oferte conforme cerinţelor.</w:t>
      </w:r>
    </w:p>
    <w:p w:rsidR="00957CDC" w:rsidRDefault="009F65FB">
      <w:pPr>
        <w:pStyle w:val="a5"/>
        <w:numPr>
          <w:ilvl w:val="1"/>
          <w:numId w:val="35"/>
        </w:numPr>
        <w:tabs>
          <w:tab w:val="left" w:pos="1282"/>
        </w:tabs>
        <w:spacing w:before="120"/>
        <w:ind w:right="1302" w:firstLine="38"/>
        <w:rPr>
          <w:sz w:val="24"/>
        </w:rPr>
      </w:pPr>
      <w:r>
        <w:rPr>
          <w:sz w:val="24"/>
        </w:rPr>
        <w:t>Dacǎ o ofertǎ nu este conformǎ cerinţelor din documentele de atribuire, ea va fi respinsǎ de cǎtre autoritatea contractantǎ.</w:t>
      </w:r>
    </w:p>
    <w:p w:rsidR="00957CDC" w:rsidRDefault="009F65FB">
      <w:pPr>
        <w:pStyle w:val="a5"/>
        <w:numPr>
          <w:ilvl w:val="0"/>
          <w:numId w:val="61"/>
        </w:numPr>
        <w:tabs>
          <w:tab w:val="left" w:pos="1038"/>
        </w:tabs>
        <w:spacing w:before="120"/>
        <w:ind w:left="1038" w:hanging="320"/>
        <w:jc w:val="both"/>
        <w:rPr>
          <w:sz w:val="24"/>
        </w:rPr>
      </w:pPr>
      <w:bookmarkStart w:id="67" w:name="42._Neconformităţi,_erori_şi_omiteri"/>
      <w:bookmarkEnd w:id="67"/>
      <w:r>
        <w:rPr>
          <w:color w:val="5B9BD4"/>
          <w:spacing w:val="-2"/>
          <w:sz w:val="24"/>
        </w:rPr>
        <w:t>Neconformitǎţi, erori</w:t>
      </w:r>
      <w:r>
        <w:rPr>
          <w:color w:val="5B9BD4"/>
          <w:sz w:val="24"/>
        </w:rPr>
        <w:t xml:space="preserve"> </w:t>
      </w:r>
      <w:r>
        <w:rPr>
          <w:color w:val="5B9BD4"/>
          <w:spacing w:val="-2"/>
          <w:sz w:val="24"/>
        </w:rPr>
        <w:t>şi</w:t>
      </w:r>
      <w:r>
        <w:rPr>
          <w:color w:val="5B9BD4"/>
          <w:sz w:val="24"/>
        </w:rPr>
        <w:t xml:space="preserve"> </w:t>
      </w:r>
      <w:r>
        <w:rPr>
          <w:color w:val="5B9BD4"/>
          <w:spacing w:val="-2"/>
          <w:sz w:val="24"/>
        </w:rPr>
        <w:t>omiteri</w:t>
      </w:r>
    </w:p>
    <w:p w:rsidR="00957CDC" w:rsidRDefault="009F65FB">
      <w:pPr>
        <w:pStyle w:val="a5"/>
        <w:numPr>
          <w:ilvl w:val="1"/>
          <w:numId w:val="33"/>
        </w:numPr>
        <w:tabs>
          <w:tab w:val="left" w:pos="1282"/>
        </w:tabs>
        <w:spacing w:before="120"/>
        <w:ind w:right="1290" w:firstLine="0"/>
        <w:rPr>
          <w:sz w:val="24"/>
        </w:rPr>
      </w:pPr>
      <w:r>
        <w:rPr>
          <w:sz w:val="24"/>
        </w:rPr>
        <w:t>Autoritatea contractantǎ are dreptul sǎ considere oferta conformǎ cerinţelor dacǎ aceasta conţine abateri neînsemnate de la prevederile documentelor de atribuire, erori sau omiteri</w:t>
      </w:r>
      <w:r>
        <w:rPr>
          <w:spacing w:val="17"/>
          <w:sz w:val="24"/>
        </w:rPr>
        <w:t xml:space="preserve"> </w:t>
      </w:r>
      <w:r>
        <w:rPr>
          <w:sz w:val="24"/>
        </w:rPr>
        <w:t>ce</w:t>
      </w:r>
      <w:r>
        <w:rPr>
          <w:spacing w:val="18"/>
          <w:sz w:val="24"/>
        </w:rPr>
        <w:t xml:space="preserve"> </w:t>
      </w:r>
      <w:r>
        <w:rPr>
          <w:sz w:val="24"/>
        </w:rPr>
        <w:t>pot</w:t>
      </w:r>
      <w:r>
        <w:rPr>
          <w:spacing w:val="15"/>
          <w:sz w:val="24"/>
        </w:rPr>
        <w:t xml:space="preserve"> </w:t>
      </w:r>
      <w:r>
        <w:rPr>
          <w:sz w:val="24"/>
        </w:rPr>
        <w:t>fi</w:t>
      </w:r>
      <w:r>
        <w:rPr>
          <w:spacing w:val="22"/>
          <w:sz w:val="24"/>
        </w:rPr>
        <w:t xml:space="preserve"> </w:t>
      </w:r>
      <w:r>
        <w:rPr>
          <w:sz w:val="24"/>
        </w:rPr>
        <w:t>înlǎturate</w:t>
      </w:r>
      <w:r>
        <w:rPr>
          <w:spacing w:val="18"/>
          <w:sz w:val="24"/>
        </w:rPr>
        <w:t xml:space="preserve"> </w:t>
      </w:r>
      <w:r>
        <w:rPr>
          <w:sz w:val="24"/>
        </w:rPr>
        <w:t>fǎrǎ</w:t>
      </w:r>
      <w:r>
        <w:rPr>
          <w:spacing w:val="19"/>
          <w:sz w:val="24"/>
        </w:rPr>
        <w:t xml:space="preserve"> </w:t>
      </w:r>
      <w:r>
        <w:rPr>
          <w:sz w:val="24"/>
        </w:rPr>
        <w:t>a</w:t>
      </w:r>
      <w:r>
        <w:rPr>
          <w:spacing w:val="19"/>
          <w:sz w:val="24"/>
        </w:rPr>
        <w:t xml:space="preserve"> </w:t>
      </w:r>
      <w:r>
        <w:rPr>
          <w:sz w:val="24"/>
        </w:rPr>
        <w:t>afecta</w:t>
      </w:r>
      <w:r>
        <w:rPr>
          <w:spacing w:val="19"/>
          <w:sz w:val="24"/>
        </w:rPr>
        <w:t xml:space="preserve"> </w:t>
      </w:r>
      <w:r>
        <w:rPr>
          <w:sz w:val="24"/>
        </w:rPr>
        <w:t>esenţa</w:t>
      </w:r>
      <w:r>
        <w:rPr>
          <w:spacing w:val="19"/>
          <w:sz w:val="24"/>
        </w:rPr>
        <w:t xml:space="preserve"> </w:t>
      </w:r>
      <w:r>
        <w:rPr>
          <w:sz w:val="24"/>
        </w:rPr>
        <w:t>ei.</w:t>
      </w:r>
      <w:r>
        <w:rPr>
          <w:spacing w:val="16"/>
          <w:sz w:val="24"/>
        </w:rPr>
        <w:t xml:space="preserve"> </w:t>
      </w:r>
      <w:r>
        <w:rPr>
          <w:sz w:val="24"/>
        </w:rPr>
        <w:t>Orice</w:t>
      </w:r>
      <w:r>
        <w:rPr>
          <w:spacing w:val="18"/>
          <w:sz w:val="24"/>
        </w:rPr>
        <w:t xml:space="preserve"> </w:t>
      </w:r>
      <w:r>
        <w:rPr>
          <w:sz w:val="24"/>
        </w:rPr>
        <w:t>deviere</w:t>
      </w:r>
      <w:r>
        <w:rPr>
          <w:spacing w:val="18"/>
          <w:sz w:val="24"/>
        </w:rPr>
        <w:t xml:space="preserve"> </w:t>
      </w:r>
      <w:r>
        <w:rPr>
          <w:sz w:val="24"/>
        </w:rPr>
        <w:t>de</w:t>
      </w:r>
      <w:r>
        <w:rPr>
          <w:spacing w:val="18"/>
          <w:sz w:val="24"/>
        </w:rPr>
        <w:t xml:space="preserve"> </w:t>
      </w:r>
      <w:r>
        <w:rPr>
          <w:sz w:val="24"/>
        </w:rPr>
        <w:t>acest</w:t>
      </w:r>
      <w:r>
        <w:rPr>
          <w:spacing w:val="15"/>
          <w:sz w:val="24"/>
        </w:rPr>
        <w:t xml:space="preserve"> </w:t>
      </w:r>
      <w:r>
        <w:rPr>
          <w:sz w:val="24"/>
        </w:rPr>
        <w:t>fel</w:t>
      </w:r>
      <w:r>
        <w:rPr>
          <w:spacing w:val="22"/>
          <w:sz w:val="24"/>
        </w:rPr>
        <w:t xml:space="preserve"> </w:t>
      </w:r>
      <w:r>
        <w:rPr>
          <w:sz w:val="24"/>
        </w:rPr>
        <w:t>se</w:t>
      </w:r>
      <w:r>
        <w:rPr>
          <w:spacing w:val="18"/>
          <w:sz w:val="24"/>
        </w:rPr>
        <w:t xml:space="preserve"> </w:t>
      </w:r>
      <w:r>
        <w:rPr>
          <w:sz w:val="24"/>
        </w:rPr>
        <w:t>va</w:t>
      </w:r>
      <w:r>
        <w:rPr>
          <w:spacing w:val="19"/>
          <w:sz w:val="24"/>
        </w:rPr>
        <w:t xml:space="preserve"> </w:t>
      </w:r>
      <w:r>
        <w:rPr>
          <w:sz w:val="24"/>
        </w:rPr>
        <w:t>exprima</w:t>
      </w:r>
    </w:p>
    <w:p w:rsidR="00957CDC" w:rsidRDefault="00957CDC">
      <w:pPr>
        <w:jc w:val="both"/>
        <w:rPr>
          <w:sz w:val="24"/>
        </w:rPr>
        <w:sectPr w:rsidR="00957CDC">
          <w:pgSz w:w="11910" w:h="16840"/>
          <w:pgMar w:top="1400" w:right="140" w:bottom="280" w:left="760" w:header="720" w:footer="720" w:gutter="0"/>
          <w:cols w:space="720"/>
        </w:sectPr>
      </w:pPr>
    </w:p>
    <w:p w:rsidR="00957CDC" w:rsidRDefault="009F65FB">
      <w:pPr>
        <w:pStyle w:val="a3"/>
        <w:spacing w:before="24"/>
        <w:ind w:left="718" w:right="1301"/>
        <w:jc w:val="both"/>
      </w:pPr>
      <w:r>
        <w:lastRenderedPageBreak/>
        <w:t>cantitativ, în mǎsura în care este posibil, şi se va lua în considerare la evaluarea şi</w:t>
      </w:r>
      <w:r>
        <w:rPr>
          <w:spacing w:val="40"/>
        </w:rPr>
        <w:t xml:space="preserve"> </w:t>
      </w:r>
      <w:r>
        <w:t>compararea ofertelor.</w:t>
      </w:r>
    </w:p>
    <w:p w:rsidR="00957CDC" w:rsidRDefault="009F65FB">
      <w:pPr>
        <w:pStyle w:val="a5"/>
        <w:numPr>
          <w:ilvl w:val="1"/>
          <w:numId w:val="33"/>
        </w:numPr>
        <w:tabs>
          <w:tab w:val="left" w:pos="1282"/>
        </w:tabs>
        <w:spacing w:before="119"/>
        <w:ind w:right="1298" w:firstLine="0"/>
        <w:rPr>
          <w:sz w:val="24"/>
        </w:rPr>
      </w:pPr>
      <w:r>
        <w:rPr>
          <w:sz w:val="24"/>
        </w:rPr>
        <w:t>Dacǎ</w:t>
      </w:r>
      <w:r>
        <w:rPr>
          <w:spacing w:val="-2"/>
          <w:sz w:val="24"/>
        </w:rPr>
        <w:t xml:space="preserve"> </w:t>
      </w:r>
      <w:r>
        <w:rPr>
          <w:sz w:val="24"/>
        </w:rPr>
        <w:t>ofertantul care</w:t>
      </w:r>
      <w:r>
        <w:rPr>
          <w:spacing w:val="-3"/>
          <w:sz w:val="24"/>
        </w:rPr>
        <w:t xml:space="preserve"> </w:t>
      </w:r>
      <w:r>
        <w:rPr>
          <w:sz w:val="24"/>
        </w:rPr>
        <w:t>a</w:t>
      </w:r>
      <w:r>
        <w:rPr>
          <w:spacing w:val="-2"/>
          <w:sz w:val="24"/>
        </w:rPr>
        <w:t xml:space="preserve"> </w:t>
      </w:r>
      <w:r>
        <w:rPr>
          <w:sz w:val="24"/>
        </w:rPr>
        <w:t>depus</w:t>
      </w:r>
      <w:r>
        <w:rPr>
          <w:spacing w:val="-1"/>
          <w:sz w:val="24"/>
        </w:rPr>
        <w:t xml:space="preserve"> </w:t>
      </w:r>
      <w:r>
        <w:rPr>
          <w:sz w:val="24"/>
        </w:rPr>
        <w:t>oferta cea</w:t>
      </w:r>
      <w:r>
        <w:rPr>
          <w:spacing w:val="-2"/>
          <w:sz w:val="24"/>
        </w:rPr>
        <w:t xml:space="preserve"> </w:t>
      </w:r>
      <w:r>
        <w:rPr>
          <w:sz w:val="24"/>
        </w:rPr>
        <w:t>mai</w:t>
      </w:r>
      <w:r>
        <w:rPr>
          <w:spacing w:val="-4"/>
          <w:sz w:val="24"/>
        </w:rPr>
        <w:t xml:space="preserve"> </w:t>
      </w:r>
      <w:r>
        <w:rPr>
          <w:sz w:val="24"/>
        </w:rPr>
        <w:t>avantajoasǎ</w:t>
      </w:r>
      <w:r>
        <w:rPr>
          <w:spacing w:val="-2"/>
          <w:sz w:val="24"/>
        </w:rPr>
        <w:t xml:space="preserve"> </w:t>
      </w:r>
      <w:r>
        <w:rPr>
          <w:sz w:val="24"/>
        </w:rPr>
        <w:t>nu</w:t>
      </w:r>
      <w:r>
        <w:rPr>
          <w:spacing w:val="-4"/>
          <w:sz w:val="24"/>
        </w:rPr>
        <w:t xml:space="preserve"> </w:t>
      </w:r>
      <w:r>
        <w:rPr>
          <w:sz w:val="24"/>
        </w:rPr>
        <w:t>acceptǎ corectarea</w:t>
      </w:r>
      <w:r>
        <w:rPr>
          <w:spacing w:val="-2"/>
          <w:sz w:val="24"/>
        </w:rPr>
        <w:t xml:space="preserve"> </w:t>
      </w:r>
      <w:r>
        <w:rPr>
          <w:sz w:val="24"/>
        </w:rPr>
        <w:t>erorilor aritmetice, oferta acestuia este respinsǎ.</w:t>
      </w:r>
    </w:p>
    <w:p w:rsidR="00957CDC" w:rsidRDefault="009F65FB">
      <w:pPr>
        <w:pStyle w:val="a5"/>
        <w:numPr>
          <w:ilvl w:val="0"/>
          <w:numId w:val="61"/>
        </w:numPr>
        <w:tabs>
          <w:tab w:val="left" w:pos="1038"/>
        </w:tabs>
        <w:spacing w:before="121"/>
        <w:ind w:left="1038" w:hanging="320"/>
        <w:jc w:val="both"/>
        <w:rPr>
          <w:sz w:val="24"/>
        </w:rPr>
      </w:pPr>
      <w:bookmarkStart w:id="68" w:name="43._Evaluarea_ofertelor"/>
      <w:bookmarkEnd w:id="68"/>
      <w:r>
        <w:rPr>
          <w:color w:val="5B9BD4"/>
          <w:spacing w:val="-2"/>
          <w:sz w:val="24"/>
        </w:rPr>
        <w:t>Evaluarea</w:t>
      </w:r>
      <w:r>
        <w:rPr>
          <w:color w:val="5B9BD4"/>
          <w:spacing w:val="-1"/>
          <w:sz w:val="24"/>
        </w:rPr>
        <w:t xml:space="preserve"> </w:t>
      </w:r>
      <w:r>
        <w:rPr>
          <w:color w:val="5B9BD4"/>
          <w:spacing w:val="-2"/>
          <w:sz w:val="24"/>
        </w:rPr>
        <w:t>ofertelor</w:t>
      </w:r>
    </w:p>
    <w:p w:rsidR="00957CDC" w:rsidRDefault="009F65FB">
      <w:pPr>
        <w:pStyle w:val="a5"/>
        <w:numPr>
          <w:ilvl w:val="1"/>
          <w:numId w:val="32"/>
        </w:numPr>
        <w:tabs>
          <w:tab w:val="left" w:pos="1282"/>
        </w:tabs>
        <w:spacing w:before="119"/>
        <w:ind w:right="1298" w:firstLine="0"/>
        <w:rPr>
          <w:sz w:val="24"/>
        </w:rPr>
      </w:pPr>
      <w:r>
        <w:rPr>
          <w:sz w:val="24"/>
        </w:rPr>
        <w:t>Examinarea, evaluarea şi compararea ofertelor se efectueazǎ de cǎtre Grupul de lucru dupǎ caz, specialistul certificat</w:t>
      </w:r>
      <w:r>
        <w:rPr>
          <w:spacing w:val="-1"/>
          <w:sz w:val="24"/>
        </w:rPr>
        <w:t xml:space="preserve"> </w:t>
      </w:r>
      <w:r>
        <w:rPr>
          <w:sz w:val="24"/>
        </w:rPr>
        <w:t>în domeniul achizițiilor</w:t>
      </w:r>
      <w:r>
        <w:rPr>
          <w:spacing w:val="-1"/>
          <w:sz w:val="24"/>
        </w:rPr>
        <w:t xml:space="preserve"> </w:t>
      </w:r>
      <w:r>
        <w:rPr>
          <w:sz w:val="24"/>
        </w:rPr>
        <w:t>publice fǎrǎ participarea ofertanţilor şi a altor persoane neautorizate. Autoritatea contractantǎ va examina ofertele pentru a confirma faptul cǎ toate documentele şi documentaţia tehnicǎ au fost prezentate şi pentru a determina caracterul complet al fiecǎrui document depus.</w:t>
      </w:r>
    </w:p>
    <w:p w:rsidR="00957CDC" w:rsidRDefault="009F65FB">
      <w:pPr>
        <w:pStyle w:val="a5"/>
        <w:numPr>
          <w:ilvl w:val="1"/>
          <w:numId w:val="32"/>
        </w:numPr>
        <w:tabs>
          <w:tab w:val="left" w:pos="1282"/>
        </w:tabs>
        <w:spacing w:before="120"/>
        <w:ind w:right="1297" w:firstLine="0"/>
        <w:rPr>
          <w:sz w:val="24"/>
        </w:rPr>
      </w:pPr>
      <w:r>
        <w:rPr>
          <w:sz w:val="24"/>
        </w:rPr>
        <w:t>Autoritatea contractantǎ stabileşte oferta/ofertele cîştigǎtoare, avîndu-se în vedere încadrarea în perioada de valabilitate a ofertelor, aplicînd criteriul de atribuire şi factorii de evaluare prevǎzuţi în documentaţia de atribuire, prin SIA „RSAP”, cu exceptia cazurilor prevazute la art.32 alin.(7) şi (11) din Legea nr. 131 din 03.07.2015 privind achizițiile publice.</w:t>
      </w:r>
    </w:p>
    <w:p w:rsidR="00957CDC" w:rsidRDefault="009F65FB">
      <w:pPr>
        <w:pStyle w:val="a5"/>
        <w:numPr>
          <w:ilvl w:val="0"/>
          <w:numId w:val="61"/>
        </w:numPr>
        <w:tabs>
          <w:tab w:val="left" w:pos="1038"/>
        </w:tabs>
        <w:spacing w:before="120"/>
        <w:ind w:left="1038" w:hanging="320"/>
        <w:jc w:val="both"/>
        <w:rPr>
          <w:sz w:val="24"/>
        </w:rPr>
      </w:pPr>
      <w:bookmarkStart w:id="69" w:name="44._Descalificarea_ofertantului"/>
      <w:bookmarkEnd w:id="69"/>
      <w:r>
        <w:rPr>
          <w:color w:val="5B9BD4"/>
          <w:spacing w:val="-2"/>
          <w:sz w:val="24"/>
        </w:rPr>
        <w:t>Descalificarea</w:t>
      </w:r>
      <w:r>
        <w:rPr>
          <w:color w:val="5B9BD4"/>
          <w:spacing w:val="-3"/>
          <w:sz w:val="24"/>
        </w:rPr>
        <w:t xml:space="preserve"> </w:t>
      </w:r>
      <w:r>
        <w:rPr>
          <w:color w:val="5B9BD4"/>
          <w:spacing w:val="-2"/>
          <w:sz w:val="24"/>
        </w:rPr>
        <w:t>ofertantului</w:t>
      </w:r>
    </w:p>
    <w:p w:rsidR="00957CDC" w:rsidRDefault="009F65FB">
      <w:pPr>
        <w:pStyle w:val="a5"/>
        <w:numPr>
          <w:ilvl w:val="1"/>
          <w:numId w:val="31"/>
        </w:numPr>
        <w:tabs>
          <w:tab w:val="left" w:pos="1191"/>
        </w:tabs>
        <w:spacing w:before="124"/>
        <w:ind w:right="1300" w:firstLine="38"/>
        <w:rPr>
          <w:sz w:val="24"/>
        </w:rPr>
      </w:pPr>
      <w:r>
        <w:rPr>
          <w:sz w:val="24"/>
        </w:rPr>
        <w:t>Autoritatea contractantǎ va descalifica ofertantul care depune documente ce conţin informaţii</w:t>
      </w:r>
      <w:r>
        <w:rPr>
          <w:spacing w:val="-3"/>
          <w:sz w:val="24"/>
        </w:rPr>
        <w:t xml:space="preserve"> </w:t>
      </w:r>
      <w:r>
        <w:rPr>
          <w:sz w:val="24"/>
        </w:rPr>
        <w:t>false,</w:t>
      </w:r>
      <w:r>
        <w:rPr>
          <w:spacing w:val="-4"/>
          <w:sz w:val="24"/>
        </w:rPr>
        <w:t xml:space="preserve"> </w:t>
      </w:r>
      <w:r>
        <w:rPr>
          <w:sz w:val="24"/>
        </w:rPr>
        <w:t>cu scopul calificǎrii, sau</w:t>
      </w:r>
      <w:r>
        <w:rPr>
          <w:spacing w:val="-3"/>
          <w:sz w:val="24"/>
        </w:rPr>
        <w:t xml:space="preserve"> </w:t>
      </w:r>
      <w:r>
        <w:rPr>
          <w:sz w:val="24"/>
        </w:rPr>
        <w:t>deruteazǎ</w:t>
      </w:r>
      <w:r>
        <w:rPr>
          <w:spacing w:val="-1"/>
          <w:sz w:val="24"/>
        </w:rPr>
        <w:t xml:space="preserve"> </w:t>
      </w:r>
      <w:r>
        <w:rPr>
          <w:sz w:val="24"/>
        </w:rPr>
        <w:t>ori</w:t>
      </w:r>
      <w:r>
        <w:rPr>
          <w:spacing w:val="-3"/>
          <w:sz w:val="24"/>
        </w:rPr>
        <w:t xml:space="preserve"> </w:t>
      </w:r>
      <w:r>
        <w:rPr>
          <w:sz w:val="24"/>
        </w:rPr>
        <w:t>face reprezentǎri</w:t>
      </w:r>
      <w:r>
        <w:rPr>
          <w:spacing w:val="-3"/>
          <w:sz w:val="24"/>
        </w:rPr>
        <w:t xml:space="preserve"> </w:t>
      </w:r>
      <w:r>
        <w:rPr>
          <w:sz w:val="24"/>
        </w:rPr>
        <w:t>neadevǎrate</w:t>
      </w:r>
      <w:r>
        <w:rPr>
          <w:spacing w:val="-2"/>
          <w:sz w:val="24"/>
        </w:rPr>
        <w:t xml:space="preserve"> </w:t>
      </w:r>
      <w:r>
        <w:rPr>
          <w:sz w:val="24"/>
        </w:rPr>
        <w:t>pentru</w:t>
      </w:r>
      <w:r>
        <w:rPr>
          <w:spacing w:val="-3"/>
          <w:sz w:val="24"/>
        </w:rPr>
        <w:t xml:space="preserve"> </w:t>
      </w:r>
      <w:r>
        <w:rPr>
          <w:sz w:val="24"/>
        </w:rPr>
        <w:t>a demonstra corespunderea sa cerinţelor</w:t>
      </w:r>
      <w:r>
        <w:rPr>
          <w:spacing w:val="-1"/>
          <w:sz w:val="24"/>
        </w:rPr>
        <w:t xml:space="preserve"> </w:t>
      </w:r>
      <w:r>
        <w:rPr>
          <w:sz w:val="24"/>
        </w:rPr>
        <w:t>de calificare. În cazul în care acest</w:t>
      </w:r>
      <w:r>
        <w:rPr>
          <w:spacing w:val="-1"/>
          <w:sz w:val="24"/>
        </w:rPr>
        <w:t xml:space="preserve"> </w:t>
      </w:r>
      <w:r>
        <w:rPr>
          <w:sz w:val="24"/>
        </w:rPr>
        <w:t>lucru este dovedit, autoritatea contractantǎ poate declara ofertantul respectiv ca fiind neeligibil pentru participarea ulterioarǎ în contractele de achiziţii publice, prin includerea lui în Lista de interdicţie a operatorilor economici.</w:t>
      </w:r>
    </w:p>
    <w:p w:rsidR="00957CDC" w:rsidRDefault="009F65FB">
      <w:pPr>
        <w:pStyle w:val="a5"/>
        <w:numPr>
          <w:ilvl w:val="1"/>
          <w:numId w:val="31"/>
        </w:numPr>
        <w:tabs>
          <w:tab w:val="left" w:pos="1191"/>
        </w:tabs>
        <w:spacing w:before="120"/>
        <w:ind w:right="1307" w:firstLine="38"/>
        <w:rPr>
          <w:sz w:val="24"/>
        </w:rPr>
      </w:pPr>
      <w:r>
        <w:rPr>
          <w:sz w:val="24"/>
        </w:rPr>
        <w:t>Operatorii economici incluçi în Lista de interdicţie a operatorilor economici întocmitǎ actualizatǎ şi ţinutǎ de cǎtre Agenţia Achiziţii Publice, reprezintǎ temei pentru descalificare.</w:t>
      </w:r>
    </w:p>
    <w:p w:rsidR="00957CDC" w:rsidRDefault="009F65FB">
      <w:pPr>
        <w:pStyle w:val="a5"/>
        <w:numPr>
          <w:ilvl w:val="1"/>
          <w:numId w:val="31"/>
        </w:numPr>
        <w:tabs>
          <w:tab w:val="left" w:pos="1191"/>
        </w:tabs>
        <w:spacing w:before="120"/>
        <w:ind w:right="1295" w:firstLine="38"/>
        <w:rPr>
          <w:sz w:val="24"/>
        </w:rPr>
      </w:pPr>
      <w:r>
        <w:rPr>
          <w:sz w:val="24"/>
        </w:rPr>
        <w:t>Ofertantul</w:t>
      </w:r>
      <w:r>
        <w:rPr>
          <w:spacing w:val="-2"/>
          <w:sz w:val="24"/>
        </w:rPr>
        <w:t xml:space="preserve"> </w:t>
      </w:r>
      <w:r>
        <w:rPr>
          <w:sz w:val="24"/>
        </w:rPr>
        <w:t>poate</w:t>
      </w:r>
      <w:r>
        <w:rPr>
          <w:spacing w:val="-1"/>
          <w:sz w:val="24"/>
        </w:rPr>
        <w:t xml:space="preserve"> </w:t>
      </w:r>
      <w:r>
        <w:rPr>
          <w:sz w:val="24"/>
        </w:rPr>
        <w:t>fi</w:t>
      </w:r>
      <w:r>
        <w:rPr>
          <w:spacing w:val="-2"/>
          <w:sz w:val="24"/>
        </w:rPr>
        <w:t xml:space="preserve"> </w:t>
      </w:r>
      <w:r>
        <w:rPr>
          <w:sz w:val="24"/>
        </w:rPr>
        <w:t>descalificat</w:t>
      </w:r>
      <w:r>
        <w:rPr>
          <w:spacing w:val="-4"/>
          <w:sz w:val="24"/>
        </w:rPr>
        <w:t xml:space="preserve"> </w:t>
      </w:r>
      <w:r>
        <w:rPr>
          <w:sz w:val="24"/>
        </w:rPr>
        <w:t>în cazul</w:t>
      </w:r>
      <w:r>
        <w:rPr>
          <w:spacing w:val="-2"/>
          <w:sz w:val="24"/>
        </w:rPr>
        <w:t xml:space="preserve"> </w:t>
      </w:r>
      <w:r>
        <w:rPr>
          <w:sz w:val="24"/>
        </w:rPr>
        <w:t>în</w:t>
      </w:r>
      <w:r>
        <w:rPr>
          <w:spacing w:val="-2"/>
          <w:sz w:val="24"/>
        </w:rPr>
        <w:t xml:space="preserve"> </w:t>
      </w:r>
      <w:r>
        <w:rPr>
          <w:sz w:val="24"/>
        </w:rPr>
        <w:t>care</w:t>
      </w:r>
      <w:r>
        <w:rPr>
          <w:spacing w:val="-1"/>
          <w:sz w:val="24"/>
        </w:rPr>
        <w:t xml:space="preserve"> </w:t>
      </w:r>
      <w:r>
        <w:rPr>
          <w:sz w:val="24"/>
        </w:rPr>
        <w:t>este</w:t>
      </w:r>
      <w:r>
        <w:rPr>
          <w:spacing w:val="-1"/>
          <w:sz w:val="24"/>
        </w:rPr>
        <w:t xml:space="preserve"> </w:t>
      </w:r>
      <w:r>
        <w:rPr>
          <w:sz w:val="24"/>
        </w:rPr>
        <w:t>insolvabil,</w:t>
      </w:r>
      <w:r>
        <w:rPr>
          <w:spacing w:val="-4"/>
          <w:sz w:val="24"/>
        </w:rPr>
        <w:t xml:space="preserve"> </w:t>
      </w:r>
      <w:r>
        <w:rPr>
          <w:sz w:val="24"/>
        </w:rPr>
        <w:t>în</w:t>
      </w:r>
      <w:r>
        <w:rPr>
          <w:spacing w:val="-2"/>
          <w:sz w:val="24"/>
        </w:rPr>
        <w:t xml:space="preserve"> </w:t>
      </w:r>
      <w:r>
        <w:rPr>
          <w:sz w:val="24"/>
        </w:rPr>
        <w:t>privinţa lui a fost</w:t>
      </w:r>
      <w:r>
        <w:rPr>
          <w:spacing w:val="-4"/>
          <w:sz w:val="24"/>
        </w:rPr>
        <w:t xml:space="preserve"> </w:t>
      </w:r>
      <w:r>
        <w:rPr>
          <w:sz w:val="24"/>
        </w:rPr>
        <w:t>iniţiatǎ procedura de</w:t>
      </w:r>
      <w:r>
        <w:rPr>
          <w:spacing w:val="80"/>
          <w:sz w:val="24"/>
        </w:rPr>
        <w:t xml:space="preserve"> </w:t>
      </w:r>
      <w:r>
        <w:rPr>
          <w:sz w:val="24"/>
        </w:rPr>
        <w:t>sechestrare a patrimoniului, este în faliment sau în proces de lichidare sau</w:t>
      </w:r>
      <w:r>
        <w:rPr>
          <w:spacing w:val="40"/>
          <w:sz w:val="24"/>
        </w:rPr>
        <w:t xml:space="preserve"> </w:t>
      </w:r>
      <w:r>
        <w:rPr>
          <w:sz w:val="24"/>
        </w:rPr>
        <w:t>dacǎ activitǎţile ofertantului sînt suspendate ori existǎ un proces de judecatǎ privind oricare dintre cele menţionate.</w:t>
      </w:r>
    </w:p>
    <w:p w:rsidR="00957CDC" w:rsidRDefault="009F65FB">
      <w:pPr>
        <w:pStyle w:val="a5"/>
        <w:numPr>
          <w:ilvl w:val="1"/>
          <w:numId w:val="31"/>
        </w:numPr>
        <w:tabs>
          <w:tab w:val="left" w:pos="1191"/>
        </w:tabs>
        <w:spacing w:before="119"/>
        <w:ind w:right="1301" w:firstLine="38"/>
        <w:rPr>
          <w:sz w:val="24"/>
        </w:rPr>
      </w:pPr>
      <w:r>
        <w:rPr>
          <w:sz w:val="24"/>
        </w:rPr>
        <w:t>Ofertantul este descalificat în cazul aplicǎrii sancţiunilor administrative sau penale, pe parcursul ultimilor 3 ani, faţǎ de persoanele de conducere ale operatorului economic în legǎturǎ cu activitatea lor profesionalǎ sau cu prezentarea de date eronate în scopul</w:t>
      </w:r>
      <w:r>
        <w:rPr>
          <w:spacing w:val="40"/>
          <w:sz w:val="24"/>
        </w:rPr>
        <w:t xml:space="preserve"> </w:t>
      </w:r>
      <w:r>
        <w:rPr>
          <w:sz w:val="24"/>
        </w:rPr>
        <w:t>încheierii contractului de achiziţii publice.</w:t>
      </w:r>
    </w:p>
    <w:p w:rsidR="00957CDC" w:rsidRDefault="009F65FB">
      <w:pPr>
        <w:pStyle w:val="a5"/>
        <w:numPr>
          <w:ilvl w:val="1"/>
          <w:numId w:val="31"/>
        </w:numPr>
        <w:tabs>
          <w:tab w:val="left" w:pos="1191"/>
        </w:tabs>
        <w:spacing w:before="120"/>
        <w:ind w:right="1299" w:firstLine="38"/>
        <w:rPr>
          <w:sz w:val="24"/>
        </w:rPr>
      </w:pPr>
      <w:r>
        <w:rPr>
          <w:sz w:val="24"/>
        </w:rPr>
        <w:t>Ofertantul este descalificat pentru neachitarea impozitelor şi altor plǎţi obligatorii în conformitate cu legislaţia ţǎrii în care el este rezident. Autoritatea contractantǎ va solicita ofertanţilor sǎ demonstreze împuternicirea de a încheia contractele de achiziţii publice şi componenţa fondatorilor şi a persoanelor afiliate.</w:t>
      </w:r>
    </w:p>
    <w:p w:rsidR="00957CDC" w:rsidRDefault="009F65FB">
      <w:pPr>
        <w:pStyle w:val="a5"/>
        <w:numPr>
          <w:ilvl w:val="1"/>
          <w:numId w:val="31"/>
        </w:numPr>
        <w:tabs>
          <w:tab w:val="left" w:pos="1244"/>
        </w:tabs>
        <w:spacing w:before="120"/>
        <w:ind w:right="1305" w:firstLine="38"/>
        <w:rPr>
          <w:sz w:val="24"/>
        </w:rPr>
      </w:pPr>
      <w:r>
        <w:rPr>
          <w:sz w:val="24"/>
        </w:rPr>
        <w:t>Autoritatea contractantǎ nu acceptǎ oferta în cazul în care ofertantul nu corespunde cerințelor de calificare.</w:t>
      </w:r>
    </w:p>
    <w:p w:rsidR="00957CDC" w:rsidRDefault="009F65FB">
      <w:pPr>
        <w:pStyle w:val="Heading3"/>
        <w:jc w:val="both"/>
      </w:pPr>
      <w:bookmarkStart w:id="70" w:name="SECȚIUNEA_6.ADJUDECAREA_CONTRACTULUI"/>
      <w:bookmarkEnd w:id="70"/>
      <w:r>
        <w:rPr>
          <w:color w:val="5B9BD4"/>
          <w:spacing w:val="-4"/>
        </w:rPr>
        <w:t>SECȚIUNEA</w:t>
      </w:r>
      <w:r>
        <w:rPr>
          <w:color w:val="5B9BD4"/>
          <w:spacing w:val="-2"/>
        </w:rPr>
        <w:t xml:space="preserve"> </w:t>
      </w:r>
      <w:r>
        <w:rPr>
          <w:color w:val="5B9BD4"/>
          <w:spacing w:val="-4"/>
        </w:rPr>
        <w:t>6.ADJUDECAREA</w:t>
      </w:r>
      <w:r>
        <w:rPr>
          <w:color w:val="5B9BD4"/>
          <w:spacing w:val="3"/>
        </w:rPr>
        <w:t xml:space="preserve"> </w:t>
      </w:r>
      <w:r>
        <w:rPr>
          <w:color w:val="5B9BD4"/>
          <w:spacing w:val="-4"/>
        </w:rPr>
        <w:t>CONTRACTULUI</w:t>
      </w:r>
    </w:p>
    <w:p w:rsidR="00957CDC" w:rsidRDefault="009F65FB">
      <w:pPr>
        <w:pStyle w:val="a5"/>
        <w:numPr>
          <w:ilvl w:val="0"/>
          <w:numId w:val="61"/>
        </w:numPr>
        <w:tabs>
          <w:tab w:val="left" w:pos="1038"/>
        </w:tabs>
        <w:spacing w:before="5"/>
        <w:ind w:left="1038" w:hanging="358"/>
        <w:jc w:val="both"/>
        <w:rPr>
          <w:sz w:val="24"/>
        </w:rPr>
      </w:pPr>
      <w:bookmarkStart w:id="71" w:name="45._Criteriul_de_adjudecare"/>
      <w:bookmarkEnd w:id="71"/>
      <w:r>
        <w:rPr>
          <w:color w:val="5B9BD4"/>
          <w:sz w:val="24"/>
        </w:rPr>
        <w:t>Criteriul</w:t>
      </w:r>
      <w:r>
        <w:rPr>
          <w:color w:val="5B9BD4"/>
          <w:spacing w:val="-13"/>
          <w:sz w:val="24"/>
        </w:rPr>
        <w:t xml:space="preserve"> </w:t>
      </w:r>
      <w:r>
        <w:rPr>
          <w:color w:val="5B9BD4"/>
          <w:sz w:val="24"/>
        </w:rPr>
        <w:t>de</w:t>
      </w:r>
      <w:r>
        <w:rPr>
          <w:color w:val="5B9BD4"/>
          <w:spacing w:val="-11"/>
          <w:sz w:val="24"/>
        </w:rPr>
        <w:t xml:space="preserve"> </w:t>
      </w:r>
      <w:r>
        <w:rPr>
          <w:color w:val="5B9BD4"/>
          <w:spacing w:val="-2"/>
          <w:sz w:val="24"/>
        </w:rPr>
        <w:t>adjudecare</w:t>
      </w:r>
    </w:p>
    <w:p w:rsidR="00957CDC" w:rsidRDefault="009F65FB">
      <w:pPr>
        <w:pStyle w:val="a5"/>
        <w:numPr>
          <w:ilvl w:val="1"/>
          <w:numId w:val="30"/>
        </w:numPr>
        <w:tabs>
          <w:tab w:val="left" w:pos="1283"/>
        </w:tabs>
        <w:spacing w:before="119"/>
        <w:ind w:right="1301" w:firstLine="0"/>
        <w:rPr>
          <w:sz w:val="24"/>
        </w:rPr>
      </w:pPr>
      <w:r>
        <w:rPr>
          <w:sz w:val="24"/>
        </w:rPr>
        <w:t>Criteriul în baza cǎruia se atribuie contractul de achiziţie publicǎ de lucrǎri</w:t>
      </w:r>
      <w:r>
        <w:rPr>
          <w:spacing w:val="40"/>
          <w:sz w:val="24"/>
        </w:rPr>
        <w:t xml:space="preserve"> </w:t>
      </w:r>
      <w:r>
        <w:rPr>
          <w:sz w:val="24"/>
        </w:rPr>
        <w:t>nu poate fi schimbat pe toatǎ durata de aplicare a procedurii de atribuire a contractului respectiv.</w:t>
      </w:r>
    </w:p>
    <w:p w:rsidR="00957CDC" w:rsidRDefault="00957CDC">
      <w:pPr>
        <w:jc w:val="both"/>
        <w:rPr>
          <w:sz w:val="24"/>
        </w:rPr>
        <w:sectPr w:rsidR="00957CDC">
          <w:pgSz w:w="11910" w:h="16840"/>
          <w:pgMar w:top="1400" w:right="140" w:bottom="280" w:left="760" w:header="720" w:footer="720" w:gutter="0"/>
          <w:cols w:space="720"/>
        </w:sectPr>
      </w:pPr>
    </w:p>
    <w:p w:rsidR="00957CDC" w:rsidRDefault="009F65FB">
      <w:pPr>
        <w:pStyle w:val="a5"/>
        <w:numPr>
          <w:ilvl w:val="1"/>
          <w:numId w:val="30"/>
        </w:numPr>
        <w:tabs>
          <w:tab w:val="left" w:pos="1283"/>
        </w:tabs>
        <w:spacing w:before="24"/>
        <w:ind w:left="1283" w:hanging="603"/>
        <w:rPr>
          <w:sz w:val="24"/>
        </w:rPr>
      </w:pPr>
      <w:r>
        <w:rPr>
          <w:sz w:val="24"/>
        </w:rPr>
        <w:lastRenderedPageBreak/>
        <w:t>Autoritatea</w:t>
      </w:r>
      <w:r>
        <w:rPr>
          <w:spacing w:val="11"/>
          <w:sz w:val="24"/>
        </w:rPr>
        <w:t xml:space="preserve"> </w:t>
      </w:r>
      <w:r>
        <w:rPr>
          <w:sz w:val="24"/>
        </w:rPr>
        <w:t>contractantǎ</w:t>
      </w:r>
      <w:r>
        <w:rPr>
          <w:spacing w:val="14"/>
          <w:sz w:val="24"/>
        </w:rPr>
        <w:t xml:space="preserve"> </w:t>
      </w:r>
      <w:r>
        <w:rPr>
          <w:sz w:val="24"/>
        </w:rPr>
        <w:t>va</w:t>
      </w:r>
      <w:r>
        <w:rPr>
          <w:spacing w:val="14"/>
          <w:sz w:val="24"/>
        </w:rPr>
        <w:t xml:space="preserve"> </w:t>
      </w:r>
      <w:r>
        <w:rPr>
          <w:sz w:val="24"/>
        </w:rPr>
        <w:t>adjudeca</w:t>
      </w:r>
      <w:r>
        <w:rPr>
          <w:spacing w:val="10"/>
          <w:sz w:val="24"/>
        </w:rPr>
        <w:t xml:space="preserve"> </w:t>
      </w:r>
      <w:r>
        <w:rPr>
          <w:sz w:val="24"/>
        </w:rPr>
        <w:t>contractul,</w:t>
      </w:r>
      <w:r>
        <w:rPr>
          <w:spacing w:val="15"/>
          <w:sz w:val="24"/>
        </w:rPr>
        <w:t xml:space="preserve"> </w:t>
      </w:r>
      <w:r>
        <w:rPr>
          <w:sz w:val="24"/>
        </w:rPr>
        <w:t>conform</w:t>
      </w:r>
      <w:r>
        <w:rPr>
          <w:spacing w:val="14"/>
          <w:sz w:val="24"/>
        </w:rPr>
        <w:t xml:space="preserve"> </w:t>
      </w:r>
      <w:r>
        <w:rPr>
          <w:sz w:val="24"/>
        </w:rPr>
        <w:t>criteriului</w:t>
      </w:r>
      <w:r>
        <w:rPr>
          <w:spacing w:val="17"/>
          <w:sz w:val="24"/>
        </w:rPr>
        <w:t xml:space="preserve"> </w:t>
      </w:r>
      <w:r>
        <w:rPr>
          <w:sz w:val="24"/>
        </w:rPr>
        <w:t>stabilit</w:t>
      </w:r>
      <w:r>
        <w:rPr>
          <w:spacing w:val="10"/>
          <w:sz w:val="24"/>
        </w:rPr>
        <w:t xml:space="preserve"> </w:t>
      </w:r>
      <w:r>
        <w:rPr>
          <w:sz w:val="24"/>
        </w:rPr>
        <w:t>în</w:t>
      </w:r>
      <w:r>
        <w:rPr>
          <w:spacing w:val="13"/>
          <w:sz w:val="24"/>
        </w:rPr>
        <w:t xml:space="preserve"> </w:t>
      </w:r>
      <w:r>
        <w:rPr>
          <w:spacing w:val="-2"/>
          <w:sz w:val="24"/>
        </w:rPr>
        <w:t>punctul</w:t>
      </w:r>
    </w:p>
    <w:p w:rsidR="00957CDC" w:rsidRDefault="009F65FB">
      <w:pPr>
        <w:pStyle w:val="a5"/>
        <w:numPr>
          <w:ilvl w:val="1"/>
          <w:numId w:val="29"/>
        </w:numPr>
        <w:tabs>
          <w:tab w:val="left" w:pos="1028"/>
        </w:tabs>
        <w:ind w:left="1028" w:hanging="348"/>
        <w:rPr>
          <w:sz w:val="24"/>
        </w:rPr>
      </w:pPr>
      <w:r>
        <w:rPr>
          <w:sz w:val="24"/>
        </w:rPr>
        <w:t>din</w:t>
      </w:r>
      <w:r>
        <w:rPr>
          <w:spacing w:val="-5"/>
          <w:sz w:val="24"/>
        </w:rPr>
        <w:t xml:space="preserve"> </w:t>
      </w:r>
      <w:r>
        <w:rPr>
          <w:sz w:val="24"/>
        </w:rPr>
        <w:t>FDA</w:t>
      </w:r>
      <w:r>
        <w:rPr>
          <w:spacing w:val="-3"/>
          <w:sz w:val="24"/>
        </w:rPr>
        <w:t xml:space="preserve"> </w:t>
      </w:r>
      <w:r>
        <w:rPr>
          <w:sz w:val="24"/>
        </w:rPr>
        <w:t>precum</w:t>
      </w:r>
      <w:r>
        <w:rPr>
          <w:spacing w:val="-1"/>
          <w:sz w:val="24"/>
        </w:rPr>
        <w:t xml:space="preserve"> </w:t>
      </w:r>
      <w:r>
        <w:rPr>
          <w:sz w:val="24"/>
        </w:rPr>
        <w:t>şi</w:t>
      </w:r>
      <w:r>
        <w:rPr>
          <w:spacing w:val="-3"/>
          <w:sz w:val="24"/>
        </w:rPr>
        <w:t xml:space="preserve"> </w:t>
      </w:r>
      <w:r>
        <w:rPr>
          <w:sz w:val="24"/>
        </w:rPr>
        <w:t>a</w:t>
      </w:r>
      <w:r>
        <w:rPr>
          <w:spacing w:val="-1"/>
          <w:sz w:val="24"/>
        </w:rPr>
        <w:t xml:space="preserve"> </w:t>
      </w:r>
      <w:r>
        <w:rPr>
          <w:sz w:val="24"/>
        </w:rPr>
        <w:t>altor condiţii</w:t>
      </w:r>
      <w:r>
        <w:rPr>
          <w:spacing w:val="1"/>
          <w:sz w:val="24"/>
        </w:rPr>
        <w:t xml:space="preserve"> </w:t>
      </w:r>
      <w:r>
        <w:rPr>
          <w:sz w:val="24"/>
        </w:rPr>
        <w:t>şi</w:t>
      </w:r>
      <w:r>
        <w:rPr>
          <w:spacing w:val="-3"/>
          <w:sz w:val="24"/>
        </w:rPr>
        <w:t xml:space="preserve"> </w:t>
      </w:r>
      <w:r>
        <w:rPr>
          <w:sz w:val="24"/>
        </w:rPr>
        <w:t>cerinţe</w:t>
      </w:r>
      <w:r>
        <w:rPr>
          <w:spacing w:val="-2"/>
          <w:sz w:val="24"/>
        </w:rPr>
        <w:t xml:space="preserve"> </w:t>
      </w:r>
      <w:r>
        <w:rPr>
          <w:sz w:val="24"/>
        </w:rPr>
        <w:t>din</w:t>
      </w:r>
      <w:r>
        <w:rPr>
          <w:spacing w:val="1"/>
          <w:sz w:val="24"/>
        </w:rPr>
        <w:t xml:space="preserve"> </w:t>
      </w:r>
      <w:r>
        <w:rPr>
          <w:sz w:val="24"/>
        </w:rPr>
        <w:t>documentația</w:t>
      </w:r>
      <w:r>
        <w:rPr>
          <w:spacing w:val="-2"/>
          <w:sz w:val="24"/>
        </w:rPr>
        <w:t xml:space="preserve"> </w:t>
      </w:r>
      <w:r>
        <w:rPr>
          <w:sz w:val="24"/>
        </w:rPr>
        <w:t>de</w:t>
      </w:r>
      <w:r>
        <w:rPr>
          <w:spacing w:val="-1"/>
          <w:sz w:val="24"/>
        </w:rPr>
        <w:t xml:space="preserve"> </w:t>
      </w:r>
      <w:r>
        <w:rPr>
          <w:spacing w:val="-2"/>
          <w:sz w:val="24"/>
        </w:rPr>
        <w:t>atribuire.</w:t>
      </w:r>
    </w:p>
    <w:p w:rsidR="00957CDC" w:rsidRDefault="009F65FB">
      <w:pPr>
        <w:pStyle w:val="a5"/>
        <w:numPr>
          <w:ilvl w:val="0"/>
          <w:numId w:val="61"/>
        </w:numPr>
        <w:tabs>
          <w:tab w:val="left" w:pos="1038"/>
        </w:tabs>
        <w:spacing w:before="119"/>
        <w:ind w:left="1038" w:hanging="358"/>
        <w:jc w:val="both"/>
        <w:rPr>
          <w:sz w:val="24"/>
        </w:rPr>
      </w:pPr>
      <w:bookmarkStart w:id="72" w:name="46._Înştiinţarea_de_adjudecare"/>
      <w:bookmarkEnd w:id="72"/>
      <w:r>
        <w:rPr>
          <w:color w:val="5B9BD4"/>
          <w:spacing w:val="-2"/>
          <w:sz w:val="24"/>
        </w:rPr>
        <w:t>Înştiinţarea</w:t>
      </w:r>
      <w:r>
        <w:rPr>
          <w:color w:val="5B9BD4"/>
          <w:sz w:val="24"/>
        </w:rPr>
        <w:t xml:space="preserve"> </w:t>
      </w:r>
      <w:r>
        <w:rPr>
          <w:color w:val="5B9BD4"/>
          <w:spacing w:val="-2"/>
          <w:sz w:val="24"/>
        </w:rPr>
        <w:t>de</w:t>
      </w:r>
      <w:r>
        <w:rPr>
          <w:color w:val="5B9BD4"/>
          <w:spacing w:val="-5"/>
          <w:sz w:val="24"/>
        </w:rPr>
        <w:t xml:space="preserve"> </w:t>
      </w:r>
      <w:r>
        <w:rPr>
          <w:color w:val="5B9BD4"/>
          <w:spacing w:val="-2"/>
          <w:sz w:val="24"/>
        </w:rPr>
        <w:t>adjudecare</w:t>
      </w:r>
    </w:p>
    <w:p w:rsidR="00957CDC" w:rsidRDefault="009F65FB">
      <w:pPr>
        <w:pStyle w:val="a5"/>
        <w:numPr>
          <w:ilvl w:val="1"/>
          <w:numId w:val="28"/>
        </w:numPr>
        <w:tabs>
          <w:tab w:val="left" w:pos="1283"/>
        </w:tabs>
        <w:spacing w:before="121"/>
        <w:ind w:right="1301" w:firstLine="0"/>
        <w:rPr>
          <w:sz w:val="24"/>
        </w:rPr>
      </w:pPr>
      <w:r>
        <w:rPr>
          <w:sz w:val="24"/>
        </w:rPr>
        <w:t>Autoritatea contractantǎ prin SIA RSAP va comunica tuturor ofertanţilor rezultatul aplicǎrii procedurii în cel mult 3 zile de la data la care grupul de lucru dupǎ caz, specialistul certificat în domeniul achizițiilor publice a stabilit oferta cîştigǎtoare.</w:t>
      </w:r>
    </w:p>
    <w:p w:rsidR="00957CDC" w:rsidRDefault="009F65FB">
      <w:pPr>
        <w:pStyle w:val="a5"/>
        <w:numPr>
          <w:ilvl w:val="1"/>
          <w:numId w:val="28"/>
        </w:numPr>
        <w:tabs>
          <w:tab w:val="left" w:pos="1283"/>
        </w:tabs>
        <w:spacing w:before="119"/>
        <w:ind w:right="1302" w:firstLine="0"/>
        <w:rPr>
          <w:sz w:val="24"/>
        </w:rPr>
      </w:pPr>
      <w:r>
        <w:rPr>
          <w:sz w:val="24"/>
        </w:rPr>
        <w:t xml:space="preserve">În cazul ofertanţilor a cǎror ofertǎ nu a fost declaratǎ cîştigǎtoare comunicarea va </w:t>
      </w:r>
      <w:r>
        <w:rPr>
          <w:spacing w:val="-2"/>
          <w:sz w:val="24"/>
        </w:rPr>
        <w:t>preciza:</w:t>
      </w:r>
    </w:p>
    <w:p w:rsidR="00957CDC" w:rsidRDefault="009F65FB">
      <w:pPr>
        <w:pStyle w:val="a5"/>
        <w:numPr>
          <w:ilvl w:val="0"/>
          <w:numId w:val="27"/>
        </w:numPr>
        <w:tabs>
          <w:tab w:val="left" w:pos="1139"/>
        </w:tabs>
        <w:spacing w:before="120"/>
        <w:ind w:right="1306" w:firstLine="0"/>
        <w:rPr>
          <w:sz w:val="24"/>
        </w:rPr>
      </w:pPr>
      <w:r>
        <w:rPr>
          <w:sz w:val="24"/>
        </w:rPr>
        <w:t>fiecǎrui ofertant</w:t>
      </w:r>
      <w:r>
        <w:rPr>
          <w:spacing w:val="-1"/>
          <w:sz w:val="24"/>
        </w:rPr>
        <w:t xml:space="preserve"> </w:t>
      </w:r>
      <w:r>
        <w:rPr>
          <w:sz w:val="24"/>
        </w:rPr>
        <w:t>respins – motivele concrete care au stat</w:t>
      </w:r>
      <w:r>
        <w:rPr>
          <w:spacing w:val="-1"/>
          <w:sz w:val="24"/>
        </w:rPr>
        <w:t xml:space="preserve"> </w:t>
      </w:r>
      <w:r>
        <w:rPr>
          <w:sz w:val="24"/>
        </w:rPr>
        <w:t>la baza deciziei de respingere a ofertei sale;</w:t>
      </w:r>
    </w:p>
    <w:p w:rsidR="00957CDC" w:rsidRDefault="009F65FB">
      <w:pPr>
        <w:pStyle w:val="a5"/>
        <w:numPr>
          <w:ilvl w:val="0"/>
          <w:numId w:val="27"/>
        </w:numPr>
        <w:tabs>
          <w:tab w:val="left" w:pos="1140"/>
        </w:tabs>
        <w:spacing w:before="120"/>
        <w:ind w:right="1299" w:firstLine="0"/>
        <w:rPr>
          <w:sz w:val="24"/>
        </w:rPr>
      </w:pPr>
      <w:r>
        <w:rPr>
          <w:sz w:val="24"/>
        </w:rPr>
        <w:t>pentru fiecare ofertǎ respinsǎ – motivele concrete care au stat la baza deciziei de respingere, detaliindu-se argumentele în temeiul cǎrora oferta a fost consideratǎ inacceptabilǎ şi/sau neconformǎ, îndeosebi elementele ofertei care nu au corespund cerinţelor de funcţionare şi performanţǎ prevǎzute în caietul de sarcini.</w:t>
      </w:r>
    </w:p>
    <w:p w:rsidR="00957CDC" w:rsidRDefault="009F65FB">
      <w:pPr>
        <w:pStyle w:val="a5"/>
        <w:numPr>
          <w:ilvl w:val="1"/>
          <w:numId w:val="28"/>
        </w:numPr>
        <w:tabs>
          <w:tab w:val="left" w:pos="1283"/>
        </w:tabs>
        <w:spacing w:before="120" w:line="244" w:lineRule="auto"/>
        <w:ind w:right="1302" w:firstLine="0"/>
        <w:rPr>
          <w:sz w:val="24"/>
        </w:rPr>
      </w:pPr>
      <w:r>
        <w:rPr>
          <w:sz w:val="24"/>
        </w:rPr>
        <w:t>În cazul ofertantului cîştigǎtor comunicarea va preciza faptul cǎ oferta sa a fost declaratǎ cîştigǎtoare şi cǎ acesta urmeazǎ sǎ încheie contractul prin SIA RSAP.</w:t>
      </w:r>
    </w:p>
    <w:p w:rsidR="00957CDC" w:rsidRDefault="009F65FB">
      <w:pPr>
        <w:pStyle w:val="a5"/>
        <w:numPr>
          <w:ilvl w:val="0"/>
          <w:numId w:val="61"/>
        </w:numPr>
        <w:tabs>
          <w:tab w:val="left" w:pos="1038"/>
        </w:tabs>
        <w:spacing w:before="113"/>
        <w:ind w:left="1038" w:hanging="358"/>
        <w:jc w:val="both"/>
        <w:rPr>
          <w:sz w:val="24"/>
        </w:rPr>
      </w:pPr>
      <w:bookmarkStart w:id="73" w:name="47._Anularea_aplicării_procedurii_pentru"/>
      <w:bookmarkEnd w:id="73"/>
      <w:r>
        <w:rPr>
          <w:color w:val="5B9BD4"/>
          <w:spacing w:val="-2"/>
          <w:sz w:val="24"/>
        </w:rPr>
        <w:t>Anularea</w:t>
      </w:r>
      <w:r>
        <w:rPr>
          <w:color w:val="5B9BD4"/>
          <w:spacing w:val="-6"/>
          <w:sz w:val="24"/>
        </w:rPr>
        <w:t xml:space="preserve"> </w:t>
      </w:r>
      <w:r>
        <w:rPr>
          <w:color w:val="5B9BD4"/>
          <w:spacing w:val="-2"/>
          <w:sz w:val="24"/>
        </w:rPr>
        <w:t>aplicǎrii</w:t>
      </w:r>
      <w:r>
        <w:rPr>
          <w:color w:val="5B9BD4"/>
          <w:spacing w:val="-6"/>
          <w:sz w:val="24"/>
        </w:rPr>
        <w:t xml:space="preserve"> </w:t>
      </w:r>
      <w:r>
        <w:rPr>
          <w:color w:val="5B9BD4"/>
          <w:spacing w:val="-2"/>
          <w:sz w:val="24"/>
        </w:rPr>
        <w:t>procedurii</w:t>
      </w:r>
      <w:r>
        <w:rPr>
          <w:color w:val="5B9BD4"/>
          <w:spacing w:val="-1"/>
          <w:sz w:val="24"/>
        </w:rPr>
        <w:t xml:space="preserve"> </w:t>
      </w:r>
      <w:r>
        <w:rPr>
          <w:color w:val="5B9BD4"/>
          <w:spacing w:val="-2"/>
          <w:sz w:val="24"/>
        </w:rPr>
        <w:t>pentru</w:t>
      </w:r>
      <w:r>
        <w:rPr>
          <w:color w:val="5B9BD4"/>
          <w:spacing w:val="-1"/>
          <w:sz w:val="24"/>
        </w:rPr>
        <w:t xml:space="preserve"> </w:t>
      </w:r>
      <w:r>
        <w:rPr>
          <w:color w:val="5B9BD4"/>
          <w:spacing w:val="-2"/>
          <w:sz w:val="24"/>
        </w:rPr>
        <w:t>atribuirea</w:t>
      </w:r>
      <w:r>
        <w:rPr>
          <w:color w:val="5B9BD4"/>
          <w:spacing w:val="1"/>
          <w:sz w:val="24"/>
        </w:rPr>
        <w:t xml:space="preserve"> </w:t>
      </w:r>
      <w:r>
        <w:rPr>
          <w:color w:val="5B9BD4"/>
          <w:spacing w:val="-2"/>
          <w:sz w:val="24"/>
        </w:rPr>
        <w:t>contractului</w:t>
      </w:r>
      <w:r>
        <w:rPr>
          <w:color w:val="5B9BD4"/>
          <w:spacing w:val="-6"/>
          <w:sz w:val="24"/>
        </w:rPr>
        <w:t xml:space="preserve"> </w:t>
      </w:r>
      <w:r>
        <w:rPr>
          <w:color w:val="5B9BD4"/>
          <w:spacing w:val="-2"/>
          <w:sz w:val="24"/>
        </w:rPr>
        <w:t>de</w:t>
      </w:r>
      <w:r>
        <w:rPr>
          <w:color w:val="5B9BD4"/>
          <w:spacing w:val="-5"/>
          <w:sz w:val="24"/>
        </w:rPr>
        <w:t xml:space="preserve"> </w:t>
      </w:r>
      <w:r>
        <w:rPr>
          <w:color w:val="5B9BD4"/>
          <w:spacing w:val="-2"/>
          <w:sz w:val="24"/>
        </w:rPr>
        <w:t>achiziție</w:t>
      </w:r>
      <w:r>
        <w:rPr>
          <w:color w:val="5B9BD4"/>
          <w:spacing w:val="1"/>
          <w:sz w:val="24"/>
        </w:rPr>
        <w:t xml:space="preserve"> </w:t>
      </w:r>
      <w:r>
        <w:rPr>
          <w:color w:val="5B9BD4"/>
          <w:spacing w:val="-2"/>
          <w:sz w:val="24"/>
        </w:rPr>
        <w:t>publicǎ</w:t>
      </w:r>
    </w:p>
    <w:p w:rsidR="00957CDC" w:rsidRDefault="009F65FB">
      <w:pPr>
        <w:pStyle w:val="a5"/>
        <w:numPr>
          <w:ilvl w:val="1"/>
          <w:numId w:val="26"/>
        </w:numPr>
        <w:tabs>
          <w:tab w:val="left" w:pos="1138"/>
        </w:tabs>
        <w:spacing w:before="120"/>
        <w:ind w:right="1300" w:firstLine="0"/>
        <w:rPr>
          <w:sz w:val="24"/>
        </w:rPr>
      </w:pPr>
      <w:r>
        <w:rPr>
          <w:sz w:val="24"/>
        </w:rPr>
        <w:t>Autoritatea contractantǎ va anula procedura de atribuire a contractului de achiziţie publicǎ numai dacǎ ia aceastǎ decizie înainte de data transmiterii comunicǎrii privind rezultatul aplicǎrii procedurii respective şi numai în urmǎtoarele circumstanţe:</w:t>
      </w:r>
    </w:p>
    <w:p w:rsidR="00957CDC" w:rsidRDefault="009F65FB">
      <w:pPr>
        <w:pStyle w:val="a5"/>
        <w:numPr>
          <w:ilvl w:val="0"/>
          <w:numId w:val="25"/>
        </w:numPr>
        <w:tabs>
          <w:tab w:val="left" w:pos="1039"/>
        </w:tabs>
        <w:spacing w:before="119"/>
        <w:ind w:left="1039" w:hanging="359"/>
        <w:rPr>
          <w:sz w:val="24"/>
        </w:rPr>
      </w:pPr>
      <w:r>
        <w:rPr>
          <w:sz w:val="24"/>
        </w:rPr>
        <w:t>nu</w:t>
      </w:r>
      <w:r>
        <w:rPr>
          <w:spacing w:val="-5"/>
          <w:sz w:val="24"/>
        </w:rPr>
        <w:t xml:space="preserve"> </w:t>
      </w:r>
      <w:r>
        <w:rPr>
          <w:sz w:val="24"/>
        </w:rPr>
        <w:t>existǎ</w:t>
      </w:r>
      <w:r>
        <w:rPr>
          <w:spacing w:val="-2"/>
          <w:sz w:val="24"/>
        </w:rPr>
        <w:t xml:space="preserve"> </w:t>
      </w:r>
      <w:r>
        <w:rPr>
          <w:sz w:val="24"/>
        </w:rPr>
        <w:t>cel</w:t>
      </w:r>
      <w:r>
        <w:rPr>
          <w:spacing w:val="-4"/>
          <w:sz w:val="24"/>
        </w:rPr>
        <w:t xml:space="preserve"> </w:t>
      </w:r>
      <w:r>
        <w:rPr>
          <w:sz w:val="24"/>
        </w:rPr>
        <w:t>puțin trei</w:t>
      </w:r>
      <w:r>
        <w:rPr>
          <w:spacing w:val="-4"/>
          <w:sz w:val="24"/>
        </w:rPr>
        <w:t xml:space="preserve"> </w:t>
      </w:r>
      <w:r>
        <w:rPr>
          <w:sz w:val="24"/>
        </w:rPr>
        <w:t>ofertanți,</w:t>
      </w:r>
      <w:r>
        <w:rPr>
          <w:spacing w:val="-4"/>
          <w:sz w:val="24"/>
        </w:rPr>
        <w:t xml:space="preserve"> </w:t>
      </w:r>
      <w:r>
        <w:rPr>
          <w:sz w:val="24"/>
        </w:rPr>
        <w:t>care</w:t>
      </w:r>
      <w:r>
        <w:rPr>
          <w:spacing w:val="-3"/>
          <w:sz w:val="24"/>
        </w:rPr>
        <w:t xml:space="preserve"> </w:t>
      </w:r>
      <w:r>
        <w:rPr>
          <w:sz w:val="24"/>
        </w:rPr>
        <w:t>au</w:t>
      </w:r>
      <w:r>
        <w:rPr>
          <w:spacing w:val="-4"/>
          <w:sz w:val="24"/>
        </w:rPr>
        <w:t xml:space="preserve"> </w:t>
      </w:r>
      <w:r>
        <w:rPr>
          <w:sz w:val="24"/>
        </w:rPr>
        <w:t>întrunit</w:t>
      </w:r>
      <w:r>
        <w:rPr>
          <w:spacing w:val="-2"/>
          <w:sz w:val="24"/>
        </w:rPr>
        <w:t xml:space="preserve"> </w:t>
      </w:r>
      <w:r>
        <w:rPr>
          <w:sz w:val="24"/>
        </w:rPr>
        <w:t>condițiile</w:t>
      </w:r>
      <w:r>
        <w:rPr>
          <w:spacing w:val="-3"/>
          <w:sz w:val="24"/>
        </w:rPr>
        <w:t xml:space="preserve"> </w:t>
      </w:r>
      <w:r>
        <w:rPr>
          <w:sz w:val="24"/>
        </w:rPr>
        <w:t>de</w:t>
      </w:r>
      <w:r>
        <w:rPr>
          <w:spacing w:val="-3"/>
          <w:sz w:val="24"/>
        </w:rPr>
        <w:t xml:space="preserve"> </w:t>
      </w:r>
      <w:r>
        <w:rPr>
          <w:sz w:val="24"/>
        </w:rPr>
        <w:t>calificare</w:t>
      </w:r>
      <w:r>
        <w:rPr>
          <w:spacing w:val="-2"/>
          <w:sz w:val="24"/>
        </w:rPr>
        <w:t xml:space="preserve"> stabilite;</w:t>
      </w:r>
    </w:p>
    <w:p w:rsidR="00957CDC" w:rsidRDefault="009F65FB">
      <w:pPr>
        <w:pStyle w:val="a5"/>
        <w:numPr>
          <w:ilvl w:val="0"/>
          <w:numId w:val="25"/>
        </w:numPr>
        <w:tabs>
          <w:tab w:val="left" w:pos="1039"/>
        </w:tabs>
        <w:ind w:left="680" w:right="1304" w:firstLine="0"/>
        <w:rPr>
          <w:sz w:val="24"/>
        </w:rPr>
      </w:pPr>
      <w:r>
        <w:rPr>
          <w:sz w:val="24"/>
        </w:rPr>
        <w:t>valoarea tuturor ofertelor este mai micǎ cu cel puțin 15% decât valoarea estimatǎ a lucrǎrilor, calculatǎ conform prevederilor legii privind achizițiile publice nr. 131/2015;</w:t>
      </w:r>
    </w:p>
    <w:p w:rsidR="00957CDC" w:rsidRDefault="009F65FB">
      <w:pPr>
        <w:pStyle w:val="a5"/>
        <w:numPr>
          <w:ilvl w:val="0"/>
          <w:numId w:val="25"/>
        </w:numPr>
        <w:tabs>
          <w:tab w:val="left" w:pos="1038"/>
        </w:tabs>
        <w:ind w:left="1038" w:hanging="358"/>
        <w:rPr>
          <w:sz w:val="24"/>
        </w:rPr>
      </w:pPr>
      <w:r>
        <w:rPr>
          <w:sz w:val="24"/>
        </w:rPr>
        <w:t>au</w:t>
      </w:r>
      <w:r>
        <w:rPr>
          <w:spacing w:val="-7"/>
          <w:sz w:val="24"/>
        </w:rPr>
        <w:t xml:space="preserve"> </w:t>
      </w:r>
      <w:r>
        <w:rPr>
          <w:sz w:val="24"/>
        </w:rPr>
        <w:t>fost</w:t>
      </w:r>
      <w:r>
        <w:rPr>
          <w:spacing w:val="-6"/>
          <w:sz w:val="24"/>
        </w:rPr>
        <w:t xml:space="preserve"> </w:t>
      </w:r>
      <w:r>
        <w:rPr>
          <w:sz w:val="24"/>
        </w:rPr>
        <w:t>prezentate</w:t>
      </w:r>
      <w:r>
        <w:rPr>
          <w:spacing w:val="-4"/>
          <w:sz w:val="24"/>
        </w:rPr>
        <w:t xml:space="preserve"> </w:t>
      </w:r>
      <w:r>
        <w:rPr>
          <w:sz w:val="24"/>
        </w:rPr>
        <w:t>numai</w:t>
      </w:r>
      <w:r>
        <w:rPr>
          <w:spacing w:val="-4"/>
          <w:sz w:val="24"/>
        </w:rPr>
        <w:t xml:space="preserve"> </w:t>
      </w:r>
      <w:r>
        <w:rPr>
          <w:sz w:val="24"/>
        </w:rPr>
        <w:t>oferte</w:t>
      </w:r>
      <w:r>
        <w:rPr>
          <w:spacing w:val="-4"/>
          <w:sz w:val="24"/>
        </w:rPr>
        <w:t xml:space="preserve"> </w:t>
      </w:r>
      <w:r>
        <w:rPr>
          <w:sz w:val="24"/>
        </w:rPr>
        <w:t>necorespunzǎtoare,</w:t>
      </w:r>
      <w:r>
        <w:rPr>
          <w:spacing w:val="-5"/>
          <w:sz w:val="24"/>
        </w:rPr>
        <w:t xml:space="preserve"> </w:t>
      </w:r>
      <w:r>
        <w:rPr>
          <w:sz w:val="24"/>
        </w:rPr>
        <w:t>respectiv</w:t>
      </w:r>
      <w:r>
        <w:rPr>
          <w:spacing w:val="-5"/>
          <w:sz w:val="24"/>
        </w:rPr>
        <w:t xml:space="preserve"> </w:t>
      </w:r>
      <w:r>
        <w:rPr>
          <w:sz w:val="24"/>
        </w:rPr>
        <w:t>oferte</w:t>
      </w:r>
      <w:r>
        <w:rPr>
          <w:spacing w:val="-3"/>
          <w:sz w:val="24"/>
        </w:rPr>
        <w:t xml:space="preserve"> </w:t>
      </w:r>
      <w:r>
        <w:rPr>
          <w:spacing w:val="-2"/>
          <w:sz w:val="24"/>
        </w:rPr>
        <w:t>care:</w:t>
      </w:r>
    </w:p>
    <w:p w:rsidR="00957CDC" w:rsidRDefault="009F65FB">
      <w:pPr>
        <w:pStyle w:val="a5"/>
        <w:numPr>
          <w:ilvl w:val="0"/>
          <w:numId w:val="24"/>
        </w:numPr>
        <w:tabs>
          <w:tab w:val="left" w:pos="1039"/>
        </w:tabs>
        <w:spacing w:before="240"/>
        <w:ind w:left="1039" w:hanging="359"/>
        <w:jc w:val="left"/>
        <w:rPr>
          <w:sz w:val="24"/>
        </w:rPr>
      </w:pPr>
      <w:r>
        <w:rPr>
          <w:sz w:val="24"/>
        </w:rPr>
        <w:t>nu</w:t>
      </w:r>
      <w:r>
        <w:rPr>
          <w:spacing w:val="-6"/>
          <w:sz w:val="24"/>
        </w:rPr>
        <w:t xml:space="preserve"> </w:t>
      </w:r>
      <w:r>
        <w:rPr>
          <w:sz w:val="24"/>
        </w:rPr>
        <w:t>au</w:t>
      </w:r>
      <w:r>
        <w:rPr>
          <w:spacing w:val="-4"/>
          <w:sz w:val="24"/>
        </w:rPr>
        <w:t xml:space="preserve"> </w:t>
      </w:r>
      <w:r>
        <w:rPr>
          <w:sz w:val="24"/>
        </w:rPr>
        <w:t>fost</w:t>
      </w:r>
      <w:r>
        <w:rPr>
          <w:spacing w:val="-5"/>
          <w:sz w:val="24"/>
        </w:rPr>
        <w:t xml:space="preserve"> </w:t>
      </w:r>
      <w:r>
        <w:rPr>
          <w:sz w:val="24"/>
        </w:rPr>
        <w:t>elaborate</w:t>
      </w:r>
      <w:r>
        <w:rPr>
          <w:spacing w:val="-3"/>
          <w:sz w:val="24"/>
        </w:rPr>
        <w:t xml:space="preserve"> </w:t>
      </w:r>
      <w:r>
        <w:rPr>
          <w:sz w:val="24"/>
        </w:rPr>
        <w:t>şi</w:t>
      </w:r>
      <w:r>
        <w:rPr>
          <w:spacing w:val="-4"/>
          <w:sz w:val="24"/>
        </w:rPr>
        <w:t xml:space="preserve"> </w:t>
      </w:r>
      <w:r>
        <w:rPr>
          <w:sz w:val="24"/>
        </w:rPr>
        <w:t>prezentate</w:t>
      </w:r>
      <w:r>
        <w:rPr>
          <w:spacing w:val="-3"/>
          <w:sz w:val="24"/>
        </w:rPr>
        <w:t xml:space="preserve"> </w:t>
      </w:r>
      <w:r>
        <w:rPr>
          <w:sz w:val="24"/>
        </w:rPr>
        <w:t>în</w:t>
      </w:r>
      <w:r>
        <w:rPr>
          <w:spacing w:val="-3"/>
          <w:sz w:val="24"/>
        </w:rPr>
        <w:t xml:space="preserve"> </w:t>
      </w:r>
      <w:r>
        <w:rPr>
          <w:sz w:val="24"/>
        </w:rPr>
        <w:t>conformitate</w:t>
      </w:r>
      <w:r>
        <w:rPr>
          <w:spacing w:val="2"/>
          <w:sz w:val="24"/>
        </w:rPr>
        <w:t xml:space="preserve"> </w:t>
      </w:r>
      <w:r>
        <w:rPr>
          <w:sz w:val="24"/>
        </w:rPr>
        <w:t>cu</w:t>
      </w:r>
      <w:r>
        <w:rPr>
          <w:spacing w:val="-4"/>
          <w:sz w:val="24"/>
        </w:rPr>
        <w:t xml:space="preserve"> </w:t>
      </w:r>
      <w:r>
        <w:rPr>
          <w:sz w:val="24"/>
        </w:rPr>
        <w:t>cerințele</w:t>
      </w:r>
      <w:r>
        <w:rPr>
          <w:spacing w:val="-2"/>
          <w:sz w:val="24"/>
        </w:rPr>
        <w:t xml:space="preserve"> stabilite;</w:t>
      </w:r>
    </w:p>
    <w:p w:rsidR="00957CDC" w:rsidRDefault="009F65FB">
      <w:pPr>
        <w:pStyle w:val="a5"/>
        <w:numPr>
          <w:ilvl w:val="0"/>
          <w:numId w:val="24"/>
        </w:numPr>
        <w:tabs>
          <w:tab w:val="left" w:pos="718"/>
          <w:tab w:val="left" w:pos="1038"/>
        </w:tabs>
        <w:ind w:right="1301" w:hanging="39"/>
        <w:jc w:val="left"/>
        <w:rPr>
          <w:sz w:val="24"/>
        </w:rPr>
      </w:pPr>
      <w:r>
        <w:rPr>
          <w:sz w:val="24"/>
        </w:rPr>
        <w:t>conțin,</w:t>
      </w:r>
      <w:r>
        <w:rPr>
          <w:spacing w:val="-1"/>
          <w:sz w:val="24"/>
        </w:rPr>
        <w:t xml:space="preserve"> </w:t>
      </w:r>
      <w:r>
        <w:rPr>
          <w:sz w:val="24"/>
        </w:rPr>
        <w:t>în</w:t>
      </w:r>
      <w:r>
        <w:rPr>
          <w:spacing w:val="-1"/>
          <w:sz w:val="24"/>
        </w:rPr>
        <w:t xml:space="preserve"> </w:t>
      </w:r>
      <w:r>
        <w:rPr>
          <w:sz w:val="24"/>
        </w:rPr>
        <w:t>propunerea financiarǎ,</w:t>
      </w:r>
      <w:r>
        <w:rPr>
          <w:spacing w:val="-1"/>
          <w:sz w:val="24"/>
        </w:rPr>
        <w:t xml:space="preserve"> </w:t>
      </w:r>
      <w:r>
        <w:rPr>
          <w:sz w:val="24"/>
        </w:rPr>
        <w:t>prețuri</w:t>
      </w:r>
      <w:r>
        <w:rPr>
          <w:spacing w:val="-1"/>
          <w:sz w:val="24"/>
        </w:rPr>
        <w:t xml:space="preserve"> </w:t>
      </w:r>
      <w:r>
        <w:rPr>
          <w:sz w:val="24"/>
        </w:rPr>
        <w:t>care par,</w:t>
      </w:r>
      <w:r>
        <w:rPr>
          <w:spacing w:val="-1"/>
          <w:sz w:val="24"/>
        </w:rPr>
        <w:t xml:space="preserve"> </w:t>
      </w:r>
      <w:r>
        <w:rPr>
          <w:sz w:val="24"/>
        </w:rPr>
        <w:t>în mod</w:t>
      </w:r>
      <w:r>
        <w:rPr>
          <w:spacing w:val="-1"/>
          <w:sz w:val="24"/>
        </w:rPr>
        <w:t xml:space="preserve"> </w:t>
      </w:r>
      <w:r>
        <w:rPr>
          <w:sz w:val="24"/>
        </w:rPr>
        <w:t>evident,</w:t>
      </w:r>
      <w:r>
        <w:rPr>
          <w:spacing w:val="-1"/>
          <w:sz w:val="24"/>
        </w:rPr>
        <w:t xml:space="preserve"> </w:t>
      </w:r>
      <w:r>
        <w:rPr>
          <w:sz w:val="24"/>
        </w:rPr>
        <w:t>a nu</w:t>
      </w:r>
      <w:r>
        <w:rPr>
          <w:spacing w:val="-4"/>
          <w:sz w:val="24"/>
        </w:rPr>
        <w:t xml:space="preserve"> </w:t>
      </w:r>
      <w:r>
        <w:rPr>
          <w:sz w:val="24"/>
        </w:rPr>
        <w:t>fi rezultatul</w:t>
      </w:r>
      <w:r>
        <w:rPr>
          <w:spacing w:val="-1"/>
          <w:sz w:val="24"/>
        </w:rPr>
        <w:t xml:space="preserve"> </w:t>
      </w:r>
      <w:r>
        <w:rPr>
          <w:sz w:val="24"/>
        </w:rPr>
        <w:t>liberei concurențe şi care nu pot fi justificate temeinic;</w:t>
      </w:r>
    </w:p>
    <w:p w:rsidR="00957CDC" w:rsidRDefault="009F65FB">
      <w:pPr>
        <w:pStyle w:val="a5"/>
        <w:numPr>
          <w:ilvl w:val="0"/>
          <w:numId w:val="24"/>
        </w:numPr>
        <w:tabs>
          <w:tab w:val="left" w:pos="718"/>
          <w:tab w:val="left" w:pos="1038"/>
        </w:tabs>
        <w:ind w:right="1309" w:hanging="39"/>
        <w:jc w:val="left"/>
        <w:rPr>
          <w:sz w:val="24"/>
        </w:rPr>
      </w:pPr>
      <w:r>
        <w:rPr>
          <w:sz w:val="24"/>
        </w:rPr>
        <w:t>conțin</w:t>
      </w:r>
      <w:r>
        <w:rPr>
          <w:spacing w:val="76"/>
          <w:sz w:val="24"/>
        </w:rPr>
        <w:t xml:space="preserve"> </w:t>
      </w:r>
      <w:r>
        <w:rPr>
          <w:sz w:val="24"/>
        </w:rPr>
        <w:t>propuneri</w:t>
      </w:r>
      <w:r>
        <w:rPr>
          <w:spacing w:val="76"/>
          <w:sz w:val="24"/>
        </w:rPr>
        <w:t xml:space="preserve"> </w:t>
      </w:r>
      <w:r>
        <w:rPr>
          <w:sz w:val="24"/>
        </w:rPr>
        <w:t>referitoare</w:t>
      </w:r>
      <w:r>
        <w:rPr>
          <w:spacing w:val="77"/>
          <w:sz w:val="24"/>
        </w:rPr>
        <w:t xml:space="preserve"> </w:t>
      </w:r>
      <w:r>
        <w:rPr>
          <w:sz w:val="24"/>
        </w:rPr>
        <w:t>la</w:t>
      </w:r>
      <w:r>
        <w:rPr>
          <w:spacing w:val="80"/>
          <w:sz w:val="24"/>
        </w:rPr>
        <w:t xml:space="preserve"> </w:t>
      </w:r>
      <w:r>
        <w:rPr>
          <w:sz w:val="24"/>
        </w:rPr>
        <w:t>clauzele</w:t>
      </w:r>
      <w:r>
        <w:rPr>
          <w:spacing w:val="77"/>
          <w:sz w:val="24"/>
        </w:rPr>
        <w:t xml:space="preserve"> </w:t>
      </w:r>
      <w:r>
        <w:rPr>
          <w:sz w:val="24"/>
        </w:rPr>
        <w:t>contractuale,</w:t>
      </w:r>
      <w:r>
        <w:rPr>
          <w:spacing w:val="75"/>
          <w:sz w:val="24"/>
        </w:rPr>
        <w:t xml:space="preserve"> </w:t>
      </w:r>
      <w:r>
        <w:rPr>
          <w:sz w:val="24"/>
        </w:rPr>
        <w:t>propuneri</w:t>
      </w:r>
      <w:r>
        <w:rPr>
          <w:spacing w:val="80"/>
          <w:sz w:val="24"/>
        </w:rPr>
        <w:t xml:space="preserve"> </w:t>
      </w:r>
      <w:r>
        <w:rPr>
          <w:sz w:val="24"/>
        </w:rPr>
        <w:t>care</w:t>
      </w:r>
      <w:r>
        <w:rPr>
          <w:spacing w:val="77"/>
          <w:sz w:val="24"/>
        </w:rPr>
        <w:t xml:space="preserve"> </w:t>
      </w:r>
      <w:r>
        <w:rPr>
          <w:sz w:val="24"/>
        </w:rPr>
        <w:t>sânt,</w:t>
      </w:r>
      <w:r>
        <w:rPr>
          <w:spacing w:val="79"/>
          <w:sz w:val="24"/>
        </w:rPr>
        <w:t xml:space="preserve"> </w:t>
      </w:r>
      <w:r>
        <w:rPr>
          <w:sz w:val="24"/>
        </w:rPr>
        <w:t>în</w:t>
      </w:r>
      <w:r>
        <w:rPr>
          <w:spacing w:val="76"/>
          <w:sz w:val="24"/>
        </w:rPr>
        <w:t xml:space="preserve"> </w:t>
      </w:r>
      <w:r>
        <w:rPr>
          <w:sz w:val="24"/>
        </w:rPr>
        <w:t>mod evident, dezavantajoase pentru autoritatea contractantǎ;</w:t>
      </w:r>
    </w:p>
    <w:p w:rsidR="00957CDC" w:rsidRDefault="009F65FB">
      <w:pPr>
        <w:pStyle w:val="a5"/>
        <w:numPr>
          <w:ilvl w:val="0"/>
          <w:numId w:val="24"/>
        </w:numPr>
        <w:tabs>
          <w:tab w:val="left" w:pos="718"/>
          <w:tab w:val="left" w:pos="1038"/>
        </w:tabs>
        <w:ind w:right="1298" w:hanging="39"/>
        <w:jc w:val="left"/>
        <w:rPr>
          <w:sz w:val="24"/>
        </w:rPr>
      </w:pPr>
      <w:r>
        <w:rPr>
          <w:sz w:val="24"/>
        </w:rPr>
        <w:t>au o valoare ce depǎçesc pragul prevǎzut de lege pentru procedura de achiziție publicǎ</w:t>
      </w:r>
      <w:r>
        <w:rPr>
          <w:spacing w:val="40"/>
          <w:sz w:val="24"/>
        </w:rPr>
        <w:t xml:space="preserve"> </w:t>
      </w:r>
      <w:r>
        <w:rPr>
          <w:spacing w:val="-2"/>
          <w:sz w:val="24"/>
        </w:rPr>
        <w:t>desfǎçuratǎ.</w:t>
      </w:r>
    </w:p>
    <w:p w:rsidR="00957CDC" w:rsidRDefault="009F65FB">
      <w:pPr>
        <w:pStyle w:val="a5"/>
        <w:numPr>
          <w:ilvl w:val="0"/>
          <w:numId w:val="25"/>
        </w:numPr>
        <w:tabs>
          <w:tab w:val="left" w:pos="1039"/>
        </w:tabs>
        <w:spacing w:before="239"/>
        <w:ind w:left="680" w:right="1312" w:firstLine="0"/>
        <w:rPr>
          <w:sz w:val="24"/>
        </w:rPr>
      </w:pPr>
      <w:r>
        <w:rPr>
          <w:sz w:val="24"/>
        </w:rPr>
        <w:t>s-a constatat comiterea unui act de corupere, confirmat prin hotǎrârea definitivǎ a instanței judecǎtoreçti;</w:t>
      </w:r>
    </w:p>
    <w:p w:rsidR="00957CDC" w:rsidRDefault="009F65FB">
      <w:pPr>
        <w:pStyle w:val="a5"/>
        <w:numPr>
          <w:ilvl w:val="0"/>
          <w:numId w:val="25"/>
        </w:numPr>
        <w:tabs>
          <w:tab w:val="left" w:pos="1039"/>
        </w:tabs>
        <w:ind w:left="680" w:right="1305" w:firstLine="0"/>
        <w:rPr>
          <w:sz w:val="24"/>
        </w:rPr>
      </w:pPr>
      <w:r>
        <w:rPr>
          <w:sz w:val="24"/>
        </w:rPr>
        <w:t>ofertele depuse, deçi pot fi luate în considerare, nu pot fi comparate din cauza modului neuniform de abordare a soluțiilor tehnice şi/sau financiare;</w:t>
      </w:r>
    </w:p>
    <w:p w:rsidR="00957CDC" w:rsidRDefault="009F65FB">
      <w:pPr>
        <w:pStyle w:val="a5"/>
        <w:numPr>
          <w:ilvl w:val="0"/>
          <w:numId w:val="25"/>
        </w:numPr>
        <w:tabs>
          <w:tab w:val="left" w:pos="1001"/>
        </w:tabs>
        <w:ind w:left="680" w:right="1303" w:firstLine="0"/>
        <w:rPr>
          <w:sz w:val="24"/>
        </w:rPr>
      </w:pPr>
      <w:r>
        <w:rPr>
          <w:sz w:val="24"/>
        </w:rPr>
        <w:t>existența unor abateri grave de la prevederile legislative afecteazǎ procedura de atribuire sau face imposibilǎ încheierea contractului. Prin abateri grave de la prevederile legislative se înțelege faptul cǎ:</w:t>
      </w:r>
    </w:p>
    <w:p w:rsidR="00957CDC" w:rsidRDefault="009F65FB">
      <w:pPr>
        <w:pStyle w:val="a5"/>
        <w:numPr>
          <w:ilvl w:val="0"/>
          <w:numId w:val="24"/>
        </w:numPr>
        <w:tabs>
          <w:tab w:val="left" w:pos="1000"/>
        </w:tabs>
        <w:spacing w:before="240"/>
        <w:ind w:left="574" w:right="1304" w:firstLine="105"/>
        <w:jc w:val="left"/>
        <w:rPr>
          <w:sz w:val="24"/>
        </w:rPr>
      </w:pPr>
      <w:r>
        <w:rPr>
          <w:sz w:val="24"/>
        </w:rPr>
        <w:t>nu</w:t>
      </w:r>
      <w:r>
        <w:rPr>
          <w:spacing w:val="80"/>
          <w:sz w:val="24"/>
        </w:rPr>
        <w:t xml:space="preserve"> </w:t>
      </w:r>
      <w:r>
        <w:rPr>
          <w:sz w:val="24"/>
        </w:rPr>
        <w:t>au</w:t>
      </w:r>
      <w:r>
        <w:rPr>
          <w:spacing w:val="80"/>
          <w:sz w:val="24"/>
        </w:rPr>
        <w:t xml:space="preserve"> </w:t>
      </w:r>
      <w:r>
        <w:rPr>
          <w:sz w:val="24"/>
        </w:rPr>
        <w:t>fost</w:t>
      </w:r>
      <w:r>
        <w:rPr>
          <w:spacing w:val="80"/>
          <w:sz w:val="24"/>
        </w:rPr>
        <w:t xml:space="preserve"> </w:t>
      </w:r>
      <w:r>
        <w:rPr>
          <w:sz w:val="24"/>
        </w:rPr>
        <w:t>respectate</w:t>
      </w:r>
      <w:r>
        <w:rPr>
          <w:spacing w:val="80"/>
          <w:sz w:val="24"/>
        </w:rPr>
        <w:t xml:space="preserve"> </w:t>
      </w:r>
      <w:r>
        <w:rPr>
          <w:sz w:val="24"/>
        </w:rPr>
        <w:t>principiile</w:t>
      </w:r>
      <w:r>
        <w:rPr>
          <w:spacing w:val="80"/>
          <w:sz w:val="24"/>
        </w:rPr>
        <w:t xml:space="preserve"> </w:t>
      </w:r>
      <w:r>
        <w:rPr>
          <w:sz w:val="24"/>
        </w:rPr>
        <w:t>sau</w:t>
      </w:r>
      <w:r>
        <w:rPr>
          <w:spacing w:val="80"/>
          <w:sz w:val="24"/>
        </w:rPr>
        <w:t xml:space="preserve"> </w:t>
      </w:r>
      <w:r>
        <w:rPr>
          <w:sz w:val="24"/>
        </w:rPr>
        <w:t>regulile</w:t>
      </w:r>
      <w:r>
        <w:rPr>
          <w:spacing w:val="80"/>
          <w:sz w:val="24"/>
        </w:rPr>
        <w:t xml:space="preserve"> </w:t>
      </w:r>
      <w:r>
        <w:rPr>
          <w:sz w:val="24"/>
        </w:rPr>
        <w:t>privind</w:t>
      </w:r>
      <w:r>
        <w:rPr>
          <w:spacing w:val="80"/>
          <w:sz w:val="24"/>
        </w:rPr>
        <w:t xml:space="preserve"> </w:t>
      </w:r>
      <w:r>
        <w:rPr>
          <w:sz w:val="24"/>
        </w:rPr>
        <w:t>transparența</w:t>
      </w:r>
      <w:r>
        <w:rPr>
          <w:spacing w:val="80"/>
          <w:sz w:val="24"/>
        </w:rPr>
        <w:t xml:space="preserve"> </w:t>
      </w:r>
      <w:r>
        <w:rPr>
          <w:sz w:val="24"/>
        </w:rPr>
        <w:t>şi</w:t>
      </w:r>
      <w:r>
        <w:rPr>
          <w:spacing w:val="80"/>
          <w:sz w:val="24"/>
        </w:rPr>
        <w:t xml:space="preserve"> </w:t>
      </w:r>
      <w:r>
        <w:rPr>
          <w:sz w:val="24"/>
        </w:rPr>
        <w:t>comunicarea, reglementate de legea nr.131/2015 privind achizițiile publice; sau</w:t>
      </w:r>
    </w:p>
    <w:p w:rsidR="00957CDC" w:rsidRDefault="00957CDC">
      <w:pPr>
        <w:rPr>
          <w:sz w:val="24"/>
        </w:rPr>
        <w:sectPr w:rsidR="00957CDC">
          <w:pgSz w:w="11910" w:h="16840"/>
          <w:pgMar w:top="1400" w:right="140" w:bottom="280" w:left="760" w:header="720" w:footer="720" w:gutter="0"/>
          <w:cols w:space="720"/>
        </w:sectPr>
      </w:pPr>
    </w:p>
    <w:p w:rsidR="00957CDC" w:rsidRDefault="009F65FB">
      <w:pPr>
        <w:pStyle w:val="a5"/>
        <w:numPr>
          <w:ilvl w:val="0"/>
          <w:numId w:val="24"/>
        </w:numPr>
        <w:tabs>
          <w:tab w:val="left" w:pos="1000"/>
        </w:tabs>
        <w:spacing w:before="64"/>
        <w:ind w:left="574" w:right="1299" w:firstLine="105"/>
        <w:rPr>
          <w:sz w:val="24"/>
        </w:rPr>
      </w:pPr>
      <w:r>
        <w:rPr>
          <w:sz w:val="24"/>
        </w:rPr>
        <w:lastRenderedPageBreak/>
        <w:t>pe parcursul analizei, evaluǎrii şi/sau finalizǎrii procedurii de atribuire, se constatǎ erori sau omisiuni, iar autoritatea contractantǎ se aflǎ în imposibilitatea de a adopta mǎsuri corective fǎrǎ ca acestea sǎ conducǎ la încǎlcarea principiilor de reglementare a relațiilor privind achizițiile publice.</w:t>
      </w:r>
    </w:p>
    <w:p w:rsidR="00957CDC" w:rsidRDefault="009F65FB">
      <w:pPr>
        <w:pStyle w:val="a5"/>
        <w:numPr>
          <w:ilvl w:val="0"/>
          <w:numId w:val="25"/>
        </w:numPr>
        <w:tabs>
          <w:tab w:val="left" w:pos="999"/>
        </w:tabs>
        <w:spacing w:before="240"/>
        <w:ind w:left="999" w:hanging="281"/>
        <w:rPr>
          <w:sz w:val="24"/>
        </w:rPr>
      </w:pPr>
      <w:r>
        <w:rPr>
          <w:sz w:val="24"/>
        </w:rPr>
        <w:t>ofertanții</w:t>
      </w:r>
      <w:r>
        <w:rPr>
          <w:spacing w:val="-6"/>
          <w:sz w:val="24"/>
        </w:rPr>
        <w:t xml:space="preserve"> </w:t>
      </w:r>
      <w:r>
        <w:rPr>
          <w:sz w:val="24"/>
        </w:rPr>
        <w:t>clasați</w:t>
      </w:r>
      <w:r>
        <w:rPr>
          <w:spacing w:val="-5"/>
          <w:sz w:val="24"/>
        </w:rPr>
        <w:t xml:space="preserve"> </w:t>
      </w:r>
      <w:r>
        <w:rPr>
          <w:sz w:val="24"/>
        </w:rPr>
        <w:t>pe</w:t>
      </w:r>
      <w:r>
        <w:rPr>
          <w:spacing w:val="-4"/>
          <w:sz w:val="24"/>
        </w:rPr>
        <w:t xml:space="preserve"> </w:t>
      </w:r>
      <w:r>
        <w:rPr>
          <w:sz w:val="24"/>
        </w:rPr>
        <w:t>locul</w:t>
      </w:r>
      <w:r>
        <w:rPr>
          <w:spacing w:val="-1"/>
          <w:sz w:val="24"/>
        </w:rPr>
        <w:t xml:space="preserve"> </w:t>
      </w:r>
      <w:r>
        <w:rPr>
          <w:sz w:val="24"/>
        </w:rPr>
        <w:t>unu</w:t>
      </w:r>
      <w:r>
        <w:rPr>
          <w:spacing w:val="-5"/>
          <w:sz w:val="24"/>
        </w:rPr>
        <w:t xml:space="preserve"> </w:t>
      </w:r>
      <w:r>
        <w:rPr>
          <w:sz w:val="24"/>
        </w:rPr>
        <w:t>çi</w:t>
      </w:r>
      <w:r>
        <w:rPr>
          <w:spacing w:val="-1"/>
          <w:sz w:val="24"/>
        </w:rPr>
        <w:t xml:space="preserve"> </w:t>
      </w:r>
      <w:r>
        <w:rPr>
          <w:sz w:val="24"/>
        </w:rPr>
        <w:t>doi</w:t>
      </w:r>
      <w:r>
        <w:rPr>
          <w:spacing w:val="-5"/>
          <w:sz w:val="24"/>
        </w:rPr>
        <w:t xml:space="preserve"> </w:t>
      </w:r>
      <w:r>
        <w:rPr>
          <w:sz w:val="24"/>
        </w:rPr>
        <w:t>refuzǎ</w:t>
      </w:r>
      <w:r>
        <w:rPr>
          <w:spacing w:val="-4"/>
          <w:sz w:val="24"/>
        </w:rPr>
        <w:t xml:space="preserve"> </w:t>
      </w:r>
      <w:r>
        <w:rPr>
          <w:sz w:val="24"/>
        </w:rPr>
        <w:t>încheierea</w:t>
      </w:r>
      <w:r>
        <w:rPr>
          <w:spacing w:val="-3"/>
          <w:sz w:val="24"/>
        </w:rPr>
        <w:t xml:space="preserve"> </w:t>
      </w:r>
      <w:r>
        <w:rPr>
          <w:spacing w:val="-2"/>
          <w:sz w:val="24"/>
        </w:rPr>
        <w:t>contractului.</w:t>
      </w:r>
    </w:p>
    <w:p w:rsidR="00957CDC" w:rsidRDefault="009F65FB">
      <w:pPr>
        <w:pStyle w:val="a5"/>
        <w:numPr>
          <w:ilvl w:val="1"/>
          <w:numId w:val="26"/>
        </w:numPr>
        <w:tabs>
          <w:tab w:val="left" w:pos="1282"/>
        </w:tabs>
        <w:spacing w:before="119"/>
        <w:ind w:right="1301" w:firstLine="38"/>
        <w:rPr>
          <w:sz w:val="24"/>
        </w:rPr>
      </w:pPr>
      <w:r>
        <w:rPr>
          <w:sz w:val="24"/>
        </w:rPr>
        <w:t>Decizia de anulare nu creeazǎ vre-o obligație a autoritǎții contractante fatǎ de ofertanţi, cu excepţia returnǎrii garanţiei pentru ofertǎ.</w:t>
      </w:r>
    </w:p>
    <w:p w:rsidR="00957CDC" w:rsidRDefault="009F65FB">
      <w:pPr>
        <w:pStyle w:val="a5"/>
        <w:numPr>
          <w:ilvl w:val="1"/>
          <w:numId w:val="26"/>
        </w:numPr>
        <w:tabs>
          <w:tab w:val="left" w:pos="1282"/>
        </w:tabs>
        <w:spacing w:before="120"/>
        <w:ind w:right="1305" w:firstLine="38"/>
        <w:rPr>
          <w:sz w:val="24"/>
        </w:rPr>
      </w:pPr>
      <w:r>
        <w:rPr>
          <w:sz w:val="24"/>
        </w:rPr>
        <w:t>În</w:t>
      </w:r>
      <w:r>
        <w:rPr>
          <w:spacing w:val="-1"/>
          <w:sz w:val="24"/>
        </w:rPr>
        <w:t xml:space="preserve"> </w:t>
      </w:r>
      <w:r>
        <w:rPr>
          <w:sz w:val="24"/>
        </w:rPr>
        <w:t>cazul</w:t>
      </w:r>
      <w:r>
        <w:rPr>
          <w:spacing w:val="-1"/>
          <w:sz w:val="24"/>
        </w:rPr>
        <w:t xml:space="preserve"> </w:t>
      </w:r>
      <w:r>
        <w:rPr>
          <w:sz w:val="24"/>
        </w:rPr>
        <w:t>în</w:t>
      </w:r>
      <w:r>
        <w:rPr>
          <w:spacing w:val="-1"/>
          <w:sz w:val="24"/>
        </w:rPr>
        <w:t xml:space="preserve"> </w:t>
      </w:r>
      <w:r>
        <w:rPr>
          <w:sz w:val="24"/>
        </w:rPr>
        <w:t>care anuleazǎ aplicarea procedurii</w:t>
      </w:r>
      <w:r>
        <w:rPr>
          <w:spacing w:val="-1"/>
          <w:sz w:val="24"/>
        </w:rPr>
        <w:t xml:space="preserve"> </w:t>
      </w:r>
      <w:r>
        <w:rPr>
          <w:sz w:val="24"/>
        </w:rPr>
        <w:t>pentru</w:t>
      </w:r>
      <w:r>
        <w:rPr>
          <w:spacing w:val="-1"/>
          <w:sz w:val="24"/>
        </w:rPr>
        <w:t xml:space="preserve"> </w:t>
      </w:r>
      <w:r>
        <w:rPr>
          <w:sz w:val="24"/>
        </w:rPr>
        <w:t>atribuirea contractului de achiziţie publicǎ, autoritatea contractantǎ are obligaţia de a comunica în</w:t>
      </w:r>
      <w:r>
        <w:rPr>
          <w:spacing w:val="-1"/>
          <w:sz w:val="24"/>
        </w:rPr>
        <w:t xml:space="preserve"> </w:t>
      </w:r>
      <w:r>
        <w:rPr>
          <w:sz w:val="24"/>
        </w:rPr>
        <w:t>scris</w:t>
      </w:r>
      <w:r>
        <w:rPr>
          <w:spacing w:val="-2"/>
          <w:sz w:val="24"/>
        </w:rPr>
        <w:t xml:space="preserve"> </w:t>
      </w:r>
      <w:r>
        <w:rPr>
          <w:sz w:val="24"/>
        </w:rPr>
        <w:t>tuturor</w:t>
      </w:r>
      <w:r>
        <w:rPr>
          <w:spacing w:val="-2"/>
          <w:sz w:val="24"/>
        </w:rPr>
        <w:t xml:space="preserve"> </w:t>
      </w:r>
      <w:r>
        <w:rPr>
          <w:sz w:val="24"/>
        </w:rPr>
        <w:t>participanţilor</w:t>
      </w:r>
      <w:r>
        <w:rPr>
          <w:spacing w:val="-2"/>
          <w:sz w:val="24"/>
        </w:rPr>
        <w:t xml:space="preserve"> </w:t>
      </w:r>
      <w:r>
        <w:rPr>
          <w:sz w:val="24"/>
        </w:rPr>
        <w:t>la procedura de achiziţie publicǎ, în cel mult 3 zile de la data anulǎrii procedurii, atît încetarea obligaţiilor pe care aceştia şi le-au creat prin depunerea de oferte, cît şi motivul anulǎrii.</w:t>
      </w:r>
    </w:p>
    <w:p w:rsidR="00957CDC" w:rsidRDefault="009F65FB">
      <w:pPr>
        <w:pStyle w:val="a5"/>
        <w:numPr>
          <w:ilvl w:val="0"/>
          <w:numId w:val="61"/>
        </w:numPr>
        <w:tabs>
          <w:tab w:val="left" w:pos="1038"/>
        </w:tabs>
        <w:spacing w:before="120"/>
        <w:ind w:left="1038" w:hanging="358"/>
        <w:jc w:val="both"/>
        <w:rPr>
          <w:sz w:val="24"/>
        </w:rPr>
      </w:pPr>
      <w:bookmarkStart w:id="74" w:name="48._Garanţia_de_bună_execuţie"/>
      <w:bookmarkEnd w:id="74"/>
      <w:r>
        <w:rPr>
          <w:color w:val="5B9BD4"/>
          <w:sz w:val="24"/>
        </w:rPr>
        <w:t>Garanţia</w:t>
      </w:r>
      <w:r>
        <w:rPr>
          <w:color w:val="5B9BD4"/>
          <w:spacing w:val="-13"/>
          <w:sz w:val="24"/>
        </w:rPr>
        <w:t xml:space="preserve"> </w:t>
      </w:r>
      <w:r>
        <w:rPr>
          <w:color w:val="5B9BD4"/>
          <w:sz w:val="24"/>
        </w:rPr>
        <w:t>de</w:t>
      </w:r>
      <w:r>
        <w:rPr>
          <w:color w:val="5B9BD4"/>
          <w:spacing w:val="-12"/>
          <w:sz w:val="24"/>
        </w:rPr>
        <w:t xml:space="preserve"> </w:t>
      </w:r>
      <w:r>
        <w:rPr>
          <w:color w:val="5B9BD4"/>
          <w:sz w:val="24"/>
        </w:rPr>
        <w:t>bunǎ</w:t>
      </w:r>
      <w:r>
        <w:rPr>
          <w:color w:val="5B9BD4"/>
          <w:spacing w:val="-13"/>
          <w:sz w:val="24"/>
        </w:rPr>
        <w:t xml:space="preserve"> </w:t>
      </w:r>
      <w:r>
        <w:rPr>
          <w:color w:val="5B9BD4"/>
          <w:spacing w:val="-2"/>
          <w:sz w:val="24"/>
        </w:rPr>
        <w:t>execuţie</w:t>
      </w:r>
    </w:p>
    <w:p w:rsidR="00957CDC" w:rsidRDefault="009F65FB">
      <w:pPr>
        <w:pStyle w:val="a5"/>
        <w:numPr>
          <w:ilvl w:val="1"/>
          <w:numId w:val="23"/>
        </w:numPr>
        <w:tabs>
          <w:tab w:val="left" w:pos="1282"/>
        </w:tabs>
        <w:spacing w:before="120"/>
        <w:ind w:right="1299" w:firstLine="38"/>
        <w:rPr>
          <w:sz w:val="24"/>
        </w:rPr>
      </w:pPr>
      <w:r>
        <w:rPr>
          <w:sz w:val="24"/>
        </w:rPr>
        <w:t>La momentul încheierii contractului,</w:t>
      </w:r>
      <w:r>
        <w:rPr>
          <w:spacing w:val="-1"/>
          <w:sz w:val="24"/>
        </w:rPr>
        <w:t xml:space="preserve"> </w:t>
      </w:r>
      <w:r>
        <w:rPr>
          <w:sz w:val="24"/>
        </w:rPr>
        <w:t>dar</w:t>
      </w:r>
      <w:r>
        <w:rPr>
          <w:spacing w:val="-1"/>
          <w:sz w:val="24"/>
        </w:rPr>
        <w:t xml:space="preserve"> </w:t>
      </w:r>
      <w:r>
        <w:rPr>
          <w:sz w:val="24"/>
        </w:rPr>
        <w:t>nu mai tîrziu de data expirǎrii Garanţiei pentru ofertǎ (dacǎ s-a cerut), ofertantul cîştigǎtor va prezenta Garanţia de bunǎ execuţie în mǎrimea prevǎzutǎ de punctul 7.2 din FDA, la momentul încheierii contractului, dar nu mai târziu de data expirǎrii Garanției pentru ofertǎ (dacǎ s-a cerut), ofertantul câçtigǎtor va prezenta Garanția de bunǎ execuție în mǎrimea prevǎzutǎ de punctul 7.2 din FDA.</w:t>
      </w:r>
    </w:p>
    <w:p w:rsidR="00957CDC" w:rsidRDefault="009F65FB">
      <w:pPr>
        <w:pStyle w:val="a5"/>
        <w:numPr>
          <w:ilvl w:val="1"/>
          <w:numId w:val="23"/>
        </w:numPr>
        <w:tabs>
          <w:tab w:val="left" w:pos="1283"/>
        </w:tabs>
        <w:spacing w:before="124"/>
        <w:ind w:right="1294" w:firstLine="0"/>
        <w:rPr>
          <w:sz w:val="24"/>
        </w:rPr>
      </w:pPr>
      <w:r>
        <w:rPr>
          <w:sz w:val="24"/>
        </w:rPr>
        <w:t>Refuzul ofertantului cîştigǎtor de a depune Garanţia de bunǎ execuţie sau de a semna contractul va constitui motiv suficient pentru anularea adjudecǎrii şi reţinerea Garanţiei pentru ofertǎ. În acest caz, autoritatea contractantǎ poate adjudeca contractul urmǎtorului ofertant cu oferta cea mai bine clasatǎ, a cǎrui ofertǎ este conformǎ cerinţelor şi care este apreciat de cǎtre autoritatea contractantǎ a fi calificat în executarea Contractului. În acest caz, autoritatea contractantǎ va cere tuturor ofertanţilor rǎmaşi extinderea termenului de valabilitate a Garanţiei pentru ofertǎ. Totodatǎ, autoritatea contractantǎ este în drept sǎ respingǎ toate celelalte oferte.</w:t>
      </w:r>
    </w:p>
    <w:p w:rsidR="00957CDC" w:rsidRDefault="009F65FB">
      <w:pPr>
        <w:pStyle w:val="a5"/>
        <w:numPr>
          <w:ilvl w:val="0"/>
          <w:numId w:val="61"/>
        </w:numPr>
        <w:tabs>
          <w:tab w:val="left" w:pos="1038"/>
        </w:tabs>
        <w:spacing w:before="120"/>
        <w:ind w:left="1038" w:hanging="358"/>
        <w:jc w:val="both"/>
        <w:rPr>
          <w:sz w:val="24"/>
        </w:rPr>
      </w:pPr>
      <w:bookmarkStart w:id="75" w:name="49._Semnarea_contractului"/>
      <w:bookmarkEnd w:id="75"/>
      <w:r>
        <w:rPr>
          <w:color w:val="5B9BD4"/>
          <w:spacing w:val="-2"/>
          <w:sz w:val="24"/>
        </w:rPr>
        <w:t>Semnarea</w:t>
      </w:r>
      <w:r>
        <w:rPr>
          <w:color w:val="5B9BD4"/>
          <w:spacing w:val="-4"/>
          <w:sz w:val="24"/>
        </w:rPr>
        <w:t xml:space="preserve"> </w:t>
      </w:r>
      <w:r>
        <w:rPr>
          <w:color w:val="5B9BD4"/>
          <w:spacing w:val="-2"/>
          <w:sz w:val="24"/>
        </w:rPr>
        <w:t>contractului</w:t>
      </w:r>
    </w:p>
    <w:p w:rsidR="00957CDC" w:rsidRDefault="009F65FB">
      <w:pPr>
        <w:pStyle w:val="a5"/>
        <w:numPr>
          <w:ilvl w:val="1"/>
          <w:numId w:val="22"/>
        </w:numPr>
        <w:tabs>
          <w:tab w:val="left" w:pos="718"/>
          <w:tab w:val="left" w:pos="1137"/>
        </w:tabs>
        <w:spacing w:before="119"/>
        <w:ind w:right="1293" w:hanging="39"/>
        <w:rPr>
          <w:sz w:val="24"/>
        </w:rPr>
      </w:pPr>
      <w:r>
        <w:rPr>
          <w:sz w:val="24"/>
        </w:rPr>
        <w:t>La expirarea perioadei de açteptare, dar nu mai devreme de 6 zile din data transmiterii comunicǎrii privind rezultatul procedurii de atribuire sau, dupǎ caz, dupǎ soluționarea oricǎror contestații, autoritatea contractantǎ va completa çi genera în cadrul SIA RSAP contractul de achiziții publice, în conformitate cu termenii çi condițiile indicate în documentația de atribuire.</w:t>
      </w:r>
    </w:p>
    <w:p w:rsidR="00957CDC" w:rsidRDefault="009F65FB">
      <w:pPr>
        <w:pStyle w:val="a5"/>
        <w:numPr>
          <w:ilvl w:val="1"/>
          <w:numId w:val="22"/>
        </w:numPr>
        <w:tabs>
          <w:tab w:val="left" w:pos="1282"/>
        </w:tabs>
        <w:ind w:right="1305" w:firstLine="0"/>
        <w:rPr>
          <w:sz w:val="24"/>
        </w:rPr>
      </w:pPr>
      <w:r>
        <w:rPr>
          <w:sz w:val="24"/>
        </w:rPr>
        <w:t>În cazul efectuǎrii plǎților de cǎtre autoritatea contractantǎ prin sistemul trezorerial, contractul va putea fi semnat çi transmis prin intermediul SIA RSAP operatorului economic câçtigǎtor spre semnare, dupǎ confirmarea disponibilitǎții resurselor bugetare.</w:t>
      </w:r>
    </w:p>
    <w:p w:rsidR="00957CDC" w:rsidRDefault="009F65FB">
      <w:pPr>
        <w:pStyle w:val="a5"/>
        <w:numPr>
          <w:ilvl w:val="1"/>
          <w:numId w:val="22"/>
        </w:numPr>
        <w:tabs>
          <w:tab w:val="left" w:pos="1282"/>
        </w:tabs>
        <w:ind w:right="1301" w:firstLine="0"/>
        <w:rPr>
          <w:sz w:val="24"/>
        </w:rPr>
      </w:pPr>
      <w:r>
        <w:rPr>
          <w:sz w:val="24"/>
        </w:rPr>
        <w:t>Contractul pentru care sursele financiare se alocǎ din bugetul de stat/bugetul local se înregistreazǎ obligatoriu</w:t>
      </w:r>
      <w:r>
        <w:rPr>
          <w:spacing w:val="-1"/>
          <w:sz w:val="24"/>
        </w:rPr>
        <w:t xml:space="preserve"> </w:t>
      </w:r>
      <w:r>
        <w:rPr>
          <w:sz w:val="24"/>
        </w:rPr>
        <w:t>la una din</w:t>
      </w:r>
      <w:r>
        <w:rPr>
          <w:spacing w:val="-1"/>
          <w:sz w:val="24"/>
        </w:rPr>
        <w:t xml:space="preserve"> </w:t>
      </w:r>
      <w:r>
        <w:rPr>
          <w:sz w:val="24"/>
        </w:rPr>
        <w:t>trezoreriile regionale ale Ministerului</w:t>
      </w:r>
      <w:r>
        <w:rPr>
          <w:spacing w:val="-1"/>
          <w:sz w:val="24"/>
        </w:rPr>
        <w:t xml:space="preserve"> </w:t>
      </w:r>
      <w:r>
        <w:rPr>
          <w:sz w:val="24"/>
        </w:rPr>
        <w:t>Finanțelor</w:t>
      </w:r>
      <w:r>
        <w:rPr>
          <w:spacing w:val="-2"/>
          <w:sz w:val="24"/>
        </w:rPr>
        <w:t xml:space="preserve"> </w:t>
      </w:r>
      <w:r>
        <w:rPr>
          <w:sz w:val="24"/>
        </w:rPr>
        <w:t>çi</w:t>
      </w:r>
      <w:r>
        <w:rPr>
          <w:spacing w:val="-1"/>
          <w:sz w:val="24"/>
        </w:rPr>
        <w:t xml:space="preserve"> </w:t>
      </w:r>
      <w:r>
        <w:rPr>
          <w:sz w:val="24"/>
        </w:rPr>
        <w:t>intrǎ în vigoare la data înregistrǎrii</w:t>
      </w:r>
      <w:r>
        <w:rPr>
          <w:spacing w:val="-2"/>
          <w:sz w:val="24"/>
        </w:rPr>
        <w:t xml:space="preserve"> </w:t>
      </w:r>
      <w:r>
        <w:rPr>
          <w:sz w:val="24"/>
        </w:rPr>
        <w:t>sau</w:t>
      </w:r>
      <w:r>
        <w:rPr>
          <w:spacing w:val="-1"/>
          <w:sz w:val="24"/>
        </w:rPr>
        <w:t xml:space="preserve"> </w:t>
      </w:r>
      <w:r>
        <w:rPr>
          <w:sz w:val="24"/>
        </w:rPr>
        <w:t>la o</w:t>
      </w:r>
      <w:r>
        <w:rPr>
          <w:spacing w:val="-2"/>
          <w:sz w:val="24"/>
        </w:rPr>
        <w:t xml:space="preserve"> </w:t>
      </w:r>
      <w:r>
        <w:rPr>
          <w:sz w:val="24"/>
        </w:rPr>
        <w:t>altǎ datǎ ulterioarǎ prevǎzutǎ de acesta dupǎ înregistrare la una din trezoreriile regionale ale Ministerului Finanțelor.</w:t>
      </w:r>
    </w:p>
    <w:p w:rsidR="00957CDC" w:rsidRDefault="009F65FB">
      <w:pPr>
        <w:pStyle w:val="a5"/>
        <w:numPr>
          <w:ilvl w:val="1"/>
          <w:numId w:val="22"/>
        </w:numPr>
        <w:tabs>
          <w:tab w:val="left" w:pos="1282"/>
        </w:tabs>
        <w:ind w:right="1302" w:firstLine="0"/>
        <w:rPr>
          <w:sz w:val="24"/>
        </w:rPr>
      </w:pPr>
      <w:r>
        <w:rPr>
          <w:sz w:val="24"/>
        </w:rPr>
        <w:t>Ofertantul pânǎ la semnarea prin SIA RSAP a contractului de achiziţie publicǎ are obligaţia de a constitui garanţia de bunǎ executare. Cuantumul garanţiei de bunǎ executare este prevǎzut în punctul 7.2 din FDA çi se stabileçte procentual din valoarea contractului de lucrǎri adjudecat.</w:t>
      </w:r>
    </w:p>
    <w:p w:rsidR="00957CDC" w:rsidRDefault="00957CDC">
      <w:pPr>
        <w:jc w:val="both"/>
        <w:rPr>
          <w:sz w:val="24"/>
        </w:rPr>
        <w:sectPr w:rsidR="00957CDC">
          <w:pgSz w:w="11910" w:h="16840"/>
          <w:pgMar w:top="1360" w:right="140" w:bottom="280" w:left="760" w:header="720" w:footer="720" w:gutter="0"/>
          <w:cols w:space="720"/>
        </w:sectPr>
      </w:pPr>
    </w:p>
    <w:p w:rsidR="00957CDC" w:rsidRDefault="009F65FB">
      <w:pPr>
        <w:pStyle w:val="a5"/>
        <w:numPr>
          <w:ilvl w:val="1"/>
          <w:numId w:val="22"/>
        </w:numPr>
        <w:tabs>
          <w:tab w:val="left" w:pos="718"/>
          <w:tab w:val="left" w:pos="1137"/>
        </w:tabs>
        <w:spacing w:before="24"/>
        <w:ind w:right="1300" w:hanging="39"/>
        <w:rPr>
          <w:sz w:val="24"/>
        </w:rPr>
      </w:pPr>
      <w:r>
        <w:rPr>
          <w:sz w:val="24"/>
        </w:rPr>
        <w:lastRenderedPageBreak/>
        <w:t>Forma de constituire a garanţia de bunǎ executare este prevǎzutǎ în</w:t>
      </w:r>
      <w:r>
        <w:rPr>
          <w:spacing w:val="40"/>
          <w:sz w:val="24"/>
        </w:rPr>
        <w:t xml:space="preserve"> </w:t>
      </w:r>
      <w:r>
        <w:rPr>
          <w:sz w:val="24"/>
        </w:rPr>
        <w:t>punctul 7.3 din</w:t>
      </w:r>
      <w:r>
        <w:rPr>
          <w:spacing w:val="40"/>
          <w:sz w:val="24"/>
        </w:rPr>
        <w:t xml:space="preserve"> </w:t>
      </w:r>
      <w:r>
        <w:rPr>
          <w:spacing w:val="-4"/>
          <w:sz w:val="24"/>
        </w:rPr>
        <w:t>FDA.</w:t>
      </w:r>
    </w:p>
    <w:p w:rsidR="00957CDC" w:rsidRDefault="009F65FB">
      <w:pPr>
        <w:pStyle w:val="a5"/>
        <w:numPr>
          <w:ilvl w:val="1"/>
          <w:numId w:val="22"/>
        </w:numPr>
        <w:tabs>
          <w:tab w:val="left" w:pos="718"/>
          <w:tab w:val="left" w:pos="1137"/>
        </w:tabs>
        <w:spacing w:before="119"/>
        <w:ind w:right="1294" w:hanging="39"/>
        <w:rPr>
          <w:sz w:val="24"/>
        </w:rPr>
      </w:pPr>
      <w:r>
        <w:rPr>
          <w:sz w:val="24"/>
        </w:rPr>
        <w:t>Refuzul ofertantului câştigǎtor de a depune Garanţia de bunǎ executare sau de a semna contractul va constitui motiv suficient pentru anularea adjudecǎrii şi reţinerea Garanţiei pentru ofertǎ. În acest caz, autoritatea contractantǎ poate adjudeca contractul urmǎtorului ofertant cu oferta cea mai bine clasatǎ, a cǎrui ofertǎ este conformǎ cerinţelor şi care este apreciat de cǎtre autoritatea contractantǎ a fi calificat în executarea Contractului. În acest caz, autoritatea contractantǎ va cere tuturor ofertanţilor rǎmaşi extinderea termenului de valabilitate a Garanţiei pentru ofertǎ. Totodatǎ, autoritatea contractantǎ este în drept sǎ respingǎ toate celelalte oferte.</w:t>
      </w:r>
    </w:p>
    <w:p w:rsidR="00957CDC" w:rsidRDefault="009F65FB">
      <w:pPr>
        <w:pStyle w:val="a5"/>
        <w:numPr>
          <w:ilvl w:val="0"/>
          <w:numId w:val="61"/>
        </w:numPr>
        <w:tabs>
          <w:tab w:val="left" w:pos="1038"/>
        </w:tabs>
        <w:spacing w:before="120"/>
        <w:ind w:left="1038" w:hanging="358"/>
        <w:jc w:val="both"/>
        <w:rPr>
          <w:sz w:val="24"/>
        </w:rPr>
      </w:pPr>
      <w:bookmarkStart w:id="76" w:name="50._Dreptul_de_contestare"/>
      <w:bookmarkEnd w:id="76"/>
      <w:r>
        <w:rPr>
          <w:color w:val="5B9BD4"/>
          <w:sz w:val="24"/>
        </w:rPr>
        <w:t>Dreptul</w:t>
      </w:r>
      <w:r>
        <w:rPr>
          <w:color w:val="5B9BD4"/>
          <w:spacing w:val="-13"/>
          <w:sz w:val="24"/>
        </w:rPr>
        <w:t xml:space="preserve"> </w:t>
      </w:r>
      <w:r>
        <w:rPr>
          <w:color w:val="5B9BD4"/>
          <w:sz w:val="24"/>
        </w:rPr>
        <w:t>de</w:t>
      </w:r>
      <w:r>
        <w:rPr>
          <w:color w:val="5B9BD4"/>
          <w:spacing w:val="-7"/>
          <w:sz w:val="24"/>
        </w:rPr>
        <w:t xml:space="preserve"> </w:t>
      </w:r>
      <w:r>
        <w:rPr>
          <w:color w:val="5B9BD4"/>
          <w:spacing w:val="-2"/>
          <w:sz w:val="24"/>
        </w:rPr>
        <w:t>contestare</w:t>
      </w:r>
    </w:p>
    <w:p w:rsidR="00957CDC" w:rsidRDefault="009F65FB">
      <w:pPr>
        <w:pStyle w:val="a5"/>
        <w:numPr>
          <w:ilvl w:val="1"/>
          <w:numId w:val="21"/>
        </w:numPr>
        <w:tabs>
          <w:tab w:val="left" w:pos="1283"/>
        </w:tabs>
        <w:spacing w:before="120"/>
        <w:ind w:right="1293" w:firstLine="0"/>
        <w:jc w:val="both"/>
        <w:rPr>
          <w:sz w:val="24"/>
        </w:rPr>
      </w:pPr>
      <w:r>
        <w:rPr>
          <w:sz w:val="24"/>
        </w:rPr>
        <w:t>Orice operator economic care considerǎ cǎ, în cadrul procedurilor de achiziţie, autoritatea contractantǎ, prin decizia emisǎ sau prin procedura de achiziţie aplicatǎ cu încǎlcarea legii,</w:t>
      </w:r>
      <w:r>
        <w:rPr>
          <w:spacing w:val="-4"/>
          <w:sz w:val="24"/>
        </w:rPr>
        <w:t xml:space="preserve"> </w:t>
      </w:r>
      <w:r>
        <w:rPr>
          <w:sz w:val="24"/>
        </w:rPr>
        <w:t>a lezat</w:t>
      </w:r>
      <w:r>
        <w:rPr>
          <w:spacing w:val="-4"/>
          <w:sz w:val="24"/>
        </w:rPr>
        <w:t xml:space="preserve"> </w:t>
      </w:r>
      <w:r>
        <w:rPr>
          <w:sz w:val="24"/>
        </w:rPr>
        <w:t>un</w:t>
      </w:r>
      <w:r>
        <w:rPr>
          <w:spacing w:val="-2"/>
          <w:sz w:val="24"/>
        </w:rPr>
        <w:t xml:space="preserve"> </w:t>
      </w:r>
      <w:r>
        <w:rPr>
          <w:sz w:val="24"/>
        </w:rPr>
        <w:t>drept</w:t>
      </w:r>
      <w:r>
        <w:rPr>
          <w:spacing w:val="-4"/>
          <w:sz w:val="24"/>
        </w:rPr>
        <w:t xml:space="preserve"> </w:t>
      </w:r>
      <w:r>
        <w:rPr>
          <w:sz w:val="24"/>
        </w:rPr>
        <w:t>al sǎu</w:t>
      </w:r>
      <w:r>
        <w:rPr>
          <w:spacing w:val="-2"/>
          <w:sz w:val="24"/>
        </w:rPr>
        <w:t xml:space="preserve"> </w:t>
      </w:r>
      <w:r>
        <w:rPr>
          <w:sz w:val="24"/>
        </w:rPr>
        <w:t>recunoscut de</w:t>
      </w:r>
      <w:r>
        <w:rPr>
          <w:spacing w:val="-1"/>
          <w:sz w:val="24"/>
        </w:rPr>
        <w:t xml:space="preserve"> </w:t>
      </w:r>
      <w:r>
        <w:rPr>
          <w:sz w:val="24"/>
        </w:rPr>
        <w:t>lege,</w:t>
      </w:r>
      <w:r>
        <w:rPr>
          <w:spacing w:val="-3"/>
          <w:sz w:val="24"/>
        </w:rPr>
        <w:t xml:space="preserve"> </w:t>
      </w:r>
      <w:r>
        <w:rPr>
          <w:sz w:val="24"/>
        </w:rPr>
        <w:t>în</w:t>
      </w:r>
      <w:r>
        <w:rPr>
          <w:spacing w:val="-2"/>
          <w:sz w:val="24"/>
        </w:rPr>
        <w:t xml:space="preserve"> </w:t>
      </w:r>
      <w:r>
        <w:rPr>
          <w:sz w:val="24"/>
        </w:rPr>
        <w:t>urma cǎrui</w:t>
      </w:r>
      <w:r>
        <w:rPr>
          <w:spacing w:val="-2"/>
          <w:sz w:val="24"/>
        </w:rPr>
        <w:t xml:space="preserve"> </w:t>
      </w:r>
      <w:r>
        <w:rPr>
          <w:sz w:val="24"/>
        </w:rPr>
        <w:t>fapt el</w:t>
      </w:r>
      <w:r>
        <w:rPr>
          <w:spacing w:val="-2"/>
          <w:sz w:val="24"/>
        </w:rPr>
        <w:t xml:space="preserve"> </w:t>
      </w:r>
      <w:r>
        <w:rPr>
          <w:sz w:val="24"/>
        </w:rPr>
        <w:t>a suportat</w:t>
      </w:r>
      <w:r>
        <w:rPr>
          <w:spacing w:val="-4"/>
          <w:sz w:val="24"/>
        </w:rPr>
        <w:t xml:space="preserve"> </w:t>
      </w:r>
      <w:r>
        <w:rPr>
          <w:sz w:val="24"/>
        </w:rPr>
        <w:t>sau poate suporta prejudicii, are dreptul sǎ conteste decizia sau procedura aplicatǎ de</w:t>
      </w:r>
      <w:r>
        <w:rPr>
          <w:spacing w:val="80"/>
          <w:sz w:val="24"/>
        </w:rPr>
        <w:t xml:space="preserve"> </w:t>
      </w:r>
      <w:r>
        <w:rPr>
          <w:sz w:val="24"/>
        </w:rPr>
        <w:t>autoritatea contractantǎ, în modul stabilit de Legea nr. 131/2015 privind achiziţiile publice.</w:t>
      </w:r>
    </w:p>
    <w:p w:rsidR="00957CDC" w:rsidRDefault="009F65FB">
      <w:pPr>
        <w:pStyle w:val="a5"/>
        <w:numPr>
          <w:ilvl w:val="1"/>
          <w:numId w:val="21"/>
        </w:numPr>
        <w:tabs>
          <w:tab w:val="left" w:pos="1283"/>
        </w:tabs>
        <w:spacing w:before="124"/>
        <w:ind w:right="1298" w:firstLine="0"/>
        <w:jc w:val="both"/>
        <w:rPr>
          <w:sz w:val="24"/>
        </w:rPr>
      </w:pPr>
      <w:r>
        <w:rPr>
          <w:sz w:val="24"/>
        </w:rPr>
        <w:t>Contestaţiile se vor depune direct la Agenția Naționalǎ de Soluționare a Contestațiilor. Toate contestaţiile vor fi depuse, examinate şi soluţionate în modul stabilit de Legea nr. 131/2015 privind achiziţiile publice.</w:t>
      </w:r>
    </w:p>
    <w:p w:rsidR="00957CDC" w:rsidRDefault="009F65FB">
      <w:pPr>
        <w:pStyle w:val="a5"/>
        <w:numPr>
          <w:ilvl w:val="1"/>
          <w:numId w:val="21"/>
        </w:numPr>
        <w:tabs>
          <w:tab w:val="left" w:pos="1283"/>
        </w:tabs>
        <w:spacing w:before="120"/>
        <w:ind w:right="1295" w:firstLine="0"/>
        <w:jc w:val="both"/>
        <w:rPr>
          <w:sz w:val="24"/>
        </w:rPr>
      </w:pPr>
      <w:r>
        <w:rPr>
          <w:sz w:val="24"/>
        </w:rPr>
        <w:t>Operatorul</w:t>
      </w:r>
      <w:r>
        <w:rPr>
          <w:spacing w:val="-3"/>
          <w:sz w:val="24"/>
        </w:rPr>
        <w:t xml:space="preserve"> </w:t>
      </w:r>
      <w:r>
        <w:rPr>
          <w:sz w:val="24"/>
        </w:rPr>
        <w:t>economic,</w:t>
      </w:r>
      <w:r>
        <w:rPr>
          <w:spacing w:val="-4"/>
          <w:sz w:val="24"/>
        </w:rPr>
        <w:t xml:space="preserve"> </w:t>
      </w:r>
      <w:r>
        <w:rPr>
          <w:sz w:val="24"/>
        </w:rPr>
        <w:t>în termen</w:t>
      </w:r>
      <w:r>
        <w:rPr>
          <w:spacing w:val="-3"/>
          <w:sz w:val="24"/>
        </w:rPr>
        <w:t xml:space="preserve"> </w:t>
      </w:r>
      <w:r>
        <w:rPr>
          <w:sz w:val="24"/>
        </w:rPr>
        <w:t>de</w:t>
      </w:r>
      <w:r>
        <w:rPr>
          <w:spacing w:val="-2"/>
          <w:sz w:val="24"/>
        </w:rPr>
        <w:t xml:space="preserve"> </w:t>
      </w:r>
      <w:r>
        <w:rPr>
          <w:sz w:val="24"/>
        </w:rPr>
        <w:t>pînǎ</w:t>
      </w:r>
      <w:r>
        <w:rPr>
          <w:spacing w:val="-1"/>
          <w:sz w:val="24"/>
        </w:rPr>
        <w:t xml:space="preserve"> </w:t>
      </w:r>
      <w:r>
        <w:rPr>
          <w:sz w:val="24"/>
        </w:rPr>
        <w:t>la</w:t>
      </w:r>
      <w:r>
        <w:rPr>
          <w:spacing w:val="40"/>
          <w:sz w:val="24"/>
        </w:rPr>
        <w:t xml:space="preserve"> </w:t>
      </w:r>
      <w:r>
        <w:rPr>
          <w:sz w:val="24"/>
        </w:rPr>
        <w:t>5 zile, dupǎ</w:t>
      </w:r>
      <w:r>
        <w:rPr>
          <w:spacing w:val="-1"/>
          <w:sz w:val="24"/>
        </w:rPr>
        <w:t xml:space="preserve"> </w:t>
      </w:r>
      <w:r>
        <w:rPr>
          <w:sz w:val="24"/>
        </w:rPr>
        <w:t>caz</w:t>
      </w:r>
      <w:r>
        <w:rPr>
          <w:spacing w:val="-2"/>
          <w:sz w:val="24"/>
        </w:rPr>
        <w:t xml:space="preserve"> </w:t>
      </w:r>
      <w:r>
        <w:rPr>
          <w:sz w:val="24"/>
        </w:rPr>
        <w:t>10,</w:t>
      </w:r>
      <w:r>
        <w:rPr>
          <w:spacing w:val="-4"/>
          <w:sz w:val="24"/>
        </w:rPr>
        <w:t xml:space="preserve"> </w:t>
      </w:r>
      <w:r>
        <w:rPr>
          <w:sz w:val="24"/>
        </w:rPr>
        <w:t>calendaristice</w:t>
      </w:r>
      <w:r>
        <w:rPr>
          <w:spacing w:val="-2"/>
          <w:sz w:val="24"/>
        </w:rPr>
        <w:t xml:space="preserve"> </w:t>
      </w:r>
      <w:r>
        <w:rPr>
          <w:sz w:val="24"/>
        </w:rPr>
        <w:t>de</w:t>
      </w:r>
      <w:r>
        <w:rPr>
          <w:spacing w:val="-2"/>
          <w:sz w:val="24"/>
        </w:rPr>
        <w:t xml:space="preserve"> </w:t>
      </w:r>
      <w:r>
        <w:rPr>
          <w:sz w:val="24"/>
        </w:rPr>
        <w:t>la</w:t>
      </w:r>
      <w:r>
        <w:rPr>
          <w:spacing w:val="-1"/>
          <w:sz w:val="24"/>
        </w:rPr>
        <w:t xml:space="preserve"> </w:t>
      </w:r>
      <w:r>
        <w:rPr>
          <w:sz w:val="24"/>
        </w:rPr>
        <w:t>data la care a aflat despre circumstanţele ce au servit drept temei pentru contestaţie, are dreptul sǎ depunǎ la Agenţia Naționalǎ pentru Soluționarea Contestațiilor o contestaţie argumentatǎ a acţiunilor, a deciziei ori a procedurii aplicate de autoritatea contractantǎ.</w:t>
      </w:r>
    </w:p>
    <w:p w:rsidR="00957CDC" w:rsidRDefault="009F65FB">
      <w:pPr>
        <w:pStyle w:val="a5"/>
        <w:numPr>
          <w:ilvl w:val="1"/>
          <w:numId w:val="21"/>
        </w:numPr>
        <w:tabs>
          <w:tab w:val="left" w:pos="1398"/>
        </w:tabs>
        <w:spacing w:before="120"/>
        <w:ind w:left="824" w:right="1302" w:firstLine="0"/>
        <w:jc w:val="both"/>
        <w:rPr>
          <w:sz w:val="24"/>
        </w:rPr>
      </w:pPr>
      <w:r>
        <w:rPr>
          <w:sz w:val="24"/>
        </w:rPr>
        <w:t>Contestaţiile privind anunțurile de participare la licitaţie şi documentaţia de atribuire vor fi depuse pânǎ la deschiderea de cǎtre autoritatea contractantǎ a pachetelor cu oferte.</w:t>
      </w:r>
    </w:p>
    <w:p w:rsidR="00957CDC" w:rsidRDefault="009F65FB">
      <w:pPr>
        <w:pStyle w:val="a3"/>
        <w:spacing w:before="120"/>
        <w:ind w:left="680"/>
        <w:jc w:val="both"/>
      </w:pPr>
      <w:bookmarkStart w:id="77" w:name="CAPITOLUL__II.____FIȘA_DE_DATE_A_ACHIZIȚ"/>
      <w:bookmarkEnd w:id="77"/>
      <w:r>
        <w:t>CAPITOLUL</w:t>
      </w:r>
      <w:r>
        <w:rPr>
          <w:spacing w:val="41"/>
        </w:rPr>
        <w:t xml:space="preserve"> </w:t>
      </w:r>
      <w:r>
        <w:t>II.</w:t>
      </w:r>
      <w:r>
        <w:rPr>
          <w:spacing w:val="39"/>
        </w:rPr>
        <w:t xml:space="preserve">  </w:t>
      </w:r>
      <w:r>
        <w:t>FIȘA</w:t>
      </w:r>
      <w:r>
        <w:rPr>
          <w:spacing w:val="-7"/>
        </w:rPr>
        <w:t xml:space="preserve"> </w:t>
      </w:r>
      <w:r>
        <w:t>DE</w:t>
      </w:r>
      <w:r>
        <w:rPr>
          <w:spacing w:val="-10"/>
        </w:rPr>
        <w:t xml:space="preserve"> </w:t>
      </w:r>
      <w:r>
        <w:t>DATE</w:t>
      </w:r>
      <w:r>
        <w:rPr>
          <w:spacing w:val="-9"/>
        </w:rPr>
        <w:t xml:space="preserve"> </w:t>
      </w:r>
      <w:r>
        <w:t>A</w:t>
      </w:r>
      <w:r>
        <w:rPr>
          <w:spacing w:val="-8"/>
        </w:rPr>
        <w:t xml:space="preserve"> </w:t>
      </w:r>
      <w:r>
        <w:t>ACHIZIȚIEI</w:t>
      </w:r>
      <w:r>
        <w:rPr>
          <w:spacing w:val="-13"/>
        </w:rPr>
        <w:t xml:space="preserve"> </w:t>
      </w:r>
      <w:r>
        <w:rPr>
          <w:spacing w:val="-2"/>
        </w:rPr>
        <w:t>(FDA)</w:t>
      </w:r>
    </w:p>
    <w:p w:rsidR="00957CDC" w:rsidRDefault="009F65FB">
      <w:pPr>
        <w:pStyle w:val="a3"/>
        <w:ind w:left="680" w:right="1302"/>
        <w:jc w:val="both"/>
      </w:pPr>
      <w:r>
        <w:t>Urmǎtoarele date specifice referitoare la serviciile solicitate vor completa, suplimenta sau ajusta prevederile instrucţiunilor pentru ofertanţi (IPO). În cazul unei discrepanţe sau al unui conflict, prevederile de mai jos vor prevala asupra prevederilor din IPO.</w:t>
      </w:r>
    </w:p>
    <w:p w:rsidR="00957CDC" w:rsidRDefault="009F65FB">
      <w:pPr>
        <w:spacing w:before="119"/>
        <w:ind w:left="680"/>
        <w:jc w:val="both"/>
        <w:rPr>
          <w:rFonts w:ascii="Calibri Light" w:hAnsi="Calibri Light"/>
          <w:i/>
          <w:sz w:val="24"/>
        </w:rPr>
      </w:pPr>
      <w:r>
        <w:rPr>
          <w:rFonts w:ascii="Calibri Light" w:hAnsi="Calibri Light"/>
          <w:i/>
          <w:sz w:val="24"/>
        </w:rPr>
        <w:t>Instrucţiunile</w:t>
      </w:r>
      <w:r>
        <w:rPr>
          <w:rFonts w:ascii="Calibri Light" w:hAnsi="Calibri Light"/>
          <w:i/>
          <w:spacing w:val="-7"/>
          <w:sz w:val="24"/>
        </w:rPr>
        <w:t xml:space="preserve"> </w:t>
      </w:r>
      <w:r>
        <w:rPr>
          <w:rFonts w:ascii="Calibri Light" w:hAnsi="Calibri Light"/>
          <w:i/>
          <w:sz w:val="24"/>
        </w:rPr>
        <w:t>pentru</w:t>
      </w:r>
      <w:r>
        <w:rPr>
          <w:rFonts w:ascii="Calibri Light" w:hAnsi="Calibri Light"/>
          <w:i/>
          <w:spacing w:val="-3"/>
          <w:sz w:val="24"/>
        </w:rPr>
        <w:t xml:space="preserve"> </w:t>
      </w:r>
      <w:r>
        <w:rPr>
          <w:rFonts w:ascii="Calibri Light" w:hAnsi="Calibri Light"/>
          <w:i/>
          <w:sz w:val="24"/>
        </w:rPr>
        <w:t>completarea Fişei</w:t>
      </w:r>
      <w:r>
        <w:rPr>
          <w:rFonts w:ascii="Calibri Light" w:hAnsi="Calibri Light"/>
          <w:i/>
          <w:spacing w:val="-6"/>
          <w:sz w:val="24"/>
        </w:rPr>
        <w:t xml:space="preserve"> </w:t>
      </w:r>
      <w:r>
        <w:rPr>
          <w:rFonts w:ascii="Calibri Light" w:hAnsi="Calibri Light"/>
          <w:i/>
          <w:sz w:val="24"/>
        </w:rPr>
        <w:t>de</w:t>
      </w:r>
      <w:r>
        <w:rPr>
          <w:rFonts w:ascii="Calibri Light" w:hAnsi="Calibri Light"/>
          <w:i/>
          <w:spacing w:val="-8"/>
          <w:sz w:val="24"/>
        </w:rPr>
        <w:t xml:space="preserve"> </w:t>
      </w:r>
      <w:r>
        <w:rPr>
          <w:rFonts w:ascii="Calibri Light" w:hAnsi="Calibri Light"/>
          <w:i/>
          <w:sz w:val="24"/>
        </w:rPr>
        <w:t>Date</w:t>
      </w:r>
      <w:r>
        <w:rPr>
          <w:rFonts w:ascii="Calibri Light" w:hAnsi="Calibri Light"/>
          <w:i/>
          <w:spacing w:val="-8"/>
          <w:sz w:val="24"/>
        </w:rPr>
        <w:t xml:space="preserve"> </w:t>
      </w:r>
      <w:r>
        <w:rPr>
          <w:rFonts w:ascii="Calibri Light" w:hAnsi="Calibri Light"/>
          <w:i/>
          <w:sz w:val="24"/>
        </w:rPr>
        <w:t>a</w:t>
      </w:r>
      <w:r>
        <w:rPr>
          <w:rFonts w:ascii="Calibri Light" w:hAnsi="Calibri Light"/>
          <w:i/>
          <w:spacing w:val="-8"/>
          <w:sz w:val="24"/>
        </w:rPr>
        <w:t xml:space="preserve"> </w:t>
      </w:r>
      <w:r>
        <w:rPr>
          <w:rFonts w:ascii="Calibri Light" w:hAnsi="Calibri Light"/>
          <w:i/>
          <w:sz w:val="24"/>
        </w:rPr>
        <w:t>Achiziţiei</w:t>
      </w:r>
      <w:r>
        <w:rPr>
          <w:rFonts w:ascii="Calibri Light" w:hAnsi="Calibri Light"/>
          <w:i/>
          <w:spacing w:val="-1"/>
          <w:sz w:val="24"/>
        </w:rPr>
        <w:t xml:space="preserve"> </w:t>
      </w:r>
      <w:r>
        <w:rPr>
          <w:rFonts w:ascii="Calibri Light" w:hAnsi="Calibri Light"/>
          <w:i/>
          <w:sz w:val="24"/>
        </w:rPr>
        <w:t>sînt</w:t>
      </w:r>
      <w:r>
        <w:rPr>
          <w:rFonts w:ascii="Calibri Light" w:hAnsi="Calibri Light"/>
          <w:i/>
          <w:spacing w:val="-8"/>
          <w:sz w:val="24"/>
        </w:rPr>
        <w:t xml:space="preserve"> </w:t>
      </w:r>
      <w:r>
        <w:rPr>
          <w:rFonts w:ascii="Calibri Light" w:hAnsi="Calibri Light"/>
          <w:i/>
          <w:sz w:val="24"/>
        </w:rPr>
        <w:t>oferite</w:t>
      </w:r>
      <w:r>
        <w:rPr>
          <w:rFonts w:ascii="Calibri Light" w:hAnsi="Calibri Light"/>
          <w:i/>
          <w:spacing w:val="-8"/>
          <w:sz w:val="24"/>
        </w:rPr>
        <w:t xml:space="preserve"> </w:t>
      </w:r>
      <w:r>
        <w:rPr>
          <w:rFonts w:ascii="Calibri Light" w:hAnsi="Calibri Light"/>
          <w:i/>
          <w:sz w:val="24"/>
        </w:rPr>
        <w:t>cu</w:t>
      </w:r>
      <w:r>
        <w:rPr>
          <w:rFonts w:ascii="Calibri Light" w:hAnsi="Calibri Light"/>
          <w:i/>
          <w:spacing w:val="-7"/>
          <w:sz w:val="24"/>
        </w:rPr>
        <w:t xml:space="preserve"> </w:t>
      </w:r>
      <w:r>
        <w:rPr>
          <w:rFonts w:ascii="Calibri Light" w:hAnsi="Calibri Light"/>
          <w:i/>
          <w:sz w:val="24"/>
        </w:rPr>
        <w:t>litere</w:t>
      </w:r>
      <w:r>
        <w:rPr>
          <w:rFonts w:ascii="Calibri Light" w:hAnsi="Calibri Light"/>
          <w:i/>
          <w:spacing w:val="-7"/>
          <w:sz w:val="24"/>
        </w:rPr>
        <w:t xml:space="preserve"> </w:t>
      </w:r>
      <w:r>
        <w:rPr>
          <w:rFonts w:ascii="Calibri Light" w:hAnsi="Calibri Light"/>
          <w:i/>
          <w:spacing w:val="-2"/>
          <w:sz w:val="24"/>
        </w:rPr>
        <w:t>cursive.</w:t>
      </w:r>
    </w:p>
    <w:p w:rsidR="00957CDC" w:rsidRDefault="009F65FB">
      <w:pPr>
        <w:pStyle w:val="a5"/>
        <w:numPr>
          <w:ilvl w:val="2"/>
          <w:numId w:val="21"/>
        </w:numPr>
        <w:tabs>
          <w:tab w:val="left" w:pos="4684"/>
        </w:tabs>
        <w:spacing w:before="279"/>
        <w:ind w:left="4684" w:hanging="359"/>
        <w:jc w:val="left"/>
        <w:rPr>
          <w:sz w:val="24"/>
        </w:rPr>
      </w:pPr>
      <w:bookmarkStart w:id="78" w:name="1._Dispoziții_generale"/>
      <w:bookmarkEnd w:id="78"/>
      <w:r>
        <w:rPr>
          <w:color w:val="5B9BD4"/>
          <w:spacing w:val="-2"/>
          <w:sz w:val="24"/>
        </w:rPr>
        <w:t>Dispoziții</w:t>
      </w:r>
      <w:r>
        <w:rPr>
          <w:color w:val="5B9BD4"/>
          <w:spacing w:val="5"/>
          <w:sz w:val="24"/>
        </w:rPr>
        <w:t xml:space="preserve"> </w:t>
      </w:r>
      <w:r>
        <w:rPr>
          <w:color w:val="5B9BD4"/>
          <w:spacing w:val="-2"/>
          <w:sz w:val="24"/>
        </w:rPr>
        <w:t>generale</w:t>
      </w:r>
    </w:p>
    <w:p w:rsidR="00957CDC" w:rsidRDefault="00957CDC">
      <w:pPr>
        <w:pStyle w:val="a3"/>
        <w:spacing w:before="46"/>
        <w:rPr>
          <w:sz w:val="20"/>
        </w:rPr>
      </w:pPr>
    </w:p>
    <w:tbl>
      <w:tblPr>
        <w:tblStyle w:val="TableNormal"/>
        <w:tblW w:w="0" w:type="auto"/>
        <w:tblInd w:w="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7"/>
        <w:gridCol w:w="4254"/>
        <w:gridCol w:w="28"/>
        <w:gridCol w:w="4980"/>
        <w:gridCol w:w="125"/>
      </w:tblGrid>
      <w:tr w:rsidR="00957CDC">
        <w:trPr>
          <w:trHeight w:val="585"/>
        </w:trPr>
        <w:tc>
          <w:tcPr>
            <w:tcW w:w="677" w:type="dxa"/>
          </w:tcPr>
          <w:p w:rsidR="00957CDC" w:rsidRDefault="009F65FB">
            <w:pPr>
              <w:pStyle w:val="TableParagraph"/>
              <w:spacing w:before="145"/>
              <w:ind w:left="11" w:right="1"/>
              <w:jc w:val="center"/>
              <w:rPr>
                <w:rFonts w:ascii="Calibri Light"/>
                <w:sz w:val="24"/>
              </w:rPr>
            </w:pPr>
            <w:r>
              <w:rPr>
                <w:rFonts w:ascii="Calibri Light"/>
                <w:spacing w:val="-5"/>
                <w:sz w:val="24"/>
              </w:rPr>
              <w:t>Nr.</w:t>
            </w:r>
          </w:p>
        </w:tc>
        <w:tc>
          <w:tcPr>
            <w:tcW w:w="4254" w:type="dxa"/>
          </w:tcPr>
          <w:p w:rsidR="00957CDC" w:rsidRDefault="009F65FB">
            <w:pPr>
              <w:pStyle w:val="TableParagraph"/>
              <w:spacing w:before="145"/>
              <w:ind w:left="26"/>
              <w:jc w:val="center"/>
              <w:rPr>
                <w:rFonts w:ascii="Calibri Light"/>
                <w:sz w:val="24"/>
              </w:rPr>
            </w:pPr>
            <w:r>
              <w:rPr>
                <w:rFonts w:ascii="Calibri Light"/>
                <w:spacing w:val="-2"/>
                <w:sz w:val="24"/>
              </w:rPr>
              <w:t>Rubrica</w:t>
            </w:r>
          </w:p>
        </w:tc>
        <w:tc>
          <w:tcPr>
            <w:tcW w:w="5133" w:type="dxa"/>
            <w:gridSpan w:val="3"/>
          </w:tcPr>
          <w:p w:rsidR="00957CDC" w:rsidRDefault="009F65FB">
            <w:pPr>
              <w:pStyle w:val="TableParagraph"/>
              <w:spacing w:line="290" w:lineRule="atLeast"/>
              <w:ind w:left="2079" w:hanging="1753"/>
              <w:rPr>
                <w:rFonts w:ascii="Calibri Light" w:hAnsi="Calibri Light"/>
                <w:sz w:val="24"/>
              </w:rPr>
            </w:pPr>
            <w:r>
              <w:rPr>
                <w:rFonts w:ascii="Calibri Light" w:hAnsi="Calibri Light"/>
                <w:spacing w:val="-2"/>
                <w:sz w:val="24"/>
              </w:rPr>
              <w:t>Datele</w:t>
            </w:r>
            <w:r>
              <w:rPr>
                <w:rFonts w:ascii="Calibri Light" w:hAnsi="Calibri Light"/>
                <w:spacing w:val="-12"/>
                <w:sz w:val="24"/>
              </w:rPr>
              <w:t xml:space="preserve"> </w:t>
            </w:r>
            <w:r>
              <w:rPr>
                <w:rFonts w:ascii="Calibri Light" w:hAnsi="Calibri Light"/>
                <w:spacing w:val="-2"/>
                <w:sz w:val="24"/>
              </w:rPr>
              <w:t>Autoritǎții</w:t>
            </w:r>
            <w:r>
              <w:rPr>
                <w:rFonts w:ascii="Calibri Light" w:hAnsi="Calibri Light"/>
                <w:spacing w:val="-12"/>
                <w:sz w:val="24"/>
              </w:rPr>
              <w:t xml:space="preserve"> </w:t>
            </w:r>
            <w:r>
              <w:rPr>
                <w:rFonts w:ascii="Calibri Light" w:hAnsi="Calibri Light"/>
                <w:spacing w:val="-2"/>
                <w:sz w:val="24"/>
              </w:rPr>
              <w:t>Contractante/Organizatorului procedurii</w:t>
            </w:r>
          </w:p>
        </w:tc>
      </w:tr>
      <w:tr w:rsidR="00957CDC">
        <w:trPr>
          <w:trHeight w:val="599"/>
        </w:trPr>
        <w:tc>
          <w:tcPr>
            <w:tcW w:w="677" w:type="dxa"/>
          </w:tcPr>
          <w:p w:rsidR="00957CDC" w:rsidRDefault="009F65FB">
            <w:pPr>
              <w:pStyle w:val="TableParagraph"/>
              <w:spacing w:before="155"/>
              <w:ind w:left="10" w:right="11"/>
              <w:jc w:val="center"/>
              <w:rPr>
                <w:rFonts w:ascii="Calibri Light"/>
                <w:sz w:val="24"/>
              </w:rPr>
            </w:pPr>
            <w:r>
              <w:rPr>
                <w:rFonts w:ascii="Calibri Light"/>
                <w:spacing w:val="-4"/>
                <w:sz w:val="24"/>
              </w:rPr>
              <w:t>1.1.</w:t>
            </w:r>
          </w:p>
        </w:tc>
        <w:tc>
          <w:tcPr>
            <w:tcW w:w="4254" w:type="dxa"/>
          </w:tcPr>
          <w:p w:rsidR="00957CDC" w:rsidRDefault="009F65FB">
            <w:pPr>
              <w:pStyle w:val="TableParagraph"/>
              <w:spacing w:line="290" w:lineRule="atLeast"/>
              <w:ind w:left="105" w:right="338"/>
              <w:rPr>
                <w:rFonts w:ascii="Calibri Light" w:hAnsi="Calibri Light"/>
                <w:sz w:val="24"/>
              </w:rPr>
            </w:pPr>
            <w:r>
              <w:rPr>
                <w:rFonts w:ascii="Calibri Light" w:hAnsi="Calibri Light"/>
                <w:sz w:val="24"/>
              </w:rPr>
              <w:t>Autoritatea</w:t>
            </w:r>
            <w:r>
              <w:rPr>
                <w:rFonts w:ascii="Calibri Light" w:hAnsi="Calibri Light"/>
                <w:spacing w:val="-14"/>
                <w:sz w:val="24"/>
              </w:rPr>
              <w:t xml:space="preserve"> </w:t>
            </w:r>
            <w:r>
              <w:rPr>
                <w:rFonts w:ascii="Calibri Light" w:hAnsi="Calibri Light"/>
                <w:sz w:val="24"/>
              </w:rPr>
              <w:t>contractantǎ/Organizatorul procedurii, IDNO:</w:t>
            </w:r>
          </w:p>
        </w:tc>
        <w:tc>
          <w:tcPr>
            <w:tcW w:w="5133" w:type="dxa"/>
            <w:gridSpan w:val="3"/>
          </w:tcPr>
          <w:p w:rsidR="00957CDC" w:rsidRDefault="009F65FB">
            <w:pPr>
              <w:pStyle w:val="TableParagraph"/>
              <w:spacing w:before="15" w:line="288" w:lineRule="exact"/>
              <w:ind w:left="110"/>
              <w:rPr>
                <w:rFonts w:ascii="Calibri Light" w:hAnsi="Calibri Light"/>
                <w:i/>
                <w:sz w:val="24"/>
              </w:rPr>
            </w:pPr>
            <w:r>
              <w:rPr>
                <w:rFonts w:ascii="Calibri Light" w:hAnsi="Calibri Light"/>
                <w:i/>
                <w:spacing w:val="-2"/>
                <w:sz w:val="24"/>
              </w:rPr>
              <w:t>Primăria</w:t>
            </w:r>
            <w:r>
              <w:rPr>
                <w:rFonts w:ascii="Calibri Light" w:hAnsi="Calibri Light"/>
                <w:i/>
                <w:spacing w:val="-7"/>
                <w:sz w:val="24"/>
              </w:rPr>
              <w:t xml:space="preserve"> </w:t>
            </w:r>
            <w:r>
              <w:rPr>
                <w:rFonts w:ascii="Calibri Light" w:hAnsi="Calibri Light"/>
                <w:i/>
                <w:spacing w:val="-2"/>
                <w:sz w:val="24"/>
              </w:rPr>
              <w:t>Volintiri,</w:t>
            </w:r>
            <w:r>
              <w:rPr>
                <w:rFonts w:ascii="Calibri Light" w:hAnsi="Calibri Light"/>
                <w:i/>
                <w:spacing w:val="2"/>
                <w:sz w:val="24"/>
              </w:rPr>
              <w:t xml:space="preserve"> </w:t>
            </w:r>
            <w:r>
              <w:rPr>
                <w:rFonts w:ascii="Calibri Light" w:hAnsi="Calibri Light"/>
                <w:i/>
                <w:spacing w:val="-2"/>
                <w:sz w:val="24"/>
              </w:rPr>
              <w:t>satul</w:t>
            </w:r>
            <w:r>
              <w:rPr>
                <w:rFonts w:ascii="Calibri Light" w:hAnsi="Calibri Light"/>
                <w:i/>
                <w:spacing w:val="-4"/>
                <w:sz w:val="24"/>
              </w:rPr>
              <w:t xml:space="preserve"> </w:t>
            </w:r>
            <w:r>
              <w:rPr>
                <w:rFonts w:ascii="Calibri Light" w:hAnsi="Calibri Light"/>
                <w:i/>
                <w:spacing w:val="-2"/>
                <w:sz w:val="24"/>
              </w:rPr>
              <w:t>Volintiri,</w:t>
            </w:r>
            <w:r>
              <w:rPr>
                <w:rFonts w:ascii="Calibri Light" w:hAnsi="Calibri Light"/>
                <w:i/>
                <w:spacing w:val="2"/>
                <w:sz w:val="24"/>
              </w:rPr>
              <w:t xml:space="preserve"> </w:t>
            </w:r>
            <w:r>
              <w:rPr>
                <w:rFonts w:ascii="Calibri Light" w:hAnsi="Calibri Light"/>
                <w:i/>
                <w:spacing w:val="-2"/>
                <w:sz w:val="24"/>
              </w:rPr>
              <w:t>rn.Ştefan</w:t>
            </w:r>
            <w:r>
              <w:rPr>
                <w:rFonts w:ascii="Calibri Light" w:hAnsi="Calibri Light"/>
                <w:i/>
                <w:spacing w:val="-4"/>
                <w:sz w:val="24"/>
              </w:rPr>
              <w:t xml:space="preserve"> Vodă,</w:t>
            </w:r>
          </w:p>
          <w:p w:rsidR="00957CDC" w:rsidRDefault="009F65FB">
            <w:pPr>
              <w:pStyle w:val="TableParagraph"/>
              <w:spacing w:line="271" w:lineRule="exact"/>
              <w:ind w:left="110"/>
              <w:rPr>
                <w:sz w:val="24"/>
              </w:rPr>
            </w:pPr>
            <w:r>
              <w:rPr>
                <w:spacing w:val="-2"/>
                <w:sz w:val="24"/>
              </w:rPr>
              <w:t>1007601005291</w:t>
            </w:r>
          </w:p>
        </w:tc>
      </w:tr>
      <w:tr w:rsidR="00957CDC" w:rsidTr="009F65FB">
        <w:trPr>
          <w:trHeight w:val="825"/>
        </w:trPr>
        <w:tc>
          <w:tcPr>
            <w:tcW w:w="677" w:type="dxa"/>
          </w:tcPr>
          <w:p w:rsidR="00957CDC" w:rsidRDefault="009F65FB">
            <w:pPr>
              <w:pStyle w:val="TableParagraph"/>
              <w:spacing w:before="270"/>
              <w:ind w:left="10" w:right="11"/>
              <w:jc w:val="center"/>
              <w:rPr>
                <w:rFonts w:ascii="Calibri Light"/>
                <w:sz w:val="24"/>
              </w:rPr>
            </w:pPr>
            <w:r>
              <w:rPr>
                <w:rFonts w:ascii="Calibri Light"/>
                <w:spacing w:val="-4"/>
                <w:sz w:val="24"/>
              </w:rPr>
              <w:t>1.2.</w:t>
            </w:r>
          </w:p>
        </w:tc>
        <w:tc>
          <w:tcPr>
            <w:tcW w:w="4254" w:type="dxa"/>
          </w:tcPr>
          <w:p w:rsidR="00957CDC" w:rsidRDefault="009F65FB">
            <w:pPr>
              <w:pStyle w:val="TableParagraph"/>
              <w:spacing w:before="270"/>
              <w:ind w:left="105"/>
              <w:rPr>
                <w:rFonts w:ascii="Calibri Light" w:hAnsi="Calibri Light"/>
                <w:sz w:val="24"/>
              </w:rPr>
            </w:pPr>
            <w:r>
              <w:rPr>
                <w:rFonts w:ascii="Calibri Light" w:hAnsi="Calibri Light"/>
                <w:sz w:val="24"/>
              </w:rPr>
              <w:t>Obiectul</w:t>
            </w:r>
            <w:r>
              <w:rPr>
                <w:rFonts w:ascii="Calibri Light" w:hAnsi="Calibri Light"/>
                <w:spacing w:val="-8"/>
                <w:sz w:val="24"/>
              </w:rPr>
              <w:t xml:space="preserve"> </w:t>
            </w:r>
            <w:r>
              <w:rPr>
                <w:rFonts w:ascii="Calibri Light" w:hAnsi="Calibri Light"/>
                <w:spacing w:val="-2"/>
                <w:sz w:val="24"/>
              </w:rPr>
              <w:t>achiziției:</w:t>
            </w:r>
          </w:p>
        </w:tc>
        <w:tc>
          <w:tcPr>
            <w:tcW w:w="28" w:type="dxa"/>
            <w:tcBorders>
              <w:right w:val="nil"/>
            </w:tcBorders>
          </w:tcPr>
          <w:p w:rsidR="00957CDC" w:rsidRDefault="00957CDC">
            <w:pPr>
              <w:pStyle w:val="TableParagraph"/>
              <w:rPr>
                <w:sz w:val="24"/>
              </w:rPr>
            </w:pPr>
          </w:p>
        </w:tc>
        <w:tc>
          <w:tcPr>
            <w:tcW w:w="4980" w:type="dxa"/>
            <w:tcBorders>
              <w:left w:val="nil"/>
              <w:right w:val="nil"/>
            </w:tcBorders>
            <w:shd w:val="clear" w:color="auto" w:fill="FFFF00"/>
          </w:tcPr>
          <w:p w:rsidR="00957CDC" w:rsidRDefault="009F65FB">
            <w:pPr>
              <w:pStyle w:val="TableParagraph"/>
              <w:spacing w:before="2" w:line="257" w:lineRule="exact"/>
              <w:ind w:left="5"/>
              <w:rPr>
                <w:b/>
                <w:sz w:val="24"/>
              </w:rPr>
            </w:pPr>
            <w:r>
              <w:rPr>
                <w:b/>
                <w:sz w:val="24"/>
              </w:rPr>
              <w:t>Lucrări de reconstrucție și modernizare a iluminatului public stradal ăn s.Volintiri, r-nul Ștefan Vodă</w:t>
            </w:r>
          </w:p>
        </w:tc>
        <w:tc>
          <w:tcPr>
            <w:tcW w:w="125" w:type="dxa"/>
            <w:tcBorders>
              <w:left w:val="nil"/>
            </w:tcBorders>
          </w:tcPr>
          <w:p w:rsidR="00957CDC" w:rsidRDefault="00957CDC">
            <w:pPr>
              <w:pStyle w:val="TableParagraph"/>
              <w:rPr>
                <w:sz w:val="24"/>
              </w:rPr>
            </w:pPr>
          </w:p>
        </w:tc>
      </w:tr>
      <w:tr w:rsidR="00957CDC">
        <w:trPr>
          <w:trHeight w:val="604"/>
        </w:trPr>
        <w:tc>
          <w:tcPr>
            <w:tcW w:w="677" w:type="dxa"/>
          </w:tcPr>
          <w:p w:rsidR="00957CDC" w:rsidRDefault="009F65FB">
            <w:pPr>
              <w:pStyle w:val="TableParagraph"/>
              <w:spacing w:before="156"/>
              <w:ind w:left="10" w:right="11"/>
              <w:jc w:val="center"/>
              <w:rPr>
                <w:rFonts w:ascii="Calibri Light"/>
                <w:sz w:val="24"/>
              </w:rPr>
            </w:pPr>
            <w:r>
              <w:rPr>
                <w:rFonts w:ascii="Calibri Light"/>
                <w:spacing w:val="-4"/>
                <w:sz w:val="24"/>
              </w:rPr>
              <w:t>1.3.</w:t>
            </w:r>
          </w:p>
        </w:tc>
        <w:tc>
          <w:tcPr>
            <w:tcW w:w="4254" w:type="dxa"/>
          </w:tcPr>
          <w:p w:rsidR="00957CDC" w:rsidRDefault="009F65FB">
            <w:pPr>
              <w:pStyle w:val="TableParagraph"/>
              <w:spacing w:before="156"/>
              <w:ind w:left="105"/>
              <w:rPr>
                <w:rFonts w:ascii="Calibri Light" w:hAnsi="Calibri Light"/>
                <w:sz w:val="24"/>
              </w:rPr>
            </w:pPr>
            <w:r>
              <w:rPr>
                <w:rFonts w:ascii="Calibri Light" w:hAnsi="Calibri Light"/>
                <w:sz w:val="24"/>
              </w:rPr>
              <w:t>Numǎrul</w:t>
            </w:r>
            <w:r>
              <w:rPr>
                <w:rFonts w:ascii="Calibri Light" w:hAnsi="Calibri Light"/>
                <w:spacing w:val="44"/>
                <w:sz w:val="24"/>
              </w:rPr>
              <w:t xml:space="preserve"> </w:t>
            </w:r>
            <w:r>
              <w:rPr>
                <w:rFonts w:ascii="Calibri Light" w:hAnsi="Calibri Light"/>
                <w:sz w:val="24"/>
              </w:rPr>
              <w:t>çi</w:t>
            </w:r>
            <w:r>
              <w:rPr>
                <w:rFonts w:ascii="Calibri Light" w:hAnsi="Calibri Light"/>
                <w:spacing w:val="-4"/>
                <w:sz w:val="24"/>
              </w:rPr>
              <w:t xml:space="preserve"> </w:t>
            </w:r>
            <w:r>
              <w:rPr>
                <w:rFonts w:ascii="Calibri Light" w:hAnsi="Calibri Light"/>
                <w:sz w:val="24"/>
              </w:rPr>
              <w:t>tipul</w:t>
            </w:r>
            <w:r>
              <w:rPr>
                <w:rFonts w:ascii="Calibri Light" w:hAnsi="Calibri Light"/>
                <w:spacing w:val="-5"/>
                <w:sz w:val="24"/>
              </w:rPr>
              <w:t xml:space="preserve"> </w:t>
            </w:r>
            <w:r>
              <w:rPr>
                <w:rFonts w:ascii="Calibri Light" w:hAnsi="Calibri Light"/>
                <w:sz w:val="24"/>
              </w:rPr>
              <w:t>procedurii</w:t>
            </w:r>
            <w:r>
              <w:rPr>
                <w:rFonts w:ascii="Calibri Light" w:hAnsi="Calibri Light"/>
                <w:spacing w:val="-4"/>
                <w:sz w:val="24"/>
              </w:rPr>
              <w:t xml:space="preserve"> </w:t>
            </w:r>
            <w:r>
              <w:rPr>
                <w:rFonts w:ascii="Calibri Light" w:hAnsi="Calibri Light"/>
                <w:sz w:val="24"/>
              </w:rPr>
              <w:t>de</w:t>
            </w:r>
            <w:r>
              <w:rPr>
                <w:rFonts w:ascii="Calibri Light" w:hAnsi="Calibri Light"/>
                <w:spacing w:val="-4"/>
                <w:sz w:val="24"/>
              </w:rPr>
              <w:t xml:space="preserve"> </w:t>
            </w:r>
            <w:r>
              <w:rPr>
                <w:rFonts w:ascii="Calibri Light" w:hAnsi="Calibri Light"/>
                <w:spacing w:val="-2"/>
                <w:sz w:val="24"/>
              </w:rPr>
              <w:t>achiziție:</w:t>
            </w:r>
          </w:p>
        </w:tc>
        <w:tc>
          <w:tcPr>
            <w:tcW w:w="5133" w:type="dxa"/>
            <w:gridSpan w:val="3"/>
          </w:tcPr>
          <w:p w:rsidR="00957CDC" w:rsidRDefault="009F65FB">
            <w:pPr>
              <w:pStyle w:val="TableParagraph"/>
              <w:spacing w:before="12"/>
              <w:ind w:left="110"/>
              <w:rPr>
                <w:rFonts w:ascii="Calibri Light" w:hAnsi="Calibri Light"/>
                <w:i/>
                <w:sz w:val="24"/>
              </w:rPr>
            </w:pPr>
            <w:r>
              <w:rPr>
                <w:rFonts w:ascii="Calibri Light" w:hAnsi="Calibri Light"/>
                <w:i/>
                <w:spacing w:val="-2"/>
                <w:sz w:val="24"/>
              </w:rPr>
              <w:t>Nr.:informația</w:t>
            </w:r>
            <w:r>
              <w:rPr>
                <w:rFonts w:ascii="Calibri Light" w:hAnsi="Calibri Light"/>
                <w:i/>
                <w:spacing w:val="-4"/>
                <w:sz w:val="24"/>
              </w:rPr>
              <w:t xml:space="preserve"> </w:t>
            </w:r>
            <w:r>
              <w:rPr>
                <w:rFonts w:ascii="Calibri Light" w:hAnsi="Calibri Light"/>
                <w:i/>
                <w:spacing w:val="-2"/>
                <w:sz w:val="24"/>
              </w:rPr>
              <w:t>din SIA</w:t>
            </w:r>
            <w:r>
              <w:rPr>
                <w:rFonts w:ascii="Calibri Light" w:hAnsi="Calibri Light"/>
                <w:i/>
                <w:spacing w:val="-5"/>
                <w:sz w:val="24"/>
              </w:rPr>
              <w:t xml:space="preserve"> </w:t>
            </w:r>
            <w:r>
              <w:rPr>
                <w:rFonts w:ascii="Calibri Light" w:hAnsi="Calibri Light"/>
                <w:i/>
                <w:spacing w:val="-4"/>
                <w:sz w:val="24"/>
              </w:rPr>
              <w:t>RSAP</w:t>
            </w:r>
          </w:p>
          <w:p w:rsidR="00957CDC" w:rsidRDefault="009F65FB">
            <w:pPr>
              <w:pStyle w:val="TableParagraph"/>
              <w:spacing w:line="280" w:lineRule="exact"/>
              <w:ind w:left="110"/>
              <w:rPr>
                <w:rFonts w:ascii="Calibri Light" w:hAnsi="Calibri Light"/>
                <w:i/>
                <w:sz w:val="24"/>
              </w:rPr>
            </w:pPr>
            <w:r>
              <w:rPr>
                <w:rFonts w:ascii="Calibri Light" w:hAnsi="Calibri Light"/>
                <w:i/>
                <w:sz w:val="24"/>
              </w:rPr>
              <w:t>Tipul</w:t>
            </w:r>
            <w:r>
              <w:rPr>
                <w:rFonts w:ascii="Calibri Light" w:hAnsi="Calibri Light"/>
                <w:i/>
                <w:spacing w:val="-14"/>
                <w:sz w:val="24"/>
              </w:rPr>
              <w:t xml:space="preserve"> </w:t>
            </w:r>
            <w:r>
              <w:rPr>
                <w:rFonts w:ascii="Calibri Light" w:hAnsi="Calibri Light"/>
                <w:i/>
                <w:sz w:val="24"/>
              </w:rPr>
              <w:t>procedurii</w:t>
            </w:r>
            <w:r>
              <w:rPr>
                <w:rFonts w:ascii="Calibri Light" w:hAnsi="Calibri Light"/>
                <w:i/>
                <w:spacing w:val="-14"/>
                <w:sz w:val="24"/>
              </w:rPr>
              <w:t xml:space="preserve"> </w:t>
            </w:r>
            <w:r>
              <w:rPr>
                <w:rFonts w:ascii="Calibri Light" w:hAnsi="Calibri Light"/>
                <w:i/>
                <w:sz w:val="24"/>
              </w:rPr>
              <w:t>de</w:t>
            </w:r>
            <w:r>
              <w:rPr>
                <w:rFonts w:ascii="Calibri Light" w:hAnsi="Calibri Light"/>
                <w:i/>
                <w:spacing w:val="-13"/>
                <w:sz w:val="24"/>
              </w:rPr>
              <w:t xml:space="preserve"> </w:t>
            </w:r>
            <w:r>
              <w:rPr>
                <w:rFonts w:ascii="Calibri Light" w:hAnsi="Calibri Light"/>
                <w:i/>
                <w:sz w:val="24"/>
              </w:rPr>
              <w:t>achiziție:</w:t>
            </w:r>
            <w:r>
              <w:rPr>
                <w:rFonts w:ascii="Calibri Light" w:hAnsi="Calibri Light"/>
                <w:i/>
                <w:spacing w:val="-13"/>
                <w:sz w:val="24"/>
              </w:rPr>
              <w:t xml:space="preserve"> </w:t>
            </w:r>
            <w:r>
              <w:rPr>
                <w:rFonts w:ascii="Calibri Light" w:hAnsi="Calibri Light"/>
                <w:i/>
                <w:spacing w:val="-5"/>
                <w:sz w:val="24"/>
              </w:rPr>
              <w:t>COP</w:t>
            </w:r>
          </w:p>
        </w:tc>
      </w:tr>
      <w:tr w:rsidR="00957CDC">
        <w:trPr>
          <w:trHeight w:val="599"/>
        </w:trPr>
        <w:tc>
          <w:tcPr>
            <w:tcW w:w="677" w:type="dxa"/>
          </w:tcPr>
          <w:p w:rsidR="00957CDC" w:rsidRDefault="009F65FB">
            <w:pPr>
              <w:pStyle w:val="TableParagraph"/>
              <w:spacing w:before="155"/>
              <w:ind w:left="10" w:right="11"/>
              <w:jc w:val="center"/>
              <w:rPr>
                <w:rFonts w:ascii="Calibri Light"/>
                <w:sz w:val="24"/>
              </w:rPr>
            </w:pPr>
            <w:r>
              <w:rPr>
                <w:rFonts w:ascii="Calibri Light"/>
                <w:spacing w:val="-4"/>
                <w:sz w:val="24"/>
              </w:rPr>
              <w:t>1.4.</w:t>
            </w:r>
          </w:p>
        </w:tc>
        <w:tc>
          <w:tcPr>
            <w:tcW w:w="4254" w:type="dxa"/>
          </w:tcPr>
          <w:p w:rsidR="00957CDC" w:rsidRDefault="009F65FB">
            <w:pPr>
              <w:pStyle w:val="TableParagraph"/>
              <w:spacing w:before="155"/>
              <w:ind w:left="105"/>
              <w:rPr>
                <w:rFonts w:ascii="Calibri Light" w:hAnsi="Calibri Light"/>
                <w:sz w:val="24"/>
              </w:rPr>
            </w:pPr>
            <w:r>
              <w:rPr>
                <w:rFonts w:ascii="Calibri Light" w:hAnsi="Calibri Light"/>
                <w:sz w:val="24"/>
              </w:rPr>
              <w:t>Tipul</w:t>
            </w:r>
            <w:r>
              <w:rPr>
                <w:rFonts w:ascii="Calibri Light" w:hAnsi="Calibri Light"/>
                <w:spacing w:val="-6"/>
                <w:sz w:val="24"/>
              </w:rPr>
              <w:t xml:space="preserve"> </w:t>
            </w:r>
            <w:r>
              <w:rPr>
                <w:rFonts w:ascii="Calibri Light" w:hAnsi="Calibri Light"/>
                <w:sz w:val="24"/>
              </w:rPr>
              <w:t>obiectului</w:t>
            </w:r>
            <w:r>
              <w:rPr>
                <w:rFonts w:ascii="Calibri Light" w:hAnsi="Calibri Light"/>
                <w:spacing w:val="-5"/>
                <w:sz w:val="24"/>
              </w:rPr>
              <w:t xml:space="preserve"> </w:t>
            </w:r>
            <w:r>
              <w:rPr>
                <w:rFonts w:ascii="Calibri Light" w:hAnsi="Calibri Light"/>
                <w:sz w:val="24"/>
              </w:rPr>
              <w:t>de</w:t>
            </w:r>
            <w:r>
              <w:rPr>
                <w:rFonts w:ascii="Calibri Light" w:hAnsi="Calibri Light"/>
                <w:spacing w:val="-4"/>
                <w:sz w:val="24"/>
              </w:rPr>
              <w:t xml:space="preserve"> </w:t>
            </w:r>
            <w:r>
              <w:rPr>
                <w:rFonts w:ascii="Calibri Light" w:hAnsi="Calibri Light"/>
                <w:spacing w:val="-2"/>
                <w:sz w:val="24"/>
              </w:rPr>
              <w:t>achiziţie:</w:t>
            </w:r>
          </w:p>
        </w:tc>
        <w:tc>
          <w:tcPr>
            <w:tcW w:w="5133" w:type="dxa"/>
            <w:gridSpan w:val="3"/>
          </w:tcPr>
          <w:p w:rsidR="00957CDC" w:rsidRDefault="009F65FB">
            <w:pPr>
              <w:pStyle w:val="TableParagraph"/>
              <w:spacing w:before="155"/>
              <w:ind w:left="110"/>
              <w:rPr>
                <w:rFonts w:ascii="Calibri Light" w:hAnsi="Calibri Light"/>
                <w:i/>
                <w:sz w:val="24"/>
              </w:rPr>
            </w:pPr>
            <w:r>
              <w:rPr>
                <w:rFonts w:ascii="Calibri Light" w:hAnsi="Calibri Light"/>
                <w:i/>
                <w:spacing w:val="-2"/>
                <w:sz w:val="24"/>
              </w:rPr>
              <w:t>Lucrări</w:t>
            </w:r>
          </w:p>
        </w:tc>
      </w:tr>
    </w:tbl>
    <w:p w:rsidR="00957CDC" w:rsidRDefault="00957CDC">
      <w:pPr>
        <w:rPr>
          <w:rFonts w:ascii="Calibri Light" w:hAnsi="Calibri Light"/>
          <w:sz w:val="24"/>
        </w:rPr>
        <w:sectPr w:rsidR="00957CDC">
          <w:pgSz w:w="11910" w:h="16840"/>
          <w:pgMar w:top="1400" w:right="140" w:bottom="1231" w:left="760" w:header="720" w:footer="720" w:gutter="0"/>
          <w:cols w:space="720"/>
        </w:sectPr>
      </w:pPr>
    </w:p>
    <w:tbl>
      <w:tblPr>
        <w:tblStyle w:val="TableNormal"/>
        <w:tblW w:w="0" w:type="auto"/>
        <w:tblInd w:w="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7"/>
        <w:gridCol w:w="4254"/>
        <w:gridCol w:w="5133"/>
      </w:tblGrid>
      <w:tr w:rsidR="00957CDC">
        <w:trPr>
          <w:trHeight w:val="599"/>
        </w:trPr>
        <w:tc>
          <w:tcPr>
            <w:tcW w:w="677" w:type="dxa"/>
          </w:tcPr>
          <w:p w:rsidR="00957CDC" w:rsidRDefault="009F65FB">
            <w:pPr>
              <w:pStyle w:val="TableParagraph"/>
              <w:spacing w:before="155"/>
              <w:ind w:left="10" w:right="11"/>
              <w:jc w:val="center"/>
              <w:rPr>
                <w:rFonts w:ascii="Calibri Light"/>
                <w:sz w:val="24"/>
              </w:rPr>
            </w:pPr>
            <w:r>
              <w:rPr>
                <w:rFonts w:ascii="Calibri Light"/>
                <w:spacing w:val="-4"/>
                <w:sz w:val="24"/>
              </w:rPr>
              <w:lastRenderedPageBreak/>
              <w:t>1.5.</w:t>
            </w:r>
          </w:p>
        </w:tc>
        <w:tc>
          <w:tcPr>
            <w:tcW w:w="4254" w:type="dxa"/>
          </w:tcPr>
          <w:p w:rsidR="00957CDC" w:rsidRDefault="009F65FB">
            <w:pPr>
              <w:pStyle w:val="TableParagraph"/>
              <w:spacing w:before="155"/>
              <w:ind w:left="105"/>
              <w:rPr>
                <w:rFonts w:ascii="Calibri Light"/>
                <w:sz w:val="24"/>
              </w:rPr>
            </w:pPr>
            <w:r>
              <w:rPr>
                <w:rFonts w:ascii="Calibri Light"/>
                <w:sz w:val="24"/>
              </w:rPr>
              <w:t>Codul</w:t>
            </w:r>
            <w:r>
              <w:rPr>
                <w:rFonts w:ascii="Calibri Light"/>
                <w:spacing w:val="-4"/>
                <w:sz w:val="24"/>
              </w:rPr>
              <w:t xml:space="preserve"> CPV:</w:t>
            </w:r>
          </w:p>
        </w:tc>
        <w:tc>
          <w:tcPr>
            <w:tcW w:w="5133" w:type="dxa"/>
          </w:tcPr>
          <w:p w:rsidR="00957CDC" w:rsidRDefault="002C617E">
            <w:pPr>
              <w:pStyle w:val="TableParagraph"/>
              <w:spacing w:before="159"/>
              <w:ind w:left="110"/>
              <w:rPr>
                <w:b/>
                <w:sz w:val="24"/>
              </w:rPr>
            </w:pPr>
            <w:r>
              <w:rPr>
                <w:b/>
                <w:color w:val="000000"/>
                <w:sz w:val="24"/>
                <w:highlight w:val="yellow"/>
              </w:rPr>
              <w:t>45200000</w:t>
            </w:r>
            <w:r w:rsidR="009F65FB">
              <w:rPr>
                <w:b/>
                <w:color w:val="000000"/>
                <w:sz w:val="24"/>
                <w:highlight w:val="yellow"/>
              </w:rPr>
              <w:t>-</w:t>
            </w:r>
            <w:r w:rsidR="009F65FB">
              <w:rPr>
                <w:b/>
                <w:color w:val="000000"/>
                <w:spacing w:val="-10"/>
                <w:sz w:val="24"/>
                <w:highlight w:val="yellow"/>
              </w:rPr>
              <w:t>9</w:t>
            </w:r>
          </w:p>
        </w:tc>
      </w:tr>
      <w:tr w:rsidR="00957CDC">
        <w:trPr>
          <w:trHeight w:val="600"/>
        </w:trPr>
        <w:tc>
          <w:tcPr>
            <w:tcW w:w="677" w:type="dxa"/>
          </w:tcPr>
          <w:p w:rsidR="00957CDC" w:rsidRDefault="009F65FB">
            <w:pPr>
              <w:pStyle w:val="TableParagraph"/>
              <w:spacing w:before="155"/>
              <w:ind w:left="10" w:right="11"/>
              <w:jc w:val="center"/>
              <w:rPr>
                <w:rFonts w:ascii="Calibri Light"/>
                <w:sz w:val="24"/>
              </w:rPr>
            </w:pPr>
            <w:r>
              <w:rPr>
                <w:rFonts w:ascii="Calibri Light"/>
                <w:spacing w:val="-4"/>
                <w:sz w:val="24"/>
              </w:rPr>
              <w:t>1.6.</w:t>
            </w:r>
          </w:p>
        </w:tc>
        <w:tc>
          <w:tcPr>
            <w:tcW w:w="4254" w:type="dxa"/>
          </w:tcPr>
          <w:p w:rsidR="00957CDC" w:rsidRDefault="009F65FB">
            <w:pPr>
              <w:pStyle w:val="TableParagraph"/>
              <w:spacing w:line="290" w:lineRule="atLeast"/>
              <w:ind w:left="105" w:right="136"/>
              <w:rPr>
                <w:rFonts w:ascii="Calibri Light" w:hAnsi="Calibri Light"/>
                <w:sz w:val="24"/>
              </w:rPr>
            </w:pPr>
            <w:r>
              <w:rPr>
                <w:rFonts w:ascii="Calibri Light" w:hAnsi="Calibri Light"/>
                <w:sz w:val="24"/>
              </w:rPr>
              <w:t>Sursa</w:t>
            </w:r>
            <w:r>
              <w:rPr>
                <w:rFonts w:ascii="Calibri Light" w:hAnsi="Calibri Light"/>
                <w:spacing w:val="-14"/>
                <w:sz w:val="24"/>
              </w:rPr>
              <w:t xml:space="preserve"> </w:t>
            </w:r>
            <w:r>
              <w:rPr>
                <w:rFonts w:ascii="Calibri Light" w:hAnsi="Calibri Light"/>
                <w:sz w:val="24"/>
              </w:rPr>
              <w:t>alocațiilor</w:t>
            </w:r>
            <w:r>
              <w:rPr>
                <w:rFonts w:ascii="Calibri Light" w:hAnsi="Calibri Light"/>
                <w:spacing w:val="-14"/>
                <w:sz w:val="24"/>
              </w:rPr>
              <w:t xml:space="preserve"> </w:t>
            </w:r>
            <w:r>
              <w:rPr>
                <w:rFonts w:ascii="Calibri Light" w:hAnsi="Calibri Light"/>
                <w:sz w:val="24"/>
              </w:rPr>
              <w:t>bugetare/banilor</w:t>
            </w:r>
            <w:r>
              <w:rPr>
                <w:rFonts w:ascii="Calibri Light" w:hAnsi="Calibri Light"/>
                <w:spacing w:val="-13"/>
                <w:sz w:val="24"/>
              </w:rPr>
              <w:t xml:space="preserve"> </w:t>
            </w:r>
            <w:r>
              <w:rPr>
                <w:rFonts w:ascii="Calibri Light" w:hAnsi="Calibri Light"/>
                <w:sz w:val="24"/>
              </w:rPr>
              <w:t>publici çi perioada bugetarǎ:</w:t>
            </w:r>
          </w:p>
        </w:tc>
        <w:tc>
          <w:tcPr>
            <w:tcW w:w="5133" w:type="dxa"/>
          </w:tcPr>
          <w:p w:rsidR="00957CDC" w:rsidRDefault="009F65FB">
            <w:pPr>
              <w:pStyle w:val="TableParagraph"/>
              <w:spacing w:before="11"/>
              <w:ind w:left="110"/>
              <w:rPr>
                <w:rFonts w:ascii="Calibri Light" w:hAnsi="Calibri Light"/>
                <w:i/>
                <w:sz w:val="24"/>
              </w:rPr>
            </w:pPr>
            <w:r>
              <w:rPr>
                <w:rFonts w:ascii="Calibri Light" w:hAnsi="Calibri Light"/>
                <w:i/>
                <w:color w:val="000000"/>
                <w:spacing w:val="-2"/>
                <w:sz w:val="24"/>
                <w:highlight w:val="yellow"/>
              </w:rPr>
              <w:t>Programul</w:t>
            </w:r>
            <w:r>
              <w:rPr>
                <w:rFonts w:ascii="Calibri Light" w:hAnsi="Calibri Light"/>
                <w:i/>
                <w:color w:val="000000"/>
                <w:spacing w:val="-4"/>
                <w:sz w:val="24"/>
                <w:highlight w:val="yellow"/>
              </w:rPr>
              <w:t xml:space="preserve"> </w:t>
            </w:r>
            <w:r>
              <w:rPr>
                <w:rFonts w:ascii="Calibri Light" w:hAnsi="Calibri Light"/>
                <w:i/>
                <w:color w:val="000000"/>
                <w:spacing w:val="-2"/>
                <w:sz w:val="24"/>
                <w:highlight w:val="yellow"/>
              </w:rPr>
              <w:t>Guvernamental</w:t>
            </w:r>
            <w:r>
              <w:rPr>
                <w:rFonts w:ascii="Calibri Light" w:hAnsi="Calibri Light"/>
                <w:i/>
                <w:color w:val="000000"/>
                <w:spacing w:val="-4"/>
                <w:sz w:val="24"/>
                <w:highlight w:val="yellow"/>
              </w:rPr>
              <w:t xml:space="preserve"> </w:t>
            </w:r>
            <w:r>
              <w:rPr>
                <w:rFonts w:ascii="Calibri Light" w:hAnsi="Calibri Light"/>
                <w:i/>
                <w:color w:val="000000"/>
                <w:spacing w:val="-2"/>
                <w:sz w:val="24"/>
                <w:highlight w:val="yellow"/>
              </w:rPr>
              <w:t>„Satul</w:t>
            </w:r>
            <w:r>
              <w:rPr>
                <w:rFonts w:ascii="Calibri Light" w:hAnsi="Calibri Light"/>
                <w:i/>
                <w:color w:val="000000"/>
                <w:spacing w:val="-4"/>
                <w:sz w:val="24"/>
                <w:highlight w:val="yellow"/>
              </w:rPr>
              <w:t xml:space="preserve"> </w:t>
            </w:r>
            <w:r>
              <w:rPr>
                <w:rFonts w:ascii="Calibri Light" w:hAnsi="Calibri Light"/>
                <w:i/>
                <w:color w:val="000000"/>
                <w:spacing w:val="-2"/>
                <w:sz w:val="24"/>
                <w:highlight w:val="yellow"/>
              </w:rPr>
              <w:t>European</w:t>
            </w:r>
            <w:r>
              <w:rPr>
                <w:rFonts w:ascii="Calibri Light" w:hAnsi="Calibri Light"/>
                <w:i/>
                <w:color w:val="000000"/>
                <w:spacing w:val="-2"/>
                <w:sz w:val="24"/>
              </w:rPr>
              <w:t>”</w:t>
            </w:r>
          </w:p>
        </w:tc>
      </w:tr>
      <w:tr w:rsidR="00957CDC">
        <w:trPr>
          <w:trHeight w:val="599"/>
        </w:trPr>
        <w:tc>
          <w:tcPr>
            <w:tcW w:w="677" w:type="dxa"/>
          </w:tcPr>
          <w:p w:rsidR="00957CDC" w:rsidRDefault="009F65FB">
            <w:pPr>
              <w:pStyle w:val="TableParagraph"/>
              <w:spacing w:before="155"/>
              <w:ind w:left="10" w:right="11"/>
              <w:jc w:val="center"/>
              <w:rPr>
                <w:rFonts w:ascii="Calibri Light"/>
                <w:sz w:val="24"/>
              </w:rPr>
            </w:pPr>
            <w:r>
              <w:rPr>
                <w:rFonts w:ascii="Calibri Light"/>
                <w:spacing w:val="-4"/>
                <w:sz w:val="24"/>
              </w:rPr>
              <w:t>1.7.</w:t>
            </w:r>
          </w:p>
        </w:tc>
        <w:tc>
          <w:tcPr>
            <w:tcW w:w="4254" w:type="dxa"/>
          </w:tcPr>
          <w:p w:rsidR="00957CDC" w:rsidRDefault="009F65FB">
            <w:pPr>
              <w:pStyle w:val="TableParagraph"/>
              <w:spacing w:before="155"/>
              <w:ind w:left="105"/>
              <w:rPr>
                <w:rFonts w:ascii="Calibri Light" w:hAnsi="Calibri Light"/>
                <w:sz w:val="24"/>
              </w:rPr>
            </w:pPr>
            <w:r>
              <w:rPr>
                <w:rFonts w:ascii="Calibri Light" w:hAnsi="Calibri Light"/>
                <w:sz w:val="24"/>
              </w:rPr>
              <w:t>Administratorul</w:t>
            </w:r>
            <w:r>
              <w:rPr>
                <w:rFonts w:ascii="Calibri Light" w:hAnsi="Calibri Light"/>
                <w:spacing w:val="-8"/>
                <w:sz w:val="24"/>
              </w:rPr>
              <w:t xml:space="preserve"> </w:t>
            </w:r>
            <w:r>
              <w:rPr>
                <w:rFonts w:ascii="Calibri Light" w:hAnsi="Calibri Light"/>
                <w:sz w:val="24"/>
              </w:rPr>
              <w:t>alocațiilor</w:t>
            </w:r>
            <w:r>
              <w:rPr>
                <w:rFonts w:ascii="Calibri Light" w:hAnsi="Calibri Light"/>
                <w:spacing w:val="-6"/>
                <w:sz w:val="24"/>
              </w:rPr>
              <w:t xml:space="preserve"> </w:t>
            </w:r>
            <w:r>
              <w:rPr>
                <w:rFonts w:ascii="Calibri Light" w:hAnsi="Calibri Light"/>
                <w:spacing w:val="-2"/>
                <w:sz w:val="24"/>
              </w:rPr>
              <w:t>bugetare:</w:t>
            </w:r>
          </w:p>
        </w:tc>
        <w:tc>
          <w:tcPr>
            <w:tcW w:w="5133" w:type="dxa"/>
          </w:tcPr>
          <w:p w:rsidR="00957CDC" w:rsidRDefault="009F65FB">
            <w:pPr>
              <w:pStyle w:val="TableParagraph"/>
              <w:spacing w:before="155"/>
              <w:ind w:left="110"/>
              <w:rPr>
                <w:rFonts w:ascii="Calibri Light" w:hAnsi="Calibri Light"/>
                <w:i/>
                <w:sz w:val="24"/>
              </w:rPr>
            </w:pPr>
            <w:r>
              <w:rPr>
                <w:rFonts w:ascii="Calibri Light" w:hAnsi="Calibri Light"/>
                <w:i/>
                <w:spacing w:val="-2"/>
                <w:sz w:val="24"/>
              </w:rPr>
              <w:t>Primăria</w:t>
            </w:r>
            <w:r>
              <w:rPr>
                <w:rFonts w:ascii="Calibri Light" w:hAnsi="Calibri Light"/>
                <w:i/>
                <w:spacing w:val="-5"/>
                <w:sz w:val="24"/>
              </w:rPr>
              <w:t xml:space="preserve"> </w:t>
            </w:r>
            <w:r>
              <w:rPr>
                <w:rFonts w:ascii="Calibri Light" w:hAnsi="Calibri Light"/>
                <w:i/>
                <w:spacing w:val="-2"/>
                <w:sz w:val="24"/>
              </w:rPr>
              <w:t>Volintiri,</w:t>
            </w:r>
            <w:r>
              <w:rPr>
                <w:rFonts w:ascii="Calibri Light" w:hAnsi="Calibri Light"/>
                <w:i/>
                <w:spacing w:val="1"/>
                <w:sz w:val="24"/>
              </w:rPr>
              <w:t xml:space="preserve"> </w:t>
            </w:r>
            <w:r>
              <w:rPr>
                <w:rFonts w:ascii="Calibri Light" w:hAnsi="Calibri Light"/>
                <w:i/>
                <w:spacing w:val="-2"/>
                <w:sz w:val="24"/>
              </w:rPr>
              <w:t>s.</w:t>
            </w:r>
            <w:r>
              <w:rPr>
                <w:rFonts w:ascii="Calibri Light" w:hAnsi="Calibri Light"/>
                <w:i/>
                <w:spacing w:val="-4"/>
                <w:sz w:val="24"/>
              </w:rPr>
              <w:t xml:space="preserve"> </w:t>
            </w:r>
            <w:r>
              <w:rPr>
                <w:rFonts w:ascii="Calibri Light" w:hAnsi="Calibri Light"/>
                <w:i/>
                <w:spacing w:val="-2"/>
                <w:sz w:val="24"/>
              </w:rPr>
              <w:t>Volintiri,</w:t>
            </w:r>
            <w:r>
              <w:rPr>
                <w:rFonts w:ascii="Calibri Light" w:hAnsi="Calibri Light"/>
                <w:i/>
                <w:spacing w:val="1"/>
                <w:sz w:val="24"/>
              </w:rPr>
              <w:t xml:space="preserve"> </w:t>
            </w:r>
            <w:r>
              <w:rPr>
                <w:rFonts w:ascii="Calibri Light" w:hAnsi="Calibri Light"/>
                <w:i/>
                <w:spacing w:val="-2"/>
                <w:sz w:val="24"/>
              </w:rPr>
              <w:t>rn.</w:t>
            </w:r>
            <w:r>
              <w:rPr>
                <w:rFonts w:ascii="Calibri Light" w:hAnsi="Calibri Light"/>
                <w:i/>
                <w:spacing w:val="1"/>
                <w:sz w:val="24"/>
              </w:rPr>
              <w:t xml:space="preserve"> </w:t>
            </w:r>
            <w:r>
              <w:rPr>
                <w:rFonts w:ascii="Calibri Light" w:hAnsi="Calibri Light"/>
                <w:i/>
                <w:spacing w:val="-2"/>
                <w:sz w:val="24"/>
              </w:rPr>
              <w:t>Ştefan</w:t>
            </w:r>
            <w:r>
              <w:rPr>
                <w:rFonts w:ascii="Calibri Light" w:hAnsi="Calibri Light"/>
                <w:i/>
                <w:sz w:val="24"/>
              </w:rPr>
              <w:t xml:space="preserve"> </w:t>
            </w:r>
            <w:r>
              <w:rPr>
                <w:rFonts w:ascii="Calibri Light" w:hAnsi="Calibri Light"/>
                <w:i/>
                <w:spacing w:val="-4"/>
                <w:sz w:val="24"/>
              </w:rPr>
              <w:t>Vodă</w:t>
            </w:r>
          </w:p>
        </w:tc>
      </w:tr>
      <w:tr w:rsidR="00957CDC">
        <w:trPr>
          <w:trHeight w:val="599"/>
        </w:trPr>
        <w:tc>
          <w:tcPr>
            <w:tcW w:w="677" w:type="dxa"/>
          </w:tcPr>
          <w:p w:rsidR="00957CDC" w:rsidRDefault="009F65FB">
            <w:pPr>
              <w:pStyle w:val="TableParagraph"/>
              <w:spacing w:before="155"/>
              <w:ind w:left="10" w:right="11"/>
              <w:jc w:val="center"/>
              <w:rPr>
                <w:rFonts w:ascii="Calibri Light"/>
                <w:sz w:val="24"/>
              </w:rPr>
            </w:pPr>
            <w:r>
              <w:rPr>
                <w:rFonts w:ascii="Calibri Light"/>
                <w:spacing w:val="-4"/>
                <w:sz w:val="24"/>
              </w:rPr>
              <w:t>1.8.</w:t>
            </w:r>
          </w:p>
        </w:tc>
        <w:tc>
          <w:tcPr>
            <w:tcW w:w="4254" w:type="dxa"/>
          </w:tcPr>
          <w:p w:rsidR="00957CDC" w:rsidRDefault="009F65FB">
            <w:pPr>
              <w:pStyle w:val="TableParagraph"/>
              <w:spacing w:before="11"/>
              <w:ind w:left="105"/>
              <w:rPr>
                <w:rFonts w:ascii="Calibri Light" w:hAnsi="Calibri Light"/>
                <w:sz w:val="24"/>
              </w:rPr>
            </w:pPr>
            <w:r>
              <w:rPr>
                <w:rFonts w:ascii="Calibri Light" w:hAnsi="Calibri Light"/>
                <w:sz w:val="24"/>
              </w:rPr>
              <w:t>Plǎţi/mijloace</w:t>
            </w:r>
            <w:r>
              <w:rPr>
                <w:rFonts w:ascii="Calibri Light" w:hAnsi="Calibri Light"/>
                <w:spacing w:val="-4"/>
                <w:sz w:val="24"/>
              </w:rPr>
              <w:t xml:space="preserve"> </w:t>
            </w:r>
            <w:r>
              <w:rPr>
                <w:rFonts w:ascii="Calibri Light" w:hAnsi="Calibri Light"/>
                <w:sz w:val="24"/>
              </w:rPr>
              <w:t>financiare</w:t>
            </w:r>
            <w:r>
              <w:rPr>
                <w:rFonts w:ascii="Calibri Light" w:hAnsi="Calibri Light"/>
                <w:spacing w:val="-3"/>
                <w:sz w:val="24"/>
              </w:rPr>
              <w:t xml:space="preserve"> </w:t>
            </w:r>
            <w:r>
              <w:rPr>
                <w:rFonts w:ascii="Calibri Light" w:hAnsi="Calibri Light"/>
                <w:sz w:val="24"/>
              </w:rPr>
              <w:t>din</w:t>
            </w:r>
            <w:r>
              <w:rPr>
                <w:rFonts w:ascii="Calibri Light" w:hAnsi="Calibri Light"/>
                <w:spacing w:val="-4"/>
                <w:sz w:val="24"/>
              </w:rPr>
              <w:t xml:space="preserve"> </w:t>
            </w:r>
            <w:r>
              <w:rPr>
                <w:rFonts w:ascii="Calibri Light" w:hAnsi="Calibri Light"/>
                <w:spacing w:val="-2"/>
                <w:sz w:val="24"/>
              </w:rPr>
              <w:t>partea</w:t>
            </w:r>
          </w:p>
          <w:p w:rsidR="00957CDC" w:rsidRDefault="009F65FB">
            <w:pPr>
              <w:pStyle w:val="TableParagraph"/>
              <w:spacing w:line="275" w:lineRule="exact"/>
              <w:ind w:left="105"/>
              <w:rPr>
                <w:rFonts w:ascii="Calibri Light" w:hAnsi="Calibri Light"/>
                <w:sz w:val="24"/>
              </w:rPr>
            </w:pPr>
            <w:r>
              <w:rPr>
                <w:rFonts w:ascii="Calibri Light" w:hAnsi="Calibri Light"/>
                <w:sz w:val="24"/>
              </w:rPr>
              <w:t>partenerului</w:t>
            </w:r>
            <w:r>
              <w:rPr>
                <w:rFonts w:ascii="Calibri Light" w:hAnsi="Calibri Light"/>
                <w:spacing w:val="-4"/>
                <w:sz w:val="24"/>
              </w:rPr>
              <w:t xml:space="preserve"> </w:t>
            </w:r>
            <w:r>
              <w:rPr>
                <w:rFonts w:ascii="Calibri Light" w:hAnsi="Calibri Light"/>
                <w:sz w:val="24"/>
              </w:rPr>
              <w:t>de</w:t>
            </w:r>
            <w:r>
              <w:rPr>
                <w:rFonts w:ascii="Calibri Light" w:hAnsi="Calibri Light"/>
                <w:spacing w:val="-2"/>
                <w:sz w:val="24"/>
              </w:rPr>
              <w:t xml:space="preserve"> </w:t>
            </w:r>
            <w:r>
              <w:rPr>
                <w:rFonts w:ascii="Calibri Light" w:hAnsi="Calibri Light"/>
                <w:sz w:val="24"/>
              </w:rPr>
              <w:t>dezvoltare:</w:t>
            </w:r>
            <w:r>
              <w:rPr>
                <w:rFonts w:ascii="Calibri Light" w:hAnsi="Calibri Light"/>
                <w:spacing w:val="-5"/>
                <w:sz w:val="24"/>
              </w:rPr>
              <w:t xml:space="preserve"> </w:t>
            </w:r>
            <w:r>
              <w:rPr>
                <w:rFonts w:ascii="Calibri Light" w:hAnsi="Calibri Light"/>
                <w:sz w:val="24"/>
              </w:rPr>
              <w:t>(dupǎ</w:t>
            </w:r>
            <w:r>
              <w:rPr>
                <w:rFonts w:ascii="Calibri Light" w:hAnsi="Calibri Light"/>
                <w:spacing w:val="-1"/>
                <w:sz w:val="24"/>
              </w:rPr>
              <w:t xml:space="preserve"> </w:t>
            </w:r>
            <w:r>
              <w:rPr>
                <w:rFonts w:ascii="Calibri Light" w:hAnsi="Calibri Light"/>
                <w:spacing w:val="-4"/>
                <w:sz w:val="24"/>
              </w:rPr>
              <w:t>caz):</w:t>
            </w:r>
          </w:p>
        </w:tc>
        <w:tc>
          <w:tcPr>
            <w:tcW w:w="5133" w:type="dxa"/>
          </w:tcPr>
          <w:p w:rsidR="00957CDC" w:rsidRDefault="009F65FB">
            <w:pPr>
              <w:pStyle w:val="TableParagraph"/>
              <w:spacing w:before="155"/>
              <w:ind w:left="110"/>
              <w:rPr>
                <w:rFonts w:ascii="Calibri Light"/>
                <w:i/>
                <w:sz w:val="24"/>
              </w:rPr>
            </w:pPr>
            <w:r>
              <w:rPr>
                <w:rFonts w:ascii="Calibri Light"/>
                <w:i/>
                <w:spacing w:val="-2"/>
                <w:sz w:val="24"/>
              </w:rPr>
              <w:t>[Denumirea</w:t>
            </w:r>
            <w:r>
              <w:rPr>
                <w:rFonts w:ascii="Calibri Light"/>
                <w:i/>
                <w:spacing w:val="-4"/>
                <w:sz w:val="24"/>
              </w:rPr>
              <w:t xml:space="preserve"> </w:t>
            </w:r>
            <w:r>
              <w:rPr>
                <w:rFonts w:ascii="Calibri Light"/>
                <w:i/>
                <w:spacing w:val="-2"/>
                <w:sz w:val="24"/>
              </w:rPr>
              <w:t>partenerului de</w:t>
            </w:r>
            <w:r>
              <w:rPr>
                <w:rFonts w:ascii="Calibri Light"/>
                <w:i/>
                <w:spacing w:val="-4"/>
                <w:sz w:val="24"/>
              </w:rPr>
              <w:t xml:space="preserve"> </w:t>
            </w:r>
            <w:r>
              <w:rPr>
                <w:rFonts w:ascii="Calibri Light"/>
                <w:i/>
                <w:spacing w:val="-2"/>
                <w:sz w:val="24"/>
              </w:rPr>
              <w:t>dezvoltare]</w:t>
            </w:r>
          </w:p>
        </w:tc>
      </w:tr>
      <w:tr w:rsidR="00957CDC">
        <w:trPr>
          <w:trHeight w:val="600"/>
        </w:trPr>
        <w:tc>
          <w:tcPr>
            <w:tcW w:w="677" w:type="dxa"/>
          </w:tcPr>
          <w:p w:rsidR="00957CDC" w:rsidRDefault="009F65FB">
            <w:pPr>
              <w:pStyle w:val="TableParagraph"/>
              <w:spacing w:before="155"/>
              <w:ind w:left="10" w:right="11"/>
              <w:jc w:val="center"/>
              <w:rPr>
                <w:rFonts w:ascii="Calibri Light"/>
                <w:sz w:val="24"/>
              </w:rPr>
            </w:pPr>
            <w:r>
              <w:rPr>
                <w:rFonts w:ascii="Calibri Light"/>
                <w:spacing w:val="-4"/>
                <w:sz w:val="24"/>
              </w:rPr>
              <w:t>1.9.</w:t>
            </w:r>
          </w:p>
        </w:tc>
        <w:tc>
          <w:tcPr>
            <w:tcW w:w="4254" w:type="dxa"/>
          </w:tcPr>
          <w:p w:rsidR="00957CDC" w:rsidRDefault="009F65FB">
            <w:pPr>
              <w:pStyle w:val="TableParagraph"/>
              <w:spacing w:before="155"/>
              <w:ind w:left="105"/>
              <w:rPr>
                <w:rFonts w:ascii="Calibri Light"/>
                <w:sz w:val="24"/>
              </w:rPr>
            </w:pPr>
            <w:r>
              <w:rPr>
                <w:rFonts w:ascii="Calibri Light"/>
                <w:sz w:val="24"/>
              </w:rPr>
              <w:t>Denumirea</w:t>
            </w:r>
            <w:r>
              <w:rPr>
                <w:rFonts w:ascii="Calibri Light"/>
                <w:spacing w:val="-8"/>
                <w:sz w:val="24"/>
              </w:rPr>
              <w:t xml:space="preserve"> </w:t>
            </w:r>
            <w:r>
              <w:rPr>
                <w:rFonts w:ascii="Calibri Light"/>
                <w:sz w:val="24"/>
              </w:rPr>
              <w:t>investitorului,</w:t>
            </w:r>
            <w:r>
              <w:rPr>
                <w:rFonts w:ascii="Calibri Light"/>
                <w:spacing w:val="-10"/>
                <w:sz w:val="24"/>
              </w:rPr>
              <w:t xml:space="preserve"> </w:t>
            </w:r>
            <w:r>
              <w:rPr>
                <w:rFonts w:ascii="Calibri Light"/>
                <w:spacing w:val="-4"/>
                <w:sz w:val="24"/>
              </w:rPr>
              <w:t>IDNO:</w:t>
            </w:r>
          </w:p>
        </w:tc>
        <w:tc>
          <w:tcPr>
            <w:tcW w:w="5133" w:type="dxa"/>
          </w:tcPr>
          <w:p w:rsidR="00957CDC" w:rsidRDefault="00957CDC">
            <w:pPr>
              <w:pStyle w:val="TableParagraph"/>
            </w:pPr>
          </w:p>
        </w:tc>
      </w:tr>
      <w:tr w:rsidR="00957CDC">
        <w:trPr>
          <w:trHeight w:val="604"/>
        </w:trPr>
        <w:tc>
          <w:tcPr>
            <w:tcW w:w="677" w:type="dxa"/>
          </w:tcPr>
          <w:p w:rsidR="00957CDC" w:rsidRDefault="009F65FB">
            <w:pPr>
              <w:pStyle w:val="TableParagraph"/>
              <w:spacing w:before="155"/>
              <w:ind w:left="10" w:right="11"/>
              <w:jc w:val="center"/>
              <w:rPr>
                <w:rFonts w:ascii="Calibri Light"/>
                <w:sz w:val="24"/>
              </w:rPr>
            </w:pPr>
            <w:r>
              <w:rPr>
                <w:rFonts w:ascii="Calibri Light"/>
                <w:spacing w:val="-2"/>
                <w:sz w:val="24"/>
              </w:rPr>
              <w:t>1.10.</w:t>
            </w:r>
          </w:p>
        </w:tc>
        <w:tc>
          <w:tcPr>
            <w:tcW w:w="4254" w:type="dxa"/>
          </w:tcPr>
          <w:p w:rsidR="00957CDC" w:rsidRDefault="009F65FB">
            <w:pPr>
              <w:pStyle w:val="TableParagraph"/>
              <w:spacing w:line="290" w:lineRule="atLeast"/>
              <w:ind w:left="105" w:right="338"/>
              <w:rPr>
                <w:rFonts w:ascii="Calibri Light" w:hAnsi="Calibri Light"/>
                <w:sz w:val="24"/>
              </w:rPr>
            </w:pPr>
            <w:r>
              <w:rPr>
                <w:rFonts w:ascii="Calibri Light" w:hAnsi="Calibri Light"/>
                <w:sz w:val="24"/>
              </w:rPr>
              <w:t>Beneficiarul</w:t>
            </w:r>
            <w:r>
              <w:rPr>
                <w:rFonts w:ascii="Calibri Light" w:hAnsi="Calibri Light"/>
                <w:spacing w:val="-14"/>
                <w:sz w:val="24"/>
              </w:rPr>
              <w:t xml:space="preserve"> </w:t>
            </w:r>
            <w:r>
              <w:rPr>
                <w:rFonts w:ascii="Calibri Light" w:hAnsi="Calibri Light"/>
                <w:sz w:val="24"/>
              </w:rPr>
              <w:t>serviciilor</w:t>
            </w:r>
            <w:r>
              <w:rPr>
                <w:rFonts w:ascii="Calibri Light" w:hAnsi="Calibri Light"/>
                <w:spacing w:val="-14"/>
                <w:sz w:val="24"/>
              </w:rPr>
              <w:t xml:space="preserve"> </w:t>
            </w:r>
            <w:r>
              <w:rPr>
                <w:rFonts w:ascii="Calibri Light" w:hAnsi="Calibri Light"/>
                <w:sz w:val="24"/>
              </w:rPr>
              <w:t xml:space="preserve">de </w:t>
            </w:r>
            <w:r>
              <w:rPr>
                <w:rFonts w:ascii="Calibri Light" w:hAnsi="Calibri Light"/>
                <w:spacing w:val="-2"/>
                <w:sz w:val="24"/>
              </w:rPr>
              <w:t>proiectare/lucrǎri,</w:t>
            </w:r>
            <w:r>
              <w:rPr>
                <w:rFonts w:ascii="Calibri Light" w:hAnsi="Calibri Light"/>
                <w:spacing w:val="19"/>
                <w:sz w:val="24"/>
              </w:rPr>
              <w:t xml:space="preserve"> </w:t>
            </w:r>
            <w:r>
              <w:rPr>
                <w:rFonts w:ascii="Calibri Light" w:hAnsi="Calibri Light"/>
                <w:spacing w:val="-4"/>
                <w:sz w:val="24"/>
              </w:rPr>
              <w:t>IDNO:</w:t>
            </w:r>
          </w:p>
        </w:tc>
        <w:tc>
          <w:tcPr>
            <w:tcW w:w="5133" w:type="dxa"/>
          </w:tcPr>
          <w:p w:rsidR="00957CDC" w:rsidRDefault="009F65FB">
            <w:pPr>
              <w:pStyle w:val="TableParagraph"/>
              <w:spacing w:before="25" w:line="290" w:lineRule="exact"/>
              <w:ind w:left="110"/>
              <w:rPr>
                <w:b/>
                <w:i/>
                <w:sz w:val="24"/>
              </w:rPr>
            </w:pPr>
            <w:r>
              <w:rPr>
                <w:rFonts w:ascii="Calibri Light" w:hAnsi="Calibri Light"/>
                <w:i/>
                <w:spacing w:val="-2"/>
                <w:sz w:val="24"/>
              </w:rPr>
              <w:t>Primăria</w:t>
            </w:r>
            <w:r>
              <w:rPr>
                <w:rFonts w:ascii="Calibri Light" w:hAnsi="Calibri Light"/>
                <w:i/>
                <w:spacing w:val="-5"/>
                <w:sz w:val="24"/>
              </w:rPr>
              <w:t xml:space="preserve"> </w:t>
            </w:r>
            <w:r>
              <w:rPr>
                <w:rFonts w:ascii="Calibri Light" w:hAnsi="Calibri Light"/>
                <w:i/>
                <w:spacing w:val="-2"/>
                <w:sz w:val="24"/>
              </w:rPr>
              <w:t>Volintiri,</w:t>
            </w:r>
            <w:r>
              <w:rPr>
                <w:rFonts w:ascii="Calibri Light" w:hAnsi="Calibri Light"/>
                <w:i/>
                <w:sz w:val="24"/>
              </w:rPr>
              <w:t xml:space="preserve"> </w:t>
            </w:r>
            <w:r>
              <w:rPr>
                <w:rFonts w:ascii="Calibri Light" w:hAnsi="Calibri Light"/>
                <w:i/>
                <w:spacing w:val="-2"/>
                <w:sz w:val="24"/>
              </w:rPr>
              <w:t>Ştefan</w:t>
            </w:r>
            <w:r>
              <w:rPr>
                <w:rFonts w:ascii="Calibri Light" w:hAnsi="Calibri Light"/>
                <w:i/>
                <w:spacing w:val="-4"/>
                <w:sz w:val="24"/>
              </w:rPr>
              <w:t xml:space="preserve"> </w:t>
            </w:r>
            <w:r>
              <w:rPr>
                <w:rFonts w:ascii="Calibri Light" w:hAnsi="Calibri Light"/>
                <w:i/>
                <w:spacing w:val="-2"/>
                <w:sz w:val="24"/>
              </w:rPr>
              <w:t>Vodă,</w:t>
            </w:r>
            <w:r>
              <w:rPr>
                <w:rFonts w:ascii="Calibri Light" w:hAnsi="Calibri Light"/>
                <w:i/>
                <w:spacing w:val="7"/>
                <w:sz w:val="24"/>
              </w:rPr>
              <w:t xml:space="preserve"> </w:t>
            </w:r>
            <w:r>
              <w:rPr>
                <w:b/>
                <w:i/>
                <w:spacing w:val="-2"/>
                <w:sz w:val="24"/>
              </w:rPr>
              <w:t>1007601005291</w:t>
            </w:r>
          </w:p>
          <w:p w:rsidR="00957CDC" w:rsidRDefault="009F65FB">
            <w:pPr>
              <w:pStyle w:val="TableParagraph"/>
              <w:spacing w:line="266" w:lineRule="exact"/>
              <w:ind w:left="168"/>
              <w:rPr>
                <w:rFonts w:ascii="Calibri Light" w:hAnsi="Calibri Light"/>
                <w:i/>
              </w:rPr>
            </w:pPr>
            <w:r>
              <w:rPr>
                <w:rFonts w:ascii="Calibri Light" w:hAnsi="Calibri Light"/>
                <w:i/>
              </w:rPr>
              <w:t>[se</w:t>
            </w:r>
            <w:r>
              <w:rPr>
                <w:rFonts w:ascii="Calibri Light" w:hAnsi="Calibri Light"/>
                <w:i/>
                <w:spacing w:val="-6"/>
              </w:rPr>
              <w:t xml:space="preserve"> </w:t>
            </w:r>
            <w:r>
              <w:rPr>
                <w:rFonts w:ascii="Calibri Light" w:hAnsi="Calibri Light"/>
                <w:i/>
              </w:rPr>
              <w:t>indică</w:t>
            </w:r>
            <w:r>
              <w:rPr>
                <w:rFonts w:ascii="Calibri Light" w:hAnsi="Calibri Light"/>
                <w:i/>
                <w:spacing w:val="-9"/>
              </w:rPr>
              <w:t xml:space="preserve"> </w:t>
            </w:r>
            <w:r>
              <w:rPr>
                <w:rFonts w:ascii="Calibri Light" w:hAnsi="Calibri Light"/>
                <w:i/>
              </w:rPr>
              <w:t>denumirea</w:t>
            </w:r>
            <w:r>
              <w:rPr>
                <w:rFonts w:ascii="Calibri Light" w:hAnsi="Calibri Light"/>
                <w:i/>
                <w:spacing w:val="-8"/>
              </w:rPr>
              <w:t xml:space="preserve"> </w:t>
            </w:r>
            <w:r>
              <w:rPr>
                <w:rFonts w:ascii="Calibri Light" w:hAnsi="Calibri Light"/>
                <w:i/>
              </w:rPr>
              <w:t>completă</w:t>
            </w:r>
            <w:r>
              <w:rPr>
                <w:rFonts w:ascii="Calibri Light" w:hAnsi="Calibri Light"/>
                <w:i/>
                <w:spacing w:val="-5"/>
              </w:rPr>
              <w:t xml:space="preserve"> </w:t>
            </w:r>
            <w:r>
              <w:rPr>
                <w:rFonts w:ascii="Calibri Light" w:hAnsi="Calibri Light"/>
                <w:i/>
              </w:rPr>
              <w:t>a</w:t>
            </w:r>
            <w:r>
              <w:rPr>
                <w:rFonts w:ascii="Calibri Light" w:hAnsi="Calibri Light"/>
                <w:i/>
                <w:spacing w:val="-8"/>
              </w:rPr>
              <w:t xml:space="preserve"> </w:t>
            </w:r>
            <w:r>
              <w:rPr>
                <w:rFonts w:ascii="Calibri Light" w:hAnsi="Calibri Light"/>
                <w:i/>
              </w:rPr>
              <w:t>instituției,</w:t>
            </w:r>
            <w:r>
              <w:rPr>
                <w:rFonts w:ascii="Calibri Light" w:hAnsi="Calibri Light"/>
                <w:i/>
                <w:spacing w:val="-8"/>
              </w:rPr>
              <w:t xml:space="preserve"> </w:t>
            </w:r>
            <w:r>
              <w:rPr>
                <w:rFonts w:ascii="Calibri Light" w:hAnsi="Calibri Light"/>
                <w:i/>
                <w:spacing w:val="-4"/>
              </w:rPr>
              <w:t>IDNO]</w:t>
            </w:r>
          </w:p>
        </w:tc>
      </w:tr>
      <w:tr w:rsidR="00957CDC">
        <w:trPr>
          <w:trHeight w:val="599"/>
        </w:trPr>
        <w:tc>
          <w:tcPr>
            <w:tcW w:w="677" w:type="dxa"/>
          </w:tcPr>
          <w:p w:rsidR="00957CDC" w:rsidRDefault="009F65FB">
            <w:pPr>
              <w:pStyle w:val="TableParagraph"/>
              <w:spacing w:before="155"/>
              <w:ind w:left="10" w:right="11"/>
              <w:jc w:val="center"/>
              <w:rPr>
                <w:rFonts w:ascii="Calibri Light"/>
                <w:sz w:val="24"/>
              </w:rPr>
            </w:pPr>
            <w:r>
              <w:rPr>
                <w:rFonts w:ascii="Calibri Light"/>
                <w:spacing w:val="-2"/>
                <w:sz w:val="24"/>
              </w:rPr>
              <w:t>1.11.</w:t>
            </w:r>
          </w:p>
        </w:tc>
        <w:tc>
          <w:tcPr>
            <w:tcW w:w="4254" w:type="dxa"/>
          </w:tcPr>
          <w:p w:rsidR="00957CDC" w:rsidRDefault="009F65FB">
            <w:pPr>
              <w:pStyle w:val="TableParagraph"/>
              <w:spacing w:before="155"/>
              <w:ind w:left="105"/>
              <w:rPr>
                <w:rFonts w:ascii="Calibri Light"/>
                <w:sz w:val="24"/>
              </w:rPr>
            </w:pPr>
            <w:r>
              <w:rPr>
                <w:rFonts w:ascii="Calibri Light"/>
                <w:sz w:val="24"/>
              </w:rPr>
              <w:t>Limba de</w:t>
            </w:r>
            <w:r>
              <w:rPr>
                <w:rFonts w:ascii="Calibri Light"/>
                <w:spacing w:val="-1"/>
                <w:sz w:val="24"/>
              </w:rPr>
              <w:t xml:space="preserve"> </w:t>
            </w:r>
            <w:r>
              <w:rPr>
                <w:rFonts w:ascii="Calibri Light"/>
                <w:spacing w:val="-2"/>
                <w:sz w:val="24"/>
              </w:rPr>
              <w:t>comunicare:</w:t>
            </w:r>
          </w:p>
        </w:tc>
        <w:tc>
          <w:tcPr>
            <w:tcW w:w="5133" w:type="dxa"/>
          </w:tcPr>
          <w:p w:rsidR="00957CDC" w:rsidRDefault="009F65FB">
            <w:pPr>
              <w:pStyle w:val="TableParagraph"/>
              <w:spacing w:before="155"/>
              <w:ind w:left="110"/>
              <w:rPr>
                <w:rFonts w:ascii="Calibri Light"/>
                <w:i/>
                <w:sz w:val="24"/>
              </w:rPr>
            </w:pPr>
            <w:r>
              <w:rPr>
                <w:rFonts w:ascii="Calibri Light"/>
                <w:i/>
                <w:sz w:val="24"/>
              </w:rPr>
              <w:t>Limba</w:t>
            </w:r>
            <w:r>
              <w:rPr>
                <w:rFonts w:ascii="Calibri Light"/>
                <w:i/>
                <w:spacing w:val="-10"/>
                <w:sz w:val="24"/>
              </w:rPr>
              <w:t xml:space="preserve"> </w:t>
            </w:r>
            <w:r>
              <w:rPr>
                <w:rFonts w:ascii="Calibri Light"/>
                <w:i/>
                <w:sz w:val="24"/>
              </w:rPr>
              <w:t>de</w:t>
            </w:r>
            <w:r>
              <w:rPr>
                <w:rFonts w:ascii="Calibri Light"/>
                <w:i/>
                <w:spacing w:val="-7"/>
                <w:sz w:val="24"/>
              </w:rPr>
              <w:t xml:space="preserve"> </w:t>
            </w:r>
            <w:r>
              <w:rPr>
                <w:rFonts w:ascii="Calibri Light"/>
                <w:i/>
                <w:spacing w:val="-4"/>
                <w:sz w:val="24"/>
              </w:rPr>
              <w:t>stat</w:t>
            </w:r>
          </w:p>
        </w:tc>
      </w:tr>
      <w:tr w:rsidR="00957CDC">
        <w:trPr>
          <w:trHeight w:val="4023"/>
        </w:trPr>
        <w:tc>
          <w:tcPr>
            <w:tcW w:w="677" w:type="dxa"/>
          </w:tcPr>
          <w:p w:rsidR="00957CDC" w:rsidRDefault="00957CDC">
            <w:pPr>
              <w:pStyle w:val="TableParagraph"/>
              <w:rPr>
                <w:rFonts w:ascii="Calibri Light"/>
                <w:sz w:val="24"/>
              </w:rPr>
            </w:pPr>
          </w:p>
          <w:p w:rsidR="00957CDC" w:rsidRDefault="00957CDC">
            <w:pPr>
              <w:pStyle w:val="TableParagraph"/>
              <w:rPr>
                <w:rFonts w:ascii="Calibri Light"/>
                <w:sz w:val="24"/>
              </w:rPr>
            </w:pPr>
          </w:p>
          <w:p w:rsidR="00957CDC" w:rsidRDefault="00957CDC">
            <w:pPr>
              <w:pStyle w:val="TableParagraph"/>
              <w:rPr>
                <w:rFonts w:ascii="Calibri Light"/>
                <w:sz w:val="24"/>
              </w:rPr>
            </w:pPr>
          </w:p>
          <w:p w:rsidR="00957CDC" w:rsidRDefault="00957CDC">
            <w:pPr>
              <w:pStyle w:val="TableParagraph"/>
              <w:rPr>
                <w:rFonts w:ascii="Calibri Light"/>
                <w:sz w:val="24"/>
              </w:rPr>
            </w:pPr>
          </w:p>
          <w:p w:rsidR="00957CDC" w:rsidRDefault="00957CDC">
            <w:pPr>
              <w:pStyle w:val="TableParagraph"/>
              <w:rPr>
                <w:rFonts w:ascii="Calibri Light"/>
                <w:sz w:val="24"/>
              </w:rPr>
            </w:pPr>
          </w:p>
          <w:p w:rsidR="00957CDC" w:rsidRDefault="00957CDC">
            <w:pPr>
              <w:pStyle w:val="TableParagraph"/>
              <w:spacing w:before="107"/>
              <w:rPr>
                <w:rFonts w:ascii="Calibri Light"/>
                <w:sz w:val="24"/>
              </w:rPr>
            </w:pPr>
          </w:p>
          <w:p w:rsidR="00957CDC" w:rsidRDefault="009F65FB">
            <w:pPr>
              <w:pStyle w:val="TableParagraph"/>
              <w:ind w:left="10" w:right="11"/>
              <w:jc w:val="center"/>
              <w:rPr>
                <w:rFonts w:ascii="Calibri Light"/>
                <w:sz w:val="24"/>
              </w:rPr>
            </w:pPr>
            <w:r>
              <w:rPr>
                <w:rFonts w:ascii="Calibri Light"/>
                <w:spacing w:val="-2"/>
                <w:sz w:val="24"/>
              </w:rPr>
              <w:t>1.12.</w:t>
            </w:r>
          </w:p>
        </w:tc>
        <w:tc>
          <w:tcPr>
            <w:tcW w:w="4254" w:type="dxa"/>
          </w:tcPr>
          <w:p w:rsidR="00957CDC" w:rsidRDefault="00957CDC">
            <w:pPr>
              <w:pStyle w:val="TableParagraph"/>
              <w:rPr>
                <w:rFonts w:ascii="Calibri Light"/>
                <w:sz w:val="24"/>
              </w:rPr>
            </w:pPr>
          </w:p>
          <w:p w:rsidR="00957CDC" w:rsidRDefault="00957CDC">
            <w:pPr>
              <w:pStyle w:val="TableParagraph"/>
              <w:rPr>
                <w:rFonts w:ascii="Calibri Light"/>
                <w:sz w:val="24"/>
              </w:rPr>
            </w:pPr>
          </w:p>
          <w:p w:rsidR="00957CDC" w:rsidRDefault="00957CDC">
            <w:pPr>
              <w:pStyle w:val="TableParagraph"/>
              <w:rPr>
                <w:rFonts w:ascii="Calibri Light"/>
                <w:sz w:val="24"/>
              </w:rPr>
            </w:pPr>
          </w:p>
          <w:p w:rsidR="00957CDC" w:rsidRDefault="00957CDC">
            <w:pPr>
              <w:pStyle w:val="TableParagraph"/>
              <w:rPr>
                <w:rFonts w:ascii="Calibri Light"/>
                <w:sz w:val="24"/>
              </w:rPr>
            </w:pPr>
          </w:p>
          <w:p w:rsidR="00957CDC" w:rsidRDefault="00957CDC">
            <w:pPr>
              <w:pStyle w:val="TableParagraph"/>
              <w:spacing w:before="107"/>
              <w:rPr>
                <w:rFonts w:ascii="Calibri Light"/>
                <w:sz w:val="24"/>
              </w:rPr>
            </w:pPr>
          </w:p>
          <w:p w:rsidR="00957CDC" w:rsidRDefault="009F65FB">
            <w:pPr>
              <w:pStyle w:val="TableParagraph"/>
              <w:ind w:left="105"/>
              <w:rPr>
                <w:rFonts w:ascii="Calibri Light"/>
                <w:sz w:val="24"/>
              </w:rPr>
            </w:pPr>
            <w:r>
              <w:rPr>
                <w:rFonts w:ascii="Calibri Light"/>
                <w:sz w:val="24"/>
              </w:rPr>
              <w:t>Locul/Modalitatea</w:t>
            </w:r>
            <w:r>
              <w:rPr>
                <w:rFonts w:ascii="Calibri Light"/>
                <w:spacing w:val="-7"/>
                <w:sz w:val="24"/>
              </w:rPr>
              <w:t xml:space="preserve"> </w:t>
            </w:r>
            <w:r>
              <w:rPr>
                <w:rFonts w:ascii="Calibri Light"/>
                <w:sz w:val="24"/>
              </w:rPr>
              <w:t>de</w:t>
            </w:r>
            <w:r>
              <w:rPr>
                <w:rFonts w:ascii="Calibri Light"/>
                <w:spacing w:val="-8"/>
                <w:sz w:val="24"/>
              </w:rPr>
              <w:t xml:space="preserve"> </w:t>
            </w:r>
            <w:r>
              <w:rPr>
                <w:rFonts w:ascii="Calibri Light"/>
                <w:sz w:val="24"/>
              </w:rPr>
              <w:t>transmitere</w:t>
            </w:r>
            <w:r>
              <w:rPr>
                <w:rFonts w:ascii="Calibri Light"/>
                <w:spacing w:val="-7"/>
                <w:sz w:val="24"/>
              </w:rPr>
              <w:t xml:space="preserve"> </w:t>
            </w:r>
            <w:r>
              <w:rPr>
                <w:rFonts w:ascii="Calibri Light"/>
                <w:spacing w:val="-10"/>
                <w:sz w:val="24"/>
              </w:rPr>
              <w:t>a</w:t>
            </w:r>
          </w:p>
          <w:p w:rsidR="00957CDC" w:rsidRDefault="009F65FB">
            <w:pPr>
              <w:pStyle w:val="TableParagraph"/>
              <w:ind w:left="105"/>
              <w:rPr>
                <w:rFonts w:ascii="Calibri Light" w:hAnsi="Calibri Light"/>
                <w:sz w:val="24"/>
              </w:rPr>
            </w:pPr>
            <w:r>
              <w:rPr>
                <w:rFonts w:ascii="Calibri Light" w:hAnsi="Calibri Light"/>
                <w:sz w:val="24"/>
              </w:rPr>
              <w:t>clarificǎrilor</w:t>
            </w:r>
            <w:r>
              <w:rPr>
                <w:rFonts w:ascii="Calibri Light" w:hAnsi="Calibri Light"/>
                <w:spacing w:val="-11"/>
                <w:sz w:val="24"/>
              </w:rPr>
              <w:t xml:space="preserve"> </w:t>
            </w:r>
            <w:r>
              <w:rPr>
                <w:rFonts w:ascii="Calibri Light" w:hAnsi="Calibri Light"/>
                <w:sz w:val="24"/>
              </w:rPr>
              <w:t>referitor</w:t>
            </w:r>
            <w:r>
              <w:rPr>
                <w:rFonts w:ascii="Calibri Light" w:hAnsi="Calibri Light"/>
                <w:spacing w:val="-8"/>
                <w:sz w:val="24"/>
              </w:rPr>
              <w:t xml:space="preserve"> </w:t>
            </w:r>
            <w:r>
              <w:rPr>
                <w:rFonts w:ascii="Calibri Light" w:hAnsi="Calibri Light"/>
                <w:sz w:val="24"/>
              </w:rPr>
              <w:t>la</w:t>
            </w:r>
            <w:r>
              <w:rPr>
                <w:rFonts w:ascii="Calibri Light" w:hAnsi="Calibri Light"/>
                <w:spacing w:val="36"/>
                <w:sz w:val="24"/>
              </w:rPr>
              <w:t xml:space="preserve"> </w:t>
            </w:r>
            <w:r>
              <w:rPr>
                <w:rFonts w:ascii="Calibri Light" w:hAnsi="Calibri Light"/>
                <w:sz w:val="24"/>
              </w:rPr>
              <w:t>documentația</w:t>
            </w:r>
            <w:r>
              <w:rPr>
                <w:rFonts w:ascii="Calibri Light" w:hAnsi="Calibri Light"/>
                <w:spacing w:val="-8"/>
                <w:sz w:val="24"/>
              </w:rPr>
              <w:t xml:space="preserve"> </w:t>
            </w:r>
            <w:r>
              <w:rPr>
                <w:rFonts w:ascii="Calibri Light" w:hAnsi="Calibri Light"/>
                <w:sz w:val="24"/>
              </w:rPr>
              <w:t xml:space="preserve">de </w:t>
            </w:r>
            <w:r>
              <w:rPr>
                <w:rFonts w:ascii="Calibri Light" w:hAnsi="Calibri Light"/>
                <w:spacing w:val="-2"/>
                <w:sz w:val="24"/>
              </w:rPr>
              <w:t>atribuire</w:t>
            </w:r>
          </w:p>
        </w:tc>
        <w:tc>
          <w:tcPr>
            <w:tcW w:w="5133" w:type="dxa"/>
          </w:tcPr>
          <w:p w:rsidR="00957CDC" w:rsidRDefault="009F65FB">
            <w:pPr>
              <w:pStyle w:val="TableParagraph"/>
              <w:tabs>
                <w:tab w:val="left" w:pos="3121"/>
              </w:tabs>
              <w:spacing w:before="2"/>
              <w:ind w:left="110" w:right="1912"/>
              <w:jc w:val="both"/>
              <w:rPr>
                <w:rFonts w:ascii="Calibri Light" w:hAnsi="Calibri Light"/>
                <w:i/>
                <w:sz w:val="24"/>
              </w:rPr>
            </w:pPr>
            <w:r>
              <w:rPr>
                <w:rFonts w:ascii="Calibri Light" w:hAnsi="Calibri Light"/>
                <w:i/>
                <w:sz w:val="24"/>
              </w:rPr>
              <w:t>Primăria Volintiri, rn</w:t>
            </w:r>
            <w:r>
              <w:rPr>
                <w:rFonts w:ascii="Calibri Light" w:hAnsi="Calibri Light"/>
                <w:i/>
                <w:spacing w:val="40"/>
                <w:sz w:val="24"/>
              </w:rPr>
              <w:t xml:space="preserve"> </w:t>
            </w:r>
            <w:r>
              <w:rPr>
                <w:rFonts w:ascii="Calibri Light" w:hAnsi="Calibri Light"/>
                <w:i/>
                <w:sz w:val="24"/>
              </w:rPr>
              <w:t xml:space="preserve">Ştefan Vodă, str. Păcii, f/n., email: </w:t>
            </w:r>
            <w:hyperlink r:id="rId6">
              <w:r>
                <w:rPr>
                  <w:rFonts w:ascii="Calibri Light" w:hAnsi="Calibri Light"/>
                  <w:i/>
                  <w:color w:val="0000FF"/>
                  <w:spacing w:val="-2"/>
                  <w:sz w:val="24"/>
                  <w:u w:val="single" w:color="0000FF"/>
                </w:rPr>
                <w:t>pr.volintiri@gmail.com</w:t>
              </w:r>
            </w:hyperlink>
            <w:r>
              <w:rPr>
                <w:rFonts w:ascii="Calibri Light" w:hAnsi="Calibri Light"/>
                <w:i/>
                <w:color w:val="0000FF"/>
                <w:sz w:val="24"/>
              </w:rPr>
              <w:tab/>
            </w:r>
            <w:r>
              <w:rPr>
                <w:rFonts w:ascii="Calibri Light" w:hAnsi="Calibri Light"/>
                <w:i/>
                <w:spacing w:val="-10"/>
                <w:sz w:val="24"/>
              </w:rPr>
              <w:t xml:space="preserve">/ </w:t>
            </w:r>
            <w:hyperlink r:id="rId7">
              <w:r>
                <w:rPr>
                  <w:rFonts w:ascii="Calibri Light" w:hAnsi="Calibri Light"/>
                  <w:i/>
                  <w:spacing w:val="-2"/>
                  <w:sz w:val="24"/>
                </w:rPr>
                <w:t>igorhincu@gmail.com</w:t>
              </w:r>
            </w:hyperlink>
          </w:p>
          <w:p w:rsidR="00957CDC" w:rsidRDefault="009F65FB">
            <w:pPr>
              <w:pStyle w:val="TableParagraph"/>
              <w:spacing w:before="292"/>
              <w:ind w:left="110"/>
              <w:jc w:val="both"/>
              <w:rPr>
                <w:rFonts w:ascii="Calibri Light"/>
                <w:i/>
                <w:sz w:val="24"/>
              </w:rPr>
            </w:pPr>
            <w:r>
              <w:rPr>
                <w:rFonts w:ascii="Calibri Light"/>
                <w:i/>
                <w:sz w:val="24"/>
              </w:rPr>
              <w:t>Sau</w:t>
            </w:r>
            <w:r>
              <w:rPr>
                <w:rFonts w:ascii="Calibri Light"/>
                <w:i/>
                <w:spacing w:val="-5"/>
                <w:sz w:val="24"/>
              </w:rPr>
              <w:t xml:space="preserve"> </w:t>
            </w:r>
            <w:r>
              <w:rPr>
                <w:rFonts w:ascii="Calibri Light"/>
                <w:i/>
                <w:sz w:val="24"/>
              </w:rPr>
              <w:t>SIA</w:t>
            </w:r>
            <w:r>
              <w:rPr>
                <w:rFonts w:ascii="Calibri Light"/>
                <w:i/>
                <w:spacing w:val="-6"/>
                <w:sz w:val="24"/>
              </w:rPr>
              <w:t xml:space="preserve"> </w:t>
            </w:r>
            <w:r>
              <w:rPr>
                <w:rFonts w:ascii="Calibri Light"/>
                <w:i/>
                <w:spacing w:val="-4"/>
                <w:sz w:val="24"/>
              </w:rPr>
              <w:t>RSAP</w:t>
            </w:r>
          </w:p>
          <w:p w:rsidR="00957CDC" w:rsidRDefault="00957CDC">
            <w:pPr>
              <w:pStyle w:val="TableParagraph"/>
              <w:spacing w:before="86"/>
              <w:rPr>
                <w:rFonts w:ascii="Calibri Light"/>
                <w:sz w:val="24"/>
              </w:rPr>
            </w:pPr>
          </w:p>
          <w:p w:rsidR="00957CDC" w:rsidRDefault="009F65FB">
            <w:pPr>
              <w:pStyle w:val="TableParagraph"/>
              <w:spacing w:before="1"/>
              <w:ind w:left="110"/>
              <w:jc w:val="both"/>
              <w:rPr>
                <w:rFonts w:ascii="Calibri Light" w:hAnsi="Calibri Light"/>
                <w:i/>
                <w:sz w:val="24"/>
              </w:rPr>
            </w:pPr>
            <w:r>
              <w:rPr>
                <w:rFonts w:ascii="Calibri Light" w:hAnsi="Calibri Light"/>
                <w:i/>
                <w:sz w:val="24"/>
              </w:rPr>
              <w:t>se</w:t>
            </w:r>
            <w:r>
              <w:rPr>
                <w:rFonts w:ascii="Calibri Light" w:hAnsi="Calibri Light"/>
                <w:i/>
                <w:spacing w:val="-7"/>
                <w:sz w:val="24"/>
              </w:rPr>
              <w:t xml:space="preserve"> </w:t>
            </w:r>
            <w:r>
              <w:rPr>
                <w:rFonts w:ascii="Calibri Light" w:hAnsi="Calibri Light"/>
                <w:i/>
                <w:sz w:val="24"/>
              </w:rPr>
              <w:t>indică</w:t>
            </w:r>
            <w:r>
              <w:rPr>
                <w:rFonts w:ascii="Calibri Light" w:hAnsi="Calibri Light"/>
                <w:i/>
                <w:spacing w:val="-6"/>
                <w:sz w:val="24"/>
              </w:rPr>
              <w:t xml:space="preserve"> </w:t>
            </w:r>
            <w:r>
              <w:rPr>
                <w:rFonts w:ascii="Calibri Light" w:hAnsi="Calibri Light"/>
                <w:i/>
                <w:spacing w:val="-2"/>
                <w:sz w:val="24"/>
              </w:rPr>
              <w:t>locul/modalitatea</w:t>
            </w:r>
          </w:p>
        </w:tc>
      </w:tr>
      <w:tr w:rsidR="00957CDC">
        <w:trPr>
          <w:trHeight w:val="585"/>
        </w:trPr>
        <w:tc>
          <w:tcPr>
            <w:tcW w:w="677" w:type="dxa"/>
          </w:tcPr>
          <w:p w:rsidR="00957CDC" w:rsidRDefault="009F65FB">
            <w:pPr>
              <w:pStyle w:val="TableParagraph"/>
              <w:spacing w:before="145"/>
              <w:ind w:left="10" w:right="11"/>
              <w:jc w:val="center"/>
              <w:rPr>
                <w:rFonts w:ascii="Calibri Light"/>
                <w:sz w:val="24"/>
              </w:rPr>
            </w:pPr>
            <w:r>
              <w:rPr>
                <w:rFonts w:ascii="Calibri Light"/>
                <w:spacing w:val="-2"/>
                <w:sz w:val="24"/>
              </w:rPr>
              <w:t>1.13.</w:t>
            </w:r>
          </w:p>
        </w:tc>
        <w:tc>
          <w:tcPr>
            <w:tcW w:w="4254" w:type="dxa"/>
          </w:tcPr>
          <w:p w:rsidR="00957CDC" w:rsidRDefault="009F65FB">
            <w:pPr>
              <w:pStyle w:val="TableParagraph"/>
              <w:spacing w:line="290" w:lineRule="atLeast"/>
              <w:ind w:left="105"/>
              <w:rPr>
                <w:rFonts w:ascii="Calibri Light" w:hAnsi="Calibri Light"/>
                <w:sz w:val="24"/>
              </w:rPr>
            </w:pPr>
            <w:r>
              <w:rPr>
                <w:rFonts w:ascii="Calibri Light" w:hAnsi="Calibri Light"/>
                <w:sz w:val="24"/>
              </w:rPr>
              <w:t>Contract</w:t>
            </w:r>
            <w:r>
              <w:rPr>
                <w:rFonts w:ascii="Calibri Light" w:hAnsi="Calibri Light"/>
                <w:spacing w:val="-12"/>
                <w:sz w:val="24"/>
              </w:rPr>
              <w:t xml:space="preserve"> </w:t>
            </w:r>
            <w:r>
              <w:rPr>
                <w:rFonts w:ascii="Calibri Light" w:hAnsi="Calibri Light"/>
                <w:sz w:val="24"/>
              </w:rPr>
              <w:t>de</w:t>
            </w:r>
            <w:r>
              <w:rPr>
                <w:rFonts w:ascii="Calibri Light" w:hAnsi="Calibri Light"/>
                <w:spacing w:val="-10"/>
                <w:sz w:val="24"/>
              </w:rPr>
              <w:t xml:space="preserve"> </w:t>
            </w:r>
            <w:r>
              <w:rPr>
                <w:rFonts w:ascii="Calibri Light" w:hAnsi="Calibri Light"/>
                <w:sz w:val="24"/>
              </w:rPr>
              <w:t>achiziție</w:t>
            </w:r>
            <w:r>
              <w:rPr>
                <w:rFonts w:ascii="Calibri Light" w:hAnsi="Calibri Light"/>
                <w:spacing w:val="-8"/>
                <w:sz w:val="24"/>
              </w:rPr>
              <w:t xml:space="preserve"> </w:t>
            </w:r>
            <w:r>
              <w:rPr>
                <w:rFonts w:ascii="Calibri Light" w:hAnsi="Calibri Light"/>
                <w:sz w:val="24"/>
              </w:rPr>
              <w:t>rezervat</w:t>
            </w:r>
            <w:r>
              <w:rPr>
                <w:rFonts w:ascii="Calibri Light" w:hAnsi="Calibri Light"/>
                <w:spacing w:val="-12"/>
                <w:sz w:val="24"/>
              </w:rPr>
              <w:t xml:space="preserve"> </w:t>
            </w:r>
            <w:r>
              <w:rPr>
                <w:rFonts w:ascii="Calibri Light" w:hAnsi="Calibri Light"/>
                <w:sz w:val="24"/>
              </w:rPr>
              <w:t xml:space="preserve">atelierelor </w:t>
            </w:r>
            <w:r>
              <w:rPr>
                <w:rFonts w:ascii="Calibri Light" w:hAnsi="Calibri Light"/>
                <w:spacing w:val="-2"/>
                <w:sz w:val="24"/>
              </w:rPr>
              <w:t>protejate</w:t>
            </w:r>
          </w:p>
        </w:tc>
        <w:tc>
          <w:tcPr>
            <w:tcW w:w="5133" w:type="dxa"/>
          </w:tcPr>
          <w:p w:rsidR="00957CDC" w:rsidRDefault="009F65FB">
            <w:pPr>
              <w:pStyle w:val="TableParagraph"/>
              <w:spacing w:before="145"/>
              <w:ind w:left="110"/>
              <w:rPr>
                <w:rFonts w:ascii="Calibri Light"/>
                <w:i/>
                <w:sz w:val="24"/>
              </w:rPr>
            </w:pPr>
            <w:r>
              <w:rPr>
                <w:rFonts w:ascii="Calibri Light"/>
                <w:i/>
                <w:spacing w:val="-4"/>
                <w:sz w:val="24"/>
              </w:rPr>
              <w:t>[Da]</w:t>
            </w:r>
          </w:p>
        </w:tc>
      </w:tr>
      <w:tr w:rsidR="00957CDC">
        <w:trPr>
          <w:trHeight w:val="877"/>
        </w:trPr>
        <w:tc>
          <w:tcPr>
            <w:tcW w:w="677" w:type="dxa"/>
          </w:tcPr>
          <w:p w:rsidR="00957CDC" w:rsidRDefault="00957CDC">
            <w:pPr>
              <w:pStyle w:val="TableParagraph"/>
              <w:rPr>
                <w:rFonts w:ascii="Calibri Light"/>
                <w:sz w:val="24"/>
              </w:rPr>
            </w:pPr>
          </w:p>
          <w:p w:rsidR="00957CDC" w:rsidRDefault="009F65FB">
            <w:pPr>
              <w:pStyle w:val="TableParagraph"/>
              <w:ind w:left="10" w:right="11"/>
              <w:jc w:val="center"/>
              <w:rPr>
                <w:rFonts w:ascii="Calibri Light"/>
                <w:sz w:val="24"/>
              </w:rPr>
            </w:pPr>
            <w:r>
              <w:rPr>
                <w:rFonts w:ascii="Calibri Light"/>
                <w:spacing w:val="-2"/>
                <w:sz w:val="24"/>
              </w:rPr>
              <w:t>1.14.</w:t>
            </w:r>
          </w:p>
        </w:tc>
        <w:tc>
          <w:tcPr>
            <w:tcW w:w="4254" w:type="dxa"/>
          </w:tcPr>
          <w:p w:rsidR="00957CDC" w:rsidRDefault="00957CDC">
            <w:pPr>
              <w:pStyle w:val="TableParagraph"/>
              <w:rPr>
                <w:rFonts w:ascii="Calibri Light"/>
                <w:sz w:val="24"/>
              </w:rPr>
            </w:pPr>
          </w:p>
          <w:p w:rsidR="00957CDC" w:rsidRDefault="009F65FB">
            <w:pPr>
              <w:pStyle w:val="TableParagraph"/>
              <w:ind w:left="105"/>
              <w:rPr>
                <w:rFonts w:ascii="Calibri Light"/>
                <w:sz w:val="24"/>
              </w:rPr>
            </w:pPr>
            <w:r>
              <w:rPr>
                <w:rFonts w:ascii="Calibri Light"/>
                <w:sz w:val="24"/>
              </w:rPr>
              <w:t>Tipul</w:t>
            </w:r>
            <w:r>
              <w:rPr>
                <w:rFonts w:ascii="Calibri Light"/>
                <w:spacing w:val="-3"/>
                <w:sz w:val="24"/>
              </w:rPr>
              <w:t xml:space="preserve"> </w:t>
            </w:r>
            <w:r>
              <w:rPr>
                <w:rFonts w:ascii="Calibri Light"/>
                <w:spacing w:val="-2"/>
                <w:sz w:val="24"/>
              </w:rPr>
              <w:t>contractului:</w:t>
            </w:r>
          </w:p>
        </w:tc>
        <w:tc>
          <w:tcPr>
            <w:tcW w:w="5133" w:type="dxa"/>
          </w:tcPr>
          <w:p w:rsidR="00957CDC" w:rsidRDefault="009F65FB">
            <w:pPr>
              <w:pStyle w:val="TableParagraph"/>
              <w:spacing w:before="1"/>
              <w:ind w:left="110"/>
              <w:rPr>
                <w:rFonts w:ascii="Calibri Light" w:hAnsi="Calibri Light"/>
                <w:i/>
                <w:sz w:val="24"/>
              </w:rPr>
            </w:pPr>
            <w:r>
              <w:rPr>
                <w:rFonts w:ascii="Calibri Light" w:hAnsi="Calibri Light"/>
                <w:i/>
                <w:sz w:val="24"/>
              </w:rPr>
              <w:t>De</w:t>
            </w:r>
            <w:r>
              <w:rPr>
                <w:rFonts w:ascii="Calibri Light" w:hAnsi="Calibri Light"/>
                <w:i/>
                <w:spacing w:val="-6"/>
                <w:sz w:val="24"/>
              </w:rPr>
              <w:t xml:space="preserve"> </w:t>
            </w:r>
            <w:r>
              <w:rPr>
                <w:rFonts w:ascii="Calibri Light" w:hAnsi="Calibri Light"/>
                <w:i/>
                <w:spacing w:val="-2"/>
                <w:sz w:val="24"/>
              </w:rPr>
              <w:t>antrepriză</w:t>
            </w:r>
          </w:p>
        </w:tc>
      </w:tr>
      <w:tr w:rsidR="00957CDC">
        <w:trPr>
          <w:trHeight w:val="585"/>
        </w:trPr>
        <w:tc>
          <w:tcPr>
            <w:tcW w:w="677" w:type="dxa"/>
          </w:tcPr>
          <w:p w:rsidR="00957CDC" w:rsidRDefault="009F65FB">
            <w:pPr>
              <w:pStyle w:val="TableParagraph"/>
              <w:spacing w:before="150"/>
              <w:ind w:left="10" w:right="11"/>
              <w:jc w:val="center"/>
              <w:rPr>
                <w:rFonts w:ascii="Calibri Light"/>
                <w:sz w:val="24"/>
              </w:rPr>
            </w:pPr>
            <w:r>
              <w:rPr>
                <w:rFonts w:ascii="Calibri Light"/>
                <w:spacing w:val="-2"/>
                <w:sz w:val="24"/>
              </w:rPr>
              <w:t>1.15.</w:t>
            </w:r>
          </w:p>
        </w:tc>
        <w:tc>
          <w:tcPr>
            <w:tcW w:w="4254" w:type="dxa"/>
          </w:tcPr>
          <w:p w:rsidR="00957CDC" w:rsidRDefault="009F65FB">
            <w:pPr>
              <w:pStyle w:val="TableParagraph"/>
              <w:spacing w:line="290" w:lineRule="atLeast"/>
              <w:ind w:left="105" w:right="338"/>
              <w:rPr>
                <w:rFonts w:ascii="Calibri Light" w:hAnsi="Calibri Light"/>
                <w:sz w:val="24"/>
              </w:rPr>
            </w:pPr>
            <w:r>
              <w:rPr>
                <w:rFonts w:ascii="Calibri Light" w:hAnsi="Calibri Light"/>
                <w:sz w:val="24"/>
              </w:rPr>
              <w:t>Condiții</w:t>
            </w:r>
            <w:r>
              <w:rPr>
                <w:rFonts w:ascii="Calibri Light" w:hAnsi="Calibri Light"/>
                <w:spacing w:val="-11"/>
                <w:sz w:val="24"/>
              </w:rPr>
              <w:t xml:space="preserve"> </w:t>
            </w:r>
            <w:r>
              <w:rPr>
                <w:rFonts w:ascii="Calibri Light" w:hAnsi="Calibri Light"/>
                <w:sz w:val="24"/>
              </w:rPr>
              <w:t>speciale</w:t>
            </w:r>
            <w:r>
              <w:rPr>
                <w:rFonts w:ascii="Calibri Light" w:hAnsi="Calibri Light"/>
                <w:spacing w:val="-10"/>
                <w:sz w:val="24"/>
              </w:rPr>
              <w:t xml:space="preserve"> </w:t>
            </w:r>
            <w:r>
              <w:rPr>
                <w:rFonts w:ascii="Calibri Light" w:hAnsi="Calibri Light"/>
                <w:sz w:val="24"/>
              </w:rPr>
              <w:t>de</w:t>
            </w:r>
            <w:r>
              <w:rPr>
                <w:rFonts w:ascii="Calibri Light" w:hAnsi="Calibri Light"/>
                <w:spacing w:val="-10"/>
                <w:sz w:val="24"/>
              </w:rPr>
              <w:t xml:space="preserve"> </w:t>
            </w:r>
            <w:r>
              <w:rPr>
                <w:rFonts w:ascii="Calibri Light" w:hAnsi="Calibri Light"/>
                <w:sz w:val="24"/>
              </w:rPr>
              <w:t>care</w:t>
            </w:r>
            <w:r>
              <w:rPr>
                <w:rFonts w:ascii="Calibri Light" w:hAnsi="Calibri Light"/>
                <w:spacing w:val="-10"/>
                <w:sz w:val="24"/>
              </w:rPr>
              <w:t xml:space="preserve"> </w:t>
            </w:r>
            <w:r>
              <w:rPr>
                <w:rFonts w:ascii="Calibri Light" w:hAnsi="Calibri Light"/>
                <w:sz w:val="24"/>
              </w:rPr>
              <w:t>depinde îndeplinirea contractului:</w:t>
            </w:r>
          </w:p>
        </w:tc>
        <w:tc>
          <w:tcPr>
            <w:tcW w:w="5133" w:type="dxa"/>
          </w:tcPr>
          <w:p w:rsidR="00957CDC" w:rsidRDefault="009F65FB">
            <w:pPr>
              <w:pStyle w:val="TableParagraph"/>
              <w:spacing w:before="150"/>
              <w:ind w:left="110"/>
              <w:rPr>
                <w:rFonts w:ascii="Calibri Light" w:hAnsi="Calibri Light"/>
                <w:i/>
                <w:sz w:val="24"/>
              </w:rPr>
            </w:pPr>
            <w:r>
              <w:rPr>
                <w:rFonts w:ascii="Calibri Light" w:hAnsi="Calibri Light"/>
                <w:i/>
                <w:spacing w:val="-2"/>
                <w:sz w:val="24"/>
              </w:rPr>
              <w:t>[indicați</w:t>
            </w:r>
            <w:r>
              <w:rPr>
                <w:rFonts w:ascii="Calibri Light" w:hAnsi="Calibri Light"/>
                <w:i/>
                <w:spacing w:val="-12"/>
                <w:sz w:val="24"/>
              </w:rPr>
              <w:t xml:space="preserve"> </w:t>
            </w:r>
            <w:r>
              <w:rPr>
                <w:rFonts w:ascii="Calibri Light" w:hAnsi="Calibri Light"/>
                <w:i/>
                <w:spacing w:val="-2"/>
                <w:sz w:val="24"/>
              </w:rPr>
              <w:t>condițiile</w:t>
            </w:r>
            <w:r>
              <w:rPr>
                <w:rFonts w:ascii="Calibri Light" w:hAnsi="Calibri Light"/>
                <w:i/>
                <w:spacing w:val="-12"/>
                <w:sz w:val="24"/>
              </w:rPr>
              <w:t xml:space="preserve"> </w:t>
            </w:r>
            <w:r>
              <w:rPr>
                <w:rFonts w:ascii="Calibri Light" w:hAnsi="Calibri Light"/>
                <w:i/>
                <w:spacing w:val="-2"/>
                <w:sz w:val="24"/>
              </w:rPr>
              <w:t>speciale</w:t>
            </w:r>
            <w:r>
              <w:rPr>
                <w:rFonts w:ascii="Calibri Light" w:hAnsi="Calibri Light"/>
                <w:i/>
                <w:spacing w:val="-12"/>
                <w:sz w:val="24"/>
              </w:rPr>
              <w:t xml:space="preserve"> </w:t>
            </w:r>
            <w:r>
              <w:rPr>
                <w:rFonts w:ascii="Calibri Light" w:hAnsi="Calibri Light"/>
                <w:i/>
                <w:spacing w:val="-2"/>
                <w:sz w:val="24"/>
              </w:rPr>
              <w:t>sau</w:t>
            </w:r>
            <w:r>
              <w:rPr>
                <w:rFonts w:ascii="Calibri Light" w:hAnsi="Calibri Light"/>
                <w:i/>
                <w:spacing w:val="-11"/>
                <w:sz w:val="24"/>
              </w:rPr>
              <w:t xml:space="preserve"> </w:t>
            </w:r>
            <w:r>
              <w:rPr>
                <w:rFonts w:ascii="Calibri Light" w:hAnsi="Calibri Light"/>
                <w:i/>
                <w:spacing w:val="-2"/>
                <w:sz w:val="24"/>
              </w:rPr>
              <w:t>„nu</w:t>
            </w:r>
            <w:r>
              <w:rPr>
                <w:rFonts w:ascii="Calibri Light" w:hAnsi="Calibri Light"/>
                <w:i/>
                <w:spacing w:val="-9"/>
                <w:sz w:val="24"/>
              </w:rPr>
              <w:t xml:space="preserve"> </w:t>
            </w:r>
            <w:r>
              <w:rPr>
                <w:rFonts w:ascii="Calibri Light" w:hAnsi="Calibri Light"/>
                <w:i/>
                <w:spacing w:val="-2"/>
                <w:sz w:val="24"/>
              </w:rPr>
              <w:t>se</w:t>
            </w:r>
            <w:r>
              <w:rPr>
                <w:rFonts w:ascii="Calibri Light" w:hAnsi="Calibri Light"/>
                <w:i/>
                <w:spacing w:val="-8"/>
                <w:sz w:val="24"/>
              </w:rPr>
              <w:t xml:space="preserve"> </w:t>
            </w:r>
            <w:r>
              <w:rPr>
                <w:rFonts w:ascii="Calibri Light" w:hAnsi="Calibri Light"/>
                <w:i/>
                <w:spacing w:val="-2"/>
                <w:sz w:val="24"/>
              </w:rPr>
              <w:t>aplică”]</w:t>
            </w:r>
          </w:p>
        </w:tc>
      </w:tr>
    </w:tbl>
    <w:p w:rsidR="00957CDC" w:rsidRDefault="00957CDC">
      <w:pPr>
        <w:pStyle w:val="a3"/>
      </w:pPr>
    </w:p>
    <w:p w:rsidR="00957CDC" w:rsidRDefault="00957CDC">
      <w:pPr>
        <w:pStyle w:val="a3"/>
        <w:spacing w:before="27"/>
      </w:pPr>
    </w:p>
    <w:p w:rsidR="00957CDC" w:rsidRDefault="009F65FB">
      <w:pPr>
        <w:pStyle w:val="a5"/>
        <w:numPr>
          <w:ilvl w:val="2"/>
          <w:numId w:val="21"/>
        </w:numPr>
        <w:tabs>
          <w:tab w:val="left" w:pos="3739"/>
        </w:tabs>
        <w:spacing w:before="1"/>
        <w:ind w:left="3739"/>
        <w:jc w:val="left"/>
        <w:rPr>
          <w:sz w:val="24"/>
        </w:rPr>
      </w:pPr>
      <w:bookmarkStart w:id="79" w:name="2._Lista_serviciilor_și_specificațiile_t"/>
      <w:bookmarkEnd w:id="79"/>
      <w:r>
        <w:rPr>
          <w:color w:val="5B9BD4"/>
          <w:spacing w:val="-2"/>
          <w:sz w:val="24"/>
        </w:rPr>
        <w:t>Lista serviciilor</w:t>
      </w:r>
      <w:r>
        <w:rPr>
          <w:color w:val="5B9BD4"/>
          <w:spacing w:val="-3"/>
          <w:sz w:val="24"/>
        </w:rPr>
        <w:t xml:space="preserve"> </w:t>
      </w:r>
      <w:r>
        <w:rPr>
          <w:color w:val="5B9BD4"/>
          <w:spacing w:val="-2"/>
          <w:sz w:val="24"/>
        </w:rPr>
        <w:t>çi</w:t>
      </w:r>
      <w:r>
        <w:rPr>
          <w:color w:val="5B9BD4"/>
          <w:spacing w:val="-3"/>
          <w:sz w:val="24"/>
        </w:rPr>
        <w:t xml:space="preserve"> </w:t>
      </w:r>
      <w:r>
        <w:rPr>
          <w:color w:val="5B9BD4"/>
          <w:spacing w:val="-2"/>
          <w:sz w:val="24"/>
        </w:rPr>
        <w:t>specificațiile tehnice:</w:t>
      </w:r>
    </w:p>
    <w:tbl>
      <w:tblPr>
        <w:tblStyle w:val="TableNormal"/>
        <w:tblW w:w="0" w:type="auto"/>
        <w:tblInd w:w="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39"/>
        <w:gridCol w:w="888"/>
        <w:gridCol w:w="2838"/>
        <w:gridCol w:w="993"/>
        <w:gridCol w:w="989"/>
        <w:gridCol w:w="3405"/>
      </w:tblGrid>
      <w:tr w:rsidR="00957CDC">
        <w:trPr>
          <w:trHeight w:val="882"/>
        </w:trPr>
        <w:tc>
          <w:tcPr>
            <w:tcW w:w="639" w:type="dxa"/>
          </w:tcPr>
          <w:p w:rsidR="00957CDC" w:rsidRDefault="009F65FB">
            <w:pPr>
              <w:pStyle w:val="TableParagraph"/>
              <w:spacing w:before="148"/>
              <w:ind w:left="153" w:right="137" w:firstLine="19"/>
              <w:rPr>
                <w:rFonts w:ascii="Calibri Light"/>
                <w:sz w:val="24"/>
              </w:rPr>
            </w:pPr>
            <w:r>
              <w:rPr>
                <w:rFonts w:ascii="Calibri Light"/>
                <w:spacing w:val="-4"/>
                <w:sz w:val="24"/>
              </w:rPr>
              <w:t xml:space="preserve">Nr. </w:t>
            </w:r>
            <w:r>
              <w:rPr>
                <w:rFonts w:ascii="Calibri Light"/>
                <w:spacing w:val="-5"/>
                <w:sz w:val="24"/>
              </w:rPr>
              <w:t>d/o</w:t>
            </w:r>
          </w:p>
        </w:tc>
        <w:tc>
          <w:tcPr>
            <w:tcW w:w="888" w:type="dxa"/>
          </w:tcPr>
          <w:p w:rsidR="00957CDC" w:rsidRDefault="009F65FB">
            <w:pPr>
              <w:pStyle w:val="TableParagraph"/>
              <w:spacing w:before="148"/>
              <w:ind w:left="258" w:right="239"/>
              <w:rPr>
                <w:rFonts w:ascii="Calibri Light"/>
                <w:sz w:val="24"/>
              </w:rPr>
            </w:pPr>
            <w:r>
              <w:rPr>
                <w:rFonts w:ascii="Calibri Light"/>
                <w:spacing w:val="-4"/>
                <w:sz w:val="24"/>
              </w:rPr>
              <w:t xml:space="preserve">Cod </w:t>
            </w:r>
            <w:r>
              <w:rPr>
                <w:rFonts w:ascii="Calibri Light"/>
                <w:spacing w:val="-6"/>
                <w:sz w:val="24"/>
              </w:rPr>
              <w:t>CPV</w:t>
            </w:r>
          </w:p>
        </w:tc>
        <w:tc>
          <w:tcPr>
            <w:tcW w:w="2838" w:type="dxa"/>
          </w:tcPr>
          <w:p w:rsidR="00957CDC" w:rsidRDefault="009F65FB">
            <w:pPr>
              <w:pStyle w:val="TableParagraph"/>
              <w:spacing w:before="148"/>
              <w:ind w:left="15" w:right="9"/>
              <w:jc w:val="center"/>
              <w:rPr>
                <w:rFonts w:ascii="Calibri Light"/>
                <w:sz w:val="24"/>
              </w:rPr>
            </w:pPr>
            <w:r>
              <w:rPr>
                <w:rFonts w:ascii="Calibri Light"/>
                <w:spacing w:val="-2"/>
                <w:sz w:val="24"/>
              </w:rPr>
              <w:t>Denumire serviciilor</w:t>
            </w:r>
            <w:r>
              <w:rPr>
                <w:rFonts w:ascii="Calibri Light"/>
                <w:spacing w:val="-3"/>
                <w:sz w:val="24"/>
              </w:rPr>
              <w:t xml:space="preserve"> </w:t>
            </w:r>
            <w:r>
              <w:rPr>
                <w:rFonts w:ascii="Calibri Light"/>
                <w:spacing w:val="-5"/>
                <w:sz w:val="24"/>
              </w:rPr>
              <w:t>de</w:t>
            </w:r>
          </w:p>
          <w:p w:rsidR="00957CDC" w:rsidRDefault="009F65FB">
            <w:pPr>
              <w:pStyle w:val="TableParagraph"/>
              <w:ind w:left="15"/>
              <w:jc w:val="center"/>
              <w:rPr>
                <w:rFonts w:ascii="Calibri Light" w:hAnsi="Calibri Light"/>
                <w:sz w:val="24"/>
              </w:rPr>
            </w:pPr>
            <w:r>
              <w:rPr>
                <w:rFonts w:ascii="Calibri Light" w:hAnsi="Calibri Light"/>
                <w:spacing w:val="-2"/>
                <w:sz w:val="24"/>
              </w:rPr>
              <w:t>proiectare/lucrǎri</w:t>
            </w:r>
            <w:r>
              <w:rPr>
                <w:rFonts w:ascii="Calibri Light" w:hAnsi="Calibri Light"/>
                <w:sz w:val="24"/>
              </w:rPr>
              <w:t xml:space="preserve"> </w:t>
            </w:r>
            <w:r>
              <w:rPr>
                <w:rFonts w:ascii="Calibri Light" w:hAnsi="Calibri Light"/>
                <w:spacing w:val="-2"/>
                <w:sz w:val="24"/>
              </w:rPr>
              <w:t>solicitate</w:t>
            </w:r>
          </w:p>
        </w:tc>
        <w:tc>
          <w:tcPr>
            <w:tcW w:w="993" w:type="dxa"/>
          </w:tcPr>
          <w:p w:rsidR="00957CDC" w:rsidRDefault="009F65FB">
            <w:pPr>
              <w:pStyle w:val="TableParagraph"/>
              <w:spacing w:before="4"/>
              <w:ind w:left="374" w:hanging="288"/>
              <w:rPr>
                <w:rFonts w:ascii="Calibri Light"/>
                <w:sz w:val="24"/>
              </w:rPr>
            </w:pPr>
            <w:r>
              <w:rPr>
                <w:rFonts w:ascii="Calibri Light"/>
                <w:spacing w:val="-4"/>
                <w:sz w:val="24"/>
              </w:rPr>
              <w:t xml:space="preserve">Unitatea </w:t>
            </w:r>
            <w:r>
              <w:rPr>
                <w:rFonts w:ascii="Calibri Light"/>
                <w:spacing w:val="-6"/>
                <w:sz w:val="24"/>
              </w:rPr>
              <w:t>de</w:t>
            </w:r>
          </w:p>
          <w:p w:rsidR="00957CDC" w:rsidRDefault="009F65FB">
            <w:pPr>
              <w:pStyle w:val="TableParagraph"/>
              <w:spacing w:line="272" w:lineRule="exact"/>
              <w:ind w:left="148"/>
              <w:rPr>
                <w:rFonts w:ascii="Calibri Light" w:hAnsi="Calibri Light"/>
                <w:sz w:val="24"/>
              </w:rPr>
            </w:pPr>
            <w:r>
              <w:rPr>
                <w:rFonts w:ascii="Calibri Light" w:hAnsi="Calibri Light"/>
                <w:spacing w:val="-2"/>
                <w:sz w:val="24"/>
              </w:rPr>
              <w:t>mǎsurǎ</w:t>
            </w:r>
          </w:p>
        </w:tc>
        <w:tc>
          <w:tcPr>
            <w:tcW w:w="989" w:type="dxa"/>
          </w:tcPr>
          <w:p w:rsidR="00957CDC" w:rsidRDefault="009F65FB">
            <w:pPr>
              <w:pStyle w:val="TableParagraph"/>
              <w:spacing w:before="148"/>
              <w:ind w:left="437" w:right="47" w:hanging="380"/>
              <w:rPr>
                <w:rFonts w:ascii="Calibri Light"/>
                <w:sz w:val="24"/>
              </w:rPr>
            </w:pPr>
            <w:r>
              <w:rPr>
                <w:rFonts w:ascii="Calibri Light"/>
                <w:spacing w:val="-4"/>
                <w:sz w:val="24"/>
              </w:rPr>
              <w:t xml:space="preserve">Cantitate </w:t>
            </w:r>
            <w:r>
              <w:rPr>
                <w:rFonts w:ascii="Calibri Light"/>
                <w:spacing w:val="-10"/>
                <w:sz w:val="24"/>
              </w:rPr>
              <w:t>a</w:t>
            </w:r>
          </w:p>
        </w:tc>
        <w:tc>
          <w:tcPr>
            <w:tcW w:w="3405" w:type="dxa"/>
          </w:tcPr>
          <w:p w:rsidR="00957CDC" w:rsidRDefault="009F65FB">
            <w:pPr>
              <w:pStyle w:val="TableParagraph"/>
              <w:spacing w:before="148"/>
              <w:ind w:left="154" w:firstLine="259"/>
              <w:rPr>
                <w:rFonts w:ascii="Calibri Light" w:hAnsi="Calibri Light"/>
                <w:sz w:val="24"/>
              </w:rPr>
            </w:pPr>
            <w:r>
              <w:rPr>
                <w:rFonts w:ascii="Calibri Light" w:hAnsi="Calibri Light"/>
                <w:sz w:val="24"/>
              </w:rPr>
              <w:t xml:space="preserve">Specificația tehnicǎ deplinǎ </w:t>
            </w:r>
            <w:r>
              <w:rPr>
                <w:rFonts w:ascii="Calibri Light" w:hAnsi="Calibri Light"/>
                <w:spacing w:val="-2"/>
                <w:sz w:val="24"/>
              </w:rPr>
              <w:t>solicitatǎ,</w:t>
            </w:r>
            <w:r>
              <w:rPr>
                <w:rFonts w:ascii="Calibri Light" w:hAnsi="Calibri Light"/>
                <w:spacing w:val="-12"/>
                <w:sz w:val="24"/>
              </w:rPr>
              <w:t xml:space="preserve"> </w:t>
            </w:r>
            <w:r>
              <w:rPr>
                <w:rFonts w:ascii="Calibri Light" w:hAnsi="Calibri Light"/>
                <w:spacing w:val="-2"/>
                <w:sz w:val="24"/>
              </w:rPr>
              <w:t>Standarde</w:t>
            </w:r>
            <w:r>
              <w:rPr>
                <w:rFonts w:ascii="Calibri Light" w:hAnsi="Calibri Light"/>
                <w:spacing w:val="-12"/>
                <w:sz w:val="24"/>
              </w:rPr>
              <w:t xml:space="preserve"> </w:t>
            </w:r>
            <w:r>
              <w:rPr>
                <w:rFonts w:ascii="Calibri Light" w:hAnsi="Calibri Light"/>
                <w:spacing w:val="-2"/>
                <w:sz w:val="24"/>
              </w:rPr>
              <w:t>de</w:t>
            </w:r>
            <w:r>
              <w:rPr>
                <w:rFonts w:ascii="Calibri Light" w:hAnsi="Calibri Light"/>
                <w:spacing w:val="-11"/>
                <w:sz w:val="24"/>
              </w:rPr>
              <w:t xml:space="preserve"> </w:t>
            </w:r>
            <w:r>
              <w:rPr>
                <w:rFonts w:ascii="Calibri Light" w:hAnsi="Calibri Light"/>
                <w:spacing w:val="-2"/>
                <w:sz w:val="24"/>
              </w:rPr>
              <w:t>referinţǎ</w:t>
            </w:r>
          </w:p>
        </w:tc>
      </w:tr>
      <w:tr w:rsidR="00957CDC" w:rsidTr="009F65FB">
        <w:trPr>
          <w:trHeight w:val="1410"/>
        </w:trPr>
        <w:tc>
          <w:tcPr>
            <w:tcW w:w="639" w:type="dxa"/>
          </w:tcPr>
          <w:p w:rsidR="00957CDC" w:rsidRDefault="00957CDC">
            <w:pPr>
              <w:pStyle w:val="TableParagraph"/>
            </w:pPr>
          </w:p>
        </w:tc>
        <w:tc>
          <w:tcPr>
            <w:tcW w:w="888" w:type="dxa"/>
          </w:tcPr>
          <w:p w:rsidR="00957CDC" w:rsidRDefault="00957CDC">
            <w:pPr>
              <w:pStyle w:val="TableParagraph"/>
              <w:spacing w:before="254"/>
              <w:rPr>
                <w:rFonts w:ascii="Calibri Light"/>
                <w:sz w:val="24"/>
              </w:rPr>
            </w:pPr>
          </w:p>
          <w:p w:rsidR="00957CDC" w:rsidRDefault="009F65FB" w:rsidP="002C617E">
            <w:pPr>
              <w:pStyle w:val="TableParagraph"/>
              <w:spacing w:line="275" w:lineRule="exact"/>
              <w:ind w:left="14"/>
              <w:jc w:val="center"/>
              <w:rPr>
                <w:b/>
                <w:sz w:val="24"/>
              </w:rPr>
            </w:pPr>
            <w:r>
              <w:rPr>
                <w:b/>
                <w:color w:val="000000"/>
                <w:spacing w:val="-2"/>
                <w:sz w:val="24"/>
                <w:highlight w:val="yellow"/>
              </w:rPr>
              <w:t>452</w:t>
            </w:r>
            <w:r w:rsidR="002C617E">
              <w:rPr>
                <w:b/>
                <w:color w:val="000000"/>
                <w:spacing w:val="-2"/>
                <w:sz w:val="24"/>
                <w:highlight w:val="yellow"/>
              </w:rPr>
              <w:t>00000</w:t>
            </w:r>
            <w:r>
              <w:rPr>
                <w:b/>
                <w:color w:val="000000"/>
                <w:sz w:val="24"/>
                <w:highlight w:val="yellow"/>
              </w:rPr>
              <w:t>-</w:t>
            </w:r>
            <w:r>
              <w:rPr>
                <w:b/>
                <w:color w:val="000000"/>
                <w:spacing w:val="-10"/>
                <w:sz w:val="24"/>
                <w:highlight w:val="yellow"/>
              </w:rPr>
              <w:t>9</w:t>
            </w:r>
          </w:p>
        </w:tc>
        <w:tc>
          <w:tcPr>
            <w:tcW w:w="2838" w:type="dxa"/>
          </w:tcPr>
          <w:p w:rsidR="00957CDC" w:rsidRDefault="009F65FB" w:rsidP="009F65FB">
            <w:pPr>
              <w:pStyle w:val="TableParagraph"/>
              <w:spacing w:line="262" w:lineRule="exact"/>
              <w:ind w:left="15" w:right="9"/>
              <w:jc w:val="center"/>
              <w:rPr>
                <w:b/>
                <w:sz w:val="24"/>
              </w:rPr>
            </w:pPr>
            <w:r w:rsidRPr="009F65FB">
              <w:rPr>
                <w:b/>
                <w:sz w:val="24"/>
                <w:highlight w:val="yellow"/>
              </w:rPr>
              <w:t>Lucrări de reconstrucție și modernizare a iluminatului public stradal ăn s.Volintiri, r-nul Ștefan Vodă</w:t>
            </w:r>
          </w:p>
        </w:tc>
        <w:tc>
          <w:tcPr>
            <w:tcW w:w="993" w:type="dxa"/>
          </w:tcPr>
          <w:p w:rsidR="00957CDC" w:rsidRDefault="00957CDC">
            <w:pPr>
              <w:pStyle w:val="TableParagraph"/>
              <w:rPr>
                <w:rFonts w:ascii="Calibri Light"/>
                <w:sz w:val="24"/>
              </w:rPr>
            </w:pPr>
          </w:p>
          <w:p w:rsidR="00957CDC" w:rsidRDefault="00957CDC">
            <w:pPr>
              <w:pStyle w:val="TableParagraph"/>
              <w:spacing w:before="95"/>
              <w:rPr>
                <w:rFonts w:ascii="Calibri Light"/>
                <w:sz w:val="24"/>
              </w:rPr>
            </w:pPr>
          </w:p>
          <w:p w:rsidR="00957CDC" w:rsidRDefault="009F65FB">
            <w:pPr>
              <w:pStyle w:val="TableParagraph"/>
              <w:spacing w:before="1"/>
              <w:ind w:left="158"/>
              <w:rPr>
                <w:rFonts w:ascii="Calibri Light"/>
                <w:sz w:val="24"/>
              </w:rPr>
            </w:pPr>
            <w:r>
              <w:rPr>
                <w:rFonts w:ascii="Calibri Light"/>
                <w:spacing w:val="-2"/>
                <w:sz w:val="24"/>
              </w:rPr>
              <w:t>lucrare</w:t>
            </w:r>
          </w:p>
        </w:tc>
        <w:tc>
          <w:tcPr>
            <w:tcW w:w="989" w:type="dxa"/>
          </w:tcPr>
          <w:p w:rsidR="00957CDC" w:rsidRDefault="00957CDC">
            <w:pPr>
              <w:pStyle w:val="TableParagraph"/>
              <w:rPr>
                <w:rFonts w:ascii="Calibri Light"/>
                <w:sz w:val="24"/>
              </w:rPr>
            </w:pPr>
          </w:p>
          <w:p w:rsidR="00957CDC" w:rsidRDefault="00957CDC">
            <w:pPr>
              <w:pStyle w:val="TableParagraph"/>
              <w:spacing w:before="95"/>
              <w:rPr>
                <w:rFonts w:ascii="Calibri Light"/>
                <w:sz w:val="24"/>
              </w:rPr>
            </w:pPr>
          </w:p>
          <w:p w:rsidR="00957CDC" w:rsidRDefault="009F65FB">
            <w:pPr>
              <w:pStyle w:val="TableParagraph"/>
              <w:spacing w:before="1"/>
              <w:ind w:left="8"/>
              <w:jc w:val="center"/>
              <w:rPr>
                <w:rFonts w:ascii="Calibri Light"/>
                <w:sz w:val="24"/>
              </w:rPr>
            </w:pPr>
            <w:r>
              <w:rPr>
                <w:rFonts w:ascii="Calibri Light"/>
                <w:spacing w:val="-10"/>
                <w:sz w:val="24"/>
              </w:rPr>
              <w:t>1</w:t>
            </w:r>
          </w:p>
        </w:tc>
        <w:tc>
          <w:tcPr>
            <w:tcW w:w="3405" w:type="dxa"/>
          </w:tcPr>
          <w:p w:rsidR="00957CDC" w:rsidRDefault="00957CDC">
            <w:pPr>
              <w:pStyle w:val="TableParagraph"/>
              <w:rPr>
                <w:rFonts w:ascii="Calibri Light"/>
                <w:sz w:val="24"/>
              </w:rPr>
            </w:pPr>
          </w:p>
          <w:p w:rsidR="00957CDC" w:rsidRDefault="00957CDC">
            <w:pPr>
              <w:pStyle w:val="TableParagraph"/>
              <w:spacing w:before="95"/>
              <w:rPr>
                <w:rFonts w:ascii="Calibri Light"/>
                <w:sz w:val="24"/>
              </w:rPr>
            </w:pPr>
          </w:p>
          <w:p w:rsidR="00957CDC" w:rsidRDefault="009F65FB">
            <w:pPr>
              <w:pStyle w:val="TableParagraph"/>
              <w:spacing w:before="1"/>
              <w:ind w:left="355"/>
              <w:rPr>
                <w:rFonts w:ascii="Calibri Light"/>
                <w:sz w:val="24"/>
              </w:rPr>
            </w:pPr>
            <w:r>
              <w:rPr>
                <w:rFonts w:ascii="Calibri Light"/>
                <w:sz w:val="24"/>
              </w:rPr>
              <w:t>Conform</w:t>
            </w:r>
            <w:r>
              <w:rPr>
                <w:rFonts w:ascii="Calibri Light"/>
                <w:spacing w:val="-3"/>
                <w:sz w:val="24"/>
              </w:rPr>
              <w:t xml:space="preserve"> </w:t>
            </w:r>
            <w:r>
              <w:rPr>
                <w:rFonts w:ascii="Calibri Light"/>
                <w:sz w:val="24"/>
              </w:rPr>
              <w:t>caietului</w:t>
            </w:r>
            <w:r>
              <w:rPr>
                <w:rFonts w:ascii="Calibri Light"/>
                <w:spacing w:val="-4"/>
                <w:sz w:val="24"/>
              </w:rPr>
              <w:t xml:space="preserve"> </w:t>
            </w:r>
            <w:r>
              <w:rPr>
                <w:rFonts w:ascii="Calibri Light"/>
                <w:sz w:val="24"/>
              </w:rPr>
              <w:t>de</w:t>
            </w:r>
            <w:r>
              <w:rPr>
                <w:rFonts w:ascii="Calibri Light"/>
                <w:spacing w:val="-3"/>
                <w:sz w:val="24"/>
              </w:rPr>
              <w:t xml:space="preserve"> </w:t>
            </w:r>
            <w:r>
              <w:rPr>
                <w:rFonts w:ascii="Calibri Light"/>
                <w:spacing w:val="-2"/>
                <w:sz w:val="24"/>
              </w:rPr>
              <w:t>sarcini</w:t>
            </w:r>
          </w:p>
        </w:tc>
      </w:tr>
    </w:tbl>
    <w:p w:rsidR="00957CDC" w:rsidRDefault="00957CDC">
      <w:pPr>
        <w:rPr>
          <w:rFonts w:ascii="Calibri Light"/>
          <w:sz w:val="24"/>
        </w:rPr>
        <w:sectPr w:rsidR="00957CDC">
          <w:type w:val="continuous"/>
          <w:pgSz w:w="11910" w:h="16840"/>
          <w:pgMar w:top="1400" w:right="140" w:bottom="1376" w:left="760" w:header="720" w:footer="720" w:gutter="0"/>
          <w:cols w:space="720"/>
        </w:sectPr>
      </w:pPr>
    </w:p>
    <w:tbl>
      <w:tblPr>
        <w:tblStyle w:val="TableNormal"/>
        <w:tblW w:w="0" w:type="auto"/>
        <w:tblInd w:w="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39"/>
        <w:gridCol w:w="888"/>
        <w:gridCol w:w="2838"/>
        <w:gridCol w:w="993"/>
        <w:gridCol w:w="989"/>
        <w:gridCol w:w="3405"/>
      </w:tblGrid>
      <w:tr w:rsidR="00957CDC">
        <w:trPr>
          <w:trHeight w:val="397"/>
        </w:trPr>
        <w:tc>
          <w:tcPr>
            <w:tcW w:w="639" w:type="dxa"/>
          </w:tcPr>
          <w:p w:rsidR="00957CDC" w:rsidRDefault="00957CDC">
            <w:pPr>
              <w:pStyle w:val="TableParagraph"/>
              <w:rPr>
                <w:sz w:val="24"/>
              </w:rPr>
            </w:pPr>
          </w:p>
        </w:tc>
        <w:tc>
          <w:tcPr>
            <w:tcW w:w="888" w:type="dxa"/>
          </w:tcPr>
          <w:p w:rsidR="00957CDC" w:rsidRDefault="00957CDC">
            <w:pPr>
              <w:pStyle w:val="TableParagraph"/>
              <w:rPr>
                <w:sz w:val="24"/>
              </w:rPr>
            </w:pPr>
          </w:p>
        </w:tc>
        <w:tc>
          <w:tcPr>
            <w:tcW w:w="2838" w:type="dxa"/>
          </w:tcPr>
          <w:p w:rsidR="00957CDC" w:rsidRDefault="00957CDC" w:rsidP="009F65FB">
            <w:pPr>
              <w:pStyle w:val="TableParagraph"/>
              <w:spacing w:line="273" w:lineRule="exact"/>
              <w:ind w:left="15" w:right="2"/>
              <w:rPr>
                <w:b/>
                <w:sz w:val="24"/>
              </w:rPr>
            </w:pPr>
          </w:p>
        </w:tc>
        <w:tc>
          <w:tcPr>
            <w:tcW w:w="993" w:type="dxa"/>
          </w:tcPr>
          <w:p w:rsidR="00957CDC" w:rsidRDefault="00957CDC">
            <w:pPr>
              <w:pStyle w:val="TableParagraph"/>
              <w:rPr>
                <w:sz w:val="24"/>
              </w:rPr>
            </w:pPr>
          </w:p>
        </w:tc>
        <w:tc>
          <w:tcPr>
            <w:tcW w:w="989" w:type="dxa"/>
          </w:tcPr>
          <w:p w:rsidR="00957CDC" w:rsidRDefault="00957CDC">
            <w:pPr>
              <w:pStyle w:val="TableParagraph"/>
              <w:rPr>
                <w:sz w:val="24"/>
              </w:rPr>
            </w:pPr>
          </w:p>
        </w:tc>
        <w:tc>
          <w:tcPr>
            <w:tcW w:w="3405" w:type="dxa"/>
          </w:tcPr>
          <w:p w:rsidR="00957CDC" w:rsidRDefault="00957CDC">
            <w:pPr>
              <w:pStyle w:val="TableParagraph"/>
              <w:rPr>
                <w:sz w:val="24"/>
              </w:rPr>
            </w:pPr>
          </w:p>
        </w:tc>
      </w:tr>
    </w:tbl>
    <w:p w:rsidR="00957CDC" w:rsidRDefault="00957CDC">
      <w:pPr>
        <w:pStyle w:val="a3"/>
      </w:pPr>
    </w:p>
    <w:p w:rsidR="00957CDC" w:rsidRDefault="00957CDC">
      <w:pPr>
        <w:pStyle w:val="a3"/>
      </w:pPr>
    </w:p>
    <w:p w:rsidR="00957CDC" w:rsidRDefault="00957CDC">
      <w:pPr>
        <w:pStyle w:val="a3"/>
        <w:spacing w:before="10"/>
      </w:pPr>
    </w:p>
    <w:p w:rsidR="00957CDC" w:rsidRDefault="00B83AFB">
      <w:pPr>
        <w:pStyle w:val="a5"/>
        <w:numPr>
          <w:ilvl w:val="2"/>
          <w:numId w:val="21"/>
        </w:numPr>
        <w:tabs>
          <w:tab w:val="left" w:pos="4179"/>
        </w:tabs>
        <w:spacing w:line="578" w:lineRule="auto"/>
        <w:ind w:left="680" w:right="4073" w:firstLine="3140"/>
        <w:jc w:val="left"/>
        <w:rPr>
          <w:sz w:val="24"/>
        </w:rPr>
      </w:pPr>
      <w:r w:rsidRPr="00B83AFB">
        <w:pict>
          <v:shapetype id="_x0000_t202" coordsize="21600,21600" o:spt="202" path="m,l,21600r21600,l21600,xe">
            <v:stroke joinstyle="miter"/>
            <v:path gradientshapeok="t" o:connecttype="rect"/>
          </v:shapetype>
          <v:shape id="docshape2" o:spid="_x0000_s1133" type="#_x0000_t202" style="position:absolute;left:0;text-align:left;margin-left:63.25pt;margin-top:49.85pt;width:495.6pt;height:578.35pt;z-index:15729152;mso-position-horizontal-relative:page"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3971"/>
                    <w:gridCol w:w="3688"/>
                    <w:gridCol w:w="1417"/>
                  </w:tblGrid>
                  <w:tr w:rsidR="009F65FB">
                    <w:trPr>
                      <w:trHeight w:val="590"/>
                    </w:trPr>
                    <w:tc>
                      <w:tcPr>
                        <w:tcW w:w="706" w:type="dxa"/>
                      </w:tcPr>
                      <w:p w:rsidR="009F65FB" w:rsidRDefault="009F65FB">
                        <w:pPr>
                          <w:pStyle w:val="TableParagraph"/>
                          <w:spacing w:before="150"/>
                          <w:ind w:left="206"/>
                          <w:rPr>
                            <w:rFonts w:ascii="Calibri Light"/>
                            <w:sz w:val="24"/>
                          </w:rPr>
                        </w:pPr>
                        <w:r>
                          <w:rPr>
                            <w:rFonts w:ascii="Calibri Light"/>
                            <w:spacing w:val="-5"/>
                            <w:sz w:val="24"/>
                          </w:rPr>
                          <w:t>Nr.</w:t>
                        </w:r>
                      </w:p>
                    </w:tc>
                    <w:tc>
                      <w:tcPr>
                        <w:tcW w:w="3971" w:type="dxa"/>
                      </w:tcPr>
                      <w:p w:rsidR="009F65FB" w:rsidRDefault="009F65FB">
                        <w:pPr>
                          <w:pStyle w:val="TableParagraph"/>
                          <w:spacing w:before="150"/>
                          <w:ind w:left="259"/>
                          <w:rPr>
                            <w:rFonts w:ascii="Calibri Light" w:hAnsi="Calibri Light"/>
                            <w:sz w:val="24"/>
                          </w:rPr>
                        </w:pPr>
                        <w:r>
                          <w:rPr>
                            <w:rFonts w:ascii="Calibri Light" w:hAnsi="Calibri Light"/>
                            <w:sz w:val="24"/>
                          </w:rPr>
                          <w:t>Denumirea</w:t>
                        </w:r>
                        <w:r>
                          <w:rPr>
                            <w:rFonts w:ascii="Calibri Light" w:hAnsi="Calibri Light"/>
                            <w:spacing w:val="-4"/>
                            <w:sz w:val="24"/>
                          </w:rPr>
                          <w:t xml:space="preserve"> </w:t>
                        </w:r>
                        <w:r>
                          <w:rPr>
                            <w:rFonts w:ascii="Calibri Light" w:hAnsi="Calibri Light"/>
                            <w:spacing w:val="-2"/>
                            <w:sz w:val="24"/>
                          </w:rPr>
                          <w:t>documentului/cerințelor</w:t>
                        </w:r>
                      </w:p>
                    </w:tc>
                    <w:tc>
                      <w:tcPr>
                        <w:tcW w:w="3688" w:type="dxa"/>
                      </w:tcPr>
                      <w:p w:rsidR="009F65FB" w:rsidRDefault="009F65FB">
                        <w:pPr>
                          <w:pStyle w:val="TableParagraph"/>
                          <w:spacing w:before="1"/>
                          <w:ind w:left="4" w:right="1"/>
                          <w:jc w:val="center"/>
                          <w:rPr>
                            <w:rFonts w:ascii="Calibri Light" w:hAnsi="Calibri Light"/>
                            <w:sz w:val="24"/>
                          </w:rPr>
                        </w:pPr>
                        <w:r>
                          <w:rPr>
                            <w:rFonts w:ascii="Calibri Light" w:hAnsi="Calibri Light"/>
                            <w:sz w:val="24"/>
                          </w:rPr>
                          <w:t>Mod</w:t>
                        </w:r>
                        <w:r>
                          <w:rPr>
                            <w:rFonts w:ascii="Calibri Light" w:hAnsi="Calibri Light"/>
                            <w:spacing w:val="-14"/>
                            <w:sz w:val="24"/>
                          </w:rPr>
                          <w:t xml:space="preserve"> </w:t>
                        </w:r>
                        <w:r>
                          <w:rPr>
                            <w:rFonts w:ascii="Calibri Light" w:hAnsi="Calibri Light"/>
                            <w:sz w:val="24"/>
                          </w:rPr>
                          <w:t>de</w:t>
                        </w:r>
                        <w:r>
                          <w:rPr>
                            <w:rFonts w:ascii="Calibri Light" w:hAnsi="Calibri Light"/>
                            <w:spacing w:val="-12"/>
                            <w:sz w:val="24"/>
                          </w:rPr>
                          <w:t xml:space="preserve"> </w:t>
                        </w:r>
                        <w:r>
                          <w:rPr>
                            <w:rFonts w:ascii="Calibri Light" w:hAnsi="Calibri Light"/>
                            <w:sz w:val="24"/>
                          </w:rPr>
                          <w:t>demonstrare</w:t>
                        </w:r>
                        <w:r>
                          <w:rPr>
                            <w:rFonts w:ascii="Calibri Light" w:hAnsi="Calibri Light"/>
                            <w:spacing w:val="-14"/>
                            <w:sz w:val="24"/>
                          </w:rPr>
                          <w:t xml:space="preserve"> </w:t>
                        </w:r>
                        <w:r>
                          <w:rPr>
                            <w:rFonts w:ascii="Calibri Light" w:hAnsi="Calibri Light"/>
                            <w:sz w:val="24"/>
                          </w:rPr>
                          <w:t>a</w:t>
                        </w:r>
                        <w:r>
                          <w:rPr>
                            <w:rFonts w:ascii="Calibri Light" w:hAnsi="Calibri Light"/>
                            <w:spacing w:val="-10"/>
                            <w:sz w:val="24"/>
                          </w:rPr>
                          <w:t xml:space="preserve"> </w:t>
                        </w:r>
                        <w:r>
                          <w:rPr>
                            <w:rFonts w:ascii="Calibri Light" w:hAnsi="Calibri Light"/>
                            <w:spacing w:val="-2"/>
                            <w:sz w:val="24"/>
                          </w:rPr>
                          <w:t>îndeplinirii</w:t>
                        </w:r>
                      </w:p>
                      <w:p w:rsidR="009F65FB" w:rsidRDefault="009F65FB">
                        <w:pPr>
                          <w:pStyle w:val="TableParagraph"/>
                          <w:spacing w:before="5" w:line="271" w:lineRule="exact"/>
                          <w:ind w:left="4"/>
                          <w:jc w:val="center"/>
                          <w:rPr>
                            <w:rFonts w:ascii="Calibri Light" w:hAnsi="Calibri Light"/>
                            <w:sz w:val="24"/>
                          </w:rPr>
                        </w:pPr>
                        <w:r>
                          <w:rPr>
                            <w:rFonts w:ascii="Calibri Light" w:hAnsi="Calibri Light"/>
                            <w:spacing w:val="-2"/>
                            <w:sz w:val="24"/>
                          </w:rPr>
                          <w:t>cerinţei:</w:t>
                        </w:r>
                      </w:p>
                    </w:tc>
                    <w:tc>
                      <w:tcPr>
                        <w:tcW w:w="1417" w:type="dxa"/>
                      </w:tcPr>
                      <w:p w:rsidR="009F65FB" w:rsidRDefault="009F65FB">
                        <w:pPr>
                          <w:pStyle w:val="TableParagraph"/>
                          <w:spacing w:before="1"/>
                          <w:ind w:left="10" w:right="1"/>
                          <w:jc w:val="center"/>
                          <w:rPr>
                            <w:rFonts w:ascii="Calibri Light"/>
                            <w:sz w:val="24"/>
                          </w:rPr>
                        </w:pPr>
                        <w:r>
                          <w:rPr>
                            <w:rFonts w:ascii="Calibri Light"/>
                            <w:spacing w:val="-4"/>
                            <w:sz w:val="24"/>
                          </w:rPr>
                          <w:t>Obl.</w:t>
                        </w:r>
                      </w:p>
                      <w:p w:rsidR="009F65FB" w:rsidRDefault="009F65FB">
                        <w:pPr>
                          <w:pStyle w:val="TableParagraph"/>
                          <w:spacing w:before="5" w:line="271" w:lineRule="exact"/>
                          <w:ind w:left="10"/>
                          <w:jc w:val="center"/>
                          <w:rPr>
                            <w:rFonts w:ascii="Calibri Light"/>
                            <w:i/>
                            <w:sz w:val="24"/>
                          </w:rPr>
                        </w:pPr>
                        <w:r>
                          <w:rPr>
                            <w:rFonts w:ascii="Calibri Light"/>
                            <w:i/>
                            <w:sz w:val="24"/>
                          </w:rPr>
                          <w:t>Da</w:t>
                        </w:r>
                        <w:r>
                          <w:rPr>
                            <w:rFonts w:ascii="Calibri Light"/>
                            <w:i/>
                            <w:spacing w:val="-6"/>
                            <w:sz w:val="24"/>
                          </w:rPr>
                          <w:t xml:space="preserve"> </w:t>
                        </w:r>
                        <w:r>
                          <w:rPr>
                            <w:rFonts w:ascii="Calibri Light"/>
                            <w:i/>
                            <w:spacing w:val="-5"/>
                            <w:sz w:val="24"/>
                          </w:rPr>
                          <w:t>/Nu</w:t>
                        </w:r>
                      </w:p>
                    </w:tc>
                  </w:tr>
                  <w:tr w:rsidR="009F65FB">
                    <w:trPr>
                      <w:trHeight w:val="878"/>
                    </w:trPr>
                    <w:tc>
                      <w:tcPr>
                        <w:tcW w:w="706" w:type="dxa"/>
                      </w:tcPr>
                      <w:p w:rsidR="009F65FB" w:rsidRDefault="009F65FB">
                        <w:pPr>
                          <w:pStyle w:val="TableParagraph"/>
                          <w:spacing w:before="1"/>
                          <w:ind w:left="110"/>
                          <w:rPr>
                            <w:rFonts w:ascii="Calibri Light"/>
                            <w:sz w:val="24"/>
                          </w:rPr>
                        </w:pPr>
                        <w:r>
                          <w:rPr>
                            <w:rFonts w:ascii="Calibri Light"/>
                            <w:spacing w:val="-10"/>
                            <w:sz w:val="24"/>
                          </w:rPr>
                          <w:t>1</w:t>
                        </w:r>
                      </w:p>
                    </w:tc>
                    <w:tc>
                      <w:tcPr>
                        <w:tcW w:w="3971" w:type="dxa"/>
                      </w:tcPr>
                      <w:p w:rsidR="009F65FB" w:rsidRDefault="009F65FB">
                        <w:pPr>
                          <w:pStyle w:val="TableParagraph"/>
                          <w:spacing w:before="1"/>
                          <w:ind w:left="110"/>
                          <w:rPr>
                            <w:rFonts w:ascii="Calibri Light"/>
                            <w:sz w:val="24"/>
                          </w:rPr>
                        </w:pPr>
                        <w:r>
                          <w:rPr>
                            <w:rFonts w:ascii="Calibri Light"/>
                            <w:sz w:val="24"/>
                          </w:rPr>
                          <w:t>Formularul</w:t>
                        </w:r>
                        <w:r>
                          <w:rPr>
                            <w:rFonts w:ascii="Calibri Light"/>
                            <w:spacing w:val="-4"/>
                            <w:sz w:val="24"/>
                          </w:rPr>
                          <w:t xml:space="preserve"> </w:t>
                        </w:r>
                        <w:r>
                          <w:rPr>
                            <w:rFonts w:ascii="Calibri Light"/>
                            <w:spacing w:val="-2"/>
                            <w:sz w:val="24"/>
                          </w:rPr>
                          <w:t>ofertei</w:t>
                        </w:r>
                      </w:p>
                    </w:tc>
                    <w:tc>
                      <w:tcPr>
                        <w:tcW w:w="3688" w:type="dxa"/>
                      </w:tcPr>
                      <w:p w:rsidR="009F65FB" w:rsidRDefault="009F65FB">
                        <w:pPr>
                          <w:pStyle w:val="TableParagraph"/>
                          <w:spacing w:line="290" w:lineRule="atLeast"/>
                          <w:ind w:left="105" w:right="38"/>
                          <w:rPr>
                            <w:rFonts w:ascii="Calibri Light" w:hAnsi="Calibri Light"/>
                            <w:sz w:val="24"/>
                          </w:rPr>
                        </w:pPr>
                        <w:r>
                          <w:rPr>
                            <w:rFonts w:ascii="Calibri Light" w:hAnsi="Calibri Light"/>
                            <w:sz w:val="24"/>
                          </w:rPr>
                          <w:t>Original.Confirmatǎ</w:t>
                        </w:r>
                        <w:r>
                          <w:rPr>
                            <w:rFonts w:ascii="Calibri Light" w:hAnsi="Calibri Light"/>
                            <w:spacing w:val="-14"/>
                            <w:sz w:val="24"/>
                          </w:rPr>
                          <w:t xml:space="preserve"> </w:t>
                        </w:r>
                        <w:r>
                          <w:rPr>
                            <w:rFonts w:ascii="Calibri Light" w:hAnsi="Calibri Light"/>
                            <w:sz w:val="24"/>
                          </w:rPr>
                          <w:t>prin</w:t>
                        </w:r>
                        <w:r>
                          <w:rPr>
                            <w:rFonts w:ascii="Calibri Light" w:hAnsi="Calibri Light"/>
                            <w:spacing w:val="-14"/>
                            <w:sz w:val="24"/>
                          </w:rPr>
                          <w:t xml:space="preserve"> </w:t>
                        </w:r>
                        <w:r>
                          <w:rPr>
                            <w:rFonts w:ascii="Calibri Light" w:hAnsi="Calibri Light"/>
                            <w:sz w:val="24"/>
                          </w:rPr>
                          <w:t xml:space="preserve">aplicarea semnǎturii çi çtampilei </w:t>
                        </w:r>
                        <w:r>
                          <w:rPr>
                            <w:rFonts w:ascii="Calibri Light" w:hAnsi="Calibri Light"/>
                            <w:spacing w:val="-2"/>
                            <w:sz w:val="24"/>
                          </w:rPr>
                          <w:t>participantului</w:t>
                        </w:r>
                      </w:p>
                    </w:tc>
                    <w:tc>
                      <w:tcPr>
                        <w:tcW w:w="1417" w:type="dxa"/>
                      </w:tcPr>
                      <w:p w:rsidR="009F65FB" w:rsidRDefault="009F65FB">
                        <w:pPr>
                          <w:pStyle w:val="TableParagraph"/>
                          <w:spacing w:before="1"/>
                          <w:ind w:left="105"/>
                          <w:rPr>
                            <w:rFonts w:ascii="Calibri Light"/>
                            <w:sz w:val="24"/>
                          </w:rPr>
                        </w:pPr>
                        <w:r>
                          <w:rPr>
                            <w:rFonts w:ascii="Calibri Light"/>
                            <w:spacing w:val="-5"/>
                            <w:sz w:val="24"/>
                          </w:rPr>
                          <w:t>da</w:t>
                        </w:r>
                      </w:p>
                    </w:tc>
                  </w:tr>
                  <w:tr w:rsidR="009F65FB">
                    <w:trPr>
                      <w:trHeight w:val="877"/>
                    </w:trPr>
                    <w:tc>
                      <w:tcPr>
                        <w:tcW w:w="706" w:type="dxa"/>
                      </w:tcPr>
                      <w:p w:rsidR="009F65FB" w:rsidRDefault="009F65FB">
                        <w:pPr>
                          <w:pStyle w:val="TableParagraph"/>
                          <w:ind w:left="110"/>
                          <w:rPr>
                            <w:rFonts w:ascii="Calibri Light"/>
                            <w:sz w:val="24"/>
                          </w:rPr>
                        </w:pPr>
                        <w:r>
                          <w:rPr>
                            <w:rFonts w:ascii="Calibri Light"/>
                            <w:spacing w:val="-10"/>
                            <w:sz w:val="24"/>
                          </w:rPr>
                          <w:t>2</w:t>
                        </w:r>
                      </w:p>
                    </w:tc>
                    <w:tc>
                      <w:tcPr>
                        <w:tcW w:w="3971" w:type="dxa"/>
                      </w:tcPr>
                      <w:p w:rsidR="009F65FB" w:rsidRDefault="009F65FB">
                        <w:pPr>
                          <w:pStyle w:val="TableParagraph"/>
                          <w:ind w:left="110"/>
                          <w:rPr>
                            <w:rFonts w:ascii="Calibri Light"/>
                            <w:sz w:val="24"/>
                          </w:rPr>
                        </w:pPr>
                        <w:r>
                          <w:rPr>
                            <w:rFonts w:ascii="Calibri Light"/>
                            <w:sz w:val="24"/>
                          </w:rPr>
                          <w:t>Devizele</w:t>
                        </w:r>
                        <w:r>
                          <w:rPr>
                            <w:rFonts w:ascii="Calibri Light"/>
                            <w:spacing w:val="-3"/>
                            <w:sz w:val="24"/>
                          </w:rPr>
                          <w:t xml:space="preserve"> </w:t>
                        </w:r>
                        <w:r>
                          <w:rPr>
                            <w:rFonts w:ascii="Calibri Light"/>
                            <w:sz w:val="24"/>
                          </w:rPr>
                          <w:t>locale</w:t>
                        </w:r>
                        <w:r>
                          <w:rPr>
                            <w:rFonts w:ascii="Calibri Light"/>
                            <w:spacing w:val="-3"/>
                            <w:sz w:val="24"/>
                          </w:rPr>
                          <w:t xml:space="preserve"> </w:t>
                        </w:r>
                        <w:r>
                          <w:rPr>
                            <w:rFonts w:ascii="Calibri Light"/>
                            <w:sz w:val="24"/>
                          </w:rPr>
                          <w:t>aferente</w:t>
                        </w:r>
                        <w:r>
                          <w:rPr>
                            <w:rFonts w:ascii="Calibri Light"/>
                            <w:spacing w:val="-2"/>
                            <w:sz w:val="24"/>
                          </w:rPr>
                          <w:t xml:space="preserve"> ofertei</w:t>
                        </w:r>
                      </w:p>
                    </w:tc>
                    <w:tc>
                      <w:tcPr>
                        <w:tcW w:w="3688" w:type="dxa"/>
                      </w:tcPr>
                      <w:p w:rsidR="009F65FB" w:rsidRDefault="009F65FB">
                        <w:pPr>
                          <w:pStyle w:val="TableParagraph"/>
                          <w:ind w:left="105" w:right="38"/>
                          <w:rPr>
                            <w:rFonts w:ascii="Calibri Light" w:hAnsi="Calibri Light"/>
                            <w:sz w:val="24"/>
                          </w:rPr>
                        </w:pPr>
                        <w:r>
                          <w:rPr>
                            <w:rFonts w:ascii="Calibri Light" w:hAnsi="Calibri Light"/>
                            <w:sz w:val="24"/>
                          </w:rPr>
                          <w:t>Original.Confirmatǎ</w:t>
                        </w:r>
                        <w:r>
                          <w:rPr>
                            <w:rFonts w:ascii="Calibri Light" w:hAnsi="Calibri Light"/>
                            <w:spacing w:val="-14"/>
                            <w:sz w:val="24"/>
                          </w:rPr>
                          <w:t xml:space="preserve"> </w:t>
                        </w:r>
                        <w:r>
                          <w:rPr>
                            <w:rFonts w:ascii="Calibri Light" w:hAnsi="Calibri Light"/>
                            <w:sz w:val="24"/>
                          </w:rPr>
                          <w:t>prin</w:t>
                        </w:r>
                        <w:r>
                          <w:rPr>
                            <w:rFonts w:ascii="Calibri Light" w:hAnsi="Calibri Light"/>
                            <w:spacing w:val="-14"/>
                            <w:sz w:val="24"/>
                          </w:rPr>
                          <w:t xml:space="preserve"> </w:t>
                        </w:r>
                        <w:r>
                          <w:rPr>
                            <w:rFonts w:ascii="Calibri Light" w:hAnsi="Calibri Light"/>
                            <w:sz w:val="24"/>
                          </w:rPr>
                          <w:t>aplicarea semnǎturii çi çtampilei</w:t>
                        </w:r>
                      </w:p>
                      <w:p w:rsidR="009F65FB" w:rsidRDefault="009F65FB">
                        <w:pPr>
                          <w:pStyle w:val="TableParagraph"/>
                          <w:spacing w:before="1" w:line="271" w:lineRule="exact"/>
                          <w:ind w:left="105"/>
                          <w:rPr>
                            <w:rFonts w:ascii="Calibri Light"/>
                            <w:sz w:val="24"/>
                          </w:rPr>
                        </w:pPr>
                        <w:r>
                          <w:rPr>
                            <w:rFonts w:ascii="Calibri Light"/>
                            <w:spacing w:val="-2"/>
                            <w:sz w:val="24"/>
                          </w:rPr>
                          <w:t>participantului</w:t>
                        </w:r>
                      </w:p>
                    </w:tc>
                    <w:tc>
                      <w:tcPr>
                        <w:tcW w:w="1417" w:type="dxa"/>
                      </w:tcPr>
                      <w:p w:rsidR="009F65FB" w:rsidRDefault="009F65FB">
                        <w:pPr>
                          <w:pStyle w:val="TableParagraph"/>
                          <w:ind w:left="105"/>
                          <w:rPr>
                            <w:rFonts w:ascii="Calibri Light"/>
                            <w:sz w:val="24"/>
                          </w:rPr>
                        </w:pPr>
                        <w:r>
                          <w:rPr>
                            <w:rFonts w:ascii="Calibri Light"/>
                            <w:spacing w:val="-5"/>
                            <w:sz w:val="24"/>
                          </w:rPr>
                          <w:t>da</w:t>
                        </w:r>
                      </w:p>
                    </w:tc>
                  </w:tr>
                  <w:tr w:rsidR="009F65FB">
                    <w:trPr>
                      <w:trHeight w:val="877"/>
                    </w:trPr>
                    <w:tc>
                      <w:tcPr>
                        <w:tcW w:w="706" w:type="dxa"/>
                      </w:tcPr>
                      <w:p w:rsidR="009F65FB" w:rsidRDefault="009F65FB">
                        <w:pPr>
                          <w:pStyle w:val="TableParagraph"/>
                          <w:spacing w:before="1"/>
                          <w:ind w:left="110"/>
                          <w:rPr>
                            <w:rFonts w:ascii="Calibri Light"/>
                            <w:sz w:val="24"/>
                          </w:rPr>
                        </w:pPr>
                        <w:r>
                          <w:rPr>
                            <w:rFonts w:ascii="Calibri Light"/>
                            <w:spacing w:val="-10"/>
                            <w:sz w:val="24"/>
                          </w:rPr>
                          <w:t>3</w:t>
                        </w:r>
                      </w:p>
                    </w:tc>
                    <w:tc>
                      <w:tcPr>
                        <w:tcW w:w="3971" w:type="dxa"/>
                      </w:tcPr>
                      <w:p w:rsidR="009F65FB" w:rsidRDefault="009F65FB">
                        <w:pPr>
                          <w:pStyle w:val="TableParagraph"/>
                          <w:spacing w:before="1"/>
                          <w:ind w:left="110"/>
                          <w:rPr>
                            <w:rFonts w:ascii="Calibri Light" w:hAnsi="Calibri Light"/>
                            <w:sz w:val="24"/>
                          </w:rPr>
                        </w:pPr>
                        <w:r>
                          <w:rPr>
                            <w:rFonts w:ascii="Calibri Light" w:hAnsi="Calibri Light"/>
                            <w:sz w:val="24"/>
                          </w:rPr>
                          <w:t>Scrisoare</w:t>
                        </w:r>
                        <w:r>
                          <w:rPr>
                            <w:rFonts w:ascii="Calibri Light" w:hAnsi="Calibri Light"/>
                            <w:spacing w:val="-5"/>
                            <w:sz w:val="24"/>
                          </w:rPr>
                          <w:t xml:space="preserve"> </w:t>
                        </w:r>
                        <w:r>
                          <w:rPr>
                            <w:rFonts w:ascii="Calibri Light" w:hAnsi="Calibri Light"/>
                            <w:sz w:val="24"/>
                          </w:rPr>
                          <w:t>de</w:t>
                        </w:r>
                        <w:r>
                          <w:rPr>
                            <w:rFonts w:ascii="Calibri Light" w:hAnsi="Calibri Light"/>
                            <w:spacing w:val="-5"/>
                            <w:sz w:val="24"/>
                          </w:rPr>
                          <w:t xml:space="preserve"> </w:t>
                        </w:r>
                        <w:r>
                          <w:rPr>
                            <w:rFonts w:ascii="Calibri Light" w:hAnsi="Calibri Light"/>
                            <w:sz w:val="24"/>
                          </w:rPr>
                          <w:t>garanție</w:t>
                        </w:r>
                        <w:r>
                          <w:rPr>
                            <w:rFonts w:ascii="Calibri Light" w:hAnsi="Calibri Light"/>
                            <w:spacing w:val="-5"/>
                            <w:sz w:val="24"/>
                          </w:rPr>
                          <w:t xml:space="preserve"> </w:t>
                        </w:r>
                        <w:r>
                          <w:rPr>
                            <w:rFonts w:ascii="Calibri Light" w:hAnsi="Calibri Light"/>
                            <w:spacing w:val="-2"/>
                            <w:sz w:val="24"/>
                          </w:rPr>
                          <w:t>bancarǎ</w:t>
                        </w:r>
                      </w:p>
                    </w:tc>
                    <w:tc>
                      <w:tcPr>
                        <w:tcW w:w="3688" w:type="dxa"/>
                      </w:tcPr>
                      <w:p w:rsidR="009F65FB" w:rsidRDefault="009F65FB">
                        <w:pPr>
                          <w:pStyle w:val="TableParagraph"/>
                          <w:spacing w:line="290" w:lineRule="atLeast"/>
                          <w:ind w:left="105" w:right="38"/>
                          <w:rPr>
                            <w:rFonts w:ascii="Calibri Light" w:hAnsi="Calibri Light"/>
                            <w:sz w:val="24"/>
                          </w:rPr>
                        </w:pPr>
                        <w:r>
                          <w:rPr>
                            <w:rFonts w:ascii="Calibri Light" w:hAnsi="Calibri Light"/>
                            <w:sz w:val="24"/>
                          </w:rPr>
                          <w:t>Original.Confirmatǎ</w:t>
                        </w:r>
                        <w:r>
                          <w:rPr>
                            <w:rFonts w:ascii="Calibri Light" w:hAnsi="Calibri Light"/>
                            <w:spacing w:val="-14"/>
                            <w:sz w:val="24"/>
                          </w:rPr>
                          <w:t xml:space="preserve"> </w:t>
                        </w:r>
                        <w:r>
                          <w:rPr>
                            <w:rFonts w:ascii="Calibri Light" w:hAnsi="Calibri Light"/>
                            <w:sz w:val="24"/>
                          </w:rPr>
                          <w:t>prin</w:t>
                        </w:r>
                        <w:r>
                          <w:rPr>
                            <w:rFonts w:ascii="Calibri Light" w:hAnsi="Calibri Light"/>
                            <w:spacing w:val="-14"/>
                            <w:sz w:val="24"/>
                          </w:rPr>
                          <w:t xml:space="preserve"> </w:t>
                        </w:r>
                        <w:r>
                          <w:rPr>
                            <w:rFonts w:ascii="Calibri Light" w:hAnsi="Calibri Light"/>
                            <w:sz w:val="24"/>
                          </w:rPr>
                          <w:t xml:space="preserve">aplicarea semnǎturii çi çtampilei </w:t>
                        </w:r>
                        <w:r>
                          <w:rPr>
                            <w:rFonts w:ascii="Calibri Light" w:hAnsi="Calibri Light"/>
                            <w:spacing w:val="-2"/>
                            <w:sz w:val="24"/>
                          </w:rPr>
                          <w:t>participantului</w:t>
                        </w:r>
                      </w:p>
                    </w:tc>
                    <w:tc>
                      <w:tcPr>
                        <w:tcW w:w="1417" w:type="dxa"/>
                      </w:tcPr>
                      <w:p w:rsidR="009F65FB" w:rsidRDefault="009F65FB">
                        <w:pPr>
                          <w:pStyle w:val="TableParagraph"/>
                          <w:spacing w:before="1"/>
                          <w:ind w:left="105"/>
                          <w:rPr>
                            <w:rFonts w:ascii="Calibri Light"/>
                            <w:sz w:val="24"/>
                          </w:rPr>
                        </w:pPr>
                        <w:r>
                          <w:rPr>
                            <w:rFonts w:ascii="Calibri Light"/>
                            <w:spacing w:val="-5"/>
                            <w:sz w:val="24"/>
                          </w:rPr>
                          <w:t>da</w:t>
                        </w:r>
                      </w:p>
                    </w:tc>
                  </w:tr>
                  <w:tr w:rsidR="009F65FB">
                    <w:trPr>
                      <w:trHeight w:val="877"/>
                    </w:trPr>
                    <w:tc>
                      <w:tcPr>
                        <w:tcW w:w="706" w:type="dxa"/>
                      </w:tcPr>
                      <w:p w:rsidR="009F65FB" w:rsidRDefault="009F65FB">
                        <w:pPr>
                          <w:pStyle w:val="TableParagraph"/>
                          <w:ind w:left="110"/>
                          <w:rPr>
                            <w:rFonts w:ascii="Calibri Light"/>
                            <w:sz w:val="24"/>
                          </w:rPr>
                        </w:pPr>
                        <w:r>
                          <w:rPr>
                            <w:rFonts w:ascii="Calibri Light"/>
                            <w:spacing w:val="-10"/>
                            <w:sz w:val="24"/>
                          </w:rPr>
                          <w:t>4</w:t>
                        </w:r>
                      </w:p>
                    </w:tc>
                    <w:tc>
                      <w:tcPr>
                        <w:tcW w:w="3971" w:type="dxa"/>
                      </w:tcPr>
                      <w:p w:rsidR="009F65FB" w:rsidRDefault="009F65FB">
                        <w:pPr>
                          <w:pStyle w:val="TableParagraph"/>
                          <w:ind w:left="110"/>
                          <w:rPr>
                            <w:rFonts w:ascii="Calibri Light" w:hAnsi="Calibri Light"/>
                            <w:sz w:val="24"/>
                          </w:rPr>
                        </w:pPr>
                        <w:r>
                          <w:rPr>
                            <w:rFonts w:ascii="Calibri Light" w:hAnsi="Calibri Light"/>
                            <w:sz w:val="24"/>
                          </w:rPr>
                          <w:t>Grafic</w:t>
                        </w:r>
                        <w:r>
                          <w:rPr>
                            <w:rFonts w:ascii="Calibri Light" w:hAnsi="Calibri Light"/>
                            <w:spacing w:val="-6"/>
                            <w:sz w:val="24"/>
                          </w:rPr>
                          <w:t xml:space="preserve"> </w:t>
                        </w:r>
                        <w:r>
                          <w:rPr>
                            <w:rFonts w:ascii="Calibri Light" w:hAnsi="Calibri Light"/>
                            <w:sz w:val="24"/>
                          </w:rPr>
                          <w:t>de</w:t>
                        </w:r>
                        <w:r>
                          <w:rPr>
                            <w:rFonts w:ascii="Calibri Light" w:hAnsi="Calibri Light"/>
                            <w:spacing w:val="-3"/>
                            <w:sz w:val="24"/>
                          </w:rPr>
                          <w:t xml:space="preserve"> </w:t>
                        </w:r>
                        <w:r>
                          <w:rPr>
                            <w:rFonts w:ascii="Calibri Light" w:hAnsi="Calibri Light"/>
                            <w:sz w:val="24"/>
                          </w:rPr>
                          <w:t>executare</w:t>
                        </w:r>
                        <w:r>
                          <w:rPr>
                            <w:rFonts w:ascii="Calibri Light" w:hAnsi="Calibri Light"/>
                            <w:spacing w:val="-3"/>
                            <w:sz w:val="24"/>
                          </w:rPr>
                          <w:t xml:space="preserve"> </w:t>
                        </w:r>
                        <w:r>
                          <w:rPr>
                            <w:rFonts w:ascii="Calibri Light" w:hAnsi="Calibri Light"/>
                            <w:sz w:val="24"/>
                          </w:rPr>
                          <w:t>a</w:t>
                        </w:r>
                        <w:r>
                          <w:rPr>
                            <w:rFonts w:ascii="Calibri Light" w:hAnsi="Calibri Light"/>
                            <w:spacing w:val="-2"/>
                            <w:sz w:val="24"/>
                          </w:rPr>
                          <w:t xml:space="preserve"> lucrǎrilor</w:t>
                        </w:r>
                      </w:p>
                    </w:tc>
                    <w:tc>
                      <w:tcPr>
                        <w:tcW w:w="3688" w:type="dxa"/>
                      </w:tcPr>
                      <w:p w:rsidR="009F65FB" w:rsidRDefault="009F65FB">
                        <w:pPr>
                          <w:pStyle w:val="TableParagraph"/>
                          <w:ind w:left="105" w:right="38"/>
                          <w:rPr>
                            <w:rFonts w:ascii="Calibri Light" w:hAnsi="Calibri Light"/>
                            <w:sz w:val="24"/>
                          </w:rPr>
                        </w:pPr>
                        <w:r>
                          <w:rPr>
                            <w:rFonts w:ascii="Calibri Light" w:hAnsi="Calibri Light"/>
                            <w:sz w:val="24"/>
                          </w:rPr>
                          <w:t>Original.Confirmatǎ</w:t>
                        </w:r>
                        <w:r>
                          <w:rPr>
                            <w:rFonts w:ascii="Calibri Light" w:hAnsi="Calibri Light"/>
                            <w:spacing w:val="-14"/>
                            <w:sz w:val="24"/>
                          </w:rPr>
                          <w:t xml:space="preserve"> </w:t>
                        </w:r>
                        <w:r>
                          <w:rPr>
                            <w:rFonts w:ascii="Calibri Light" w:hAnsi="Calibri Light"/>
                            <w:sz w:val="24"/>
                          </w:rPr>
                          <w:t>prin</w:t>
                        </w:r>
                        <w:r>
                          <w:rPr>
                            <w:rFonts w:ascii="Calibri Light" w:hAnsi="Calibri Light"/>
                            <w:spacing w:val="-14"/>
                            <w:sz w:val="24"/>
                          </w:rPr>
                          <w:t xml:space="preserve"> </w:t>
                        </w:r>
                        <w:r>
                          <w:rPr>
                            <w:rFonts w:ascii="Calibri Light" w:hAnsi="Calibri Light"/>
                            <w:sz w:val="24"/>
                          </w:rPr>
                          <w:t>aplicarea semnǎturii çi çtampilei</w:t>
                        </w:r>
                      </w:p>
                      <w:p w:rsidR="009F65FB" w:rsidRDefault="009F65FB">
                        <w:pPr>
                          <w:pStyle w:val="TableParagraph"/>
                          <w:spacing w:before="1" w:line="271" w:lineRule="exact"/>
                          <w:ind w:left="105"/>
                          <w:rPr>
                            <w:rFonts w:ascii="Calibri Light"/>
                            <w:sz w:val="24"/>
                          </w:rPr>
                        </w:pPr>
                        <w:r>
                          <w:rPr>
                            <w:rFonts w:ascii="Calibri Light"/>
                            <w:spacing w:val="-2"/>
                            <w:sz w:val="24"/>
                          </w:rPr>
                          <w:t>participantului</w:t>
                        </w:r>
                      </w:p>
                    </w:tc>
                    <w:tc>
                      <w:tcPr>
                        <w:tcW w:w="1417" w:type="dxa"/>
                      </w:tcPr>
                      <w:p w:rsidR="009F65FB" w:rsidRDefault="009F65FB">
                        <w:pPr>
                          <w:pStyle w:val="TableParagraph"/>
                          <w:ind w:left="105"/>
                          <w:rPr>
                            <w:rFonts w:ascii="Calibri Light"/>
                            <w:sz w:val="24"/>
                          </w:rPr>
                        </w:pPr>
                        <w:r>
                          <w:rPr>
                            <w:rFonts w:ascii="Calibri Light"/>
                            <w:spacing w:val="-5"/>
                            <w:sz w:val="24"/>
                          </w:rPr>
                          <w:t>da</w:t>
                        </w:r>
                      </w:p>
                    </w:tc>
                  </w:tr>
                  <w:tr w:rsidR="009F65FB">
                    <w:trPr>
                      <w:trHeight w:val="1468"/>
                    </w:trPr>
                    <w:tc>
                      <w:tcPr>
                        <w:tcW w:w="706" w:type="dxa"/>
                      </w:tcPr>
                      <w:p w:rsidR="009F65FB" w:rsidRDefault="009F65FB">
                        <w:pPr>
                          <w:pStyle w:val="TableParagraph"/>
                          <w:spacing w:before="1"/>
                          <w:ind w:left="110"/>
                          <w:rPr>
                            <w:rFonts w:ascii="Calibri Light"/>
                            <w:sz w:val="24"/>
                          </w:rPr>
                        </w:pPr>
                        <w:r>
                          <w:rPr>
                            <w:rFonts w:ascii="Calibri Light"/>
                            <w:spacing w:val="-10"/>
                            <w:sz w:val="24"/>
                          </w:rPr>
                          <w:t>5</w:t>
                        </w:r>
                      </w:p>
                    </w:tc>
                    <w:tc>
                      <w:tcPr>
                        <w:tcW w:w="3971" w:type="dxa"/>
                      </w:tcPr>
                      <w:p w:rsidR="009F65FB" w:rsidRDefault="009F65FB">
                        <w:pPr>
                          <w:pStyle w:val="TableParagraph"/>
                          <w:spacing w:before="1"/>
                          <w:ind w:left="110" w:right="179"/>
                          <w:rPr>
                            <w:rFonts w:ascii="Calibri Light" w:hAnsi="Calibri Light"/>
                            <w:sz w:val="24"/>
                          </w:rPr>
                        </w:pPr>
                        <w:r>
                          <w:rPr>
                            <w:rFonts w:ascii="Calibri Light" w:hAnsi="Calibri Light"/>
                            <w:sz w:val="24"/>
                          </w:rPr>
                          <w:t>Declarație</w:t>
                        </w:r>
                        <w:r>
                          <w:rPr>
                            <w:rFonts w:ascii="Calibri Light" w:hAnsi="Calibri Light"/>
                            <w:spacing w:val="-11"/>
                            <w:sz w:val="24"/>
                          </w:rPr>
                          <w:t xml:space="preserve"> </w:t>
                        </w:r>
                        <w:r>
                          <w:rPr>
                            <w:rFonts w:ascii="Calibri Light" w:hAnsi="Calibri Light"/>
                            <w:sz w:val="24"/>
                          </w:rPr>
                          <w:t>de</w:t>
                        </w:r>
                        <w:r>
                          <w:rPr>
                            <w:rFonts w:ascii="Calibri Light" w:hAnsi="Calibri Light"/>
                            <w:spacing w:val="-11"/>
                            <w:sz w:val="24"/>
                          </w:rPr>
                          <w:t xml:space="preserve"> </w:t>
                        </w:r>
                        <w:r>
                          <w:rPr>
                            <w:rFonts w:ascii="Calibri Light" w:hAnsi="Calibri Light"/>
                            <w:sz w:val="24"/>
                          </w:rPr>
                          <w:t>neîncadrare</w:t>
                        </w:r>
                        <w:r>
                          <w:rPr>
                            <w:rFonts w:ascii="Calibri Light" w:hAnsi="Calibri Light"/>
                            <w:spacing w:val="-11"/>
                            <w:sz w:val="24"/>
                          </w:rPr>
                          <w:t xml:space="preserve"> </w:t>
                        </w:r>
                        <w:r>
                          <w:rPr>
                            <w:rFonts w:ascii="Calibri Light" w:hAnsi="Calibri Light"/>
                            <w:sz w:val="24"/>
                          </w:rPr>
                          <w:t>în</w:t>
                        </w:r>
                        <w:r>
                          <w:rPr>
                            <w:rFonts w:ascii="Calibri Light" w:hAnsi="Calibri Light"/>
                            <w:spacing w:val="-12"/>
                            <w:sz w:val="24"/>
                          </w:rPr>
                          <w:t xml:space="preserve"> </w:t>
                        </w:r>
                        <w:r>
                          <w:rPr>
                            <w:rFonts w:ascii="Calibri Light" w:hAnsi="Calibri Light"/>
                            <w:sz w:val="24"/>
                          </w:rPr>
                          <w:t>situațiile ce determinǎ exluderea de la procedura de atribuire ce vin în aplicarea art.18 din Legea nr.131 din</w:t>
                        </w:r>
                      </w:p>
                      <w:p w:rsidR="009F65FB" w:rsidRDefault="009F65FB">
                        <w:pPr>
                          <w:pStyle w:val="TableParagraph"/>
                          <w:spacing w:before="5" w:line="271" w:lineRule="exact"/>
                          <w:ind w:left="110"/>
                          <w:rPr>
                            <w:rFonts w:ascii="Calibri Light"/>
                            <w:sz w:val="24"/>
                          </w:rPr>
                        </w:pPr>
                        <w:r>
                          <w:rPr>
                            <w:rFonts w:ascii="Calibri Light"/>
                            <w:spacing w:val="-2"/>
                            <w:sz w:val="24"/>
                          </w:rPr>
                          <w:t>03.07.2015</w:t>
                        </w:r>
                      </w:p>
                    </w:tc>
                    <w:tc>
                      <w:tcPr>
                        <w:tcW w:w="3688" w:type="dxa"/>
                      </w:tcPr>
                      <w:p w:rsidR="009F65FB" w:rsidRDefault="009F65FB">
                        <w:pPr>
                          <w:pStyle w:val="TableParagraph"/>
                          <w:spacing w:before="1"/>
                          <w:ind w:left="105" w:right="38"/>
                          <w:rPr>
                            <w:rFonts w:ascii="Calibri Light" w:hAnsi="Calibri Light"/>
                            <w:sz w:val="24"/>
                          </w:rPr>
                        </w:pPr>
                        <w:r>
                          <w:rPr>
                            <w:rFonts w:ascii="Calibri Light" w:hAnsi="Calibri Light"/>
                            <w:sz w:val="24"/>
                          </w:rPr>
                          <w:t>Original.Confirmatǎ</w:t>
                        </w:r>
                        <w:r>
                          <w:rPr>
                            <w:rFonts w:ascii="Calibri Light" w:hAnsi="Calibri Light"/>
                            <w:spacing w:val="-14"/>
                            <w:sz w:val="24"/>
                          </w:rPr>
                          <w:t xml:space="preserve"> </w:t>
                        </w:r>
                        <w:r>
                          <w:rPr>
                            <w:rFonts w:ascii="Calibri Light" w:hAnsi="Calibri Light"/>
                            <w:sz w:val="24"/>
                          </w:rPr>
                          <w:t>prin</w:t>
                        </w:r>
                        <w:r>
                          <w:rPr>
                            <w:rFonts w:ascii="Calibri Light" w:hAnsi="Calibri Light"/>
                            <w:spacing w:val="-14"/>
                            <w:sz w:val="24"/>
                          </w:rPr>
                          <w:t xml:space="preserve"> </w:t>
                        </w:r>
                        <w:r>
                          <w:rPr>
                            <w:rFonts w:ascii="Calibri Light" w:hAnsi="Calibri Light"/>
                            <w:sz w:val="24"/>
                          </w:rPr>
                          <w:t xml:space="preserve">aplicarea semnǎturii çi çtampilei </w:t>
                        </w:r>
                        <w:r>
                          <w:rPr>
                            <w:rFonts w:ascii="Calibri Light" w:hAnsi="Calibri Light"/>
                            <w:spacing w:val="-2"/>
                            <w:sz w:val="24"/>
                          </w:rPr>
                          <w:t>participantului</w:t>
                        </w:r>
                      </w:p>
                    </w:tc>
                    <w:tc>
                      <w:tcPr>
                        <w:tcW w:w="1417" w:type="dxa"/>
                      </w:tcPr>
                      <w:p w:rsidR="009F65FB" w:rsidRDefault="009F65FB">
                        <w:pPr>
                          <w:pStyle w:val="TableParagraph"/>
                          <w:spacing w:before="1"/>
                          <w:ind w:left="105"/>
                          <w:rPr>
                            <w:rFonts w:ascii="Calibri Light"/>
                            <w:sz w:val="24"/>
                          </w:rPr>
                        </w:pPr>
                        <w:r>
                          <w:rPr>
                            <w:rFonts w:ascii="Calibri Light"/>
                            <w:spacing w:val="-5"/>
                            <w:sz w:val="24"/>
                          </w:rPr>
                          <w:t>da</w:t>
                        </w:r>
                      </w:p>
                    </w:tc>
                  </w:tr>
                  <w:tr w:rsidR="009F65FB">
                    <w:trPr>
                      <w:trHeight w:val="878"/>
                    </w:trPr>
                    <w:tc>
                      <w:tcPr>
                        <w:tcW w:w="706" w:type="dxa"/>
                      </w:tcPr>
                      <w:p w:rsidR="009F65FB" w:rsidRDefault="009F65FB">
                        <w:pPr>
                          <w:pStyle w:val="TableParagraph"/>
                          <w:spacing w:before="1"/>
                          <w:ind w:left="110"/>
                          <w:rPr>
                            <w:rFonts w:ascii="Calibri Light"/>
                            <w:sz w:val="24"/>
                          </w:rPr>
                        </w:pPr>
                        <w:r>
                          <w:rPr>
                            <w:rFonts w:ascii="Calibri Light"/>
                            <w:spacing w:val="-10"/>
                            <w:sz w:val="24"/>
                          </w:rPr>
                          <w:t>6</w:t>
                        </w:r>
                      </w:p>
                    </w:tc>
                    <w:tc>
                      <w:tcPr>
                        <w:tcW w:w="3971" w:type="dxa"/>
                      </w:tcPr>
                      <w:p w:rsidR="009F65FB" w:rsidRDefault="009F65FB">
                        <w:pPr>
                          <w:pStyle w:val="TableParagraph"/>
                          <w:spacing w:line="290" w:lineRule="atLeast"/>
                          <w:ind w:left="110" w:right="179"/>
                          <w:rPr>
                            <w:rFonts w:ascii="Calibri Light" w:hAnsi="Calibri Light"/>
                            <w:sz w:val="24"/>
                          </w:rPr>
                        </w:pPr>
                        <w:r>
                          <w:rPr>
                            <w:rFonts w:ascii="Calibri Light" w:hAnsi="Calibri Light"/>
                            <w:sz w:val="24"/>
                          </w:rPr>
                          <w:t>Declarație privind conduita, etica çi neimplucarea</w:t>
                        </w:r>
                        <w:r>
                          <w:rPr>
                            <w:rFonts w:ascii="Calibri Light" w:hAnsi="Calibri Light"/>
                            <w:spacing w:val="-14"/>
                            <w:sz w:val="24"/>
                          </w:rPr>
                          <w:t xml:space="preserve"> </w:t>
                        </w:r>
                        <w:r>
                          <w:rPr>
                            <w:rFonts w:ascii="Calibri Light" w:hAnsi="Calibri Light"/>
                            <w:sz w:val="24"/>
                          </w:rPr>
                          <w:t>în</w:t>
                        </w:r>
                        <w:r>
                          <w:rPr>
                            <w:rFonts w:ascii="Calibri Light" w:hAnsi="Calibri Light"/>
                            <w:spacing w:val="-14"/>
                            <w:sz w:val="24"/>
                          </w:rPr>
                          <w:t xml:space="preserve"> </w:t>
                        </w:r>
                        <w:r>
                          <w:rPr>
                            <w:rFonts w:ascii="Calibri Light" w:hAnsi="Calibri Light"/>
                            <w:sz w:val="24"/>
                          </w:rPr>
                          <w:t>practice</w:t>
                        </w:r>
                        <w:r>
                          <w:rPr>
                            <w:rFonts w:ascii="Calibri Light" w:hAnsi="Calibri Light"/>
                            <w:spacing w:val="-13"/>
                            <w:sz w:val="24"/>
                          </w:rPr>
                          <w:t xml:space="preserve"> </w:t>
                        </w:r>
                        <w:r>
                          <w:rPr>
                            <w:rFonts w:ascii="Calibri Light" w:hAnsi="Calibri Light"/>
                            <w:sz w:val="24"/>
                          </w:rPr>
                          <w:t>frauduloase çi de corupere</w:t>
                        </w:r>
                      </w:p>
                    </w:tc>
                    <w:tc>
                      <w:tcPr>
                        <w:tcW w:w="3688" w:type="dxa"/>
                      </w:tcPr>
                      <w:p w:rsidR="009F65FB" w:rsidRDefault="009F65FB">
                        <w:pPr>
                          <w:pStyle w:val="TableParagraph"/>
                          <w:spacing w:line="290" w:lineRule="atLeast"/>
                          <w:ind w:left="105" w:right="38"/>
                          <w:rPr>
                            <w:rFonts w:ascii="Calibri Light" w:hAnsi="Calibri Light"/>
                            <w:sz w:val="24"/>
                          </w:rPr>
                        </w:pPr>
                        <w:r>
                          <w:rPr>
                            <w:rFonts w:ascii="Calibri Light" w:hAnsi="Calibri Light"/>
                            <w:sz w:val="24"/>
                          </w:rPr>
                          <w:t>Original.Confirmatǎ</w:t>
                        </w:r>
                        <w:r>
                          <w:rPr>
                            <w:rFonts w:ascii="Calibri Light" w:hAnsi="Calibri Light"/>
                            <w:spacing w:val="-14"/>
                            <w:sz w:val="24"/>
                          </w:rPr>
                          <w:t xml:space="preserve"> </w:t>
                        </w:r>
                        <w:r>
                          <w:rPr>
                            <w:rFonts w:ascii="Calibri Light" w:hAnsi="Calibri Light"/>
                            <w:sz w:val="24"/>
                          </w:rPr>
                          <w:t>prin</w:t>
                        </w:r>
                        <w:r>
                          <w:rPr>
                            <w:rFonts w:ascii="Calibri Light" w:hAnsi="Calibri Light"/>
                            <w:spacing w:val="-14"/>
                            <w:sz w:val="24"/>
                          </w:rPr>
                          <w:t xml:space="preserve"> </w:t>
                        </w:r>
                        <w:r>
                          <w:rPr>
                            <w:rFonts w:ascii="Calibri Light" w:hAnsi="Calibri Light"/>
                            <w:sz w:val="24"/>
                          </w:rPr>
                          <w:t xml:space="preserve">aplicarea semnǎturii çi çtampilei </w:t>
                        </w:r>
                        <w:r>
                          <w:rPr>
                            <w:rFonts w:ascii="Calibri Light" w:hAnsi="Calibri Light"/>
                            <w:spacing w:val="-2"/>
                            <w:sz w:val="24"/>
                          </w:rPr>
                          <w:t>participantului</w:t>
                        </w:r>
                      </w:p>
                    </w:tc>
                    <w:tc>
                      <w:tcPr>
                        <w:tcW w:w="1417" w:type="dxa"/>
                      </w:tcPr>
                      <w:p w:rsidR="009F65FB" w:rsidRDefault="009F65FB">
                        <w:pPr>
                          <w:pStyle w:val="TableParagraph"/>
                          <w:spacing w:before="1"/>
                          <w:ind w:left="105"/>
                          <w:rPr>
                            <w:rFonts w:ascii="Calibri Light"/>
                            <w:sz w:val="24"/>
                          </w:rPr>
                        </w:pPr>
                        <w:r>
                          <w:rPr>
                            <w:rFonts w:ascii="Calibri Light"/>
                            <w:spacing w:val="-5"/>
                            <w:sz w:val="24"/>
                          </w:rPr>
                          <w:t>da</w:t>
                        </w:r>
                      </w:p>
                    </w:tc>
                  </w:tr>
                  <w:tr w:rsidR="009F65FB">
                    <w:trPr>
                      <w:trHeight w:val="877"/>
                    </w:trPr>
                    <w:tc>
                      <w:tcPr>
                        <w:tcW w:w="706" w:type="dxa"/>
                      </w:tcPr>
                      <w:p w:rsidR="009F65FB" w:rsidRDefault="009F65FB">
                        <w:pPr>
                          <w:pStyle w:val="TableParagraph"/>
                          <w:ind w:left="110"/>
                          <w:rPr>
                            <w:rFonts w:ascii="Calibri Light"/>
                            <w:sz w:val="24"/>
                          </w:rPr>
                        </w:pPr>
                        <w:r>
                          <w:rPr>
                            <w:rFonts w:ascii="Calibri Light"/>
                            <w:spacing w:val="-10"/>
                            <w:sz w:val="24"/>
                          </w:rPr>
                          <w:t>7</w:t>
                        </w:r>
                      </w:p>
                    </w:tc>
                    <w:tc>
                      <w:tcPr>
                        <w:tcW w:w="3971" w:type="dxa"/>
                      </w:tcPr>
                      <w:p w:rsidR="009F65FB" w:rsidRDefault="009F65FB">
                        <w:pPr>
                          <w:pStyle w:val="TableParagraph"/>
                          <w:ind w:left="110"/>
                          <w:rPr>
                            <w:rFonts w:ascii="Calibri Light"/>
                            <w:sz w:val="24"/>
                          </w:rPr>
                        </w:pPr>
                        <w:r>
                          <w:rPr>
                            <w:rFonts w:ascii="Calibri Light"/>
                            <w:sz w:val="24"/>
                          </w:rPr>
                          <w:t>Formularul</w:t>
                        </w:r>
                        <w:r>
                          <w:rPr>
                            <w:rFonts w:ascii="Calibri Light"/>
                            <w:spacing w:val="-5"/>
                            <w:sz w:val="24"/>
                          </w:rPr>
                          <w:t xml:space="preserve"> </w:t>
                        </w:r>
                        <w:r>
                          <w:rPr>
                            <w:rFonts w:ascii="Calibri Light"/>
                            <w:sz w:val="24"/>
                          </w:rPr>
                          <w:t>informativ</w:t>
                        </w:r>
                        <w:r>
                          <w:rPr>
                            <w:rFonts w:ascii="Calibri Light"/>
                            <w:spacing w:val="-5"/>
                            <w:sz w:val="24"/>
                          </w:rPr>
                          <w:t xml:space="preserve"> </w:t>
                        </w:r>
                        <w:r>
                          <w:rPr>
                            <w:rFonts w:ascii="Calibri Light"/>
                            <w:sz w:val="24"/>
                          </w:rPr>
                          <w:t>despre</w:t>
                        </w:r>
                        <w:r>
                          <w:rPr>
                            <w:rFonts w:ascii="Calibri Light"/>
                            <w:spacing w:val="-3"/>
                            <w:sz w:val="24"/>
                          </w:rPr>
                          <w:t xml:space="preserve"> </w:t>
                        </w:r>
                        <w:r>
                          <w:rPr>
                            <w:rFonts w:ascii="Calibri Light"/>
                            <w:spacing w:val="-2"/>
                            <w:sz w:val="24"/>
                          </w:rPr>
                          <w:t>ofertant</w:t>
                        </w:r>
                      </w:p>
                    </w:tc>
                    <w:tc>
                      <w:tcPr>
                        <w:tcW w:w="3688" w:type="dxa"/>
                      </w:tcPr>
                      <w:p w:rsidR="009F65FB" w:rsidRDefault="009F65FB">
                        <w:pPr>
                          <w:pStyle w:val="TableParagraph"/>
                          <w:ind w:left="105" w:right="38"/>
                          <w:rPr>
                            <w:rFonts w:ascii="Calibri Light" w:hAnsi="Calibri Light"/>
                            <w:sz w:val="24"/>
                          </w:rPr>
                        </w:pPr>
                        <w:r>
                          <w:rPr>
                            <w:rFonts w:ascii="Calibri Light" w:hAnsi="Calibri Light"/>
                            <w:sz w:val="24"/>
                          </w:rPr>
                          <w:t>Original.Confirmatǎ</w:t>
                        </w:r>
                        <w:r>
                          <w:rPr>
                            <w:rFonts w:ascii="Calibri Light" w:hAnsi="Calibri Light"/>
                            <w:spacing w:val="-14"/>
                            <w:sz w:val="24"/>
                          </w:rPr>
                          <w:t xml:space="preserve"> </w:t>
                        </w:r>
                        <w:r>
                          <w:rPr>
                            <w:rFonts w:ascii="Calibri Light" w:hAnsi="Calibri Light"/>
                            <w:sz w:val="24"/>
                          </w:rPr>
                          <w:t>prin</w:t>
                        </w:r>
                        <w:r>
                          <w:rPr>
                            <w:rFonts w:ascii="Calibri Light" w:hAnsi="Calibri Light"/>
                            <w:spacing w:val="-14"/>
                            <w:sz w:val="24"/>
                          </w:rPr>
                          <w:t xml:space="preserve"> </w:t>
                        </w:r>
                        <w:r>
                          <w:rPr>
                            <w:rFonts w:ascii="Calibri Light" w:hAnsi="Calibri Light"/>
                            <w:sz w:val="24"/>
                          </w:rPr>
                          <w:t>aplicarea semnǎturii çi çtampilei</w:t>
                        </w:r>
                      </w:p>
                      <w:p w:rsidR="009F65FB" w:rsidRDefault="009F65FB">
                        <w:pPr>
                          <w:pStyle w:val="TableParagraph"/>
                          <w:spacing w:before="1" w:line="271" w:lineRule="exact"/>
                          <w:ind w:left="105"/>
                          <w:rPr>
                            <w:rFonts w:ascii="Calibri Light"/>
                            <w:sz w:val="24"/>
                          </w:rPr>
                        </w:pPr>
                        <w:r>
                          <w:rPr>
                            <w:rFonts w:ascii="Calibri Light"/>
                            <w:spacing w:val="-2"/>
                            <w:sz w:val="24"/>
                          </w:rPr>
                          <w:t>participantului</w:t>
                        </w:r>
                      </w:p>
                    </w:tc>
                    <w:tc>
                      <w:tcPr>
                        <w:tcW w:w="1417" w:type="dxa"/>
                      </w:tcPr>
                      <w:p w:rsidR="009F65FB" w:rsidRDefault="009F65FB">
                        <w:pPr>
                          <w:pStyle w:val="TableParagraph"/>
                          <w:ind w:left="105"/>
                          <w:rPr>
                            <w:rFonts w:ascii="Calibri Light"/>
                            <w:sz w:val="24"/>
                          </w:rPr>
                        </w:pPr>
                        <w:r>
                          <w:rPr>
                            <w:rFonts w:ascii="Calibri Light"/>
                            <w:spacing w:val="-5"/>
                            <w:sz w:val="24"/>
                          </w:rPr>
                          <w:t>da</w:t>
                        </w:r>
                      </w:p>
                    </w:tc>
                  </w:tr>
                  <w:tr w:rsidR="009F65FB">
                    <w:trPr>
                      <w:trHeight w:val="878"/>
                    </w:trPr>
                    <w:tc>
                      <w:tcPr>
                        <w:tcW w:w="706" w:type="dxa"/>
                      </w:tcPr>
                      <w:p w:rsidR="009F65FB" w:rsidRDefault="009F65FB">
                        <w:pPr>
                          <w:pStyle w:val="TableParagraph"/>
                          <w:spacing w:before="1"/>
                          <w:ind w:left="110"/>
                          <w:rPr>
                            <w:rFonts w:ascii="Calibri Light"/>
                            <w:sz w:val="24"/>
                          </w:rPr>
                        </w:pPr>
                        <w:r>
                          <w:rPr>
                            <w:rFonts w:ascii="Calibri Light"/>
                            <w:spacing w:val="-10"/>
                            <w:sz w:val="24"/>
                          </w:rPr>
                          <w:t>8</w:t>
                        </w:r>
                      </w:p>
                    </w:tc>
                    <w:tc>
                      <w:tcPr>
                        <w:tcW w:w="3971" w:type="dxa"/>
                      </w:tcPr>
                      <w:p w:rsidR="009F65FB" w:rsidRDefault="009F65FB">
                        <w:pPr>
                          <w:pStyle w:val="TableParagraph"/>
                          <w:spacing w:before="1"/>
                          <w:ind w:left="110"/>
                          <w:rPr>
                            <w:rFonts w:ascii="Calibri Light" w:hAnsi="Calibri Light"/>
                            <w:sz w:val="24"/>
                          </w:rPr>
                        </w:pPr>
                        <w:r>
                          <w:rPr>
                            <w:rFonts w:ascii="Calibri Light" w:hAnsi="Calibri Light"/>
                            <w:sz w:val="24"/>
                          </w:rPr>
                          <w:t>Declarație</w:t>
                        </w:r>
                        <w:r>
                          <w:rPr>
                            <w:rFonts w:ascii="Calibri Light" w:hAnsi="Calibri Light"/>
                            <w:spacing w:val="-6"/>
                            <w:sz w:val="24"/>
                          </w:rPr>
                          <w:t xml:space="preserve"> </w:t>
                        </w:r>
                        <w:r>
                          <w:rPr>
                            <w:rFonts w:ascii="Calibri Light" w:hAnsi="Calibri Light"/>
                            <w:sz w:val="24"/>
                          </w:rPr>
                          <w:t>privind</w:t>
                        </w:r>
                        <w:r>
                          <w:rPr>
                            <w:rFonts w:ascii="Calibri Light" w:hAnsi="Calibri Light"/>
                            <w:spacing w:val="-5"/>
                            <w:sz w:val="24"/>
                          </w:rPr>
                          <w:t xml:space="preserve"> </w:t>
                        </w:r>
                        <w:r>
                          <w:rPr>
                            <w:rFonts w:ascii="Calibri Light" w:hAnsi="Calibri Light"/>
                            <w:spacing w:val="-2"/>
                            <w:sz w:val="24"/>
                          </w:rPr>
                          <w:t>obligațiile</w:t>
                        </w:r>
                      </w:p>
                      <w:p w:rsidR="009F65FB" w:rsidRDefault="009F65FB">
                        <w:pPr>
                          <w:pStyle w:val="TableParagraph"/>
                          <w:ind w:left="110"/>
                          <w:rPr>
                            <w:rFonts w:ascii="Calibri Light" w:hAnsi="Calibri Light"/>
                            <w:sz w:val="24"/>
                          </w:rPr>
                        </w:pPr>
                        <w:r>
                          <w:rPr>
                            <w:rFonts w:ascii="Calibri Light" w:hAnsi="Calibri Light"/>
                            <w:sz w:val="24"/>
                          </w:rPr>
                          <w:t>contractuale</w:t>
                        </w:r>
                        <w:r>
                          <w:rPr>
                            <w:rFonts w:ascii="Calibri Light" w:hAnsi="Calibri Light"/>
                            <w:spacing w:val="-4"/>
                            <w:sz w:val="24"/>
                          </w:rPr>
                          <w:t xml:space="preserve"> </w:t>
                        </w:r>
                        <w:r>
                          <w:rPr>
                            <w:rFonts w:ascii="Calibri Light" w:hAnsi="Calibri Light"/>
                            <w:sz w:val="24"/>
                          </w:rPr>
                          <w:t>fațǎ</w:t>
                        </w:r>
                        <w:r>
                          <w:rPr>
                            <w:rFonts w:ascii="Calibri Light" w:hAnsi="Calibri Light"/>
                            <w:spacing w:val="-4"/>
                            <w:sz w:val="24"/>
                          </w:rPr>
                          <w:t xml:space="preserve"> </w:t>
                        </w:r>
                        <w:r>
                          <w:rPr>
                            <w:rFonts w:ascii="Calibri Light" w:hAnsi="Calibri Light"/>
                            <w:sz w:val="24"/>
                          </w:rPr>
                          <w:t>de</w:t>
                        </w:r>
                        <w:r>
                          <w:rPr>
                            <w:rFonts w:ascii="Calibri Light" w:hAnsi="Calibri Light"/>
                            <w:spacing w:val="-4"/>
                            <w:sz w:val="24"/>
                          </w:rPr>
                          <w:t xml:space="preserve"> </w:t>
                        </w:r>
                        <w:r>
                          <w:rPr>
                            <w:rFonts w:ascii="Calibri Light" w:hAnsi="Calibri Light"/>
                            <w:sz w:val="24"/>
                          </w:rPr>
                          <w:t>alți</w:t>
                        </w:r>
                        <w:r>
                          <w:rPr>
                            <w:rFonts w:ascii="Calibri Light" w:hAnsi="Calibri Light"/>
                            <w:spacing w:val="-4"/>
                            <w:sz w:val="24"/>
                          </w:rPr>
                          <w:t xml:space="preserve"> </w:t>
                        </w:r>
                        <w:r>
                          <w:rPr>
                            <w:rFonts w:ascii="Calibri Light" w:hAnsi="Calibri Light"/>
                            <w:spacing w:val="-2"/>
                            <w:sz w:val="24"/>
                          </w:rPr>
                          <w:t>beneficiari</w:t>
                        </w:r>
                      </w:p>
                    </w:tc>
                    <w:tc>
                      <w:tcPr>
                        <w:tcW w:w="3688" w:type="dxa"/>
                      </w:tcPr>
                      <w:p w:rsidR="009F65FB" w:rsidRDefault="009F65FB">
                        <w:pPr>
                          <w:pStyle w:val="TableParagraph"/>
                          <w:spacing w:line="290" w:lineRule="atLeast"/>
                          <w:ind w:left="105" w:right="38"/>
                          <w:rPr>
                            <w:rFonts w:ascii="Calibri Light" w:hAnsi="Calibri Light"/>
                            <w:sz w:val="24"/>
                          </w:rPr>
                        </w:pPr>
                        <w:r>
                          <w:rPr>
                            <w:rFonts w:ascii="Calibri Light" w:hAnsi="Calibri Light"/>
                            <w:sz w:val="24"/>
                          </w:rPr>
                          <w:t>Original.Confirmatǎ</w:t>
                        </w:r>
                        <w:r>
                          <w:rPr>
                            <w:rFonts w:ascii="Calibri Light" w:hAnsi="Calibri Light"/>
                            <w:spacing w:val="-14"/>
                            <w:sz w:val="24"/>
                          </w:rPr>
                          <w:t xml:space="preserve"> </w:t>
                        </w:r>
                        <w:r>
                          <w:rPr>
                            <w:rFonts w:ascii="Calibri Light" w:hAnsi="Calibri Light"/>
                            <w:sz w:val="24"/>
                          </w:rPr>
                          <w:t>prin</w:t>
                        </w:r>
                        <w:r>
                          <w:rPr>
                            <w:rFonts w:ascii="Calibri Light" w:hAnsi="Calibri Light"/>
                            <w:spacing w:val="-14"/>
                            <w:sz w:val="24"/>
                          </w:rPr>
                          <w:t xml:space="preserve"> </w:t>
                        </w:r>
                        <w:r>
                          <w:rPr>
                            <w:rFonts w:ascii="Calibri Light" w:hAnsi="Calibri Light"/>
                            <w:sz w:val="24"/>
                          </w:rPr>
                          <w:t xml:space="preserve">aplicarea semnǎturii çi çtampilei </w:t>
                        </w:r>
                        <w:r>
                          <w:rPr>
                            <w:rFonts w:ascii="Calibri Light" w:hAnsi="Calibri Light"/>
                            <w:spacing w:val="-2"/>
                            <w:sz w:val="24"/>
                          </w:rPr>
                          <w:t>participantului</w:t>
                        </w:r>
                      </w:p>
                    </w:tc>
                    <w:tc>
                      <w:tcPr>
                        <w:tcW w:w="1417" w:type="dxa"/>
                      </w:tcPr>
                      <w:p w:rsidR="009F65FB" w:rsidRDefault="009F65FB">
                        <w:pPr>
                          <w:pStyle w:val="TableParagraph"/>
                          <w:spacing w:before="1"/>
                          <w:ind w:left="105"/>
                          <w:rPr>
                            <w:rFonts w:ascii="Calibri Light"/>
                            <w:sz w:val="24"/>
                          </w:rPr>
                        </w:pPr>
                        <w:r>
                          <w:rPr>
                            <w:rFonts w:ascii="Calibri Light"/>
                            <w:spacing w:val="-5"/>
                            <w:sz w:val="24"/>
                          </w:rPr>
                          <w:t>da</w:t>
                        </w:r>
                      </w:p>
                    </w:tc>
                  </w:tr>
                  <w:tr w:rsidR="009F65FB">
                    <w:trPr>
                      <w:trHeight w:val="877"/>
                    </w:trPr>
                    <w:tc>
                      <w:tcPr>
                        <w:tcW w:w="706" w:type="dxa"/>
                      </w:tcPr>
                      <w:p w:rsidR="009F65FB" w:rsidRDefault="009F65FB">
                        <w:pPr>
                          <w:pStyle w:val="TableParagraph"/>
                          <w:ind w:left="110"/>
                          <w:rPr>
                            <w:rFonts w:ascii="Calibri Light"/>
                            <w:sz w:val="24"/>
                          </w:rPr>
                        </w:pPr>
                        <w:r>
                          <w:rPr>
                            <w:rFonts w:ascii="Calibri Light"/>
                            <w:spacing w:val="-10"/>
                            <w:sz w:val="24"/>
                          </w:rPr>
                          <w:t>9</w:t>
                        </w:r>
                      </w:p>
                    </w:tc>
                    <w:tc>
                      <w:tcPr>
                        <w:tcW w:w="3971" w:type="dxa"/>
                      </w:tcPr>
                      <w:p w:rsidR="009F65FB" w:rsidRDefault="009F65FB">
                        <w:pPr>
                          <w:pStyle w:val="TableParagraph"/>
                          <w:ind w:left="110"/>
                          <w:rPr>
                            <w:rFonts w:ascii="Calibri Light" w:hAnsi="Calibri Light"/>
                            <w:sz w:val="24"/>
                          </w:rPr>
                        </w:pPr>
                        <w:r>
                          <w:rPr>
                            <w:rFonts w:ascii="Calibri Light" w:hAnsi="Calibri Light"/>
                            <w:sz w:val="24"/>
                          </w:rPr>
                          <w:t>Declarația</w:t>
                        </w:r>
                        <w:r>
                          <w:rPr>
                            <w:rFonts w:ascii="Calibri Light" w:hAnsi="Calibri Light"/>
                            <w:spacing w:val="-5"/>
                            <w:sz w:val="24"/>
                          </w:rPr>
                          <w:t xml:space="preserve"> </w:t>
                        </w:r>
                        <w:r>
                          <w:rPr>
                            <w:rFonts w:ascii="Calibri Light" w:hAnsi="Calibri Light"/>
                            <w:sz w:val="24"/>
                          </w:rPr>
                          <w:t>privind</w:t>
                        </w:r>
                        <w:r>
                          <w:rPr>
                            <w:rFonts w:ascii="Calibri Light" w:hAnsi="Calibri Light"/>
                            <w:spacing w:val="-6"/>
                            <w:sz w:val="24"/>
                          </w:rPr>
                          <w:t xml:space="preserve"> </w:t>
                        </w:r>
                        <w:r>
                          <w:rPr>
                            <w:rFonts w:ascii="Calibri Light" w:hAnsi="Calibri Light"/>
                            <w:sz w:val="24"/>
                          </w:rPr>
                          <w:t>experiența</w:t>
                        </w:r>
                        <w:r>
                          <w:rPr>
                            <w:rFonts w:ascii="Calibri Light" w:hAnsi="Calibri Light"/>
                            <w:spacing w:val="-4"/>
                            <w:sz w:val="24"/>
                          </w:rPr>
                          <w:t xml:space="preserve"> </w:t>
                        </w:r>
                        <w:r>
                          <w:rPr>
                            <w:rFonts w:ascii="Calibri Light" w:hAnsi="Calibri Light"/>
                            <w:spacing w:val="-2"/>
                            <w:sz w:val="24"/>
                          </w:rPr>
                          <w:t>similarǎ</w:t>
                        </w:r>
                      </w:p>
                    </w:tc>
                    <w:tc>
                      <w:tcPr>
                        <w:tcW w:w="3688" w:type="dxa"/>
                      </w:tcPr>
                      <w:p w:rsidR="009F65FB" w:rsidRDefault="009F65FB">
                        <w:pPr>
                          <w:pStyle w:val="TableParagraph"/>
                          <w:ind w:left="105" w:right="38"/>
                          <w:rPr>
                            <w:rFonts w:ascii="Calibri Light" w:hAnsi="Calibri Light"/>
                            <w:sz w:val="24"/>
                          </w:rPr>
                        </w:pPr>
                        <w:r>
                          <w:rPr>
                            <w:rFonts w:ascii="Calibri Light" w:hAnsi="Calibri Light"/>
                            <w:sz w:val="24"/>
                          </w:rPr>
                          <w:t>Original.Confirmatǎ</w:t>
                        </w:r>
                        <w:r>
                          <w:rPr>
                            <w:rFonts w:ascii="Calibri Light" w:hAnsi="Calibri Light"/>
                            <w:spacing w:val="-14"/>
                            <w:sz w:val="24"/>
                          </w:rPr>
                          <w:t xml:space="preserve"> </w:t>
                        </w:r>
                        <w:r>
                          <w:rPr>
                            <w:rFonts w:ascii="Calibri Light" w:hAnsi="Calibri Light"/>
                            <w:sz w:val="24"/>
                          </w:rPr>
                          <w:t>prin</w:t>
                        </w:r>
                        <w:r>
                          <w:rPr>
                            <w:rFonts w:ascii="Calibri Light" w:hAnsi="Calibri Light"/>
                            <w:spacing w:val="-14"/>
                            <w:sz w:val="24"/>
                          </w:rPr>
                          <w:t xml:space="preserve"> </w:t>
                        </w:r>
                        <w:r>
                          <w:rPr>
                            <w:rFonts w:ascii="Calibri Light" w:hAnsi="Calibri Light"/>
                            <w:sz w:val="24"/>
                          </w:rPr>
                          <w:t>aplicarea semnǎturii çi çtampilei</w:t>
                        </w:r>
                      </w:p>
                      <w:p w:rsidR="009F65FB" w:rsidRDefault="009F65FB">
                        <w:pPr>
                          <w:pStyle w:val="TableParagraph"/>
                          <w:spacing w:before="1" w:line="271" w:lineRule="exact"/>
                          <w:ind w:left="105"/>
                          <w:rPr>
                            <w:rFonts w:ascii="Calibri Light"/>
                            <w:sz w:val="24"/>
                          </w:rPr>
                        </w:pPr>
                        <w:r>
                          <w:rPr>
                            <w:rFonts w:ascii="Calibri Light"/>
                            <w:spacing w:val="-2"/>
                            <w:sz w:val="24"/>
                          </w:rPr>
                          <w:t>participantului</w:t>
                        </w:r>
                      </w:p>
                    </w:tc>
                    <w:tc>
                      <w:tcPr>
                        <w:tcW w:w="1417" w:type="dxa"/>
                      </w:tcPr>
                      <w:p w:rsidR="009F65FB" w:rsidRDefault="009F65FB">
                        <w:pPr>
                          <w:pStyle w:val="TableParagraph"/>
                          <w:ind w:left="105"/>
                          <w:rPr>
                            <w:rFonts w:ascii="Calibri Light"/>
                            <w:sz w:val="24"/>
                          </w:rPr>
                        </w:pPr>
                        <w:r>
                          <w:rPr>
                            <w:rFonts w:ascii="Calibri Light"/>
                            <w:spacing w:val="-5"/>
                            <w:sz w:val="24"/>
                          </w:rPr>
                          <w:t>da</w:t>
                        </w:r>
                      </w:p>
                    </w:tc>
                  </w:tr>
                  <w:tr w:rsidR="009F65FB">
                    <w:trPr>
                      <w:trHeight w:val="878"/>
                    </w:trPr>
                    <w:tc>
                      <w:tcPr>
                        <w:tcW w:w="706" w:type="dxa"/>
                      </w:tcPr>
                      <w:p w:rsidR="009F65FB" w:rsidRDefault="009F65FB">
                        <w:pPr>
                          <w:pStyle w:val="TableParagraph"/>
                          <w:spacing w:before="1"/>
                          <w:ind w:left="110"/>
                          <w:rPr>
                            <w:rFonts w:ascii="Calibri Light"/>
                            <w:sz w:val="24"/>
                          </w:rPr>
                        </w:pPr>
                        <w:r>
                          <w:rPr>
                            <w:rFonts w:ascii="Calibri Light"/>
                            <w:spacing w:val="-5"/>
                            <w:sz w:val="24"/>
                          </w:rPr>
                          <w:t>10</w:t>
                        </w:r>
                      </w:p>
                    </w:tc>
                    <w:tc>
                      <w:tcPr>
                        <w:tcW w:w="3971" w:type="dxa"/>
                      </w:tcPr>
                      <w:p w:rsidR="009F65FB" w:rsidRDefault="009F65FB">
                        <w:pPr>
                          <w:pStyle w:val="TableParagraph"/>
                          <w:spacing w:line="290" w:lineRule="atLeast"/>
                          <w:ind w:left="110"/>
                          <w:rPr>
                            <w:rFonts w:ascii="Calibri Light" w:hAnsi="Calibri Light"/>
                            <w:sz w:val="24"/>
                          </w:rPr>
                        </w:pPr>
                        <w:r>
                          <w:rPr>
                            <w:rFonts w:ascii="Calibri Light" w:hAnsi="Calibri Light"/>
                            <w:sz w:val="24"/>
                          </w:rPr>
                          <w:t>Declarația</w:t>
                        </w:r>
                        <w:r>
                          <w:rPr>
                            <w:rFonts w:ascii="Calibri Light" w:hAnsi="Calibri Light"/>
                            <w:spacing w:val="-13"/>
                            <w:sz w:val="24"/>
                          </w:rPr>
                          <w:t xml:space="preserve"> </w:t>
                        </w:r>
                        <w:r>
                          <w:rPr>
                            <w:rFonts w:ascii="Calibri Light" w:hAnsi="Calibri Light"/>
                            <w:sz w:val="24"/>
                          </w:rPr>
                          <w:t>privind</w:t>
                        </w:r>
                        <w:r>
                          <w:rPr>
                            <w:rFonts w:ascii="Calibri Light" w:hAnsi="Calibri Light"/>
                            <w:spacing w:val="-14"/>
                            <w:sz w:val="24"/>
                          </w:rPr>
                          <w:t xml:space="preserve"> </w:t>
                        </w:r>
                        <w:r>
                          <w:rPr>
                            <w:rFonts w:ascii="Calibri Light" w:hAnsi="Calibri Light"/>
                            <w:sz w:val="24"/>
                          </w:rPr>
                          <w:t>lista</w:t>
                        </w:r>
                        <w:r>
                          <w:rPr>
                            <w:rFonts w:ascii="Calibri Light" w:hAnsi="Calibri Light"/>
                            <w:spacing w:val="-12"/>
                            <w:sz w:val="24"/>
                          </w:rPr>
                          <w:t xml:space="preserve"> </w:t>
                        </w:r>
                        <w:r>
                          <w:rPr>
                            <w:rFonts w:ascii="Calibri Light" w:hAnsi="Calibri Light"/>
                            <w:sz w:val="24"/>
                          </w:rPr>
                          <w:t xml:space="preserve">principalelor lucrǎrǎ executate în ultimul an de </w:t>
                        </w:r>
                        <w:r>
                          <w:rPr>
                            <w:rFonts w:ascii="Calibri Light" w:hAnsi="Calibri Light"/>
                            <w:spacing w:val="-2"/>
                            <w:sz w:val="24"/>
                          </w:rPr>
                          <w:t>activitate</w:t>
                        </w:r>
                      </w:p>
                    </w:tc>
                    <w:tc>
                      <w:tcPr>
                        <w:tcW w:w="3688" w:type="dxa"/>
                      </w:tcPr>
                      <w:p w:rsidR="009F65FB" w:rsidRDefault="009F65FB">
                        <w:pPr>
                          <w:pStyle w:val="TableParagraph"/>
                          <w:spacing w:line="290" w:lineRule="atLeast"/>
                          <w:ind w:left="105" w:right="38"/>
                          <w:rPr>
                            <w:rFonts w:ascii="Calibri Light" w:hAnsi="Calibri Light"/>
                            <w:sz w:val="24"/>
                          </w:rPr>
                        </w:pPr>
                        <w:r>
                          <w:rPr>
                            <w:rFonts w:ascii="Calibri Light" w:hAnsi="Calibri Light"/>
                            <w:sz w:val="24"/>
                          </w:rPr>
                          <w:t>Original.Confirmatǎ</w:t>
                        </w:r>
                        <w:r>
                          <w:rPr>
                            <w:rFonts w:ascii="Calibri Light" w:hAnsi="Calibri Light"/>
                            <w:spacing w:val="-14"/>
                            <w:sz w:val="24"/>
                          </w:rPr>
                          <w:t xml:space="preserve"> </w:t>
                        </w:r>
                        <w:r>
                          <w:rPr>
                            <w:rFonts w:ascii="Calibri Light" w:hAnsi="Calibri Light"/>
                            <w:sz w:val="24"/>
                          </w:rPr>
                          <w:t>prin</w:t>
                        </w:r>
                        <w:r>
                          <w:rPr>
                            <w:rFonts w:ascii="Calibri Light" w:hAnsi="Calibri Light"/>
                            <w:spacing w:val="-14"/>
                            <w:sz w:val="24"/>
                          </w:rPr>
                          <w:t xml:space="preserve"> </w:t>
                        </w:r>
                        <w:r>
                          <w:rPr>
                            <w:rFonts w:ascii="Calibri Light" w:hAnsi="Calibri Light"/>
                            <w:sz w:val="24"/>
                          </w:rPr>
                          <w:t xml:space="preserve">aplicarea semnǎturii çi çtampilei </w:t>
                        </w:r>
                        <w:r>
                          <w:rPr>
                            <w:rFonts w:ascii="Calibri Light" w:hAnsi="Calibri Light"/>
                            <w:spacing w:val="-2"/>
                            <w:sz w:val="24"/>
                          </w:rPr>
                          <w:t>participantului</w:t>
                        </w:r>
                      </w:p>
                    </w:tc>
                    <w:tc>
                      <w:tcPr>
                        <w:tcW w:w="1417" w:type="dxa"/>
                      </w:tcPr>
                      <w:p w:rsidR="009F65FB" w:rsidRDefault="009F65FB">
                        <w:pPr>
                          <w:pStyle w:val="TableParagraph"/>
                          <w:spacing w:before="1"/>
                          <w:ind w:left="105"/>
                          <w:rPr>
                            <w:rFonts w:ascii="Calibri Light"/>
                            <w:sz w:val="24"/>
                          </w:rPr>
                        </w:pPr>
                        <w:r>
                          <w:rPr>
                            <w:rFonts w:ascii="Calibri Light"/>
                            <w:spacing w:val="-5"/>
                            <w:sz w:val="24"/>
                          </w:rPr>
                          <w:t>da</w:t>
                        </w:r>
                      </w:p>
                    </w:tc>
                  </w:tr>
                  <w:tr w:rsidR="009F65FB">
                    <w:trPr>
                      <w:trHeight w:val="882"/>
                    </w:trPr>
                    <w:tc>
                      <w:tcPr>
                        <w:tcW w:w="706" w:type="dxa"/>
                      </w:tcPr>
                      <w:p w:rsidR="009F65FB" w:rsidRDefault="009F65FB">
                        <w:pPr>
                          <w:pStyle w:val="TableParagraph"/>
                          <w:spacing w:before="5"/>
                          <w:ind w:left="110"/>
                          <w:rPr>
                            <w:rFonts w:ascii="Calibri Light"/>
                            <w:sz w:val="24"/>
                          </w:rPr>
                        </w:pPr>
                        <w:r>
                          <w:rPr>
                            <w:rFonts w:ascii="Calibri Light"/>
                            <w:spacing w:val="-5"/>
                            <w:sz w:val="24"/>
                          </w:rPr>
                          <w:t>11</w:t>
                        </w:r>
                      </w:p>
                    </w:tc>
                    <w:tc>
                      <w:tcPr>
                        <w:tcW w:w="3971" w:type="dxa"/>
                      </w:tcPr>
                      <w:p w:rsidR="009F65FB" w:rsidRDefault="009F65FB">
                        <w:pPr>
                          <w:pStyle w:val="TableParagraph"/>
                          <w:spacing w:before="5"/>
                          <w:ind w:left="110"/>
                          <w:rPr>
                            <w:rFonts w:ascii="Calibri Light" w:hAnsi="Calibri Light"/>
                            <w:sz w:val="24"/>
                          </w:rPr>
                        </w:pPr>
                        <w:r>
                          <w:rPr>
                            <w:rFonts w:ascii="Calibri Light" w:hAnsi="Calibri Light"/>
                            <w:sz w:val="24"/>
                          </w:rPr>
                          <w:t>Declarația</w:t>
                        </w:r>
                        <w:r>
                          <w:rPr>
                            <w:rFonts w:ascii="Calibri Light" w:hAnsi="Calibri Light"/>
                            <w:spacing w:val="-7"/>
                            <w:sz w:val="24"/>
                          </w:rPr>
                          <w:t xml:space="preserve"> </w:t>
                        </w:r>
                        <w:r>
                          <w:rPr>
                            <w:rFonts w:ascii="Calibri Light" w:hAnsi="Calibri Light"/>
                            <w:sz w:val="24"/>
                          </w:rPr>
                          <w:t>privind</w:t>
                        </w:r>
                        <w:r>
                          <w:rPr>
                            <w:rFonts w:ascii="Calibri Light" w:hAnsi="Calibri Light"/>
                            <w:spacing w:val="-9"/>
                            <w:sz w:val="24"/>
                          </w:rPr>
                          <w:t xml:space="preserve"> </w:t>
                        </w:r>
                        <w:r>
                          <w:rPr>
                            <w:rFonts w:ascii="Calibri Light" w:hAnsi="Calibri Light"/>
                            <w:sz w:val="24"/>
                          </w:rPr>
                          <w:t>dotǎrile</w:t>
                        </w:r>
                        <w:r>
                          <w:rPr>
                            <w:rFonts w:ascii="Calibri Light" w:hAnsi="Calibri Light"/>
                            <w:spacing w:val="-8"/>
                            <w:sz w:val="24"/>
                          </w:rPr>
                          <w:t xml:space="preserve"> </w:t>
                        </w:r>
                        <w:r>
                          <w:rPr>
                            <w:rFonts w:ascii="Calibri Light" w:hAnsi="Calibri Light"/>
                            <w:sz w:val="24"/>
                          </w:rPr>
                          <w:t>specifice pentru</w:t>
                        </w:r>
                        <w:r>
                          <w:rPr>
                            <w:rFonts w:ascii="Calibri Light" w:hAnsi="Calibri Light"/>
                            <w:spacing w:val="-5"/>
                            <w:sz w:val="24"/>
                          </w:rPr>
                          <w:t xml:space="preserve"> </w:t>
                        </w:r>
                        <w:r>
                          <w:rPr>
                            <w:rFonts w:ascii="Calibri Light" w:hAnsi="Calibri Light"/>
                            <w:sz w:val="24"/>
                          </w:rPr>
                          <w:t>implementarea</w:t>
                        </w:r>
                        <w:r>
                          <w:rPr>
                            <w:rFonts w:ascii="Calibri Light" w:hAnsi="Calibri Light"/>
                            <w:spacing w:val="-3"/>
                            <w:sz w:val="24"/>
                          </w:rPr>
                          <w:t xml:space="preserve"> </w:t>
                        </w:r>
                        <w:r>
                          <w:rPr>
                            <w:rFonts w:ascii="Calibri Light" w:hAnsi="Calibri Light"/>
                            <w:spacing w:val="-2"/>
                            <w:sz w:val="24"/>
                          </w:rPr>
                          <w:t>contractului</w:t>
                        </w:r>
                      </w:p>
                    </w:tc>
                    <w:tc>
                      <w:tcPr>
                        <w:tcW w:w="3688" w:type="dxa"/>
                      </w:tcPr>
                      <w:p w:rsidR="009F65FB" w:rsidRDefault="009F65FB">
                        <w:pPr>
                          <w:pStyle w:val="TableParagraph"/>
                          <w:spacing w:before="5"/>
                          <w:ind w:left="105"/>
                          <w:rPr>
                            <w:rFonts w:ascii="Calibri Light" w:hAnsi="Calibri Light"/>
                            <w:sz w:val="24"/>
                          </w:rPr>
                        </w:pPr>
                        <w:r>
                          <w:rPr>
                            <w:rFonts w:ascii="Calibri Light" w:hAnsi="Calibri Light"/>
                            <w:sz w:val="24"/>
                          </w:rPr>
                          <w:t>Original.Confirmatǎ</w:t>
                        </w:r>
                        <w:r>
                          <w:rPr>
                            <w:rFonts w:ascii="Calibri Light" w:hAnsi="Calibri Light"/>
                            <w:spacing w:val="-5"/>
                            <w:sz w:val="24"/>
                          </w:rPr>
                          <w:t xml:space="preserve"> </w:t>
                        </w:r>
                        <w:r>
                          <w:rPr>
                            <w:rFonts w:ascii="Calibri Light" w:hAnsi="Calibri Light"/>
                            <w:sz w:val="24"/>
                          </w:rPr>
                          <w:t>prin</w:t>
                        </w:r>
                        <w:r>
                          <w:rPr>
                            <w:rFonts w:ascii="Calibri Light" w:hAnsi="Calibri Light"/>
                            <w:spacing w:val="-6"/>
                            <w:sz w:val="24"/>
                          </w:rPr>
                          <w:t xml:space="preserve"> </w:t>
                        </w:r>
                        <w:r>
                          <w:rPr>
                            <w:rFonts w:ascii="Calibri Light" w:hAnsi="Calibri Light"/>
                            <w:spacing w:val="-2"/>
                            <w:sz w:val="24"/>
                          </w:rPr>
                          <w:t>aplicarea</w:t>
                        </w:r>
                      </w:p>
                      <w:p w:rsidR="009F65FB" w:rsidRDefault="009F65FB">
                        <w:pPr>
                          <w:pStyle w:val="TableParagraph"/>
                          <w:spacing w:line="290" w:lineRule="atLeast"/>
                          <w:ind w:left="105" w:right="1400"/>
                          <w:rPr>
                            <w:rFonts w:ascii="Calibri Light" w:hAnsi="Calibri Light"/>
                            <w:sz w:val="24"/>
                          </w:rPr>
                        </w:pPr>
                        <w:r>
                          <w:rPr>
                            <w:rFonts w:ascii="Calibri Light" w:hAnsi="Calibri Light"/>
                            <w:sz w:val="24"/>
                          </w:rPr>
                          <w:t>semnǎturii</w:t>
                        </w:r>
                        <w:r>
                          <w:rPr>
                            <w:rFonts w:ascii="Calibri Light" w:hAnsi="Calibri Light"/>
                            <w:spacing w:val="-14"/>
                            <w:sz w:val="24"/>
                          </w:rPr>
                          <w:t xml:space="preserve"> </w:t>
                        </w:r>
                        <w:r>
                          <w:rPr>
                            <w:rFonts w:ascii="Calibri Light" w:hAnsi="Calibri Light"/>
                            <w:sz w:val="24"/>
                          </w:rPr>
                          <w:t>çi</w:t>
                        </w:r>
                        <w:r>
                          <w:rPr>
                            <w:rFonts w:ascii="Calibri Light" w:hAnsi="Calibri Light"/>
                            <w:spacing w:val="-14"/>
                            <w:sz w:val="24"/>
                          </w:rPr>
                          <w:t xml:space="preserve"> </w:t>
                        </w:r>
                        <w:r>
                          <w:rPr>
                            <w:rFonts w:ascii="Calibri Light" w:hAnsi="Calibri Light"/>
                            <w:sz w:val="24"/>
                          </w:rPr>
                          <w:t xml:space="preserve">çtampilei </w:t>
                        </w:r>
                        <w:r>
                          <w:rPr>
                            <w:rFonts w:ascii="Calibri Light" w:hAnsi="Calibri Light"/>
                            <w:spacing w:val="-2"/>
                            <w:sz w:val="24"/>
                          </w:rPr>
                          <w:t>participantului</w:t>
                        </w:r>
                      </w:p>
                    </w:tc>
                    <w:tc>
                      <w:tcPr>
                        <w:tcW w:w="1417" w:type="dxa"/>
                      </w:tcPr>
                      <w:p w:rsidR="009F65FB" w:rsidRDefault="009F65FB">
                        <w:pPr>
                          <w:pStyle w:val="TableParagraph"/>
                          <w:spacing w:before="5"/>
                          <w:ind w:left="105"/>
                          <w:rPr>
                            <w:rFonts w:ascii="Calibri Light"/>
                            <w:sz w:val="24"/>
                          </w:rPr>
                        </w:pPr>
                        <w:r>
                          <w:rPr>
                            <w:rFonts w:ascii="Calibri Light"/>
                            <w:spacing w:val="-5"/>
                            <w:sz w:val="24"/>
                          </w:rPr>
                          <w:t>da</w:t>
                        </w:r>
                      </w:p>
                    </w:tc>
                  </w:tr>
                  <w:tr w:rsidR="009F65FB">
                    <w:trPr>
                      <w:trHeight w:val="584"/>
                    </w:trPr>
                    <w:tc>
                      <w:tcPr>
                        <w:tcW w:w="706" w:type="dxa"/>
                      </w:tcPr>
                      <w:p w:rsidR="009F65FB" w:rsidRDefault="009F65FB">
                        <w:pPr>
                          <w:pStyle w:val="TableParagraph"/>
                          <w:ind w:left="110"/>
                          <w:rPr>
                            <w:rFonts w:ascii="Calibri Light"/>
                            <w:sz w:val="24"/>
                          </w:rPr>
                        </w:pPr>
                        <w:r>
                          <w:rPr>
                            <w:rFonts w:ascii="Calibri Light"/>
                            <w:spacing w:val="-5"/>
                            <w:sz w:val="24"/>
                          </w:rPr>
                          <w:t>12</w:t>
                        </w:r>
                      </w:p>
                    </w:tc>
                    <w:tc>
                      <w:tcPr>
                        <w:tcW w:w="3971" w:type="dxa"/>
                      </w:tcPr>
                      <w:p w:rsidR="009F65FB" w:rsidRDefault="009F65FB">
                        <w:pPr>
                          <w:pStyle w:val="TableParagraph"/>
                          <w:spacing w:line="290" w:lineRule="atLeast"/>
                          <w:ind w:left="110"/>
                          <w:rPr>
                            <w:rFonts w:ascii="Calibri Light" w:hAnsi="Calibri Light"/>
                            <w:sz w:val="24"/>
                          </w:rPr>
                        </w:pPr>
                        <w:r>
                          <w:rPr>
                            <w:rFonts w:ascii="Calibri Light" w:hAnsi="Calibri Light"/>
                            <w:sz w:val="24"/>
                          </w:rPr>
                          <w:t>Declarația</w:t>
                        </w:r>
                        <w:r>
                          <w:rPr>
                            <w:rFonts w:ascii="Calibri Light" w:hAnsi="Calibri Light"/>
                            <w:spacing w:val="-14"/>
                            <w:sz w:val="24"/>
                          </w:rPr>
                          <w:t xml:space="preserve"> </w:t>
                        </w:r>
                        <w:r>
                          <w:rPr>
                            <w:rFonts w:ascii="Calibri Light" w:hAnsi="Calibri Light"/>
                            <w:sz w:val="24"/>
                          </w:rPr>
                          <w:t>privind</w:t>
                        </w:r>
                        <w:r>
                          <w:rPr>
                            <w:rFonts w:ascii="Calibri Light" w:hAnsi="Calibri Light"/>
                            <w:spacing w:val="-14"/>
                            <w:sz w:val="24"/>
                          </w:rPr>
                          <w:t xml:space="preserve"> </w:t>
                        </w:r>
                        <w:r>
                          <w:rPr>
                            <w:rFonts w:ascii="Calibri Light" w:hAnsi="Calibri Light"/>
                            <w:sz w:val="24"/>
                          </w:rPr>
                          <w:t>personalul</w:t>
                        </w:r>
                        <w:r>
                          <w:rPr>
                            <w:rFonts w:ascii="Calibri Light" w:hAnsi="Calibri Light"/>
                            <w:spacing w:val="-13"/>
                            <w:sz w:val="24"/>
                          </w:rPr>
                          <w:t xml:space="preserve"> </w:t>
                        </w:r>
                        <w:r>
                          <w:rPr>
                            <w:rFonts w:ascii="Calibri Light" w:hAnsi="Calibri Light"/>
                            <w:sz w:val="24"/>
                          </w:rPr>
                          <w:t xml:space="preserve">de </w:t>
                        </w:r>
                        <w:r>
                          <w:rPr>
                            <w:rFonts w:ascii="Calibri Light" w:hAnsi="Calibri Light"/>
                            <w:spacing w:val="-2"/>
                            <w:sz w:val="24"/>
                          </w:rPr>
                          <w:t>specialitate</w:t>
                        </w:r>
                      </w:p>
                    </w:tc>
                    <w:tc>
                      <w:tcPr>
                        <w:tcW w:w="3688" w:type="dxa"/>
                      </w:tcPr>
                      <w:p w:rsidR="009F65FB" w:rsidRDefault="009F65FB">
                        <w:pPr>
                          <w:pStyle w:val="TableParagraph"/>
                          <w:spacing w:line="290" w:lineRule="atLeast"/>
                          <w:ind w:left="105" w:right="38"/>
                          <w:rPr>
                            <w:rFonts w:ascii="Calibri Light" w:hAnsi="Calibri Light"/>
                            <w:sz w:val="24"/>
                          </w:rPr>
                        </w:pPr>
                        <w:r>
                          <w:rPr>
                            <w:rFonts w:ascii="Calibri Light" w:hAnsi="Calibri Light"/>
                            <w:sz w:val="24"/>
                          </w:rPr>
                          <w:t>Original.Confirmatǎ</w:t>
                        </w:r>
                        <w:r>
                          <w:rPr>
                            <w:rFonts w:ascii="Calibri Light" w:hAnsi="Calibri Light"/>
                            <w:spacing w:val="-14"/>
                            <w:sz w:val="24"/>
                          </w:rPr>
                          <w:t xml:space="preserve"> </w:t>
                        </w:r>
                        <w:r>
                          <w:rPr>
                            <w:rFonts w:ascii="Calibri Light" w:hAnsi="Calibri Light"/>
                            <w:sz w:val="24"/>
                          </w:rPr>
                          <w:t>prin</w:t>
                        </w:r>
                        <w:r>
                          <w:rPr>
                            <w:rFonts w:ascii="Calibri Light" w:hAnsi="Calibri Light"/>
                            <w:spacing w:val="-14"/>
                            <w:sz w:val="24"/>
                          </w:rPr>
                          <w:t xml:space="preserve"> </w:t>
                        </w:r>
                        <w:r>
                          <w:rPr>
                            <w:rFonts w:ascii="Calibri Light" w:hAnsi="Calibri Light"/>
                            <w:sz w:val="24"/>
                          </w:rPr>
                          <w:t>aplicarea semnǎturii çi çtampilei</w:t>
                        </w:r>
                      </w:p>
                    </w:tc>
                    <w:tc>
                      <w:tcPr>
                        <w:tcW w:w="1417" w:type="dxa"/>
                      </w:tcPr>
                      <w:p w:rsidR="009F65FB" w:rsidRDefault="009F65FB">
                        <w:pPr>
                          <w:pStyle w:val="TableParagraph"/>
                          <w:ind w:left="105"/>
                          <w:rPr>
                            <w:rFonts w:ascii="Calibri Light"/>
                            <w:sz w:val="24"/>
                          </w:rPr>
                        </w:pPr>
                        <w:r>
                          <w:rPr>
                            <w:rFonts w:ascii="Calibri Light"/>
                            <w:spacing w:val="-5"/>
                            <w:sz w:val="24"/>
                          </w:rPr>
                          <w:t>da</w:t>
                        </w:r>
                      </w:p>
                    </w:tc>
                  </w:tr>
                </w:tbl>
                <w:p w:rsidR="009F65FB" w:rsidRDefault="009F65FB">
                  <w:pPr>
                    <w:pStyle w:val="a3"/>
                  </w:pPr>
                </w:p>
              </w:txbxContent>
            </v:textbox>
            <w10:wrap anchorx="page"/>
          </v:shape>
        </w:pict>
      </w:r>
      <w:bookmarkStart w:id="80" w:name="3._Criterii_și_cerințe_de_calificare"/>
      <w:bookmarkEnd w:id="80"/>
      <w:r w:rsidR="009F65FB">
        <w:rPr>
          <w:color w:val="5B9BD4"/>
          <w:spacing w:val="-2"/>
          <w:sz w:val="24"/>
        </w:rPr>
        <w:t>Criterii</w:t>
      </w:r>
      <w:r w:rsidR="009F65FB">
        <w:rPr>
          <w:color w:val="5B9BD4"/>
          <w:spacing w:val="-7"/>
          <w:sz w:val="24"/>
        </w:rPr>
        <w:t xml:space="preserve"> </w:t>
      </w:r>
      <w:r w:rsidR="009F65FB">
        <w:rPr>
          <w:color w:val="5B9BD4"/>
          <w:spacing w:val="-2"/>
          <w:sz w:val="24"/>
        </w:rPr>
        <w:t>çi</w:t>
      </w:r>
      <w:r w:rsidR="009F65FB">
        <w:rPr>
          <w:color w:val="5B9BD4"/>
          <w:spacing w:val="-8"/>
          <w:sz w:val="24"/>
        </w:rPr>
        <w:t xml:space="preserve"> </w:t>
      </w:r>
      <w:r w:rsidR="009F65FB">
        <w:rPr>
          <w:color w:val="5B9BD4"/>
          <w:spacing w:val="-2"/>
          <w:sz w:val="24"/>
        </w:rPr>
        <w:t>cerințe</w:t>
      </w:r>
      <w:r w:rsidR="009F65FB">
        <w:rPr>
          <w:color w:val="5B9BD4"/>
          <w:spacing w:val="-11"/>
          <w:sz w:val="24"/>
        </w:rPr>
        <w:t xml:space="preserve"> </w:t>
      </w:r>
      <w:r w:rsidR="009F65FB">
        <w:rPr>
          <w:color w:val="5B9BD4"/>
          <w:spacing w:val="-2"/>
          <w:sz w:val="24"/>
        </w:rPr>
        <w:t>de</w:t>
      </w:r>
      <w:r w:rsidR="009F65FB">
        <w:rPr>
          <w:color w:val="5B9BD4"/>
          <w:spacing w:val="-7"/>
          <w:sz w:val="24"/>
        </w:rPr>
        <w:t xml:space="preserve"> </w:t>
      </w:r>
      <w:r w:rsidR="009F65FB">
        <w:rPr>
          <w:color w:val="5B9BD4"/>
          <w:spacing w:val="-2"/>
          <w:sz w:val="24"/>
        </w:rPr>
        <w:t xml:space="preserve">calificare </w:t>
      </w:r>
      <w:r w:rsidR="009F65FB">
        <w:rPr>
          <w:sz w:val="24"/>
        </w:rPr>
        <w:t>Ofertantul va include în</w:t>
      </w:r>
      <w:r w:rsidR="009F65FB">
        <w:rPr>
          <w:spacing w:val="-1"/>
          <w:sz w:val="24"/>
        </w:rPr>
        <w:t xml:space="preserve"> </w:t>
      </w:r>
      <w:r w:rsidR="009F65FB">
        <w:rPr>
          <w:sz w:val="24"/>
        </w:rPr>
        <w:t>ofertǎ urmǎtoarele documente/cerințe:</w:t>
      </w:r>
    </w:p>
    <w:p w:rsidR="00957CDC" w:rsidRDefault="00957CDC">
      <w:pPr>
        <w:spacing w:line="578" w:lineRule="auto"/>
        <w:rPr>
          <w:sz w:val="24"/>
        </w:rPr>
        <w:sectPr w:rsidR="00957CDC">
          <w:type w:val="continuous"/>
          <w:pgSz w:w="11910" w:h="16840"/>
          <w:pgMar w:top="1400" w:right="140" w:bottom="280" w:left="760" w:header="720" w:footer="720" w:gutter="0"/>
          <w:cols w:space="720"/>
        </w:sectPr>
      </w:pPr>
    </w:p>
    <w:tbl>
      <w:tblPr>
        <w:tblStyle w:val="TableNormal"/>
        <w:tblW w:w="0" w:type="auto"/>
        <w:tblInd w:w="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3971"/>
        <w:gridCol w:w="3688"/>
        <w:gridCol w:w="1417"/>
      </w:tblGrid>
      <w:tr w:rsidR="00957CDC">
        <w:trPr>
          <w:trHeight w:val="292"/>
        </w:trPr>
        <w:tc>
          <w:tcPr>
            <w:tcW w:w="706" w:type="dxa"/>
          </w:tcPr>
          <w:p w:rsidR="00957CDC" w:rsidRDefault="00957CDC">
            <w:pPr>
              <w:pStyle w:val="TableParagraph"/>
              <w:rPr>
                <w:sz w:val="20"/>
              </w:rPr>
            </w:pPr>
          </w:p>
        </w:tc>
        <w:tc>
          <w:tcPr>
            <w:tcW w:w="3971" w:type="dxa"/>
          </w:tcPr>
          <w:p w:rsidR="00957CDC" w:rsidRDefault="00957CDC">
            <w:pPr>
              <w:pStyle w:val="TableParagraph"/>
              <w:rPr>
                <w:sz w:val="20"/>
              </w:rPr>
            </w:pPr>
          </w:p>
        </w:tc>
        <w:tc>
          <w:tcPr>
            <w:tcW w:w="3688" w:type="dxa"/>
          </w:tcPr>
          <w:p w:rsidR="00957CDC" w:rsidRDefault="009F65FB">
            <w:pPr>
              <w:pStyle w:val="TableParagraph"/>
              <w:spacing w:before="1" w:line="271" w:lineRule="exact"/>
              <w:ind w:left="105"/>
              <w:rPr>
                <w:rFonts w:ascii="Calibri Light"/>
                <w:sz w:val="24"/>
              </w:rPr>
            </w:pPr>
            <w:r>
              <w:rPr>
                <w:rFonts w:ascii="Calibri Light"/>
                <w:spacing w:val="-2"/>
                <w:sz w:val="24"/>
              </w:rPr>
              <w:t>participantului</w:t>
            </w:r>
          </w:p>
        </w:tc>
        <w:tc>
          <w:tcPr>
            <w:tcW w:w="1417" w:type="dxa"/>
          </w:tcPr>
          <w:p w:rsidR="00957CDC" w:rsidRDefault="00957CDC">
            <w:pPr>
              <w:pStyle w:val="TableParagraph"/>
              <w:rPr>
                <w:sz w:val="20"/>
              </w:rPr>
            </w:pPr>
          </w:p>
        </w:tc>
      </w:tr>
      <w:tr w:rsidR="00957CDC">
        <w:trPr>
          <w:trHeight w:val="878"/>
        </w:trPr>
        <w:tc>
          <w:tcPr>
            <w:tcW w:w="706" w:type="dxa"/>
          </w:tcPr>
          <w:p w:rsidR="00957CDC" w:rsidRDefault="009F65FB">
            <w:pPr>
              <w:pStyle w:val="TableParagraph"/>
              <w:spacing w:before="1"/>
              <w:ind w:left="110"/>
              <w:rPr>
                <w:rFonts w:ascii="Calibri Light"/>
                <w:sz w:val="24"/>
              </w:rPr>
            </w:pPr>
            <w:r>
              <w:rPr>
                <w:rFonts w:ascii="Calibri Light"/>
                <w:spacing w:val="-5"/>
                <w:sz w:val="24"/>
              </w:rPr>
              <w:t>13</w:t>
            </w:r>
          </w:p>
        </w:tc>
        <w:tc>
          <w:tcPr>
            <w:tcW w:w="3971" w:type="dxa"/>
          </w:tcPr>
          <w:p w:rsidR="00957CDC" w:rsidRDefault="009F65FB">
            <w:pPr>
              <w:pStyle w:val="TableParagraph"/>
              <w:spacing w:before="1"/>
              <w:ind w:left="110"/>
              <w:rPr>
                <w:rFonts w:ascii="Calibri Light" w:hAnsi="Calibri Light"/>
                <w:sz w:val="24"/>
              </w:rPr>
            </w:pPr>
            <w:r>
              <w:rPr>
                <w:rFonts w:ascii="Calibri Light" w:hAnsi="Calibri Light"/>
                <w:sz w:val="24"/>
              </w:rPr>
              <w:t>Lista</w:t>
            </w:r>
            <w:r>
              <w:rPr>
                <w:rFonts w:ascii="Calibri Light" w:hAnsi="Calibri Light"/>
                <w:spacing w:val="-11"/>
                <w:sz w:val="24"/>
              </w:rPr>
              <w:t xml:space="preserve"> </w:t>
            </w:r>
            <w:r>
              <w:rPr>
                <w:rFonts w:ascii="Calibri Light" w:hAnsi="Calibri Light"/>
                <w:sz w:val="24"/>
              </w:rPr>
              <w:t>subcontractanților</w:t>
            </w:r>
            <w:r>
              <w:rPr>
                <w:rFonts w:ascii="Calibri Light" w:hAnsi="Calibri Light"/>
                <w:spacing w:val="-10"/>
                <w:sz w:val="24"/>
              </w:rPr>
              <w:t xml:space="preserve"> </w:t>
            </w:r>
            <w:r>
              <w:rPr>
                <w:rFonts w:ascii="Calibri Light" w:hAnsi="Calibri Light"/>
                <w:sz w:val="24"/>
              </w:rPr>
              <w:t>çi</w:t>
            </w:r>
            <w:r>
              <w:rPr>
                <w:rFonts w:ascii="Calibri Light" w:hAnsi="Calibri Light"/>
                <w:spacing w:val="-12"/>
                <w:sz w:val="24"/>
              </w:rPr>
              <w:t xml:space="preserve"> </w:t>
            </w:r>
            <w:r>
              <w:rPr>
                <w:rFonts w:ascii="Calibri Light" w:hAnsi="Calibri Light"/>
                <w:spacing w:val="-2"/>
                <w:sz w:val="24"/>
              </w:rPr>
              <w:t>partea</w:t>
            </w:r>
          </w:p>
          <w:p w:rsidR="00957CDC" w:rsidRDefault="009F65FB">
            <w:pPr>
              <w:pStyle w:val="TableParagraph"/>
              <w:ind w:left="110"/>
              <w:rPr>
                <w:rFonts w:ascii="Calibri Light" w:hAnsi="Calibri Light"/>
                <w:sz w:val="24"/>
              </w:rPr>
            </w:pPr>
            <w:r>
              <w:rPr>
                <w:rFonts w:ascii="Calibri Light" w:hAnsi="Calibri Light"/>
                <w:sz w:val="24"/>
              </w:rPr>
              <w:t>/pǎrțile</w:t>
            </w:r>
            <w:r>
              <w:rPr>
                <w:rFonts w:ascii="Calibri Light" w:hAnsi="Calibri Light"/>
                <w:spacing w:val="-4"/>
                <w:sz w:val="24"/>
              </w:rPr>
              <w:t xml:space="preserve"> </w:t>
            </w:r>
            <w:r>
              <w:rPr>
                <w:rFonts w:ascii="Calibri Light" w:hAnsi="Calibri Light"/>
                <w:sz w:val="24"/>
              </w:rPr>
              <w:t>din</w:t>
            </w:r>
            <w:r>
              <w:rPr>
                <w:rFonts w:ascii="Calibri Light" w:hAnsi="Calibri Light"/>
                <w:spacing w:val="-5"/>
                <w:sz w:val="24"/>
              </w:rPr>
              <w:t xml:space="preserve"> </w:t>
            </w:r>
            <w:r>
              <w:rPr>
                <w:rFonts w:ascii="Calibri Light" w:hAnsi="Calibri Light"/>
                <w:sz w:val="24"/>
              </w:rPr>
              <w:t>contract</w:t>
            </w:r>
            <w:r>
              <w:rPr>
                <w:rFonts w:ascii="Calibri Light" w:hAnsi="Calibri Light"/>
                <w:spacing w:val="-6"/>
                <w:sz w:val="24"/>
              </w:rPr>
              <w:t xml:space="preserve"> </w:t>
            </w:r>
            <w:r>
              <w:rPr>
                <w:rFonts w:ascii="Calibri Light" w:hAnsi="Calibri Light"/>
                <w:sz w:val="24"/>
              </w:rPr>
              <w:t>care</w:t>
            </w:r>
            <w:r>
              <w:rPr>
                <w:rFonts w:ascii="Calibri Light" w:hAnsi="Calibri Light"/>
                <w:spacing w:val="-3"/>
                <w:sz w:val="24"/>
              </w:rPr>
              <w:t xml:space="preserve"> </w:t>
            </w:r>
            <w:r>
              <w:rPr>
                <w:rFonts w:ascii="Calibri Light" w:hAnsi="Calibri Light"/>
                <w:spacing w:val="-4"/>
                <w:sz w:val="24"/>
              </w:rPr>
              <w:t>sînt</w:t>
            </w:r>
          </w:p>
          <w:p w:rsidR="00957CDC" w:rsidRDefault="009F65FB">
            <w:pPr>
              <w:pStyle w:val="TableParagraph"/>
              <w:spacing w:before="1" w:line="271" w:lineRule="exact"/>
              <w:ind w:left="110"/>
              <w:rPr>
                <w:rFonts w:ascii="Calibri Light" w:hAnsi="Calibri Light"/>
                <w:sz w:val="24"/>
              </w:rPr>
            </w:pPr>
            <w:r>
              <w:rPr>
                <w:rFonts w:ascii="Calibri Light" w:hAnsi="Calibri Light"/>
                <w:sz w:val="24"/>
              </w:rPr>
              <w:t>îndeplinite</w:t>
            </w:r>
            <w:r>
              <w:rPr>
                <w:rFonts w:ascii="Calibri Light" w:hAnsi="Calibri Light"/>
                <w:spacing w:val="-5"/>
                <w:sz w:val="24"/>
              </w:rPr>
              <w:t xml:space="preserve"> </w:t>
            </w:r>
            <w:r>
              <w:rPr>
                <w:rFonts w:ascii="Calibri Light" w:hAnsi="Calibri Light"/>
                <w:sz w:val="24"/>
              </w:rPr>
              <w:t>de</w:t>
            </w:r>
            <w:r>
              <w:rPr>
                <w:rFonts w:ascii="Calibri Light" w:hAnsi="Calibri Light"/>
                <w:spacing w:val="-5"/>
                <w:sz w:val="24"/>
              </w:rPr>
              <w:t xml:space="preserve"> </w:t>
            </w:r>
            <w:r>
              <w:rPr>
                <w:rFonts w:ascii="Calibri Light" w:hAnsi="Calibri Light"/>
                <w:spacing w:val="-2"/>
                <w:sz w:val="24"/>
              </w:rPr>
              <w:t>aceçtea</w:t>
            </w:r>
          </w:p>
        </w:tc>
        <w:tc>
          <w:tcPr>
            <w:tcW w:w="3688" w:type="dxa"/>
          </w:tcPr>
          <w:p w:rsidR="00957CDC" w:rsidRDefault="009F65FB">
            <w:pPr>
              <w:pStyle w:val="TableParagraph"/>
              <w:spacing w:before="1"/>
              <w:ind w:left="105" w:right="38"/>
              <w:rPr>
                <w:rFonts w:ascii="Calibri Light" w:hAnsi="Calibri Light"/>
                <w:sz w:val="24"/>
              </w:rPr>
            </w:pPr>
            <w:r>
              <w:rPr>
                <w:rFonts w:ascii="Calibri Light" w:hAnsi="Calibri Light"/>
                <w:sz w:val="24"/>
              </w:rPr>
              <w:t>Original.Confirmatǎ</w:t>
            </w:r>
            <w:r>
              <w:rPr>
                <w:rFonts w:ascii="Calibri Light" w:hAnsi="Calibri Light"/>
                <w:spacing w:val="-14"/>
                <w:sz w:val="24"/>
              </w:rPr>
              <w:t xml:space="preserve"> </w:t>
            </w:r>
            <w:r>
              <w:rPr>
                <w:rFonts w:ascii="Calibri Light" w:hAnsi="Calibri Light"/>
                <w:sz w:val="24"/>
              </w:rPr>
              <w:t>prin</w:t>
            </w:r>
            <w:r>
              <w:rPr>
                <w:rFonts w:ascii="Calibri Light" w:hAnsi="Calibri Light"/>
                <w:spacing w:val="-14"/>
                <w:sz w:val="24"/>
              </w:rPr>
              <w:t xml:space="preserve"> </w:t>
            </w:r>
            <w:r>
              <w:rPr>
                <w:rFonts w:ascii="Calibri Light" w:hAnsi="Calibri Light"/>
                <w:sz w:val="24"/>
              </w:rPr>
              <w:t>aplicarea semnǎturii çi çtampilei</w:t>
            </w:r>
          </w:p>
          <w:p w:rsidR="00957CDC" w:rsidRDefault="009F65FB">
            <w:pPr>
              <w:pStyle w:val="TableParagraph"/>
              <w:spacing w:before="1" w:line="271" w:lineRule="exact"/>
              <w:ind w:left="105"/>
              <w:rPr>
                <w:rFonts w:ascii="Calibri Light"/>
                <w:sz w:val="24"/>
              </w:rPr>
            </w:pPr>
            <w:r>
              <w:rPr>
                <w:rFonts w:ascii="Calibri Light"/>
                <w:spacing w:val="-2"/>
                <w:sz w:val="24"/>
              </w:rPr>
              <w:t>participantului</w:t>
            </w:r>
          </w:p>
        </w:tc>
        <w:tc>
          <w:tcPr>
            <w:tcW w:w="1417" w:type="dxa"/>
          </w:tcPr>
          <w:p w:rsidR="00957CDC" w:rsidRDefault="009F65FB">
            <w:pPr>
              <w:pStyle w:val="TableParagraph"/>
              <w:spacing w:before="1"/>
              <w:ind w:left="105"/>
              <w:rPr>
                <w:rFonts w:ascii="Calibri Light"/>
                <w:sz w:val="24"/>
              </w:rPr>
            </w:pPr>
            <w:r>
              <w:rPr>
                <w:rFonts w:ascii="Calibri Light"/>
                <w:spacing w:val="-5"/>
                <w:sz w:val="24"/>
              </w:rPr>
              <w:t>da</w:t>
            </w:r>
          </w:p>
        </w:tc>
      </w:tr>
      <w:tr w:rsidR="00957CDC">
        <w:trPr>
          <w:trHeight w:val="877"/>
        </w:trPr>
        <w:tc>
          <w:tcPr>
            <w:tcW w:w="706" w:type="dxa"/>
          </w:tcPr>
          <w:p w:rsidR="00957CDC" w:rsidRDefault="009F65FB">
            <w:pPr>
              <w:pStyle w:val="TableParagraph"/>
              <w:spacing w:before="1"/>
              <w:ind w:left="110"/>
              <w:rPr>
                <w:rFonts w:ascii="Calibri Light"/>
                <w:sz w:val="24"/>
              </w:rPr>
            </w:pPr>
            <w:r>
              <w:rPr>
                <w:rFonts w:ascii="Calibri Light"/>
                <w:spacing w:val="-5"/>
                <w:sz w:val="24"/>
              </w:rPr>
              <w:t>14</w:t>
            </w:r>
          </w:p>
        </w:tc>
        <w:tc>
          <w:tcPr>
            <w:tcW w:w="3971" w:type="dxa"/>
          </w:tcPr>
          <w:p w:rsidR="00957CDC" w:rsidRDefault="009F65FB">
            <w:pPr>
              <w:pStyle w:val="TableParagraph"/>
              <w:spacing w:before="1"/>
              <w:ind w:left="110"/>
              <w:rPr>
                <w:rFonts w:ascii="Calibri Light" w:hAnsi="Calibri Light"/>
                <w:sz w:val="24"/>
              </w:rPr>
            </w:pPr>
            <w:r>
              <w:rPr>
                <w:rFonts w:ascii="Calibri Light" w:hAnsi="Calibri Light"/>
                <w:sz w:val="24"/>
              </w:rPr>
              <w:t>Informație</w:t>
            </w:r>
            <w:r>
              <w:rPr>
                <w:rFonts w:ascii="Calibri Light" w:hAnsi="Calibri Light"/>
                <w:spacing w:val="-5"/>
                <w:sz w:val="24"/>
              </w:rPr>
              <w:t xml:space="preserve"> </w:t>
            </w:r>
            <w:r>
              <w:rPr>
                <w:rFonts w:ascii="Calibri Light" w:hAnsi="Calibri Light"/>
                <w:sz w:val="24"/>
              </w:rPr>
              <w:t>privind</w:t>
            </w:r>
            <w:r>
              <w:rPr>
                <w:rFonts w:ascii="Calibri Light" w:hAnsi="Calibri Light"/>
                <w:spacing w:val="-4"/>
                <w:sz w:val="24"/>
              </w:rPr>
              <w:t xml:space="preserve"> </w:t>
            </w:r>
            <w:r>
              <w:rPr>
                <w:rFonts w:ascii="Calibri Light" w:hAnsi="Calibri Light"/>
                <w:spacing w:val="-2"/>
                <w:sz w:val="24"/>
              </w:rPr>
              <w:t>asocierea</w:t>
            </w:r>
          </w:p>
        </w:tc>
        <w:tc>
          <w:tcPr>
            <w:tcW w:w="3688" w:type="dxa"/>
          </w:tcPr>
          <w:p w:rsidR="00957CDC" w:rsidRDefault="009F65FB">
            <w:pPr>
              <w:pStyle w:val="TableParagraph"/>
              <w:spacing w:line="290" w:lineRule="atLeast"/>
              <w:ind w:left="105" w:right="38"/>
              <w:rPr>
                <w:rFonts w:ascii="Calibri Light" w:hAnsi="Calibri Light"/>
                <w:sz w:val="24"/>
              </w:rPr>
            </w:pPr>
            <w:r>
              <w:rPr>
                <w:rFonts w:ascii="Calibri Light" w:hAnsi="Calibri Light"/>
                <w:sz w:val="24"/>
              </w:rPr>
              <w:t>Original.Confirmatǎ</w:t>
            </w:r>
            <w:r>
              <w:rPr>
                <w:rFonts w:ascii="Calibri Light" w:hAnsi="Calibri Light"/>
                <w:spacing w:val="-14"/>
                <w:sz w:val="24"/>
              </w:rPr>
              <w:t xml:space="preserve"> </w:t>
            </w:r>
            <w:r>
              <w:rPr>
                <w:rFonts w:ascii="Calibri Light" w:hAnsi="Calibri Light"/>
                <w:sz w:val="24"/>
              </w:rPr>
              <w:t>prin</w:t>
            </w:r>
            <w:r>
              <w:rPr>
                <w:rFonts w:ascii="Calibri Light" w:hAnsi="Calibri Light"/>
                <w:spacing w:val="-14"/>
                <w:sz w:val="24"/>
              </w:rPr>
              <w:t xml:space="preserve"> </w:t>
            </w:r>
            <w:r>
              <w:rPr>
                <w:rFonts w:ascii="Calibri Light" w:hAnsi="Calibri Light"/>
                <w:sz w:val="24"/>
              </w:rPr>
              <w:t xml:space="preserve">aplicarea semnǎturii çi çtampilei </w:t>
            </w:r>
            <w:r>
              <w:rPr>
                <w:rFonts w:ascii="Calibri Light" w:hAnsi="Calibri Light"/>
                <w:spacing w:val="-2"/>
                <w:sz w:val="24"/>
              </w:rPr>
              <w:t>participantului</w:t>
            </w:r>
          </w:p>
        </w:tc>
        <w:tc>
          <w:tcPr>
            <w:tcW w:w="1417" w:type="dxa"/>
          </w:tcPr>
          <w:p w:rsidR="00957CDC" w:rsidRDefault="009F65FB">
            <w:pPr>
              <w:pStyle w:val="TableParagraph"/>
              <w:spacing w:before="1"/>
              <w:ind w:left="105"/>
              <w:rPr>
                <w:rFonts w:ascii="Calibri Light"/>
                <w:sz w:val="24"/>
              </w:rPr>
            </w:pPr>
            <w:r>
              <w:rPr>
                <w:rFonts w:ascii="Calibri Light"/>
                <w:spacing w:val="-5"/>
                <w:sz w:val="24"/>
              </w:rPr>
              <w:t>da</w:t>
            </w:r>
          </w:p>
        </w:tc>
      </w:tr>
      <w:tr w:rsidR="00957CDC">
        <w:trPr>
          <w:trHeight w:val="882"/>
        </w:trPr>
        <w:tc>
          <w:tcPr>
            <w:tcW w:w="706" w:type="dxa"/>
          </w:tcPr>
          <w:p w:rsidR="00957CDC" w:rsidRDefault="009F65FB">
            <w:pPr>
              <w:pStyle w:val="TableParagraph"/>
              <w:spacing w:before="5"/>
              <w:ind w:left="110"/>
              <w:rPr>
                <w:rFonts w:ascii="Calibri Light"/>
                <w:sz w:val="24"/>
              </w:rPr>
            </w:pPr>
            <w:r>
              <w:rPr>
                <w:rFonts w:ascii="Calibri Light"/>
                <w:spacing w:val="-5"/>
                <w:sz w:val="24"/>
              </w:rPr>
              <w:t>15</w:t>
            </w:r>
          </w:p>
        </w:tc>
        <w:tc>
          <w:tcPr>
            <w:tcW w:w="3971" w:type="dxa"/>
          </w:tcPr>
          <w:p w:rsidR="00957CDC" w:rsidRDefault="009F65FB">
            <w:pPr>
              <w:pStyle w:val="TableParagraph"/>
              <w:spacing w:before="5"/>
              <w:ind w:left="110"/>
              <w:rPr>
                <w:rFonts w:ascii="Calibri Light" w:hAnsi="Calibri Light"/>
                <w:sz w:val="24"/>
              </w:rPr>
            </w:pPr>
            <w:r>
              <w:rPr>
                <w:rFonts w:ascii="Calibri Light" w:hAnsi="Calibri Light"/>
                <w:sz w:val="24"/>
              </w:rPr>
              <w:t>Avizul</w:t>
            </w:r>
            <w:r>
              <w:rPr>
                <w:rFonts w:ascii="Calibri Light" w:hAnsi="Calibri Light"/>
                <w:spacing w:val="-4"/>
                <w:sz w:val="24"/>
              </w:rPr>
              <w:t xml:space="preserve"> </w:t>
            </w:r>
            <w:r>
              <w:rPr>
                <w:rFonts w:ascii="Calibri Light" w:hAnsi="Calibri Light"/>
                <w:sz w:val="24"/>
              </w:rPr>
              <w:t>inspecției</w:t>
            </w:r>
            <w:r>
              <w:rPr>
                <w:rFonts w:ascii="Calibri Light" w:hAnsi="Calibri Light"/>
                <w:spacing w:val="-4"/>
                <w:sz w:val="24"/>
              </w:rPr>
              <w:t xml:space="preserve"> </w:t>
            </w:r>
            <w:r>
              <w:rPr>
                <w:rFonts w:ascii="Calibri Light" w:hAnsi="Calibri Light"/>
                <w:sz w:val="24"/>
              </w:rPr>
              <w:t>de</w:t>
            </w:r>
            <w:r>
              <w:rPr>
                <w:rFonts w:ascii="Calibri Light" w:hAnsi="Calibri Light"/>
                <w:spacing w:val="-3"/>
                <w:sz w:val="24"/>
              </w:rPr>
              <w:t xml:space="preserve"> </w:t>
            </w:r>
            <w:r>
              <w:rPr>
                <w:rFonts w:ascii="Calibri Light" w:hAnsi="Calibri Light"/>
                <w:sz w:val="24"/>
              </w:rPr>
              <w:t>stat</w:t>
            </w:r>
            <w:r>
              <w:rPr>
                <w:rFonts w:ascii="Calibri Light" w:hAnsi="Calibri Light"/>
                <w:spacing w:val="-6"/>
                <w:sz w:val="24"/>
              </w:rPr>
              <w:t xml:space="preserve"> </w:t>
            </w:r>
            <w:r>
              <w:rPr>
                <w:rFonts w:ascii="Calibri Light" w:hAnsi="Calibri Light"/>
                <w:sz w:val="24"/>
              </w:rPr>
              <w:t>în</w:t>
            </w:r>
            <w:r>
              <w:rPr>
                <w:rFonts w:ascii="Calibri Light" w:hAnsi="Calibri Light"/>
                <w:spacing w:val="1"/>
                <w:sz w:val="24"/>
              </w:rPr>
              <w:t xml:space="preserve"> </w:t>
            </w:r>
            <w:r>
              <w:rPr>
                <w:rFonts w:ascii="Calibri Light" w:hAnsi="Calibri Light"/>
                <w:spacing w:val="-2"/>
                <w:sz w:val="24"/>
              </w:rPr>
              <w:t>construcții</w:t>
            </w:r>
          </w:p>
        </w:tc>
        <w:tc>
          <w:tcPr>
            <w:tcW w:w="3688" w:type="dxa"/>
          </w:tcPr>
          <w:p w:rsidR="00957CDC" w:rsidRDefault="009F65FB">
            <w:pPr>
              <w:pStyle w:val="TableParagraph"/>
              <w:spacing w:before="5"/>
              <w:ind w:left="105" w:right="38"/>
              <w:rPr>
                <w:rFonts w:ascii="Calibri Light" w:hAnsi="Calibri Light"/>
                <w:sz w:val="24"/>
              </w:rPr>
            </w:pPr>
            <w:r>
              <w:rPr>
                <w:rFonts w:ascii="Calibri Light" w:hAnsi="Calibri Light"/>
                <w:sz w:val="24"/>
              </w:rPr>
              <w:t>Original.Confirmatǎ</w:t>
            </w:r>
            <w:r>
              <w:rPr>
                <w:rFonts w:ascii="Calibri Light" w:hAnsi="Calibri Light"/>
                <w:spacing w:val="-14"/>
                <w:sz w:val="24"/>
              </w:rPr>
              <w:t xml:space="preserve"> </w:t>
            </w:r>
            <w:r>
              <w:rPr>
                <w:rFonts w:ascii="Calibri Light" w:hAnsi="Calibri Light"/>
                <w:sz w:val="24"/>
              </w:rPr>
              <w:t>prin</w:t>
            </w:r>
            <w:r>
              <w:rPr>
                <w:rFonts w:ascii="Calibri Light" w:hAnsi="Calibri Light"/>
                <w:spacing w:val="-14"/>
                <w:sz w:val="24"/>
              </w:rPr>
              <w:t xml:space="preserve"> </w:t>
            </w:r>
            <w:r>
              <w:rPr>
                <w:rFonts w:ascii="Calibri Light" w:hAnsi="Calibri Light"/>
                <w:sz w:val="24"/>
              </w:rPr>
              <w:t>aplicarea semnǎturii çi çtampilei</w:t>
            </w:r>
          </w:p>
          <w:p w:rsidR="00957CDC" w:rsidRDefault="009F65FB">
            <w:pPr>
              <w:pStyle w:val="TableParagraph"/>
              <w:spacing w:line="271" w:lineRule="exact"/>
              <w:ind w:left="105"/>
              <w:rPr>
                <w:rFonts w:ascii="Calibri Light"/>
                <w:sz w:val="24"/>
              </w:rPr>
            </w:pPr>
            <w:r>
              <w:rPr>
                <w:rFonts w:ascii="Calibri Light"/>
                <w:spacing w:val="-2"/>
                <w:sz w:val="24"/>
              </w:rPr>
              <w:t>participantului</w:t>
            </w:r>
          </w:p>
        </w:tc>
        <w:tc>
          <w:tcPr>
            <w:tcW w:w="1417" w:type="dxa"/>
          </w:tcPr>
          <w:p w:rsidR="00957CDC" w:rsidRDefault="009F65FB">
            <w:pPr>
              <w:pStyle w:val="TableParagraph"/>
              <w:spacing w:before="5"/>
              <w:ind w:left="105"/>
              <w:rPr>
                <w:rFonts w:ascii="Calibri Light"/>
                <w:sz w:val="24"/>
              </w:rPr>
            </w:pPr>
            <w:r>
              <w:rPr>
                <w:rFonts w:ascii="Calibri Light"/>
                <w:spacing w:val="-5"/>
                <w:sz w:val="24"/>
              </w:rPr>
              <w:t>da</w:t>
            </w:r>
          </w:p>
        </w:tc>
      </w:tr>
    </w:tbl>
    <w:p w:rsidR="00957CDC" w:rsidRDefault="00957CDC">
      <w:pPr>
        <w:pStyle w:val="a3"/>
      </w:pPr>
    </w:p>
    <w:p w:rsidR="00957CDC" w:rsidRDefault="00957CDC">
      <w:pPr>
        <w:pStyle w:val="a3"/>
        <w:spacing w:before="25"/>
      </w:pPr>
    </w:p>
    <w:p w:rsidR="00957CDC" w:rsidRDefault="009F65FB">
      <w:pPr>
        <w:pStyle w:val="a5"/>
        <w:numPr>
          <w:ilvl w:val="2"/>
          <w:numId w:val="21"/>
        </w:numPr>
        <w:tabs>
          <w:tab w:val="left" w:pos="5337"/>
        </w:tabs>
        <w:ind w:left="5337" w:hanging="316"/>
        <w:jc w:val="left"/>
        <w:rPr>
          <w:sz w:val="24"/>
        </w:rPr>
      </w:pPr>
      <w:bookmarkStart w:id="81" w:name="4._Pregătirea_ofertelor"/>
      <w:bookmarkEnd w:id="81"/>
      <w:r>
        <w:rPr>
          <w:color w:val="5B9BD4"/>
          <w:spacing w:val="-2"/>
          <w:sz w:val="24"/>
        </w:rPr>
        <w:t>Pregǎtirea ofertelor</w:t>
      </w:r>
    </w:p>
    <w:p w:rsidR="00957CDC" w:rsidRDefault="00957CDC">
      <w:pPr>
        <w:pStyle w:val="a3"/>
        <w:spacing w:before="46" w:after="1"/>
        <w:rPr>
          <w:sz w:val="20"/>
        </w:rPr>
      </w:pPr>
    </w:p>
    <w:tbl>
      <w:tblPr>
        <w:tblStyle w:val="TableNormal"/>
        <w:tblW w:w="0" w:type="auto"/>
        <w:tblInd w:w="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8"/>
        <w:gridCol w:w="2833"/>
        <w:gridCol w:w="6950"/>
      </w:tblGrid>
      <w:tr w:rsidR="00957CDC">
        <w:trPr>
          <w:trHeight w:val="600"/>
        </w:trPr>
        <w:tc>
          <w:tcPr>
            <w:tcW w:w="538" w:type="dxa"/>
          </w:tcPr>
          <w:p w:rsidR="00957CDC" w:rsidRDefault="009F65FB">
            <w:pPr>
              <w:pStyle w:val="TableParagraph"/>
              <w:spacing w:before="156"/>
              <w:ind w:left="10" w:right="10"/>
              <w:jc w:val="center"/>
              <w:rPr>
                <w:rFonts w:ascii="Calibri Light"/>
                <w:sz w:val="24"/>
              </w:rPr>
            </w:pPr>
            <w:r>
              <w:rPr>
                <w:rFonts w:ascii="Calibri Light"/>
                <w:spacing w:val="-4"/>
                <w:sz w:val="24"/>
              </w:rPr>
              <w:t>4.1.</w:t>
            </w:r>
          </w:p>
        </w:tc>
        <w:tc>
          <w:tcPr>
            <w:tcW w:w="2833" w:type="dxa"/>
          </w:tcPr>
          <w:p w:rsidR="00957CDC" w:rsidRDefault="009F65FB">
            <w:pPr>
              <w:pStyle w:val="TableParagraph"/>
              <w:spacing w:before="156"/>
              <w:ind w:left="105"/>
              <w:rPr>
                <w:rFonts w:ascii="Calibri Light"/>
                <w:sz w:val="24"/>
              </w:rPr>
            </w:pPr>
            <w:r>
              <w:rPr>
                <w:rFonts w:ascii="Calibri Light"/>
                <w:sz w:val="24"/>
              </w:rPr>
              <w:t>Oferte</w:t>
            </w:r>
            <w:r>
              <w:rPr>
                <w:rFonts w:ascii="Calibri Light"/>
                <w:spacing w:val="-5"/>
                <w:sz w:val="24"/>
              </w:rPr>
              <w:t xml:space="preserve"> </w:t>
            </w:r>
            <w:r>
              <w:rPr>
                <w:rFonts w:ascii="Calibri Light"/>
                <w:spacing w:val="-2"/>
                <w:sz w:val="24"/>
              </w:rPr>
              <w:t>alternative:</w:t>
            </w:r>
          </w:p>
        </w:tc>
        <w:tc>
          <w:tcPr>
            <w:tcW w:w="6950" w:type="dxa"/>
          </w:tcPr>
          <w:p w:rsidR="00957CDC" w:rsidRDefault="00957CDC">
            <w:pPr>
              <w:pStyle w:val="TableParagraph"/>
              <w:rPr>
                <w:sz w:val="24"/>
              </w:rPr>
            </w:pPr>
          </w:p>
        </w:tc>
      </w:tr>
      <w:tr w:rsidR="00957CDC">
        <w:trPr>
          <w:trHeight w:val="1943"/>
        </w:trPr>
        <w:tc>
          <w:tcPr>
            <w:tcW w:w="538" w:type="dxa"/>
          </w:tcPr>
          <w:p w:rsidR="00957CDC" w:rsidRDefault="00957CDC">
            <w:pPr>
              <w:pStyle w:val="TableParagraph"/>
              <w:rPr>
                <w:rFonts w:ascii="Calibri Light"/>
                <w:sz w:val="24"/>
              </w:rPr>
            </w:pPr>
          </w:p>
          <w:p w:rsidR="00957CDC" w:rsidRDefault="00957CDC">
            <w:pPr>
              <w:pStyle w:val="TableParagraph"/>
              <w:spacing w:before="241"/>
              <w:rPr>
                <w:rFonts w:ascii="Calibri Light"/>
                <w:sz w:val="24"/>
              </w:rPr>
            </w:pPr>
          </w:p>
          <w:p w:rsidR="00957CDC" w:rsidRDefault="009F65FB">
            <w:pPr>
              <w:pStyle w:val="TableParagraph"/>
              <w:ind w:left="10" w:right="10"/>
              <w:jc w:val="center"/>
              <w:rPr>
                <w:rFonts w:ascii="Calibri Light"/>
                <w:sz w:val="24"/>
              </w:rPr>
            </w:pPr>
            <w:r>
              <w:rPr>
                <w:rFonts w:ascii="Calibri Light"/>
                <w:spacing w:val="-4"/>
                <w:sz w:val="24"/>
              </w:rPr>
              <w:t>4.2.</w:t>
            </w:r>
          </w:p>
        </w:tc>
        <w:tc>
          <w:tcPr>
            <w:tcW w:w="2833" w:type="dxa"/>
          </w:tcPr>
          <w:p w:rsidR="00957CDC" w:rsidRDefault="00957CDC">
            <w:pPr>
              <w:pStyle w:val="TableParagraph"/>
              <w:rPr>
                <w:rFonts w:ascii="Calibri Light"/>
                <w:sz w:val="24"/>
              </w:rPr>
            </w:pPr>
          </w:p>
          <w:p w:rsidR="00957CDC" w:rsidRDefault="00957CDC">
            <w:pPr>
              <w:pStyle w:val="TableParagraph"/>
              <w:spacing w:before="241"/>
              <w:rPr>
                <w:rFonts w:ascii="Calibri Light"/>
                <w:sz w:val="24"/>
              </w:rPr>
            </w:pPr>
          </w:p>
          <w:p w:rsidR="00957CDC" w:rsidRDefault="009F65FB">
            <w:pPr>
              <w:pStyle w:val="TableParagraph"/>
              <w:ind w:left="105"/>
              <w:rPr>
                <w:rFonts w:ascii="Calibri Light" w:hAnsi="Calibri Light"/>
                <w:sz w:val="24"/>
              </w:rPr>
            </w:pPr>
            <w:r>
              <w:rPr>
                <w:rFonts w:ascii="Calibri Light" w:hAnsi="Calibri Light"/>
                <w:sz w:val="24"/>
              </w:rPr>
              <w:t>Garanţia</w:t>
            </w:r>
            <w:r>
              <w:rPr>
                <w:rFonts w:ascii="Calibri Light" w:hAnsi="Calibri Light"/>
                <w:spacing w:val="-5"/>
                <w:sz w:val="24"/>
              </w:rPr>
              <w:t xml:space="preserve"> </w:t>
            </w:r>
            <w:r>
              <w:rPr>
                <w:rFonts w:ascii="Calibri Light" w:hAnsi="Calibri Light"/>
                <w:sz w:val="24"/>
              </w:rPr>
              <w:t>pentru</w:t>
            </w:r>
            <w:r>
              <w:rPr>
                <w:rFonts w:ascii="Calibri Light" w:hAnsi="Calibri Light"/>
                <w:spacing w:val="-5"/>
                <w:sz w:val="24"/>
              </w:rPr>
              <w:t xml:space="preserve"> </w:t>
            </w:r>
            <w:r>
              <w:rPr>
                <w:rFonts w:ascii="Calibri Light" w:hAnsi="Calibri Light"/>
                <w:spacing w:val="-2"/>
                <w:sz w:val="24"/>
              </w:rPr>
              <w:t>ofertǎ:</w:t>
            </w:r>
          </w:p>
        </w:tc>
        <w:tc>
          <w:tcPr>
            <w:tcW w:w="6950" w:type="dxa"/>
          </w:tcPr>
          <w:p w:rsidR="00957CDC" w:rsidRDefault="009F65FB">
            <w:pPr>
              <w:pStyle w:val="TableParagraph"/>
              <w:spacing w:before="121"/>
              <w:ind w:left="110"/>
              <w:rPr>
                <w:rFonts w:ascii="Calibri Light" w:hAnsi="Calibri Light"/>
                <w:i/>
                <w:sz w:val="24"/>
              </w:rPr>
            </w:pPr>
            <w:r>
              <w:rPr>
                <w:rFonts w:ascii="Calibri Light" w:hAnsi="Calibri Light"/>
                <w:i/>
                <w:spacing w:val="-2"/>
                <w:sz w:val="24"/>
              </w:rPr>
              <w:t>[forma</w:t>
            </w:r>
            <w:r>
              <w:rPr>
                <w:rFonts w:ascii="Calibri Light" w:hAnsi="Calibri Light"/>
                <w:i/>
                <w:spacing w:val="-3"/>
                <w:sz w:val="24"/>
              </w:rPr>
              <w:t xml:space="preserve"> </w:t>
            </w:r>
            <w:r>
              <w:rPr>
                <w:rFonts w:ascii="Calibri Light" w:hAnsi="Calibri Light"/>
                <w:i/>
                <w:spacing w:val="-2"/>
                <w:sz w:val="24"/>
              </w:rPr>
              <w:t>garanției</w:t>
            </w:r>
            <w:r>
              <w:rPr>
                <w:rFonts w:ascii="Calibri Light" w:hAnsi="Calibri Light"/>
                <w:i/>
                <w:sz w:val="24"/>
              </w:rPr>
              <w:t xml:space="preserve"> </w:t>
            </w:r>
            <w:r>
              <w:rPr>
                <w:rFonts w:ascii="Calibri Light" w:hAnsi="Calibri Light"/>
                <w:i/>
                <w:spacing w:val="-2"/>
                <w:sz w:val="24"/>
              </w:rPr>
              <w:t>a/b/c]</w:t>
            </w:r>
          </w:p>
          <w:p w:rsidR="00957CDC" w:rsidRDefault="009F65FB">
            <w:pPr>
              <w:pStyle w:val="TableParagraph"/>
              <w:spacing w:before="120"/>
              <w:ind w:left="484" w:hanging="360"/>
              <w:rPr>
                <w:rFonts w:ascii="Calibri Light" w:hAnsi="Calibri Light"/>
                <w:i/>
                <w:sz w:val="24"/>
              </w:rPr>
            </w:pPr>
            <w:r>
              <w:rPr>
                <w:rFonts w:ascii="Calibri Light" w:hAnsi="Calibri Light"/>
                <w:i/>
                <w:sz w:val="24"/>
              </w:rPr>
              <w:t>a)</w:t>
            </w:r>
            <w:r>
              <w:rPr>
                <w:rFonts w:ascii="Calibri Light" w:hAnsi="Calibri Light"/>
                <w:i/>
                <w:spacing w:val="80"/>
                <w:sz w:val="24"/>
              </w:rPr>
              <w:t xml:space="preserve"> </w:t>
            </w:r>
            <w:r>
              <w:rPr>
                <w:rFonts w:ascii="Calibri Light" w:hAnsi="Calibri Light"/>
                <w:i/>
                <w:sz w:val="24"/>
              </w:rPr>
              <w:t>Oferta</w:t>
            </w:r>
            <w:r>
              <w:rPr>
                <w:rFonts w:ascii="Calibri Light" w:hAnsi="Calibri Light"/>
                <w:i/>
                <w:spacing w:val="-1"/>
                <w:sz w:val="24"/>
              </w:rPr>
              <w:t xml:space="preserve"> </w:t>
            </w:r>
            <w:r>
              <w:rPr>
                <w:rFonts w:ascii="Calibri Light" w:hAnsi="Calibri Light"/>
                <w:i/>
                <w:sz w:val="24"/>
              </w:rPr>
              <w:t>va</w:t>
            </w:r>
            <w:r>
              <w:rPr>
                <w:rFonts w:ascii="Calibri Light" w:hAnsi="Calibri Light"/>
                <w:i/>
                <w:spacing w:val="-6"/>
                <w:sz w:val="24"/>
              </w:rPr>
              <w:t xml:space="preserve"> </w:t>
            </w:r>
            <w:r>
              <w:rPr>
                <w:rFonts w:ascii="Calibri Light" w:hAnsi="Calibri Light"/>
                <w:i/>
                <w:sz w:val="24"/>
              </w:rPr>
              <w:t>fi</w:t>
            </w:r>
            <w:r>
              <w:rPr>
                <w:rFonts w:ascii="Calibri Light" w:hAnsi="Calibri Light"/>
                <w:i/>
                <w:spacing w:val="-4"/>
                <w:sz w:val="24"/>
              </w:rPr>
              <w:t xml:space="preserve"> </w:t>
            </w:r>
            <w:r>
              <w:rPr>
                <w:rFonts w:ascii="Calibri Light" w:hAnsi="Calibri Light"/>
                <w:i/>
                <w:sz w:val="24"/>
              </w:rPr>
              <w:t>însoţită</w:t>
            </w:r>
            <w:r>
              <w:rPr>
                <w:rFonts w:ascii="Calibri Light" w:hAnsi="Calibri Light"/>
                <w:i/>
                <w:spacing w:val="-1"/>
                <w:sz w:val="24"/>
              </w:rPr>
              <w:t xml:space="preserve"> </w:t>
            </w:r>
            <w:r>
              <w:rPr>
                <w:rFonts w:ascii="Calibri Light" w:hAnsi="Calibri Light"/>
                <w:i/>
                <w:sz w:val="24"/>
              </w:rPr>
              <w:t>de</w:t>
            </w:r>
            <w:r>
              <w:rPr>
                <w:rFonts w:ascii="Calibri Light" w:hAnsi="Calibri Light"/>
                <w:i/>
                <w:spacing w:val="-6"/>
                <w:sz w:val="24"/>
              </w:rPr>
              <w:t xml:space="preserve"> </w:t>
            </w:r>
            <w:r>
              <w:rPr>
                <w:rFonts w:ascii="Calibri Light" w:hAnsi="Calibri Light"/>
                <w:i/>
                <w:sz w:val="24"/>
              </w:rPr>
              <w:t>o</w:t>
            </w:r>
            <w:r>
              <w:rPr>
                <w:rFonts w:ascii="Calibri Light" w:hAnsi="Calibri Light"/>
                <w:i/>
                <w:spacing w:val="-1"/>
                <w:sz w:val="24"/>
              </w:rPr>
              <w:t xml:space="preserve"> </w:t>
            </w:r>
            <w:r>
              <w:rPr>
                <w:rFonts w:ascii="Calibri Light" w:hAnsi="Calibri Light"/>
                <w:i/>
                <w:sz w:val="24"/>
              </w:rPr>
              <w:t>Garanţie</w:t>
            </w:r>
            <w:r>
              <w:rPr>
                <w:rFonts w:ascii="Calibri Light" w:hAnsi="Calibri Light"/>
                <w:i/>
                <w:spacing w:val="-3"/>
                <w:sz w:val="24"/>
              </w:rPr>
              <w:t xml:space="preserve"> </w:t>
            </w:r>
            <w:r>
              <w:rPr>
                <w:rFonts w:ascii="Calibri Light" w:hAnsi="Calibri Light"/>
                <w:i/>
                <w:sz w:val="24"/>
              </w:rPr>
              <w:t>pentru</w:t>
            </w:r>
            <w:r>
              <w:rPr>
                <w:rFonts w:ascii="Calibri Light" w:hAnsi="Calibri Light"/>
                <w:i/>
                <w:spacing w:val="-5"/>
                <w:sz w:val="24"/>
              </w:rPr>
              <w:t xml:space="preserve"> </w:t>
            </w:r>
            <w:r>
              <w:rPr>
                <w:rFonts w:ascii="Calibri Light" w:hAnsi="Calibri Light"/>
                <w:i/>
                <w:sz w:val="24"/>
              </w:rPr>
              <w:t>ofertă</w:t>
            </w:r>
            <w:r>
              <w:rPr>
                <w:rFonts w:ascii="Calibri Light" w:hAnsi="Calibri Light"/>
                <w:i/>
                <w:spacing w:val="-6"/>
                <w:sz w:val="24"/>
              </w:rPr>
              <w:t xml:space="preserve"> </w:t>
            </w:r>
            <w:r>
              <w:rPr>
                <w:rFonts w:ascii="Calibri Light" w:hAnsi="Calibri Light"/>
                <w:i/>
                <w:sz w:val="24"/>
              </w:rPr>
              <w:t>(emisă</w:t>
            </w:r>
            <w:r>
              <w:rPr>
                <w:rFonts w:ascii="Calibri Light" w:hAnsi="Calibri Light"/>
                <w:i/>
                <w:spacing w:val="-1"/>
                <w:sz w:val="24"/>
              </w:rPr>
              <w:t xml:space="preserve"> </w:t>
            </w:r>
            <w:r>
              <w:rPr>
                <w:rFonts w:ascii="Calibri Light" w:hAnsi="Calibri Light"/>
                <w:i/>
                <w:sz w:val="24"/>
              </w:rPr>
              <w:t>de</w:t>
            </w:r>
            <w:r>
              <w:rPr>
                <w:rFonts w:ascii="Calibri Light" w:hAnsi="Calibri Light"/>
                <w:i/>
                <w:spacing w:val="-2"/>
                <w:sz w:val="24"/>
              </w:rPr>
              <w:t xml:space="preserve"> </w:t>
            </w:r>
            <w:r>
              <w:rPr>
                <w:rFonts w:ascii="Calibri Light" w:hAnsi="Calibri Light"/>
                <w:i/>
                <w:sz w:val="24"/>
              </w:rPr>
              <w:t>o</w:t>
            </w:r>
            <w:r>
              <w:rPr>
                <w:rFonts w:ascii="Calibri Light" w:hAnsi="Calibri Light"/>
                <w:i/>
                <w:spacing w:val="-5"/>
                <w:sz w:val="24"/>
              </w:rPr>
              <w:t xml:space="preserve"> </w:t>
            </w:r>
            <w:r>
              <w:rPr>
                <w:rFonts w:ascii="Calibri Light" w:hAnsi="Calibri Light"/>
                <w:i/>
                <w:sz w:val="24"/>
              </w:rPr>
              <w:t>bancă comercială) conform formularului F3.2 din secţiunea a 3-a – Formulare pentru depunerea ofertei</w:t>
            </w:r>
          </w:p>
        </w:tc>
      </w:tr>
      <w:tr w:rsidR="00957CDC">
        <w:trPr>
          <w:trHeight w:val="599"/>
        </w:trPr>
        <w:tc>
          <w:tcPr>
            <w:tcW w:w="538" w:type="dxa"/>
          </w:tcPr>
          <w:p w:rsidR="00957CDC" w:rsidRDefault="009F65FB">
            <w:pPr>
              <w:pStyle w:val="TableParagraph"/>
              <w:spacing w:before="155"/>
              <w:ind w:left="10" w:right="10"/>
              <w:jc w:val="center"/>
              <w:rPr>
                <w:rFonts w:ascii="Calibri Light"/>
                <w:sz w:val="24"/>
              </w:rPr>
            </w:pPr>
            <w:r>
              <w:rPr>
                <w:rFonts w:ascii="Calibri Light"/>
                <w:spacing w:val="-4"/>
                <w:sz w:val="24"/>
              </w:rPr>
              <w:t>4.3.</w:t>
            </w:r>
          </w:p>
        </w:tc>
        <w:tc>
          <w:tcPr>
            <w:tcW w:w="2833" w:type="dxa"/>
          </w:tcPr>
          <w:p w:rsidR="00957CDC" w:rsidRDefault="009F65FB">
            <w:pPr>
              <w:pStyle w:val="TableParagraph"/>
              <w:spacing w:line="290" w:lineRule="atLeast"/>
              <w:ind w:left="105" w:right="90"/>
              <w:rPr>
                <w:rFonts w:ascii="Calibri Light" w:hAnsi="Calibri Light"/>
                <w:sz w:val="24"/>
              </w:rPr>
            </w:pPr>
            <w:r>
              <w:rPr>
                <w:rFonts w:ascii="Calibri Light" w:hAnsi="Calibri Light"/>
                <w:sz w:val="24"/>
              </w:rPr>
              <w:t>Garanţia</w:t>
            </w:r>
            <w:r>
              <w:rPr>
                <w:rFonts w:ascii="Calibri Light" w:hAnsi="Calibri Light"/>
                <w:spacing w:val="40"/>
                <w:sz w:val="24"/>
              </w:rPr>
              <w:t xml:space="preserve"> </w:t>
            </w:r>
            <w:r>
              <w:rPr>
                <w:rFonts w:ascii="Calibri Light" w:hAnsi="Calibri Light"/>
                <w:sz w:val="24"/>
              </w:rPr>
              <w:t>pentru</w:t>
            </w:r>
            <w:r>
              <w:rPr>
                <w:rFonts w:ascii="Calibri Light" w:hAnsi="Calibri Light"/>
                <w:spacing w:val="38"/>
                <w:sz w:val="24"/>
              </w:rPr>
              <w:t xml:space="preserve"> </w:t>
            </w:r>
            <w:r>
              <w:rPr>
                <w:rFonts w:ascii="Calibri Light" w:hAnsi="Calibri Light"/>
                <w:sz w:val="24"/>
              </w:rPr>
              <w:t>ofertǎ</w:t>
            </w:r>
            <w:r>
              <w:rPr>
                <w:rFonts w:ascii="Calibri Light" w:hAnsi="Calibri Light"/>
                <w:spacing w:val="40"/>
                <w:sz w:val="24"/>
              </w:rPr>
              <w:t xml:space="preserve"> </w:t>
            </w:r>
            <w:r>
              <w:rPr>
                <w:rFonts w:ascii="Calibri Light" w:hAnsi="Calibri Light"/>
                <w:sz w:val="24"/>
              </w:rPr>
              <w:t>va fi în valoare de:</w:t>
            </w:r>
          </w:p>
        </w:tc>
        <w:tc>
          <w:tcPr>
            <w:tcW w:w="6950" w:type="dxa"/>
          </w:tcPr>
          <w:p w:rsidR="00957CDC" w:rsidRDefault="009F65FB">
            <w:pPr>
              <w:pStyle w:val="TableParagraph"/>
              <w:spacing w:before="155"/>
              <w:ind w:left="110"/>
              <w:rPr>
                <w:rFonts w:ascii="Calibri Light" w:hAnsi="Calibri Light"/>
                <w:i/>
                <w:sz w:val="24"/>
              </w:rPr>
            </w:pPr>
            <w:r>
              <w:rPr>
                <w:rFonts w:ascii="Calibri Light" w:hAnsi="Calibri Light"/>
                <w:i/>
                <w:color w:val="000000"/>
                <w:sz w:val="24"/>
                <w:highlight w:val="yellow"/>
              </w:rPr>
              <w:t>10%</w:t>
            </w:r>
            <w:r>
              <w:rPr>
                <w:rFonts w:ascii="Calibri Light" w:hAnsi="Calibri Light"/>
                <w:i/>
                <w:color w:val="000000"/>
                <w:spacing w:val="-2"/>
                <w:sz w:val="24"/>
                <w:highlight w:val="yellow"/>
              </w:rPr>
              <w:t xml:space="preserve"> </w:t>
            </w:r>
            <w:r>
              <w:rPr>
                <w:rFonts w:ascii="Calibri Light" w:hAnsi="Calibri Light"/>
                <w:i/>
                <w:color w:val="000000"/>
                <w:sz w:val="24"/>
                <w:highlight w:val="yellow"/>
              </w:rPr>
              <w:t>din</w:t>
            </w:r>
            <w:r>
              <w:rPr>
                <w:rFonts w:ascii="Calibri Light" w:hAnsi="Calibri Light"/>
                <w:i/>
                <w:color w:val="000000"/>
                <w:spacing w:val="-6"/>
                <w:sz w:val="24"/>
                <w:highlight w:val="yellow"/>
              </w:rPr>
              <w:t xml:space="preserve"> </w:t>
            </w:r>
            <w:r>
              <w:rPr>
                <w:rFonts w:ascii="Calibri Light" w:hAnsi="Calibri Light"/>
                <w:i/>
                <w:color w:val="000000"/>
                <w:sz w:val="24"/>
                <w:highlight w:val="yellow"/>
              </w:rPr>
              <w:t>valoarea</w:t>
            </w:r>
            <w:r>
              <w:rPr>
                <w:rFonts w:ascii="Calibri Light" w:hAnsi="Calibri Light"/>
                <w:i/>
                <w:color w:val="000000"/>
                <w:spacing w:val="-7"/>
                <w:sz w:val="24"/>
                <w:highlight w:val="yellow"/>
              </w:rPr>
              <w:t xml:space="preserve"> </w:t>
            </w:r>
            <w:r>
              <w:rPr>
                <w:rFonts w:ascii="Calibri Light" w:hAnsi="Calibri Light"/>
                <w:i/>
                <w:color w:val="000000"/>
                <w:sz w:val="24"/>
                <w:highlight w:val="yellow"/>
              </w:rPr>
              <w:t>ofertei</w:t>
            </w:r>
            <w:r>
              <w:rPr>
                <w:rFonts w:ascii="Calibri Light" w:hAnsi="Calibri Light"/>
                <w:i/>
                <w:color w:val="000000"/>
                <w:spacing w:val="-4"/>
                <w:sz w:val="24"/>
                <w:highlight w:val="yellow"/>
              </w:rPr>
              <w:t xml:space="preserve"> </w:t>
            </w:r>
            <w:r>
              <w:rPr>
                <w:rFonts w:ascii="Calibri Light" w:hAnsi="Calibri Light"/>
                <w:i/>
                <w:color w:val="000000"/>
                <w:sz w:val="24"/>
                <w:highlight w:val="yellow"/>
              </w:rPr>
              <w:t>fără</w:t>
            </w:r>
            <w:r>
              <w:rPr>
                <w:rFonts w:ascii="Calibri Light" w:hAnsi="Calibri Light"/>
                <w:i/>
                <w:color w:val="000000"/>
                <w:spacing w:val="-6"/>
                <w:sz w:val="24"/>
                <w:highlight w:val="yellow"/>
              </w:rPr>
              <w:t xml:space="preserve"> </w:t>
            </w:r>
            <w:r>
              <w:rPr>
                <w:rFonts w:ascii="Calibri Light" w:hAnsi="Calibri Light"/>
                <w:i/>
                <w:color w:val="000000"/>
                <w:spacing w:val="-4"/>
                <w:sz w:val="24"/>
                <w:highlight w:val="yellow"/>
              </w:rPr>
              <w:t>TVA.</w:t>
            </w:r>
          </w:p>
        </w:tc>
      </w:tr>
      <w:tr w:rsidR="00957CDC">
        <w:trPr>
          <w:trHeight w:val="1175"/>
        </w:trPr>
        <w:tc>
          <w:tcPr>
            <w:tcW w:w="538" w:type="dxa"/>
          </w:tcPr>
          <w:p w:rsidR="00957CDC" w:rsidRDefault="00957CDC">
            <w:pPr>
              <w:pStyle w:val="TableParagraph"/>
              <w:spacing w:before="150"/>
              <w:rPr>
                <w:rFonts w:ascii="Calibri Light"/>
                <w:sz w:val="24"/>
              </w:rPr>
            </w:pPr>
          </w:p>
          <w:p w:rsidR="00957CDC" w:rsidRDefault="009F65FB">
            <w:pPr>
              <w:pStyle w:val="TableParagraph"/>
              <w:ind w:left="10" w:right="10"/>
              <w:jc w:val="center"/>
              <w:rPr>
                <w:rFonts w:ascii="Calibri Light"/>
                <w:sz w:val="24"/>
              </w:rPr>
            </w:pPr>
            <w:r>
              <w:rPr>
                <w:rFonts w:ascii="Calibri Light"/>
                <w:spacing w:val="-4"/>
                <w:sz w:val="24"/>
              </w:rPr>
              <w:t>4.4.</w:t>
            </w:r>
          </w:p>
        </w:tc>
        <w:tc>
          <w:tcPr>
            <w:tcW w:w="2833" w:type="dxa"/>
          </w:tcPr>
          <w:p w:rsidR="00957CDC" w:rsidRDefault="009F65FB">
            <w:pPr>
              <w:pStyle w:val="TableParagraph"/>
              <w:spacing w:before="1"/>
              <w:ind w:left="105" w:right="99"/>
              <w:jc w:val="both"/>
              <w:rPr>
                <w:rFonts w:ascii="Calibri Light" w:hAnsi="Calibri Light"/>
                <w:sz w:val="24"/>
              </w:rPr>
            </w:pPr>
            <w:r>
              <w:rPr>
                <w:rFonts w:ascii="Calibri Light" w:hAnsi="Calibri Light"/>
                <w:sz w:val="24"/>
              </w:rPr>
              <w:t>Ediţia aplicabilǎ a Incoterms çi termenii comerciali</w:t>
            </w:r>
            <w:r>
              <w:rPr>
                <w:rFonts w:ascii="Calibri Light" w:hAnsi="Calibri Light"/>
                <w:spacing w:val="42"/>
                <w:sz w:val="24"/>
              </w:rPr>
              <w:t xml:space="preserve"> </w:t>
            </w:r>
            <w:r>
              <w:rPr>
                <w:rFonts w:ascii="Calibri Light" w:hAnsi="Calibri Light"/>
                <w:sz w:val="24"/>
              </w:rPr>
              <w:t>acceptați</w:t>
            </w:r>
            <w:r>
              <w:rPr>
                <w:rFonts w:ascii="Calibri Light" w:hAnsi="Calibri Light"/>
                <w:spacing w:val="42"/>
                <w:sz w:val="24"/>
              </w:rPr>
              <w:t xml:space="preserve"> </w:t>
            </w:r>
            <w:r>
              <w:rPr>
                <w:rFonts w:ascii="Calibri Light" w:hAnsi="Calibri Light"/>
                <w:sz w:val="24"/>
              </w:rPr>
              <w:t>vor</w:t>
            </w:r>
            <w:r>
              <w:rPr>
                <w:rFonts w:ascii="Calibri Light" w:hAnsi="Calibri Light"/>
                <w:spacing w:val="42"/>
                <w:sz w:val="24"/>
              </w:rPr>
              <w:t xml:space="preserve"> </w:t>
            </w:r>
            <w:r>
              <w:rPr>
                <w:rFonts w:ascii="Calibri Light" w:hAnsi="Calibri Light"/>
                <w:spacing w:val="-5"/>
                <w:sz w:val="24"/>
              </w:rPr>
              <w:t>fi</w:t>
            </w:r>
          </w:p>
          <w:p w:rsidR="00957CDC" w:rsidRDefault="009F65FB">
            <w:pPr>
              <w:pStyle w:val="TableParagraph"/>
              <w:spacing w:before="5" w:line="271" w:lineRule="exact"/>
              <w:ind w:left="105"/>
              <w:jc w:val="both"/>
              <w:rPr>
                <w:rFonts w:ascii="Calibri Light" w:hAnsi="Calibri Light"/>
                <w:sz w:val="24"/>
              </w:rPr>
            </w:pPr>
            <w:r>
              <w:rPr>
                <w:rFonts w:ascii="Calibri Light" w:hAnsi="Calibri Light"/>
                <w:sz w:val="24"/>
              </w:rPr>
              <w:t>(dupǎ</w:t>
            </w:r>
            <w:r>
              <w:rPr>
                <w:rFonts w:ascii="Calibri Light" w:hAnsi="Calibri Light"/>
                <w:spacing w:val="-2"/>
                <w:sz w:val="24"/>
              </w:rPr>
              <w:t xml:space="preserve"> caz):</w:t>
            </w:r>
          </w:p>
        </w:tc>
        <w:tc>
          <w:tcPr>
            <w:tcW w:w="6950" w:type="dxa"/>
          </w:tcPr>
          <w:p w:rsidR="00957CDC" w:rsidRDefault="00957CDC">
            <w:pPr>
              <w:pStyle w:val="TableParagraph"/>
              <w:spacing w:before="150"/>
              <w:rPr>
                <w:rFonts w:ascii="Calibri Light"/>
                <w:sz w:val="24"/>
              </w:rPr>
            </w:pPr>
          </w:p>
          <w:p w:rsidR="00957CDC" w:rsidRDefault="009F65FB">
            <w:pPr>
              <w:pStyle w:val="TableParagraph"/>
              <w:tabs>
                <w:tab w:val="left" w:pos="988"/>
              </w:tabs>
              <w:ind w:left="110"/>
              <w:rPr>
                <w:rFonts w:ascii="Calibri Light" w:hAnsi="Calibri Light"/>
                <w:i/>
                <w:sz w:val="24"/>
              </w:rPr>
            </w:pPr>
            <w:r>
              <w:rPr>
                <w:b/>
                <w:sz w:val="24"/>
                <w:u w:val="single"/>
              </w:rPr>
              <w:tab/>
            </w:r>
            <w:r>
              <w:rPr>
                <w:rFonts w:ascii="Calibri Light" w:hAnsi="Calibri Light"/>
                <w:i/>
                <w:spacing w:val="-2"/>
                <w:sz w:val="24"/>
              </w:rPr>
              <w:t>[ediția</w:t>
            </w:r>
            <w:r>
              <w:rPr>
                <w:rFonts w:ascii="Calibri Light" w:hAnsi="Calibri Light"/>
                <w:i/>
                <w:spacing w:val="-3"/>
                <w:sz w:val="24"/>
              </w:rPr>
              <w:t xml:space="preserve"> </w:t>
            </w:r>
            <w:r>
              <w:rPr>
                <w:rFonts w:ascii="Calibri Light" w:hAnsi="Calibri Light"/>
                <w:i/>
                <w:spacing w:val="-2"/>
                <w:sz w:val="24"/>
              </w:rPr>
              <w:t>aplicabilă]</w:t>
            </w:r>
          </w:p>
        </w:tc>
      </w:tr>
      <w:tr w:rsidR="00957CDC">
        <w:trPr>
          <w:trHeight w:val="599"/>
        </w:trPr>
        <w:tc>
          <w:tcPr>
            <w:tcW w:w="538" w:type="dxa"/>
          </w:tcPr>
          <w:p w:rsidR="00957CDC" w:rsidRDefault="009F65FB">
            <w:pPr>
              <w:pStyle w:val="TableParagraph"/>
              <w:spacing w:before="155"/>
              <w:ind w:left="10" w:right="10"/>
              <w:jc w:val="center"/>
              <w:rPr>
                <w:rFonts w:ascii="Calibri Light"/>
                <w:sz w:val="24"/>
              </w:rPr>
            </w:pPr>
            <w:r>
              <w:rPr>
                <w:rFonts w:ascii="Calibri Light"/>
                <w:spacing w:val="-4"/>
                <w:sz w:val="24"/>
              </w:rPr>
              <w:t>4.5.</w:t>
            </w:r>
          </w:p>
        </w:tc>
        <w:tc>
          <w:tcPr>
            <w:tcW w:w="2833" w:type="dxa"/>
          </w:tcPr>
          <w:p w:rsidR="00957CDC" w:rsidRDefault="009F65FB">
            <w:pPr>
              <w:pStyle w:val="TableParagraph"/>
              <w:spacing w:before="155"/>
              <w:ind w:left="105"/>
              <w:rPr>
                <w:rFonts w:ascii="Calibri Light"/>
                <w:sz w:val="24"/>
              </w:rPr>
            </w:pPr>
            <w:r>
              <w:rPr>
                <w:rFonts w:ascii="Calibri Light"/>
                <w:sz w:val="24"/>
              </w:rPr>
              <w:t>Termenul</w:t>
            </w:r>
            <w:r>
              <w:rPr>
                <w:rFonts w:ascii="Calibri Light"/>
                <w:spacing w:val="-4"/>
                <w:sz w:val="24"/>
              </w:rPr>
              <w:t xml:space="preserve"> </w:t>
            </w:r>
            <w:r>
              <w:rPr>
                <w:rFonts w:ascii="Calibri Light"/>
                <w:sz w:val="24"/>
              </w:rPr>
              <w:t>de</w:t>
            </w:r>
            <w:r>
              <w:rPr>
                <w:rFonts w:ascii="Calibri Light"/>
                <w:spacing w:val="-3"/>
                <w:sz w:val="24"/>
              </w:rPr>
              <w:t xml:space="preserve"> </w:t>
            </w:r>
            <w:r>
              <w:rPr>
                <w:rFonts w:ascii="Calibri Light"/>
                <w:sz w:val="24"/>
              </w:rPr>
              <w:t>executare</w:t>
            </w:r>
            <w:r>
              <w:rPr>
                <w:rFonts w:ascii="Calibri Light"/>
                <w:spacing w:val="-2"/>
                <w:sz w:val="24"/>
              </w:rPr>
              <w:t xml:space="preserve"> </w:t>
            </w:r>
            <w:r>
              <w:rPr>
                <w:rFonts w:ascii="Calibri Light"/>
                <w:spacing w:val="-10"/>
                <w:sz w:val="24"/>
              </w:rPr>
              <w:t>:</w:t>
            </w:r>
          </w:p>
        </w:tc>
        <w:tc>
          <w:tcPr>
            <w:tcW w:w="6950" w:type="dxa"/>
          </w:tcPr>
          <w:p w:rsidR="00957CDC" w:rsidRDefault="00AE12C8">
            <w:pPr>
              <w:pStyle w:val="TableParagraph"/>
              <w:spacing w:before="155"/>
              <w:ind w:left="110"/>
              <w:rPr>
                <w:rFonts w:ascii="Calibri Light"/>
                <w:i/>
                <w:sz w:val="24"/>
              </w:rPr>
            </w:pPr>
            <w:r>
              <w:rPr>
                <w:rFonts w:ascii="Calibri Light"/>
                <w:i/>
                <w:color w:val="000000"/>
                <w:spacing w:val="-5"/>
                <w:sz w:val="24"/>
              </w:rPr>
              <w:t>27.08.2025</w:t>
            </w:r>
          </w:p>
        </w:tc>
      </w:tr>
      <w:tr w:rsidR="00957CDC">
        <w:trPr>
          <w:trHeight w:val="600"/>
        </w:trPr>
        <w:tc>
          <w:tcPr>
            <w:tcW w:w="538" w:type="dxa"/>
          </w:tcPr>
          <w:p w:rsidR="00957CDC" w:rsidRDefault="009F65FB">
            <w:pPr>
              <w:pStyle w:val="TableParagraph"/>
              <w:spacing w:before="156"/>
              <w:ind w:left="10" w:right="10"/>
              <w:jc w:val="center"/>
              <w:rPr>
                <w:rFonts w:ascii="Calibri Light"/>
                <w:sz w:val="24"/>
              </w:rPr>
            </w:pPr>
            <w:r>
              <w:rPr>
                <w:rFonts w:ascii="Calibri Light"/>
                <w:spacing w:val="-4"/>
                <w:sz w:val="24"/>
              </w:rPr>
              <w:t>4.6.</w:t>
            </w:r>
          </w:p>
        </w:tc>
        <w:tc>
          <w:tcPr>
            <w:tcW w:w="2833" w:type="dxa"/>
          </w:tcPr>
          <w:p w:rsidR="00957CDC" w:rsidRDefault="009F65FB">
            <w:pPr>
              <w:pStyle w:val="TableParagraph"/>
              <w:spacing w:before="156"/>
              <w:ind w:left="105"/>
              <w:rPr>
                <w:rFonts w:ascii="Calibri Light" w:hAnsi="Calibri Light"/>
                <w:sz w:val="24"/>
              </w:rPr>
            </w:pPr>
            <w:r>
              <w:rPr>
                <w:rFonts w:ascii="Calibri Light" w:hAnsi="Calibri Light"/>
                <w:sz w:val="24"/>
              </w:rPr>
              <w:t>Locul</w:t>
            </w:r>
            <w:r>
              <w:rPr>
                <w:rFonts w:ascii="Calibri Light" w:hAnsi="Calibri Light"/>
                <w:spacing w:val="44"/>
                <w:sz w:val="24"/>
              </w:rPr>
              <w:t xml:space="preserve"> </w:t>
            </w:r>
            <w:r>
              <w:rPr>
                <w:rFonts w:ascii="Calibri Light" w:hAnsi="Calibri Light"/>
                <w:sz w:val="24"/>
              </w:rPr>
              <w:t>executǎrii</w:t>
            </w:r>
            <w:r>
              <w:rPr>
                <w:rFonts w:ascii="Calibri Light" w:hAnsi="Calibri Light"/>
                <w:spacing w:val="-4"/>
                <w:sz w:val="24"/>
              </w:rPr>
              <w:t xml:space="preserve"> </w:t>
            </w:r>
            <w:r>
              <w:rPr>
                <w:rFonts w:ascii="Calibri Light" w:hAnsi="Calibri Light"/>
                <w:spacing w:val="-2"/>
                <w:sz w:val="24"/>
              </w:rPr>
              <w:t>lucrǎrilor:</w:t>
            </w:r>
          </w:p>
        </w:tc>
        <w:tc>
          <w:tcPr>
            <w:tcW w:w="6950" w:type="dxa"/>
          </w:tcPr>
          <w:p w:rsidR="00957CDC" w:rsidRDefault="009F65FB">
            <w:pPr>
              <w:pStyle w:val="TableParagraph"/>
              <w:spacing w:before="156"/>
              <w:ind w:left="110"/>
              <w:rPr>
                <w:rFonts w:ascii="Calibri Light" w:hAnsi="Calibri Light"/>
                <w:i/>
                <w:sz w:val="24"/>
              </w:rPr>
            </w:pPr>
            <w:r>
              <w:rPr>
                <w:rFonts w:ascii="Calibri Light" w:hAnsi="Calibri Light"/>
                <w:i/>
                <w:spacing w:val="-2"/>
                <w:sz w:val="24"/>
              </w:rPr>
              <w:t>Satul</w:t>
            </w:r>
            <w:r>
              <w:rPr>
                <w:rFonts w:ascii="Calibri Light" w:hAnsi="Calibri Light"/>
                <w:i/>
                <w:spacing w:val="1"/>
                <w:sz w:val="24"/>
              </w:rPr>
              <w:t xml:space="preserve"> </w:t>
            </w:r>
            <w:r>
              <w:rPr>
                <w:rFonts w:ascii="Calibri Light" w:hAnsi="Calibri Light"/>
                <w:i/>
                <w:spacing w:val="-2"/>
                <w:sz w:val="24"/>
              </w:rPr>
              <w:t>Volintiri,</w:t>
            </w:r>
            <w:r>
              <w:rPr>
                <w:rFonts w:ascii="Calibri Light" w:hAnsi="Calibri Light"/>
                <w:i/>
                <w:spacing w:val="-5"/>
                <w:sz w:val="24"/>
              </w:rPr>
              <w:t xml:space="preserve"> </w:t>
            </w:r>
            <w:r>
              <w:rPr>
                <w:rFonts w:ascii="Calibri Light" w:hAnsi="Calibri Light"/>
                <w:i/>
                <w:spacing w:val="-2"/>
                <w:sz w:val="24"/>
              </w:rPr>
              <w:t>raionul</w:t>
            </w:r>
            <w:r>
              <w:rPr>
                <w:rFonts w:ascii="Calibri Light" w:hAnsi="Calibri Light"/>
                <w:i/>
                <w:spacing w:val="1"/>
                <w:sz w:val="24"/>
              </w:rPr>
              <w:t xml:space="preserve"> </w:t>
            </w:r>
            <w:r>
              <w:rPr>
                <w:rFonts w:ascii="Calibri Light" w:hAnsi="Calibri Light"/>
                <w:i/>
                <w:spacing w:val="-2"/>
                <w:sz w:val="24"/>
              </w:rPr>
              <w:t>Ştefan</w:t>
            </w:r>
            <w:r>
              <w:rPr>
                <w:rFonts w:ascii="Calibri Light" w:hAnsi="Calibri Light"/>
                <w:i/>
                <w:spacing w:val="-4"/>
                <w:sz w:val="24"/>
              </w:rPr>
              <w:t xml:space="preserve"> Vodă</w:t>
            </w:r>
          </w:p>
        </w:tc>
      </w:tr>
      <w:tr w:rsidR="00957CDC">
        <w:trPr>
          <w:trHeight w:val="1170"/>
        </w:trPr>
        <w:tc>
          <w:tcPr>
            <w:tcW w:w="538" w:type="dxa"/>
          </w:tcPr>
          <w:p w:rsidR="00957CDC" w:rsidRDefault="00957CDC">
            <w:pPr>
              <w:pStyle w:val="TableParagraph"/>
              <w:spacing w:before="145"/>
              <w:rPr>
                <w:rFonts w:ascii="Calibri Light"/>
                <w:sz w:val="24"/>
              </w:rPr>
            </w:pPr>
          </w:p>
          <w:p w:rsidR="00957CDC" w:rsidRDefault="009F65FB">
            <w:pPr>
              <w:pStyle w:val="TableParagraph"/>
              <w:ind w:left="10" w:right="10"/>
              <w:jc w:val="center"/>
              <w:rPr>
                <w:rFonts w:ascii="Calibri Light"/>
                <w:sz w:val="24"/>
              </w:rPr>
            </w:pPr>
            <w:r>
              <w:rPr>
                <w:rFonts w:ascii="Calibri Light"/>
                <w:spacing w:val="-4"/>
                <w:sz w:val="24"/>
              </w:rPr>
              <w:t>4.7.</w:t>
            </w:r>
          </w:p>
        </w:tc>
        <w:tc>
          <w:tcPr>
            <w:tcW w:w="2833" w:type="dxa"/>
          </w:tcPr>
          <w:p w:rsidR="00957CDC" w:rsidRDefault="00957CDC">
            <w:pPr>
              <w:pStyle w:val="TableParagraph"/>
              <w:spacing w:before="1"/>
              <w:rPr>
                <w:rFonts w:ascii="Calibri Light"/>
                <w:sz w:val="24"/>
              </w:rPr>
            </w:pPr>
          </w:p>
          <w:p w:rsidR="00957CDC" w:rsidRDefault="009F65FB">
            <w:pPr>
              <w:pStyle w:val="TableParagraph"/>
              <w:ind w:left="105" w:right="90"/>
              <w:rPr>
                <w:rFonts w:ascii="Calibri Light" w:hAnsi="Calibri Light"/>
                <w:sz w:val="24"/>
              </w:rPr>
            </w:pPr>
            <w:r>
              <w:rPr>
                <w:rFonts w:ascii="Calibri Light" w:hAnsi="Calibri Light"/>
                <w:spacing w:val="-4"/>
                <w:sz w:val="24"/>
              </w:rPr>
              <w:t>Metoda</w:t>
            </w:r>
            <w:r>
              <w:rPr>
                <w:rFonts w:ascii="Calibri Light" w:hAnsi="Calibri Light"/>
                <w:spacing w:val="-10"/>
                <w:sz w:val="24"/>
              </w:rPr>
              <w:t xml:space="preserve"> </w:t>
            </w:r>
            <w:r>
              <w:rPr>
                <w:rFonts w:ascii="Calibri Light" w:hAnsi="Calibri Light"/>
                <w:spacing w:val="-4"/>
                <w:sz w:val="24"/>
              </w:rPr>
              <w:t>çi</w:t>
            </w:r>
            <w:r>
              <w:rPr>
                <w:rFonts w:ascii="Calibri Light" w:hAnsi="Calibri Light"/>
                <w:spacing w:val="-10"/>
                <w:sz w:val="24"/>
              </w:rPr>
              <w:t xml:space="preserve"> </w:t>
            </w:r>
            <w:r>
              <w:rPr>
                <w:rFonts w:ascii="Calibri Light" w:hAnsi="Calibri Light"/>
                <w:spacing w:val="-4"/>
                <w:sz w:val="24"/>
              </w:rPr>
              <w:t>condițiile</w:t>
            </w:r>
            <w:r>
              <w:rPr>
                <w:rFonts w:ascii="Calibri Light" w:hAnsi="Calibri Light"/>
                <w:spacing w:val="-10"/>
                <w:sz w:val="24"/>
              </w:rPr>
              <w:t xml:space="preserve"> </w:t>
            </w:r>
            <w:r>
              <w:rPr>
                <w:rFonts w:ascii="Calibri Light" w:hAnsi="Calibri Light"/>
                <w:spacing w:val="-4"/>
                <w:sz w:val="24"/>
              </w:rPr>
              <w:t>de</w:t>
            </w:r>
            <w:r>
              <w:rPr>
                <w:rFonts w:ascii="Calibri Light" w:hAnsi="Calibri Light"/>
                <w:spacing w:val="-9"/>
                <w:sz w:val="24"/>
              </w:rPr>
              <w:t xml:space="preserve"> </w:t>
            </w:r>
            <w:r>
              <w:rPr>
                <w:rFonts w:ascii="Calibri Light" w:hAnsi="Calibri Light"/>
                <w:spacing w:val="-4"/>
                <w:sz w:val="24"/>
              </w:rPr>
              <w:t xml:space="preserve">platǎ </w:t>
            </w:r>
            <w:r>
              <w:rPr>
                <w:rFonts w:ascii="Calibri Light" w:hAnsi="Calibri Light"/>
                <w:sz w:val="24"/>
              </w:rPr>
              <w:t>vor</w:t>
            </w:r>
            <w:r>
              <w:rPr>
                <w:rFonts w:ascii="Calibri Light" w:hAnsi="Calibri Light"/>
                <w:spacing w:val="-12"/>
                <w:sz w:val="24"/>
              </w:rPr>
              <w:t xml:space="preserve"> </w:t>
            </w:r>
            <w:r>
              <w:rPr>
                <w:rFonts w:ascii="Calibri Light" w:hAnsi="Calibri Light"/>
                <w:sz w:val="24"/>
              </w:rPr>
              <w:t>fi:</w:t>
            </w:r>
          </w:p>
        </w:tc>
        <w:tc>
          <w:tcPr>
            <w:tcW w:w="6950" w:type="dxa"/>
          </w:tcPr>
          <w:p w:rsidR="00957CDC" w:rsidRDefault="009F65FB">
            <w:pPr>
              <w:pStyle w:val="TableParagraph"/>
              <w:spacing w:before="1"/>
              <w:ind w:left="110"/>
              <w:rPr>
                <w:rFonts w:ascii="Calibri Light" w:hAnsi="Calibri Light"/>
                <w:sz w:val="24"/>
              </w:rPr>
            </w:pPr>
            <w:r>
              <w:rPr>
                <w:rFonts w:ascii="Calibri Light" w:hAnsi="Calibri Light"/>
                <w:spacing w:val="-6"/>
                <w:sz w:val="24"/>
              </w:rPr>
              <w:t>Achitarea va fi</w:t>
            </w:r>
            <w:r>
              <w:rPr>
                <w:rFonts w:ascii="Calibri Light" w:hAnsi="Calibri Light"/>
                <w:spacing w:val="-10"/>
                <w:sz w:val="24"/>
              </w:rPr>
              <w:t xml:space="preserve"> </w:t>
            </w:r>
            <w:r>
              <w:rPr>
                <w:rFonts w:ascii="Calibri Light" w:hAnsi="Calibri Light"/>
                <w:spacing w:val="-6"/>
                <w:sz w:val="24"/>
              </w:rPr>
              <w:t>efectuatǎ conform prevederilor</w:t>
            </w:r>
            <w:r>
              <w:rPr>
                <w:rFonts w:ascii="Calibri Light" w:hAnsi="Calibri Light"/>
                <w:spacing w:val="-11"/>
                <w:sz w:val="24"/>
              </w:rPr>
              <w:t xml:space="preserve"> </w:t>
            </w:r>
            <w:r>
              <w:rPr>
                <w:rFonts w:ascii="Calibri Light" w:hAnsi="Calibri Light"/>
                <w:spacing w:val="-6"/>
                <w:sz w:val="24"/>
              </w:rPr>
              <w:t>Legii</w:t>
            </w:r>
            <w:r>
              <w:rPr>
                <w:rFonts w:ascii="Calibri Light" w:hAnsi="Calibri Light"/>
                <w:spacing w:val="-10"/>
                <w:sz w:val="24"/>
              </w:rPr>
              <w:t xml:space="preserve"> </w:t>
            </w:r>
            <w:r>
              <w:rPr>
                <w:rFonts w:ascii="Calibri Light" w:hAnsi="Calibri Light"/>
                <w:spacing w:val="-6"/>
                <w:sz w:val="24"/>
              </w:rPr>
              <w:t>finanțelor</w:t>
            </w:r>
            <w:r>
              <w:rPr>
                <w:rFonts w:ascii="Calibri Light" w:hAnsi="Calibri Light"/>
                <w:spacing w:val="-11"/>
                <w:sz w:val="24"/>
              </w:rPr>
              <w:t xml:space="preserve"> </w:t>
            </w:r>
            <w:r>
              <w:rPr>
                <w:rFonts w:ascii="Calibri Light" w:hAnsi="Calibri Light"/>
                <w:spacing w:val="-6"/>
                <w:sz w:val="24"/>
              </w:rPr>
              <w:t>publice</w:t>
            </w:r>
            <w:r>
              <w:rPr>
                <w:rFonts w:ascii="Calibri Light" w:hAnsi="Calibri Light"/>
                <w:spacing w:val="-7"/>
                <w:sz w:val="24"/>
              </w:rPr>
              <w:t xml:space="preserve"> </w:t>
            </w:r>
            <w:r>
              <w:rPr>
                <w:rFonts w:ascii="Calibri Light" w:hAnsi="Calibri Light"/>
                <w:spacing w:val="-6"/>
                <w:sz w:val="24"/>
              </w:rPr>
              <w:t xml:space="preserve">çi </w:t>
            </w:r>
            <w:r>
              <w:rPr>
                <w:rFonts w:ascii="Calibri Light" w:hAnsi="Calibri Light"/>
                <w:spacing w:val="-2"/>
                <w:sz w:val="24"/>
              </w:rPr>
              <w:t>responsabilitǎți</w:t>
            </w:r>
            <w:r>
              <w:rPr>
                <w:rFonts w:ascii="Calibri Light" w:hAnsi="Calibri Light"/>
                <w:spacing w:val="-12"/>
                <w:sz w:val="24"/>
              </w:rPr>
              <w:t xml:space="preserve"> </w:t>
            </w:r>
            <w:r>
              <w:rPr>
                <w:rFonts w:ascii="Calibri Light" w:hAnsi="Calibri Light"/>
                <w:spacing w:val="-2"/>
                <w:sz w:val="24"/>
              </w:rPr>
              <w:t>bugetar</w:t>
            </w:r>
            <w:r>
              <w:rPr>
                <w:rFonts w:ascii="Calibri Light" w:hAnsi="Calibri Light"/>
                <w:spacing w:val="-12"/>
                <w:sz w:val="24"/>
              </w:rPr>
              <w:t xml:space="preserve"> </w:t>
            </w:r>
            <w:r>
              <w:rPr>
                <w:rFonts w:ascii="Calibri Light" w:hAnsi="Calibri Light"/>
                <w:spacing w:val="-2"/>
                <w:sz w:val="24"/>
              </w:rPr>
              <w:t>–</w:t>
            </w:r>
            <w:r>
              <w:rPr>
                <w:rFonts w:ascii="Calibri Light" w:hAnsi="Calibri Light"/>
                <w:spacing w:val="-12"/>
                <w:sz w:val="24"/>
              </w:rPr>
              <w:t xml:space="preserve"> </w:t>
            </w:r>
            <w:r>
              <w:rPr>
                <w:rFonts w:ascii="Calibri Light" w:hAnsi="Calibri Light"/>
                <w:spacing w:val="-2"/>
                <w:sz w:val="24"/>
              </w:rPr>
              <w:t>fiscale</w:t>
            </w:r>
            <w:r>
              <w:rPr>
                <w:rFonts w:ascii="Calibri Light" w:hAnsi="Calibri Light"/>
                <w:spacing w:val="-12"/>
                <w:sz w:val="24"/>
              </w:rPr>
              <w:t xml:space="preserve"> </w:t>
            </w:r>
            <w:r>
              <w:rPr>
                <w:rFonts w:ascii="Calibri Light" w:hAnsi="Calibri Light"/>
                <w:spacing w:val="-2"/>
                <w:sz w:val="24"/>
              </w:rPr>
              <w:t>nr.181</w:t>
            </w:r>
            <w:r>
              <w:rPr>
                <w:rFonts w:ascii="Calibri Light" w:hAnsi="Calibri Light"/>
                <w:spacing w:val="-13"/>
                <w:sz w:val="24"/>
              </w:rPr>
              <w:t xml:space="preserve"> </w:t>
            </w:r>
            <w:r>
              <w:rPr>
                <w:rFonts w:ascii="Calibri Light" w:hAnsi="Calibri Light"/>
                <w:spacing w:val="-2"/>
                <w:sz w:val="24"/>
              </w:rPr>
              <w:t>din</w:t>
            </w:r>
            <w:r>
              <w:rPr>
                <w:rFonts w:ascii="Calibri Light" w:hAnsi="Calibri Light"/>
                <w:spacing w:val="-11"/>
                <w:sz w:val="24"/>
              </w:rPr>
              <w:t xml:space="preserve"> </w:t>
            </w:r>
            <w:r>
              <w:rPr>
                <w:rFonts w:ascii="Calibri Light" w:hAnsi="Calibri Light"/>
                <w:spacing w:val="-2"/>
                <w:sz w:val="24"/>
              </w:rPr>
              <w:t>25.07.2014.</w:t>
            </w:r>
          </w:p>
          <w:p w:rsidR="00957CDC" w:rsidRDefault="009F65FB">
            <w:pPr>
              <w:pStyle w:val="TableParagraph"/>
              <w:spacing w:line="293" w:lineRule="exact"/>
              <w:ind w:left="110"/>
              <w:rPr>
                <w:rFonts w:ascii="Calibri Light" w:hAnsi="Calibri Light"/>
                <w:i/>
                <w:sz w:val="24"/>
              </w:rPr>
            </w:pPr>
            <w:r>
              <w:rPr>
                <w:rFonts w:ascii="Calibri Light" w:hAnsi="Calibri Light"/>
                <w:i/>
                <w:spacing w:val="-4"/>
                <w:sz w:val="24"/>
              </w:rPr>
              <w:t>Conform</w:t>
            </w:r>
            <w:r>
              <w:rPr>
                <w:rFonts w:ascii="Calibri Light" w:hAnsi="Calibri Light"/>
                <w:i/>
                <w:spacing w:val="-6"/>
                <w:sz w:val="24"/>
              </w:rPr>
              <w:t xml:space="preserve"> </w:t>
            </w:r>
            <w:r>
              <w:rPr>
                <w:rFonts w:ascii="Calibri Light" w:hAnsi="Calibri Light"/>
                <w:i/>
                <w:spacing w:val="-4"/>
                <w:sz w:val="24"/>
              </w:rPr>
              <w:t>facturilor</w:t>
            </w:r>
            <w:r>
              <w:rPr>
                <w:rFonts w:ascii="Calibri Light" w:hAnsi="Calibri Light"/>
                <w:i/>
                <w:spacing w:val="-9"/>
                <w:sz w:val="24"/>
              </w:rPr>
              <w:t xml:space="preserve"> </w:t>
            </w:r>
            <w:r>
              <w:rPr>
                <w:rFonts w:ascii="Calibri Light" w:hAnsi="Calibri Light"/>
                <w:i/>
                <w:spacing w:val="-4"/>
                <w:sz w:val="24"/>
              </w:rPr>
              <w:t>fiscale</w:t>
            </w:r>
            <w:r>
              <w:rPr>
                <w:rFonts w:ascii="Calibri Light" w:hAnsi="Calibri Light"/>
                <w:i/>
                <w:spacing w:val="-7"/>
                <w:sz w:val="24"/>
              </w:rPr>
              <w:t xml:space="preserve"> </w:t>
            </w:r>
            <w:r>
              <w:rPr>
                <w:rFonts w:ascii="Calibri Light" w:hAnsi="Calibri Light"/>
                <w:i/>
                <w:spacing w:val="-4"/>
                <w:sz w:val="24"/>
              </w:rPr>
              <w:t>și</w:t>
            </w:r>
            <w:r>
              <w:rPr>
                <w:rFonts w:ascii="Calibri Light" w:hAnsi="Calibri Light"/>
                <w:i/>
                <w:spacing w:val="-5"/>
                <w:sz w:val="24"/>
              </w:rPr>
              <w:t xml:space="preserve"> </w:t>
            </w:r>
            <w:r>
              <w:rPr>
                <w:rFonts w:ascii="Calibri Light" w:hAnsi="Calibri Light"/>
                <w:i/>
                <w:spacing w:val="-4"/>
                <w:sz w:val="24"/>
              </w:rPr>
              <w:t>a</w:t>
            </w:r>
            <w:r>
              <w:rPr>
                <w:rFonts w:ascii="Calibri Light" w:hAnsi="Calibri Light"/>
                <w:i/>
                <w:spacing w:val="-6"/>
                <w:sz w:val="24"/>
              </w:rPr>
              <w:t xml:space="preserve"> </w:t>
            </w:r>
            <w:r>
              <w:rPr>
                <w:rFonts w:ascii="Calibri Light" w:hAnsi="Calibri Light"/>
                <w:i/>
                <w:spacing w:val="-4"/>
                <w:sz w:val="24"/>
              </w:rPr>
              <w:t>proceselor</w:t>
            </w:r>
            <w:r>
              <w:rPr>
                <w:rFonts w:ascii="Calibri Light" w:hAnsi="Calibri Light"/>
                <w:i/>
                <w:spacing w:val="-9"/>
                <w:sz w:val="24"/>
              </w:rPr>
              <w:t xml:space="preserve"> </w:t>
            </w:r>
            <w:r>
              <w:rPr>
                <w:rFonts w:ascii="Calibri Light" w:hAnsi="Calibri Light"/>
                <w:i/>
                <w:spacing w:val="-4"/>
                <w:sz w:val="24"/>
              </w:rPr>
              <w:t>verbale</w:t>
            </w:r>
            <w:r>
              <w:rPr>
                <w:rFonts w:ascii="Calibri Light" w:hAnsi="Calibri Light"/>
                <w:i/>
                <w:spacing w:val="-7"/>
                <w:sz w:val="24"/>
              </w:rPr>
              <w:t xml:space="preserve"> </w:t>
            </w:r>
            <w:r>
              <w:rPr>
                <w:rFonts w:ascii="Calibri Light" w:hAnsi="Calibri Light"/>
                <w:i/>
                <w:spacing w:val="-4"/>
                <w:sz w:val="24"/>
              </w:rPr>
              <w:t>privind</w:t>
            </w:r>
            <w:r>
              <w:rPr>
                <w:rFonts w:ascii="Calibri Light" w:hAnsi="Calibri Light"/>
                <w:i/>
                <w:spacing w:val="-5"/>
                <w:sz w:val="24"/>
              </w:rPr>
              <w:t xml:space="preserve"> </w:t>
            </w:r>
            <w:r>
              <w:rPr>
                <w:rFonts w:ascii="Calibri Light" w:hAnsi="Calibri Light"/>
                <w:i/>
                <w:spacing w:val="-4"/>
                <w:sz w:val="24"/>
              </w:rPr>
              <w:t>executarea</w:t>
            </w:r>
          </w:p>
          <w:p w:rsidR="00957CDC" w:rsidRDefault="009F65FB">
            <w:pPr>
              <w:pStyle w:val="TableParagraph"/>
              <w:spacing w:line="271" w:lineRule="exact"/>
              <w:ind w:left="110"/>
              <w:rPr>
                <w:rFonts w:ascii="Calibri Light" w:hAnsi="Calibri Light"/>
                <w:i/>
                <w:sz w:val="24"/>
              </w:rPr>
            </w:pPr>
            <w:r>
              <w:rPr>
                <w:rFonts w:ascii="Calibri Light" w:hAnsi="Calibri Light"/>
                <w:i/>
                <w:spacing w:val="-2"/>
                <w:sz w:val="24"/>
              </w:rPr>
              <w:t>lucrărilor</w:t>
            </w:r>
          </w:p>
        </w:tc>
      </w:tr>
      <w:tr w:rsidR="00957CDC">
        <w:trPr>
          <w:trHeight w:val="600"/>
        </w:trPr>
        <w:tc>
          <w:tcPr>
            <w:tcW w:w="538" w:type="dxa"/>
          </w:tcPr>
          <w:p w:rsidR="00957CDC" w:rsidRDefault="009F65FB">
            <w:pPr>
              <w:pStyle w:val="TableParagraph"/>
              <w:spacing w:before="155"/>
              <w:ind w:left="10" w:right="10"/>
              <w:jc w:val="center"/>
              <w:rPr>
                <w:rFonts w:ascii="Calibri Light"/>
                <w:sz w:val="24"/>
              </w:rPr>
            </w:pPr>
            <w:r>
              <w:rPr>
                <w:rFonts w:ascii="Calibri Light"/>
                <w:spacing w:val="-4"/>
                <w:sz w:val="24"/>
              </w:rPr>
              <w:t>4.8.</w:t>
            </w:r>
          </w:p>
        </w:tc>
        <w:tc>
          <w:tcPr>
            <w:tcW w:w="2833" w:type="dxa"/>
          </w:tcPr>
          <w:p w:rsidR="00957CDC" w:rsidRDefault="009F65FB">
            <w:pPr>
              <w:pStyle w:val="TableParagraph"/>
              <w:spacing w:line="290" w:lineRule="atLeast"/>
              <w:ind w:left="105"/>
              <w:rPr>
                <w:rFonts w:ascii="Calibri Light" w:hAnsi="Calibri Light"/>
                <w:sz w:val="24"/>
              </w:rPr>
            </w:pPr>
            <w:r>
              <w:rPr>
                <w:rFonts w:ascii="Calibri Light" w:hAnsi="Calibri Light"/>
                <w:sz w:val="24"/>
              </w:rPr>
              <w:t>Perioada</w:t>
            </w:r>
            <w:r>
              <w:rPr>
                <w:rFonts w:ascii="Calibri Light" w:hAnsi="Calibri Light"/>
                <w:spacing w:val="-14"/>
                <w:sz w:val="24"/>
              </w:rPr>
              <w:t xml:space="preserve"> </w:t>
            </w:r>
            <w:r>
              <w:rPr>
                <w:rFonts w:ascii="Calibri Light" w:hAnsi="Calibri Light"/>
                <w:sz w:val="24"/>
              </w:rPr>
              <w:t>valabilitǎţii</w:t>
            </w:r>
            <w:r>
              <w:rPr>
                <w:rFonts w:ascii="Calibri Light" w:hAnsi="Calibri Light"/>
                <w:spacing w:val="-14"/>
                <w:sz w:val="24"/>
              </w:rPr>
              <w:t xml:space="preserve"> </w:t>
            </w:r>
            <w:r>
              <w:rPr>
                <w:rFonts w:ascii="Calibri Light" w:hAnsi="Calibri Light"/>
                <w:sz w:val="24"/>
              </w:rPr>
              <w:t>ofertei va fi de:</w:t>
            </w:r>
          </w:p>
        </w:tc>
        <w:tc>
          <w:tcPr>
            <w:tcW w:w="6950" w:type="dxa"/>
          </w:tcPr>
          <w:p w:rsidR="00957CDC" w:rsidRDefault="009F65FB">
            <w:pPr>
              <w:pStyle w:val="TableParagraph"/>
              <w:spacing w:before="155"/>
              <w:ind w:left="110"/>
              <w:rPr>
                <w:rFonts w:ascii="Calibri Light"/>
                <w:i/>
                <w:sz w:val="24"/>
              </w:rPr>
            </w:pPr>
            <w:r>
              <w:rPr>
                <w:rFonts w:ascii="Calibri Light"/>
                <w:i/>
                <w:sz w:val="24"/>
              </w:rPr>
              <w:t>[</w:t>
            </w:r>
            <w:r>
              <w:rPr>
                <w:rFonts w:ascii="Calibri Light"/>
                <w:i/>
                <w:spacing w:val="-16"/>
                <w:sz w:val="24"/>
              </w:rPr>
              <w:t xml:space="preserve"> </w:t>
            </w:r>
            <w:r w:rsidR="00AE12C8">
              <w:rPr>
                <w:rFonts w:ascii="Calibri Light"/>
                <w:i/>
                <w:sz w:val="24"/>
              </w:rPr>
              <w:t>20</w:t>
            </w:r>
            <w:r>
              <w:rPr>
                <w:rFonts w:ascii="Calibri Light"/>
                <w:i/>
                <w:spacing w:val="-12"/>
                <w:sz w:val="24"/>
              </w:rPr>
              <w:t xml:space="preserve"> </w:t>
            </w:r>
            <w:r>
              <w:rPr>
                <w:rFonts w:ascii="Calibri Light"/>
                <w:i/>
                <w:spacing w:val="-2"/>
                <w:sz w:val="24"/>
              </w:rPr>
              <w:t>zile]</w:t>
            </w:r>
          </w:p>
        </w:tc>
      </w:tr>
      <w:tr w:rsidR="00957CDC">
        <w:trPr>
          <w:trHeight w:val="599"/>
        </w:trPr>
        <w:tc>
          <w:tcPr>
            <w:tcW w:w="538" w:type="dxa"/>
          </w:tcPr>
          <w:p w:rsidR="00957CDC" w:rsidRDefault="009F65FB">
            <w:pPr>
              <w:pStyle w:val="TableParagraph"/>
              <w:spacing w:before="155"/>
              <w:ind w:left="10" w:right="10"/>
              <w:jc w:val="center"/>
              <w:rPr>
                <w:rFonts w:ascii="Calibri Light"/>
                <w:sz w:val="24"/>
              </w:rPr>
            </w:pPr>
            <w:r>
              <w:rPr>
                <w:rFonts w:ascii="Calibri Light"/>
                <w:spacing w:val="-4"/>
                <w:sz w:val="24"/>
              </w:rPr>
              <w:t>4.9.</w:t>
            </w:r>
          </w:p>
        </w:tc>
        <w:tc>
          <w:tcPr>
            <w:tcW w:w="2833" w:type="dxa"/>
          </w:tcPr>
          <w:p w:rsidR="00957CDC" w:rsidRDefault="009F65FB">
            <w:pPr>
              <w:pStyle w:val="TableParagraph"/>
              <w:spacing w:before="155"/>
              <w:ind w:left="105"/>
              <w:rPr>
                <w:rFonts w:ascii="Calibri Light" w:hAnsi="Calibri Light"/>
                <w:sz w:val="24"/>
              </w:rPr>
            </w:pPr>
            <w:r>
              <w:rPr>
                <w:rFonts w:ascii="Calibri Light" w:hAnsi="Calibri Light"/>
                <w:sz w:val="24"/>
              </w:rPr>
              <w:t>Ofertele</w:t>
            </w:r>
            <w:r>
              <w:rPr>
                <w:rFonts w:ascii="Calibri Light" w:hAnsi="Calibri Light"/>
                <w:spacing w:val="-3"/>
                <w:sz w:val="24"/>
              </w:rPr>
              <w:t xml:space="preserve"> </w:t>
            </w:r>
            <w:r>
              <w:rPr>
                <w:rFonts w:ascii="Calibri Light" w:hAnsi="Calibri Light"/>
                <w:sz w:val="24"/>
              </w:rPr>
              <w:t>în</w:t>
            </w:r>
            <w:r>
              <w:rPr>
                <w:rFonts w:ascii="Calibri Light" w:hAnsi="Calibri Light"/>
                <w:spacing w:val="-4"/>
                <w:sz w:val="24"/>
              </w:rPr>
              <w:t xml:space="preserve"> </w:t>
            </w:r>
            <w:r>
              <w:rPr>
                <w:rFonts w:ascii="Calibri Light" w:hAnsi="Calibri Light"/>
                <w:sz w:val="24"/>
              </w:rPr>
              <w:t>valutǎ</w:t>
            </w:r>
            <w:r>
              <w:rPr>
                <w:rFonts w:ascii="Calibri Light" w:hAnsi="Calibri Light"/>
                <w:spacing w:val="-1"/>
                <w:sz w:val="24"/>
              </w:rPr>
              <w:t xml:space="preserve"> </w:t>
            </w:r>
            <w:r>
              <w:rPr>
                <w:rFonts w:ascii="Calibri Light" w:hAnsi="Calibri Light"/>
                <w:spacing w:val="-2"/>
                <w:sz w:val="24"/>
              </w:rPr>
              <w:t>strǎinǎ:</w:t>
            </w:r>
          </w:p>
        </w:tc>
        <w:tc>
          <w:tcPr>
            <w:tcW w:w="6950" w:type="dxa"/>
          </w:tcPr>
          <w:p w:rsidR="00957CDC" w:rsidRDefault="009F65FB">
            <w:pPr>
              <w:pStyle w:val="TableParagraph"/>
              <w:spacing w:before="155"/>
              <w:ind w:left="110"/>
              <w:rPr>
                <w:rFonts w:ascii="Calibri Light" w:hAnsi="Calibri Light"/>
                <w:i/>
                <w:sz w:val="24"/>
              </w:rPr>
            </w:pPr>
            <w:r>
              <w:rPr>
                <w:rFonts w:ascii="Calibri Light" w:hAnsi="Calibri Light"/>
                <w:i/>
                <w:sz w:val="24"/>
              </w:rPr>
              <w:t>Nu</w:t>
            </w:r>
            <w:r>
              <w:rPr>
                <w:rFonts w:ascii="Calibri Light" w:hAnsi="Calibri Light"/>
                <w:i/>
                <w:spacing w:val="-4"/>
                <w:sz w:val="24"/>
              </w:rPr>
              <w:t xml:space="preserve"> </w:t>
            </w:r>
            <w:r>
              <w:rPr>
                <w:rFonts w:ascii="Calibri Light" w:hAnsi="Calibri Light"/>
                <w:i/>
                <w:sz w:val="24"/>
              </w:rPr>
              <w:t>se</w:t>
            </w:r>
            <w:r>
              <w:rPr>
                <w:rFonts w:ascii="Calibri Light" w:hAnsi="Calibri Light"/>
                <w:i/>
                <w:spacing w:val="-5"/>
                <w:sz w:val="24"/>
              </w:rPr>
              <w:t xml:space="preserve"> </w:t>
            </w:r>
            <w:r>
              <w:rPr>
                <w:rFonts w:ascii="Calibri Light" w:hAnsi="Calibri Light"/>
                <w:i/>
                <w:spacing w:val="-2"/>
                <w:sz w:val="24"/>
              </w:rPr>
              <w:t>acceptă</w:t>
            </w:r>
          </w:p>
        </w:tc>
      </w:tr>
      <w:tr w:rsidR="00957CDC">
        <w:trPr>
          <w:trHeight w:val="599"/>
        </w:trPr>
        <w:tc>
          <w:tcPr>
            <w:tcW w:w="10321" w:type="dxa"/>
            <w:gridSpan w:val="3"/>
            <w:tcBorders>
              <w:left w:val="nil"/>
              <w:right w:val="nil"/>
            </w:tcBorders>
          </w:tcPr>
          <w:p w:rsidR="00957CDC" w:rsidRDefault="009F65FB">
            <w:pPr>
              <w:pStyle w:val="TableParagraph"/>
              <w:spacing w:before="155"/>
              <w:ind w:left="4576"/>
              <w:rPr>
                <w:rFonts w:ascii="Calibri Light" w:hAnsi="Calibri Light"/>
                <w:sz w:val="24"/>
              </w:rPr>
            </w:pPr>
            <w:r>
              <w:rPr>
                <w:rFonts w:ascii="Calibri Light" w:hAnsi="Calibri Light"/>
                <w:color w:val="5B9BD4"/>
                <w:sz w:val="24"/>
              </w:rPr>
              <w:t>5.</w:t>
            </w:r>
            <w:r>
              <w:rPr>
                <w:rFonts w:ascii="Calibri Light" w:hAnsi="Calibri Light"/>
                <w:color w:val="5B9BD4"/>
                <w:spacing w:val="65"/>
                <w:w w:val="150"/>
                <w:sz w:val="24"/>
              </w:rPr>
              <w:t xml:space="preserve"> </w:t>
            </w:r>
            <w:r>
              <w:rPr>
                <w:rFonts w:ascii="Calibri Light" w:hAnsi="Calibri Light"/>
                <w:color w:val="5B9BD4"/>
                <w:sz w:val="24"/>
              </w:rPr>
              <w:t>Depunerea</w:t>
            </w:r>
            <w:r>
              <w:rPr>
                <w:rFonts w:ascii="Calibri Light" w:hAnsi="Calibri Light"/>
                <w:color w:val="5B9BD4"/>
                <w:spacing w:val="-10"/>
                <w:sz w:val="24"/>
              </w:rPr>
              <w:t xml:space="preserve"> </w:t>
            </w:r>
            <w:r>
              <w:rPr>
                <w:rFonts w:ascii="Calibri Light" w:hAnsi="Calibri Light"/>
                <w:color w:val="5B9BD4"/>
                <w:sz w:val="24"/>
              </w:rPr>
              <w:t>çi</w:t>
            </w:r>
            <w:r>
              <w:rPr>
                <w:rFonts w:ascii="Calibri Light" w:hAnsi="Calibri Light"/>
                <w:color w:val="5B9BD4"/>
                <w:spacing w:val="-13"/>
                <w:sz w:val="24"/>
              </w:rPr>
              <w:t xml:space="preserve"> </w:t>
            </w:r>
            <w:r>
              <w:rPr>
                <w:rFonts w:ascii="Calibri Light" w:hAnsi="Calibri Light"/>
                <w:color w:val="5B9BD4"/>
                <w:sz w:val="24"/>
              </w:rPr>
              <w:t>deschiderea</w:t>
            </w:r>
            <w:r>
              <w:rPr>
                <w:rFonts w:ascii="Calibri Light" w:hAnsi="Calibri Light"/>
                <w:color w:val="5B9BD4"/>
                <w:spacing w:val="-10"/>
                <w:sz w:val="24"/>
              </w:rPr>
              <w:t xml:space="preserve"> </w:t>
            </w:r>
            <w:r>
              <w:rPr>
                <w:rFonts w:ascii="Calibri Light" w:hAnsi="Calibri Light"/>
                <w:color w:val="5B9BD4"/>
                <w:spacing w:val="-2"/>
                <w:sz w:val="24"/>
              </w:rPr>
              <w:t>ofertelor</w:t>
            </w:r>
          </w:p>
        </w:tc>
      </w:tr>
      <w:tr w:rsidR="00957CDC">
        <w:trPr>
          <w:trHeight w:val="993"/>
        </w:trPr>
        <w:tc>
          <w:tcPr>
            <w:tcW w:w="538" w:type="dxa"/>
          </w:tcPr>
          <w:p w:rsidR="00957CDC" w:rsidRDefault="00957CDC">
            <w:pPr>
              <w:pStyle w:val="TableParagraph"/>
              <w:spacing w:before="59"/>
              <w:rPr>
                <w:rFonts w:ascii="Calibri Light"/>
                <w:sz w:val="24"/>
              </w:rPr>
            </w:pPr>
          </w:p>
          <w:p w:rsidR="00957CDC" w:rsidRDefault="009F65FB">
            <w:pPr>
              <w:pStyle w:val="TableParagraph"/>
              <w:ind w:left="10" w:right="9"/>
              <w:jc w:val="center"/>
              <w:rPr>
                <w:rFonts w:ascii="Calibri Light"/>
                <w:sz w:val="24"/>
              </w:rPr>
            </w:pPr>
            <w:r>
              <w:rPr>
                <w:rFonts w:ascii="Calibri Light"/>
                <w:spacing w:val="-5"/>
                <w:sz w:val="24"/>
              </w:rPr>
              <w:t>5.1</w:t>
            </w:r>
          </w:p>
        </w:tc>
        <w:tc>
          <w:tcPr>
            <w:tcW w:w="2833" w:type="dxa"/>
          </w:tcPr>
          <w:p w:rsidR="00957CDC" w:rsidRDefault="009F65FB">
            <w:pPr>
              <w:pStyle w:val="TableParagraph"/>
              <w:spacing w:before="208"/>
              <w:ind w:left="105"/>
              <w:rPr>
                <w:rFonts w:ascii="Calibri Light"/>
                <w:sz w:val="24"/>
              </w:rPr>
            </w:pPr>
            <w:r>
              <w:rPr>
                <w:rFonts w:ascii="Calibri Light"/>
                <w:sz w:val="24"/>
              </w:rPr>
              <w:t xml:space="preserve">Locul/Modalitatea de </w:t>
            </w:r>
            <w:r>
              <w:rPr>
                <w:rFonts w:ascii="Calibri Light"/>
                <w:spacing w:val="-2"/>
                <w:sz w:val="24"/>
              </w:rPr>
              <w:t>depunerea</w:t>
            </w:r>
            <w:r>
              <w:rPr>
                <w:rFonts w:ascii="Calibri Light"/>
                <w:spacing w:val="-12"/>
                <w:sz w:val="24"/>
              </w:rPr>
              <w:t xml:space="preserve"> </w:t>
            </w:r>
            <w:r>
              <w:rPr>
                <w:rFonts w:ascii="Calibri Light"/>
                <w:spacing w:val="-2"/>
                <w:sz w:val="24"/>
              </w:rPr>
              <w:t>ofertelor,</w:t>
            </w:r>
            <w:r>
              <w:rPr>
                <w:rFonts w:ascii="Calibri Light"/>
                <w:spacing w:val="-12"/>
                <w:sz w:val="24"/>
              </w:rPr>
              <w:t xml:space="preserve"> </w:t>
            </w:r>
            <w:r>
              <w:rPr>
                <w:rFonts w:ascii="Calibri Light"/>
                <w:spacing w:val="-2"/>
                <w:sz w:val="24"/>
              </w:rPr>
              <w:t>este:</w:t>
            </w:r>
          </w:p>
        </w:tc>
        <w:tc>
          <w:tcPr>
            <w:tcW w:w="6950" w:type="dxa"/>
            <w:tcBorders>
              <w:bottom w:val="nil"/>
            </w:tcBorders>
          </w:tcPr>
          <w:p w:rsidR="00957CDC" w:rsidRDefault="00957CDC">
            <w:pPr>
              <w:pStyle w:val="TableParagraph"/>
              <w:spacing w:before="96"/>
              <w:rPr>
                <w:rFonts w:ascii="Calibri Light"/>
                <w:sz w:val="24"/>
              </w:rPr>
            </w:pPr>
          </w:p>
          <w:p w:rsidR="00957CDC" w:rsidRDefault="009F65FB">
            <w:pPr>
              <w:pStyle w:val="TableParagraph"/>
              <w:spacing w:line="292" w:lineRule="exact"/>
              <w:ind w:left="110" w:right="3894"/>
              <w:rPr>
                <w:rFonts w:ascii="Calibri Light" w:hAnsi="Calibri Light"/>
                <w:i/>
                <w:sz w:val="24"/>
              </w:rPr>
            </w:pPr>
            <w:r>
              <w:rPr>
                <w:rFonts w:ascii="Calibri Light" w:hAnsi="Calibri Light"/>
                <w:i/>
                <w:sz w:val="24"/>
              </w:rPr>
              <w:t xml:space="preserve">[Se indică </w:t>
            </w:r>
            <w:r>
              <w:rPr>
                <w:rFonts w:ascii="Calibri Light" w:hAnsi="Calibri Light"/>
                <w:i/>
                <w:spacing w:val="-2"/>
                <w:sz w:val="24"/>
              </w:rPr>
              <w:t>locul/modalitatea]SIA RSAP</w:t>
            </w:r>
          </w:p>
        </w:tc>
      </w:tr>
    </w:tbl>
    <w:p w:rsidR="00957CDC" w:rsidRDefault="00957CDC">
      <w:pPr>
        <w:spacing w:line="292" w:lineRule="exact"/>
        <w:rPr>
          <w:rFonts w:ascii="Calibri Light" w:hAnsi="Calibri Light"/>
          <w:sz w:val="24"/>
        </w:rPr>
        <w:sectPr w:rsidR="00957CDC">
          <w:pgSz w:w="11910" w:h="16840"/>
          <w:pgMar w:top="1400" w:right="140" w:bottom="859" w:left="760" w:header="720" w:footer="720" w:gutter="0"/>
          <w:cols w:space="720"/>
        </w:sect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8"/>
        <w:gridCol w:w="2833"/>
        <w:gridCol w:w="6948"/>
      </w:tblGrid>
      <w:tr w:rsidR="00957CDC">
        <w:trPr>
          <w:trHeight w:val="1617"/>
        </w:trPr>
        <w:tc>
          <w:tcPr>
            <w:tcW w:w="538" w:type="dxa"/>
            <w:tcBorders>
              <w:top w:val="nil"/>
            </w:tcBorders>
          </w:tcPr>
          <w:p w:rsidR="00957CDC" w:rsidRDefault="00957CDC">
            <w:pPr>
              <w:pStyle w:val="TableParagraph"/>
              <w:rPr>
                <w:sz w:val="24"/>
              </w:rPr>
            </w:pPr>
          </w:p>
        </w:tc>
        <w:tc>
          <w:tcPr>
            <w:tcW w:w="2833" w:type="dxa"/>
            <w:tcBorders>
              <w:top w:val="nil"/>
            </w:tcBorders>
          </w:tcPr>
          <w:p w:rsidR="00957CDC" w:rsidRDefault="00957CDC">
            <w:pPr>
              <w:pStyle w:val="TableParagraph"/>
              <w:rPr>
                <w:sz w:val="24"/>
              </w:rPr>
            </w:pPr>
          </w:p>
        </w:tc>
        <w:tc>
          <w:tcPr>
            <w:tcW w:w="6948" w:type="dxa"/>
            <w:tcBorders>
              <w:top w:val="nil"/>
              <w:right w:val="single" w:sz="8" w:space="0" w:color="000000"/>
            </w:tcBorders>
          </w:tcPr>
          <w:p w:rsidR="00957CDC" w:rsidRDefault="00957CDC">
            <w:pPr>
              <w:pStyle w:val="TableParagraph"/>
              <w:rPr>
                <w:sz w:val="24"/>
              </w:rPr>
            </w:pPr>
          </w:p>
        </w:tc>
      </w:tr>
      <w:tr w:rsidR="00957CDC">
        <w:trPr>
          <w:trHeight w:val="1401"/>
        </w:trPr>
        <w:tc>
          <w:tcPr>
            <w:tcW w:w="538" w:type="dxa"/>
          </w:tcPr>
          <w:p w:rsidR="00957CDC" w:rsidRDefault="00957CDC">
            <w:pPr>
              <w:pStyle w:val="TableParagraph"/>
              <w:spacing w:before="260"/>
              <w:rPr>
                <w:rFonts w:ascii="Calibri Light"/>
                <w:sz w:val="24"/>
              </w:rPr>
            </w:pPr>
          </w:p>
          <w:p w:rsidR="00957CDC" w:rsidRDefault="009F65FB">
            <w:pPr>
              <w:pStyle w:val="TableParagraph"/>
              <w:ind w:left="10"/>
              <w:jc w:val="center"/>
              <w:rPr>
                <w:rFonts w:ascii="Calibri Light"/>
                <w:sz w:val="24"/>
              </w:rPr>
            </w:pPr>
            <w:r>
              <w:rPr>
                <w:rFonts w:ascii="Calibri Light"/>
                <w:spacing w:val="-4"/>
                <w:sz w:val="24"/>
              </w:rPr>
              <w:t>5.2.</w:t>
            </w:r>
          </w:p>
        </w:tc>
        <w:tc>
          <w:tcPr>
            <w:tcW w:w="2833" w:type="dxa"/>
          </w:tcPr>
          <w:p w:rsidR="00957CDC" w:rsidRDefault="00957CDC">
            <w:pPr>
              <w:pStyle w:val="TableParagraph"/>
              <w:spacing w:before="116"/>
              <w:rPr>
                <w:rFonts w:ascii="Calibri Light"/>
                <w:sz w:val="24"/>
              </w:rPr>
            </w:pPr>
          </w:p>
          <w:p w:rsidR="00957CDC" w:rsidRDefault="009F65FB">
            <w:pPr>
              <w:pStyle w:val="TableParagraph"/>
              <w:tabs>
                <w:tab w:val="left" w:pos="1492"/>
                <w:tab w:val="left" w:pos="2491"/>
              </w:tabs>
              <w:ind w:left="110" w:right="90"/>
              <w:rPr>
                <w:rFonts w:ascii="Calibri Light" w:hAnsi="Calibri Light"/>
                <w:sz w:val="24"/>
              </w:rPr>
            </w:pPr>
            <w:r>
              <w:rPr>
                <w:rFonts w:ascii="Calibri Light" w:hAnsi="Calibri Light"/>
                <w:spacing w:val="-2"/>
                <w:sz w:val="24"/>
              </w:rPr>
              <w:t>Termenul</w:t>
            </w:r>
            <w:r>
              <w:rPr>
                <w:rFonts w:ascii="Calibri Light" w:hAnsi="Calibri Light"/>
                <w:sz w:val="24"/>
              </w:rPr>
              <w:tab/>
            </w:r>
            <w:r>
              <w:rPr>
                <w:rFonts w:ascii="Calibri Light" w:hAnsi="Calibri Light"/>
                <w:spacing w:val="-2"/>
                <w:sz w:val="24"/>
              </w:rPr>
              <w:t>limitǎ</w:t>
            </w:r>
            <w:r>
              <w:rPr>
                <w:rFonts w:ascii="Calibri Light" w:hAnsi="Calibri Light"/>
                <w:sz w:val="24"/>
              </w:rPr>
              <w:tab/>
            </w:r>
            <w:r>
              <w:rPr>
                <w:rFonts w:ascii="Calibri Light" w:hAnsi="Calibri Light"/>
                <w:spacing w:val="-6"/>
                <w:sz w:val="24"/>
              </w:rPr>
              <w:t xml:space="preserve">de </w:t>
            </w:r>
            <w:r>
              <w:rPr>
                <w:rFonts w:ascii="Calibri Light" w:hAnsi="Calibri Light"/>
                <w:sz w:val="24"/>
              </w:rPr>
              <w:t>depunere a ofertelor este:</w:t>
            </w:r>
          </w:p>
        </w:tc>
        <w:tc>
          <w:tcPr>
            <w:tcW w:w="6948" w:type="dxa"/>
          </w:tcPr>
          <w:p w:rsidR="00957CDC" w:rsidRDefault="009F65FB">
            <w:pPr>
              <w:pStyle w:val="TableParagraph"/>
              <w:spacing w:before="1"/>
              <w:ind w:left="115" w:right="3940"/>
              <w:rPr>
                <w:rFonts w:ascii="Calibri Light" w:hAnsi="Calibri Light"/>
                <w:i/>
                <w:sz w:val="24"/>
              </w:rPr>
            </w:pPr>
            <w:r>
              <w:rPr>
                <w:rFonts w:ascii="Calibri Light" w:hAnsi="Calibri Light"/>
                <w:i/>
                <w:sz w:val="24"/>
              </w:rPr>
              <w:t>Data,</w:t>
            </w:r>
            <w:r>
              <w:rPr>
                <w:rFonts w:ascii="Calibri Light" w:hAnsi="Calibri Light"/>
                <w:i/>
                <w:spacing w:val="80"/>
                <w:sz w:val="24"/>
              </w:rPr>
              <w:t xml:space="preserve"> </w:t>
            </w:r>
            <w:r>
              <w:rPr>
                <w:rFonts w:ascii="Calibri Light" w:hAnsi="Calibri Light"/>
                <w:i/>
                <w:sz w:val="24"/>
              </w:rPr>
              <w:t>Ora</w:t>
            </w:r>
            <w:r>
              <w:rPr>
                <w:rFonts w:ascii="Calibri Light" w:hAnsi="Calibri Light"/>
                <w:i/>
                <w:spacing w:val="80"/>
                <w:sz w:val="24"/>
              </w:rPr>
              <w:t xml:space="preserve"> </w:t>
            </w:r>
            <w:r>
              <w:rPr>
                <w:rFonts w:ascii="Calibri Light" w:hAnsi="Calibri Light"/>
                <w:i/>
                <w:sz w:val="24"/>
              </w:rPr>
              <w:t>Informația</w:t>
            </w:r>
            <w:r>
              <w:rPr>
                <w:rFonts w:ascii="Calibri Light" w:hAnsi="Calibri Light"/>
                <w:i/>
                <w:spacing w:val="80"/>
                <w:sz w:val="24"/>
              </w:rPr>
              <w:t xml:space="preserve"> </w:t>
            </w:r>
            <w:r>
              <w:rPr>
                <w:rFonts w:ascii="Calibri Light" w:hAnsi="Calibri Light"/>
                <w:i/>
                <w:sz w:val="24"/>
              </w:rPr>
              <w:t>din SAI RSAP</w:t>
            </w:r>
          </w:p>
        </w:tc>
      </w:tr>
      <w:tr w:rsidR="00957CDC">
        <w:trPr>
          <w:trHeight w:val="1756"/>
        </w:trPr>
        <w:tc>
          <w:tcPr>
            <w:tcW w:w="538" w:type="dxa"/>
          </w:tcPr>
          <w:p w:rsidR="00957CDC" w:rsidRDefault="00957CDC">
            <w:pPr>
              <w:pStyle w:val="TableParagraph"/>
              <w:rPr>
                <w:rFonts w:ascii="Calibri Light"/>
                <w:sz w:val="24"/>
              </w:rPr>
            </w:pPr>
          </w:p>
          <w:p w:rsidR="00957CDC" w:rsidRDefault="00957CDC">
            <w:pPr>
              <w:pStyle w:val="TableParagraph"/>
              <w:spacing w:before="145"/>
              <w:rPr>
                <w:rFonts w:ascii="Calibri Light"/>
                <w:sz w:val="24"/>
              </w:rPr>
            </w:pPr>
          </w:p>
          <w:p w:rsidR="00957CDC" w:rsidRDefault="009F65FB">
            <w:pPr>
              <w:pStyle w:val="TableParagraph"/>
              <w:ind w:left="10"/>
              <w:jc w:val="center"/>
              <w:rPr>
                <w:rFonts w:ascii="Calibri Light"/>
                <w:sz w:val="24"/>
              </w:rPr>
            </w:pPr>
            <w:r>
              <w:rPr>
                <w:rFonts w:ascii="Calibri Light"/>
                <w:spacing w:val="-4"/>
                <w:sz w:val="24"/>
              </w:rPr>
              <w:t>5.3.</w:t>
            </w:r>
          </w:p>
        </w:tc>
        <w:tc>
          <w:tcPr>
            <w:tcW w:w="2833" w:type="dxa"/>
          </w:tcPr>
          <w:p w:rsidR="00957CDC" w:rsidRDefault="009F65FB">
            <w:pPr>
              <w:pStyle w:val="TableParagraph"/>
              <w:spacing w:before="1"/>
              <w:ind w:left="110" w:right="90"/>
              <w:rPr>
                <w:rFonts w:ascii="Calibri Light" w:hAnsi="Calibri Light"/>
                <w:sz w:val="24"/>
              </w:rPr>
            </w:pPr>
            <w:r>
              <w:rPr>
                <w:rFonts w:ascii="Calibri Light" w:hAnsi="Calibri Light"/>
                <w:sz w:val="24"/>
              </w:rPr>
              <w:t>Persoanele</w:t>
            </w:r>
            <w:r>
              <w:rPr>
                <w:rFonts w:ascii="Calibri Light" w:hAnsi="Calibri Light"/>
                <w:spacing w:val="-14"/>
                <w:sz w:val="24"/>
              </w:rPr>
              <w:t xml:space="preserve"> </w:t>
            </w:r>
            <w:r>
              <w:rPr>
                <w:rFonts w:ascii="Calibri Light" w:hAnsi="Calibri Light"/>
                <w:sz w:val="24"/>
              </w:rPr>
              <w:t>autorizate</w:t>
            </w:r>
            <w:r>
              <w:rPr>
                <w:rFonts w:ascii="Calibri Light" w:hAnsi="Calibri Light"/>
                <w:spacing w:val="-14"/>
                <w:sz w:val="24"/>
              </w:rPr>
              <w:t xml:space="preserve"> </w:t>
            </w:r>
            <w:r>
              <w:rPr>
                <w:rFonts w:ascii="Calibri Light" w:hAnsi="Calibri Light"/>
                <w:sz w:val="24"/>
              </w:rPr>
              <w:t>sǎ asiste la deschiderea ofertelor (cu excepția cazului când ofertele au fost depuse prin SIA</w:t>
            </w:r>
          </w:p>
          <w:p w:rsidR="00957CDC" w:rsidRDefault="009F65FB">
            <w:pPr>
              <w:pStyle w:val="TableParagraph"/>
              <w:spacing w:line="270" w:lineRule="exact"/>
              <w:ind w:left="110"/>
              <w:rPr>
                <w:rFonts w:ascii="Calibri Light" w:hAnsi="Calibri Light"/>
                <w:sz w:val="24"/>
              </w:rPr>
            </w:pPr>
            <w:r>
              <w:rPr>
                <w:rFonts w:ascii="Calibri Light" w:hAnsi="Calibri Light"/>
                <w:spacing w:val="-2"/>
                <w:sz w:val="24"/>
              </w:rPr>
              <w:t>“RSAP”).</w:t>
            </w:r>
          </w:p>
        </w:tc>
        <w:tc>
          <w:tcPr>
            <w:tcW w:w="6948" w:type="dxa"/>
          </w:tcPr>
          <w:p w:rsidR="00957CDC" w:rsidRDefault="00957CDC">
            <w:pPr>
              <w:pStyle w:val="TableParagraph"/>
              <w:spacing w:before="145"/>
              <w:rPr>
                <w:rFonts w:ascii="Calibri Light"/>
                <w:sz w:val="24"/>
              </w:rPr>
            </w:pPr>
          </w:p>
          <w:p w:rsidR="00957CDC" w:rsidRDefault="009F65FB">
            <w:pPr>
              <w:pStyle w:val="TableParagraph"/>
              <w:spacing w:line="242" w:lineRule="auto"/>
              <w:ind w:left="398" w:right="487"/>
              <w:jc w:val="both"/>
              <w:rPr>
                <w:rFonts w:ascii="Calibri Light" w:hAnsi="Calibri Light"/>
                <w:sz w:val="24"/>
              </w:rPr>
            </w:pPr>
            <w:r>
              <w:rPr>
                <w:rFonts w:ascii="Calibri Light" w:hAnsi="Calibri Light"/>
                <w:sz w:val="24"/>
              </w:rPr>
              <w:t>Ofertanţii</w:t>
            </w:r>
            <w:r>
              <w:rPr>
                <w:rFonts w:ascii="Calibri Light" w:hAnsi="Calibri Light"/>
                <w:spacing w:val="-7"/>
                <w:sz w:val="24"/>
              </w:rPr>
              <w:t xml:space="preserve"> </w:t>
            </w:r>
            <w:r>
              <w:rPr>
                <w:rFonts w:ascii="Calibri Light" w:hAnsi="Calibri Light"/>
                <w:sz w:val="24"/>
              </w:rPr>
              <w:t>sau</w:t>
            </w:r>
            <w:r>
              <w:rPr>
                <w:rFonts w:ascii="Calibri Light" w:hAnsi="Calibri Light"/>
                <w:spacing w:val="-7"/>
                <w:sz w:val="24"/>
              </w:rPr>
              <w:t xml:space="preserve"> </w:t>
            </w:r>
            <w:r>
              <w:rPr>
                <w:rFonts w:ascii="Calibri Light" w:hAnsi="Calibri Light"/>
                <w:sz w:val="24"/>
              </w:rPr>
              <w:t>reprezentanţii</w:t>
            </w:r>
            <w:r>
              <w:rPr>
                <w:rFonts w:ascii="Calibri Light" w:hAnsi="Calibri Light"/>
                <w:spacing w:val="-7"/>
                <w:sz w:val="24"/>
              </w:rPr>
              <w:t xml:space="preserve"> </w:t>
            </w:r>
            <w:r>
              <w:rPr>
                <w:rFonts w:ascii="Calibri Light" w:hAnsi="Calibri Light"/>
                <w:sz w:val="24"/>
              </w:rPr>
              <w:t>acestora</w:t>
            </w:r>
            <w:r>
              <w:rPr>
                <w:rFonts w:ascii="Calibri Light" w:hAnsi="Calibri Light"/>
                <w:spacing w:val="-5"/>
                <w:sz w:val="24"/>
              </w:rPr>
              <w:t xml:space="preserve"> </w:t>
            </w:r>
            <w:r>
              <w:rPr>
                <w:rFonts w:ascii="Calibri Light" w:hAnsi="Calibri Light"/>
                <w:sz w:val="24"/>
              </w:rPr>
              <w:t>au</w:t>
            </w:r>
            <w:r>
              <w:rPr>
                <w:rFonts w:ascii="Calibri Light" w:hAnsi="Calibri Light"/>
                <w:spacing w:val="-7"/>
                <w:sz w:val="24"/>
              </w:rPr>
              <w:t xml:space="preserve"> </w:t>
            </w:r>
            <w:r>
              <w:rPr>
                <w:rFonts w:ascii="Calibri Light" w:hAnsi="Calibri Light"/>
                <w:sz w:val="24"/>
              </w:rPr>
              <w:t>dreptul</w:t>
            </w:r>
            <w:r>
              <w:rPr>
                <w:rFonts w:ascii="Calibri Light" w:hAnsi="Calibri Light"/>
                <w:spacing w:val="-3"/>
                <w:sz w:val="24"/>
              </w:rPr>
              <w:t xml:space="preserve"> </w:t>
            </w:r>
            <w:r>
              <w:rPr>
                <w:rFonts w:ascii="Calibri Light" w:hAnsi="Calibri Light"/>
                <w:sz w:val="24"/>
              </w:rPr>
              <w:t>sǎ</w:t>
            </w:r>
            <w:r>
              <w:rPr>
                <w:rFonts w:ascii="Calibri Light" w:hAnsi="Calibri Light"/>
                <w:spacing w:val="-5"/>
                <w:sz w:val="24"/>
              </w:rPr>
              <w:t xml:space="preserve"> </w:t>
            </w:r>
            <w:r>
              <w:rPr>
                <w:rFonts w:ascii="Calibri Light" w:hAnsi="Calibri Light"/>
                <w:sz w:val="24"/>
              </w:rPr>
              <w:t>participe</w:t>
            </w:r>
            <w:r>
              <w:rPr>
                <w:rFonts w:ascii="Calibri Light" w:hAnsi="Calibri Light"/>
                <w:spacing w:val="-6"/>
                <w:sz w:val="24"/>
              </w:rPr>
              <w:t xml:space="preserve"> </w:t>
            </w:r>
            <w:r>
              <w:rPr>
                <w:rFonts w:ascii="Calibri Light" w:hAnsi="Calibri Light"/>
                <w:sz w:val="24"/>
              </w:rPr>
              <w:t>la deschiderea ofertelor,</w:t>
            </w:r>
            <w:r>
              <w:rPr>
                <w:rFonts w:ascii="Calibri Light" w:hAnsi="Calibri Light"/>
                <w:spacing w:val="-1"/>
                <w:sz w:val="24"/>
              </w:rPr>
              <w:t xml:space="preserve"> </w:t>
            </w:r>
            <w:r>
              <w:rPr>
                <w:rFonts w:ascii="Calibri Light" w:hAnsi="Calibri Light"/>
                <w:sz w:val="24"/>
              </w:rPr>
              <w:t>cu excepţia cazului cînd ofertele au fost depuse prin SIA “RSAP”</w:t>
            </w:r>
          </w:p>
        </w:tc>
      </w:tr>
    </w:tbl>
    <w:p w:rsidR="00957CDC" w:rsidRDefault="009F65FB">
      <w:pPr>
        <w:pStyle w:val="a5"/>
        <w:numPr>
          <w:ilvl w:val="0"/>
          <w:numId w:val="20"/>
        </w:numPr>
        <w:tabs>
          <w:tab w:val="left" w:pos="3560"/>
        </w:tabs>
        <w:spacing w:before="180"/>
        <w:ind w:left="3560" w:hanging="359"/>
        <w:rPr>
          <w:sz w:val="24"/>
        </w:rPr>
      </w:pPr>
      <w:r>
        <w:rPr>
          <w:color w:val="5B9BD4"/>
          <w:spacing w:val="-2"/>
          <w:sz w:val="24"/>
        </w:rPr>
        <w:t>Evaluarea</w:t>
      </w:r>
      <w:r>
        <w:rPr>
          <w:color w:val="5B9BD4"/>
          <w:spacing w:val="-6"/>
          <w:sz w:val="24"/>
        </w:rPr>
        <w:t xml:space="preserve"> </w:t>
      </w:r>
      <w:r>
        <w:rPr>
          <w:color w:val="5B9BD4"/>
          <w:spacing w:val="-2"/>
          <w:sz w:val="24"/>
        </w:rPr>
        <w:t>çi</w:t>
      </w:r>
      <w:r>
        <w:rPr>
          <w:color w:val="5B9BD4"/>
          <w:spacing w:val="-8"/>
          <w:sz w:val="24"/>
        </w:rPr>
        <w:t xml:space="preserve"> </w:t>
      </w:r>
      <w:r>
        <w:rPr>
          <w:color w:val="5B9BD4"/>
          <w:spacing w:val="-2"/>
          <w:sz w:val="24"/>
        </w:rPr>
        <w:t>compararea</w:t>
      </w:r>
      <w:r>
        <w:rPr>
          <w:color w:val="5B9BD4"/>
          <w:spacing w:val="-6"/>
          <w:sz w:val="24"/>
        </w:rPr>
        <w:t xml:space="preserve"> </w:t>
      </w:r>
      <w:r>
        <w:rPr>
          <w:color w:val="5B9BD4"/>
          <w:spacing w:val="-2"/>
          <w:sz w:val="24"/>
        </w:rPr>
        <w:t>ofertelor</w:t>
      </w:r>
    </w:p>
    <w:p w:rsidR="00957CDC" w:rsidRDefault="00957CDC">
      <w:pPr>
        <w:pStyle w:val="a3"/>
        <w:spacing w:before="4" w:after="1"/>
        <w:rPr>
          <w:sz w:val="12"/>
        </w:rPr>
      </w:pPr>
    </w:p>
    <w:tbl>
      <w:tblPr>
        <w:tblStyle w:val="TableNormal"/>
        <w:tblW w:w="0" w:type="auto"/>
        <w:tblInd w:w="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42"/>
        <w:gridCol w:w="2830"/>
        <w:gridCol w:w="6958"/>
      </w:tblGrid>
      <w:tr w:rsidR="00957CDC">
        <w:trPr>
          <w:trHeight w:val="878"/>
        </w:trPr>
        <w:tc>
          <w:tcPr>
            <w:tcW w:w="542" w:type="dxa"/>
            <w:vMerge w:val="restart"/>
          </w:tcPr>
          <w:p w:rsidR="00957CDC" w:rsidRDefault="00957CDC">
            <w:pPr>
              <w:pStyle w:val="TableParagraph"/>
              <w:rPr>
                <w:rFonts w:ascii="Calibri Light"/>
                <w:sz w:val="24"/>
              </w:rPr>
            </w:pPr>
          </w:p>
          <w:p w:rsidR="00957CDC" w:rsidRDefault="00957CDC">
            <w:pPr>
              <w:pStyle w:val="TableParagraph"/>
              <w:rPr>
                <w:rFonts w:ascii="Calibri Light"/>
                <w:sz w:val="24"/>
              </w:rPr>
            </w:pPr>
          </w:p>
          <w:p w:rsidR="00957CDC" w:rsidRDefault="00957CDC">
            <w:pPr>
              <w:pStyle w:val="TableParagraph"/>
              <w:spacing w:before="25"/>
              <w:rPr>
                <w:rFonts w:ascii="Calibri Light"/>
                <w:sz w:val="24"/>
              </w:rPr>
            </w:pPr>
          </w:p>
          <w:p w:rsidR="00957CDC" w:rsidRDefault="009F65FB">
            <w:pPr>
              <w:pStyle w:val="TableParagraph"/>
              <w:ind w:left="91"/>
              <w:rPr>
                <w:rFonts w:ascii="Calibri Light"/>
                <w:sz w:val="24"/>
              </w:rPr>
            </w:pPr>
            <w:r>
              <w:rPr>
                <w:rFonts w:ascii="Calibri Light"/>
                <w:spacing w:val="-4"/>
                <w:sz w:val="24"/>
              </w:rPr>
              <w:t>6.1.</w:t>
            </w:r>
          </w:p>
        </w:tc>
        <w:tc>
          <w:tcPr>
            <w:tcW w:w="2830" w:type="dxa"/>
          </w:tcPr>
          <w:p w:rsidR="00957CDC" w:rsidRDefault="009F65FB">
            <w:pPr>
              <w:pStyle w:val="TableParagraph"/>
              <w:spacing w:before="1"/>
              <w:ind w:left="101" w:right="172"/>
              <w:rPr>
                <w:rFonts w:ascii="Calibri Light" w:hAnsi="Calibri Light"/>
                <w:sz w:val="24"/>
              </w:rPr>
            </w:pPr>
            <w:r>
              <w:rPr>
                <w:rFonts w:ascii="Calibri Light" w:hAnsi="Calibri Light"/>
                <w:sz w:val="24"/>
              </w:rPr>
              <w:t>Preţurile</w:t>
            </w:r>
            <w:r>
              <w:rPr>
                <w:rFonts w:ascii="Calibri Light" w:hAnsi="Calibri Light"/>
                <w:spacing w:val="-14"/>
                <w:sz w:val="24"/>
              </w:rPr>
              <w:t xml:space="preserve"> </w:t>
            </w:r>
            <w:r>
              <w:rPr>
                <w:rFonts w:ascii="Calibri Light" w:hAnsi="Calibri Light"/>
                <w:sz w:val="24"/>
              </w:rPr>
              <w:t>ofertelor</w:t>
            </w:r>
            <w:r>
              <w:rPr>
                <w:rFonts w:ascii="Calibri Light" w:hAnsi="Calibri Light"/>
                <w:spacing w:val="-14"/>
                <w:sz w:val="24"/>
              </w:rPr>
              <w:t xml:space="preserve"> </w:t>
            </w:r>
            <w:r>
              <w:rPr>
                <w:rFonts w:ascii="Calibri Light" w:hAnsi="Calibri Light"/>
                <w:sz w:val="24"/>
              </w:rPr>
              <w:t>depuse în diferite valute vor fi</w:t>
            </w:r>
          </w:p>
          <w:p w:rsidR="00957CDC" w:rsidRDefault="009F65FB">
            <w:pPr>
              <w:pStyle w:val="TableParagraph"/>
              <w:spacing w:line="271" w:lineRule="exact"/>
              <w:ind w:left="101"/>
              <w:rPr>
                <w:rFonts w:ascii="Calibri Light" w:hAnsi="Calibri Light"/>
                <w:sz w:val="24"/>
              </w:rPr>
            </w:pPr>
            <w:r>
              <w:rPr>
                <w:rFonts w:ascii="Calibri Light" w:hAnsi="Calibri Light"/>
                <w:spacing w:val="-2"/>
                <w:sz w:val="24"/>
              </w:rPr>
              <w:t>convertite</w:t>
            </w:r>
            <w:r>
              <w:rPr>
                <w:rFonts w:ascii="Calibri Light" w:hAnsi="Calibri Light"/>
                <w:spacing w:val="6"/>
                <w:sz w:val="24"/>
              </w:rPr>
              <w:t xml:space="preserve"> </w:t>
            </w:r>
            <w:r>
              <w:rPr>
                <w:rFonts w:ascii="Calibri Light" w:hAnsi="Calibri Light"/>
                <w:spacing w:val="-5"/>
                <w:sz w:val="24"/>
              </w:rPr>
              <w:t>în:</w:t>
            </w:r>
          </w:p>
        </w:tc>
        <w:tc>
          <w:tcPr>
            <w:tcW w:w="6958" w:type="dxa"/>
          </w:tcPr>
          <w:p w:rsidR="00957CDC" w:rsidRDefault="00957CDC">
            <w:pPr>
              <w:pStyle w:val="TableParagraph"/>
              <w:spacing w:before="1"/>
              <w:rPr>
                <w:rFonts w:ascii="Calibri Light"/>
                <w:sz w:val="24"/>
              </w:rPr>
            </w:pPr>
          </w:p>
          <w:p w:rsidR="00957CDC" w:rsidRDefault="009F65FB">
            <w:pPr>
              <w:pStyle w:val="TableParagraph"/>
              <w:ind w:left="109"/>
              <w:rPr>
                <w:rFonts w:ascii="Calibri Light"/>
                <w:i/>
                <w:sz w:val="24"/>
              </w:rPr>
            </w:pPr>
            <w:r>
              <w:rPr>
                <w:rFonts w:ascii="Calibri Light"/>
                <w:i/>
                <w:sz w:val="24"/>
              </w:rPr>
              <w:t>[lei</w:t>
            </w:r>
            <w:r>
              <w:rPr>
                <w:rFonts w:ascii="Calibri Light"/>
                <w:i/>
                <w:spacing w:val="-5"/>
                <w:sz w:val="24"/>
              </w:rPr>
              <w:t xml:space="preserve"> MD]</w:t>
            </w:r>
          </w:p>
        </w:tc>
      </w:tr>
      <w:tr w:rsidR="00957CDC">
        <w:trPr>
          <w:trHeight w:val="599"/>
        </w:trPr>
        <w:tc>
          <w:tcPr>
            <w:tcW w:w="542" w:type="dxa"/>
            <w:vMerge/>
            <w:tcBorders>
              <w:top w:val="nil"/>
            </w:tcBorders>
          </w:tcPr>
          <w:p w:rsidR="00957CDC" w:rsidRDefault="00957CDC">
            <w:pPr>
              <w:rPr>
                <w:sz w:val="2"/>
                <w:szCs w:val="2"/>
              </w:rPr>
            </w:pPr>
          </w:p>
        </w:tc>
        <w:tc>
          <w:tcPr>
            <w:tcW w:w="2830" w:type="dxa"/>
          </w:tcPr>
          <w:p w:rsidR="00957CDC" w:rsidRDefault="009F65FB">
            <w:pPr>
              <w:pStyle w:val="TableParagraph"/>
              <w:spacing w:line="290" w:lineRule="atLeast"/>
              <w:ind w:left="101" w:right="172"/>
              <w:rPr>
                <w:rFonts w:ascii="Calibri Light" w:hAnsi="Calibri Light"/>
                <w:sz w:val="24"/>
              </w:rPr>
            </w:pPr>
            <w:r>
              <w:rPr>
                <w:rFonts w:ascii="Calibri Light" w:hAnsi="Calibri Light"/>
                <w:sz w:val="24"/>
              </w:rPr>
              <w:t>Sursa</w:t>
            </w:r>
            <w:r>
              <w:rPr>
                <w:rFonts w:ascii="Calibri Light" w:hAnsi="Calibri Light"/>
                <w:spacing w:val="-10"/>
                <w:sz w:val="24"/>
              </w:rPr>
              <w:t xml:space="preserve"> </w:t>
            </w:r>
            <w:r>
              <w:rPr>
                <w:rFonts w:ascii="Calibri Light" w:hAnsi="Calibri Light"/>
                <w:sz w:val="24"/>
              </w:rPr>
              <w:t>ratei</w:t>
            </w:r>
            <w:r>
              <w:rPr>
                <w:rFonts w:ascii="Calibri Light" w:hAnsi="Calibri Light"/>
                <w:spacing w:val="-12"/>
                <w:sz w:val="24"/>
              </w:rPr>
              <w:t xml:space="preserve"> </w:t>
            </w:r>
            <w:r>
              <w:rPr>
                <w:rFonts w:ascii="Calibri Light" w:hAnsi="Calibri Light"/>
                <w:sz w:val="24"/>
              </w:rPr>
              <w:t>de</w:t>
            </w:r>
            <w:r>
              <w:rPr>
                <w:rFonts w:ascii="Calibri Light" w:hAnsi="Calibri Light"/>
                <w:spacing w:val="-11"/>
                <w:sz w:val="24"/>
              </w:rPr>
              <w:t xml:space="preserve"> </w:t>
            </w:r>
            <w:r>
              <w:rPr>
                <w:rFonts w:ascii="Calibri Light" w:hAnsi="Calibri Light"/>
                <w:sz w:val="24"/>
              </w:rPr>
              <w:t>schimb</w:t>
            </w:r>
            <w:r>
              <w:rPr>
                <w:rFonts w:ascii="Calibri Light" w:hAnsi="Calibri Light"/>
                <w:spacing w:val="-12"/>
                <w:sz w:val="24"/>
              </w:rPr>
              <w:t xml:space="preserve"> </w:t>
            </w:r>
            <w:r>
              <w:rPr>
                <w:rFonts w:ascii="Calibri Light" w:hAnsi="Calibri Light"/>
                <w:sz w:val="24"/>
              </w:rPr>
              <w:t>în scopul convertirii:</w:t>
            </w:r>
          </w:p>
        </w:tc>
        <w:tc>
          <w:tcPr>
            <w:tcW w:w="6958" w:type="dxa"/>
          </w:tcPr>
          <w:p w:rsidR="00957CDC" w:rsidRDefault="009F65FB">
            <w:pPr>
              <w:pStyle w:val="TableParagraph"/>
              <w:spacing w:before="155"/>
              <w:ind w:left="109"/>
              <w:rPr>
                <w:rFonts w:ascii="Calibri Light"/>
                <w:i/>
                <w:sz w:val="24"/>
              </w:rPr>
            </w:pPr>
            <w:r>
              <w:rPr>
                <w:rFonts w:ascii="Calibri Light"/>
                <w:i/>
                <w:sz w:val="24"/>
              </w:rPr>
              <w:t>[sursa</w:t>
            </w:r>
            <w:r>
              <w:rPr>
                <w:rFonts w:ascii="Calibri Light"/>
                <w:i/>
                <w:spacing w:val="-11"/>
                <w:sz w:val="24"/>
              </w:rPr>
              <w:t xml:space="preserve"> </w:t>
            </w:r>
            <w:r>
              <w:rPr>
                <w:rFonts w:ascii="Calibri Light"/>
                <w:i/>
                <w:sz w:val="24"/>
              </w:rPr>
              <w:t>ratei</w:t>
            </w:r>
            <w:r>
              <w:rPr>
                <w:rFonts w:ascii="Calibri Light"/>
                <w:i/>
                <w:spacing w:val="-10"/>
                <w:sz w:val="24"/>
              </w:rPr>
              <w:t xml:space="preserve"> </w:t>
            </w:r>
            <w:r>
              <w:rPr>
                <w:rFonts w:ascii="Calibri Light"/>
                <w:i/>
                <w:sz w:val="24"/>
              </w:rPr>
              <w:t>de</w:t>
            </w:r>
            <w:r>
              <w:rPr>
                <w:rFonts w:ascii="Calibri Light"/>
                <w:i/>
                <w:spacing w:val="-10"/>
                <w:sz w:val="24"/>
              </w:rPr>
              <w:t xml:space="preserve"> </w:t>
            </w:r>
            <w:r>
              <w:rPr>
                <w:rFonts w:ascii="Calibri Light"/>
                <w:i/>
                <w:spacing w:val="-2"/>
                <w:sz w:val="24"/>
              </w:rPr>
              <w:t>schimb]</w:t>
            </w:r>
          </w:p>
        </w:tc>
      </w:tr>
      <w:tr w:rsidR="00957CDC">
        <w:trPr>
          <w:trHeight w:val="604"/>
        </w:trPr>
        <w:tc>
          <w:tcPr>
            <w:tcW w:w="542" w:type="dxa"/>
            <w:vMerge/>
            <w:tcBorders>
              <w:top w:val="nil"/>
            </w:tcBorders>
          </w:tcPr>
          <w:p w:rsidR="00957CDC" w:rsidRDefault="00957CDC">
            <w:pPr>
              <w:rPr>
                <w:sz w:val="2"/>
                <w:szCs w:val="2"/>
              </w:rPr>
            </w:pPr>
          </w:p>
        </w:tc>
        <w:tc>
          <w:tcPr>
            <w:tcW w:w="2830" w:type="dxa"/>
          </w:tcPr>
          <w:p w:rsidR="00957CDC" w:rsidRDefault="009F65FB">
            <w:pPr>
              <w:pStyle w:val="TableParagraph"/>
              <w:spacing w:line="290" w:lineRule="atLeast"/>
              <w:ind w:left="101" w:right="172"/>
              <w:rPr>
                <w:rFonts w:ascii="Calibri Light" w:hAnsi="Calibri Light"/>
                <w:sz w:val="24"/>
              </w:rPr>
            </w:pPr>
            <w:r>
              <w:rPr>
                <w:rFonts w:ascii="Calibri Light" w:hAnsi="Calibri Light"/>
                <w:sz w:val="24"/>
              </w:rPr>
              <w:t>Data pentru rata de schimb</w:t>
            </w:r>
            <w:r>
              <w:rPr>
                <w:rFonts w:ascii="Calibri Light" w:hAnsi="Calibri Light"/>
                <w:spacing w:val="-14"/>
                <w:sz w:val="24"/>
              </w:rPr>
              <w:t xml:space="preserve"> </w:t>
            </w:r>
            <w:r>
              <w:rPr>
                <w:rFonts w:ascii="Calibri Light" w:hAnsi="Calibri Light"/>
                <w:sz w:val="24"/>
              </w:rPr>
              <w:t>aplicabilǎ</w:t>
            </w:r>
            <w:r>
              <w:rPr>
                <w:rFonts w:ascii="Calibri Light" w:hAnsi="Calibri Light"/>
                <w:spacing w:val="-12"/>
                <w:sz w:val="24"/>
              </w:rPr>
              <w:t xml:space="preserve"> </w:t>
            </w:r>
            <w:r>
              <w:rPr>
                <w:rFonts w:ascii="Calibri Light" w:hAnsi="Calibri Light"/>
                <w:sz w:val="24"/>
              </w:rPr>
              <w:t>va</w:t>
            </w:r>
            <w:r>
              <w:rPr>
                <w:rFonts w:ascii="Calibri Light" w:hAnsi="Calibri Light"/>
                <w:spacing w:val="-12"/>
                <w:sz w:val="24"/>
              </w:rPr>
              <w:t xml:space="preserve"> </w:t>
            </w:r>
            <w:r>
              <w:rPr>
                <w:rFonts w:ascii="Calibri Light" w:hAnsi="Calibri Light"/>
                <w:sz w:val="24"/>
              </w:rPr>
              <w:t>fi:</w:t>
            </w:r>
          </w:p>
        </w:tc>
        <w:tc>
          <w:tcPr>
            <w:tcW w:w="6958" w:type="dxa"/>
          </w:tcPr>
          <w:p w:rsidR="00957CDC" w:rsidRDefault="009F65FB">
            <w:pPr>
              <w:pStyle w:val="TableParagraph"/>
              <w:spacing w:before="160"/>
              <w:ind w:left="109"/>
              <w:rPr>
                <w:rFonts w:ascii="Calibri Light"/>
                <w:i/>
                <w:sz w:val="24"/>
              </w:rPr>
            </w:pPr>
            <w:r>
              <w:rPr>
                <w:rFonts w:ascii="Calibri Light"/>
                <w:i/>
                <w:sz w:val="24"/>
              </w:rPr>
              <w:t>[data</w:t>
            </w:r>
            <w:r>
              <w:rPr>
                <w:rFonts w:ascii="Calibri Light"/>
                <w:i/>
                <w:spacing w:val="-10"/>
                <w:sz w:val="24"/>
              </w:rPr>
              <w:t xml:space="preserve"> </w:t>
            </w:r>
            <w:r>
              <w:rPr>
                <w:rFonts w:ascii="Calibri Light"/>
                <w:i/>
                <w:sz w:val="24"/>
              </w:rPr>
              <w:t>ratei</w:t>
            </w:r>
            <w:r>
              <w:rPr>
                <w:rFonts w:ascii="Calibri Light"/>
                <w:i/>
                <w:spacing w:val="-8"/>
                <w:sz w:val="24"/>
              </w:rPr>
              <w:t xml:space="preserve"> </w:t>
            </w:r>
            <w:r>
              <w:rPr>
                <w:rFonts w:ascii="Calibri Light"/>
                <w:i/>
                <w:sz w:val="24"/>
              </w:rPr>
              <w:t>de</w:t>
            </w:r>
            <w:r>
              <w:rPr>
                <w:rFonts w:ascii="Calibri Light"/>
                <w:i/>
                <w:spacing w:val="-9"/>
                <w:sz w:val="24"/>
              </w:rPr>
              <w:t xml:space="preserve"> </w:t>
            </w:r>
            <w:r>
              <w:rPr>
                <w:rFonts w:ascii="Calibri Light"/>
                <w:i/>
                <w:spacing w:val="-2"/>
                <w:sz w:val="24"/>
              </w:rPr>
              <w:t>schimb]</w:t>
            </w:r>
          </w:p>
        </w:tc>
      </w:tr>
      <w:tr w:rsidR="00957CDC">
        <w:trPr>
          <w:trHeight w:val="1344"/>
        </w:trPr>
        <w:tc>
          <w:tcPr>
            <w:tcW w:w="542" w:type="dxa"/>
          </w:tcPr>
          <w:p w:rsidR="00957CDC" w:rsidRDefault="00957CDC">
            <w:pPr>
              <w:pStyle w:val="TableParagraph"/>
              <w:spacing w:before="232"/>
              <w:rPr>
                <w:rFonts w:ascii="Calibri Light"/>
                <w:sz w:val="24"/>
              </w:rPr>
            </w:pPr>
          </w:p>
          <w:p w:rsidR="00957CDC" w:rsidRDefault="009F65FB">
            <w:pPr>
              <w:pStyle w:val="TableParagraph"/>
              <w:ind w:right="1"/>
              <w:jc w:val="center"/>
              <w:rPr>
                <w:rFonts w:ascii="Calibri Light"/>
                <w:sz w:val="24"/>
              </w:rPr>
            </w:pPr>
            <w:r>
              <w:rPr>
                <w:rFonts w:ascii="Calibri Light"/>
                <w:spacing w:val="-4"/>
                <w:sz w:val="24"/>
              </w:rPr>
              <w:t>6.2.</w:t>
            </w:r>
          </w:p>
        </w:tc>
        <w:tc>
          <w:tcPr>
            <w:tcW w:w="2830" w:type="dxa"/>
          </w:tcPr>
          <w:p w:rsidR="00957CDC" w:rsidRDefault="00957CDC">
            <w:pPr>
              <w:pStyle w:val="TableParagraph"/>
              <w:spacing w:before="88"/>
              <w:rPr>
                <w:rFonts w:ascii="Calibri Light"/>
                <w:sz w:val="24"/>
              </w:rPr>
            </w:pPr>
          </w:p>
          <w:p w:rsidR="00957CDC" w:rsidRDefault="009F65FB">
            <w:pPr>
              <w:pStyle w:val="TableParagraph"/>
              <w:ind w:left="101" w:right="172"/>
              <w:rPr>
                <w:rFonts w:ascii="Calibri Light" w:hAnsi="Calibri Light"/>
                <w:sz w:val="24"/>
              </w:rPr>
            </w:pPr>
            <w:r>
              <w:rPr>
                <w:rFonts w:ascii="Calibri Light" w:hAnsi="Calibri Light"/>
                <w:sz w:val="24"/>
              </w:rPr>
              <w:t>Modalalitatea de efectuare</w:t>
            </w:r>
            <w:r>
              <w:rPr>
                <w:rFonts w:ascii="Calibri Light" w:hAnsi="Calibri Light"/>
                <w:spacing w:val="-14"/>
                <w:sz w:val="24"/>
              </w:rPr>
              <w:t xml:space="preserve"> </w:t>
            </w:r>
            <w:r>
              <w:rPr>
                <w:rFonts w:ascii="Calibri Light" w:hAnsi="Calibri Light"/>
                <w:sz w:val="24"/>
              </w:rPr>
              <w:t>a</w:t>
            </w:r>
            <w:r>
              <w:rPr>
                <w:rFonts w:ascii="Calibri Light" w:hAnsi="Calibri Light"/>
                <w:spacing w:val="-14"/>
                <w:sz w:val="24"/>
              </w:rPr>
              <w:t xml:space="preserve"> </w:t>
            </w:r>
            <w:r>
              <w:rPr>
                <w:rFonts w:ascii="Calibri Light" w:hAnsi="Calibri Light"/>
                <w:sz w:val="24"/>
              </w:rPr>
              <w:t>evaluǎrii:</w:t>
            </w:r>
          </w:p>
        </w:tc>
        <w:tc>
          <w:tcPr>
            <w:tcW w:w="6958" w:type="dxa"/>
          </w:tcPr>
          <w:p w:rsidR="00957CDC" w:rsidRDefault="00957CDC">
            <w:pPr>
              <w:pStyle w:val="TableParagraph"/>
              <w:spacing w:before="88"/>
              <w:rPr>
                <w:rFonts w:ascii="Calibri Light"/>
                <w:sz w:val="24"/>
              </w:rPr>
            </w:pPr>
          </w:p>
          <w:p w:rsidR="00957CDC" w:rsidRDefault="009F65FB">
            <w:pPr>
              <w:pStyle w:val="TableParagraph"/>
              <w:ind w:left="162"/>
              <w:rPr>
                <w:rFonts w:ascii="Calibri Light" w:hAnsi="Calibri Light"/>
                <w:i/>
                <w:sz w:val="24"/>
              </w:rPr>
            </w:pPr>
            <w:r>
              <w:rPr>
                <w:rFonts w:ascii="Calibri Light" w:hAnsi="Calibri Light"/>
                <w:i/>
                <w:sz w:val="24"/>
              </w:rPr>
              <w:t>Evaluarea</w:t>
            </w:r>
            <w:r>
              <w:rPr>
                <w:rFonts w:ascii="Calibri Light" w:hAnsi="Calibri Light"/>
                <w:i/>
                <w:spacing w:val="-13"/>
                <w:sz w:val="24"/>
              </w:rPr>
              <w:t xml:space="preserve"> </w:t>
            </w:r>
            <w:r>
              <w:rPr>
                <w:rFonts w:ascii="Calibri Light" w:hAnsi="Calibri Light"/>
                <w:i/>
                <w:sz w:val="24"/>
              </w:rPr>
              <w:t>va</w:t>
            </w:r>
            <w:r>
              <w:rPr>
                <w:rFonts w:ascii="Calibri Light" w:hAnsi="Calibri Light"/>
                <w:i/>
                <w:spacing w:val="-13"/>
                <w:sz w:val="24"/>
              </w:rPr>
              <w:t xml:space="preserve"> </w:t>
            </w:r>
            <w:r>
              <w:rPr>
                <w:rFonts w:ascii="Calibri Light" w:hAnsi="Calibri Light"/>
                <w:i/>
                <w:sz w:val="24"/>
              </w:rPr>
              <w:t>fi</w:t>
            </w:r>
            <w:r>
              <w:rPr>
                <w:rFonts w:ascii="Calibri Light" w:hAnsi="Calibri Light"/>
                <w:i/>
                <w:spacing w:val="-11"/>
                <w:sz w:val="24"/>
              </w:rPr>
              <w:t xml:space="preserve"> </w:t>
            </w:r>
            <w:r>
              <w:rPr>
                <w:rFonts w:ascii="Calibri Light" w:hAnsi="Calibri Light"/>
                <w:i/>
                <w:sz w:val="24"/>
              </w:rPr>
              <w:t>efectuată</w:t>
            </w:r>
            <w:r>
              <w:rPr>
                <w:rFonts w:ascii="Calibri Light" w:hAnsi="Calibri Light"/>
                <w:i/>
                <w:spacing w:val="-13"/>
                <w:sz w:val="24"/>
              </w:rPr>
              <w:t xml:space="preserve"> </w:t>
            </w:r>
            <w:r>
              <w:rPr>
                <w:rFonts w:ascii="Calibri Light" w:hAnsi="Calibri Light"/>
                <w:i/>
                <w:sz w:val="24"/>
              </w:rPr>
              <w:t>pe:</w:t>
            </w:r>
            <w:r>
              <w:rPr>
                <w:rFonts w:ascii="Calibri Light" w:hAnsi="Calibri Light"/>
                <w:i/>
                <w:spacing w:val="-12"/>
                <w:sz w:val="24"/>
              </w:rPr>
              <w:t xml:space="preserve"> </w:t>
            </w:r>
            <w:r>
              <w:rPr>
                <w:rFonts w:ascii="Calibri Light" w:hAnsi="Calibri Light"/>
                <w:i/>
                <w:sz w:val="24"/>
              </w:rPr>
              <w:t>lucrarea</w:t>
            </w:r>
            <w:r>
              <w:rPr>
                <w:rFonts w:ascii="Calibri Light" w:hAnsi="Calibri Light"/>
                <w:i/>
                <w:spacing w:val="-12"/>
                <w:sz w:val="24"/>
              </w:rPr>
              <w:t xml:space="preserve"> </w:t>
            </w:r>
            <w:r>
              <w:rPr>
                <w:rFonts w:ascii="Calibri Light" w:hAnsi="Calibri Light"/>
                <w:i/>
                <w:spacing w:val="-2"/>
                <w:sz w:val="24"/>
              </w:rPr>
              <w:t>totală</w:t>
            </w:r>
          </w:p>
        </w:tc>
      </w:tr>
      <w:tr w:rsidR="00957CDC">
        <w:trPr>
          <w:trHeight w:val="1732"/>
        </w:trPr>
        <w:tc>
          <w:tcPr>
            <w:tcW w:w="542" w:type="dxa"/>
          </w:tcPr>
          <w:p w:rsidR="00957CDC" w:rsidRDefault="00957CDC">
            <w:pPr>
              <w:pStyle w:val="TableParagraph"/>
              <w:spacing w:before="280"/>
              <w:rPr>
                <w:rFonts w:ascii="Calibri Light"/>
                <w:sz w:val="24"/>
              </w:rPr>
            </w:pPr>
          </w:p>
          <w:p w:rsidR="00957CDC" w:rsidRDefault="009F65FB">
            <w:pPr>
              <w:pStyle w:val="TableParagraph"/>
              <w:ind w:right="1"/>
              <w:jc w:val="center"/>
              <w:rPr>
                <w:rFonts w:ascii="Calibri Light"/>
                <w:sz w:val="24"/>
              </w:rPr>
            </w:pPr>
            <w:r>
              <w:rPr>
                <w:rFonts w:ascii="Calibri Light"/>
                <w:spacing w:val="-4"/>
                <w:sz w:val="24"/>
              </w:rPr>
              <w:t>6.3.</w:t>
            </w:r>
          </w:p>
        </w:tc>
        <w:tc>
          <w:tcPr>
            <w:tcW w:w="2830" w:type="dxa"/>
          </w:tcPr>
          <w:p w:rsidR="00957CDC" w:rsidRDefault="00957CDC">
            <w:pPr>
              <w:pStyle w:val="TableParagraph"/>
              <w:spacing w:before="280"/>
              <w:rPr>
                <w:rFonts w:ascii="Calibri Light"/>
                <w:sz w:val="24"/>
              </w:rPr>
            </w:pPr>
          </w:p>
          <w:p w:rsidR="00957CDC" w:rsidRDefault="009F65FB">
            <w:pPr>
              <w:pStyle w:val="TableParagraph"/>
              <w:ind w:left="101"/>
              <w:rPr>
                <w:rFonts w:ascii="Calibri Light" w:hAnsi="Calibri Light"/>
                <w:sz w:val="24"/>
              </w:rPr>
            </w:pPr>
            <w:r>
              <w:rPr>
                <w:rFonts w:ascii="Calibri Light" w:hAnsi="Calibri Light"/>
                <w:sz w:val="24"/>
              </w:rPr>
              <w:t>Factorii</w:t>
            </w:r>
            <w:r>
              <w:rPr>
                <w:rFonts w:ascii="Calibri Light" w:hAnsi="Calibri Light"/>
                <w:spacing w:val="-11"/>
                <w:sz w:val="24"/>
              </w:rPr>
              <w:t xml:space="preserve"> </w:t>
            </w:r>
            <w:r>
              <w:rPr>
                <w:rFonts w:ascii="Calibri Light" w:hAnsi="Calibri Light"/>
                <w:sz w:val="24"/>
              </w:rPr>
              <w:t>de</w:t>
            </w:r>
            <w:r>
              <w:rPr>
                <w:rFonts w:ascii="Calibri Light" w:hAnsi="Calibri Light"/>
                <w:spacing w:val="-10"/>
                <w:sz w:val="24"/>
              </w:rPr>
              <w:t xml:space="preserve"> </w:t>
            </w:r>
            <w:r>
              <w:rPr>
                <w:rFonts w:ascii="Calibri Light" w:hAnsi="Calibri Light"/>
                <w:sz w:val="24"/>
              </w:rPr>
              <w:t>evaluarea</w:t>
            </w:r>
            <w:r>
              <w:rPr>
                <w:rFonts w:ascii="Calibri Light" w:hAnsi="Calibri Light"/>
                <w:spacing w:val="-9"/>
                <w:sz w:val="24"/>
              </w:rPr>
              <w:t xml:space="preserve"> </w:t>
            </w:r>
            <w:r>
              <w:rPr>
                <w:rFonts w:ascii="Calibri Light" w:hAnsi="Calibri Light"/>
                <w:sz w:val="24"/>
              </w:rPr>
              <w:t>vor</w:t>
            </w:r>
            <w:r>
              <w:rPr>
                <w:rFonts w:ascii="Calibri Light" w:hAnsi="Calibri Light"/>
                <w:spacing w:val="-11"/>
                <w:sz w:val="24"/>
              </w:rPr>
              <w:t xml:space="preserve"> </w:t>
            </w:r>
            <w:r>
              <w:rPr>
                <w:rFonts w:ascii="Calibri Light" w:hAnsi="Calibri Light"/>
                <w:sz w:val="24"/>
              </w:rPr>
              <w:t xml:space="preserve">fi </w:t>
            </w:r>
            <w:r>
              <w:rPr>
                <w:rFonts w:ascii="Calibri Light" w:hAnsi="Calibri Light"/>
                <w:spacing w:val="-2"/>
                <w:sz w:val="24"/>
              </w:rPr>
              <w:t>urmǎtorii:</w:t>
            </w:r>
          </w:p>
        </w:tc>
        <w:tc>
          <w:tcPr>
            <w:tcW w:w="6958" w:type="dxa"/>
          </w:tcPr>
          <w:p w:rsidR="00957CDC" w:rsidRDefault="00957CDC">
            <w:pPr>
              <w:pStyle w:val="TableParagraph"/>
              <w:spacing w:before="280"/>
              <w:rPr>
                <w:rFonts w:ascii="Calibri Light"/>
                <w:sz w:val="24"/>
              </w:rPr>
            </w:pPr>
          </w:p>
          <w:p w:rsidR="00957CDC" w:rsidRDefault="009F65FB">
            <w:pPr>
              <w:pStyle w:val="TableParagraph"/>
              <w:ind w:left="109"/>
              <w:rPr>
                <w:rFonts w:ascii="Calibri Light" w:hAnsi="Calibri Light"/>
                <w:i/>
                <w:sz w:val="24"/>
              </w:rPr>
            </w:pPr>
            <w:r>
              <w:rPr>
                <w:rFonts w:ascii="Calibri Light" w:hAnsi="Calibri Light"/>
                <w:i/>
                <w:sz w:val="24"/>
              </w:rPr>
              <w:t>cel</w:t>
            </w:r>
            <w:r>
              <w:rPr>
                <w:rFonts w:ascii="Calibri Light" w:hAnsi="Calibri Light"/>
                <w:i/>
                <w:spacing w:val="-7"/>
                <w:sz w:val="24"/>
              </w:rPr>
              <w:t xml:space="preserve"> </w:t>
            </w:r>
            <w:r>
              <w:rPr>
                <w:rFonts w:ascii="Calibri Light" w:hAnsi="Calibri Light"/>
                <w:i/>
                <w:sz w:val="24"/>
              </w:rPr>
              <w:t>mai</w:t>
            </w:r>
            <w:r>
              <w:rPr>
                <w:rFonts w:ascii="Calibri Light" w:hAnsi="Calibri Light"/>
                <w:i/>
                <w:spacing w:val="-9"/>
                <w:sz w:val="24"/>
              </w:rPr>
              <w:t xml:space="preserve"> </w:t>
            </w:r>
            <w:r>
              <w:rPr>
                <w:rFonts w:ascii="Calibri Light" w:hAnsi="Calibri Light"/>
                <w:i/>
                <w:sz w:val="24"/>
              </w:rPr>
              <w:t>mic</w:t>
            </w:r>
            <w:r>
              <w:rPr>
                <w:rFonts w:ascii="Calibri Light" w:hAnsi="Calibri Light"/>
                <w:i/>
                <w:spacing w:val="-4"/>
                <w:sz w:val="24"/>
              </w:rPr>
              <w:t xml:space="preserve"> preț</w:t>
            </w:r>
          </w:p>
        </w:tc>
      </w:tr>
    </w:tbl>
    <w:p w:rsidR="00957CDC" w:rsidRDefault="009F65FB">
      <w:pPr>
        <w:pStyle w:val="a5"/>
        <w:numPr>
          <w:ilvl w:val="0"/>
          <w:numId w:val="20"/>
        </w:numPr>
        <w:tabs>
          <w:tab w:val="left" w:pos="3560"/>
        </w:tabs>
        <w:spacing w:before="157"/>
        <w:ind w:left="3560" w:hanging="359"/>
        <w:rPr>
          <w:sz w:val="24"/>
        </w:rPr>
      </w:pPr>
      <w:r>
        <w:rPr>
          <w:color w:val="5B9BD4"/>
          <w:spacing w:val="-2"/>
          <w:sz w:val="24"/>
        </w:rPr>
        <w:t>Adjudecarea</w:t>
      </w:r>
      <w:r>
        <w:rPr>
          <w:color w:val="5B9BD4"/>
          <w:sz w:val="24"/>
        </w:rPr>
        <w:t xml:space="preserve"> </w:t>
      </w:r>
      <w:r>
        <w:rPr>
          <w:color w:val="5B9BD4"/>
          <w:spacing w:val="-2"/>
          <w:sz w:val="24"/>
        </w:rPr>
        <w:t>contractului</w:t>
      </w:r>
    </w:p>
    <w:p w:rsidR="00957CDC" w:rsidRDefault="00957CDC">
      <w:pPr>
        <w:pStyle w:val="a3"/>
        <w:spacing w:before="5" w:after="1"/>
        <w:rPr>
          <w:sz w:val="12"/>
        </w:rPr>
      </w:pPr>
    </w:p>
    <w:tbl>
      <w:tblPr>
        <w:tblStyle w:val="TableNormal"/>
        <w:tblW w:w="0" w:type="auto"/>
        <w:tblInd w:w="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8"/>
        <w:gridCol w:w="2833"/>
        <w:gridCol w:w="6958"/>
      </w:tblGrid>
      <w:tr w:rsidR="00957CDC">
        <w:trPr>
          <w:trHeight w:val="878"/>
        </w:trPr>
        <w:tc>
          <w:tcPr>
            <w:tcW w:w="538" w:type="dxa"/>
          </w:tcPr>
          <w:p w:rsidR="00957CDC" w:rsidRDefault="00957CDC">
            <w:pPr>
              <w:pStyle w:val="TableParagraph"/>
              <w:spacing w:before="1"/>
              <w:rPr>
                <w:rFonts w:ascii="Calibri Light"/>
                <w:sz w:val="24"/>
              </w:rPr>
            </w:pPr>
          </w:p>
          <w:p w:rsidR="00957CDC" w:rsidRDefault="009F65FB">
            <w:pPr>
              <w:pStyle w:val="TableParagraph"/>
              <w:ind w:left="10" w:right="10"/>
              <w:jc w:val="center"/>
              <w:rPr>
                <w:rFonts w:ascii="Calibri Light"/>
                <w:sz w:val="24"/>
              </w:rPr>
            </w:pPr>
            <w:r>
              <w:rPr>
                <w:rFonts w:ascii="Calibri Light"/>
                <w:spacing w:val="-4"/>
                <w:sz w:val="24"/>
              </w:rPr>
              <w:t>7.1.</w:t>
            </w:r>
          </w:p>
        </w:tc>
        <w:tc>
          <w:tcPr>
            <w:tcW w:w="2833" w:type="dxa"/>
          </w:tcPr>
          <w:p w:rsidR="00957CDC" w:rsidRDefault="009F65FB">
            <w:pPr>
              <w:pStyle w:val="TableParagraph"/>
              <w:spacing w:line="290" w:lineRule="atLeast"/>
              <w:ind w:left="105" w:right="123"/>
              <w:rPr>
                <w:rFonts w:ascii="Calibri Light"/>
                <w:sz w:val="24"/>
              </w:rPr>
            </w:pPr>
            <w:r>
              <w:rPr>
                <w:rFonts w:ascii="Calibri Light"/>
                <w:sz w:val="24"/>
              </w:rPr>
              <w:t>Criteriul de evaluare aplicat</w:t>
            </w:r>
            <w:r>
              <w:rPr>
                <w:rFonts w:ascii="Calibri Light"/>
                <w:spacing w:val="-14"/>
                <w:sz w:val="24"/>
              </w:rPr>
              <w:t xml:space="preserve"> </w:t>
            </w:r>
            <w:r>
              <w:rPr>
                <w:rFonts w:ascii="Calibri Light"/>
                <w:sz w:val="24"/>
              </w:rPr>
              <w:t>pentru</w:t>
            </w:r>
            <w:r>
              <w:rPr>
                <w:rFonts w:ascii="Calibri Light"/>
                <w:spacing w:val="-14"/>
                <w:sz w:val="24"/>
              </w:rPr>
              <w:t xml:space="preserve"> </w:t>
            </w:r>
            <w:r>
              <w:rPr>
                <w:rFonts w:ascii="Calibri Light"/>
                <w:sz w:val="24"/>
              </w:rPr>
              <w:t>adjudecarea contractului va fi:</w:t>
            </w:r>
          </w:p>
        </w:tc>
        <w:tc>
          <w:tcPr>
            <w:tcW w:w="6958" w:type="dxa"/>
          </w:tcPr>
          <w:p w:rsidR="00957CDC" w:rsidRDefault="009F65FB">
            <w:pPr>
              <w:pStyle w:val="TableParagraph"/>
              <w:spacing w:before="145"/>
              <w:ind w:left="110"/>
              <w:rPr>
                <w:rFonts w:ascii="Calibri Light" w:hAnsi="Calibri Light"/>
                <w:sz w:val="24"/>
              </w:rPr>
            </w:pPr>
            <w:r>
              <w:rPr>
                <w:rFonts w:ascii="Calibri Light" w:hAnsi="Calibri Light"/>
                <w:sz w:val="24"/>
              </w:rPr>
              <w:t>Se</w:t>
            </w:r>
            <w:r>
              <w:rPr>
                <w:rFonts w:ascii="Calibri Light" w:hAnsi="Calibri Light"/>
                <w:spacing w:val="-8"/>
                <w:sz w:val="24"/>
              </w:rPr>
              <w:t xml:space="preserve"> </w:t>
            </w:r>
            <w:r>
              <w:rPr>
                <w:rFonts w:ascii="Calibri Light" w:hAnsi="Calibri Light"/>
                <w:sz w:val="24"/>
              </w:rPr>
              <w:t>va</w:t>
            </w:r>
            <w:r>
              <w:rPr>
                <w:rFonts w:ascii="Calibri Light" w:hAnsi="Calibri Light"/>
                <w:spacing w:val="-12"/>
                <w:sz w:val="24"/>
              </w:rPr>
              <w:t xml:space="preserve"> </w:t>
            </w:r>
            <w:r>
              <w:rPr>
                <w:rFonts w:ascii="Calibri Light" w:hAnsi="Calibri Light"/>
                <w:sz w:val="24"/>
              </w:rPr>
              <w:t>aplica</w:t>
            </w:r>
            <w:r>
              <w:rPr>
                <w:rFonts w:ascii="Calibri Light" w:hAnsi="Calibri Light"/>
                <w:spacing w:val="-7"/>
                <w:sz w:val="24"/>
              </w:rPr>
              <w:t xml:space="preserve"> </w:t>
            </w:r>
            <w:r>
              <w:rPr>
                <w:rFonts w:ascii="Calibri Light" w:hAnsi="Calibri Light"/>
                <w:sz w:val="24"/>
              </w:rPr>
              <w:t>criteriul</w:t>
            </w:r>
            <w:r>
              <w:rPr>
                <w:rFonts w:ascii="Calibri Light" w:hAnsi="Calibri Light"/>
                <w:spacing w:val="-13"/>
                <w:sz w:val="24"/>
              </w:rPr>
              <w:t xml:space="preserve"> </w:t>
            </w:r>
            <w:r>
              <w:rPr>
                <w:rFonts w:ascii="Calibri Light" w:hAnsi="Calibri Light"/>
                <w:sz w:val="24"/>
              </w:rPr>
              <w:t>de</w:t>
            </w:r>
            <w:r>
              <w:rPr>
                <w:rFonts w:ascii="Calibri Light" w:hAnsi="Calibri Light"/>
                <w:spacing w:val="-12"/>
                <w:sz w:val="24"/>
              </w:rPr>
              <w:t xml:space="preserve"> </w:t>
            </w:r>
            <w:r>
              <w:rPr>
                <w:rFonts w:ascii="Calibri Light" w:hAnsi="Calibri Light"/>
                <w:sz w:val="24"/>
              </w:rPr>
              <w:t>avaluare:</w:t>
            </w:r>
            <w:r>
              <w:rPr>
                <w:rFonts w:ascii="Calibri Light" w:hAnsi="Calibri Light"/>
                <w:spacing w:val="-6"/>
                <w:sz w:val="24"/>
              </w:rPr>
              <w:t xml:space="preserve"> </w:t>
            </w:r>
            <w:r>
              <w:rPr>
                <w:rFonts w:ascii="Calibri Light" w:hAnsi="Calibri Light"/>
                <w:sz w:val="24"/>
              </w:rPr>
              <w:t>cel</w:t>
            </w:r>
            <w:r>
              <w:rPr>
                <w:rFonts w:ascii="Calibri Light" w:hAnsi="Calibri Light"/>
                <w:spacing w:val="-13"/>
                <w:sz w:val="24"/>
              </w:rPr>
              <w:t xml:space="preserve"> </w:t>
            </w:r>
            <w:r>
              <w:rPr>
                <w:rFonts w:ascii="Calibri Light" w:hAnsi="Calibri Light"/>
                <w:sz w:val="24"/>
              </w:rPr>
              <w:t>mai</w:t>
            </w:r>
            <w:r>
              <w:rPr>
                <w:rFonts w:ascii="Calibri Light" w:hAnsi="Calibri Light"/>
                <w:spacing w:val="-13"/>
                <w:sz w:val="24"/>
              </w:rPr>
              <w:t xml:space="preserve"> </w:t>
            </w:r>
            <w:r>
              <w:rPr>
                <w:rFonts w:ascii="Calibri Light" w:hAnsi="Calibri Light"/>
                <w:sz w:val="24"/>
              </w:rPr>
              <w:t>mic</w:t>
            </w:r>
            <w:r>
              <w:rPr>
                <w:rFonts w:ascii="Calibri Light" w:hAnsi="Calibri Light"/>
                <w:spacing w:val="-9"/>
                <w:sz w:val="24"/>
              </w:rPr>
              <w:t xml:space="preserve"> </w:t>
            </w:r>
            <w:r>
              <w:rPr>
                <w:rFonts w:ascii="Calibri Light" w:hAnsi="Calibri Light"/>
                <w:spacing w:val="-4"/>
                <w:sz w:val="24"/>
              </w:rPr>
              <w:t>preț</w:t>
            </w:r>
          </w:p>
        </w:tc>
      </w:tr>
      <w:tr w:rsidR="00957CDC">
        <w:trPr>
          <w:trHeight w:val="1170"/>
        </w:trPr>
        <w:tc>
          <w:tcPr>
            <w:tcW w:w="538" w:type="dxa"/>
          </w:tcPr>
          <w:p w:rsidR="00957CDC" w:rsidRDefault="00957CDC">
            <w:pPr>
              <w:pStyle w:val="TableParagraph"/>
              <w:spacing w:before="149"/>
              <w:rPr>
                <w:rFonts w:ascii="Calibri Light"/>
                <w:sz w:val="24"/>
              </w:rPr>
            </w:pPr>
          </w:p>
          <w:p w:rsidR="00957CDC" w:rsidRDefault="009F65FB">
            <w:pPr>
              <w:pStyle w:val="TableParagraph"/>
              <w:ind w:left="10" w:right="10"/>
              <w:jc w:val="center"/>
              <w:rPr>
                <w:rFonts w:ascii="Calibri Light"/>
                <w:sz w:val="24"/>
              </w:rPr>
            </w:pPr>
            <w:r>
              <w:rPr>
                <w:rFonts w:ascii="Calibri Light"/>
                <w:spacing w:val="-4"/>
                <w:sz w:val="24"/>
              </w:rPr>
              <w:t>7.2.</w:t>
            </w:r>
          </w:p>
        </w:tc>
        <w:tc>
          <w:tcPr>
            <w:tcW w:w="2833" w:type="dxa"/>
          </w:tcPr>
          <w:p w:rsidR="00957CDC" w:rsidRDefault="009F65FB">
            <w:pPr>
              <w:pStyle w:val="TableParagraph"/>
              <w:ind w:left="105"/>
              <w:rPr>
                <w:rFonts w:ascii="Calibri Light" w:hAnsi="Calibri Light"/>
                <w:sz w:val="24"/>
              </w:rPr>
            </w:pPr>
            <w:r>
              <w:rPr>
                <w:rFonts w:ascii="Calibri Light" w:hAnsi="Calibri Light"/>
                <w:sz w:val="24"/>
              </w:rPr>
              <w:t>Suma</w:t>
            </w:r>
            <w:r>
              <w:rPr>
                <w:rFonts w:ascii="Calibri Light" w:hAnsi="Calibri Light"/>
                <w:spacing w:val="-11"/>
                <w:sz w:val="24"/>
              </w:rPr>
              <w:t xml:space="preserve"> </w:t>
            </w:r>
            <w:r>
              <w:rPr>
                <w:rFonts w:ascii="Calibri Light" w:hAnsi="Calibri Light"/>
                <w:sz w:val="24"/>
              </w:rPr>
              <w:t>Garanţiei</w:t>
            </w:r>
            <w:r>
              <w:rPr>
                <w:rFonts w:ascii="Calibri Light" w:hAnsi="Calibri Light"/>
                <w:spacing w:val="-13"/>
                <w:sz w:val="24"/>
              </w:rPr>
              <w:t xml:space="preserve"> </w:t>
            </w:r>
            <w:r>
              <w:rPr>
                <w:rFonts w:ascii="Calibri Light" w:hAnsi="Calibri Light"/>
                <w:sz w:val="24"/>
              </w:rPr>
              <w:t>de</w:t>
            </w:r>
            <w:r>
              <w:rPr>
                <w:rFonts w:ascii="Calibri Light" w:hAnsi="Calibri Light"/>
                <w:spacing w:val="-12"/>
                <w:sz w:val="24"/>
              </w:rPr>
              <w:t xml:space="preserve"> </w:t>
            </w:r>
            <w:r>
              <w:rPr>
                <w:rFonts w:ascii="Calibri Light" w:hAnsi="Calibri Light"/>
                <w:sz w:val="24"/>
              </w:rPr>
              <w:t>bunǎ execuţie (se stabileşte</w:t>
            </w:r>
          </w:p>
          <w:p w:rsidR="00957CDC" w:rsidRDefault="009F65FB">
            <w:pPr>
              <w:pStyle w:val="TableParagraph"/>
              <w:spacing w:line="290" w:lineRule="atLeast"/>
              <w:ind w:left="105" w:right="405"/>
              <w:rPr>
                <w:rFonts w:ascii="Calibri Light" w:hAnsi="Calibri Light"/>
                <w:sz w:val="24"/>
              </w:rPr>
            </w:pPr>
            <w:r>
              <w:rPr>
                <w:rFonts w:ascii="Calibri Light" w:hAnsi="Calibri Light"/>
                <w:sz w:val="24"/>
              </w:rPr>
              <w:t>procentual din preţul contractului</w:t>
            </w:r>
            <w:r>
              <w:rPr>
                <w:rFonts w:ascii="Calibri Light" w:hAnsi="Calibri Light"/>
                <w:spacing w:val="-14"/>
                <w:sz w:val="24"/>
              </w:rPr>
              <w:t xml:space="preserve"> </w:t>
            </w:r>
            <w:r>
              <w:rPr>
                <w:rFonts w:ascii="Calibri Light" w:hAnsi="Calibri Light"/>
                <w:sz w:val="24"/>
              </w:rPr>
              <w:t>adjudecat):</w:t>
            </w:r>
          </w:p>
        </w:tc>
        <w:tc>
          <w:tcPr>
            <w:tcW w:w="6958" w:type="dxa"/>
          </w:tcPr>
          <w:p w:rsidR="00957CDC" w:rsidRDefault="00957CDC">
            <w:pPr>
              <w:pStyle w:val="TableParagraph"/>
              <w:spacing w:before="149"/>
              <w:rPr>
                <w:rFonts w:ascii="Calibri Light"/>
                <w:sz w:val="24"/>
              </w:rPr>
            </w:pPr>
          </w:p>
          <w:p w:rsidR="00957CDC" w:rsidRDefault="009F65FB">
            <w:pPr>
              <w:pStyle w:val="TableParagraph"/>
              <w:ind w:left="110"/>
              <w:rPr>
                <w:rFonts w:ascii="Calibri Light"/>
                <w:i/>
                <w:sz w:val="24"/>
              </w:rPr>
            </w:pPr>
            <w:r>
              <w:rPr>
                <w:rFonts w:ascii="Calibri Light"/>
                <w:i/>
                <w:spacing w:val="-5"/>
                <w:sz w:val="24"/>
              </w:rPr>
              <w:t>10%</w:t>
            </w:r>
          </w:p>
        </w:tc>
      </w:tr>
      <w:tr w:rsidR="00957CDC">
        <w:trPr>
          <w:trHeight w:val="598"/>
        </w:trPr>
        <w:tc>
          <w:tcPr>
            <w:tcW w:w="538" w:type="dxa"/>
          </w:tcPr>
          <w:p w:rsidR="00957CDC" w:rsidRDefault="009F65FB">
            <w:pPr>
              <w:pStyle w:val="TableParagraph"/>
              <w:spacing w:before="154"/>
              <w:ind w:left="10" w:right="10"/>
              <w:jc w:val="center"/>
              <w:rPr>
                <w:rFonts w:ascii="Calibri Light"/>
                <w:sz w:val="24"/>
              </w:rPr>
            </w:pPr>
            <w:r>
              <w:rPr>
                <w:rFonts w:ascii="Calibri Light"/>
                <w:spacing w:val="-4"/>
                <w:sz w:val="24"/>
              </w:rPr>
              <w:t>7.3.</w:t>
            </w:r>
          </w:p>
        </w:tc>
        <w:tc>
          <w:tcPr>
            <w:tcW w:w="2833" w:type="dxa"/>
          </w:tcPr>
          <w:p w:rsidR="00957CDC" w:rsidRDefault="009F65FB">
            <w:pPr>
              <w:pStyle w:val="TableParagraph"/>
              <w:spacing w:before="216"/>
              <w:ind w:left="105"/>
              <w:rPr>
                <w:rFonts w:ascii="Calibri Light" w:hAnsi="Calibri Light"/>
                <w:sz w:val="24"/>
              </w:rPr>
            </w:pPr>
            <w:r>
              <w:rPr>
                <w:rFonts w:ascii="Calibri Light" w:hAnsi="Calibri Light"/>
                <w:sz w:val="24"/>
              </w:rPr>
              <w:t>Garanţia</w:t>
            </w:r>
            <w:r>
              <w:rPr>
                <w:rFonts w:ascii="Calibri Light" w:hAnsi="Calibri Light"/>
                <w:spacing w:val="-2"/>
                <w:sz w:val="24"/>
              </w:rPr>
              <w:t xml:space="preserve"> </w:t>
            </w:r>
            <w:r>
              <w:rPr>
                <w:rFonts w:ascii="Calibri Light" w:hAnsi="Calibri Light"/>
                <w:sz w:val="24"/>
              </w:rPr>
              <w:t>de</w:t>
            </w:r>
            <w:r>
              <w:rPr>
                <w:rFonts w:ascii="Calibri Light" w:hAnsi="Calibri Light"/>
                <w:spacing w:val="-2"/>
                <w:sz w:val="24"/>
              </w:rPr>
              <w:t xml:space="preserve"> </w:t>
            </w:r>
            <w:r>
              <w:rPr>
                <w:rFonts w:ascii="Calibri Light" w:hAnsi="Calibri Light"/>
                <w:sz w:val="24"/>
              </w:rPr>
              <w:t>bunǎ</w:t>
            </w:r>
            <w:r>
              <w:rPr>
                <w:rFonts w:ascii="Calibri Light" w:hAnsi="Calibri Light"/>
                <w:spacing w:val="-1"/>
                <w:sz w:val="24"/>
              </w:rPr>
              <w:t xml:space="preserve"> </w:t>
            </w:r>
            <w:r>
              <w:rPr>
                <w:rFonts w:ascii="Calibri Light" w:hAnsi="Calibri Light"/>
                <w:spacing w:val="-2"/>
                <w:sz w:val="24"/>
              </w:rPr>
              <w:t>execuţie</w:t>
            </w:r>
          </w:p>
        </w:tc>
        <w:tc>
          <w:tcPr>
            <w:tcW w:w="6958" w:type="dxa"/>
          </w:tcPr>
          <w:p w:rsidR="00957CDC" w:rsidRDefault="009F65FB">
            <w:pPr>
              <w:pStyle w:val="TableParagraph"/>
              <w:spacing w:before="154"/>
              <w:ind w:left="110"/>
              <w:rPr>
                <w:rFonts w:ascii="Calibri Light" w:hAnsi="Calibri Light"/>
                <w:i/>
                <w:sz w:val="24"/>
              </w:rPr>
            </w:pPr>
            <w:r>
              <w:rPr>
                <w:rFonts w:ascii="Calibri Light" w:hAnsi="Calibri Light"/>
                <w:i/>
                <w:spacing w:val="-2"/>
                <w:sz w:val="24"/>
              </w:rPr>
              <w:t>[forma</w:t>
            </w:r>
            <w:r>
              <w:rPr>
                <w:rFonts w:ascii="Calibri Light" w:hAnsi="Calibri Light"/>
                <w:i/>
                <w:spacing w:val="-3"/>
                <w:sz w:val="24"/>
              </w:rPr>
              <w:t xml:space="preserve"> </w:t>
            </w:r>
            <w:r>
              <w:rPr>
                <w:rFonts w:ascii="Calibri Light" w:hAnsi="Calibri Light"/>
                <w:i/>
                <w:spacing w:val="-2"/>
                <w:sz w:val="24"/>
              </w:rPr>
              <w:t>garanției</w:t>
            </w:r>
            <w:r>
              <w:rPr>
                <w:rFonts w:ascii="Calibri Light" w:hAnsi="Calibri Light"/>
                <w:i/>
                <w:sz w:val="24"/>
              </w:rPr>
              <w:t xml:space="preserve"> </w:t>
            </w:r>
            <w:r>
              <w:rPr>
                <w:rFonts w:ascii="Calibri Light" w:hAnsi="Calibri Light"/>
                <w:i/>
                <w:spacing w:val="-2"/>
                <w:sz w:val="24"/>
              </w:rPr>
              <w:t>de</w:t>
            </w:r>
            <w:r>
              <w:rPr>
                <w:rFonts w:ascii="Calibri Light" w:hAnsi="Calibri Light"/>
                <w:i/>
                <w:spacing w:val="-3"/>
                <w:sz w:val="24"/>
              </w:rPr>
              <w:t xml:space="preserve"> </w:t>
            </w:r>
            <w:r>
              <w:rPr>
                <w:rFonts w:ascii="Calibri Light" w:hAnsi="Calibri Light"/>
                <w:i/>
                <w:spacing w:val="-2"/>
                <w:sz w:val="24"/>
              </w:rPr>
              <w:t>bună execuție</w:t>
            </w:r>
            <w:r>
              <w:rPr>
                <w:rFonts w:ascii="Calibri Light" w:hAnsi="Calibri Light"/>
                <w:i/>
                <w:spacing w:val="-3"/>
                <w:sz w:val="24"/>
              </w:rPr>
              <w:t xml:space="preserve"> </w:t>
            </w:r>
            <w:r>
              <w:rPr>
                <w:rFonts w:ascii="Calibri Light" w:hAnsi="Calibri Light"/>
                <w:i/>
                <w:spacing w:val="-2"/>
                <w:sz w:val="24"/>
              </w:rPr>
              <w:t>a/b/c]</w:t>
            </w:r>
          </w:p>
        </w:tc>
      </w:tr>
    </w:tbl>
    <w:p w:rsidR="00957CDC" w:rsidRDefault="00957CDC">
      <w:pPr>
        <w:rPr>
          <w:rFonts w:ascii="Calibri Light" w:hAnsi="Calibri Light"/>
          <w:sz w:val="24"/>
        </w:rPr>
        <w:sectPr w:rsidR="00957CDC">
          <w:type w:val="continuous"/>
          <w:pgSz w:w="11910" w:h="16840"/>
          <w:pgMar w:top="1400" w:right="140" w:bottom="945" w:left="760" w:header="720" w:footer="720" w:gutter="0"/>
          <w:cols w:space="720"/>
        </w:sectPr>
      </w:pPr>
    </w:p>
    <w:tbl>
      <w:tblPr>
        <w:tblStyle w:val="TableNormal"/>
        <w:tblW w:w="0" w:type="auto"/>
        <w:tblInd w:w="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8"/>
        <w:gridCol w:w="2833"/>
        <w:gridCol w:w="6958"/>
      </w:tblGrid>
      <w:tr w:rsidR="00957CDC">
        <w:trPr>
          <w:trHeight w:val="1118"/>
        </w:trPr>
        <w:tc>
          <w:tcPr>
            <w:tcW w:w="538" w:type="dxa"/>
          </w:tcPr>
          <w:p w:rsidR="00957CDC" w:rsidRDefault="00957CDC">
            <w:pPr>
              <w:pStyle w:val="TableParagraph"/>
              <w:rPr>
                <w:sz w:val="24"/>
              </w:rPr>
            </w:pPr>
          </w:p>
        </w:tc>
        <w:tc>
          <w:tcPr>
            <w:tcW w:w="2833" w:type="dxa"/>
          </w:tcPr>
          <w:p w:rsidR="00957CDC" w:rsidRDefault="009F65FB">
            <w:pPr>
              <w:pStyle w:val="TableParagraph"/>
              <w:spacing w:before="1"/>
              <w:ind w:left="105"/>
              <w:rPr>
                <w:rFonts w:ascii="Calibri Light"/>
                <w:sz w:val="24"/>
              </w:rPr>
            </w:pPr>
            <w:r>
              <w:rPr>
                <w:rFonts w:ascii="Calibri Light"/>
                <w:sz w:val="24"/>
              </w:rPr>
              <w:t xml:space="preserve">a </w:t>
            </w:r>
            <w:r>
              <w:rPr>
                <w:rFonts w:ascii="Calibri Light"/>
                <w:spacing w:val="-2"/>
                <w:sz w:val="24"/>
              </w:rPr>
              <w:t>contractului:</w:t>
            </w:r>
          </w:p>
        </w:tc>
        <w:tc>
          <w:tcPr>
            <w:tcW w:w="6958" w:type="dxa"/>
          </w:tcPr>
          <w:p w:rsidR="00957CDC" w:rsidRDefault="009F65FB">
            <w:pPr>
              <w:pStyle w:val="TableParagraph"/>
              <w:numPr>
                <w:ilvl w:val="0"/>
                <w:numId w:val="19"/>
              </w:numPr>
              <w:tabs>
                <w:tab w:val="left" w:pos="1243"/>
              </w:tabs>
              <w:spacing w:before="1"/>
              <w:ind w:right="199" w:firstLine="33"/>
              <w:rPr>
                <w:rFonts w:ascii="Calibri Light" w:hAnsi="Calibri Light"/>
                <w:i/>
                <w:sz w:val="24"/>
              </w:rPr>
            </w:pPr>
            <w:r>
              <w:rPr>
                <w:rFonts w:ascii="Calibri Light" w:hAnsi="Calibri Light"/>
                <w:i/>
                <w:sz w:val="24"/>
              </w:rPr>
              <w:t>Garanția</w:t>
            </w:r>
            <w:r>
              <w:rPr>
                <w:rFonts w:ascii="Calibri Light" w:hAnsi="Calibri Light"/>
                <w:i/>
                <w:spacing w:val="-4"/>
                <w:sz w:val="24"/>
              </w:rPr>
              <w:t xml:space="preserve"> </w:t>
            </w:r>
            <w:r>
              <w:rPr>
                <w:rFonts w:ascii="Calibri Light" w:hAnsi="Calibri Light"/>
                <w:i/>
                <w:sz w:val="24"/>
              </w:rPr>
              <w:t>de</w:t>
            </w:r>
            <w:r>
              <w:rPr>
                <w:rFonts w:ascii="Calibri Light" w:hAnsi="Calibri Light"/>
                <w:i/>
                <w:spacing w:val="-5"/>
                <w:sz w:val="24"/>
              </w:rPr>
              <w:t xml:space="preserve"> </w:t>
            </w:r>
            <w:r>
              <w:rPr>
                <w:rFonts w:ascii="Calibri Light" w:hAnsi="Calibri Light"/>
                <w:i/>
                <w:sz w:val="24"/>
              </w:rPr>
              <w:t>buna</w:t>
            </w:r>
            <w:r>
              <w:rPr>
                <w:rFonts w:ascii="Calibri Light" w:hAnsi="Calibri Light"/>
                <w:i/>
                <w:spacing w:val="-4"/>
                <w:sz w:val="24"/>
              </w:rPr>
              <w:t xml:space="preserve"> </w:t>
            </w:r>
            <w:r>
              <w:rPr>
                <w:rFonts w:ascii="Calibri Light" w:hAnsi="Calibri Light"/>
                <w:i/>
                <w:sz w:val="24"/>
              </w:rPr>
              <w:t>execuție</w:t>
            </w:r>
            <w:r>
              <w:rPr>
                <w:rFonts w:ascii="Calibri Light" w:hAnsi="Calibri Light"/>
                <w:i/>
                <w:spacing w:val="-5"/>
                <w:sz w:val="24"/>
              </w:rPr>
              <w:t xml:space="preserve"> </w:t>
            </w:r>
            <w:r>
              <w:rPr>
                <w:rFonts w:ascii="Calibri Light" w:hAnsi="Calibri Light"/>
                <w:i/>
                <w:sz w:val="24"/>
              </w:rPr>
              <w:t>(emisă</w:t>
            </w:r>
            <w:r>
              <w:rPr>
                <w:rFonts w:ascii="Calibri Light" w:hAnsi="Calibri Light"/>
                <w:i/>
                <w:spacing w:val="-4"/>
                <w:sz w:val="24"/>
              </w:rPr>
              <w:t xml:space="preserve"> </w:t>
            </w:r>
            <w:r>
              <w:rPr>
                <w:rFonts w:ascii="Calibri Light" w:hAnsi="Calibri Light"/>
                <w:i/>
                <w:sz w:val="24"/>
              </w:rPr>
              <w:t>de</w:t>
            </w:r>
            <w:r>
              <w:rPr>
                <w:rFonts w:ascii="Calibri Light" w:hAnsi="Calibri Light"/>
                <w:i/>
                <w:spacing w:val="-5"/>
                <w:sz w:val="24"/>
              </w:rPr>
              <w:t xml:space="preserve"> </w:t>
            </w:r>
            <w:r>
              <w:rPr>
                <w:rFonts w:ascii="Calibri Light" w:hAnsi="Calibri Light"/>
                <w:i/>
                <w:sz w:val="24"/>
              </w:rPr>
              <w:t>o</w:t>
            </w:r>
            <w:r>
              <w:rPr>
                <w:rFonts w:ascii="Calibri Light" w:hAnsi="Calibri Light"/>
                <w:i/>
                <w:spacing w:val="-8"/>
                <w:sz w:val="24"/>
              </w:rPr>
              <w:t xml:space="preserve"> </w:t>
            </w:r>
            <w:r>
              <w:rPr>
                <w:rFonts w:ascii="Calibri Light" w:hAnsi="Calibri Light"/>
                <w:i/>
                <w:sz w:val="24"/>
              </w:rPr>
              <w:t>bancă</w:t>
            </w:r>
            <w:r>
              <w:rPr>
                <w:rFonts w:ascii="Calibri Light" w:hAnsi="Calibri Light"/>
                <w:i/>
                <w:spacing w:val="-8"/>
                <w:sz w:val="24"/>
              </w:rPr>
              <w:t xml:space="preserve"> </w:t>
            </w:r>
            <w:r>
              <w:rPr>
                <w:rFonts w:ascii="Calibri Light" w:hAnsi="Calibri Light"/>
                <w:i/>
                <w:sz w:val="24"/>
              </w:rPr>
              <w:t>comercială) conform formularului F3.4</w:t>
            </w:r>
          </w:p>
        </w:tc>
      </w:tr>
      <w:tr w:rsidR="00957CDC">
        <w:trPr>
          <w:trHeight w:val="1756"/>
        </w:trPr>
        <w:tc>
          <w:tcPr>
            <w:tcW w:w="538" w:type="dxa"/>
          </w:tcPr>
          <w:p w:rsidR="00957CDC" w:rsidRDefault="00957CDC">
            <w:pPr>
              <w:pStyle w:val="TableParagraph"/>
              <w:rPr>
                <w:rFonts w:ascii="Calibri Light"/>
                <w:sz w:val="24"/>
              </w:rPr>
            </w:pPr>
          </w:p>
          <w:p w:rsidR="00957CDC" w:rsidRDefault="00957CDC">
            <w:pPr>
              <w:pStyle w:val="TableParagraph"/>
              <w:spacing w:before="150"/>
              <w:rPr>
                <w:rFonts w:ascii="Calibri Light"/>
                <w:sz w:val="24"/>
              </w:rPr>
            </w:pPr>
          </w:p>
          <w:p w:rsidR="00957CDC" w:rsidRDefault="009F65FB">
            <w:pPr>
              <w:pStyle w:val="TableParagraph"/>
              <w:ind w:left="10" w:right="10"/>
              <w:jc w:val="center"/>
              <w:rPr>
                <w:rFonts w:ascii="Calibri Light"/>
                <w:sz w:val="24"/>
              </w:rPr>
            </w:pPr>
            <w:r>
              <w:rPr>
                <w:rFonts w:ascii="Calibri Light"/>
                <w:spacing w:val="-4"/>
                <w:sz w:val="24"/>
              </w:rPr>
              <w:t>7.4.</w:t>
            </w:r>
          </w:p>
        </w:tc>
        <w:tc>
          <w:tcPr>
            <w:tcW w:w="2833" w:type="dxa"/>
          </w:tcPr>
          <w:p w:rsidR="00957CDC" w:rsidRDefault="009F65FB">
            <w:pPr>
              <w:pStyle w:val="TableParagraph"/>
              <w:spacing w:before="1"/>
              <w:ind w:left="105"/>
              <w:jc w:val="both"/>
              <w:rPr>
                <w:rFonts w:ascii="Calibri Light"/>
                <w:sz w:val="24"/>
              </w:rPr>
            </w:pPr>
            <w:r>
              <w:rPr>
                <w:rFonts w:ascii="Calibri Light"/>
                <w:sz w:val="24"/>
              </w:rPr>
              <w:t>Forma</w:t>
            </w:r>
            <w:r>
              <w:rPr>
                <w:rFonts w:ascii="Calibri Light"/>
                <w:spacing w:val="-1"/>
                <w:sz w:val="24"/>
              </w:rPr>
              <w:t xml:space="preserve"> </w:t>
            </w:r>
            <w:r>
              <w:rPr>
                <w:rFonts w:ascii="Calibri Light"/>
                <w:sz w:val="24"/>
              </w:rPr>
              <w:t>de</w:t>
            </w:r>
            <w:r>
              <w:rPr>
                <w:rFonts w:ascii="Calibri Light"/>
                <w:spacing w:val="-2"/>
                <w:sz w:val="24"/>
              </w:rPr>
              <w:t xml:space="preserve"> organizare</w:t>
            </w:r>
          </w:p>
          <w:p w:rsidR="00957CDC" w:rsidRDefault="009F65FB">
            <w:pPr>
              <w:pStyle w:val="TableParagraph"/>
              <w:ind w:left="105" w:right="229"/>
              <w:jc w:val="both"/>
              <w:rPr>
                <w:rFonts w:ascii="Calibri Light" w:hAnsi="Calibri Light"/>
                <w:sz w:val="24"/>
              </w:rPr>
            </w:pPr>
            <w:r>
              <w:rPr>
                <w:rFonts w:ascii="Calibri Light" w:hAnsi="Calibri Light"/>
                <w:sz w:val="24"/>
              </w:rPr>
              <w:t>juridicǎ</w:t>
            </w:r>
            <w:r>
              <w:rPr>
                <w:rFonts w:ascii="Calibri Light" w:hAnsi="Calibri Light"/>
                <w:spacing w:val="-11"/>
                <w:sz w:val="24"/>
              </w:rPr>
              <w:t xml:space="preserve"> </w:t>
            </w:r>
            <w:r>
              <w:rPr>
                <w:rFonts w:ascii="Calibri Light" w:hAnsi="Calibri Light"/>
                <w:sz w:val="24"/>
              </w:rPr>
              <w:t>pe</w:t>
            </w:r>
            <w:r>
              <w:rPr>
                <w:rFonts w:ascii="Calibri Light" w:hAnsi="Calibri Light"/>
                <w:spacing w:val="-11"/>
                <w:sz w:val="24"/>
              </w:rPr>
              <w:t xml:space="preserve"> </w:t>
            </w:r>
            <w:r>
              <w:rPr>
                <w:rFonts w:ascii="Calibri Light" w:hAnsi="Calibri Light"/>
                <w:sz w:val="24"/>
              </w:rPr>
              <w:t>care</w:t>
            </w:r>
            <w:r>
              <w:rPr>
                <w:rFonts w:ascii="Calibri Light" w:hAnsi="Calibri Light"/>
                <w:spacing w:val="-11"/>
                <w:sz w:val="24"/>
              </w:rPr>
              <w:t xml:space="preserve"> </w:t>
            </w:r>
            <w:r>
              <w:rPr>
                <w:rFonts w:ascii="Calibri Light" w:hAnsi="Calibri Light"/>
                <w:sz w:val="24"/>
              </w:rPr>
              <w:t>trebuie</w:t>
            </w:r>
            <w:r>
              <w:rPr>
                <w:rFonts w:ascii="Calibri Light" w:hAnsi="Calibri Light"/>
                <w:spacing w:val="-11"/>
                <w:sz w:val="24"/>
              </w:rPr>
              <w:t xml:space="preserve"> </w:t>
            </w:r>
            <w:r>
              <w:rPr>
                <w:rFonts w:ascii="Calibri Light" w:hAnsi="Calibri Light"/>
                <w:sz w:val="24"/>
              </w:rPr>
              <w:t>sǎ o</w:t>
            </w:r>
            <w:r>
              <w:rPr>
                <w:rFonts w:ascii="Calibri Light" w:hAnsi="Calibri Light"/>
                <w:spacing w:val="-7"/>
                <w:sz w:val="24"/>
              </w:rPr>
              <w:t xml:space="preserve"> </w:t>
            </w:r>
            <w:r>
              <w:rPr>
                <w:rFonts w:ascii="Calibri Light" w:hAnsi="Calibri Light"/>
                <w:sz w:val="24"/>
              </w:rPr>
              <w:t>ia</w:t>
            </w:r>
            <w:r>
              <w:rPr>
                <w:rFonts w:ascii="Calibri Light" w:hAnsi="Calibri Light"/>
                <w:spacing w:val="-5"/>
                <w:sz w:val="24"/>
              </w:rPr>
              <w:t xml:space="preserve"> </w:t>
            </w:r>
            <w:r>
              <w:rPr>
                <w:rFonts w:ascii="Calibri Light" w:hAnsi="Calibri Light"/>
                <w:sz w:val="24"/>
              </w:rPr>
              <w:t>asocierea</w:t>
            </w:r>
            <w:r>
              <w:rPr>
                <w:rFonts w:ascii="Calibri Light" w:hAnsi="Calibri Light"/>
                <w:spacing w:val="-5"/>
                <w:sz w:val="24"/>
              </w:rPr>
              <w:t xml:space="preserve"> </w:t>
            </w:r>
            <w:r>
              <w:rPr>
                <w:rFonts w:ascii="Calibri Light" w:hAnsi="Calibri Light"/>
                <w:sz w:val="24"/>
              </w:rPr>
              <w:t>grupului</w:t>
            </w:r>
            <w:r>
              <w:rPr>
                <w:rFonts w:ascii="Calibri Light" w:hAnsi="Calibri Light"/>
                <w:spacing w:val="-7"/>
                <w:sz w:val="24"/>
              </w:rPr>
              <w:t xml:space="preserve"> </w:t>
            </w:r>
            <w:r>
              <w:rPr>
                <w:rFonts w:ascii="Calibri Light" w:hAnsi="Calibri Light"/>
                <w:sz w:val="24"/>
              </w:rPr>
              <w:t>de operatori economici</w:t>
            </w:r>
          </w:p>
          <w:p w:rsidR="00957CDC" w:rsidRDefault="009F65FB">
            <w:pPr>
              <w:pStyle w:val="TableParagraph"/>
              <w:spacing w:line="292" w:lineRule="exact"/>
              <w:ind w:left="105"/>
              <w:rPr>
                <w:rFonts w:ascii="Calibri Light" w:hAnsi="Calibri Light"/>
                <w:sz w:val="24"/>
              </w:rPr>
            </w:pPr>
            <w:r>
              <w:rPr>
                <w:rFonts w:ascii="Calibri Light" w:hAnsi="Calibri Light"/>
                <w:sz w:val="24"/>
              </w:rPr>
              <w:t>cǎrora</w:t>
            </w:r>
            <w:r>
              <w:rPr>
                <w:rFonts w:ascii="Calibri Light" w:hAnsi="Calibri Light"/>
                <w:spacing w:val="-3"/>
                <w:sz w:val="24"/>
              </w:rPr>
              <w:t xml:space="preserve"> </w:t>
            </w:r>
            <w:r>
              <w:rPr>
                <w:rFonts w:ascii="Calibri Light" w:hAnsi="Calibri Light"/>
                <w:sz w:val="24"/>
              </w:rPr>
              <w:t>li</w:t>
            </w:r>
            <w:r>
              <w:rPr>
                <w:rFonts w:ascii="Calibri Light" w:hAnsi="Calibri Light"/>
                <w:spacing w:val="-5"/>
                <w:sz w:val="24"/>
              </w:rPr>
              <w:t xml:space="preserve"> </w:t>
            </w:r>
            <w:r>
              <w:rPr>
                <w:rFonts w:ascii="Calibri Light" w:hAnsi="Calibri Light"/>
                <w:sz w:val="24"/>
              </w:rPr>
              <w:t>s-a</w:t>
            </w:r>
            <w:r>
              <w:rPr>
                <w:rFonts w:ascii="Calibri Light" w:hAnsi="Calibri Light"/>
                <w:spacing w:val="-2"/>
                <w:sz w:val="24"/>
              </w:rPr>
              <w:t xml:space="preserve"> atribuit</w:t>
            </w:r>
          </w:p>
          <w:p w:rsidR="00957CDC" w:rsidRDefault="009F65FB">
            <w:pPr>
              <w:pStyle w:val="TableParagraph"/>
              <w:spacing w:line="271" w:lineRule="exact"/>
              <w:ind w:left="105"/>
              <w:rPr>
                <w:rFonts w:ascii="Calibri Light"/>
                <w:sz w:val="24"/>
              </w:rPr>
            </w:pPr>
            <w:r>
              <w:rPr>
                <w:rFonts w:ascii="Calibri Light"/>
                <w:spacing w:val="-2"/>
                <w:sz w:val="24"/>
              </w:rPr>
              <w:t>contractul</w:t>
            </w:r>
          </w:p>
        </w:tc>
        <w:tc>
          <w:tcPr>
            <w:tcW w:w="6958" w:type="dxa"/>
          </w:tcPr>
          <w:p w:rsidR="00957CDC" w:rsidRDefault="009F65FB">
            <w:pPr>
              <w:pStyle w:val="TableParagraph"/>
              <w:tabs>
                <w:tab w:val="left" w:pos="5052"/>
              </w:tabs>
              <w:spacing w:before="174"/>
              <w:ind w:left="110"/>
              <w:rPr>
                <w:b/>
                <w:sz w:val="24"/>
              </w:rPr>
            </w:pPr>
            <w:r>
              <w:rPr>
                <w:rFonts w:ascii="Calibri Light" w:hAnsi="Calibri Light"/>
                <w:i/>
                <w:spacing w:val="-4"/>
                <w:sz w:val="24"/>
              </w:rPr>
              <w:t>[indicaţi</w:t>
            </w:r>
            <w:r>
              <w:rPr>
                <w:rFonts w:ascii="Calibri Light" w:hAnsi="Calibri Light"/>
                <w:i/>
                <w:spacing w:val="-2"/>
                <w:sz w:val="24"/>
              </w:rPr>
              <w:t xml:space="preserve"> </w:t>
            </w:r>
            <w:r>
              <w:rPr>
                <w:rFonts w:ascii="Calibri Light" w:hAnsi="Calibri Light"/>
                <w:i/>
                <w:spacing w:val="-4"/>
                <w:sz w:val="24"/>
              </w:rPr>
              <w:t>una din formele de</w:t>
            </w:r>
            <w:r>
              <w:rPr>
                <w:rFonts w:ascii="Calibri Light" w:hAnsi="Calibri Light"/>
                <w:i/>
                <w:spacing w:val="-10"/>
                <w:sz w:val="24"/>
              </w:rPr>
              <w:t xml:space="preserve"> </w:t>
            </w:r>
            <w:r>
              <w:rPr>
                <w:rFonts w:ascii="Calibri Light" w:hAnsi="Calibri Light"/>
                <w:i/>
                <w:spacing w:val="-4"/>
                <w:sz w:val="24"/>
              </w:rPr>
              <w:t>mai</w:t>
            </w:r>
            <w:r>
              <w:rPr>
                <w:rFonts w:ascii="Calibri Light" w:hAnsi="Calibri Light"/>
                <w:i/>
                <w:spacing w:val="-2"/>
                <w:sz w:val="24"/>
              </w:rPr>
              <w:t xml:space="preserve"> </w:t>
            </w:r>
            <w:r>
              <w:rPr>
                <w:rFonts w:ascii="Calibri Light" w:hAnsi="Calibri Light"/>
                <w:i/>
                <w:spacing w:val="-4"/>
                <w:sz w:val="24"/>
              </w:rPr>
              <w:t>jos]</w:t>
            </w:r>
            <w:r>
              <w:rPr>
                <w:rFonts w:ascii="Calibri Light" w:hAnsi="Calibri Light"/>
                <w:i/>
                <w:sz w:val="24"/>
              </w:rPr>
              <w:t xml:space="preserve"> </w:t>
            </w:r>
            <w:r>
              <w:rPr>
                <w:b/>
                <w:sz w:val="24"/>
                <w:u w:val="single"/>
              </w:rPr>
              <w:tab/>
            </w:r>
          </w:p>
          <w:p w:rsidR="00957CDC" w:rsidRDefault="009F65FB">
            <w:pPr>
              <w:pStyle w:val="TableParagraph"/>
              <w:numPr>
                <w:ilvl w:val="0"/>
                <w:numId w:val="18"/>
              </w:numPr>
              <w:tabs>
                <w:tab w:val="left" w:pos="829"/>
              </w:tabs>
              <w:ind w:left="829" w:hanging="359"/>
              <w:rPr>
                <w:rFonts w:ascii="Calibri Light" w:hAnsi="Calibri Light"/>
                <w:sz w:val="24"/>
              </w:rPr>
            </w:pPr>
            <w:r>
              <w:rPr>
                <w:rFonts w:ascii="Calibri Light" w:hAnsi="Calibri Light"/>
                <w:sz w:val="24"/>
              </w:rPr>
              <w:t>Societate</w:t>
            </w:r>
            <w:r>
              <w:rPr>
                <w:rFonts w:ascii="Calibri Light" w:hAnsi="Calibri Light"/>
                <w:spacing w:val="-5"/>
                <w:sz w:val="24"/>
              </w:rPr>
              <w:t xml:space="preserve"> </w:t>
            </w:r>
            <w:r>
              <w:rPr>
                <w:rFonts w:ascii="Calibri Light" w:hAnsi="Calibri Light"/>
                <w:sz w:val="24"/>
              </w:rPr>
              <w:t>pe</w:t>
            </w:r>
            <w:r>
              <w:rPr>
                <w:rFonts w:ascii="Calibri Light" w:hAnsi="Calibri Light"/>
                <w:spacing w:val="-5"/>
                <w:sz w:val="24"/>
              </w:rPr>
              <w:t xml:space="preserve"> </w:t>
            </w:r>
            <w:r>
              <w:rPr>
                <w:rFonts w:ascii="Calibri Light" w:hAnsi="Calibri Light"/>
                <w:spacing w:val="-2"/>
                <w:sz w:val="24"/>
              </w:rPr>
              <w:t>acţiuni</w:t>
            </w:r>
          </w:p>
          <w:p w:rsidR="00957CDC" w:rsidRDefault="009F65FB">
            <w:pPr>
              <w:pStyle w:val="TableParagraph"/>
              <w:numPr>
                <w:ilvl w:val="0"/>
                <w:numId w:val="18"/>
              </w:numPr>
              <w:tabs>
                <w:tab w:val="left" w:pos="829"/>
                <w:tab w:val="left" w:pos="1847"/>
              </w:tabs>
              <w:spacing w:before="120" w:line="338" w:lineRule="auto"/>
              <w:ind w:left="110" w:right="2996" w:firstLine="360"/>
              <w:rPr>
                <w:rFonts w:ascii="Calibri Light" w:hAnsi="Calibri Light"/>
                <w:sz w:val="24"/>
              </w:rPr>
            </w:pPr>
            <w:r>
              <w:rPr>
                <w:rFonts w:ascii="Calibri Light" w:hAnsi="Calibri Light"/>
                <w:sz w:val="24"/>
              </w:rPr>
              <w:t>Societate</w:t>
            </w:r>
            <w:r>
              <w:rPr>
                <w:rFonts w:ascii="Calibri Light" w:hAnsi="Calibri Light"/>
                <w:spacing w:val="-14"/>
                <w:sz w:val="24"/>
              </w:rPr>
              <w:t xml:space="preserve"> </w:t>
            </w:r>
            <w:r>
              <w:rPr>
                <w:rFonts w:ascii="Calibri Light" w:hAnsi="Calibri Light"/>
                <w:sz w:val="24"/>
              </w:rPr>
              <w:t>cu</w:t>
            </w:r>
            <w:r>
              <w:rPr>
                <w:rFonts w:ascii="Calibri Light" w:hAnsi="Calibri Light"/>
                <w:spacing w:val="-14"/>
                <w:sz w:val="24"/>
              </w:rPr>
              <w:t xml:space="preserve"> </w:t>
            </w:r>
            <w:r>
              <w:rPr>
                <w:rFonts w:ascii="Calibri Light" w:hAnsi="Calibri Light"/>
                <w:sz w:val="24"/>
              </w:rPr>
              <w:t>rǎspundere</w:t>
            </w:r>
            <w:r>
              <w:rPr>
                <w:rFonts w:ascii="Calibri Light" w:hAnsi="Calibri Light"/>
                <w:spacing w:val="-13"/>
                <w:sz w:val="24"/>
              </w:rPr>
              <w:t xml:space="preserve"> </w:t>
            </w:r>
            <w:r>
              <w:rPr>
                <w:rFonts w:ascii="Calibri Light" w:hAnsi="Calibri Light"/>
                <w:sz w:val="24"/>
              </w:rPr>
              <w:t xml:space="preserve">limitatǎ Altele </w:t>
            </w:r>
            <w:r>
              <w:rPr>
                <w:rFonts w:ascii="Calibri Light" w:hAnsi="Calibri Light"/>
                <w:sz w:val="24"/>
                <w:u w:val="single"/>
              </w:rPr>
              <w:tab/>
            </w:r>
          </w:p>
        </w:tc>
      </w:tr>
      <w:tr w:rsidR="00957CDC">
        <w:trPr>
          <w:trHeight w:val="2054"/>
        </w:trPr>
        <w:tc>
          <w:tcPr>
            <w:tcW w:w="538" w:type="dxa"/>
          </w:tcPr>
          <w:p w:rsidR="00957CDC" w:rsidRDefault="00957CDC">
            <w:pPr>
              <w:pStyle w:val="TableParagraph"/>
              <w:rPr>
                <w:rFonts w:ascii="Calibri Light"/>
                <w:sz w:val="24"/>
              </w:rPr>
            </w:pPr>
          </w:p>
          <w:p w:rsidR="00957CDC" w:rsidRDefault="00957CDC">
            <w:pPr>
              <w:pStyle w:val="TableParagraph"/>
              <w:rPr>
                <w:rFonts w:ascii="Calibri Light"/>
                <w:sz w:val="24"/>
              </w:rPr>
            </w:pPr>
          </w:p>
          <w:p w:rsidR="00957CDC" w:rsidRDefault="00957CDC">
            <w:pPr>
              <w:pStyle w:val="TableParagraph"/>
              <w:spacing w:before="5"/>
              <w:rPr>
                <w:rFonts w:ascii="Calibri Light"/>
                <w:sz w:val="24"/>
              </w:rPr>
            </w:pPr>
          </w:p>
          <w:p w:rsidR="00957CDC" w:rsidRDefault="009F65FB">
            <w:pPr>
              <w:pStyle w:val="TableParagraph"/>
              <w:spacing w:before="1"/>
              <w:ind w:left="10" w:right="10"/>
              <w:jc w:val="center"/>
              <w:rPr>
                <w:rFonts w:ascii="Calibri Light"/>
                <w:sz w:val="24"/>
              </w:rPr>
            </w:pPr>
            <w:r>
              <w:rPr>
                <w:rFonts w:ascii="Calibri Light"/>
                <w:spacing w:val="-4"/>
                <w:sz w:val="24"/>
              </w:rPr>
              <w:t>7.5.</w:t>
            </w:r>
          </w:p>
        </w:tc>
        <w:tc>
          <w:tcPr>
            <w:tcW w:w="2833" w:type="dxa"/>
          </w:tcPr>
          <w:p w:rsidR="00957CDC" w:rsidRDefault="009F65FB">
            <w:pPr>
              <w:pStyle w:val="TableParagraph"/>
              <w:spacing w:before="6"/>
              <w:ind w:left="105" w:right="325"/>
              <w:rPr>
                <w:rFonts w:ascii="Calibri Light" w:hAnsi="Calibri Light"/>
                <w:sz w:val="24"/>
              </w:rPr>
            </w:pPr>
            <w:r>
              <w:rPr>
                <w:rFonts w:ascii="Calibri Light" w:hAnsi="Calibri Light"/>
                <w:sz w:val="24"/>
              </w:rPr>
              <w:t>Numǎrul maxim de zile pentru semnarea şi prezentarea</w:t>
            </w:r>
            <w:r>
              <w:rPr>
                <w:rFonts w:ascii="Calibri Light" w:hAnsi="Calibri Light"/>
                <w:spacing w:val="-14"/>
                <w:sz w:val="24"/>
              </w:rPr>
              <w:t xml:space="preserve"> </w:t>
            </w:r>
            <w:r>
              <w:rPr>
                <w:rFonts w:ascii="Calibri Light" w:hAnsi="Calibri Light"/>
                <w:sz w:val="24"/>
              </w:rPr>
              <w:t>contractului cǎtre autoritatea</w:t>
            </w:r>
          </w:p>
          <w:p w:rsidR="00957CDC" w:rsidRDefault="009F65FB">
            <w:pPr>
              <w:pStyle w:val="TableParagraph"/>
              <w:spacing w:line="292" w:lineRule="exact"/>
              <w:ind w:left="105"/>
              <w:rPr>
                <w:rFonts w:ascii="Calibri Light" w:hAnsi="Calibri Light"/>
                <w:sz w:val="24"/>
              </w:rPr>
            </w:pPr>
            <w:r>
              <w:rPr>
                <w:rFonts w:ascii="Calibri Light" w:hAnsi="Calibri Light"/>
                <w:sz w:val="24"/>
              </w:rPr>
              <w:t>contractantǎ,</w:t>
            </w:r>
            <w:r>
              <w:rPr>
                <w:rFonts w:ascii="Calibri Light" w:hAnsi="Calibri Light"/>
                <w:spacing w:val="-8"/>
                <w:sz w:val="24"/>
              </w:rPr>
              <w:t xml:space="preserve"> </w:t>
            </w:r>
            <w:r>
              <w:rPr>
                <w:rFonts w:ascii="Calibri Light" w:hAnsi="Calibri Light"/>
                <w:sz w:val="24"/>
              </w:rPr>
              <w:t>de</w:t>
            </w:r>
            <w:r>
              <w:rPr>
                <w:rFonts w:ascii="Calibri Light" w:hAnsi="Calibri Light"/>
                <w:spacing w:val="-6"/>
                <w:sz w:val="24"/>
              </w:rPr>
              <w:t xml:space="preserve"> </w:t>
            </w:r>
            <w:r>
              <w:rPr>
                <w:rFonts w:ascii="Calibri Light" w:hAnsi="Calibri Light"/>
                <w:spacing w:val="-5"/>
                <w:sz w:val="24"/>
              </w:rPr>
              <w:t>la</w:t>
            </w:r>
          </w:p>
          <w:p w:rsidR="00957CDC" w:rsidRDefault="009F65FB">
            <w:pPr>
              <w:pStyle w:val="TableParagraph"/>
              <w:spacing w:line="290" w:lineRule="atLeast"/>
              <w:ind w:left="105"/>
              <w:rPr>
                <w:rFonts w:ascii="Calibri Light"/>
                <w:sz w:val="24"/>
              </w:rPr>
            </w:pPr>
            <w:r>
              <w:rPr>
                <w:rFonts w:ascii="Calibri Light"/>
                <w:sz w:val="24"/>
              </w:rPr>
              <w:t>remiterea</w:t>
            </w:r>
            <w:r>
              <w:rPr>
                <w:rFonts w:ascii="Calibri Light"/>
                <w:spacing w:val="-14"/>
                <w:sz w:val="24"/>
              </w:rPr>
              <w:t xml:space="preserve"> </w:t>
            </w:r>
            <w:r>
              <w:rPr>
                <w:rFonts w:ascii="Calibri Light"/>
                <w:sz w:val="24"/>
              </w:rPr>
              <w:t>acestuia</w:t>
            </w:r>
            <w:r>
              <w:rPr>
                <w:rFonts w:ascii="Calibri Light"/>
                <w:spacing w:val="-14"/>
                <w:sz w:val="24"/>
              </w:rPr>
              <w:t xml:space="preserve"> </w:t>
            </w:r>
            <w:r>
              <w:rPr>
                <w:rFonts w:ascii="Calibri Light"/>
                <w:sz w:val="24"/>
              </w:rPr>
              <w:t xml:space="preserve">spre </w:t>
            </w:r>
            <w:r>
              <w:rPr>
                <w:rFonts w:ascii="Calibri Light"/>
                <w:spacing w:val="-2"/>
                <w:sz w:val="24"/>
              </w:rPr>
              <w:t>semnare:</w:t>
            </w:r>
          </w:p>
        </w:tc>
        <w:tc>
          <w:tcPr>
            <w:tcW w:w="6958" w:type="dxa"/>
          </w:tcPr>
          <w:p w:rsidR="00957CDC" w:rsidRDefault="00957CDC">
            <w:pPr>
              <w:pStyle w:val="TableParagraph"/>
              <w:rPr>
                <w:rFonts w:ascii="Calibri Light"/>
                <w:sz w:val="24"/>
              </w:rPr>
            </w:pPr>
          </w:p>
          <w:p w:rsidR="00957CDC" w:rsidRDefault="00957CDC">
            <w:pPr>
              <w:pStyle w:val="TableParagraph"/>
              <w:rPr>
                <w:rFonts w:ascii="Calibri Light"/>
                <w:sz w:val="24"/>
              </w:rPr>
            </w:pPr>
          </w:p>
          <w:p w:rsidR="00957CDC" w:rsidRDefault="00957CDC">
            <w:pPr>
              <w:pStyle w:val="TableParagraph"/>
              <w:spacing w:before="5"/>
              <w:rPr>
                <w:rFonts w:ascii="Calibri Light"/>
                <w:sz w:val="24"/>
              </w:rPr>
            </w:pPr>
          </w:p>
          <w:p w:rsidR="00957CDC" w:rsidRDefault="009F65FB">
            <w:pPr>
              <w:pStyle w:val="TableParagraph"/>
              <w:spacing w:before="1"/>
              <w:ind w:left="110"/>
              <w:rPr>
                <w:rFonts w:ascii="Calibri Light" w:hAnsi="Calibri Light"/>
                <w:i/>
                <w:sz w:val="24"/>
              </w:rPr>
            </w:pPr>
            <w:r>
              <w:rPr>
                <w:rFonts w:ascii="Calibri Light" w:hAnsi="Calibri Light"/>
                <w:i/>
                <w:sz w:val="24"/>
              </w:rPr>
              <w:t>[</w:t>
            </w:r>
            <w:r>
              <w:rPr>
                <w:rFonts w:ascii="Calibri Light" w:hAnsi="Calibri Light"/>
                <w:i/>
                <w:spacing w:val="-4"/>
                <w:sz w:val="24"/>
              </w:rPr>
              <w:t xml:space="preserve"> </w:t>
            </w:r>
            <w:r>
              <w:rPr>
                <w:rFonts w:ascii="Calibri Light" w:hAnsi="Calibri Light"/>
                <w:i/>
                <w:sz w:val="24"/>
              </w:rPr>
              <w:t>numărul</w:t>
            </w:r>
            <w:r>
              <w:rPr>
                <w:rFonts w:ascii="Calibri Light" w:hAnsi="Calibri Light"/>
                <w:i/>
                <w:spacing w:val="-2"/>
                <w:sz w:val="24"/>
              </w:rPr>
              <w:t xml:space="preserve"> </w:t>
            </w:r>
            <w:r>
              <w:rPr>
                <w:rFonts w:ascii="Calibri Light" w:hAnsi="Calibri Light"/>
                <w:i/>
                <w:sz w:val="24"/>
              </w:rPr>
              <w:t>de</w:t>
            </w:r>
            <w:r>
              <w:rPr>
                <w:rFonts w:ascii="Calibri Light" w:hAnsi="Calibri Light"/>
                <w:i/>
                <w:spacing w:val="-4"/>
                <w:sz w:val="24"/>
              </w:rPr>
              <w:t xml:space="preserve"> </w:t>
            </w:r>
            <w:r>
              <w:rPr>
                <w:rFonts w:ascii="Calibri Light" w:hAnsi="Calibri Light"/>
                <w:i/>
                <w:sz w:val="24"/>
              </w:rPr>
              <w:t>zile]</w:t>
            </w:r>
            <w:r w:rsidR="003665EB">
              <w:rPr>
                <w:rFonts w:ascii="Calibri Light" w:hAnsi="Calibri Light"/>
                <w:i/>
                <w:sz w:val="24"/>
              </w:rPr>
              <w:t>5</w:t>
            </w:r>
            <w:r>
              <w:rPr>
                <w:rFonts w:ascii="Calibri Light" w:hAnsi="Calibri Light"/>
                <w:i/>
                <w:spacing w:val="-4"/>
                <w:sz w:val="24"/>
              </w:rPr>
              <w:t xml:space="preserve"> zile</w:t>
            </w:r>
          </w:p>
        </w:tc>
      </w:tr>
    </w:tbl>
    <w:p w:rsidR="00957CDC" w:rsidRDefault="00957CDC">
      <w:pPr>
        <w:pStyle w:val="a3"/>
        <w:spacing w:before="25"/>
      </w:pPr>
    </w:p>
    <w:p w:rsidR="00957CDC" w:rsidRDefault="009F65FB">
      <w:pPr>
        <w:pStyle w:val="a3"/>
        <w:ind w:left="536"/>
      </w:pPr>
      <w:r>
        <w:rPr>
          <w:color w:val="FF0000"/>
          <w:spacing w:val="-2"/>
        </w:rPr>
        <w:t>Conținutul</w:t>
      </w:r>
      <w:r>
        <w:rPr>
          <w:color w:val="FF0000"/>
          <w:spacing w:val="-7"/>
        </w:rPr>
        <w:t xml:space="preserve"> </w:t>
      </w:r>
      <w:r>
        <w:rPr>
          <w:color w:val="FF0000"/>
          <w:spacing w:val="-2"/>
        </w:rPr>
        <w:t>prezentei</w:t>
      </w:r>
      <w:r>
        <w:rPr>
          <w:color w:val="FF0000"/>
          <w:spacing w:val="-7"/>
        </w:rPr>
        <w:t xml:space="preserve"> </w:t>
      </w:r>
      <w:r w:rsidR="003665EB">
        <w:rPr>
          <w:color w:val="FF0000"/>
          <w:spacing w:val="-2"/>
        </w:rPr>
        <w:t>Fiș</w:t>
      </w:r>
      <w:r>
        <w:rPr>
          <w:color w:val="FF0000"/>
          <w:spacing w:val="-2"/>
        </w:rPr>
        <w:t>e</w:t>
      </w:r>
      <w:r>
        <w:rPr>
          <w:color w:val="FF0000"/>
          <w:spacing w:val="-1"/>
        </w:rPr>
        <w:t xml:space="preserve"> </w:t>
      </w:r>
      <w:r>
        <w:rPr>
          <w:color w:val="FF0000"/>
          <w:spacing w:val="-2"/>
        </w:rPr>
        <w:t>de</w:t>
      </w:r>
      <w:r>
        <w:rPr>
          <w:color w:val="FF0000"/>
          <w:spacing w:val="-1"/>
        </w:rPr>
        <w:t xml:space="preserve"> </w:t>
      </w:r>
      <w:r>
        <w:rPr>
          <w:color w:val="FF0000"/>
          <w:spacing w:val="-2"/>
        </w:rPr>
        <w:t>date</w:t>
      </w:r>
      <w:r>
        <w:rPr>
          <w:color w:val="FF0000"/>
          <w:spacing w:val="-1"/>
        </w:rPr>
        <w:t xml:space="preserve"> </w:t>
      </w:r>
      <w:r>
        <w:rPr>
          <w:color w:val="FF0000"/>
          <w:spacing w:val="-2"/>
        </w:rPr>
        <w:t>a</w:t>
      </w:r>
      <w:r>
        <w:rPr>
          <w:color w:val="FF0000"/>
          <w:spacing w:val="-5"/>
        </w:rPr>
        <w:t xml:space="preserve"> </w:t>
      </w:r>
      <w:r>
        <w:rPr>
          <w:color w:val="FF0000"/>
          <w:spacing w:val="-2"/>
        </w:rPr>
        <w:t>achiziției</w:t>
      </w:r>
      <w:r>
        <w:rPr>
          <w:color w:val="FF0000"/>
          <w:spacing w:val="-7"/>
        </w:rPr>
        <w:t xml:space="preserve"> </w:t>
      </w:r>
      <w:r>
        <w:rPr>
          <w:color w:val="FF0000"/>
          <w:spacing w:val="-2"/>
        </w:rPr>
        <w:t>este</w:t>
      </w:r>
      <w:r>
        <w:rPr>
          <w:color w:val="FF0000"/>
          <w:spacing w:val="-1"/>
        </w:rPr>
        <w:t xml:space="preserve"> </w:t>
      </w:r>
      <w:r>
        <w:rPr>
          <w:color w:val="FF0000"/>
          <w:spacing w:val="-2"/>
        </w:rPr>
        <w:t>identic</w:t>
      </w:r>
      <w:r>
        <w:rPr>
          <w:color w:val="FF0000"/>
          <w:spacing w:val="-3"/>
        </w:rPr>
        <w:t xml:space="preserve"> </w:t>
      </w:r>
      <w:r>
        <w:rPr>
          <w:color w:val="FF0000"/>
          <w:spacing w:val="-2"/>
        </w:rPr>
        <w:t>cu</w:t>
      </w:r>
      <w:r>
        <w:rPr>
          <w:color w:val="FF0000"/>
          <w:spacing w:val="-1"/>
        </w:rPr>
        <w:t xml:space="preserve"> </w:t>
      </w:r>
      <w:r>
        <w:rPr>
          <w:color w:val="FF0000"/>
          <w:spacing w:val="-2"/>
        </w:rPr>
        <w:t>datele</w:t>
      </w:r>
      <w:r>
        <w:rPr>
          <w:color w:val="FF0000"/>
          <w:spacing w:val="-1"/>
        </w:rPr>
        <w:t xml:space="preserve"> </w:t>
      </w:r>
      <w:r>
        <w:rPr>
          <w:color w:val="FF0000"/>
          <w:spacing w:val="-2"/>
        </w:rPr>
        <w:t>procedurii din cadrul</w:t>
      </w:r>
    </w:p>
    <w:p w:rsidR="00957CDC" w:rsidRDefault="009F65FB">
      <w:pPr>
        <w:pStyle w:val="a3"/>
        <w:spacing w:before="43" w:line="278" w:lineRule="auto"/>
        <w:ind w:left="536" w:right="1332"/>
      </w:pPr>
      <w:r>
        <w:rPr>
          <w:color w:val="FF0000"/>
          <w:spacing w:val="-2"/>
        </w:rPr>
        <w:t>Sistemului</w:t>
      </w:r>
      <w:r>
        <w:rPr>
          <w:color w:val="FF0000"/>
          <w:spacing w:val="-4"/>
        </w:rPr>
        <w:t xml:space="preserve"> </w:t>
      </w:r>
      <w:r>
        <w:rPr>
          <w:color w:val="FF0000"/>
          <w:spacing w:val="-2"/>
        </w:rPr>
        <w:t>Informațional</w:t>
      </w:r>
      <w:r>
        <w:rPr>
          <w:color w:val="FF0000"/>
          <w:spacing w:val="-4"/>
        </w:rPr>
        <w:t xml:space="preserve"> </w:t>
      </w:r>
      <w:r>
        <w:rPr>
          <w:color w:val="FF0000"/>
          <w:spacing w:val="-2"/>
        </w:rPr>
        <w:t>Automatizat</w:t>
      </w:r>
      <w:r>
        <w:rPr>
          <w:color w:val="FF0000"/>
          <w:spacing w:val="-6"/>
        </w:rPr>
        <w:t xml:space="preserve"> </w:t>
      </w:r>
      <w:r>
        <w:rPr>
          <w:color w:val="FF0000"/>
          <w:spacing w:val="-2"/>
        </w:rPr>
        <w:t>“REGISTRUL</w:t>
      </w:r>
      <w:r>
        <w:rPr>
          <w:color w:val="FF0000"/>
          <w:spacing w:val="-8"/>
        </w:rPr>
        <w:t xml:space="preserve"> </w:t>
      </w:r>
      <w:r>
        <w:rPr>
          <w:color w:val="FF0000"/>
          <w:spacing w:val="-2"/>
        </w:rPr>
        <w:t>DE</w:t>
      </w:r>
      <w:r>
        <w:rPr>
          <w:color w:val="FF0000"/>
          <w:spacing w:val="-6"/>
        </w:rPr>
        <w:t xml:space="preserve"> </w:t>
      </w:r>
      <w:r>
        <w:rPr>
          <w:color w:val="FF0000"/>
          <w:spacing w:val="-2"/>
        </w:rPr>
        <w:t>STAT</w:t>
      </w:r>
      <w:r>
        <w:rPr>
          <w:color w:val="FF0000"/>
          <w:spacing w:val="-5"/>
        </w:rPr>
        <w:t xml:space="preserve"> </w:t>
      </w:r>
      <w:r>
        <w:rPr>
          <w:color w:val="FF0000"/>
          <w:spacing w:val="-2"/>
        </w:rPr>
        <w:t>AL</w:t>
      </w:r>
      <w:r>
        <w:rPr>
          <w:color w:val="FF0000"/>
          <w:spacing w:val="-4"/>
        </w:rPr>
        <w:t xml:space="preserve"> </w:t>
      </w:r>
      <w:r>
        <w:rPr>
          <w:color w:val="FF0000"/>
          <w:spacing w:val="-2"/>
        </w:rPr>
        <w:t>ACHIZIȚIILOR PUBLICE”.</w:t>
      </w:r>
      <w:r>
        <w:rPr>
          <w:color w:val="FF0000"/>
          <w:spacing w:val="-5"/>
        </w:rPr>
        <w:t xml:space="preserve"> </w:t>
      </w:r>
      <w:r>
        <w:rPr>
          <w:color w:val="FF0000"/>
          <w:spacing w:val="-2"/>
        </w:rPr>
        <w:t>Grupul</w:t>
      </w:r>
      <w:r>
        <w:rPr>
          <w:color w:val="FF0000"/>
          <w:spacing w:val="-4"/>
        </w:rPr>
        <w:t xml:space="preserve"> </w:t>
      </w:r>
      <w:r>
        <w:rPr>
          <w:color w:val="FF0000"/>
          <w:spacing w:val="-2"/>
        </w:rPr>
        <w:t xml:space="preserve">de </w:t>
      </w:r>
      <w:r>
        <w:rPr>
          <w:color w:val="FF0000"/>
        </w:rPr>
        <w:t>lucru</w:t>
      </w:r>
      <w:r>
        <w:rPr>
          <w:color w:val="FF0000"/>
          <w:spacing w:val="-9"/>
        </w:rPr>
        <w:t xml:space="preserve"> </w:t>
      </w:r>
      <w:r>
        <w:rPr>
          <w:color w:val="FF0000"/>
        </w:rPr>
        <w:t>pentru</w:t>
      </w:r>
      <w:r>
        <w:rPr>
          <w:color w:val="FF0000"/>
          <w:spacing w:val="-4"/>
        </w:rPr>
        <w:t xml:space="preserve"> </w:t>
      </w:r>
      <w:r>
        <w:rPr>
          <w:color w:val="FF0000"/>
        </w:rPr>
        <w:t>achiziții</w:t>
      </w:r>
      <w:r>
        <w:rPr>
          <w:color w:val="FF0000"/>
          <w:spacing w:val="-4"/>
        </w:rPr>
        <w:t xml:space="preserve"> </w:t>
      </w:r>
      <w:r>
        <w:rPr>
          <w:color w:val="FF0000"/>
        </w:rPr>
        <w:t>confirmǎ</w:t>
      </w:r>
      <w:r>
        <w:rPr>
          <w:color w:val="FF0000"/>
          <w:spacing w:val="-2"/>
        </w:rPr>
        <w:t xml:space="preserve"> </w:t>
      </w:r>
      <w:r>
        <w:rPr>
          <w:color w:val="FF0000"/>
        </w:rPr>
        <w:t>corectitudinea</w:t>
      </w:r>
      <w:r>
        <w:rPr>
          <w:color w:val="FF0000"/>
          <w:spacing w:val="-2"/>
        </w:rPr>
        <w:t xml:space="preserve"> </w:t>
      </w:r>
      <w:r>
        <w:rPr>
          <w:color w:val="FF0000"/>
        </w:rPr>
        <w:t>conținutului</w:t>
      </w:r>
      <w:r>
        <w:rPr>
          <w:color w:val="FF0000"/>
          <w:spacing w:val="-9"/>
        </w:rPr>
        <w:t xml:space="preserve"> </w:t>
      </w:r>
      <w:r w:rsidR="003665EB">
        <w:rPr>
          <w:color w:val="FF0000"/>
        </w:rPr>
        <w:t>Fiș</w:t>
      </w:r>
      <w:r>
        <w:rPr>
          <w:color w:val="FF0000"/>
        </w:rPr>
        <w:t>ei</w:t>
      </w:r>
      <w:r>
        <w:rPr>
          <w:color w:val="FF0000"/>
          <w:spacing w:val="-4"/>
        </w:rPr>
        <w:t xml:space="preserve"> </w:t>
      </w:r>
      <w:r>
        <w:rPr>
          <w:color w:val="FF0000"/>
        </w:rPr>
        <w:t>de</w:t>
      </w:r>
      <w:r>
        <w:rPr>
          <w:color w:val="FF0000"/>
          <w:spacing w:val="-3"/>
        </w:rPr>
        <w:t xml:space="preserve"> </w:t>
      </w:r>
      <w:r>
        <w:rPr>
          <w:color w:val="FF0000"/>
        </w:rPr>
        <w:t>date</w:t>
      </w:r>
      <w:r>
        <w:rPr>
          <w:color w:val="FF0000"/>
          <w:spacing w:val="-8"/>
        </w:rPr>
        <w:t xml:space="preserve"> </w:t>
      </w:r>
      <w:r>
        <w:rPr>
          <w:color w:val="FF0000"/>
        </w:rPr>
        <w:t>a</w:t>
      </w:r>
      <w:r>
        <w:rPr>
          <w:color w:val="FF0000"/>
          <w:spacing w:val="-2"/>
        </w:rPr>
        <w:t xml:space="preserve"> </w:t>
      </w:r>
      <w:r>
        <w:rPr>
          <w:color w:val="FF0000"/>
        </w:rPr>
        <w:t>achiziției,</w:t>
      </w:r>
      <w:r>
        <w:rPr>
          <w:color w:val="FF0000"/>
          <w:spacing w:val="-5"/>
        </w:rPr>
        <w:t xml:space="preserve"> </w:t>
      </w:r>
      <w:r>
        <w:rPr>
          <w:color w:val="FF0000"/>
        </w:rPr>
        <w:t>fapt</w:t>
      </w:r>
      <w:r>
        <w:rPr>
          <w:color w:val="FF0000"/>
          <w:spacing w:val="-6"/>
        </w:rPr>
        <w:t xml:space="preserve"> </w:t>
      </w:r>
      <w:r>
        <w:rPr>
          <w:color w:val="FF0000"/>
        </w:rPr>
        <w:t>pentru care poartǎ rǎspundere conform prevederilor legale în</w:t>
      </w:r>
      <w:r>
        <w:rPr>
          <w:color w:val="FF0000"/>
          <w:spacing w:val="-3"/>
        </w:rPr>
        <w:t xml:space="preserve"> </w:t>
      </w:r>
      <w:r>
        <w:rPr>
          <w:color w:val="FF0000"/>
        </w:rPr>
        <w:t>vigoare.</w:t>
      </w:r>
    </w:p>
    <w:p w:rsidR="00957CDC" w:rsidRDefault="009F65FB">
      <w:pPr>
        <w:pStyle w:val="a3"/>
        <w:tabs>
          <w:tab w:val="left" w:pos="7405"/>
        </w:tabs>
        <w:spacing w:before="287"/>
        <w:ind w:left="536"/>
        <w:rPr>
          <w:rFonts w:ascii="Times New Roman" w:hAnsi="Times New Roman"/>
          <w:b/>
        </w:rPr>
      </w:pPr>
      <w:r>
        <w:rPr>
          <w:spacing w:val="-2"/>
        </w:rPr>
        <w:t>Conducǎtorul grupului</w:t>
      </w:r>
      <w:r>
        <w:rPr>
          <w:spacing w:val="-5"/>
        </w:rPr>
        <w:t xml:space="preserve"> </w:t>
      </w:r>
      <w:r>
        <w:rPr>
          <w:spacing w:val="-2"/>
        </w:rPr>
        <w:t xml:space="preserve">de lucru: </w:t>
      </w:r>
      <w:r>
        <w:rPr>
          <w:rFonts w:ascii="Times New Roman" w:hAnsi="Times New Roman"/>
          <w:b/>
          <w:u w:val="single"/>
        </w:rPr>
        <w:tab/>
      </w:r>
    </w:p>
    <w:p w:rsidR="00957CDC" w:rsidRDefault="00957CDC">
      <w:pPr>
        <w:sectPr w:rsidR="00957CDC">
          <w:type w:val="continuous"/>
          <w:pgSz w:w="11910" w:h="16840"/>
          <w:pgMar w:top="1400" w:right="140" w:bottom="280" w:left="760" w:header="720" w:footer="720" w:gutter="0"/>
          <w:cols w:space="720"/>
        </w:sectPr>
      </w:pPr>
    </w:p>
    <w:p w:rsidR="00957CDC" w:rsidRDefault="00957CDC">
      <w:pPr>
        <w:spacing w:before="24"/>
        <w:rPr>
          <w:b/>
          <w:sz w:val="24"/>
        </w:rPr>
      </w:pPr>
    </w:p>
    <w:p w:rsidR="00957CDC" w:rsidRDefault="009F65FB">
      <w:pPr>
        <w:pStyle w:val="a3"/>
        <w:ind w:left="574"/>
      </w:pPr>
      <w:r>
        <w:rPr>
          <w:spacing w:val="-2"/>
        </w:rPr>
        <w:t>CAPITOLUL</w:t>
      </w:r>
      <w:r>
        <w:rPr>
          <w:spacing w:val="-8"/>
        </w:rPr>
        <w:t xml:space="preserve"> </w:t>
      </w:r>
      <w:r>
        <w:rPr>
          <w:spacing w:val="-2"/>
        </w:rPr>
        <w:t>III.</w:t>
      </w:r>
      <w:r>
        <w:rPr>
          <w:spacing w:val="-6"/>
        </w:rPr>
        <w:t xml:space="preserve"> </w:t>
      </w:r>
      <w:r>
        <w:rPr>
          <w:spacing w:val="-2"/>
        </w:rPr>
        <w:t>FORMULARE</w:t>
      </w:r>
      <w:r>
        <w:rPr>
          <w:spacing w:val="-7"/>
        </w:rPr>
        <w:t xml:space="preserve"> </w:t>
      </w:r>
      <w:r>
        <w:rPr>
          <w:spacing w:val="-2"/>
        </w:rPr>
        <w:t>PENTRU</w:t>
      </w:r>
      <w:r>
        <w:rPr>
          <w:spacing w:val="-4"/>
        </w:rPr>
        <w:t xml:space="preserve"> </w:t>
      </w:r>
      <w:r>
        <w:rPr>
          <w:spacing w:val="-2"/>
        </w:rPr>
        <w:t>DEPUNEREA</w:t>
      </w:r>
      <w:r>
        <w:rPr>
          <w:spacing w:val="-10"/>
        </w:rPr>
        <w:t xml:space="preserve"> </w:t>
      </w:r>
      <w:r>
        <w:rPr>
          <w:spacing w:val="-2"/>
        </w:rPr>
        <w:t>OFERTEI</w:t>
      </w:r>
    </w:p>
    <w:p w:rsidR="00957CDC" w:rsidRDefault="009F65FB">
      <w:pPr>
        <w:pStyle w:val="a5"/>
        <w:numPr>
          <w:ilvl w:val="0"/>
          <w:numId w:val="17"/>
        </w:numPr>
        <w:tabs>
          <w:tab w:val="left" w:pos="1001"/>
        </w:tabs>
        <w:spacing w:before="279"/>
        <w:ind w:right="795" w:firstLine="0"/>
        <w:rPr>
          <w:sz w:val="24"/>
        </w:rPr>
      </w:pPr>
      <w:r>
        <w:rPr>
          <w:sz w:val="24"/>
        </w:rPr>
        <w:t>Prezentul capitolconține formularele destinate, pe de o parte, sǎ faciliteze elaborarea şi prezentarea ofertei şi a documentelor care sǎ permitǎ grupului de lucru examinarea şi evaluarea rapidǎ şi corectǎ a tuturor</w:t>
      </w:r>
      <w:r>
        <w:rPr>
          <w:spacing w:val="40"/>
          <w:sz w:val="24"/>
        </w:rPr>
        <w:t xml:space="preserve"> </w:t>
      </w:r>
      <w:r>
        <w:rPr>
          <w:sz w:val="24"/>
        </w:rPr>
        <w:t>ofertelor depuse.</w:t>
      </w:r>
    </w:p>
    <w:p w:rsidR="00957CDC" w:rsidRDefault="00957CDC">
      <w:pPr>
        <w:pStyle w:val="a3"/>
      </w:pPr>
    </w:p>
    <w:p w:rsidR="00957CDC" w:rsidRDefault="009F65FB">
      <w:pPr>
        <w:pStyle w:val="a5"/>
        <w:numPr>
          <w:ilvl w:val="0"/>
          <w:numId w:val="17"/>
        </w:numPr>
        <w:tabs>
          <w:tab w:val="left" w:pos="947"/>
        </w:tabs>
        <w:ind w:right="798" w:firstLine="0"/>
        <w:rPr>
          <w:sz w:val="24"/>
        </w:rPr>
      </w:pPr>
      <w:r>
        <w:rPr>
          <w:sz w:val="24"/>
        </w:rPr>
        <w:t>Fiecare ofertant care participǎ, în mod individual sau ca asociat, la procedura de atribuire a contractului de achiziție publicǎ de lucrǎri are obligația sǎ prezinte formularele prevǎzute în prezentul capitol, completate în mod corespunzǎtor şi semnate de persoanele autorizate.</w:t>
      </w:r>
    </w:p>
    <w:p w:rsidR="00957CDC" w:rsidRDefault="00957CDC">
      <w:pPr>
        <w:pStyle w:val="a3"/>
        <w:rPr>
          <w:sz w:val="20"/>
        </w:rPr>
      </w:pPr>
    </w:p>
    <w:p w:rsidR="00957CDC" w:rsidRDefault="00957CDC">
      <w:pPr>
        <w:pStyle w:val="a3"/>
        <w:spacing w:before="80"/>
        <w:rPr>
          <w:sz w:val="20"/>
        </w:rPr>
      </w:pPr>
    </w:p>
    <w:tbl>
      <w:tblPr>
        <w:tblStyle w:val="TableNormal"/>
        <w:tblW w:w="0" w:type="auto"/>
        <w:tblInd w:w="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77"/>
        <w:gridCol w:w="8192"/>
      </w:tblGrid>
      <w:tr w:rsidR="00957CDC">
        <w:trPr>
          <w:trHeight w:val="576"/>
        </w:trPr>
        <w:tc>
          <w:tcPr>
            <w:tcW w:w="1277" w:type="dxa"/>
          </w:tcPr>
          <w:p w:rsidR="00957CDC" w:rsidRDefault="009F65FB">
            <w:pPr>
              <w:pStyle w:val="TableParagraph"/>
              <w:spacing w:before="121"/>
              <w:ind w:left="206"/>
              <w:rPr>
                <w:rFonts w:ascii="Calibri Light"/>
                <w:sz w:val="24"/>
              </w:rPr>
            </w:pPr>
            <w:r>
              <w:rPr>
                <w:rFonts w:ascii="Calibri Light"/>
                <w:spacing w:val="-2"/>
                <w:sz w:val="24"/>
              </w:rPr>
              <w:t>Formular</w:t>
            </w:r>
          </w:p>
        </w:tc>
        <w:tc>
          <w:tcPr>
            <w:tcW w:w="8192" w:type="dxa"/>
          </w:tcPr>
          <w:p w:rsidR="00957CDC" w:rsidRDefault="009F65FB">
            <w:pPr>
              <w:pStyle w:val="TableParagraph"/>
              <w:spacing w:before="121"/>
              <w:ind w:left="7"/>
              <w:jc w:val="center"/>
              <w:rPr>
                <w:rFonts w:ascii="Calibri Light"/>
                <w:sz w:val="24"/>
              </w:rPr>
            </w:pPr>
            <w:r>
              <w:rPr>
                <w:rFonts w:ascii="Calibri Light"/>
                <w:spacing w:val="-2"/>
                <w:sz w:val="24"/>
              </w:rPr>
              <w:t>Denumirea</w:t>
            </w:r>
          </w:p>
        </w:tc>
      </w:tr>
      <w:tr w:rsidR="00957CDC">
        <w:trPr>
          <w:trHeight w:val="575"/>
        </w:trPr>
        <w:tc>
          <w:tcPr>
            <w:tcW w:w="1277" w:type="dxa"/>
          </w:tcPr>
          <w:p w:rsidR="00957CDC" w:rsidRDefault="009F65FB">
            <w:pPr>
              <w:pStyle w:val="TableParagraph"/>
              <w:spacing w:before="121"/>
              <w:ind w:left="110"/>
              <w:rPr>
                <w:rFonts w:ascii="Calibri Light"/>
                <w:sz w:val="24"/>
              </w:rPr>
            </w:pPr>
            <w:r>
              <w:rPr>
                <w:rFonts w:ascii="Calibri Light"/>
                <w:spacing w:val="-4"/>
                <w:sz w:val="24"/>
              </w:rPr>
              <w:t>F3.1</w:t>
            </w:r>
          </w:p>
        </w:tc>
        <w:tc>
          <w:tcPr>
            <w:tcW w:w="8192" w:type="dxa"/>
          </w:tcPr>
          <w:p w:rsidR="00957CDC" w:rsidRDefault="009F65FB">
            <w:pPr>
              <w:pStyle w:val="TableParagraph"/>
              <w:spacing w:before="121"/>
              <w:ind w:left="110"/>
              <w:rPr>
                <w:rFonts w:ascii="Calibri Light" w:hAnsi="Calibri Light"/>
                <w:sz w:val="24"/>
              </w:rPr>
            </w:pPr>
            <w:r>
              <w:rPr>
                <w:rFonts w:ascii="Calibri Light" w:hAnsi="Calibri Light"/>
                <w:sz w:val="24"/>
              </w:rPr>
              <w:t>Formularul</w:t>
            </w:r>
            <w:r>
              <w:rPr>
                <w:rFonts w:ascii="Calibri Light" w:hAnsi="Calibri Light"/>
                <w:spacing w:val="-4"/>
                <w:sz w:val="24"/>
              </w:rPr>
              <w:t xml:space="preserve"> </w:t>
            </w:r>
            <w:r>
              <w:rPr>
                <w:rFonts w:ascii="Calibri Light" w:hAnsi="Calibri Light"/>
                <w:spacing w:val="-2"/>
                <w:sz w:val="24"/>
              </w:rPr>
              <w:t>Ofertǎ</w:t>
            </w:r>
          </w:p>
        </w:tc>
      </w:tr>
      <w:tr w:rsidR="00957CDC">
        <w:trPr>
          <w:trHeight w:val="575"/>
        </w:trPr>
        <w:tc>
          <w:tcPr>
            <w:tcW w:w="1277" w:type="dxa"/>
          </w:tcPr>
          <w:p w:rsidR="00957CDC" w:rsidRDefault="009F65FB">
            <w:pPr>
              <w:pStyle w:val="TableParagraph"/>
              <w:spacing w:before="121"/>
              <w:ind w:left="110"/>
              <w:rPr>
                <w:rFonts w:ascii="Calibri Light"/>
                <w:sz w:val="24"/>
              </w:rPr>
            </w:pPr>
            <w:r>
              <w:rPr>
                <w:rFonts w:ascii="Calibri Light"/>
                <w:spacing w:val="-4"/>
                <w:sz w:val="24"/>
              </w:rPr>
              <w:t>F3.2</w:t>
            </w:r>
          </w:p>
        </w:tc>
        <w:tc>
          <w:tcPr>
            <w:tcW w:w="8192" w:type="dxa"/>
          </w:tcPr>
          <w:p w:rsidR="00957CDC" w:rsidRDefault="009F65FB">
            <w:pPr>
              <w:pStyle w:val="TableParagraph"/>
              <w:spacing w:before="145"/>
              <w:ind w:left="110"/>
              <w:rPr>
                <w:rFonts w:ascii="Calibri Light" w:hAnsi="Calibri Light"/>
                <w:sz w:val="24"/>
              </w:rPr>
            </w:pPr>
            <w:r>
              <w:rPr>
                <w:rFonts w:ascii="Calibri Light" w:hAnsi="Calibri Light"/>
                <w:sz w:val="24"/>
              </w:rPr>
              <w:t>Scrisoare</w:t>
            </w:r>
            <w:r>
              <w:rPr>
                <w:rFonts w:ascii="Calibri Light" w:hAnsi="Calibri Light"/>
                <w:spacing w:val="48"/>
                <w:sz w:val="24"/>
              </w:rPr>
              <w:t xml:space="preserve"> </w:t>
            </w:r>
            <w:r>
              <w:rPr>
                <w:rFonts w:ascii="Calibri Light" w:hAnsi="Calibri Light"/>
                <w:sz w:val="24"/>
              </w:rPr>
              <w:t>de</w:t>
            </w:r>
            <w:r>
              <w:rPr>
                <w:rFonts w:ascii="Calibri Light" w:hAnsi="Calibri Light"/>
                <w:spacing w:val="48"/>
                <w:sz w:val="24"/>
              </w:rPr>
              <w:t xml:space="preserve"> </w:t>
            </w:r>
            <w:r>
              <w:rPr>
                <w:rFonts w:ascii="Calibri Light" w:hAnsi="Calibri Light"/>
                <w:sz w:val="24"/>
              </w:rPr>
              <w:t>garanție</w:t>
            </w:r>
            <w:r>
              <w:rPr>
                <w:rFonts w:ascii="Calibri Light" w:hAnsi="Calibri Light"/>
                <w:spacing w:val="48"/>
                <w:sz w:val="24"/>
              </w:rPr>
              <w:t xml:space="preserve"> </w:t>
            </w:r>
            <w:r>
              <w:rPr>
                <w:rFonts w:ascii="Calibri Light" w:hAnsi="Calibri Light"/>
                <w:spacing w:val="-2"/>
                <w:sz w:val="24"/>
              </w:rPr>
              <w:t>bancarǎ</w:t>
            </w:r>
          </w:p>
        </w:tc>
      </w:tr>
      <w:tr w:rsidR="00957CDC">
        <w:trPr>
          <w:trHeight w:val="580"/>
        </w:trPr>
        <w:tc>
          <w:tcPr>
            <w:tcW w:w="1277" w:type="dxa"/>
          </w:tcPr>
          <w:p w:rsidR="00957CDC" w:rsidRDefault="009F65FB">
            <w:pPr>
              <w:pStyle w:val="TableParagraph"/>
              <w:spacing w:before="127"/>
              <w:ind w:left="110"/>
              <w:rPr>
                <w:rFonts w:ascii="Calibri Light"/>
                <w:sz w:val="24"/>
              </w:rPr>
            </w:pPr>
            <w:r>
              <w:rPr>
                <w:rFonts w:ascii="Calibri Light"/>
                <w:spacing w:val="-4"/>
                <w:sz w:val="24"/>
              </w:rPr>
              <w:t>F3.3</w:t>
            </w:r>
          </w:p>
        </w:tc>
        <w:tc>
          <w:tcPr>
            <w:tcW w:w="8192" w:type="dxa"/>
          </w:tcPr>
          <w:p w:rsidR="00957CDC" w:rsidRDefault="009F65FB">
            <w:pPr>
              <w:pStyle w:val="TableParagraph"/>
              <w:spacing w:before="146"/>
              <w:ind w:left="110"/>
              <w:rPr>
                <w:rFonts w:ascii="Calibri Light" w:hAnsi="Calibri Light"/>
                <w:sz w:val="24"/>
              </w:rPr>
            </w:pPr>
            <w:r>
              <w:rPr>
                <w:rFonts w:ascii="Calibri Light" w:hAnsi="Calibri Light"/>
                <w:sz w:val="24"/>
              </w:rPr>
              <w:t>Grafic</w:t>
            </w:r>
            <w:r>
              <w:rPr>
                <w:rFonts w:ascii="Calibri Light" w:hAnsi="Calibri Light"/>
                <w:spacing w:val="-5"/>
                <w:sz w:val="24"/>
              </w:rPr>
              <w:t xml:space="preserve"> </w:t>
            </w:r>
            <w:r>
              <w:rPr>
                <w:rFonts w:ascii="Calibri Light" w:hAnsi="Calibri Light"/>
                <w:sz w:val="24"/>
              </w:rPr>
              <w:t>de</w:t>
            </w:r>
            <w:r>
              <w:rPr>
                <w:rFonts w:ascii="Calibri Light" w:hAnsi="Calibri Light"/>
                <w:spacing w:val="48"/>
                <w:sz w:val="24"/>
              </w:rPr>
              <w:t xml:space="preserve"> </w:t>
            </w:r>
            <w:r>
              <w:rPr>
                <w:rFonts w:ascii="Calibri Light" w:hAnsi="Calibri Light"/>
                <w:sz w:val="24"/>
              </w:rPr>
              <w:t>executare</w:t>
            </w:r>
            <w:r>
              <w:rPr>
                <w:rFonts w:ascii="Calibri Light" w:hAnsi="Calibri Light"/>
                <w:spacing w:val="-3"/>
                <w:sz w:val="24"/>
              </w:rPr>
              <w:t xml:space="preserve"> </w:t>
            </w:r>
            <w:r>
              <w:rPr>
                <w:rFonts w:ascii="Calibri Light" w:hAnsi="Calibri Light"/>
                <w:sz w:val="24"/>
              </w:rPr>
              <w:t>a</w:t>
            </w:r>
            <w:r>
              <w:rPr>
                <w:rFonts w:ascii="Calibri Light" w:hAnsi="Calibri Light"/>
                <w:spacing w:val="-1"/>
                <w:sz w:val="24"/>
              </w:rPr>
              <w:t xml:space="preserve"> </w:t>
            </w:r>
            <w:r>
              <w:rPr>
                <w:rFonts w:ascii="Calibri Light" w:hAnsi="Calibri Light"/>
                <w:spacing w:val="-2"/>
                <w:sz w:val="24"/>
              </w:rPr>
              <w:t>lucrǎrilor</w:t>
            </w:r>
          </w:p>
        </w:tc>
      </w:tr>
      <w:tr w:rsidR="00957CDC">
        <w:trPr>
          <w:trHeight w:val="575"/>
        </w:trPr>
        <w:tc>
          <w:tcPr>
            <w:tcW w:w="1277" w:type="dxa"/>
          </w:tcPr>
          <w:p w:rsidR="00957CDC" w:rsidRDefault="009F65FB">
            <w:pPr>
              <w:pStyle w:val="TableParagraph"/>
              <w:spacing w:before="121"/>
              <w:ind w:left="110"/>
              <w:rPr>
                <w:rFonts w:ascii="Calibri Light"/>
                <w:sz w:val="24"/>
              </w:rPr>
            </w:pPr>
            <w:r>
              <w:rPr>
                <w:rFonts w:ascii="Calibri Light"/>
                <w:spacing w:val="-4"/>
                <w:sz w:val="24"/>
              </w:rPr>
              <w:t>F3.4</w:t>
            </w:r>
          </w:p>
        </w:tc>
        <w:tc>
          <w:tcPr>
            <w:tcW w:w="8192" w:type="dxa"/>
          </w:tcPr>
          <w:p w:rsidR="00957CDC" w:rsidRDefault="009F65FB">
            <w:pPr>
              <w:pStyle w:val="TableParagraph"/>
              <w:spacing w:before="141"/>
              <w:ind w:left="110"/>
              <w:rPr>
                <w:rFonts w:ascii="Calibri Light" w:hAnsi="Calibri Light"/>
                <w:sz w:val="24"/>
              </w:rPr>
            </w:pPr>
            <w:r>
              <w:rPr>
                <w:rFonts w:ascii="Calibri Light" w:hAnsi="Calibri Light"/>
                <w:sz w:val="24"/>
              </w:rPr>
              <w:t>Grafic</w:t>
            </w:r>
            <w:r>
              <w:rPr>
                <w:rFonts w:ascii="Calibri Light" w:hAnsi="Calibri Light"/>
                <w:spacing w:val="-6"/>
                <w:sz w:val="24"/>
              </w:rPr>
              <w:t xml:space="preserve"> </w:t>
            </w:r>
            <w:r>
              <w:rPr>
                <w:rFonts w:ascii="Calibri Light" w:hAnsi="Calibri Light"/>
                <w:sz w:val="24"/>
              </w:rPr>
              <w:t>de</w:t>
            </w:r>
            <w:r>
              <w:rPr>
                <w:rFonts w:ascii="Calibri Light" w:hAnsi="Calibri Light"/>
                <w:spacing w:val="47"/>
                <w:sz w:val="24"/>
              </w:rPr>
              <w:t xml:space="preserve"> </w:t>
            </w:r>
            <w:r>
              <w:rPr>
                <w:rFonts w:ascii="Calibri Light" w:hAnsi="Calibri Light"/>
                <w:sz w:val="24"/>
              </w:rPr>
              <w:t>executare</w:t>
            </w:r>
            <w:r>
              <w:rPr>
                <w:rFonts w:ascii="Calibri Light" w:hAnsi="Calibri Light"/>
                <w:spacing w:val="-3"/>
                <w:sz w:val="24"/>
              </w:rPr>
              <w:t xml:space="preserve"> </w:t>
            </w:r>
            <w:r>
              <w:rPr>
                <w:rFonts w:ascii="Calibri Light" w:hAnsi="Calibri Light"/>
                <w:sz w:val="24"/>
              </w:rPr>
              <w:t>a</w:t>
            </w:r>
            <w:r>
              <w:rPr>
                <w:rFonts w:ascii="Calibri Light" w:hAnsi="Calibri Light"/>
                <w:spacing w:val="-3"/>
                <w:sz w:val="24"/>
              </w:rPr>
              <w:t xml:space="preserve"> </w:t>
            </w:r>
            <w:r>
              <w:rPr>
                <w:rFonts w:ascii="Calibri Light" w:hAnsi="Calibri Light"/>
                <w:sz w:val="24"/>
              </w:rPr>
              <w:t>documentației</w:t>
            </w:r>
            <w:r>
              <w:rPr>
                <w:rFonts w:ascii="Calibri Light" w:hAnsi="Calibri Light"/>
                <w:spacing w:val="-4"/>
                <w:sz w:val="24"/>
              </w:rPr>
              <w:t xml:space="preserve"> </w:t>
            </w:r>
            <w:r>
              <w:rPr>
                <w:rFonts w:ascii="Calibri Light" w:hAnsi="Calibri Light"/>
                <w:sz w:val="24"/>
              </w:rPr>
              <w:t>de</w:t>
            </w:r>
            <w:r>
              <w:rPr>
                <w:rFonts w:ascii="Calibri Light" w:hAnsi="Calibri Light"/>
                <w:spacing w:val="-3"/>
                <w:sz w:val="24"/>
              </w:rPr>
              <w:t xml:space="preserve"> </w:t>
            </w:r>
            <w:r>
              <w:rPr>
                <w:rFonts w:ascii="Calibri Light" w:hAnsi="Calibri Light"/>
                <w:spacing w:val="-2"/>
                <w:sz w:val="24"/>
              </w:rPr>
              <w:t>proiect</w:t>
            </w:r>
          </w:p>
        </w:tc>
      </w:tr>
      <w:tr w:rsidR="00957CDC">
        <w:trPr>
          <w:trHeight w:val="825"/>
        </w:trPr>
        <w:tc>
          <w:tcPr>
            <w:tcW w:w="1277" w:type="dxa"/>
          </w:tcPr>
          <w:p w:rsidR="00957CDC" w:rsidRDefault="009F65FB">
            <w:pPr>
              <w:pStyle w:val="TableParagraph"/>
              <w:spacing w:before="121"/>
              <w:ind w:left="110"/>
              <w:rPr>
                <w:rFonts w:ascii="Calibri Light"/>
                <w:sz w:val="24"/>
              </w:rPr>
            </w:pPr>
            <w:r>
              <w:rPr>
                <w:rFonts w:ascii="Calibri Light"/>
                <w:spacing w:val="-4"/>
                <w:sz w:val="24"/>
              </w:rPr>
              <w:t>F3.5</w:t>
            </w:r>
          </w:p>
        </w:tc>
        <w:tc>
          <w:tcPr>
            <w:tcW w:w="8192" w:type="dxa"/>
          </w:tcPr>
          <w:p w:rsidR="00957CDC" w:rsidRDefault="009F65FB">
            <w:pPr>
              <w:pStyle w:val="TableParagraph"/>
              <w:spacing w:before="121"/>
              <w:ind w:left="110" w:right="177"/>
              <w:rPr>
                <w:rFonts w:ascii="Calibri Light" w:hAnsi="Calibri Light"/>
                <w:sz w:val="24"/>
              </w:rPr>
            </w:pPr>
            <w:r>
              <w:rPr>
                <w:rFonts w:ascii="Calibri Light" w:hAnsi="Calibri Light"/>
                <w:sz w:val="24"/>
              </w:rPr>
              <w:t>Declarație</w:t>
            </w:r>
            <w:r>
              <w:rPr>
                <w:rFonts w:ascii="Calibri Light" w:hAnsi="Calibri Light"/>
                <w:spacing w:val="-5"/>
                <w:sz w:val="24"/>
              </w:rPr>
              <w:t xml:space="preserve"> </w:t>
            </w:r>
            <w:r>
              <w:rPr>
                <w:rFonts w:ascii="Calibri Light" w:hAnsi="Calibri Light"/>
                <w:sz w:val="24"/>
              </w:rPr>
              <w:t>de</w:t>
            </w:r>
            <w:r>
              <w:rPr>
                <w:rFonts w:ascii="Calibri Light" w:hAnsi="Calibri Light"/>
                <w:spacing w:val="-5"/>
                <w:sz w:val="24"/>
              </w:rPr>
              <w:t xml:space="preserve"> </w:t>
            </w:r>
            <w:r>
              <w:rPr>
                <w:rFonts w:ascii="Calibri Light" w:hAnsi="Calibri Light"/>
                <w:sz w:val="24"/>
              </w:rPr>
              <w:t>neîncadrare</w:t>
            </w:r>
            <w:r>
              <w:rPr>
                <w:rFonts w:ascii="Calibri Light" w:hAnsi="Calibri Light"/>
                <w:spacing w:val="-5"/>
                <w:sz w:val="24"/>
              </w:rPr>
              <w:t xml:space="preserve"> </w:t>
            </w:r>
            <w:r>
              <w:rPr>
                <w:rFonts w:ascii="Calibri Light" w:hAnsi="Calibri Light"/>
                <w:sz w:val="24"/>
              </w:rPr>
              <w:t>în</w:t>
            </w:r>
            <w:r>
              <w:rPr>
                <w:rFonts w:ascii="Calibri Light" w:hAnsi="Calibri Light"/>
                <w:spacing w:val="-6"/>
                <w:sz w:val="24"/>
              </w:rPr>
              <w:t xml:space="preserve"> </w:t>
            </w:r>
            <w:r>
              <w:rPr>
                <w:rFonts w:ascii="Calibri Light" w:hAnsi="Calibri Light"/>
                <w:sz w:val="24"/>
              </w:rPr>
              <w:t>siatuațiile</w:t>
            </w:r>
            <w:r>
              <w:rPr>
                <w:rFonts w:ascii="Calibri Light" w:hAnsi="Calibri Light"/>
                <w:spacing w:val="-5"/>
                <w:sz w:val="24"/>
              </w:rPr>
              <w:t xml:space="preserve"> </w:t>
            </w:r>
            <w:r>
              <w:rPr>
                <w:rFonts w:ascii="Calibri Light" w:hAnsi="Calibri Light"/>
                <w:sz w:val="24"/>
              </w:rPr>
              <w:t>ce</w:t>
            </w:r>
            <w:r>
              <w:rPr>
                <w:rFonts w:ascii="Calibri Light" w:hAnsi="Calibri Light"/>
                <w:spacing w:val="-5"/>
                <w:sz w:val="24"/>
              </w:rPr>
              <w:t xml:space="preserve"> </w:t>
            </w:r>
            <w:r>
              <w:rPr>
                <w:rFonts w:ascii="Calibri Light" w:hAnsi="Calibri Light"/>
                <w:sz w:val="24"/>
              </w:rPr>
              <w:t>determinǎ</w:t>
            </w:r>
            <w:r>
              <w:rPr>
                <w:rFonts w:ascii="Calibri Light" w:hAnsi="Calibri Light"/>
                <w:spacing w:val="-4"/>
                <w:sz w:val="24"/>
              </w:rPr>
              <w:t xml:space="preserve"> </w:t>
            </w:r>
            <w:r>
              <w:rPr>
                <w:rFonts w:ascii="Calibri Light" w:hAnsi="Calibri Light"/>
                <w:sz w:val="24"/>
              </w:rPr>
              <w:t>excluderea</w:t>
            </w:r>
            <w:r>
              <w:rPr>
                <w:rFonts w:ascii="Calibri Light" w:hAnsi="Calibri Light"/>
                <w:spacing w:val="-4"/>
                <w:sz w:val="24"/>
              </w:rPr>
              <w:t xml:space="preserve"> </w:t>
            </w:r>
            <w:r>
              <w:rPr>
                <w:rFonts w:ascii="Calibri Light" w:hAnsi="Calibri Light"/>
                <w:sz w:val="24"/>
              </w:rPr>
              <w:t>de</w:t>
            </w:r>
            <w:r>
              <w:rPr>
                <w:rFonts w:ascii="Calibri Light" w:hAnsi="Calibri Light"/>
                <w:spacing w:val="-5"/>
                <w:sz w:val="24"/>
              </w:rPr>
              <w:t xml:space="preserve"> </w:t>
            </w:r>
            <w:r>
              <w:rPr>
                <w:rFonts w:ascii="Calibri Light" w:hAnsi="Calibri Light"/>
                <w:sz w:val="24"/>
              </w:rPr>
              <w:t>la</w:t>
            </w:r>
            <w:r>
              <w:rPr>
                <w:rFonts w:ascii="Calibri Light" w:hAnsi="Calibri Light"/>
                <w:spacing w:val="-4"/>
                <w:sz w:val="24"/>
              </w:rPr>
              <w:t xml:space="preserve"> </w:t>
            </w:r>
            <w:r>
              <w:rPr>
                <w:rFonts w:ascii="Calibri Light" w:hAnsi="Calibri Light"/>
                <w:sz w:val="24"/>
              </w:rPr>
              <w:t>procedura de atribuire, ce vin în aplicarea art. 18 din Legea nr. 131 din 03.07.2015</w:t>
            </w:r>
          </w:p>
        </w:tc>
      </w:tr>
      <w:tr w:rsidR="00957CDC">
        <w:trPr>
          <w:trHeight w:val="916"/>
        </w:trPr>
        <w:tc>
          <w:tcPr>
            <w:tcW w:w="1277" w:type="dxa"/>
          </w:tcPr>
          <w:p w:rsidR="00957CDC" w:rsidRDefault="009F65FB">
            <w:pPr>
              <w:pStyle w:val="TableParagraph"/>
              <w:spacing w:before="122"/>
              <w:ind w:left="110"/>
              <w:rPr>
                <w:rFonts w:ascii="Calibri Light"/>
                <w:sz w:val="24"/>
              </w:rPr>
            </w:pPr>
            <w:r>
              <w:rPr>
                <w:rFonts w:ascii="Calibri Light"/>
                <w:spacing w:val="-4"/>
                <w:sz w:val="24"/>
              </w:rPr>
              <w:t>F3.6</w:t>
            </w:r>
          </w:p>
        </w:tc>
        <w:tc>
          <w:tcPr>
            <w:tcW w:w="8192" w:type="dxa"/>
          </w:tcPr>
          <w:p w:rsidR="00957CDC" w:rsidRDefault="009F65FB">
            <w:pPr>
              <w:pStyle w:val="TableParagraph"/>
              <w:spacing w:before="122" w:line="276" w:lineRule="auto"/>
              <w:ind w:left="110"/>
              <w:rPr>
                <w:rFonts w:ascii="Calibri Light" w:hAnsi="Calibri Light"/>
                <w:sz w:val="24"/>
              </w:rPr>
            </w:pPr>
            <w:r>
              <w:rPr>
                <w:rFonts w:ascii="Calibri Light" w:hAnsi="Calibri Light"/>
                <w:sz w:val="24"/>
              </w:rPr>
              <w:t>Declarația</w:t>
            </w:r>
            <w:r>
              <w:rPr>
                <w:rFonts w:ascii="Calibri Light" w:hAnsi="Calibri Light"/>
                <w:spacing w:val="-7"/>
                <w:sz w:val="24"/>
              </w:rPr>
              <w:t xml:space="preserve"> </w:t>
            </w:r>
            <w:r>
              <w:rPr>
                <w:rFonts w:ascii="Calibri Light" w:hAnsi="Calibri Light"/>
                <w:sz w:val="24"/>
              </w:rPr>
              <w:t>privind</w:t>
            </w:r>
            <w:r>
              <w:rPr>
                <w:rFonts w:ascii="Calibri Light" w:hAnsi="Calibri Light"/>
                <w:spacing w:val="-9"/>
                <w:sz w:val="24"/>
              </w:rPr>
              <w:t xml:space="preserve"> </w:t>
            </w:r>
            <w:r>
              <w:rPr>
                <w:rFonts w:ascii="Calibri Light" w:hAnsi="Calibri Light"/>
                <w:sz w:val="24"/>
              </w:rPr>
              <w:t>conduita</w:t>
            </w:r>
            <w:r>
              <w:rPr>
                <w:rFonts w:ascii="Calibri Light" w:hAnsi="Calibri Light"/>
                <w:spacing w:val="-7"/>
                <w:sz w:val="24"/>
              </w:rPr>
              <w:t xml:space="preserve"> </w:t>
            </w:r>
            <w:r>
              <w:rPr>
                <w:rFonts w:ascii="Calibri Light" w:hAnsi="Calibri Light"/>
                <w:sz w:val="24"/>
              </w:rPr>
              <w:t>eticǎ</w:t>
            </w:r>
            <w:r>
              <w:rPr>
                <w:rFonts w:ascii="Calibri Light" w:hAnsi="Calibri Light"/>
                <w:spacing w:val="-2"/>
                <w:sz w:val="24"/>
              </w:rPr>
              <w:t xml:space="preserve"> </w:t>
            </w:r>
            <w:r>
              <w:rPr>
                <w:rFonts w:ascii="Calibri Light" w:hAnsi="Calibri Light"/>
                <w:sz w:val="24"/>
              </w:rPr>
              <w:t>çi</w:t>
            </w:r>
            <w:r>
              <w:rPr>
                <w:rFonts w:ascii="Calibri Light" w:hAnsi="Calibri Light"/>
                <w:spacing w:val="-9"/>
                <w:sz w:val="24"/>
              </w:rPr>
              <w:t xml:space="preserve"> </w:t>
            </w:r>
            <w:r>
              <w:rPr>
                <w:rFonts w:ascii="Calibri Light" w:hAnsi="Calibri Light"/>
                <w:sz w:val="24"/>
              </w:rPr>
              <w:t>neimplicarea</w:t>
            </w:r>
            <w:r>
              <w:rPr>
                <w:rFonts w:ascii="Calibri Light" w:hAnsi="Calibri Light"/>
                <w:spacing w:val="-7"/>
                <w:sz w:val="24"/>
              </w:rPr>
              <w:t xml:space="preserve"> </w:t>
            </w:r>
            <w:r>
              <w:rPr>
                <w:rFonts w:ascii="Calibri Light" w:hAnsi="Calibri Light"/>
                <w:sz w:val="24"/>
              </w:rPr>
              <w:t>în</w:t>
            </w:r>
            <w:r>
              <w:rPr>
                <w:rFonts w:ascii="Calibri Light" w:hAnsi="Calibri Light"/>
                <w:spacing w:val="-9"/>
                <w:sz w:val="24"/>
              </w:rPr>
              <w:t xml:space="preserve"> </w:t>
            </w:r>
            <w:r>
              <w:rPr>
                <w:rFonts w:ascii="Calibri Light" w:hAnsi="Calibri Light"/>
                <w:sz w:val="24"/>
              </w:rPr>
              <w:t>practici</w:t>
            </w:r>
            <w:r>
              <w:rPr>
                <w:rFonts w:ascii="Calibri Light" w:hAnsi="Calibri Light"/>
                <w:spacing w:val="-9"/>
                <w:sz w:val="24"/>
              </w:rPr>
              <w:t xml:space="preserve"> </w:t>
            </w:r>
            <w:r>
              <w:rPr>
                <w:rFonts w:ascii="Calibri Light" w:hAnsi="Calibri Light"/>
                <w:sz w:val="24"/>
              </w:rPr>
              <w:t>frauduloase</w:t>
            </w:r>
            <w:r>
              <w:rPr>
                <w:rFonts w:ascii="Calibri Light" w:hAnsi="Calibri Light"/>
                <w:spacing w:val="-8"/>
                <w:sz w:val="24"/>
              </w:rPr>
              <w:t xml:space="preserve"> </w:t>
            </w:r>
            <w:r>
              <w:rPr>
                <w:rFonts w:ascii="Calibri Light" w:hAnsi="Calibri Light"/>
                <w:sz w:val="24"/>
              </w:rPr>
              <w:t>çi</w:t>
            </w:r>
            <w:r>
              <w:rPr>
                <w:rFonts w:ascii="Calibri Light" w:hAnsi="Calibri Light"/>
                <w:spacing w:val="-9"/>
                <w:sz w:val="24"/>
              </w:rPr>
              <w:t xml:space="preserve"> </w:t>
            </w:r>
            <w:r>
              <w:rPr>
                <w:rFonts w:ascii="Calibri Light" w:hAnsi="Calibri Light"/>
                <w:sz w:val="24"/>
              </w:rPr>
              <w:t xml:space="preserve">de </w:t>
            </w:r>
            <w:r>
              <w:rPr>
                <w:rFonts w:ascii="Calibri Light" w:hAnsi="Calibri Light"/>
                <w:spacing w:val="-2"/>
                <w:sz w:val="24"/>
              </w:rPr>
              <w:t>corupere</w:t>
            </w:r>
          </w:p>
        </w:tc>
      </w:tr>
      <w:tr w:rsidR="00957CDC">
        <w:trPr>
          <w:trHeight w:val="575"/>
        </w:trPr>
        <w:tc>
          <w:tcPr>
            <w:tcW w:w="1277" w:type="dxa"/>
          </w:tcPr>
          <w:p w:rsidR="00957CDC" w:rsidRDefault="009F65FB">
            <w:pPr>
              <w:pStyle w:val="TableParagraph"/>
              <w:spacing w:before="121"/>
              <w:ind w:left="110"/>
              <w:rPr>
                <w:rFonts w:ascii="Calibri Light"/>
                <w:sz w:val="24"/>
              </w:rPr>
            </w:pPr>
            <w:r>
              <w:rPr>
                <w:rFonts w:ascii="Calibri Light"/>
                <w:spacing w:val="-4"/>
                <w:sz w:val="24"/>
              </w:rPr>
              <w:t>F3.7</w:t>
            </w:r>
          </w:p>
        </w:tc>
        <w:tc>
          <w:tcPr>
            <w:tcW w:w="8192" w:type="dxa"/>
          </w:tcPr>
          <w:p w:rsidR="00957CDC" w:rsidRDefault="009F65FB">
            <w:pPr>
              <w:pStyle w:val="TableParagraph"/>
              <w:spacing w:before="121"/>
              <w:ind w:left="110"/>
              <w:rPr>
                <w:rFonts w:ascii="Calibri Light"/>
                <w:sz w:val="24"/>
              </w:rPr>
            </w:pPr>
            <w:r>
              <w:rPr>
                <w:rFonts w:ascii="Calibri Light"/>
                <w:sz w:val="24"/>
              </w:rPr>
              <w:t>Formularul</w:t>
            </w:r>
            <w:r>
              <w:rPr>
                <w:rFonts w:ascii="Calibri Light"/>
                <w:spacing w:val="-5"/>
                <w:sz w:val="24"/>
              </w:rPr>
              <w:t xml:space="preserve"> </w:t>
            </w:r>
            <w:r>
              <w:rPr>
                <w:rFonts w:ascii="Calibri Light"/>
                <w:sz w:val="24"/>
              </w:rPr>
              <w:t>informativ</w:t>
            </w:r>
            <w:r>
              <w:rPr>
                <w:rFonts w:ascii="Calibri Light"/>
                <w:spacing w:val="-5"/>
                <w:sz w:val="24"/>
              </w:rPr>
              <w:t xml:space="preserve"> </w:t>
            </w:r>
            <w:r>
              <w:rPr>
                <w:rFonts w:ascii="Calibri Light"/>
                <w:sz w:val="24"/>
              </w:rPr>
              <w:t>despre</w:t>
            </w:r>
            <w:r>
              <w:rPr>
                <w:rFonts w:ascii="Calibri Light"/>
                <w:spacing w:val="-3"/>
                <w:sz w:val="24"/>
              </w:rPr>
              <w:t xml:space="preserve"> </w:t>
            </w:r>
            <w:r>
              <w:rPr>
                <w:rFonts w:ascii="Calibri Light"/>
                <w:spacing w:val="-2"/>
                <w:sz w:val="24"/>
              </w:rPr>
              <w:t>ofertant</w:t>
            </w:r>
          </w:p>
        </w:tc>
      </w:tr>
      <w:tr w:rsidR="00957CDC">
        <w:trPr>
          <w:trHeight w:val="576"/>
        </w:trPr>
        <w:tc>
          <w:tcPr>
            <w:tcW w:w="1277" w:type="dxa"/>
          </w:tcPr>
          <w:p w:rsidR="00957CDC" w:rsidRDefault="009F65FB">
            <w:pPr>
              <w:pStyle w:val="TableParagraph"/>
              <w:spacing w:before="122"/>
              <w:ind w:left="110"/>
              <w:rPr>
                <w:rFonts w:ascii="Calibri Light"/>
                <w:sz w:val="24"/>
              </w:rPr>
            </w:pPr>
            <w:r>
              <w:rPr>
                <w:rFonts w:ascii="Calibri Light"/>
                <w:spacing w:val="-4"/>
                <w:sz w:val="24"/>
              </w:rPr>
              <w:t>F3.8</w:t>
            </w:r>
          </w:p>
        </w:tc>
        <w:tc>
          <w:tcPr>
            <w:tcW w:w="8192" w:type="dxa"/>
          </w:tcPr>
          <w:p w:rsidR="00957CDC" w:rsidRDefault="009F65FB">
            <w:pPr>
              <w:pStyle w:val="TableParagraph"/>
              <w:spacing w:before="122"/>
              <w:ind w:left="110"/>
              <w:rPr>
                <w:rFonts w:ascii="Calibri Light" w:hAnsi="Calibri Light"/>
                <w:sz w:val="24"/>
              </w:rPr>
            </w:pPr>
            <w:r>
              <w:rPr>
                <w:rFonts w:ascii="Calibri Light" w:hAnsi="Calibri Light"/>
                <w:sz w:val="24"/>
              </w:rPr>
              <w:t>Declaraţieprivind</w:t>
            </w:r>
            <w:r>
              <w:rPr>
                <w:rFonts w:ascii="Calibri Light" w:hAnsi="Calibri Light"/>
                <w:spacing w:val="-8"/>
                <w:sz w:val="24"/>
              </w:rPr>
              <w:t xml:space="preserve"> </w:t>
            </w:r>
            <w:r>
              <w:rPr>
                <w:rFonts w:ascii="Calibri Light" w:hAnsi="Calibri Light"/>
                <w:sz w:val="24"/>
              </w:rPr>
              <w:t>obligaţiile</w:t>
            </w:r>
            <w:r>
              <w:rPr>
                <w:rFonts w:ascii="Calibri Light" w:hAnsi="Calibri Light"/>
                <w:spacing w:val="-4"/>
                <w:sz w:val="24"/>
              </w:rPr>
              <w:t xml:space="preserve"> </w:t>
            </w:r>
            <w:r>
              <w:rPr>
                <w:rFonts w:ascii="Calibri Light" w:hAnsi="Calibri Light"/>
                <w:sz w:val="24"/>
              </w:rPr>
              <w:t>contractuale</w:t>
            </w:r>
            <w:r>
              <w:rPr>
                <w:rFonts w:ascii="Calibri Light" w:hAnsi="Calibri Light"/>
                <w:spacing w:val="-4"/>
                <w:sz w:val="24"/>
              </w:rPr>
              <w:t xml:space="preserve"> </w:t>
            </w:r>
            <w:r>
              <w:rPr>
                <w:rFonts w:ascii="Calibri Light" w:hAnsi="Calibri Light"/>
                <w:sz w:val="24"/>
              </w:rPr>
              <w:t>faţǎ</w:t>
            </w:r>
            <w:r>
              <w:rPr>
                <w:rFonts w:ascii="Calibri Light" w:hAnsi="Calibri Light"/>
                <w:spacing w:val="-3"/>
                <w:sz w:val="24"/>
              </w:rPr>
              <w:t xml:space="preserve"> </w:t>
            </w:r>
            <w:r>
              <w:rPr>
                <w:rFonts w:ascii="Calibri Light" w:hAnsi="Calibri Light"/>
                <w:sz w:val="24"/>
              </w:rPr>
              <w:t>de</w:t>
            </w:r>
            <w:r>
              <w:rPr>
                <w:rFonts w:ascii="Calibri Light" w:hAnsi="Calibri Light"/>
                <w:spacing w:val="-4"/>
                <w:sz w:val="24"/>
              </w:rPr>
              <w:t xml:space="preserve"> </w:t>
            </w:r>
            <w:r>
              <w:rPr>
                <w:rFonts w:ascii="Calibri Light" w:hAnsi="Calibri Light"/>
                <w:sz w:val="24"/>
              </w:rPr>
              <w:t>alţi</w:t>
            </w:r>
            <w:r>
              <w:rPr>
                <w:rFonts w:ascii="Calibri Light" w:hAnsi="Calibri Light"/>
                <w:spacing w:val="-5"/>
                <w:sz w:val="24"/>
              </w:rPr>
              <w:t xml:space="preserve"> </w:t>
            </w:r>
            <w:r>
              <w:rPr>
                <w:rFonts w:ascii="Calibri Light" w:hAnsi="Calibri Light"/>
                <w:spacing w:val="-2"/>
                <w:sz w:val="24"/>
              </w:rPr>
              <w:t>beneficiari</w:t>
            </w:r>
          </w:p>
        </w:tc>
      </w:tr>
      <w:tr w:rsidR="00957CDC">
        <w:trPr>
          <w:trHeight w:val="575"/>
        </w:trPr>
        <w:tc>
          <w:tcPr>
            <w:tcW w:w="1277" w:type="dxa"/>
          </w:tcPr>
          <w:p w:rsidR="00957CDC" w:rsidRDefault="009F65FB">
            <w:pPr>
              <w:pStyle w:val="TableParagraph"/>
              <w:spacing w:before="121"/>
              <w:ind w:left="110"/>
              <w:rPr>
                <w:rFonts w:ascii="Calibri Light"/>
                <w:sz w:val="24"/>
              </w:rPr>
            </w:pPr>
            <w:r>
              <w:rPr>
                <w:rFonts w:ascii="Calibri Light"/>
                <w:spacing w:val="-4"/>
                <w:sz w:val="24"/>
              </w:rPr>
              <w:t>F3.9</w:t>
            </w:r>
          </w:p>
        </w:tc>
        <w:tc>
          <w:tcPr>
            <w:tcW w:w="8192" w:type="dxa"/>
          </w:tcPr>
          <w:p w:rsidR="00957CDC" w:rsidRDefault="009F65FB">
            <w:pPr>
              <w:pStyle w:val="TableParagraph"/>
              <w:spacing w:before="121"/>
              <w:ind w:left="110"/>
              <w:rPr>
                <w:rFonts w:ascii="Calibri Light" w:hAnsi="Calibri Light"/>
                <w:sz w:val="24"/>
              </w:rPr>
            </w:pPr>
            <w:r>
              <w:rPr>
                <w:rFonts w:ascii="Calibri Light" w:hAnsi="Calibri Light"/>
                <w:sz w:val="24"/>
              </w:rPr>
              <w:t>Declarație</w:t>
            </w:r>
            <w:r>
              <w:rPr>
                <w:rFonts w:ascii="Calibri Light" w:hAnsi="Calibri Light"/>
                <w:spacing w:val="-6"/>
                <w:sz w:val="24"/>
              </w:rPr>
              <w:t xml:space="preserve"> </w:t>
            </w:r>
            <w:r>
              <w:rPr>
                <w:rFonts w:ascii="Calibri Light" w:hAnsi="Calibri Light"/>
                <w:sz w:val="24"/>
              </w:rPr>
              <w:t>privind</w:t>
            </w:r>
            <w:r>
              <w:rPr>
                <w:rFonts w:ascii="Calibri Light" w:hAnsi="Calibri Light"/>
                <w:spacing w:val="-7"/>
                <w:sz w:val="24"/>
              </w:rPr>
              <w:t xml:space="preserve"> </w:t>
            </w:r>
            <w:r>
              <w:rPr>
                <w:rFonts w:ascii="Calibri Light" w:hAnsi="Calibri Light"/>
                <w:sz w:val="24"/>
              </w:rPr>
              <w:t>experiența</w:t>
            </w:r>
            <w:r>
              <w:rPr>
                <w:rFonts w:ascii="Calibri Light" w:hAnsi="Calibri Light"/>
                <w:spacing w:val="-4"/>
                <w:sz w:val="24"/>
              </w:rPr>
              <w:t xml:space="preserve"> </w:t>
            </w:r>
            <w:r>
              <w:rPr>
                <w:rFonts w:ascii="Calibri Light" w:hAnsi="Calibri Light"/>
                <w:spacing w:val="-2"/>
                <w:sz w:val="24"/>
              </w:rPr>
              <w:t>similarǎ</w:t>
            </w:r>
          </w:p>
        </w:tc>
      </w:tr>
      <w:tr w:rsidR="00957CDC">
        <w:trPr>
          <w:trHeight w:val="580"/>
        </w:trPr>
        <w:tc>
          <w:tcPr>
            <w:tcW w:w="1277" w:type="dxa"/>
          </w:tcPr>
          <w:p w:rsidR="00957CDC" w:rsidRDefault="009F65FB">
            <w:pPr>
              <w:pStyle w:val="TableParagraph"/>
              <w:spacing w:before="126"/>
              <w:ind w:left="110"/>
              <w:rPr>
                <w:rFonts w:ascii="Calibri Light"/>
                <w:sz w:val="24"/>
              </w:rPr>
            </w:pPr>
            <w:r>
              <w:rPr>
                <w:rFonts w:ascii="Calibri Light"/>
                <w:spacing w:val="-2"/>
                <w:sz w:val="24"/>
              </w:rPr>
              <w:t>F3.10</w:t>
            </w:r>
          </w:p>
        </w:tc>
        <w:tc>
          <w:tcPr>
            <w:tcW w:w="8192" w:type="dxa"/>
          </w:tcPr>
          <w:p w:rsidR="00957CDC" w:rsidRDefault="009F65FB">
            <w:pPr>
              <w:pStyle w:val="TableParagraph"/>
              <w:spacing w:before="126"/>
              <w:ind w:left="110"/>
              <w:rPr>
                <w:rFonts w:ascii="Calibri Light" w:hAnsi="Calibri Light"/>
                <w:sz w:val="24"/>
              </w:rPr>
            </w:pPr>
            <w:r>
              <w:rPr>
                <w:rFonts w:ascii="Calibri Light" w:hAnsi="Calibri Light"/>
                <w:sz w:val="24"/>
              </w:rPr>
              <w:t>Declarație</w:t>
            </w:r>
            <w:r>
              <w:rPr>
                <w:rFonts w:ascii="Calibri Light" w:hAnsi="Calibri Light"/>
                <w:spacing w:val="-6"/>
                <w:sz w:val="24"/>
              </w:rPr>
              <w:t xml:space="preserve"> </w:t>
            </w:r>
            <w:r>
              <w:rPr>
                <w:rFonts w:ascii="Calibri Light" w:hAnsi="Calibri Light"/>
                <w:sz w:val="24"/>
              </w:rPr>
              <w:t>privind</w:t>
            </w:r>
            <w:r>
              <w:rPr>
                <w:rFonts w:ascii="Calibri Light" w:hAnsi="Calibri Light"/>
                <w:spacing w:val="-2"/>
                <w:sz w:val="24"/>
              </w:rPr>
              <w:t xml:space="preserve"> </w:t>
            </w:r>
            <w:r>
              <w:rPr>
                <w:rFonts w:ascii="Calibri Light" w:hAnsi="Calibri Light"/>
                <w:sz w:val="24"/>
              </w:rPr>
              <w:t>lista</w:t>
            </w:r>
            <w:r>
              <w:rPr>
                <w:rFonts w:ascii="Calibri Light" w:hAnsi="Calibri Light"/>
                <w:spacing w:val="-3"/>
                <w:sz w:val="24"/>
              </w:rPr>
              <w:t xml:space="preserve"> </w:t>
            </w:r>
            <w:r>
              <w:rPr>
                <w:rFonts w:ascii="Calibri Light" w:hAnsi="Calibri Light"/>
                <w:sz w:val="24"/>
              </w:rPr>
              <w:t>principalelor</w:t>
            </w:r>
            <w:r>
              <w:rPr>
                <w:rFonts w:ascii="Calibri Light" w:hAnsi="Calibri Light"/>
                <w:spacing w:val="-6"/>
                <w:sz w:val="24"/>
              </w:rPr>
              <w:t xml:space="preserve"> </w:t>
            </w:r>
            <w:r>
              <w:rPr>
                <w:rFonts w:ascii="Calibri Light" w:hAnsi="Calibri Light"/>
                <w:sz w:val="24"/>
              </w:rPr>
              <w:t>lucrǎri</w:t>
            </w:r>
            <w:r>
              <w:rPr>
                <w:rFonts w:ascii="Calibri Light" w:hAnsi="Calibri Light"/>
                <w:spacing w:val="-5"/>
                <w:sz w:val="24"/>
              </w:rPr>
              <w:t xml:space="preserve"> </w:t>
            </w:r>
            <w:r>
              <w:rPr>
                <w:rFonts w:ascii="Calibri Light" w:hAnsi="Calibri Light"/>
                <w:sz w:val="24"/>
              </w:rPr>
              <w:t>executateîn</w:t>
            </w:r>
            <w:r>
              <w:rPr>
                <w:rFonts w:ascii="Calibri Light" w:hAnsi="Calibri Light"/>
                <w:spacing w:val="-4"/>
                <w:sz w:val="24"/>
              </w:rPr>
              <w:t xml:space="preserve"> </w:t>
            </w:r>
            <w:r>
              <w:rPr>
                <w:rFonts w:ascii="Calibri Light" w:hAnsi="Calibri Light"/>
                <w:sz w:val="24"/>
              </w:rPr>
              <w:t>ultimul</w:t>
            </w:r>
            <w:r>
              <w:rPr>
                <w:rFonts w:ascii="Calibri Light" w:hAnsi="Calibri Light"/>
                <w:spacing w:val="-5"/>
                <w:sz w:val="24"/>
              </w:rPr>
              <w:t xml:space="preserve"> </w:t>
            </w:r>
            <w:r>
              <w:rPr>
                <w:rFonts w:ascii="Calibri Light" w:hAnsi="Calibri Light"/>
                <w:sz w:val="24"/>
              </w:rPr>
              <w:t>an</w:t>
            </w:r>
            <w:r>
              <w:rPr>
                <w:rFonts w:ascii="Calibri Light" w:hAnsi="Calibri Light"/>
                <w:spacing w:val="-4"/>
                <w:sz w:val="24"/>
              </w:rPr>
              <w:t xml:space="preserve"> </w:t>
            </w:r>
            <w:r>
              <w:rPr>
                <w:rFonts w:ascii="Calibri Light" w:hAnsi="Calibri Light"/>
                <w:sz w:val="24"/>
              </w:rPr>
              <w:t>de</w:t>
            </w:r>
            <w:r>
              <w:rPr>
                <w:rFonts w:ascii="Calibri Light" w:hAnsi="Calibri Light"/>
                <w:spacing w:val="-3"/>
                <w:sz w:val="24"/>
              </w:rPr>
              <w:t xml:space="preserve"> </w:t>
            </w:r>
            <w:r>
              <w:rPr>
                <w:rFonts w:ascii="Calibri Light" w:hAnsi="Calibri Light"/>
                <w:spacing w:val="-2"/>
                <w:sz w:val="24"/>
              </w:rPr>
              <w:t>activitate</w:t>
            </w:r>
          </w:p>
        </w:tc>
      </w:tr>
      <w:tr w:rsidR="00957CDC">
        <w:trPr>
          <w:trHeight w:val="912"/>
        </w:trPr>
        <w:tc>
          <w:tcPr>
            <w:tcW w:w="1277" w:type="dxa"/>
          </w:tcPr>
          <w:p w:rsidR="00957CDC" w:rsidRDefault="009F65FB">
            <w:pPr>
              <w:pStyle w:val="TableParagraph"/>
              <w:spacing w:before="122"/>
              <w:ind w:left="110"/>
              <w:rPr>
                <w:rFonts w:ascii="Calibri Light"/>
                <w:sz w:val="24"/>
              </w:rPr>
            </w:pPr>
            <w:r>
              <w:rPr>
                <w:rFonts w:ascii="Calibri Light"/>
                <w:spacing w:val="-2"/>
                <w:sz w:val="24"/>
              </w:rPr>
              <w:t>F3.11</w:t>
            </w:r>
          </w:p>
        </w:tc>
        <w:tc>
          <w:tcPr>
            <w:tcW w:w="8192" w:type="dxa"/>
          </w:tcPr>
          <w:p w:rsidR="00957CDC" w:rsidRDefault="009F65FB">
            <w:pPr>
              <w:pStyle w:val="TableParagraph"/>
              <w:spacing w:before="122" w:line="276" w:lineRule="auto"/>
              <w:ind w:left="110"/>
              <w:rPr>
                <w:rFonts w:ascii="Calibri Light" w:hAnsi="Calibri Light"/>
                <w:sz w:val="24"/>
              </w:rPr>
            </w:pPr>
            <w:r>
              <w:rPr>
                <w:rFonts w:ascii="Calibri Light" w:hAnsi="Calibri Light"/>
                <w:sz w:val="24"/>
              </w:rPr>
              <w:t>Declarație</w:t>
            </w:r>
            <w:r>
              <w:rPr>
                <w:rFonts w:ascii="Calibri Light" w:hAnsi="Calibri Light"/>
                <w:spacing w:val="-7"/>
                <w:sz w:val="24"/>
              </w:rPr>
              <w:t xml:space="preserve"> </w:t>
            </w:r>
            <w:r>
              <w:rPr>
                <w:rFonts w:ascii="Calibri Light" w:hAnsi="Calibri Light"/>
                <w:sz w:val="24"/>
              </w:rPr>
              <w:t>privind</w:t>
            </w:r>
            <w:r>
              <w:rPr>
                <w:rFonts w:ascii="Calibri Light" w:hAnsi="Calibri Light"/>
                <w:spacing w:val="-8"/>
                <w:sz w:val="24"/>
              </w:rPr>
              <w:t xml:space="preserve"> </w:t>
            </w:r>
            <w:r>
              <w:rPr>
                <w:rFonts w:ascii="Calibri Light" w:hAnsi="Calibri Light"/>
                <w:sz w:val="24"/>
              </w:rPr>
              <w:t>dotǎrile</w:t>
            </w:r>
            <w:r>
              <w:rPr>
                <w:rFonts w:ascii="Calibri Light" w:hAnsi="Calibri Light"/>
                <w:spacing w:val="-7"/>
                <w:sz w:val="24"/>
              </w:rPr>
              <w:t xml:space="preserve"> </w:t>
            </w:r>
            <w:r>
              <w:rPr>
                <w:rFonts w:ascii="Calibri Light" w:hAnsi="Calibri Light"/>
                <w:sz w:val="24"/>
              </w:rPr>
              <w:t>specifice,</w:t>
            </w:r>
            <w:r>
              <w:rPr>
                <w:rFonts w:ascii="Calibri Light" w:hAnsi="Calibri Light"/>
                <w:spacing w:val="-4"/>
                <w:sz w:val="24"/>
              </w:rPr>
              <w:t xml:space="preserve"> </w:t>
            </w:r>
            <w:r>
              <w:rPr>
                <w:rFonts w:ascii="Calibri Light" w:hAnsi="Calibri Light"/>
                <w:sz w:val="24"/>
              </w:rPr>
              <w:t>utilajul</w:t>
            </w:r>
            <w:r>
              <w:rPr>
                <w:rFonts w:ascii="Calibri Light" w:hAnsi="Calibri Light"/>
                <w:spacing w:val="-8"/>
                <w:sz w:val="24"/>
              </w:rPr>
              <w:t xml:space="preserve"> </w:t>
            </w:r>
            <w:r>
              <w:rPr>
                <w:rFonts w:ascii="Calibri Light" w:hAnsi="Calibri Light"/>
                <w:sz w:val="24"/>
              </w:rPr>
              <w:t>şi</w:t>
            </w:r>
            <w:r>
              <w:rPr>
                <w:rFonts w:ascii="Calibri Light" w:hAnsi="Calibri Light"/>
                <w:spacing w:val="-8"/>
                <w:sz w:val="24"/>
              </w:rPr>
              <w:t xml:space="preserve"> </w:t>
            </w:r>
            <w:r>
              <w:rPr>
                <w:rFonts w:ascii="Calibri Light" w:hAnsi="Calibri Light"/>
                <w:sz w:val="24"/>
              </w:rPr>
              <w:t>echipamentul</w:t>
            </w:r>
            <w:r>
              <w:rPr>
                <w:rFonts w:ascii="Calibri Light" w:hAnsi="Calibri Light"/>
                <w:spacing w:val="-8"/>
                <w:sz w:val="24"/>
              </w:rPr>
              <w:t xml:space="preserve"> </w:t>
            </w:r>
            <w:r>
              <w:rPr>
                <w:rFonts w:ascii="Calibri Light" w:hAnsi="Calibri Light"/>
                <w:sz w:val="24"/>
              </w:rPr>
              <w:t>necesar</w:t>
            </w:r>
            <w:r>
              <w:rPr>
                <w:rFonts w:ascii="Calibri Light" w:hAnsi="Calibri Light"/>
                <w:spacing w:val="-1"/>
                <w:sz w:val="24"/>
              </w:rPr>
              <w:t xml:space="preserve"> </w:t>
            </w:r>
            <w:r>
              <w:rPr>
                <w:rFonts w:ascii="Calibri Light" w:hAnsi="Calibri Light"/>
                <w:sz w:val="24"/>
              </w:rPr>
              <w:t>pentru îndeplinirea corespunzǎtoare a contractului</w:t>
            </w:r>
          </w:p>
        </w:tc>
      </w:tr>
      <w:tr w:rsidR="00957CDC">
        <w:trPr>
          <w:trHeight w:val="916"/>
        </w:trPr>
        <w:tc>
          <w:tcPr>
            <w:tcW w:w="1277" w:type="dxa"/>
          </w:tcPr>
          <w:p w:rsidR="00957CDC" w:rsidRDefault="009F65FB">
            <w:pPr>
              <w:pStyle w:val="TableParagraph"/>
              <w:spacing w:before="121"/>
              <w:ind w:left="110"/>
              <w:rPr>
                <w:rFonts w:ascii="Calibri Light"/>
                <w:sz w:val="24"/>
              </w:rPr>
            </w:pPr>
            <w:r>
              <w:rPr>
                <w:rFonts w:ascii="Calibri Light"/>
                <w:spacing w:val="-2"/>
                <w:sz w:val="24"/>
              </w:rPr>
              <w:t>F3.12</w:t>
            </w:r>
          </w:p>
        </w:tc>
        <w:tc>
          <w:tcPr>
            <w:tcW w:w="8192" w:type="dxa"/>
          </w:tcPr>
          <w:p w:rsidR="00957CDC" w:rsidRDefault="009F65FB">
            <w:pPr>
              <w:pStyle w:val="TableParagraph"/>
              <w:spacing w:before="121" w:line="276" w:lineRule="auto"/>
              <w:ind w:left="110"/>
              <w:rPr>
                <w:rFonts w:ascii="Calibri Light" w:hAnsi="Calibri Light"/>
                <w:sz w:val="24"/>
              </w:rPr>
            </w:pPr>
            <w:r>
              <w:rPr>
                <w:rFonts w:ascii="Calibri Light" w:hAnsi="Calibri Light"/>
                <w:sz w:val="24"/>
              </w:rPr>
              <w:t>Declarație</w:t>
            </w:r>
            <w:r>
              <w:rPr>
                <w:rFonts w:ascii="Calibri Light" w:hAnsi="Calibri Light"/>
                <w:spacing w:val="-6"/>
                <w:sz w:val="24"/>
              </w:rPr>
              <w:t xml:space="preserve"> </w:t>
            </w:r>
            <w:r>
              <w:rPr>
                <w:rFonts w:ascii="Calibri Light" w:hAnsi="Calibri Light"/>
                <w:sz w:val="24"/>
              </w:rPr>
              <w:t>privind</w:t>
            </w:r>
            <w:r>
              <w:rPr>
                <w:rFonts w:ascii="Calibri Light" w:hAnsi="Calibri Light"/>
                <w:spacing w:val="-7"/>
                <w:sz w:val="24"/>
              </w:rPr>
              <w:t xml:space="preserve"> </w:t>
            </w:r>
            <w:r>
              <w:rPr>
                <w:rFonts w:ascii="Calibri Light" w:hAnsi="Calibri Light"/>
                <w:sz w:val="24"/>
              </w:rPr>
              <w:t>personalul</w:t>
            </w:r>
            <w:r>
              <w:rPr>
                <w:rFonts w:ascii="Calibri Light" w:hAnsi="Calibri Light"/>
                <w:spacing w:val="-7"/>
                <w:sz w:val="24"/>
              </w:rPr>
              <w:t xml:space="preserve"> </w:t>
            </w:r>
            <w:r>
              <w:rPr>
                <w:rFonts w:ascii="Calibri Light" w:hAnsi="Calibri Light"/>
                <w:sz w:val="24"/>
              </w:rPr>
              <w:t>de</w:t>
            </w:r>
            <w:r>
              <w:rPr>
                <w:rFonts w:ascii="Calibri Light" w:hAnsi="Calibri Light"/>
                <w:spacing w:val="-6"/>
                <w:sz w:val="24"/>
              </w:rPr>
              <w:t xml:space="preserve"> </w:t>
            </w:r>
            <w:r>
              <w:rPr>
                <w:rFonts w:ascii="Calibri Light" w:hAnsi="Calibri Light"/>
                <w:sz w:val="24"/>
              </w:rPr>
              <w:t>specialitate</w:t>
            </w:r>
            <w:r>
              <w:rPr>
                <w:rFonts w:ascii="Calibri Light" w:hAnsi="Calibri Light"/>
                <w:spacing w:val="-6"/>
                <w:sz w:val="24"/>
              </w:rPr>
              <w:t xml:space="preserve"> </w:t>
            </w:r>
            <w:r>
              <w:rPr>
                <w:rFonts w:ascii="Calibri Light" w:hAnsi="Calibri Light"/>
                <w:sz w:val="24"/>
              </w:rPr>
              <w:t>şi/sau</w:t>
            </w:r>
            <w:r>
              <w:rPr>
                <w:rFonts w:ascii="Calibri Light" w:hAnsi="Calibri Light"/>
                <w:spacing w:val="-2"/>
                <w:sz w:val="24"/>
              </w:rPr>
              <w:t xml:space="preserve"> </w:t>
            </w:r>
            <w:r>
              <w:rPr>
                <w:rFonts w:ascii="Calibri Light" w:hAnsi="Calibri Light"/>
                <w:sz w:val="24"/>
              </w:rPr>
              <w:t>a</w:t>
            </w:r>
            <w:r>
              <w:rPr>
                <w:rFonts w:ascii="Calibri Light" w:hAnsi="Calibri Light"/>
                <w:spacing w:val="-5"/>
                <w:sz w:val="24"/>
              </w:rPr>
              <w:t xml:space="preserve"> </w:t>
            </w:r>
            <w:r>
              <w:rPr>
                <w:rFonts w:ascii="Calibri Light" w:hAnsi="Calibri Light"/>
                <w:sz w:val="24"/>
              </w:rPr>
              <w:t>experţilor</w:t>
            </w:r>
            <w:r>
              <w:rPr>
                <w:rFonts w:ascii="Calibri Light" w:hAnsi="Calibri Light"/>
                <w:spacing w:val="-8"/>
                <w:sz w:val="24"/>
              </w:rPr>
              <w:t xml:space="preserve"> </w:t>
            </w:r>
            <w:r>
              <w:rPr>
                <w:rFonts w:ascii="Calibri Light" w:hAnsi="Calibri Light"/>
                <w:sz w:val="24"/>
              </w:rPr>
              <w:t>propus/propuşi pentru implementarea contractului</w:t>
            </w:r>
          </w:p>
        </w:tc>
      </w:tr>
      <w:tr w:rsidR="00957CDC">
        <w:trPr>
          <w:trHeight w:val="911"/>
        </w:trPr>
        <w:tc>
          <w:tcPr>
            <w:tcW w:w="1277" w:type="dxa"/>
          </w:tcPr>
          <w:p w:rsidR="00957CDC" w:rsidRDefault="009F65FB">
            <w:pPr>
              <w:pStyle w:val="TableParagraph"/>
              <w:spacing w:before="121"/>
              <w:ind w:left="110"/>
              <w:rPr>
                <w:rFonts w:ascii="Calibri Light"/>
                <w:sz w:val="24"/>
              </w:rPr>
            </w:pPr>
            <w:r>
              <w:rPr>
                <w:rFonts w:ascii="Calibri Light"/>
                <w:spacing w:val="-2"/>
                <w:sz w:val="24"/>
              </w:rPr>
              <w:t>F3.13</w:t>
            </w:r>
          </w:p>
        </w:tc>
        <w:tc>
          <w:tcPr>
            <w:tcW w:w="8192" w:type="dxa"/>
          </w:tcPr>
          <w:p w:rsidR="00957CDC" w:rsidRDefault="009F65FB">
            <w:pPr>
              <w:pStyle w:val="TableParagraph"/>
              <w:spacing w:before="121" w:line="276" w:lineRule="auto"/>
              <w:ind w:left="110"/>
              <w:rPr>
                <w:rFonts w:ascii="Calibri Light" w:hAnsi="Calibri Light"/>
                <w:sz w:val="24"/>
              </w:rPr>
            </w:pPr>
            <w:r>
              <w:rPr>
                <w:rFonts w:ascii="Calibri Light" w:hAnsi="Calibri Light"/>
                <w:sz w:val="24"/>
              </w:rPr>
              <w:t>Lista</w:t>
            </w:r>
            <w:r>
              <w:rPr>
                <w:rFonts w:ascii="Calibri Light" w:hAnsi="Calibri Light"/>
                <w:spacing w:val="-5"/>
                <w:sz w:val="24"/>
              </w:rPr>
              <w:t xml:space="preserve"> </w:t>
            </w:r>
            <w:r>
              <w:rPr>
                <w:rFonts w:ascii="Calibri Light" w:hAnsi="Calibri Light"/>
                <w:sz w:val="24"/>
              </w:rPr>
              <w:t>subcontractanților</w:t>
            </w:r>
            <w:r>
              <w:rPr>
                <w:rFonts w:ascii="Calibri Light" w:hAnsi="Calibri Light"/>
                <w:spacing w:val="-4"/>
                <w:sz w:val="24"/>
              </w:rPr>
              <w:t xml:space="preserve"> </w:t>
            </w:r>
            <w:r>
              <w:rPr>
                <w:rFonts w:ascii="Calibri Light" w:hAnsi="Calibri Light"/>
                <w:sz w:val="24"/>
              </w:rPr>
              <w:t>çi</w:t>
            </w:r>
            <w:r>
              <w:rPr>
                <w:rFonts w:ascii="Calibri Light" w:hAnsi="Calibri Light"/>
                <w:spacing w:val="-7"/>
                <w:sz w:val="24"/>
              </w:rPr>
              <w:t xml:space="preserve"> </w:t>
            </w:r>
            <w:r>
              <w:rPr>
                <w:rFonts w:ascii="Calibri Light" w:hAnsi="Calibri Light"/>
                <w:sz w:val="24"/>
              </w:rPr>
              <w:t>partea/pǎrțile</w:t>
            </w:r>
            <w:r>
              <w:rPr>
                <w:rFonts w:ascii="Calibri Light" w:hAnsi="Calibri Light"/>
                <w:spacing w:val="-6"/>
                <w:sz w:val="24"/>
              </w:rPr>
              <w:t xml:space="preserve"> </w:t>
            </w:r>
            <w:r>
              <w:rPr>
                <w:rFonts w:ascii="Calibri Light" w:hAnsi="Calibri Light"/>
                <w:sz w:val="24"/>
              </w:rPr>
              <w:t>din</w:t>
            </w:r>
            <w:r>
              <w:rPr>
                <w:rFonts w:ascii="Calibri Light" w:hAnsi="Calibri Light"/>
                <w:spacing w:val="-3"/>
                <w:sz w:val="24"/>
              </w:rPr>
              <w:t xml:space="preserve"> </w:t>
            </w:r>
            <w:r>
              <w:rPr>
                <w:rFonts w:ascii="Calibri Light" w:hAnsi="Calibri Light"/>
                <w:sz w:val="24"/>
              </w:rPr>
              <w:t>contract</w:t>
            </w:r>
            <w:r>
              <w:rPr>
                <w:rFonts w:ascii="Calibri Light" w:hAnsi="Calibri Light"/>
                <w:spacing w:val="-9"/>
                <w:sz w:val="24"/>
              </w:rPr>
              <w:t xml:space="preserve"> </w:t>
            </w:r>
            <w:r>
              <w:rPr>
                <w:rFonts w:ascii="Calibri Light" w:hAnsi="Calibri Light"/>
                <w:sz w:val="24"/>
              </w:rPr>
              <w:t>care</w:t>
            </w:r>
            <w:r>
              <w:rPr>
                <w:rFonts w:ascii="Calibri Light" w:hAnsi="Calibri Light"/>
                <w:spacing w:val="-6"/>
                <w:sz w:val="24"/>
              </w:rPr>
              <w:t xml:space="preserve"> </w:t>
            </w:r>
            <w:r>
              <w:rPr>
                <w:rFonts w:ascii="Calibri Light" w:hAnsi="Calibri Light"/>
                <w:sz w:val="24"/>
              </w:rPr>
              <w:t>sunt</w:t>
            </w:r>
            <w:r>
              <w:rPr>
                <w:rFonts w:ascii="Calibri Light" w:hAnsi="Calibri Light"/>
                <w:spacing w:val="-9"/>
                <w:sz w:val="24"/>
              </w:rPr>
              <w:t xml:space="preserve"> </w:t>
            </w:r>
            <w:r>
              <w:rPr>
                <w:rFonts w:ascii="Calibri Light" w:hAnsi="Calibri Light"/>
                <w:sz w:val="24"/>
              </w:rPr>
              <w:t>îndeplinite</w:t>
            </w:r>
            <w:r>
              <w:rPr>
                <w:rFonts w:ascii="Calibri Light" w:hAnsi="Calibri Light"/>
                <w:spacing w:val="-6"/>
                <w:sz w:val="24"/>
              </w:rPr>
              <w:t xml:space="preserve"> </w:t>
            </w:r>
            <w:r>
              <w:rPr>
                <w:rFonts w:ascii="Calibri Light" w:hAnsi="Calibri Light"/>
                <w:sz w:val="24"/>
              </w:rPr>
              <w:t>de</w:t>
            </w:r>
            <w:r>
              <w:rPr>
                <w:rFonts w:ascii="Calibri Light" w:hAnsi="Calibri Light"/>
                <w:spacing w:val="-6"/>
                <w:sz w:val="24"/>
              </w:rPr>
              <w:t xml:space="preserve"> </w:t>
            </w:r>
            <w:r>
              <w:rPr>
                <w:rFonts w:ascii="Calibri Light" w:hAnsi="Calibri Light"/>
                <w:sz w:val="24"/>
              </w:rPr>
              <w:t xml:space="preserve">cǎtre </w:t>
            </w:r>
            <w:r>
              <w:rPr>
                <w:rFonts w:ascii="Calibri Light" w:hAnsi="Calibri Light"/>
                <w:spacing w:val="-2"/>
                <w:sz w:val="24"/>
              </w:rPr>
              <w:t>aceçtia</w:t>
            </w:r>
          </w:p>
        </w:tc>
      </w:tr>
    </w:tbl>
    <w:p w:rsidR="00957CDC" w:rsidRDefault="00957CDC">
      <w:pPr>
        <w:spacing w:line="276" w:lineRule="auto"/>
        <w:rPr>
          <w:rFonts w:ascii="Calibri Light" w:hAnsi="Calibri Light"/>
          <w:sz w:val="24"/>
        </w:rPr>
        <w:sectPr w:rsidR="00957CDC">
          <w:pgSz w:w="11910" w:h="16840"/>
          <w:pgMar w:top="1920" w:right="140" w:bottom="280" w:left="760" w:header="720" w:footer="720" w:gutter="0"/>
          <w:cols w:space="720"/>
        </w:sectPr>
      </w:pPr>
    </w:p>
    <w:p w:rsidR="00957CDC" w:rsidRDefault="00957CDC">
      <w:pPr>
        <w:pStyle w:val="a3"/>
      </w:pPr>
    </w:p>
    <w:p w:rsidR="00957CDC" w:rsidRDefault="00957CDC">
      <w:pPr>
        <w:pStyle w:val="a3"/>
      </w:pPr>
    </w:p>
    <w:p w:rsidR="00957CDC" w:rsidRDefault="00957CDC">
      <w:pPr>
        <w:pStyle w:val="a3"/>
        <w:spacing w:before="202"/>
      </w:pPr>
    </w:p>
    <w:p w:rsidR="00957CDC" w:rsidRDefault="00B83AFB">
      <w:pPr>
        <w:pStyle w:val="a3"/>
        <w:spacing w:line="700" w:lineRule="atLeast"/>
        <w:ind w:left="3969" w:right="4577"/>
        <w:jc w:val="center"/>
      </w:pPr>
      <w:r w:rsidRPr="00B83AFB">
        <w:pict>
          <v:shape id="docshape3" o:spid="_x0000_s1132" type="#_x0000_t202" style="position:absolute;left:0;text-align:left;margin-left:63.25pt;margin-top:-52.95pt;width:480pt;height:59.25pt;z-index:15734784;mso-position-horizontal-relative:page"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77"/>
                    <w:gridCol w:w="8192"/>
                  </w:tblGrid>
                  <w:tr w:rsidR="009F65FB">
                    <w:trPr>
                      <w:trHeight w:val="575"/>
                    </w:trPr>
                    <w:tc>
                      <w:tcPr>
                        <w:tcW w:w="1277" w:type="dxa"/>
                      </w:tcPr>
                      <w:p w:rsidR="009F65FB" w:rsidRDefault="009F65FB">
                        <w:pPr>
                          <w:pStyle w:val="TableParagraph"/>
                          <w:spacing w:before="121"/>
                          <w:ind w:left="110"/>
                          <w:rPr>
                            <w:rFonts w:ascii="Calibri Light"/>
                            <w:sz w:val="24"/>
                          </w:rPr>
                        </w:pPr>
                        <w:r>
                          <w:rPr>
                            <w:rFonts w:ascii="Calibri Light"/>
                            <w:spacing w:val="-2"/>
                            <w:sz w:val="24"/>
                          </w:rPr>
                          <w:t>F3.14</w:t>
                        </w:r>
                      </w:p>
                    </w:tc>
                    <w:tc>
                      <w:tcPr>
                        <w:tcW w:w="8192" w:type="dxa"/>
                      </w:tcPr>
                      <w:p w:rsidR="009F65FB" w:rsidRDefault="009F65FB">
                        <w:pPr>
                          <w:pStyle w:val="TableParagraph"/>
                          <w:spacing w:before="121"/>
                          <w:ind w:left="110"/>
                          <w:rPr>
                            <w:rFonts w:ascii="Calibri Light" w:hAnsi="Calibri Light"/>
                            <w:sz w:val="24"/>
                          </w:rPr>
                        </w:pPr>
                        <w:r>
                          <w:rPr>
                            <w:rFonts w:ascii="Calibri Light" w:hAnsi="Calibri Light"/>
                            <w:sz w:val="24"/>
                          </w:rPr>
                          <w:t>Informație</w:t>
                        </w:r>
                        <w:r>
                          <w:rPr>
                            <w:rFonts w:ascii="Calibri Light" w:hAnsi="Calibri Light"/>
                            <w:spacing w:val="-5"/>
                            <w:sz w:val="24"/>
                          </w:rPr>
                          <w:t xml:space="preserve"> </w:t>
                        </w:r>
                        <w:r>
                          <w:rPr>
                            <w:rFonts w:ascii="Calibri Light" w:hAnsi="Calibri Light"/>
                            <w:sz w:val="24"/>
                          </w:rPr>
                          <w:t>privind</w:t>
                        </w:r>
                        <w:r>
                          <w:rPr>
                            <w:rFonts w:ascii="Calibri Light" w:hAnsi="Calibri Light"/>
                            <w:spacing w:val="-4"/>
                            <w:sz w:val="24"/>
                          </w:rPr>
                          <w:t xml:space="preserve"> </w:t>
                        </w:r>
                        <w:r>
                          <w:rPr>
                            <w:rFonts w:ascii="Calibri Light" w:hAnsi="Calibri Light"/>
                            <w:spacing w:val="-2"/>
                            <w:sz w:val="24"/>
                          </w:rPr>
                          <w:t>asocierea</w:t>
                        </w:r>
                      </w:p>
                    </w:tc>
                  </w:tr>
                  <w:tr w:rsidR="009F65FB">
                    <w:trPr>
                      <w:trHeight w:val="580"/>
                    </w:trPr>
                    <w:tc>
                      <w:tcPr>
                        <w:tcW w:w="1277" w:type="dxa"/>
                      </w:tcPr>
                      <w:p w:rsidR="009F65FB" w:rsidRDefault="009F65FB">
                        <w:pPr>
                          <w:pStyle w:val="TableParagraph"/>
                          <w:spacing w:before="121"/>
                          <w:ind w:left="110"/>
                          <w:rPr>
                            <w:rFonts w:ascii="Calibri Light"/>
                            <w:sz w:val="24"/>
                          </w:rPr>
                        </w:pPr>
                        <w:r>
                          <w:rPr>
                            <w:rFonts w:ascii="Calibri Light"/>
                            <w:spacing w:val="-2"/>
                            <w:sz w:val="24"/>
                          </w:rPr>
                          <w:t>F3.15</w:t>
                        </w:r>
                      </w:p>
                    </w:tc>
                    <w:tc>
                      <w:tcPr>
                        <w:tcW w:w="8192" w:type="dxa"/>
                      </w:tcPr>
                      <w:p w:rsidR="009F65FB" w:rsidRDefault="009F65FB">
                        <w:pPr>
                          <w:pStyle w:val="TableParagraph"/>
                          <w:spacing w:before="121"/>
                          <w:ind w:left="110"/>
                          <w:rPr>
                            <w:rFonts w:ascii="Calibri Light" w:hAnsi="Calibri Light"/>
                            <w:sz w:val="24"/>
                          </w:rPr>
                        </w:pPr>
                        <w:r>
                          <w:rPr>
                            <w:rFonts w:ascii="Calibri Light" w:hAnsi="Calibri Light"/>
                            <w:sz w:val="24"/>
                          </w:rPr>
                          <w:t>Avizul</w:t>
                        </w:r>
                        <w:r>
                          <w:rPr>
                            <w:rFonts w:ascii="Calibri Light" w:hAnsi="Calibri Light"/>
                            <w:spacing w:val="-4"/>
                            <w:sz w:val="24"/>
                          </w:rPr>
                          <w:t xml:space="preserve"> </w:t>
                        </w:r>
                        <w:r>
                          <w:rPr>
                            <w:rFonts w:ascii="Calibri Light" w:hAnsi="Calibri Light"/>
                            <w:sz w:val="24"/>
                          </w:rPr>
                          <w:t>Inspecției</w:t>
                        </w:r>
                        <w:r>
                          <w:rPr>
                            <w:rFonts w:ascii="Calibri Light" w:hAnsi="Calibri Light"/>
                            <w:spacing w:val="-4"/>
                            <w:sz w:val="24"/>
                          </w:rPr>
                          <w:t xml:space="preserve"> </w:t>
                        </w:r>
                        <w:r>
                          <w:rPr>
                            <w:rFonts w:ascii="Calibri Light" w:hAnsi="Calibri Light"/>
                            <w:sz w:val="24"/>
                          </w:rPr>
                          <w:t>de</w:t>
                        </w:r>
                        <w:r>
                          <w:rPr>
                            <w:rFonts w:ascii="Calibri Light" w:hAnsi="Calibri Light"/>
                            <w:spacing w:val="-3"/>
                            <w:sz w:val="24"/>
                          </w:rPr>
                          <w:t xml:space="preserve"> </w:t>
                        </w:r>
                        <w:r>
                          <w:rPr>
                            <w:rFonts w:ascii="Calibri Light" w:hAnsi="Calibri Light"/>
                            <w:sz w:val="24"/>
                          </w:rPr>
                          <w:t>Stat</w:t>
                        </w:r>
                        <w:r>
                          <w:rPr>
                            <w:rFonts w:ascii="Calibri Light" w:hAnsi="Calibri Light"/>
                            <w:spacing w:val="-6"/>
                            <w:sz w:val="24"/>
                          </w:rPr>
                          <w:t xml:space="preserve"> </w:t>
                        </w:r>
                        <w:r>
                          <w:rPr>
                            <w:rFonts w:ascii="Calibri Light" w:hAnsi="Calibri Light"/>
                            <w:sz w:val="24"/>
                          </w:rPr>
                          <w:t xml:space="preserve">în </w:t>
                        </w:r>
                        <w:r>
                          <w:rPr>
                            <w:rFonts w:ascii="Calibri Light" w:hAnsi="Calibri Light"/>
                            <w:spacing w:val="-2"/>
                            <w:sz w:val="24"/>
                          </w:rPr>
                          <w:t>Construcții</w:t>
                        </w:r>
                      </w:p>
                    </w:tc>
                  </w:tr>
                </w:tbl>
                <w:p w:rsidR="009F65FB" w:rsidRDefault="009F65FB">
                  <w:pPr>
                    <w:pStyle w:val="a3"/>
                  </w:pPr>
                </w:p>
              </w:txbxContent>
            </v:textbox>
            <w10:wrap anchorx="page"/>
          </v:shape>
        </w:pict>
      </w:r>
      <w:bookmarkStart w:id="82" w:name="FORMULARULF3.1"/>
      <w:bookmarkEnd w:id="82"/>
      <w:r w:rsidR="009F65FB">
        <w:rPr>
          <w:spacing w:val="-2"/>
        </w:rPr>
        <w:t>FORMULARULF3.1 OFERTĂ</w:t>
      </w:r>
    </w:p>
    <w:p w:rsidR="00957CDC" w:rsidRDefault="009F65FB">
      <w:pPr>
        <w:pStyle w:val="a3"/>
        <w:tabs>
          <w:tab w:val="left" w:pos="9056"/>
        </w:tabs>
        <w:spacing w:before="6"/>
        <w:ind w:right="584"/>
        <w:jc w:val="center"/>
        <w:rPr>
          <w:rFonts w:ascii="Times New Roman" w:hAnsi="Times New Roman"/>
        </w:rPr>
      </w:pPr>
      <w:r>
        <w:rPr>
          <w:spacing w:val="-2"/>
        </w:rPr>
        <w:t>Cǎtre</w:t>
      </w:r>
      <w:r>
        <w:rPr>
          <w:rFonts w:ascii="Times New Roman" w:hAnsi="Times New Roman"/>
          <w:u w:val="single"/>
        </w:rPr>
        <w:tab/>
      </w:r>
    </w:p>
    <w:p w:rsidR="00957CDC" w:rsidRDefault="00B83AFB">
      <w:pPr>
        <w:spacing w:before="11"/>
        <w:rPr>
          <w:sz w:val="20"/>
        </w:rPr>
      </w:pPr>
      <w:r w:rsidRPr="00B83AFB">
        <w:pict>
          <v:shape id="docshape4" o:spid="_x0000_s1131" style="position:absolute;margin-left:1in;margin-top:13.25pt;width:12pt;height:.1pt;z-index:-15727616;mso-wrap-distance-left:0;mso-wrap-distance-right:0;mso-position-horizontal-relative:page" coordorigin="1440,265" coordsize="240,0" path="m1440,265r240,e" filled="f" strokeweight=".21589mm">
            <v:path arrowok="t"/>
            <w10:wrap type="topAndBottom" anchorx="page"/>
          </v:shape>
        </w:pict>
      </w:r>
    </w:p>
    <w:p w:rsidR="00957CDC" w:rsidRDefault="009F65FB">
      <w:pPr>
        <w:pStyle w:val="a3"/>
        <w:spacing w:before="21"/>
        <w:ind w:left="2087"/>
      </w:pPr>
      <w:r>
        <w:t>(dinumireaautoritǎţii</w:t>
      </w:r>
      <w:r>
        <w:rPr>
          <w:spacing w:val="-7"/>
        </w:rPr>
        <w:t xml:space="preserve"> </w:t>
      </w:r>
      <w:r>
        <w:t>contractante</w:t>
      </w:r>
      <w:r>
        <w:rPr>
          <w:spacing w:val="-4"/>
        </w:rPr>
        <w:t xml:space="preserve"> </w:t>
      </w:r>
      <w:r>
        <w:t>şi</w:t>
      </w:r>
      <w:r>
        <w:rPr>
          <w:spacing w:val="-5"/>
        </w:rPr>
        <w:t xml:space="preserve"> </w:t>
      </w:r>
      <w:r>
        <w:t>adresa</w:t>
      </w:r>
      <w:r>
        <w:rPr>
          <w:spacing w:val="-2"/>
        </w:rPr>
        <w:t xml:space="preserve"> completǎ)</w:t>
      </w:r>
    </w:p>
    <w:p w:rsidR="00957CDC" w:rsidRDefault="00B83AFB">
      <w:pPr>
        <w:pStyle w:val="a3"/>
        <w:spacing w:before="146"/>
        <w:rPr>
          <w:sz w:val="20"/>
        </w:rPr>
      </w:pPr>
      <w:r w:rsidRPr="00B83AFB">
        <w:pict>
          <v:shape id="docshape5" o:spid="_x0000_s1130" style="position:absolute;margin-left:1in;margin-top:20.7pt;width:448.6pt;height:.1pt;z-index:-15727104;mso-wrap-distance-left:0;mso-wrap-distance-right:0;mso-position-horizontal-relative:page" coordorigin="1440,414" coordsize="8972,0" path="m1440,414r8972,e" filled="f" strokeweight=".21589mm">
            <v:path arrowok="t"/>
            <w10:wrap type="topAndBottom" anchorx="page"/>
          </v:shape>
        </w:pict>
      </w:r>
      <w:r w:rsidRPr="00B83AFB">
        <w:pict>
          <v:shape id="docshape6" o:spid="_x0000_s1129" style="position:absolute;margin-left:1in;margin-top:42.55pt;width:12pt;height:.1pt;z-index:-15726592;mso-wrap-distance-left:0;mso-wrap-distance-right:0;mso-position-horizontal-relative:page" coordorigin="1440,851" coordsize="240,0" path="m1440,851r240,e" filled="f" strokeweight=".21589mm">
            <v:path arrowok="t"/>
            <w10:wrap type="topAndBottom" anchorx="page"/>
          </v:shape>
        </w:pict>
      </w:r>
    </w:p>
    <w:p w:rsidR="00957CDC" w:rsidRDefault="00957CDC">
      <w:pPr>
        <w:pStyle w:val="a3"/>
        <w:spacing w:before="162"/>
        <w:rPr>
          <w:sz w:val="20"/>
        </w:rPr>
      </w:pPr>
    </w:p>
    <w:p w:rsidR="00957CDC" w:rsidRDefault="009F65FB">
      <w:pPr>
        <w:pStyle w:val="a3"/>
        <w:spacing w:before="171"/>
        <w:ind w:left="680"/>
      </w:pPr>
      <w:r>
        <w:t>Stimaţi</w:t>
      </w:r>
      <w:r>
        <w:rPr>
          <w:spacing w:val="-6"/>
        </w:rPr>
        <w:t xml:space="preserve"> </w:t>
      </w:r>
      <w:r>
        <w:rPr>
          <w:spacing w:val="-2"/>
        </w:rPr>
        <w:t>domni,</w:t>
      </w:r>
    </w:p>
    <w:p w:rsidR="00957CDC" w:rsidRDefault="009F65FB">
      <w:pPr>
        <w:pStyle w:val="a5"/>
        <w:numPr>
          <w:ilvl w:val="0"/>
          <w:numId w:val="16"/>
        </w:numPr>
        <w:tabs>
          <w:tab w:val="left" w:pos="1247"/>
          <w:tab w:val="left" w:pos="3851"/>
          <w:tab w:val="left" w:pos="4959"/>
          <w:tab w:val="left" w:pos="5865"/>
          <w:tab w:val="left" w:pos="7165"/>
          <w:tab w:val="left" w:pos="7563"/>
          <w:tab w:val="left" w:pos="8992"/>
          <w:tab w:val="left" w:pos="9722"/>
        </w:tabs>
        <w:spacing w:before="143" w:line="362" w:lineRule="auto"/>
        <w:ind w:right="1279" w:firstLine="0"/>
        <w:rPr>
          <w:rFonts w:ascii="Times New Roman" w:hAnsi="Times New Roman"/>
          <w:sz w:val="24"/>
        </w:rPr>
      </w:pPr>
      <w:r>
        <w:rPr>
          <w:spacing w:val="-2"/>
          <w:sz w:val="24"/>
        </w:rPr>
        <w:t>Examinînddocumentaţia</w:t>
      </w:r>
      <w:r>
        <w:rPr>
          <w:sz w:val="24"/>
        </w:rPr>
        <w:tab/>
      </w:r>
      <w:r>
        <w:rPr>
          <w:spacing w:val="-2"/>
          <w:sz w:val="24"/>
        </w:rPr>
        <w:t>standard</w:t>
      </w:r>
      <w:r>
        <w:rPr>
          <w:sz w:val="24"/>
        </w:rPr>
        <w:tab/>
      </w:r>
      <w:r>
        <w:rPr>
          <w:spacing w:val="-2"/>
          <w:sz w:val="24"/>
        </w:rPr>
        <w:t>pentru</w:t>
      </w:r>
      <w:r>
        <w:rPr>
          <w:sz w:val="24"/>
        </w:rPr>
        <w:tab/>
      </w:r>
      <w:r>
        <w:rPr>
          <w:spacing w:val="-2"/>
          <w:sz w:val="24"/>
        </w:rPr>
        <w:t>elaborarea</w:t>
      </w:r>
      <w:r>
        <w:rPr>
          <w:sz w:val="24"/>
        </w:rPr>
        <w:tab/>
      </w:r>
      <w:r>
        <w:rPr>
          <w:spacing w:val="-6"/>
          <w:sz w:val="24"/>
        </w:rPr>
        <w:t>şi</w:t>
      </w:r>
      <w:r>
        <w:rPr>
          <w:sz w:val="24"/>
        </w:rPr>
        <w:tab/>
      </w:r>
      <w:r>
        <w:rPr>
          <w:spacing w:val="-2"/>
          <w:sz w:val="24"/>
        </w:rPr>
        <w:t>prezentarea</w:t>
      </w:r>
      <w:r>
        <w:rPr>
          <w:sz w:val="24"/>
        </w:rPr>
        <w:tab/>
      </w:r>
      <w:r>
        <w:rPr>
          <w:spacing w:val="-2"/>
          <w:sz w:val="24"/>
        </w:rPr>
        <w:t>ofertei, subsemnaţii,</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p>
    <w:p w:rsidR="00957CDC" w:rsidRDefault="00B83AFB">
      <w:pPr>
        <w:spacing w:before="5"/>
        <w:rPr>
          <w:sz w:val="20"/>
        </w:rPr>
      </w:pPr>
      <w:r w:rsidRPr="00B83AFB">
        <w:pict>
          <v:shape id="docshape7" o:spid="_x0000_s1128" style="position:absolute;margin-left:1in;margin-top:13pt;width:12pt;height:.1pt;z-index:-15726080;mso-wrap-distance-left:0;mso-wrap-distance-right:0;mso-position-horizontal-relative:page" coordorigin="1440,260" coordsize="240,0" path="m1440,260r240,e" filled="f" strokeweight=".21589mm">
            <v:path arrowok="t"/>
            <w10:wrap type="topAndBottom" anchorx="page"/>
          </v:shape>
        </w:pict>
      </w:r>
    </w:p>
    <w:p w:rsidR="00957CDC" w:rsidRDefault="009F65FB">
      <w:pPr>
        <w:pStyle w:val="a3"/>
        <w:spacing w:before="170"/>
        <w:ind w:left="680"/>
      </w:pPr>
      <w:r>
        <w:t>reprezentanţi</w:t>
      </w:r>
      <w:r>
        <w:rPr>
          <w:spacing w:val="-3"/>
        </w:rPr>
        <w:t xml:space="preserve"> </w:t>
      </w:r>
      <w:r>
        <w:t>ai</w:t>
      </w:r>
      <w:r>
        <w:rPr>
          <w:spacing w:val="-3"/>
        </w:rPr>
        <w:t xml:space="preserve"> </w:t>
      </w:r>
      <w:r>
        <w:rPr>
          <w:spacing w:val="-2"/>
        </w:rPr>
        <w:t>ofertantului</w:t>
      </w:r>
    </w:p>
    <w:p w:rsidR="00957CDC" w:rsidRDefault="00B83AFB">
      <w:pPr>
        <w:pStyle w:val="a3"/>
        <w:spacing w:before="9"/>
        <w:rPr>
          <w:sz w:val="19"/>
        </w:rPr>
      </w:pPr>
      <w:r w:rsidRPr="00B83AFB">
        <w:pict>
          <v:shape id="docshape8" o:spid="_x0000_s1127" style="position:absolute;margin-left:1in;margin-top:13.3pt;width:329.05pt;height:.1pt;z-index:-15725568;mso-wrap-distance-left:0;mso-wrap-distance-right:0;mso-position-horizontal-relative:page" coordorigin="1440,266" coordsize="6581,0" path="m1440,266r6581,e" filled="f" strokeweight=".21589mm">
            <v:path arrowok="t"/>
            <w10:wrap type="topAndBottom" anchorx="page"/>
          </v:shape>
        </w:pict>
      </w:r>
    </w:p>
    <w:p w:rsidR="00957CDC" w:rsidRDefault="009F65FB">
      <w:pPr>
        <w:pStyle w:val="a3"/>
        <w:spacing w:before="21"/>
        <w:ind w:left="3571"/>
      </w:pPr>
      <w:r>
        <w:t>(denumirea,</w:t>
      </w:r>
      <w:r>
        <w:rPr>
          <w:spacing w:val="-3"/>
        </w:rPr>
        <w:t xml:space="preserve"> </w:t>
      </w:r>
      <w:r>
        <w:t xml:space="preserve">numele </w:t>
      </w:r>
      <w:r>
        <w:rPr>
          <w:spacing w:val="-2"/>
        </w:rPr>
        <w:t>ofertantului)</w:t>
      </w:r>
    </w:p>
    <w:p w:rsidR="00957CDC" w:rsidRDefault="00B83AFB">
      <w:pPr>
        <w:pStyle w:val="a3"/>
        <w:spacing w:before="9"/>
        <w:rPr>
          <w:sz w:val="19"/>
        </w:rPr>
      </w:pPr>
      <w:r w:rsidRPr="00B83AFB">
        <w:pict>
          <v:shape id="docshape9" o:spid="_x0000_s1126" style="position:absolute;margin-left:1in;margin-top:13.3pt;width:448.6pt;height:.1pt;z-index:-15725056;mso-wrap-distance-left:0;mso-wrap-distance-right:0;mso-position-horizontal-relative:page" coordorigin="1440,266" coordsize="8972,0" path="m1440,266r8972,e" filled="f" strokeweight=".21589mm">
            <v:path arrowok="t"/>
            <w10:wrap type="topAndBottom" anchorx="page"/>
          </v:shape>
        </w:pict>
      </w:r>
      <w:r w:rsidRPr="00B83AFB">
        <w:pict>
          <v:shape id="docshape10" o:spid="_x0000_s1125" style="position:absolute;margin-left:1in;margin-top:35.35pt;width:12pt;height:.1pt;z-index:-15724544;mso-wrap-distance-left:0;mso-wrap-distance-right:0;mso-position-horizontal-relative:page" coordorigin="1440,707" coordsize="240,0" path="m1440,707r240,e" filled="f" strokeweight=".21589mm">
            <v:path arrowok="t"/>
            <w10:wrap type="topAndBottom" anchorx="page"/>
          </v:shape>
        </w:pict>
      </w:r>
    </w:p>
    <w:p w:rsidR="00957CDC" w:rsidRDefault="00957CDC">
      <w:pPr>
        <w:pStyle w:val="a3"/>
        <w:spacing w:before="167"/>
        <w:rPr>
          <w:sz w:val="20"/>
        </w:rPr>
      </w:pPr>
    </w:p>
    <w:p w:rsidR="00957CDC" w:rsidRDefault="009F65FB">
      <w:pPr>
        <w:pStyle w:val="a3"/>
        <w:tabs>
          <w:tab w:val="left" w:pos="8879"/>
        </w:tabs>
        <w:spacing w:before="166"/>
        <w:ind w:left="680" w:right="1332"/>
        <w:rPr>
          <w:rFonts w:ascii="Times New Roman" w:hAnsi="Times New Roman"/>
        </w:rPr>
      </w:pPr>
      <w:r>
        <w:t>ne</w:t>
      </w:r>
      <w:r>
        <w:rPr>
          <w:spacing w:val="-3"/>
        </w:rPr>
        <w:t xml:space="preserve"> </w:t>
      </w:r>
      <w:r>
        <w:t>oferim</w:t>
      </w:r>
      <w:r>
        <w:rPr>
          <w:spacing w:val="-2"/>
        </w:rPr>
        <w:t xml:space="preserve"> </w:t>
      </w:r>
      <w:r>
        <w:t>ca,</w:t>
      </w:r>
      <w:r>
        <w:rPr>
          <w:spacing w:val="-5"/>
        </w:rPr>
        <w:t xml:space="preserve"> </w:t>
      </w:r>
      <w:r>
        <w:t>în</w:t>
      </w:r>
      <w:r>
        <w:rPr>
          <w:spacing w:val="-4"/>
        </w:rPr>
        <w:t xml:space="preserve"> </w:t>
      </w:r>
      <w:r>
        <w:t>conformitate</w:t>
      </w:r>
      <w:r>
        <w:rPr>
          <w:spacing w:val="-3"/>
        </w:rPr>
        <w:t xml:space="preserve"> </w:t>
      </w:r>
      <w:r>
        <w:t>cu</w:t>
      </w:r>
      <w:r>
        <w:rPr>
          <w:spacing w:val="-4"/>
        </w:rPr>
        <w:t xml:space="preserve"> </w:t>
      </w:r>
      <w:r>
        <w:t>prevederile</w:t>
      </w:r>
      <w:r>
        <w:rPr>
          <w:spacing w:val="-3"/>
        </w:rPr>
        <w:t xml:space="preserve"> </w:t>
      </w:r>
      <w:r>
        <w:t>şicerinţele</w:t>
      </w:r>
      <w:r>
        <w:rPr>
          <w:spacing w:val="-3"/>
        </w:rPr>
        <w:t xml:space="preserve"> </w:t>
      </w:r>
      <w:r>
        <w:t>cuprinse</w:t>
      </w:r>
      <w:r>
        <w:rPr>
          <w:spacing w:val="-3"/>
        </w:rPr>
        <w:t xml:space="preserve"> </w:t>
      </w:r>
      <w:r>
        <w:t>în</w:t>
      </w:r>
      <w:r>
        <w:rPr>
          <w:spacing w:val="-4"/>
        </w:rPr>
        <w:t xml:space="preserve"> </w:t>
      </w:r>
      <w:r>
        <w:t>documentaţiamenţionatǎ, sǎ executǎm</w:t>
      </w:r>
      <w:r>
        <w:rPr>
          <w:rFonts w:ascii="Times New Roman" w:hAnsi="Times New Roman"/>
          <w:u w:val="single"/>
        </w:rPr>
        <w:tab/>
      </w:r>
    </w:p>
    <w:p w:rsidR="00957CDC" w:rsidRDefault="009F65FB">
      <w:pPr>
        <w:pStyle w:val="a3"/>
        <w:spacing w:line="293" w:lineRule="exact"/>
        <w:ind w:left="5343"/>
      </w:pPr>
      <w:r>
        <w:t>(denumirea</w:t>
      </w:r>
      <w:r>
        <w:rPr>
          <w:spacing w:val="5"/>
        </w:rPr>
        <w:t xml:space="preserve"> </w:t>
      </w:r>
      <w:r>
        <w:rPr>
          <w:spacing w:val="-2"/>
        </w:rPr>
        <w:t>lucrǎrii)</w:t>
      </w:r>
    </w:p>
    <w:p w:rsidR="00957CDC" w:rsidRDefault="00B83AFB">
      <w:pPr>
        <w:pStyle w:val="a3"/>
        <w:spacing w:before="8"/>
        <w:rPr>
          <w:sz w:val="19"/>
        </w:rPr>
      </w:pPr>
      <w:r w:rsidRPr="00B83AFB">
        <w:pict>
          <v:shape id="docshape11" o:spid="_x0000_s1124" style="position:absolute;margin-left:1in;margin-top:13.25pt;width:448.6pt;height:.1pt;z-index:-15724032;mso-wrap-distance-left:0;mso-wrap-distance-right:0;mso-position-horizontal-relative:page" coordorigin="1440,265" coordsize="8972,0" path="m1440,265r8972,e" filled="f" strokeweight=".21589mm">
            <v:path arrowok="t"/>
            <w10:wrap type="topAndBottom" anchorx="page"/>
          </v:shape>
        </w:pict>
      </w:r>
      <w:r w:rsidRPr="00B83AFB">
        <w:pict>
          <v:shape id="docshape12" o:spid="_x0000_s1123" style="position:absolute;margin-left:1in;margin-top:35.35pt;width:12pt;height:.1pt;z-index:-15723520;mso-wrap-distance-left:0;mso-wrap-distance-right:0;mso-position-horizontal-relative:page" coordorigin="1440,707" coordsize="240,0" path="m1440,707r240,e" filled="f" strokeweight=".21589mm">
            <v:path arrowok="t"/>
            <w10:wrap type="topAndBottom" anchorx="page"/>
          </v:shape>
        </w:pict>
      </w:r>
    </w:p>
    <w:p w:rsidR="00957CDC" w:rsidRDefault="00957CDC">
      <w:pPr>
        <w:pStyle w:val="a3"/>
        <w:spacing w:before="167"/>
        <w:rPr>
          <w:sz w:val="20"/>
        </w:rPr>
      </w:pPr>
    </w:p>
    <w:p w:rsidR="00957CDC" w:rsidRDefault="009F65FB">
      <w:pPr>
        <w:pStyle w:val="a3"/>
        <w:spacing w:before="166"/>
        <w:ind w:left="680"/>
      </w:pPr>
      <w:r>
        <w:t>pentru</w:t>
      </w:r>
      <w:r>
        <w:rPr>
          <w:spacing w:val="-4"/>
        </w:rPr>
        <w:t xml:space="preserve"> </w:t>
      </w:r>
      <w:r>
        <w:t>suma</w:t>
      </w:r>
      <w:r>
        <w:rPr>
          <w:spacing w:val="-2"/>
        </w:rPr>
        <w:t xml:space="preserve"> </w:t>
      </w:r>
      <w:r>
        <w:t>fǎrǎ</w:t>
      </w:r>
      <w:r>
        <w:rPr>
          <w:spacing w:val="-1"/>
        </w:rPr>
        <w:t xml:space="preserve"> </w:t>
      </w:r>
      <w:r>
        <w:t>TVA</w:t>
      </w:r>
      <w:r>
        <w:rPr>
          <w:spacing w:val="-4"/>
        </w:rPr>
        <w:t xml:space="preserve"> </w:t>
      </w:r>
      <w:r>
        <w:rPr>
          <w:spacing w:val="-5"/>
        </w:rPr>
        <w:t>de</w:t>
      </w:r>
    </w:p>
    <w:p w:rsidR="00957CDC" w:rsidRDefault="009F65FB">
      <w:pPr>
        <w:pStyle w:val="a3"/>
        <w:tabs>
          <w:tab w:val="left" w:pos="7378"/>
        </w:tabs>
        <w:ind w:left="680"/>
      </w:pPr>
      <w:r>
        <w:rPr>
          <w:u w:val="single"/>
        </w:rPr>
        <w:tab/>
      </w:r>
      <w:r>
        <w:rPr>
          <w:spacing w:val="-4"/>
        </w:rPr>
        <w:t>lei,</w:t>
      </w:r>
    </w:p>
    <w:p w:rsidR="00957CDC" w:rsidRDefault="009F65FB">
      <w:pPr>
        <w:pStyle w:val="a3"/>
        <w:spacing w:before="4"/>
        <w:ind w:left="680" w:right="4588" w:firstLine="3327"/>
      </w:pPr>
      <w:r>
        <w:t>(suma</w:t>
      </w:r>
      <w:r>
        <w:rPr>
          <w:spacing w:val="-7"/>
        </w:rPr>
        <w:t xml:space="preserve"> </w:t>
      </w:r>
      <w:r>
        <w:t>în</w:t>
      </w:r>
      <w:r>
        <w:rPr>
          <w:spacing w:val="-9"/>
        </w:rPr>
        <w:t xml:space="preserve"> </w:t>
      </w:r>
      <w:r>
        <w:t>litere</w:t>
      </w:r>
      <w:r>
        <w:rPr>
          <w:spacing w:val="-8"/>
        </w:rPr>
        <w:t xml:space="preserve"> </w:t>
      </w:r>
      <w:r>
        <w:t>şi</w:t>
      </w:r>
      <w:r>
        <w:rPr>
          <w:spacing w:val="-9"/>
        </w:rPr>
        <w:t xml:space="preserve"> </w:t>
      </w:r>
      <w:r>
        <w:t>în</w:t>
      </w:r>
      <w:r>
        <w:rPr>
          <w:spacing w:val="-5"/>
        </w:rPr>
        <w:t xml:space="preserve"> </w:t>
      </w:r>
      <w:r>
        <w:t>cifre) la</w:t>
      </w:r>
      <w:r>
        <w:rPr>
          <w:spacing w:val="-5"/>
        </w:rPr>
        <w:t xml:space="preserve"> </w:t>
      </w:r>
      <w:r>
        <w:t>care</w:t>
      </w:r>
      <w:r>
        <w:rPr>
          <w:spacing w:val="-3"/>
        </w:rPr>
        <w:t xml:space="preserve"> </w:t>
      </w:r>
      <w:r>
        <w:t>se</w:t>
      </w:r>
      <w:r>
        <w:rPr>
          <w:spacing w:val="-3"/>
        </w:rPr>
        <w:t xml:space="preserve"> </w:t>
      </w:r>
      <w:r>
        <w:t>adaugǎ</w:t>
      </w:r>
      <w:r>
        <w:rPr>
          <w:spacing w:val="-2"/>
        </w:rPr>
        <w:t xml:space="preserve"> </w:t>
      </w:r>
      <w:r>
        <w:t>taxa</w:t>
      </w:r>
      <w:r>
        <w:rPr>
          <w:spacing w:val="-2"/>
        </w:rPr>
        <w:t xml:space="preserve"> </w:t>
      </w:r>
      <w:r>
        <w:t>pe</w:t>
      </w:r>
      <w:r>
        <w:rPr>
          <w:spacing w:val="-3"/>
        </w:rPr>
        <w:t xml:space="preserve"> </w:t>
      </w:r>
      <w:r>
        <w:t>valoarea</w:t>
      </w:r>
      <w:r>
        <w:rPr>
          <w:spacing w:val="-2"/>
        </w:rPr>
        <w:t xml:space="preserve"> </w:t>
      </w:r>
      <w:r>
        <w:t>adǎugatǎ</w:t>
      </w:r>
      <w:r>
        <w:rPr>
          <w:spacing w:val="-2"/>
        </w:rPr>
        <w:t xml:space="preserve"> </w:t>
      </w:r>
      <w:r>
        <w:t>în</w:t>
      </w:r>
      <w:r>
        <w:rPr>
          <w:spacing w:val="-4"/>
        </w:rPr>
        <w:t xml:space="preserve"> </w:t>
      </w:r>
      <w:r>
        <w:t>cuantum</w:t>
      </w:r>
      <w:r>
        <w:rPr>
          <w:spacing w:val="-2"/>
        </w:rPr>
        <w:t xml:space="preserve"> </w:t>
      </w:r>
      <w:r>
        <w:rPr>
          <w:spacing w:val="-5"/>
        </w:rPr>
        <w:t>de</w:t>
      </w:r>
    </w:p>
    <w:p w:rsidR="00957CDC" w:rsidRDefault="00B83AFB">
      <w:pPr>
        <w:pStyle w:val="a3"/>
        <w:spacing w:before="141"/>
        <w:rPr>
          <w:sz w:val="20"/>
        </w:rPr>
      </w:pPr>
      <w:r w:rsidRPr="00B83AFB">
        <w:pict>
          <v:shape id="docshape13" o:spid="_x0000_s1122" style="position:absolute;margin-left:1in;margin-top:20.5pt;width:179.55pt;height:.1pt;z-index:-15723008;mso-wrap-distance-left:0;mso-wrap-distance-right:0;mso-position-horizontal-relative:page" coordorigin="1440,410" coordsize="3591,0" path="m1440,410r3591,e" filled="f" strokeweight=".21589mm">
            <v:path arrowok="t"/>
            <w10:wrap type="topAndBottom" anchorx="page"/>
          </v:shape>
        </w:pict>
      </w:r>
    </w:p>
    <w:p w:rsidR="00957CDC" w:rsidRDefault="009F65FB">
      <w:pPr>
        <w:pStyle w:val="a3"/>
        <w:tabs>
          <w:tab w:val="left" w:pos="6470"/>
        </w:tabs>
        <w:spacing w:before="170"/>
        <w:ind w:left="2087" w:right="4243" w:hanging="1407"/>
      </w:pPr>
      <w:r>
        <w:rPr>
          <w:u w:val="single"/>
        </w:rPr>
        <w:tab/>
      </w:r>
      <w:r>
        <w:rPr>
          <w:u w:val="single"/>
        </w:rPr>
        <w:tab/>
      </w:r>
      <w:r>
        <w:rPr>
          <w:spacing w:val="-4"/>
        </w:rPr>
        <w:t xml:space="preserve">lei. </w:t>
      </w:r>
      <w:r>
        <w:t>(suma în litere şi în cifre)</w:t>
      </w:r>
    </w:p>
    <w:p w:rsidR="00957CDC" w:rsidRDefault="009F65FB">
      <w:pPr>
        <w:pStyle w:val="a5"/>
        <w:numPr>
          <w:ilvl w:val="0"/>
          <w:numId w:val="16"/>
        </w:numPr>
        <w:tabs>
          <w:tab w:val="left" w:pos="1247"/>
          <w:tab w:val="left" w:pos="2912"/>
          <w:tab w:val="left" w:pos="4107"/>
          <w:tab w:val="left" w:pos="5791"/>
          <w:tab w:val="left" w:pos="7006"/>
          <w:tab w:val="left" w:pos="8032"/>
          <w:tab w:val="left" w:pos="8935"/>
        </w:tabs>
        <w:spacing w:before="144"/>
        <w:ind w:right="1296" w:firstLine="0"/>
        <w:rPr>
          <w:sz w:val="24"/>
        </w:rPr>
      </w:pPr>
      <w:r>
        <w:rPr>
          <w:sz w:val="24"/>
        </w:rPr>
        <w:t>Ne</w:t>
      </w:r>
      <w:r>
        <w:rPr>
          <w:spacing w:val="30"/>
          <w:sz w:val="24"/>
        </w:rPr>
        <w:t xml:space="preserve"> </w:t>
      </w:r>
      <w:r>
        <w:rPr>
          <w:sz w:val="24"/>
        </w:rPr>
        <w:t>angajǎm</w:t>
      </w:r>
      <w:r>
        <w:rPr>
          <w:spacing w:val="30"/>
          <w:sz w:val="24"/>
        </w:rPr>
        <w:t xml:space="preserve"> </w:t>
      </w:r>
      <w:r>
        <w:rPr>
          <w:sz w:val="24"/>
        </w:rPr>
        <w:t>ca,</w:t>
      </w:r>
      <w:r>
        <w:rPr>
          <w:spacing w:val="27"/>
          <w:sz w:val="24"/>
        </w:rPr>
        <w:t xml:space="preserve"> </w:t>
      </w:r>
      <w:r>
        <w:rPr>
          <w:sz w:val="24"/>
        </w:rPr>
        <w:t>în</w:t>
      </w:r>
      <w:r>
        <w:rPr>
          <w:spacing w:val="28"/>
          <w:sz w:val="24"/>
        </w:rPr>
        <w:t xml:space="preserve"> </w:t>
      </w:r>
      <w:r>
        <w:rPr>
          <w:sz w:val="24"/>
        </w:rPr>
        <w:t>cazul</w:t>
      </w:r>
      <w:r>
        <w:rPr>
          <w:spacing w:val="28"/>
          <w:sz w:val="24"/>
        </w:rPr>
        <w:t xml:space="preserve"> </w:t>
      </w:r>
      <w:r>
        <w:rPr>
          <w:sz w:val="24"/>
        </w:rPr>
        <w:t>în</w:t>
      </w:r>
      <w:r>
        <w:rPr>
          <w:spacing w:val="28"/>
          <w:sz w:val="24"/>
        </w:rPr>
        <w:t xml:space="preserve"> </w:t>
      </w:r>
      <w:r>
        <w:rPr>
          <w:sz w:val="24"/>
        </w:rPr>
        <w:t>care</w:t>
      </w:r>
      <w:r>
        <w:rPr>
          <w:spacing w:val="29"/>
          <w:sz w:val="24"/>
        </w:rPr>
        <w:t xml:space="preserve"> </w:t>
      </w:r>
      <w:r>
        <w:rPr>
          <w:sz w:val="24"/>
        </w:rPr>
        <w:t>oferta</w:t>
      </w:r>
      <w:r>
        <w:rPr>
          <w:spacing w:val="30"/>
          <w:sz w:val="24"/>
        </w:rPr>
        <w:t xml:space="preserve"> </w:t>
      </w:r>
      <w:r>
        <w:rPr>
          <w:sz w:val="24"/>
        </w:rPr>
        <w:t>noastrǎ</w:t>
      </w:r>
      <w:r>
        <w:rPr>
          <w:spacing w:val="30"/>
          <w:sz w:val="24"/>
        </w:rPr>
        <w:t xml:space="preserve"> </w:t>
      </w:r>
      <w:r>
        <w:rPr>
          <w:sz w:val="24"/>
        </w:rPr>
        <w:t>este</w:t>
      </w:r>
      <w:r>
        <w:rPr>
          <w:spacing w:val="29"/>
          <w:sz w:val="24"/>
        </w:rPr>
        <w:t xml:space="preserve"> </w:t>
      </w:r>
      <w:r>
        <w:rPr>
          <w:sz w:val="24"/>
        </w:rPr>
        <w:t>stabilitǎ</w:t>
      </w:r>
      <w:r>
        <w:rPr>
          <w:spacing w:val="30"/>
          <w:sz w:val="24"/>
        </w:rPr>
        <w:t xml:space="preserve"> </w:t>
      </w:r>
      <w:r>
        <w:rPr>
          <w:sz w:val="24"/>
        </w:rPr>
        <w:t>cîştigǎtoare,</w:t>
      </w:r>
      <w:r>
        <w:rPr>
          <w:spacing w:val="27"/>
          <w:sz w:val="24"/>
        </w:rPr>
        <w:t xml:space="preserve"> </w:t>
      </w:r>
      <w:r>
        <w:rPr>
          <w:sz w:val="24"/>
        </w:rPr>
        <w:t>sǎ</w:t>
      </w:r>
      <w:r>
        <w:rPr>
          <w:spacing w:val="30"/>
          <w:sz w:val="24"/>
        </w:rPr>
        <w:t xml:space="preserve"> </w:t>
      </w:r>
      <w:r>
        <w:rPr>
          <w:sz w:val="24"/>
        </w:rPr>
        <w:t>începem lucrǎrile</w:t>
      </w:r>
      <w:r>
        <w:rPr>
          <w:spacing w:val="-2"/>
          <w:sz w:val="24"/>
        </w:rPr>
        <w:t xml:space="preserve"> </w:t>
      </w:r>
      <w:r>
        <w:rPr>
          <w:sz w:val="24"/>
        </w:rPr>
        <w:t>cît</w:t>
      </w:r>
      <w:r>
        <w:rPr>
          <w:spacing w:val="-5"/>
          <w:sz w:val="24"/>
        </w:rPr>
        <w:t xml:space="preserve"> </w:t>
      </w:r>
      <w:r>
        <w:rPr>
          <w:sz w:val="24"/>
        </w:rPr>
        <w:t>mai</w:t>
      </w:r>
      <w:r>
        <w:rPr>
          <w:spacing w:val="-3"/>
          <w:sz w:val="24"/>
        </w:rPr>
        <w:t xml:space="preserve"> </w:t>
      </w:r>
      <w:r>
        <w:rPr>
          <w:sz w:val="24"/>
        </w:rPr>
        <w:t>curînd</w:t>
      </w:r>
      <w:r>
        <w:rPr>
          <w:spacing w:val="-3"/>
          <w:sz w:val="24"/>
        </w:rPr>
        <w:t xml:space="preserve"> </w:t>
      </w:r>
      <w:r>
        <w:rPr>
          <w:sz w:val="24"/>
        </w:rPr>
        <w:t>posibil dupǎ</w:t>
      </w:r>
      <w:r>
        <w:rPr>
          <w:spacing w:val="-1"/>
          <w:sz w:val="24"/>
        </w:rPr>
        <w:t xml:space="preserve"> </w:t>
      </w:r>
      <w:r>
        <w:rPr>
          <w:sz w:val="24"/>
        </w:rPr>
        <w:t>primirea</w:t>
      </w:r>
      <w:r>
        <w:rPr>
          <w:spacing w:val="-1"/>
          <w:sz w:val="24"/>
        </w:rPr>
        <w:t xml:space="preserve"> </w:t>
      </w:r>
      <w:r>
        <w:rPr>
          <w:sz w:val="24"/>
        </w:rPr>
        <w:t>dispoziţiei</w:t>
      </w:r>
      <w:r>
        <w:rPr>
          <w:spacing w:val="-3"/>
          <w:sz w:val="24"/>
        </w:rPr>
        <w:t xml:space="preserve"> </w:t>
      </w:r>
      <w:r>
        <w:rPr>
          <w:sz w:val="24"/>
        </w:rPr>
        <w:t>de</w:t>
      </w:r>
      <w:r>
        <w:rPr>
          <w:spacing w:val="-2"/>
          <w:sz w:val="24"/>
        </w:rPr>
        <w:t xml:space="preserve"> </w:t>
      </w:r>
      <w:r>
        <w:rPr>
          <w:sz w:val="24"/>
        </w:rPr>
        <w:t>începere şi sǎ terminǎm</w:t>
      </w:r>
      <w:r>
        <w:rPr>
          <w:spacing w:val="-1"/>
          <w:sz w:val="24"/>
        </w:rPr>
        <w:t xml:space="preserve"> </w:t>
      </w:r>
      <w:r>
        <w:rPr>
          <w:sz w:val="24"/>
        </w:rPr>
        <w:t>lucrǎrile</w:t>
      </w:r>
      <w:r>
        <w:rPr>
          <w:spacing w:val="-2"/>
          <w:sz w:val="24"/>
        </w:rPr>
        <w:t xml:space="preserve"> </w:t>
      </w:r>
      <w:r>
        <w:rPr>
          <w:sz w:val="24"/>
        </w:rPr>
        <w:t xml:space="preserve">în </w:t>
      </w:r>
      <w:r>
        <w:rPr>
          <w:spacing w:val="-2"/>
          <w:sz w:val="24"/>
        </w:rPr>
        <w:t>conformitate</w:t>
      </w:r>
      <w:r>
        <w:rPr>
          <w:sz w:val="24"/>
        </w:rPr>
        <w:tab/>
      </w:r>
      <w:r>
        <w:rPr>
          <w:spacing w:val="-6"/>
          <w:sz w:val="24"/>
        </w:rPr>
        <w:t>cu</w:t>
      </w:r>
      <w:r>
        <w:rPr>
          <w:sz w:val="24"/>
        </w:rPr>
        <w:tab/>
      </w:r>
      <w:r>
        <w:rPr>
          <w:spacing w:val="-2"/>
          <w:sz w:val="24"/>
        </w:rPr>
        <w:t>graficul</w:t>
      </w:r>
      <w:r>
        <w:rPr>
          <w:sz w:val="24"/>
        </w:rPr>
        <w:tab/>
      </w:r>
      <w:r>
        <w:rPr>
          <w:spacing w:val="-6"/>
          <w:sz w:val="24"/>
        </w:rPr>
        <w:t>de</w:t>
      </w:r>
      <w:r>
        <w:rPr>
          <w:sz w:val="24"/>
        </w:rPr>
        <w:tab/>
      </w:r>
      <w:r>
        <w:rPr>
          <w:spacing w:val="-2"/>
          <w:sz w:val="24"/>
        </w:rPr>
        <w:t>executare</w:t>
      </w:r>
      <w:r>
        <w:rPr>
          <w:sz w:val="24"/>
        </w:rPr>
        <w:tab/>
      </w:r>
      <w:r>
        <w:rPr>
          <w:sz w:val="24"/>
        </w:rPr>
        <w:tab/>
      </w:r>
      <w:r>
        <w:rPr>
          <w:spacing w:val="-2"/>
          <w:sz w:val="24"/>
        </w:rPr>
        <w:t xml:space="preserve">anexate </w:t>
      </w:r>
      <w:r>
        <w:rPr>
          <w:spacing w:val="-6"/>
          <w:sz w:val="24"/>
        </w:rPr>
        <w:t>în</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pacing w:val="-4"/>
          <w:sz w:val="24"/>
        </w:rPr>
        <w:t xml:space="preserve">luni </w:t>
      </w:r>
      <w:r>
        <w:rPr>
          <w:spacing w:val="-2"/>
          <w:sz w:val="24"/>
        </w:rPr>
        <w:t>calendaristice.</w:t>
      </w:r>
    </w:p>
    <w:p w:rsidR="00957CDC" w:rsidRDefault="009F65FB">
      <w:pPr>
        <w:pStyle w:val="a3"/>
        <w:spacing w:line="293" w:lineRule="exact"/>
        <w:ind w:left="2087"/>
      </w:pPr>
      <w:r>
        <w:t>(perioada</w:t>
      </w:r>
      <w:r>
        <w:rPr>
          <w:spacing w:val="-2"/>
        </w:rPr>
        <w:t xml:space="preserve"> </w:t>
      </w:r>
      <w:r>
        <w:t>în</w:t>
      </w:r>
      <w:r>
        <w:rPr>
          <w:spacing w:val="-4"/>
        </w:rPr>
        <w:t xml:space="preserve"> </w:t>
      </w:r>
      <w:r>
        <w:t>litere</w:t>
      </w:r>
      <w:r>
        <w:rPr>
          <w:spacing w:val="-2"/>
        </w:rPr>
        <w:t xml:space="preserve"> </w:t>
      </w:r>
      <w:r>
        <w:t>şi în</w:t>
      </w:r>
      <w:r>
        <w:rPr>
          <w:spacing w:val="-3"/>
        </w:rPr>
        <w:t xml:space="preserve"> </w:t>
      </w:r>
      <w:r>
        <w:rPr>
          <w:spacing w:val="-2"/>
        </w:rPr>
        <w:t>cifre)</w:t>
      </w:r>
    </w:p>
    <w:p w:rsidR="00957CDC" w:rsidRDefault="00957CDC">
      <w:pPr>
        <w:spacing w:line="293" w:lineRule="exact"/>
        <w:sectPr w:rsidR="00957CDC">
          <w:pgSz w:w="11910" w:h="16840"/>
          <w:pgMar w:top="1400" w:right="140" w:bottom="280" w:left="760" w:header="720" w:footer="720" w:gutter="0"/>
          <w:cols w:space="720"/>
        </w:sectPr>
      </w:pPr>
    </w:p>
    <w:p w:rsidR="00957CDC" w:rsidRDefault="009F65FB">
      <w:pPr>
        <w:pStyle w:val="a5"/>
        <w:numPr>
          <w:ilvl w:val="0"/>
          <w:numId w:val="16"/>
        </w:numPr>
        <w:tabs>
          <w:tab w:val="left" w:pos="566"/>
          <w:tab w:val="left" w:pos="1084"/>
          <w:tab w:val="left" w:pos="2153"/>
          <w:tab w:val="left" w:pos="2599"/>
          <w:tab w:val="left" w:pos="3841"/>
          <w:tab w:val="left" w:pos="4819"/>
          <w:tab w:val="left" w:pos="5649"/>
          <w:tab w:val="left" w:pos="6627"/>
          <w:tab w:val="left" w:pos="7524"/>
          <w:tab w:val="left" w:pos="7894"/>
          <w:tab w:val="left" w:pos="8776"/>
        </w:tabs>
        <w:spacing w:before="64"/>
        <w:ind w:left="566" w:right="1301" w:hanging="566"/>
        <w:jc w:val="right"/>
        <w:rPr>
          <w:sz w:val="24"/>
        </w:rPr>
      </w:pPr>
      <w:r>
        <w:rPr>
          <w:spacing w:val="-5"/>
          <w:sz w:val="24"/>
        </w:rPr>
        <w:lastRenderedPageBreak/>
        <w:t>Ne</w:t>
      </w:r>
      <w:r>
        <w:rPr>
          <w:sz w:val="24"/>
        </w:rPr>
        <w:tab/>
      </w:r>
      <w:r>
        <w:rPr>
          <w:spacing w:val="-2"/>
          <w:sz w:val="24"/>
        </w:rPr>
        <w:t>angajǎm</w:t>
      </w:r>
      <w:r>
        <w:rPr>
          <w:sz w:val="24"/>
        </w:rPr>
        <w:tab/>
      </w:r>
      <w:r>
        <w:rPr>
          <w:spacing w:val="-5"/>
          <w:sz w:val="24"/>
        </w:rPr>
        <w:t>sǎ</w:t>
      </w:r>
      <w:r>
        <w:rPr>
          <w:sz w:val="24"/>
        </w:rPr>
        <w:tab/>
      </w:r>
      <w:r>
        <w:rPr>
          <w:spacing w:val="-2"/>
          <w:sz w:val="24"/>
        </w:rPr>
        <w:t>menţinem</w:t>
      </w:r>
      <w:r>
        <w:rPr>
          <w:sz w:val="24"/>
        </w:rPr>
        <w:tab/>
      </w:r>
      <w:r>
        <w:rPr>
          <w:spacing w:val="-2"/>
          <w:sz w:val="24"/>
        </w:rPr>
        <w:t>aceastǎ</w:t>
      </w:r>
      <w:r>
        <w:rPr>
          <w:sz w:val="24"/>
        </w:rPr>
        <w:tab/>
      </w:r>
      <w:r>
        <w:rPr>
          <w:spacing w:val="-2"/>
          <w:sz w:val="24"/>
        </w:rPr>
        <w:t>ofertǎ</w:t>
      </w:r>
      <w:r>
        <w:rPr>
          <w:sz w:val="24"/>
        </w:rPr>
        <w:tab/>
      </w:r>
      <w:r>
        <w:rPr>
          <w:spacing w:val="-2"/>
          <w:sz w:val="24"/>
        </w:rPr>
        <w:t>valabilǎ</w:t>
      </w:r>
      <w:r>
        <w:rPr>
          <w:sz w:val="24"/>
        </w:rPr>
        <w:tab/>
      </w:r>
      <w:r>
        <w:rPr>
          <w:spacing w:val="-2"/>
          <w:sz w:val="24"/>
        </w:rPr>
        <w:t>pentru</w:t>
      </w:r>
      <w:r>
        <w:rPr>
          <w:sz w:val="24"/>
        </w:rPr>
        <w:tab/>
      </w:r>
      <w:r>
        <w:rPr>
          <w:spacing w:val="-10"/>
          <w:sz w:val="24"/>
        </w:rPr>
        <w:t>o</w:t>
      </w:r>
      <w:r>
        <w:rPr>
          <w:sz w:val="24"/>
        </w:rPr>
        <w:tab/>
      </w:r>
      <w:r>
        <w:rPr>
          <w:spacing w:val="-2"/>
          <w:sz w:val="24"/>
        </w:rPr>
        <w:t>duratǎ</w:t>
      </w:r>
      <w:r>
        <w:rPr>
          <w:sz w:val="24"/>
        </w:rPr>
        <w:tab/>
      </w:r>
      <w:r>
        <w:rPr>
          <w:spacing w:val="-5"/>
          <w:sz w:val="24"/>
        </w:rPr>
        <w:t>de</w:t>
      </w:r>
    </w:p>
    <w:p w:rsidR="00957CDC" w:rsidRDefault="00B83AFB">
      <w:pPr>
        <w:pStyle w:val="a3"/>
        <w:tabs>
          <w:tab w:val="left" w:pos="911"/>
          <w:tab w:val="left" w:pos="2321"/>
          <w:tab w:val="left" w:pos="3276"/>
          <w:tab w:val="left" w:pos="3981"/>
        </w:tabs>
        <w:ind w:right="1302"/>
        <w:jc w:val="right"/>
      </w:pPr>
      <w:r w:rsidRPr="00B83AFB">
        <w:pict>
          <v:line id="_x0000_s1121" style="position:absolute;left:0;text-align:left;z-index:15736320;mso-position-horizontal-relative:page" from="1in,13.25pt" to="275.55pt,13.25pt" strokeweight=".21589mm">
            <w10:wrap anchorx="page"/>
          </v:line>
        </w:pict>
      </w:r>
      <w:r w:rsidR="009F65FB">
        <w:rPr>
          <w:spacing w:val="-2"/>
        </w:rPr>
        <w:t>zile,</w:t>
      </w:r>
      <w:r w:rsidR="009F65FB">
        <w:tab/>
      </w:r>
      <w:r w:rsidR="009F65FB">
        <w:rPr>
          <w:spacing w:val="-2"/>
        </w:rPr>
        <w:t>respectiv</w:t>
      </w:r>
      <w:r w:rsidR="009F65FB">
        <w:tab/>
      </w:r>
      <w:r w:rsidR="009F65FB">
        <w:rPr>
          <w:spacing w:val="-4"/>
        </w:rPr>
        <w:t>pînǎ</w:t>
      </w:r>
      <w:r w:rsidR="009F65FB">
        <w:tab/>
      </w:r>
      <w:r w:rsidR="009F65FB">
        <w:rPr>
          <w:spacing w:val="-5"/>
        </w:rPr>
        <w:t>la</w:t>
      </w:r>
      <w:r w:rsidR="009F65FB">
        <w:tab/>
      </w:r>
      <w:r w:rsidR="009F65FB">
        <w:rPr>
          <w:spacing w:val="-4"/>
        </w:rPr>
        <w:t>data</w:t>
      </w:r>
    </w:p>
    <w:p w:rsidR="00957CDC" w:rsidRDefault="009F65FB">
      <w:pPr>
        <w:pStyle w:val="a3"/>
        <w:tabs>
          <w:tab w:val="left" w:pos="3370"/>
        </w:tabs>
        <w:spacing w:line="293" w:lineRule="exact"/>
        <w:ind w:left="680"/>
      </w:pPr>
      <w:r>
        <w:rPr>
          <w:spacing w:val="-5"/>
        </w:rPr>
        <w:t>de</w:t>
      </w:r>
      <w:r>
        <w:rPr>
          <w:u w:val="single"/>
        </w:rPr>
        <w:tab/>
      </w:r>
    </w:p>
    <w:p w:rsidR="00957CDC" w:rsidRDefault="009F65FB">
      <w:pPr>
        <w:pStyle w:val="a3"/>
        <w:ind w:left="1434"/>
      </w:pPr>
      <w:r>
        <w:t>(durata</w:t>
      </w:r>
      <w:r>
        <w:rPr>
          <w:spacing w:val="-1"/>
        </w:rPr>
        <w:t xml:space="preserve"> </w:t>
      </w:r>
      <w:r>
        <w:t>în</w:t>
      </w:r>
      <w:r>
        <w:rPr>
          <w:spacing w:val="-3"/>
        </w:rPr>
        <w:t xml:space="preserve"> </w:t>
      </w:r>
      <w:r>
        <w:t>litere</w:t>
      </w:r>
      <w:r>
        <w:rPr>
          <w:spacing w:val="-2"/>
        </w:rPr>
        <w:t xml:space="preserve"> </w:t>
      </w:r>
      <w:r>
        <w:t>şi</w:t>
      </w:r>
      <w:r>
        <w:rPr>
          <w:spacing w:val="1"/>
        </w:rPr>
        <w:t xml:space="preserve"> </w:t>
      </w:r>
      <w:r>
        <w:t>în</w:t>
      </w:r>
      <w:r>
        <w:rPr>
          <w:spacing w:val="-2"/>
        </w:rPr>
        <w:t xml:space="preserve"> cifre)</w:t>
      </w:r>
    </w:p>
    <w:p w:rsidR="00957CDC" w:rsidRDefault="009F65FB">
      <w:pPr>
        <w:pStyle w:val="a3"/>
        <w:tabs>
          <w:tab w:val="left" w:pos="5226"/>
        </w:tabs>
        <w:ind w:left="680" w:right="1875"/>
      </w:pPr>
      <w:r>
        <w:rPr>
          <w:rFonts w:ascii="Times New Roman" w:hAnsi="Times New Roman"/>
          <w:u w:val="single"/>
        </w:rPr>
        <w:tab/>
      </w:r>
      <w:r>
        <w:t>,</w:t>
      </w:r>
      <w:r>
        <w:rPr>
          <w:spacing w:val="-8"/>
        </w:rPr>
        <w:t xml:space="preserve"> </w:t>
      </w:r>
      <w:r>
        <w:t>şi</w:t>
      </w:r>
      <w:r>
        <w:rPr>
          <w:spacing w:val="-7"/>
        </w:rPr>
        <w:t xml:space="preserve"> </w:t>
      </w:r>
      <w:r>
        <w:t>ea</w:t>
      </w:r>
      <w:r>
        <w:rPr>
          <w:spacing w:val="-5"/>
        </w:rPr>
        <w:t xml:space="preserve"> </w:t>
      </w:r>
      <w:r>
        <w:t>va</w:t>
      </w:r>
      <w:r>
        <w:rPr>
          <w:spacing w:val="-5"/>
        </w:rPr>
        <w:t xml:space="preserve"> </w:t>
      </w:r>
      <w:r>
        <w:t>rǎmîne</w:t>
      </w:r>
      <w:r>
        <w:rPr>
          <w:spacing w:val="-6"/>
        </w:rPr>
        <w:t xml:space="preserve"> </w:t>
      </w:r>
      <w:r>
        <w:t>obligatorie</w:t>
      </w:r>
      <w:r>
        <w:rPr>
          <w:spacing w:val="-6"/>
        </w:rPr>
        <w:t xml:space="preserve"> </w:t>
      </w:r>
      <w:r>
        <w:t>pentru</w:t>
      </w:r>
      <w:r>
        <w:rPr>
          <w:spacing w:val="-7"/>
        </w:rPr>
        <w:t xml:space="preserve"> </w:t>
      </w:r>
      <w:r>
        <w:t>noi</w:t>
      </w:r>
      <w:r>
        <w:rPr>
          <w:spacing w:val="-3"/>
        </w:rPr>
        <w:t xml:space="preserve"> </w:t>
      </w:r>
      <w:r>
        <w:t>şi poate fi</w:t>
      </w:r>
    </w:p>
    <w:p w:rsidR="00957CDC" w:rsidRDefault="009F65FB">
      <w:pPr>
        <w:pStyle w:val="a3"/>
        <w:ind w:left="1434"/>
      </w:pPr>
      <w:r>
        <w:rPr>
          <w:spacing w:val="-2"/>
        </w:rPr>
        <w:t>(ziua/luna/anul)</w:t>
      </w:r>
    </w:p>
    <w:p w:rsidR="00957CDC" w:rsidRDefault="009F65FB">
      <w:pPr>
        <w:pStyle w:val="a3"/>
        <w:ind w:left="680"/>
        <w:jc w:val="both"/>
      </w:pPr>
      <w:r>
        <w:t>acceptatǎ</w:t>
      </w:r>
      <w:r>
        <w:rPr>
          <w:spacing w:val="-4"/>
        </w:rPr>
        <w:t xml:space="preserve"> </w:t>
      </w:r>
      <w:r>
        <w:t>oricînd</w:t>
      </w:r>
      <w:r>
        <w:rPr>
          <w:spacing w:val="46"/>
        </w:rPr>
        <w:t xml:space="preserve"> </w:t>
      </w:r>
      <w:r>
        <w:t>înainte</w:t>
      </w:r>
      <w:r>
        <w:rPr>
          <w:spacing w:val="-2"/>
        </w:rPr>
        <w:t xml:space="preserve"> </w:t>
      </w:r>
      <w:r>
        <w:t>de</w:t>
      </w:r>
      <w:r>
        <w:rPr>
          <w:spacing w:val="-3"/>
        </w:rPr>
        <w:t xml:space="preserve"> </w:t>
      </w:r>
      <w:r>
        <w:t>expirarea</w:t>
      </w:r>
      <w:r>
        <w:rPr>
          <w:spacing w:val="2"/>
        </w:rPr>
        <w:t xml:space="preserve"> </w:t>
      </w:r>
      <w:r>
        <w:t>perioadei</w:t>
      </w:r>
      <w:r>
        <w:rPr>
          <w:spacing w:val="-4"/>
        </w:rPr>
        <w:t xml:space="preserve"> </w:t>
      </w:r>
      <w:r>
        <w:t>de</w:t>
      </w:r>
      <w:r>
        <w:rPr>
          <w:spacing w:val="-2"/>
        </w:rPr>
        <w:t xml:space="preserve"> valabilitate.</w:t>
      </w:r>
    </w:p>
    <w:p w:rsidR="00957CDC" w:rsidRDefault="009F65FB">
      <w:pPr>
        <w:pStyle w:val="a5"/>
        <w:numPr>
          <w:ilvl w:val="0"/>
          <w:numId w:val="16"/>
        </w:numPr>
        <w:tabs>
          <w:tab w:val="left" w:pos="1246"/>
        </w:tabs>
        <w:spacing w:before="148" w:line="360" w:lineRule="auto"/>
        <w:ind w:right="1308" w:firstLine="0"/>
        <w:rPr>
          <w:sz w:val="24"/>
        </w:rPr>
      </w:pPr>
      <w:r>
        <w:rPr>
          <w:sz w:val="24"/>
        </w:rPr>
        <w:t>Pînǎ la încheierea, semnarea contractului de achiziţie publicǎ aceastǎ ofertǎ, împreunǎ cu comunicarea transmisǎ de dumneavoastrǎ, prin care oferta noastrǎ este stabilitǎ cîştigǎtoare, vor constitui un contract angajat între noi.</w:t>
      </w:r>
    </w:p>
    <w:p w:rsidR="00957CDC" w:rsidRDefault="009F65FB">
      <w:pPr>
        <w:pStyle w:val="a5"/>
        <w:numPr>
          <w:ilvl w:val="0"/>
          <w:numId w:val="16"/>
        </w:numPr>
        <w:tabs>
          <w:tab w:val="left" w:pos="1246"/>
        </w:tabs>
        <w:spacing w:line="288" w:lineRule="exact"/>
        <w:ind w:left="1246" w:hanging="566"/>
        <w:rPr>
          <w:sz w:val="24"/>
        </w:rPr>
      </w:pPr>
      <w:r>
        <w:rPr>
          <w:sz w:val="24"/>
        </w:rPr>
        <w:t>Alǎturi</w:t>
      </w:r>
      <w:r>
        <w:rPr>
          <w:spacing w:val="-6"/>
          <w:sz w:val="24"/>
        </w:rPr>
        <w:t xml:space="preserve"> </w:t>
      </w:r>
      <w:r>
        <w:rPr>
          <w:sz w:val="24"/>
        </w:rPr>
        <w:t>de</w:t>
      </w:r>
      <w:r>
        <w:rPr>
          <w:spacing w:val="-4"/>
          <w:sz w:val="24"/>
        </w:rPr>
        <w:t xml:space="preserve"> </w:t>
      </w:r>
      <w:r>
        <w:rPr>
          <w:sz w:val="24"/>
        </w:rPr>
        <w:t>oferta</w:t>
      </w:r>
      <w:r>
        <w:rPr>
          <w:spacing w:val="-3"/>
          <w:sz w:val="24"/>
        </w:rPr>
        <w:t xml:space="preserve"> </w:t>
      </w:r>
      <w:r>
        <w:rPr>
          <w:sz w:val="24"/>
        </w:rPr>
        <w:t>de</w:t>
      </w:r>
      <w:r>
        <w:rPr>
          <w:spacing w:val="-4"/>
          <w:sz w:val="24"/>
        </w:rPr>
        <w:t xml:space="preserve"> bazǎ:</w:t>
      </w:r>
    </w:p>
    <w:p w:rsidR="00957CDC" w:rsidRDefault="009F65FB">
      <w:pPr>
        <w:pStyle w:val="a3"/>
        <w:spacing w:line="360" w:lineRule="auto"/>
        <w:ind w:left="1761" w:right="1334"/>
        <w:jc w:val="both"/>
      </w:pPr>
      <w:r>
        <w:t>[</w:t>
      </w:r>
      <w:r>
        <w:rPr>
          <w:spacing w:val="-3"/>
        </w:rPr>
        <w:t xml:space="preserve"> </w:t>
      </w:r>
      <w:r>
        <w:rPr>
          <w:rFonts w:ascii="Symbol" w:hAnsi="Symbol"/>
        </w:rPr>
        <w:t></w:t>
      </w:r>
      <w:r>
        <w:rPr>
          <w:rFonts w:ascii="Times New Roman" w:hAnsi="Times New Roman"/>
          <w:spacing w:val="-13"/>
        </w:rPr>
        <w:t xml:space="preserve"> </w:t>
      </w:r>
      <w:r>
        <w:t>depunem</w:t>
      </w:r>
      <w:r>
        <w:rPr>
          <w:spacing w:val="-2"/>
        </w:rPr>
        <w:t xml:space="preserve"> </w:t>
      </w:r>
      <w:r>
        <w:t>oferta</w:t>
      </w:r>
      <w:r>
        <w:rPr>
          <w:spacing w:val="-2"/>
        </w:rPr>
        <w:t xml:space="preserve"> </w:t>
      </w:r>
      <w:r>
        <w:t>alternativǎ,</w:t>
      </w:r>
      <w:r>
        <w:rPr>
          <w:spacing w:val="-5"/>
        </w:rPr>
        <w:t xml:space="preserve"> </w:t>
      </w:r>
      <w:r>
        <w:t>ale</w:t>
      </w:r>
      <w:r>
        <w:rPr>
          <w:spacing w:val="-3"/>
        </w:rPr>
        <w:t xml:space="preserve"> </w:t>
      </w:r>
      <w:r>
        <w:t>cǎrei</w:t>
      </w:r>
      <w:r>
        <w:rPr>
          <w:spacing w:val="-4"/>
        </w:rPr>
        <w:t xml:space="preserve"> </w:t>
      </w:r>
      <w:r>
        <w:t>detalii</w:t>
      </w:r>
      <w:r>
        <w:rPr>
          <w:spacing w:val="-5"/>
        </w:rPr>
        <w:t xml:space="preserve"> </w:t>
      </w:r>
      <w:r>
        <w:t>sînt</w:t>
      </w:r>
      <w:r>
        <w:rPr>
          <w:spacing w:val="-2"/>
        </w:rPr>
        <w:t xml:space="preserve"> </w:t>
      </w:r>
      <w:r>
        <w:t>prezentate</w:t>
      </w:r>
      <w:r>
        <w:rPr>
          <w:spacing w:val="-3"/>
        </w:rPr>
        <w:t xml:space="preserve"> </w:t>
      </w:r>
      <w:r>
        <w:t>într-un</w:t>
      </w:r>
      <w:r>
        <w:rPr>
          <w:spacing w:val="-4"/>
        </w:rPr>
        <w:t xml:space="preserve"> </w:t>
      </w:r>
      <w:r>
        <w:t>formular</w:t>
      </w:r>
      <w:r>
        <w:rPr>
          <w:spacing w:val="-5"/>
        </w:rPr>
        <w:t xml:space="preserve"> </w:t>
      </w:r>
      <w:r>
        <w:t>de ofertǎ separat, marcat în mod clar „alternativǎ”;</w:t>
      </w:r>
    </w:p>
    <w:p w:rsidR="00957CDC" w:rsidRDefault="009F65FB">
      <w:pPr>
        <w:spacing w:line="360" w:lineRule="auto"/>
        <w:ind w:left="949" w:right="6007" w:firstLine="811"/>
        <w:jc w:val="both"/>
        <w:rPr>
          <w:rFonts w:ascii="Calibri Light" w:hAnsi="Calibri Light"/>
          <w:sz w:val="24"/>
        </w:rPr>
      </w:pPr>
      <w:r>
        <w:rPr>
          <w:rFonts w:ascii="Symbol" w:hAnsi="Symbol"/>
          <w:sz w:val="24"/>
        </w:rPr>
        <w:t></w:t>
      </w:r>
      <w:r>
        <w:rPr>
          <w:rFonts w:ascii="Symbol" w:hAnsi="Symbol"/>
          <w:sz w:val="24"/>
        </w:rPr>
        <w:t></w:t>
      </w:r>
      <w:r>
        <w:rPr>
          <w:spacing w:val="-15"/>
          <w:sz w:val="24"/>
        </w:rPr>
        <w:t xml:space="preserve"> </w:t>
      </w:r>
      <w:r>
        <w:rPr>
          <w:rFonts w:ascii="Calibri Light" w:hAnsi="Calibri Light"/>
          <w:sz w:val="24"/>
        </w:rPr>
        <w:t>nu</w:t>
      </w:r>
      <w:r>
        <w:rPr>
          <w:rFonts w:ascii="Calibri Light" w:hAnsi="Calibri Light"/>
          <w:spacing w:val="-11"/>
          <w:sz w:val="24"/>
        </w:rPr>
        <w:t xml:space="preserve"> </w:t>
      </w:r>
      <w:r>
        <w:rPr>
          <w:rFonts w:ascii="Calibri Light" w:hAnsi="Calibri Light"/>
          <w:sz w:val="24"/>
        </w:rPr>
        <w:t>depunem</w:t>
      </w:r>
      <w:r>
        <w:rPr>
          <w:rFonts w:ascii="Calibri Light" w:hAnsi="Calibri Light"/>
          <w:spacing w:val="-7"/>
          <w:sz w:val="24"/>
        </w:rPr>
        <w:t xml:space="preserve"> </w:t>
      </w:r>
      <w:r>
        <w:rPr>
          <w:rFonts w:ascii="Calibri Light" w:hAnsi="Calibri Light"/>
          <w:sz w:val="24"/>
        </w:rPr>
        <w:t>ofertǎ</w:t>
      </w:r>
      <w:r>
        <w:rPr>
          <w:rFonts w:ascii="Calibri Light" w:hAnsi="Calibri Light"/>
          <w:spacing w:val="-7"/>
          <w:sz w:val="24"/>
        </w:rPr>
        <w:t xml:space="preserve"> </w:t>
      </w:r>
      <w:r>
        <w:rPr>
          <w:rFonts w:ascii="Calibri Light" w:hAnsi="Calibri Light"/>
          <w:sz w:val="24"/>
        </w:rPr>
        <w:t>alternativǎ. (</w:t>
      </w:r>
      <w:r>
        <w:rPr>
          <w:rFonts w:ascii="Calibri Light" w:hAnsi="Calibri Light"/>
          <w:i/>
          <w:sz w:val="24"/>
        </w:rPr>
        <w:t>se bifează opţiunea corespunzătoare</w:t>
      </w:r>
      <w:r>
        <w:rPr>
          <w:rFonts w:ascii="Calibri Light" w:hAnsi="Calibri Light"/>
          <w:sz w:val="24"/>
        </w:rPr>
        <w:t>)</w:t>
      </w:r>
    </w:p>
    <w:p w:rsidR="00957CDC" w:rsidRDefault="009F65FB">
      <w:pPr>
        <w:pStyle w:val="a5"/>
        <w:numPr>
          <w:ilvl w:val="0"/>
          <w:numId w:val="16"/>
        </w:numPr>
        <w:tabs>
          <w:tab w:val="left" w:pos="1246"/>
        </w:tabs>
        <w:spacing w:before="4" w:line="360" w:lineRule="auto"/>
        <w:ind w:right="1308" w:firstLine="0"/>
        <w:rPr>
          <w:sz w:val="24"/>
        </w:rPr>
      </w:pPr>
      <w:r>
        <w:rPr>
          <w:sz w:val="24"/>
        </w:rPr>
        <w:t>Am înţelesşiconsimţim ca, în cazul în care oferta noastrǎ este stabilitǎ ca fiind cîştigǎtoare, sǎ constituim garanţia de bunǎ executare în conformitate cu prevederile din documentaţia standard pentru elaborarea şi prezentarea ofertei.</w:t>
      </w:r>
    </w:p>
    <w:p w:rsidR="00957CDC" w:rsidRDefault="009F65FB">
      <w:pPr>
        <w:pStyle w:val="a5"/>
        <w:numPr>
          <w:ilvl w:val="0"/>
          <w:numId w:val="16"/>
        </w:numPr>
        <w:tabs>
          <w:tab w:val="left" w:pos="1246"/>
        </w:tabs>
        <w:spacing w:before="2" w:line="357" w:lineRule="auto"/>
        <w:ind w:right="1311" w:firstLine="0"/>
        <w:rPr>
          <w:sz w:val="24"/>
        </w:rPr>
      </w:pPr>
      <w:r>
        <w:rPr>
          <w:sz w:val="24"/>
        </w:rPr>
        <w:t>Înţelegem cǎ nu sînteţiobligaţi sǎ acceptaţi oferta cu cel mai scǎzut preţ sau orice altǎ ofertǎ pe care o puteţi primi.</w:t>
      </w:r>
    </w:p>
    <w:p w:rsidR="00957CDC" w:rsidRDefault="00957CDC">
      <w:pPr>
        <w:pStyle w:val="a3"/>
        <w:spacing w:before="154"/>
      </w:pPr>
    </w:p>
    <w:p w:rsidR="00957CDC" w:rsidRDefault="009F65FB">
      <w:pPr>
        <w:pStyle w:val="a3"/>
        <w:tabs>
          <w:tab w:val="left" w:pos="2569"/>
          <w:tab w:val="left" w:pos="3850"/>
          <w:tab w:val="left" w:pos="5300"/>
        </w:tabs>
        <w:ind w:left="680"/>
      </w:pPr>
      <w:r>
        <w:rPr>
          <w:spacing w:val="-4"/>
        </w:rPr>
        <w:t>Data</w:t>
      </w:r>
      <w:r>
        <w:rPr>
          <w:u w:val="single"/>
        </w:rPr>
        <w:tab/>
      </w:r>
      <w:r>
        <w:rPr>
          <w:spacing w:val="-10"/>
        </w:rPr>
        <w:t>/</w:t>
      </w:r>
      <w:r>
        <w:rPr>
          <w:u w:val="single"/>
        </w:rPr>
        <w:tab/>
      </w:r>
      <w:r>
        <w:rPr>
          <w:spacing w:val="-10"/>
        </w:rPr>
        <w:t>/</w:t>
      </w:r>
      <w:r>
        <w:rPr>
          <w:u w:val="single"/>
        </w:rPr>
        <w:tab/>
      </w:r>
    </w:p>
    <w:p w:rsidR="00957CDC" w:rsidRDefault="009F65FB">
      <w:pPr>
        <w:pStyle w:val="a3"/>
        <w:tabs>
          <w:tab w:val="left" w:pos="5226"/>
        </w:tabs>
        <w:spacing w:before="144"/>
        <w:ind w:left="680"/>
      </w:pPr>
      <w:r>
        <w:rPr>
          <w:u w:val="single"/>
        </w:rPr>
        <w:tab/>
      </w:r>
      <w:r>
        <w:t>,</w:t>
      </w:r>
      <w:r>
        <w:rPr>
          <w:spacing w:val="-6"/>
        </w:rPr>
        <w:t xml:space="preserve"> </w:t>
      </w:r>
      <w:r>
        <w:t>în</w:t>
      </w:r>
      <w:r>
        <w:rPr>
          <w:spacing w:val="-4"/>
        </w:rPr>
        <w:t xml:space="preserve"> </w:t>
      </w:r>
      <w:r>
        <w:t>calitate</w:t>
      </w:r>
      <w:r>
        <w:rPr>
          <w:spacing w:val="-3"/>
        </w:rPr>
        <w:t xml:space="preserve"> </w:t>
      </w:r>
      <w:r>
        <w:rPr>
          <w:spacing w:val="-5"/>
        </w:rPr>
        <w:t>de</w:t>
      </w:r>
    </w:p>
    <w:p w:rsidR="00957CDC" w:rsidRDefault="009F65FB">
      <w:pPr>
        <w:pStyle w:val="a3"/>
        <w:tabs>
          <w:tab w:val="left" w:pos="4866"/>
        </w:tabs>
        <w:ind w:left="680" w:right="1823"/>
      </w:pPr>
      <w:r>
        <w:rPr>
          <w:rFonts w:ascii="Times New Roman" w:hAnsi="Times New Roman"/>
          <w:u w:val="single"/>
        </w:rPr>
        <w:tab/>
      </w:r>
      <w:r>
        <w:t>,</w:t>
      </w:r>
      <w:r>
        <w:rPr>
          <w:spacing w:val="-7"/>
        </w:rPr>
        <w:t xml:space="preserve"> </w:t>
      </w:r>
      <w:r>
        <w:t>legal</w:t>
      </w:r>
      <w:r>
        <w:rPr>
          <w:spacing w:val="-6"/>
        </w:rPr>
        <w:t xml:space="preserve"> </w:t>
      </w:r>
      <w:r>
        <w:t>autorizat</w:t>
      </w:r>
      <w:r>
        <w:rPr>
          <w:spacing w:val="-8"/>
        </w:rPr>
        <w:t xml:space="preserve"> </w:t>
      </w:r>
      <w:r>
        <w:t>sǎ</w:t>
      </w:r>
      <w:r>
        <w:rPr>
          <w:spacing w:val="-4"/>
        </w:rPr>
        <w:t xml:space="preserve"> </w:t>
      </w:r>
      <w:r>
        <w:t>semnez oferta</w:t>
      </w:r>
      <w:r>
        <w:rPr>
          <w:spacing w:val="-4"/>
        </w:rPr>
        <w:t xml:space="preserve"> </w:t>
      </w:r>
      <w:r>
        <w:t>pentru</w:t>
      </w:r>
      <w:r>
        <w:rPr>
          <w:spacing w:val="-6"/>
        </w:rPr>
        <w:t xml:space="preserve"> </w:t>
      </w:r>
      <w:r>
        <w:t>şi</w:t>
      </w:r>
      <w:r>
        <w:rPr>
          <w:spacing w:val="-6"/>
        </w:rPr>
        <w:t xml:space="preserve"> </w:t>
      </w:r>
      <w:r>
        <w:t xml:space="preserve">în </w:t>
      </w:r>
      <w:r>
        <w:rPr>
          <w:spacing w:val="-2"/>
        </w:rPr>
        <w:t>numele</w:t>
      </w:r>
    </w:p>
    <w:p w:rsidR="00957CDC" w:rsidRDefault="00B83AFB">
      <w:pPr>
        <w:pStyle w:val="a3"/>
        <w:spacing w:before="9"/>
        <w:rPr>
          <w:sz w:val="19"/>
        </w:rPr>
      </w:pPr>
      <w:r w:rsidRPr="00B83AFB">
        <w:pict>
          <v:shape id="docshape14" o:spid="_x0000_s1120" style="position:absolute;margin-left:1in;margin-top:13.3pt;width:448.6pt;height:.1pt;z-index:-15721984;mso-wrap-distance-left:0;mso-wrap-distance-right:0;mso-position-horizontal-relative:page" coordorigin="1440,266" coordsize="8972,0" path="m1440,266r8972,e" filled="f" strokeweight=".21589mm">
            <v:path arrowok="t"/>
            <w10:wrap type="topAndBottom" anchorx="page"/>
          </v:shape>
        </w:pict>
      </w:r>
    </w:p>
    <w:p w:rsidR="00957CDC" w:rsidRDefault="009F65FB">
      <w:pPr>
        <w:spacing w:before="21"/>
        <w:ind w:left="680"/>
        <w:rPr>
          <w:rFonts w:ascii="Calibri Light"/>
          <w:sz w:val="24"/>
        </w:rPr>
      </w:pPr>
      <w:r>
        <w:rPr>
          <w:rFonts w:ascii="Calibri Light"/>
          <w:spacing w:val="-10"/>
          <w:sz w:val="24"/>
        </w:rPr>
        <w:t>_</w:t>
      </w:r>
    </w:p>
    <w:p w:rsidR="00957CDC" w:rsidRDefault="009F65FB">
      <w:pPr>
        <w:pStyle w:val="a3"/>
        <w:spacing w:line="720" w:lineRule="auto"/>
        <w:ind w:left="3286" w:right="3904"/>
        <w:jc w:val="center"/>
      </w:pPr>
      <w:r>
        <w:t>(denumirea/numele</w:t>
      </w:r>
      <w:r>
        <w:rPr>
          <w:spacing w:val="-14"/>
        </w:rPr>
        <w:t xml:space="preserve"> </w:t>
      </w:r>
      <w:r>
        <w:t>ofertantului) ANEXĂ LA OFERTĂ</w:t>
      </w:r>
    </w:p>
    <w:p w:rsidR="00957CDC" w:rsidRDefault="009F65FB">
      <w:pPr>
        <w:pStyle w:val="a5"/>
        <w:numPr>
          <w:ilvl w:val="0"/>
          <w:numId w:val="15"/>
        </w:numPr>
        <w:tabs>
          <w:tab w:val="left" w:pos="1247"/>
          <w:tab w:val="left" w:pos="8369"/>
        </w:tabs>
        <w:spacing w:before="4" w:line="357" w:lineRule="auto"/>
        <w:ind w:right="1304" w:firstLine="0"/>
        <w:rPr>
          <w:sz w:val="24"/>
        </w:rPr>
      </w:pPr>
      <w:r>
        <w:rPr>
          <w:sz w:val="24"/>
        </w:rPr>
        <w:t>Valoarea</w:t>
      </w:r>
      <w:r>
        <w:rPr>
          <w:spacing w:val="40"/>
          <w:sz w:val="24"/>
        </w:rPr>
        <w:t xml:space="preserve"> </w:t>
      </w:r>
      <w:r>
        <w:rPr>
          <w:sz w:val="24"/>
        </w:rPr>
        <w:t>maximǎ</w:t>
      </w:r>
      <w:r>
        <w:rPr>
          <w:spacing w:val="40"/>
          <w:sz w:val="24"/>
        </w:rPr>
        <w:t xml:space="preserve"> </w:t>
      </w:r>
      <w:r>
        <w:rPr>
          <w:sz w:val="24"/>
        </w:rPr>
        <w:t>a</w:t>
      </w:r>
      <w:r>
        <w:rPr>
          <w:spacing w:val="40"/>
          <w:sz w:val="24"/>
        </w:rPr>
        <w:t xml:space="preserve"> </w:t>
      </w:r>
      <w:r>
        <w:rPr>
          <w:sz w:val="24"/>
        </w:rPr>
        <w:t>lucrǎrilor</w:t>
      </w:r>
      <w:r>
        <w:rPr>
          <w:spacing w:val="40"/>
          <w:sz w:val="24"/>
        </w:rPr>
        <w:t xml:space="preserve"> </w:t>
      </w:r>
      <w:r>
        <w:rPr>
          <w:sz w:val="24"/>
        </w:rPr>
        <w:t>executate</w:t>
      </w:r>
      <w:r>
        <w:rPr>
          <w:spacing w:val="40"/>
          <w:sz w:val="24"/>
        </w:rPr>
        <w:t xml:space="preserve"> </w:t>
      </w:r>
      <w:r>
        <w:rPr>
          <w:sz w:val="24"/>
        </w:rPr>
        <w:t>de subantreprenor</w:t>
      </w:r>
      <w:r>
        <w:rPr>
          <w:spacing w:val="116"/>
          <w:sz w:val="24"/>
        </w:rPr>
        <w:t xml:space="preserve"> </w:t>
      </w:r>
      <w:r>
        <w:rPr>
          <w:rFonts w:ascii="Times New Roman" w:hAnsi="Times New Roman"/>
          <w:sz w:val="24"/>
          <w:u w:val="single"/>
        </w:rPr>
        <w:tab/>
      </w:r>
      <w:r>
        <w:rPr>
          <w:rFonts w:ascii="Times New Roman" w:hAnsi="Times New Roman"/>
          <w:spacing w:val="-29"/>
          <w:sz w:val="24"/>
        </w:rPr>
        <w:t xml:space="preserve"> </w:t>
      </w:r>
      <w:r>
        <w:rPr>
          <w:sz w:val="24"/>
        </w:rPr>
        <w:t>(%</w:t>
      </w:r>
      <w:r>
        <w:rPr>
          <w:spacing w:val="12"/>
          <w:sz w:val="24"/>
        </w:rPr>
        <w:t xml:space="preserve"> </w:t>
      </w:r>
      <w:r>
        <w:rPr>
          <w:sz w:val="24"/>
        </w:rPr>
        <w:t>din</w:t>
      </w:r>
      <w:r>
        <w:rPr>
          <w:spacing w:val="18"/>
          <w:sz w:val="24"/>
        </w:rPr>
        <w:t xml:space="preserve"> </w:t>
      </w:r>
      <w:r>
        <w:rPr>
          <w:sz w:val="24"/>
        </w:rPr>
        <w:t>preţul total ofertat).</w:t>
      </w:r>
    </w:p>
    <w:p w:rsidR="00957CDC" w:rsidRDefault="009F65FB">
      <w:pPr>
        <w:pStyle w:val="a5"/>
        <w:numPr>
          <w:ilvl w:val="0"/>
          <w:numId w:val="15"/>
        </w:numPr>
        <w:tabs>
          <w:tab w:val="left" w:pos="1247"/>
          <w:tab w:val="left" w:pos="2479"/>
          <w:tab w:val="left" w:pos="3127"/>
          <w:tab w:val="left" w:pos="4019"/>
          <w:tab w:val="left" w:pos="5381"/>
          <w:tab w:val="left" w:pos="6005"/>
          <w:tab w:val="left" w:pos="6532"/>
          <w:tab w:val="left" w:pos="8365"/>
          <w:tab w:val="left" w:pos="9114"/>
        </w:tabs>
        <w:spacing w:before="6"/>
        <w:ind w:left="1247"/>
        <w:rPr>
          <w:sz w:val="24"/>
        </w:rPr>
      </w:pPr>
      <w:r>
        <w:rPr>
          <w:spacing w:val="-2"/>
          <w:sz w:val="24"/>
        </w:rPr>
        <w:t>Garanţia</w:t>
      </w:r>
      <w:r>
        <w:rPr>
          <w:sz w:val="24"/>
        </w:rPr>
        <w:tab/>
      </w:r>
      <w:r>
        <w:rPr>
          <w:spacing w:val="-5"/>
          <w:sz w:val="24"/>
        </w:rPr>
        <w:t>de</w:t>
      </w:r>
      <w:r>
        <w:rPr>
          <w:sz w:val="24"/>
        </w:rPr>
        <w:tab/>
      </w:r>
      <w:r>
        <w:rPr>
          <w:spacing w:val="-4"/>
          <w:sz w:val="24"/>
        </w:rPr>
        <w:t>bunǎ</w:t>
      </w:r>
      <w:r>
        <w:rPr>
          <w:sz w:val="24"/>
        </w:rPr>
        <w:tab/>
      </w:r>
      <w:r>
        <w:rPr>
          <w:spacing w:val="-2"/>
          <w:sz w:val="24"/>
        </w:rPr>
        <w:t>executare</w:t>
      </w:r>
      <w:r>
        <w:rPr>
          <w:sz w:val="24"/>
        </w:rPr>
        <w:tab/>
      </w:r>
      <w:r>
        <w:rPr>
          <w:spacing w:val="-5"/>
          <w:sz w:val="24"/>
        </w:rPr>
        <w:t>va</w:t>
      </w:r>
      <w:r>
        <w:rPr>
          <w:sz w:val="24"/>
        </w:rPr>
        <w:tab/>
      </w:r>
      <w:r>
        <w:rPr>
          <w:spacing w:val="-5"/>
          <w:sz w:val="24"/>
        </w:rPr>
        <w:t>fi</w:t>
      </w:r>
      <w:r>
        <w:rPr>
          <w:sz w:val="24"/>
        </w:rPr>
        <w:tab/>
      </w:r>
      <w:r>
        <w:rPr>
          <w:spacing w:val="-2"/>
          <w:sz w:val="24"/>
        </w:rPr>
        <w:t>constituitǎ</w:t>
      </w:r>
      <w:r>
        <w:rPr>
          <w:sz w:val="24"/>
        </w:rPr>
        <w:tab/>
      </w:r>
      <w:r>
        <w:rPr>
          <w:spacing w:val="-5"/>
          <w:sz w:val="24"/>
        </w:rPr>
        <w:t>sub</w:t>
      </w:r>
      <w:r>
        <w:rPr>
          <w:sz w:val="24"/>
        </w:rPr>
        <w:tab/>
      </w:r>
      <w:r>
        <w:rPr>
          <w:spacing w:val="-2"/>
          <w:sz w:val="24"/>
        </w:rPr>
        <w:t>formǎ</w:t>
      </w:r>
    </w:p>
    <w:p w:rsidR="00957CDC" w:rsidRDefault="00B83AFB">
      <w:pPr>
        <w:pStyle w:val="a3"/>
        <w:spacing w:before="141"/>
        <w:rPr>
          <w:sz w:val="20"/>
        </w:rPr>
      </w:pPr>
      <w:r w:rsidRPr="00B83AFB">
        <w:pict>
          <v:shape id="docshape15" o:spid="_x0000_s1119" style="position:absolute;margin-left:1in;margin-top:20.45pt;width:173.55pt;height:.1pt;z-index:-15721472;mso-wrap-distance-left:0;mso-wrap-distance-right:0;mso-position-horizontal-relative:page" coordorigin="1440,409" coordsize="3471,0" path="m1440,409r3471,e" filled="f" strokeweight=".21589mm">
            <v:path arrowok="t"/>
            <w10:wrap type="topAndBottom" anchorx="page"/>
          </v:shape>
        </w:pict>
      </w:r>
    </w:p>
    <w:p w:rsidR="00957CDC" w:rsidRDefault="00957CDC">
      <w:pPr>
        <w:rPr>
          <w:sz w:val="20"/>
        </w:rPr>
        <w:sectPr w:rsidR="00957CDC">
          <w:pgSz w:w="11910" w:h="16840"/>
          <w:pgMar w:top="1360" w:right="140" w:bottom="280" w:left="760" w:header="720" w:footer="720" w:gutter="0"/>
          <w:cols w:space="720"/>
        </w:sectPr>
      </w:pPr>
    </w:p>
    <w:p w:rsidR="00957CDC" w:rsidRDefault="009F65FB">
      <w:pPr>
        <w:pStyle w:val="a3"/>
        <w:tabs>
          <w:tab w:val="left" w:pos="2651"/>
        </w:tabs>
        <w:spacing w:before="24"/>
        <w:ind w:left="680"/>
      </w:pPr>
      <w:r>
        <w:lastRenderedPageBreak/>
        <w:t xml:space="preserve">în cuantum de </w:t>
      </w:r>
      <w:r>
        <w:rPr>
          <w:rFonts w:ascii="Times New Roman" w:hAnsi="Times New Roman"/>
          <w:u w:val="single"/>
        </w:rPr>
        <w:tab/>
      </w:r>
      <w:r>
        <w:t>%</w:t>
      </w:r>
      <w:r>
        <w:rPr>
          <w:spacing w:val="43"/>
        </w:rPr>
        <w:t xml:space="preserve"> </w:t>
      </w:r>
      <w:r>
        <w:t>(din</w:t>
      </w:r>
      <w:r>
        <w:rPr>
          <w:spacing w:val="-4"/>
        </w:rPr>
        <w:t xml:space="preserve"> </w:t>
      </w:r>
      <w:r>
        <w:t>preţul</w:t>
      </w:r>
      <w:r>
        <w:rPr>
          <w:spacing w:val="-5"/>
        </w:rPr>
        <w:t xml:space="preserve"> </w:t>
      </w:r>
      <w:r>
        <w:t>total</w:t>
      </w:r>
      <w:r>
        <w:rPr>
          <w:spacing w:val="-5"/>
        </w:rPr>
        <w:t xml:space="preserve"> </w:t>
      </w:r>
      <w:r>
        <w:t>ofertat) çi</w:t>
      </w:r>
      <w:r>
        <w:rPr>
          <w:spacing w:val="-1"/>
        </w:rPr>
        <w:t xml:space="preserve"> </w:t>
      </w:r>
      <w:r>
        <w:rPr>
          <w:spacing w:val="-2"/>
        </w:rPr>
        <w:t>constituie</w:t>
      </w:r>
    </w:p>
    <w:p w:rsidR="00957CDC" w:rsidRDefault="009F65FB">
      <w:pPr>
        <w:pStyle w:val="a3"/>
        <w:tabs>
          <w:tab w:val="left" w:pos="4030"/>
        </w:tabs>
        <w:spacing w:before="148"/>
        <w:ind w:left="680"/>
      </w:pPr>
      <w:r>
        <w:rPr>
          <w:u w:val="single"/>
        </w:rPr>
        <w:tab/>
      </w:r>
      <w:r>
        <w:t>mii</w:t>
      </w:r>
      <w:r>
        <w:rPr>
          <w:spacing w:val="-2"/>
        </w:rPr>
        <w:t xml:space="preserve"> </w:t>
      </w:r>
      <w:r>
        <w:rPr>
          <w:spacing w:val="-4"/>
        </w:rPr>
        <w:t>lei.</w:t>
      </w:r>
    </w:p>
    <w:p w:rsidR="00957CDC" w:rsidRDefault="009F65FB">
      <w:pPr>
        <w:pStyle w:val="a5"/>
        <w:numPr>
          <w:ilvl w:val="0"/>
          <w:numId w:val="15"/>
        </w:numPr>
        <w:tabs>
          <w:tab w:val="left" w:pos="1247"/>
          <w:tab w:val="left" w:pos="9766"/>
        </w:tabs>
        <w:spacing w:before="145"/>
        <w:ind w:left="1247"/>
        <w:rPr>
          <w:rFonts w:ascii="Times New Roman" w:hAnsi="Times New Roman"/>
          <w:sz w:val="24"/>
        </w:rPr>
      </w:pPr>
      <w:r>
        <w:rPr>
          <w:sz w:val="24"/>
        </w:rPr>
        <w:t>Perioada</w:t>
      </w:r>
      <w:r>
        <w:rPr>
          <w:spacing w:val="70"/>
          <w:sz w:val="24"/>
        </w:rPr>
        <w:t xml:space="preserve"> </w:t>
      </w:r>
      <w:r>
        <w:rPr>
          <w:sz w:val="24"/>
        </w:rPr>
        <w:t>de</w:t>
      </w:r>
      <w:r>
        <w:rPr>
          <w:spacing w:val="69"/>
          <w:sz w:val="24"/>
        </w:rPr>
        <w:t xml:space="preserve"> </w:t>
      </w:r>
      <w:r>
        <w:rPr>
          <w:sz w:val="24"/>
        </w:rPr>
        <w:t>garanţie</w:t>
      </w:r>
      <w:r>
        <w:rPr>
          <w:spacing w:val="69"/>
          <w:sz w:val="24"/>
        </w:rPr>
        <w:t xml:space="preserve"> </w:t>
      </w:r>
      <w:r>
        <w:rPr>
          <w:sz w:val="24"/>
        </w:rPr>
        <w:t>pentru</w:t>
      </w:r>
      <w:r>
        <w:rPr>
          <w:spacing w:val="74"/>
          <w:sz w:val="24"/>
        </w:rPr>
        <w:t xml:space="preserve"> </w:t>
      </w:r>
      <w:r>
        <w:rPr>
          <w:sz w:val="24"/>
        </w:rPr>
        <w:t>lucrǎrile</w:t>
      </w:r>
      <w:r>
        <w:rPr>
          <w:spacing w:val="74"/>
          <w:sz w:val="24"/>
        </w:rPr>
        <w:t xml:space="preserve"> </w:t>
      </w:r>
      <w:r>
        <w:rPr>
          <w:sz w:val="24"/>
        </w:rPr>
        <w:t>executate</w:t>
      </w:r>
      <w:r>
        <w:rPr>
          <w:spacing w:val="61"/>
          <w:sz w:val="24"/>
        </w:rPr>
        <w:t xml:space="preserve"> </w:t>
      </w:r>
      <w:r>
        <w:rPr>
          <w:rFonts w:ascii="Times New Roman" w:hAnsi="Times New Roman"/>
          <w:sz w:val="24"/>
          <w:u w:val="single"/>
        </w:rPr>
        <w:tab/>
      </w:r>
    </w:p>
    <w:p w:rsidR="00957CDC" w:rsidRDefault="009F65FB">
      <w:pPr>
        <w:pStyle w:val="a3"/>
        <w:spacing w:before="148"/>
        <w:ind w:left="680"/>
      </w:pPr>
      <w:r>
        <w:t>luni</w:t>
      </w:r>
      <w:r>
        <w:rPr>
          <w:spacing w:val="-2"/>
        </w:rPr>
        <w:t xml:space="preserve"> calendaristice.</w:t>
      </w:r>
    </w:p>
    <w:p w:rsidR="00957CDC" w:rsidRDefault="009F65FB">
      <w:pPr>
        <w:pStyle w:val="a5"/>
        <w:numPr>
          <w:ilvl w:val="0"/>
          <w:numId w:val="15"/>
        </w:numPr>
        <w:tabs>
          <w:tab w:val="left" w:pos="1247"/>
          <w:tab w:val="left" w:pos="7442"/>
        </w:tabs>
        <w:spacing w:before="144" w:line="362" w:lineRule="auto"/>
        <w:ind w:right="1310" w:firstLine="0"/>
        <w:rPr>
          <w:sz w:val="24"/>
        </w:rPr>
      </w:pPr>
      <w:r>
        <w:rPr>
          <w:sz w:val="24"/>
        </w:rPr>
        <w:t>Perioada</w:t>
      </w:r>
      <w:r>
        <w:rPr>
          <w:spacing w:val="31"/>
          <w:sz w:val="24"/>
        </w:rPr>
        <w:t xml:space="preserve"> </w:t>
      </w:r>
      <w:r>
        <w:rPr>
          <w:sz w:val="24"/>
        </w:rPr>
        <w:t>de</w:t>
      </w:r>
      <w:r>
        <w:rPr>
          <w:spacing w:val="30"/>
          <w:sz w:val="24"/>
        </w:rPr>
        <w:t xml:space="preserve"> </w:t>
      </w:r>
      <w:r>
        <w:rPr>
          <w:sz w:val="24"/>
        </w:rPr>
        <w:t>mobilizare</w:t>
      </w:r>
      <w:r>
        <w:rPr>
          <w:spacing w:val="30"/>
          <w:sz w:val="24"/>
        </w:rPr>
        <w:t xml:space="preserve"> </w:t>
      </w:r>
      <w:r>
        <w:rPr>
          <w:sz w:val="24"/>
        </w:rPr>
        <w:t>(durata</w:t>
      </w:r>
      <w:r>
        <w:rPr>
          <w:spacing w:val="31"/>
          <w:sz w:val="24"/>
        </w:rPr>
        <w:t xml:space="preserve"> </w:t>
      </w:r>
      <w:r>
        <w:rPr>
          <w:sz w:val="24"/>
        </w:rPr>
        <w:t>de</w:t>
      </w:r>
      <w:r>
        <w:rPr>
          <w:spacing w:val="30"/>
          <w:sz w:val="24"/>
        </w:rPr>
        <w:t xml:space="preserve"> </w:t>
      </w:r>
      <w:r>
        <w:rPr>
          <w:sz w:val="24"/>
        </w:rPr>
        <w:t>la</w:t>
      </w:r>
      <w:r>
        <w:rPr>
          <w:spacing w:val="31"/>
          <w:sz w:val="24"/>
        </w:rPr>
        <w:t xml:space="preserve"> </w:t>
      </w:r>
      <w:r>
        <w:rPr>
          <w:sz w:val="24"/>
        </w:rPr>
        <w:t>data</w:t>
      </w:r>
      <w:r>
        <w:rPr>
          <w:spacing w:val="31"/>
          <w:sz w:val="24"/>
        </w:rPr>
        <w:t xml:space="preserve"> </w:t>
      </w:r>
      <w:r>
        <w:rPr>
          <w:sz w:val="24"/>
        </w:rPr>
        <w:t>primirii</w:t>
      </w:r>
      <w:r>
        <w:rPr>
          <w:spacing w:val="29"/>
          <w:sz w:val="24"/>
        </w:rPr>
        <w:t xml:space="preserve"> </w:t>
      </w:r>
      <w:r>
        <w:rPr>
          <w:sz w:val="24"/>
        </w:rPr>
        <w:t>dispoziţiei</w:t>
      </w:r>
      <w:r>
        <w:rPr>
          <w:spacing w:val="34"/>
          <w:sz w:val="24"/>
        </w:rPr>
        <w:t xml:space="preserve"> </w:t>
      </w:r>
      <w:r>
        <w:rPr>
          <w:sz w:val="24"/>
        </w:rPr>
        <w:t>de</w:t>
      </w:r>
      <w:r>
        <w:rPr>
          <w:spacing w:val="30"/>
          <w:sz w:val="24"/>
        </w:rPr>
        <w:t xml:space="preserve"> </w:t>
      </w:r>
      <w:r>
        <w:rPr>
          <w:sz w:val="24"/>
        </w:rPr>
        <w:t>începere</w:t>
      </w:r>
      <w:r>
        <w:rPr>
          <w:spacing w:val="30"/>
          <w:sz w:val="24"/>
        </w:rPr>
        <w:t xml:space="preserve"> </w:t>
      </w:r>
      <w:r>
        <w:rPr>
          <w:sz w:val="24"/>
        </w:rPr>
        <w:t>a</w:t>
      </w:r>
      <w:r>
        <w:rPr>
          <w:spacing w:val="31"/>
          <w:sz w:val="24"/>
        </w:rPr>
        <w:t xml:space="preserve"> </w:t>
      </w:r>
      <w:r>
        <w:rPr>
          <w:sz w:val="24"/>
        </w:rPr>
        <w:t xml:space="preserve">lucrǎrilor pînǎ la data începerii executǎrii) </w:t>
      </w:r>
      <w:r>
        <w:rPr>
          <w:rFonts w:ascii="Times New Roman" w:hAnsi="Times New Roman"/>
          <w:sz w:val="24"/>
          <w:u w:val="single"/>
        </w:rPr>
        <w:tab/>
      </w:r>
      <w:r>
        <w:rPr>
          <w:sz w:val="24"/>
        </w:rPr>
        <w:t>zile calendaristice.</w:t>
      </w:r>
    </w:p>
    <w:p w:rsidR="00957CDC" w:rsidRDefault="009F65FB">
      <w:pPr>
        <w:pStyle w:val="a5"/>
        <w:numPr>
          <w:ilvl w:val="0"/>
          <w:numId w:val="15"/>
        </w:numPr>
        <w:tabs>
          <w:tab w:val="left" w:pos="1247"/>
          <w:tab w:val="left" w:pos="5958"/>
        </w:tabs>
        <w:spacing w:line="362" w:lineRule="auto"/>
        <w:ind w:right="1297" w:firstLine="0"/>
        <w:rPr>
          <w:sz w:val="24"/>
        </w:rPr>
      </w:pPr>
      <w:r>
        <w:rPr>
          <w:sz w:val="24"/>
        </w:rPr>
        <w:t>Termenul</w:t>
      </w:r>
      <w:r>
        <w:rPr>
          <w:spacing w:val="40"/>
          <w:sz w:val="24"/>
        </w:rPr>
        <w:t xml:space="preserve"> </w:t>
      </w:r>
      <w:r>
        <w:rPr>
          <w:sz w:val="24"/>
        </w:rPr>
        <w:t>pentru</w:t>
      </w:r>
      <w:r>
        <w:rPr>
          <w:spacing w:val="40"/>
          <w:sz w:val="24"/>
        </w:rPr>
        <w:t xml:space="preserve"> </w:t>
      </w:r>
      <w:r>
        <w:rPr>
          <w:sz w:val="24"/>
        </w:rPr>
        <w:t>emiterea</w:t>
      </w:r>
      <w:r>
        <w:rPr>
          <w:spacing w:val="40"/>
          <w:sz w:val="24"/>
        </w:rPr>
        <w:t xml:space="preserve"> </w:t>
      </w:r>
      <w:r>
        <w:rPr>
          <w:sz w:val="24"/>
        </w:rPr>
        <w:t>dispoziţiei</w:t>
      </w:r>
      <w:r>
        <w:rPr>
          <w:spacing w:val="40"/>
          <w:sz w:val="24"/>
        </w:rPr>
        <w:t xml:space="preserve"> </w:t>
      </w:r>
      <w:r>
        <w:rPr>
          <w:sz w:val="24"/>
        </w:rPr>
        <w:t>de</w:t>
      </w:r>
      <w:r>
        <w:rPr>
          <w:spacing w:val="40"/>
          <w:sz w:val="24"/>
        </w:rPr>
        <w:t xml:space="preserve"> </w:t>
      </w:r>
      <w:r>
        <w:rPr>
          <w:sz w:val="24"/>
        </w:rPr>
        <w:t>începere</w:t>
      </w:r>
      <w:r>
        <w:rPr>
          <w:spacing w:val="40"/>
          <w:sz w:val="24"/>
        </w:rPr>
        <w:t xml:space="preserve"> </w:t>
      </w:r>
      <w:r>
        <w:rPr>
          <w:sz w:val="24"/>
        </w:rPr>
        <w:t>a</w:t>
      </w:r>
      <w:r>
        <w:rPr>
          <w:spacing w:val="40"/>
          <w:sz w:val="24"/>
        </w:rPr>
        <w:t xml:space="preserve"> </w:t>
      </w:r>
      <w:r>
        <w:rPr>
          <w:sz w:val="24"/>
        </w:rPr>
        <w:t>lucrǎrilor</w:t>
      </w:r>
      <w:r>
        <w:rPr>
          <w:spacing w:val="40"/>
          <w:sz w:val="24"/>
        </w:rPr>
        <w:t xml:space="preserve"> </w:t>
      </w:r>
      <w:r>
        <w:rPr>
          <w:sz w:val="24"/>
        </w:rPr>
        <w:t>(de</w:t>
      </w:r>
      <w:r>
        <w:rPr>
          <w:spacing w:val="40"/>
          <w:sz w:val="24"/>
        </w:rPr>
        <w:t xml:space="preserve"> </w:t>
      </w:r>
      <w:r>
        <w:rPr>
          <w:sz w:val="24"/>
        </w:rPr>
        <w:t>la</w:t>
      </w:r>
      <w:r>
        <w:rPr>
          <w:spacing w:val="40"/>
          <w:sz w:val="24"/>
        </w:rPr>
        <w:t xml:space="preserve"> </w:t>
      </w:r>
      <w:r>
        <w:rPr>
          <w:sz w:val="24"/>
        </w:rPr>
        <w:t>data</w:t>
      </w:r>
      <w:r>
        <w:rPr>
          <w:spacing w:val="40"/>
          <w:sz w:val="24"/>
        </w:rPr>
        <w:t xml:space="preserve"> </w:t>
      </w:r>
      <w:r>
        <w:rPr>
          <w:sz w:val="24"/>
        </w:rPr>
        <w:t xml:space="preserve">semnǎrii contractului) </w:t>
      </w:r>
      <w:r>
        <w:rPr>
          <w:sz w:val="24"/>
          <w:u w:val="single"/>
        </w:rPr>
        <w:tab/>
      </w:r>
      <w:r>
        <w:rPr>
          <w:sz w:val="24"/>
        </w:rPr>
        <w:t>zile calendaristice</w:t>
      </w:r>
    </w:p>
    <w:p w:rsidR="00957CDC" w:rsidRDefault="00957CDC">
      <w:pPr>
        <w:pStyle w:val="a3"/>
        <w:spacing w:before="136"/>
      </w:pPr>
    </w:p>
    <w:p w:rsidR="00957CDC" w:rsidRDefault="009F65FB">
      <w:pPr>
        <w:pStyle w:val="a3"/>
        <w:ind w:left="680"/>
      </w:pPr>
      <w:r>
        <w:rPr>
          <w:spacing w:val="-2"/>
        </w:rPr>
        <w:t>Ofertant,</w:t>
      </w:r>
    </w:p>
    <w:p w:rsidR="00957CDC" w:rsidRDefault="00B83AFB">
      <w:pPr>
        <w:pStyle w:val="a3"/>
        <w:spacing w:before="146"/>
        <w:rPr>
          <w:sz w:val="20"/>
        </w:rPr>
      </w:pPr>
      <w:r w:rsidRPr="00B83AFB">
        <w:pict>
          <v:shape id="docshape16" o:spid="_x0000_s1118" style="position:absolute;margin-left:1in;margin-top:20.75pt;width:137.8pt;height:.1pt;z-index:-15720448;mso-wrap-distance-left:0;mso-wrap-distance-right:0;mso-position-horizontal-relative:page" coordorigin="1440,415" coordsize="2756,0" path="m1440,415r2756,e" filled="f" strokeweight=".21589mm">
            <v:path arrowok="t"/>
            <w10:wrap type="topAndBottom" anchorx="page"/>
          </v:shape>
        </w:pict>
      </w:r>
    </w:p>
    <w:p w:rsidR="00957CDC" w:rsidRDefault="009F65FB">
      <w:pPr>
        <w:pStyle w:val="a3"/>
        <w:spacing w:before="165"/>
        <w:ind w:left="1218"/>
      </w:pPr>
      <w:r>
        <w:t>(semnǎtura</w:t>
      </w:r>
      <w:r>
        <w:rPr>
          <w:spacing w:val="-3"/>
        </w:rPr>
        <w:t xml:space="preserve"> </w:t>
      </w:r>
      <w:r>
        <w:rPr>
          <w:spacing w:val="-2"/>
        </w:rPr>
        <w:t>autorizatǎ)</w:t>
      </w:r>
    </w:p>
    <w:p w:rsidR="00957CDC" w:rsidRDefault="00957CDC">
      <w:pPr>
        <w:pStyle w:val="a3"/>
      </w:pPr>
    </w:p>
    <w:p w:rsidR="00957CDC" w:rsidRDefault="00957CDC">
      <w:pPr>
        <w:pStyle w:val="a3"/>
      </w:pPr>
    </w:p>
    <w:p w:rsidR="00957CDC" w:rsidRDefault="00957CDC">
      <w:pPr>
        <w:pStyle w:val="a3"/>
      </w:pPr>
    </w:p>
    <w:p w:rsidR="00957CDC" w:rsidRDefault="00957CDC">
      <w:pPr>
        <w:pStyle w:val="a3"/>
      </w:pPr>
    </w:p>
    <w:p w:rsidR="00957CDC" w:rsidRDefault="00957CDC">
      <w:pPr>
        <w:pStyle w:val="a3"/>
      </w:pPr>
    </w:p>
    <w:p w:rsidR="00957CDC" w:rsidRDefault="00957CDC">
      <w:pPr>
        <w:pStyle w:val="a3"/>
      </w:pPr>
    </w:p>
    <w:p w:rsidR="00957CDC" w:rsidRDefault="00957CDC">
      <w:pPr>
        <w:pStyle w:val="a3"/>
      </w:pPr>
    </w:p>
    <w:p w:rsidR="00957CDC" w:rsidRDefault="00957CDC">
      <w:pPr>
        <w:pStyle w:val="a3"/>
        <w:spacing w:before="33"/>
      </w:pPr>
    </w:p>
    <w:p w:rsidR="00957CDC" w:rsidRDefault="009F65FB">
      <w:pPr>
        <w:pStyle w:val="a3"/>
        <w:ind w:right="612"/>
        <w:jc w:val="center"/>
      </w:pPr>
      <w:bookmarkStart w:id="83" w:name="FORMULARUL_F3.2"/>
      <w:bookmarkEnd w:id="83"/>
      <w:r>
        <w:rPr>
          <w:spacing w:val="-2"/>
        </w:rPr>
        <w:t>FORMULARUL</w:t>
      </w:r>
      <w:r>
        <w:rPr>
          <w:spacing w:val="-9"/>
        </w:rPr>
        <w:t xml:space="preserve"> </w:t>
      </w:r>
      <w:r>
        <w:rPr>
          <w:spacing w:val="-4"/>
        </w:rPr>
        <w:t>F3.2</w:t>
      </w:r>
    </w:p>
    <w:p w:rsidR="00957CDC" w:rsidRDefault="00957CDC">
      <w:pPr>
        <w:pStyle w:val="a3"/>
      </w:pPr>
    </w:p>
    <w:p w:rsidR="00957CDC" w:rsidRDefault="00957CDC">
      <w:pPr>
        <w:pStyle w:val="a3"/>
        <w:spacing w:before="119"/>
      </w:pPr>
    </w:p>
    <w:p w:rsidR="00957CDC" w:rsidRDefault="009F65FB">
      <w:pPr>
        <w:pStyle w:val="a3"/>
        <w:spacing w:before="1"/>
        <w:ind w:left="2121"/>
      </w:pPr>
      <w:r>
        <w:rPr>
          <w:spacing w:val="-2"/>
        </w:rPr>
        <w:t>BANCA</w:t>
      </w:r>
    </w:p>
    <w:p w:rsidR="00957CDC" w:rsidRDefault="00B83AFB">
      <w:pPr>
        <w:pStyle w:val="a3"/>
        <w:spacing w:before="8"/>
        <w:rPr>
          <w:sz w:val="19"/>
        </w:rPr>
      </w:pPr>
      <w:r w:rsidRPr="00B83AFB">
        <w:pict>
          <v:shape id="docshape17" o:spid="_x0000_s1117" style="position:absolute;margin-left:1in;margin-top:13.25pt;width:215.3pt;height:.1pt;z-index:-15719936;mso-wrap-distance-left:0;mso-wrap-distance-right:0;mso-position-horizontal-relative:page" coordorigin="1440,265" coordsize="4306,0" path="m1440,265r4306,e" filled="f" strokeweight=".21589mm">
            <v:path arrowok="t"/>
            <w10:wrap type="topAndBottom" anchorx="page"/>
          </v:shape>
        </w:pict>
      </w:r>
    </w:p>
    <w:p w:rsidR="00957CDC" w:rsidRDefault="009F65FB">
      <w:pPr>
        <w:pStyle w:val="a3"/>
        <w:spacing w:before="21"/>
        <w:ind w:left="1977"/>
      </w:pPr>
      <w:r>
        <w:rPr>
          <w:spacing w:val="-2"/>
        </w:rPr>
        <w:t>(denumirea)</w:t>
      </w:r>
    </w:p>
    <w:p w:rsidR="00957CDC" w:rsidRDefault="00957CDC">
      <w:pPr>
        <w:pStyle w:val="a3"/>
      </w:pPr>
    </w:p>
    <w:p w:rsidR="00957CDC" w:rsidRDefault="009F65FB">
      <w:pPr>
        <w:pStyle w:val="a3"/>
        <w:spacing w:before="1"/>
        <w:ind w:right="615"/>
        <w:jc w:val="center"/>
      </w:pPr>
      <w:r>
        <w:t>SCRISOARE</w:t>
      </w:r>
      <w:r>
        <w:rPr>
          <w:spacing w:val="34"/>
        </w:rPr>
        <w:t xml:space="preserve"> </w:t>
      </w:r>
      <w:r>
        <w:t>DE</w:t>
      </w:r>
      <w:r>
        <w:rPr>
          <w:spacing w:val="34"/>
        </w:rPr>
        <w:t xml:space="preserve"> </w:t>
      </w:r>
      <w:r>
        <w:t>GARANŢIE</w:t>
      </w:r>
      <w:r>
        <w:rPr>
          <w:spacing w:val="31"/>
        </w:rPr>
        <w:t xml:space="preserve"> </w:t>
      </w:r>
      <w:r>
        <w:rPr>
          <w:spacing w:val="-2"/>
        </w:rPr>
        <w:t>BANCARĂ</w:t>
      </w:r>
    </w:p>
    <w:p w:rsidR="00957CDC" w:rsidRDefault="009F65FB">
      <w:pPr>
        <w:pStyle w:val="a3"/>
        <w:ind w:left="736" w:right="1361"/>
        <w:jc w:val="center"/>
      </w:pPr>
      <w:r>
        <w:t>pentru</w:t>
      </w:r>
      <w:r>
        <w:rPr>
          <w:spacing w:val="-7"/>
        </w:rPr>
        <w:t xml:space="preserve"> </w:t>
      </w:r>
      <w:r>
        <w:t>participare</w:t>
      </w:r>
      <w:r>
        <w:rPr>
          <w:spacing w:val="-5"/>
        </w:rPr>
        <w:t xml:space="preserve"> </w:t>
      </w:r>
      <w:r>
        <w:t>cu</w:t>
      </w:r>
      <w:r>
        <w:rPr>
          <w:spacing w:val="-5"/>
        </w:rPr>
        <w:t xml:space="preserve"> </w:t>
      </w:r>
      <w:r>
        <w:t>ofertǎ</w:t>
      </w:r>
      <w:r>
        <w:rPr>
          <w:spacing w:val="-3"/>
        </w:rPr>
        <w:t xml:space="preserve"> </w:t>
      </w:r>
      <w:r>
        <w:t>la</w:t>
      </w:r>
      <w:r>
        <w:rPr>
          <w:spacing w:val="-3"/>
        </w:rPr>
        <w:t xml:space="preserve"> </w:t>
      </w:r>
      <w:r>
        <w:t>procedura</w:t>
      </w:r>
      <w:r>
        <w:rPr>
          <w:spacing w:val="-3"/>
        </w:rPr>
        <w:t xml:space="preserve"> </w:t>
      </w:r>
      <w:r>
        <w:t>de</w:t>
      </w:r>
      <w:r>
        <w:rPr>
          <w:spacing w:val="-4"/>
        </w:rPr>
        <w:t xml:space="preserve"> </w:t>
      </w:r>
      <w:r>
        <w:t>atribuire</w:t>
      </w:r>
      <w:r>
        <w:rPr>
          <w:spacing w:val="-4"/>
        </w:rPr>
        <w:t xml:space="preserve"> </w:t>
      </w:r>
      <w:r>
        <w:t>a</w:t>
      </w:r>
      <w:r>
        <w:rPr>
          <w:spacing w:val="-3"/>
        </w:rPr>
        <w:t xml:space="preserve"> </w:t>
      </w:r>
      <w:r>
        <w:t>contractului</w:t>
      </w:r>
      <w:r>
        <w:rPr>
          <w:spacing w:val="-1"/>
        </w:rPr>
        <w:t xml:space="preserve"> </w:t>
      </w:r>
      <w:r>
        <w:t>de</w:t>
      </w:r>
      <w:r>
        <w:rPr>
          <w:spacing w:val="-4"/>
        </w:rPr>
        <w:t xml:space="preserve"> </w:t>
      </w:r>
      <w:r>
        <w:t>achiziţie</w:t>
      </w:r>
      <w:r>
        <w:rPr>
          <w:spacing w:val="-4"/>
        </w:rPr>
        <w:t xml:space="preserve"> </w:t>
      </w:r>
      <w:r>
        <w:rPr>
          <w:spacing w:val="-2"/>
        </w:rPr>
        <w:t>publicǎ</w:t>
      </w:r>
    </w:p>
    <w:p w:rsidR="00957CDC" w:rsidRDefault="00957CDC">
      <w:pPr>
        <w:pStyle w:val="a3"/>
        <w:spacing w:before="292"/>
      </w:pPr>
    </w:p>
    <w:p w:rsidR="00957CDC" w:rsidRDefault="009F65FB">
      <w:pPr>
        <w:pStyle w:val="a3"/>
        <w:tabs>
          <w:tab w:val="left" w:pos="9056"/>
        </w:tabs>
        <w:ind w:right="584"/>
        <w:jc w:val="center"/>
        <w:rPr>
          <w:rFonts w:ascii="Times New Roman" w:hAnsi="Times New Roman"/>
        </w:rPr>
      </w:pPr>
      <w:r>
        <w:rPr>
          <w:spacing w:val="-2"/>
        </w:rPr>
        <w:t>Cǎtre</w:t>
      </w:r>
      <w:r>
        <w:rPr>
          <w:rFonts w:ascii="Times New Roman" w:hAnsi="Times New Roman"/>
          <w:u w:val="single"/>
        </w:rPr>
        <w:tab/>
      </w:r>
    </w:p>
    <w:p w:rsidR="00957CDC" w:rsidRDefault="00B83AFB">
      <w:pPr>
        <w:spacing w:before="11"/>
        <w:rPr>
          <w:sz w:val="20"/>
        </w:rPr>
      </w:pPr>
      <w:r w:rsidRPr="00B83AFB">
        <w:pict>
          <v:shape id="docshape18" o:spid="_x0000_s1116" style="position:absolute;margin-left:1in;margin-top:13.25pt;width:12pt;height:.1pt;z-index:-15719424;mso-wrap-distance-left:0;mso-wrap-distance-right:0;mso-position-horizontal-relative:page" coordorigin="1440,265" coordsize="240,0" path="m1440,265r240,e" filled="f" strokeweight=".21589mm">
            <v:path arrowok="t"/>
            <w10:wrap type="topAndBottom" anchorx="page"/>
          </v:shape>
        </w:pict>
      </w:r>
    </w:p>
    <w:p w:rsidR="00957CDC" w:rsidRDefault="009F65FB">
      <w:pPr>
        <w:pStyle w:val="a3"/>
        <w:spacing w:before="21"/>
        <w:ind w:left="1401"/>
      </w:pPr>
      <w:r>
        <w:t>(denumirea</w:t>
      </w:r>
      <w:r>
        <w:rPr>
          <w:spacing w:val="-11"/>
        </w:rPr>
        <w:t xml:space="preserve"> </w:t>
      </w:r>
      <w:r>
        <w:t>autoritǎţii</w:t>
      </w:r>
      <w:r>
        <w:rPr>
          <w:spacing w:val="-5"/>
        </w:rPr>
        <w:t xml:space="preserve"> </w:t>
      </w:r>
      <w:r>
        <w:t>contractante</w:t>
      </w:r>
      <w:r>
        <w:rPr>
          <w:spacing w:val="-5"/>
        </w:rPr>
        <w:t xml:space="preserve"> </w:t>
      </w:r>
      <w:r>
        <w:t>şi</w:t>
      </w:r>
      <w:r>
        <w:rPr>
          <w:spacing w:val="-2"/>
        </w:rPr>
        <w:t xml:space="preserve"> </w:t>
      </w:r>
      <w:r>
        <w:t>adresa</w:t>
      </w:r>
      <w:r>
        <w:rPr>
          <w:spacing w:val="-3"/>
        </w:rPr>
        <w:t xml:space="preserve"> </w:t>
      </w:r>
      <w:r>
        <w:rPr>
          <w:spacing w:val="-2"/>
        </w:rPr>
        <w:t>completǎ)</w:t>
      </w:r>
    </w:p>
    <w:p w:rsidR="00957CDC" w:rsidRDefault="00B83AFB">
      <w:pPr>
        <w:pStyle w:val="a3"/>
        <w:spacing w:before="9"/>
        <w:rPr>
          <w:sz w:val="19"/>
        </w:rPr>
      </w:pPr>
      <w:r w:rsidRPr="00B83AFB">
        <w:pict>
          <v:shape id="docshape19" o:spid="_x0000_s1115" style="position:absolute;margin-left:1in;margin-top:13.3pt;width:448.6pt;height:.1pt;z-index:-15718912;mso-wrap-distance-left:0;mso-wrap-distance-right:0;mso-position-horizontal-relative:page" coordorigin="1440,266" coordsize="8972,0" path="m1440,266r8972,e" filled="f" strokeweight=".21589mm">
            <v:path arrowok="t"/>
            <w10:wrap type="topAndBottom" anchorx="page"/>
          </v:shape>
        </w:pict>
      </w:r>
      <w:r w:rsidRPr="00B83AFB">
        <w:pict>
          <v:shape id="docshape20" o:spid="_x0000_s1114" style="position:absolute;margin-left:1in;margin-top:27.9pt;width:12pt;height:.1pt;z-index:-15718400;mso-wrap-distance-left:0;mso-wrap-distance-right:0;mso-position-horizontal-relative:page" coordorigin="1440,558" coordsize="240,0" path="m1440,558r240,e" filled="f" strokeweight=".21589mm">
            <v:path arrowok="t"/>
            <w10:wrap type="topAndBottom" anchorx="page"/>
          </v:shape>
        </w:pict>
      </w:r>
    </w:p>
    <w:p w:rsidR="00957CDC" w:rsidRDefault="00957CDC">
      <w:pPr>
        <w:pStyle w:val="a3"/>
        <w:spacing w:before="18"/>
        <w:rPr>
          <w:sz w:val="20"/>
        </w:rPr>
      </w:pPr>
    </w:p>
    <w:p w:rsidR="00957CDC" w:rsidRDefault="009F65FB">
      <w:pPr>
        <w:pStyle w:val="a3"/>
        <w:spacing w:before="21"/>
        <w:ind w:left="680"/>
      </w:pPr>
      <w:r>
        <w:t>cu</w:t>
      </w:r>
      <w:r>
        <w:rPr>
          <w:spacing w:val="-4"/>
        </w:rPr>
        <w:t xml:space="preserve"> </w:t>
      </w:r>
      <w:r>
        <w:t>privire</w:t>
      </w:r>
      <w:r>
        <w:rPr>
          <w:spacing w:val="-3"/>
        </w:rPr>
        <w:t xml:space="preserve"> </w:t>
      </w:r>
      <w:r>
        <w:t>la</w:t>
      </w:r>
      <w:r>
        <w:rPr>
          <w:spacing w:val="-2"/>
        </w:rPr>
        <w:t xml:space="preserve"> </w:t>
      </w:r>
      <w:r>
        <w:t>procedura</w:t>
      </w:r>
      <w:r>
        <w:rPr>
          <w:spacing w:val="-2"/>
        </w:rPr>
        <w:t xml:space="preserve"> </w:t>
      </w:r>
      <w:r>
        <w:t>de</w:t>
      </w:r>
      <w:r>
        <w:rPr>
          <w:spacing w:val="-3"/>
        </w:rPr>
        <w:t xml:space="preserve"> </w:t>
      </w:r>
      <w:r>
        <w:t>atribuire</w:t>
      </w:r>
      <w:r>
        <w:rPr>
          <w:spacing w:val="-3"/>
        </w:rPr>
        <w:t xml:space="preserve"> </w:t>
      </w:r>
      <w:r>
        <w:t>a</w:t>
      </w:r>
      <w:r>
        <w:rPr>
          <w:spacing w:val="-2"/>
        </w:rPr>
        <w:t xml:space="preserve"> contractului</w:t>
      </w:r>
    </w:p>
    <w:p w:rsidR="00957CDC" w:rsidRDefault="00B83AFB">
      <w:pPr>
        <w:pStyle w:val="a3"/>
        <w:spacing w:before="10"/>
        <w:rPr>
          <w:sz w:val="19"/>
        </w:rPr>
      </w:pPr>
      <w:r w:rsidRPr="00B83AFB">
        <w:pict>
          <v:shape id="docshape21" o:spid="_x0000_s1113" style="position:absolute;margin-left:1in;margin-top:13.3pt;width:448.6pt;height:.1pt;z-index:-15717888;mso-wrap-distance-left:0;mso-wrap-distance-right:0;mso-position-horizontal-relative:page" coordorigin="1440,266" coordsize="8972,0" path="m1440,266r8972,e" filled="f" strokeweight=".21589mm">
            <v:path arrowok="t"/>
            <w10:wrap type="topAndBottom" anchorx="page"/>
          </v:shape>
        </w:pict>
      </w:r>
    </w:p>
    <w:p w:rsidR="00957CDC" w:rsidRDefault="009F65FB">
      <w:pPr>
        <w:spacing w:before="21" w:line="293" w:lineRule="exact"/>
        <w:ind w:left="680"/>
        <w:rPr>
          <w:rFonts w:ascii="Calibri Light"/>
          <w:sz w:val="24"/>
        </w:rPr>
      </w:pPr>
      <w:r>
        <w:rPr>
          <w:rFonts w:ascii="Calibri Light"/>
          <w:spacing w:val="65"/>
          <w:sz w:val="24"/>
          <w:u w:val="single"/>
        </w:rPr>
        <w:t xml:space="preserve">  </w:t>
      </w:r>
      <w:r>
        <w:rPr>
          <w:rFonts w:ascii="Calibri Light"/>
          <w:spacing w:val="-10"/>
          <w:sz w:val="24"/>
        </w:rPr>
        <w:t>,</w:t>
      </w:r>
    </w:p>
    <w:p w:rsidR="00957CDC" w:rsidRDefault="009F65FB">
      <w:pPr>
        <w:pStyle w:val="a3"/>
        <w:ind w:left="2121"/>
      </w:pPr>
      <w:r>
        <w:t>(denumirea</w:t>
      </w:r>
      <w:r>
        <w:rPr>
          <w:spacing w:val="-4"/>
        </w:rPr>
        <w:t xml:space="preserve"> </w:t>
      </w:r>
      <w:r>
        <w:t>contractului</w:t>
      </w:r>
      <w:r>
        <w:rPr>
          <w:spacing w:val="-6"/>
        </w:rPr>
        <w:t xml:space="preserve"> </w:t>
      </w:r>
      <w:r>
        <w:t>de</w:t>
      </w:r>
      <w:r>
        <w:rPr>
          <w:spacing w:val="-5"/>
        </w:rPr>
        <w:t xml:space="preserve"> </w:t>
      </w:r>
      <w:r>
        <w:t>achiziţie</w:t>
      </w:r>
      <w:r>
        <w:rPr>
          <w:spacing w:val="-4"/>
        </w:rPr>
        <w:t xml:space="preserve"> </w:t>
      </w:r>
      <w:r>
        <w:rPr>
          <w:spacing w:val="-2"/>
        </w:rPr>
        <w:t>publicǎ)</w:t>
      </w:r>
    </w:p>
    <w:p w:rsidR="00957CDC" w:rsidRDefault="00957CDC">
      <w:pPr>
        <w:sectPr w:rsidR="00957CDC">
          <w:pgSz w:w="11910" w:h="16840"/>
          <w:pgMar w:top="1400" w:right="140" w:bottom="280" w:left="760" w:header="720" w:footer="720" w:gutter="0"/>
          <w:cols w:space="720"/>
        </w:sectPr>
      </w:pPr>
    </w:p>
    <w:p w:rsidR="00957CDC" w:rsidRDefault="009F65FB">
      <w:pPr>
        <w:pStyle w:val="a3"/>
        <w:tabs>
          <w:tab w:val="left" w:pos="5096"/>
          <w:tab w:val="left" w:pos="9447"/>
        </w:tabs>
        <w:spacing w:before="24"/>
        <w:ind w:left="3470" w:right="1495" w:hanging="2598"/>
      </w:pPr>
      <w:r>
        <w:rPr>
          <w:spacing w:val="-2"/>
        </w:rPr>
        <w:lastRenderedPageBreak/>
        <w:t>subsemnaţii</w:t>
      </w:r>
      <w:r>
        <w:rPr>
          <w:rFonts w:ascii="Times New Roman" w:hAnsi="Times New Roman"/>
          <w:u w:val="single"/>
        </w:rPr>
        <w:tab/>
      </w:r>
      <w:r>
        <w:rPr>
          <w:rFonts w:ascii="Times New Roman" w:hAnsi="Times New Roman"/>
          <w:u w:val="single"/>
        </w:rPr>
        <w:tab/>
      </w:r>
      <w:r>
        <w:rPr>
          <w:rFonts w:ascii="Times New Roman" w:hAnsi="Times New Roman"/>
          <w:u w:val="single"/>
        </w:rPr>
        <w:tab/>
      </w:r>
      <w:r>
        <w:rPr>
          <w:spacing w:val="-10"/>
        </w:rPr>
        <w:t xml:space="preserve">, </w:t>
      </w:r>
      <w:r>
        <w:t>avînd sediul</w:t>
      </w:r>
      <w:r>
        <w:tab/>
        <w:t>(denumirea bǎncii)</w:t>
      </w:r>
    </w:p>
    <w:p w:rsidR="00957CDC" w:rsidRDefault="009F65FB">
      <w:pPr>
        <w:pStyle w:val="a3"/>
        <w:spacing w:line="293" w:lineRule="exact"/>
        <w:ind w:left="733"/>
      </w:pPr>
      <w:r>
        <w:rPr>
          <w:spacing w:val="-2"/>
        </w:rPr>
        <w:t>înregistrat</w:t>
      </w:r>
    </w:p>
    <w:p w:rsidR="00957CDC" w:rsidRDefault="009F65FB">
      <w:pPr>
        <w:pStyle w:val="a3"/>
        <w:tabs>
          <w:tab w:val="left" w:pos="8732"/>
        </w:tabs>
        <w:ind w:left="680"/>
      </w:pPr>
      <w:r>
        <w:rPr>
          <w:spacing w:val="-5"/>
        </w:rPr>
        <w:t>la</w:t>
      </w:r>
      <w:r>
        <w:rPr>
          <w:u w:val="single"/>
        </w:rPr>
        <w:tab/>
      </w:r>
      <w:r>
        <w:rPr>
          <w:spacing w:val="-10"/>
        </w:rPr>
        <w:t>,</w:t>
      </w:r>
    </w:p>
    <w:p w:rsidR="00957CDC" w:rsidRDefault="009F65FB">
      <w:pPr>
        <w:pStyle w:val="a3"/>
        <w:ind w:left="4488"/>
      </w:pPr>
      <w:r>
        <w:t>(adresa</w:t>
      </w:r>
      <w:r>
        <w:rPr>
          <w:spacing w:val="-1"/>
        </w:rPr>
        <w:t xml:space="preserve"> </w:t>
      </w:r>
      <w:r>
        <w:rPr>
          <w:spacing w:val="-2"/>
        </w:rPr>
        <w:t>bǎncii)</w:t>
      </w:r>
    </w:p>
    <w:p w:rsidR="00957CDC" w:rsidRDefault="009F65FB">
      <w:pPr>
        <w:pStyle w:val="a3"/>
        <w:tabs>
          <w:tab w:val="left" w:pos="9087"/>
        </w:tabs>
        <w:ind w:left="680" w:right="1709"/>
      </w:pPr>
      <w:r>
        <w:t>ne</w:t>
      </w:r>
      <w:r>
        <w:rPr>
          <w:spacing w:val="40"/>
        </w:rPr>
        <w:t xml:space="preserve"> </w:t>
      </w:r>
      <w:r>
        <w:t xml:space="preserve">obligǎm faţǎ de </w:t>
      </w:r>
      <w:r>
        <w:rPr>
          <w:rFonts w:ascii="Times New Roman" w:hAnsi="Times New Roman"/>
          <w:u w:val="single"/>
        </w:rPr>
        <w:tab/>
      </w:r>
      <w:r>
        <w:rPr>
          <w:spacing w:val="-6"/>
        </w:rPr>
        <w:t xml:space="preserve">sǎ </w:t>
      </w:r>
      <w:r>
        <w:rPr>
          <w:spacing w:val="-2"/>
        </w:rPr>
        <w:t>plǎtim</w:t>
      </w:r>
    </w:p>
    <w:p w:rsidR="00957CDC" w:rsidRDefault="009F65FB">
      <w:pPr>
        <w:pStyle w:val="a3"/>
        <w:spacing w:line="293" w:lineRule="exact"/>
        <w:ind w:left="1401"/>
      </w:pPr>
      <w:r>
        <w:t>(denumirea</w:t>
      </w:r>
      <w:r>
        <w:rPr>
          <w:spacing w:val="-9"/>
        </w:rPr>
        <w:t xml:space="preserve"> </w:t>
      </w:r>
      <w:r>
        <w:t>autoritǎţii</w:t>
      </w:r>
      <w:r>
        <w:rPr>
          <w:spacing w:val="-6"/>
        </w:rPr>
        <w:t xml:space="preserve"> </w:t>
      </w:r>
      <w:r>
        <w:rPr>
          <w:spacing w:val="-2"/>
        </w:rPr>
        <w:t>contractante)</w:t>
      </w:r>
    </w:p>
    <w:p w:rsidR="00957CDC" w:rsidRDefault="009F65FB">
      <w:pPr>
        <w:pStyle w:val="a3"/>
        <w:tabs>
          <w:tab w:val="left" w:pos="6522"/>
        </w:tabs>
        <w:ind w:left="680" w:right="1431"/>
      </w:pPr>
      <w:r>
        <w:t>suma de</w:t>
      </w:r>
      <w:r>
        <w:rPr>
          <w:u w:val="single"/>
        </w:rPr>
        <w:tab/>
      </w:r>
      <w:r>
        <w:t>,</w:t>
      </w:r>
      <w:r>
        <w:rPr>
          <w:spacing w:val="-8"/>
        </w:rPr>
        <w:t xml:space="preserve"> </w:t>
      </w:r>
      <w:r>
        <w:t>la</w:t>
      </w:r>
      <w:r>
        <w:rPr>
          <w:spacing w:val="-6"/>
        </w:rPr>
        <w:t xml:space="preserve"> </w:t>
      </w:r>
      <w:r>
        <w:t>prima</w:t>
      </w:r>
      <w:r>
        <w:rPr>
          <w:spacing w:val="-6"/>
        </w:rPr>
        <w:t xml:space="preserve"> </w:t>
      </w:r>
      <w:r>
        <w:t>sa</w:t>
      </w:r>
      <w:r>
        <w:rPr>
          <w:spacing w:val="-6"/>
        </w:rPr>
        <w:t xml:space="preserve"> </w:t>
      </w:r>
      <w:r>
        <w:t>cerere</w:t>
      </w:r>
      <w:r>
        <w:rPr>
          <w:spacing w:val="-7"/>
        </w:rPr>
        <w:t xml:space="preserve"> </w:t>
      </w:r>
      <w:r>
        <w:t>scrisǎ</w:t>
      </w:r>
      <w:r>
        <w:rPr>
          <w:spacing w:val="-6"/>
        </w:rPr>
        <w:t xml:space="preserve"> </w:t>
      </w:r>
      <w:r>
        <w:t>şi</w:t>
      </w:r>
      <w:r>
        <w:rPr>
          <w:spacing w:val="-8"/>
        </w:rPr>
        <w:t xml:space="preserve"> </w:t>
      </w:r>
      <w:r>
        <w:t xml:space="preserve">fǎrǎ </w:t>
      </w:r>
      <w:r>
        <w:rPr>
          <w:spacing w:val="-6"/>
        </w:rPr>
        <w:t>ca</w:t>
      </w:r>
    </w:p>
    <w:p w:rsidR="00957CDC" w:rsidRDefault="009F65FB">
      <w:pPr>
        <w:pStyle w:val="a3"/>
        <w:ind w:left="2841"/>
        <w:jc w:val="both"/>
      </w:pPr>
      <w:r>
        <w:t>(suma</w:t>
      </w:r>
      <w:r>
        <w:rPr>
          <w:spacing w:val="-2"/>
        </w:rPr>
        <w:t xml:space="preserve"> </w:t>
      </w:r>
      <w:r>
        <w:t>în</w:t>
      </w:r>
      <w:r>
        <w:rPr>
          <w:spacing w:val="-3"/>
        </w:rPr>
        <w:t xml:space="preserve"> </w:t>
      </w:r>
      <w:r>
        <w:t>litere</w:t>
      </w:r>
      <w:r>
        <w:rPr>
          <w:spacing w:val="-3"/>
        </w:rPr>
        <w:t xml:space="preserve"> </w:t>
      </w:r>
      <w:r>
        <w:t>şi</w:t>
      </w:r>
      <w:r>
        <w:rPr>
          <w:spacing w:val="-3"/>
        </w:rPr>
        <w:t xml:space="preserve"> </w:t>
      </w:r>
      <w:r>
        <w:t>în</w:t>
      </w:r>
      <w:r>
        <w:rPr>
          <w:spacing w:val="1"/>
        </w:rPr>
        <w:t xml:space="preserve"> </w:t>
      </w:r>
      <w:r>
        <w:rPr>
          <w:spacing w:val="-2"/>
        </w:rPr>
        <w:t>cifre)</w:t>
      </w:r>
    </w:p>
    <w:p w:rsidR="00957CDC" w:rsidRDefault="009F65FB">
      <w:pPr>
        <w:pStyle w:val="a3"/>
        <w:ind w:left="680" w:right="1297"/>
        <w:jc w:val="both"/>
      </w:pPr>
      <w:r>
        <w:t>acesta sǎ aibǎ obligaţia de a-şi motiva cererea respectivǎ, cu condiţia ca în cererea sa autoritatea contractantǎ sǎ specifice cǎ suma cerutǎ de ea şi datoratǎ ei este din cauza existenţei uneia sau mai multora dintre situaţiile urmǎtoare:</w:t>
      </w:r>
    </w:p>
    <w:p w:rsidR="00957CDC" w:rsidRDefault="009F65FB">
      <w:pPr>
        <w:pStyle w:val="a5"/>
        <w:numPr>
          <w:ilvl w:val="1"/>
          <w:numId w:val="15"/>
        </w:numPr>
        <w:tabs>
          <w:tab w:val="left" w:pos="1750"/>
        </w:tabs>
        <w:spacing w:line="292" w:lineRule="exact"/>
        <w:ind w:left="1750" w:hanging="364"/>
        <w:jc w:val="both"/>
        <w:rPr>
          <w:sz w:val="24"/>
        </w:rPr>
      </w:pPr>
      <w:r>
        <w:rPr>
          <w:spacing w:val="-2"/>
          <w:sz w:val="24"/>
        </w:rPr>
        <w:t>Ofertantul</w:t>
      </w:r>
    </w:p>
    <w:p w:rsidR="00957CDC" w:rsidRDefault="00B83AFB">
      <w:pPr>
        <w:pStyle w:val="a3"/>
        <w:spacing w:before="2"/>
        <w:rPr>
          <w:sz w:val="20"/>
        </w:rPr>
      </w:pPr>
      <w:r w:rsidRPr="00B83AFB">
        <w:pict>
          <v:shape id="docshape22" o:spid="_x0000_s1112" style="position:absolute;margin-left:132.55pt;margin-top:13.5pt;width:364.8pt;height:.1pt;z-index:-15717376;mso-wrap-distance-left:0;mso-wrap-distance-right:0;mso-position-horizontal-relative:page" coordorigin="2651,270" coordsize="7296,0" path="m2651,270r7296,e" filled="f" strokeweight=".21589mm">
            <v:path arrowok="t"/>
            <w10:wrap type="topAndBottom" anchorx="page"/>
          </v:shape>
        </w:pict>
      </w:r>
    </w:p>
    <w:p w:rsidR="00957CDC" w:rsidRDefault="009F65FB">
      <w:pPr>
        <w:pStyle w:val="a3"/>
        <w:spacing w:before="21"/>
        <w:ind w:left="4282"/>
      </w:pPr>
      <w:r>
        <w:t>(denumirea</w:t>
      </w:r>
      <w:r>
        <w:rPr>
          <w:spacing w:val="-1"/>
        </w:rPr>
        <w:t xml:space="preserve"> </w:t>
      </w:r>
      <w:r>
        <w:rPr>
          <w:spacing w:val="-2"/>
        </w:rPr>
        <w:t>ofertantului)</w:t>
      </w:r>
    </w:p>
    <w:p w:rsidR="00957CDC" w:rsidRDefault="009F65FB">
      <w:pPr>
        <w:pStyle w:val="a3"/>
        <w:ind w:left="680"/>
      </w:pPr>
      <w:r>
        <w:t>îşi</w:t>
      </w:r>
      <w:r>
        <w:rPr>
          <w:spacing w:val="44"/>
        </w:rPr>
        <w:t xml:space="preserve"> </w:t>
      </w:r>
      <w:r>
        <w:t>retrage</w:t>
      </w:r>
      <w:r>
        <w:rPr>
          <w:spacing w:val="-2"/>
        </w:rPr>
        <w:t xml:space="preserve"> </w:t>
      </w:r>
      <w:r>
        <w:t>sau</w:t>
      </w:r>
      <w:r>
        <w:rPr>
          <w:spacing w:val="-4"/>
        </w:rPr>
        <w:t xml:space="preserve"> </w:t>
      </w:r>
      <w:r>
        <w:t>modificǎ</w:t>
      </w:r>
      <w:r>
        <w:rPr>
          <w:spacing w:val="-2"/>
        </w:rPr>
        <w:t xml:space="preserve"> </w:t>
      </w:r>
      <w:r>
        <w:t>oferta</w:t>
      </w:r>
      <w:r>
        <w:rPr>
          <w:spacing w:val="-1"/>
        </w:rPr>
        <w:t xml:space="preserve"> </w:t>
      </w:r>
      <w:r>
        <w:t>în</w:t>
      </w:r>
      <w:r>
        <w:rPr>
          <w:spacing w:val="-4"/>
        </w:rPr>
        <w:t xml:space="preserve"> </w:t>
      </w:r>
      <w:r>
        <w:t>perioada</w:t>
      </w:r>
      <w:r>
        <w:rPr>
          <w:spacing w:val="-2"/>
        </w:rPr>
        <w:t xml:space="preserve"> </w:t>
      </w:r>
      <w:r>
        <w:t>de</w:t>
      </w:r>
      <w:r>
        <w:rPr>
          <w:spacing w:val="54"/>
        </w:rPr>
        <w:t xml:space="preserve"> </w:t>
      </w:r>
      <w:r>
        <w:t>valabilitate</w:t>
      </w:r>
      <w:r>
        <w:rPr>
          <w:spacing w:val="-3"/>
        </w:rPr>
        <w:t xml:space="preserve"> </w:t>
      </w:r>
      <w:r>
        <w:t>a</w:t>
      </w:r>
      <w:r>
        <w:rPr>
          <w:spacing w:val="-1"/>
        </w:rPr>
        <w:t xml:space="preserve"> </w:t>
      </w:r>
      <w:r>
        <w:rPr>
          <w:spacing w:val="-2"/>
        </w:rPr>
        <w:t>acesteia;</w:t>
      </w:r>
    </w:p>
    <w:p w:rsidR="00957CDC" w:rsidRDefault="009F65FB">
      <w:pPr>
        <w:pStyle w:val="a5"/>
        <w:numPr>
          <w:ilvl w:val="1"/>
          <w:numId w:val="15"/>
        </w:numPr>
        <w:tabs>
          <w:tab w:val="left" w:pos="1889"/>
          <w:tab w:val="left" w:pos="3243"/>
          <w:tab w:val="left" w:pos="4179"/>
          <w:tab w:val="left" w:pos="5336"/>
          <w:tab w:val="left" w:pos="6824"/>
          <w:tab w:val="left" w:pos="8734"/>
        </w:tabs>
        <w:ind w:left="1889" w:hanging="349"/>
        <w:jc w:val="left"/>
        <w:rPr>
          <w:sz w:val="24"/>
        </w:rPr>
      </w:pPr>
      <w:r>
        <w:rPr>
          <w:spacing w:val="-2"/>
          <w:sz w:val="24"/>
        </w:rPr>
        <w:t>Oferta</w:t>
      </w:r>
      <w:r>
        <w:rPr>
          <w:sz w:val="24"/>
        </w:rPr>
        <w:tab/>
      </w:r>
      <w:r>
        <w:rPr>
          <w:spacing w:val="-5"/>
          <w:sz w:val="24"/>
        </w:rPr>
        <w:t>sa</w:t>
      </w:r>
      <w:r>
        <w:rPr>
          <w:sz w:val="24"/>
        </w:rPr>
        <w:tab/>
      </w:r>
      <w:r>
        <w:rPr>
          <w:spacing w:val="-2"/>
          <w:sz w:val="24"/>
        </w:rPr>
        <w:t>fiind</w:t>
      </w:r>
      <w:r>
        <w:rPr>
          <w:sz w:val="24"/>
        </w:rPr>
        <w:tab/>
      </w:r>
      <w:r>
        <w:rPr>
          <w:spacing w:val="-2"/>
          <w:sz w:val="24"/>
        </w:rPr>
        <w:t>stabilitǎ</w:t>
      </w:r>
      <w:r>
        <w:rPr>
          <w:sz w:val="24"/>
        </w:rPr>
        <w:tab/>
      </w:r>
      <w:r>
        <w:rPr>
          <w:spacing w:val="-2"/>
          <w:sz w:val="24"/>
        </w:rPr>
        <w:t>cîştigǎtoare,</w:t>
      </w:r>
      <w:r>
        <w:rPr>
          <w:sz w:val="24"/>
        </w:rPr>
        <w:tab/>
      </w:r>
      <w:r>
        <w:rPr>
          <w:spacing w:val="-2"/>
          <w:sz w:val="24"/>
        </w:rPr>
        <w:t>ofertantul</w:t>
      </w:r>
    </w:p>
    <w:p w:rsidR="00957CDC" w:rsidRDefault="00B83AFB">
      <w:pPr>
        <w:pStyle w:val="a3"/>
        <w:spacing w:before="9"/>
        <w:rPr>
          <w:sz w:val="19"/>
        </w:rPr>
      </w:pPr>
      <w:r w:rsidRPr="00B83AFB">
        <w:pict>
          <v:shape id="docshape23" o:spid="_x0000_s1111" style="position:absolute;margin-left:132.55pt;margin-top:13.25pt;width:185.55pt;height:.1pt;z-index:-15716864;mso-wrap-distance-left:0;mso-wrap-distance-right:0;mso-position-horizontal-relative:page" coordorigin="2651,265" coordsize="3711,0" path="m2651,265r3710,e" filled="f" strokeweight=".21589mm">
            <v:path arrowok="t"/>
            <w10:wrap type="topAndBottom" anchorx="page"/>
          </v:shape>
        </w:pict>
      </w:r>
    </w:p>
    <w:p w:rsidR="00957CDC" w:rsidRDefault="009F65FB">
      <w:pPr>
        <w:pStyle w:val="a3"/>
        <w:spacing w:before="22"/>
        <w:ind w:left="6514"/>
      </w:pPr>
      <w:r>
        <w:t>(denumirea</w:t>
      </w:r>
      <w:r>
        <w:rPr>
          <w:spacing w:val="-1"/>
        </w:rPr>
        <w:t xml:space="preserve"> </w:t>
      </w:r>
      <w:r>
        <w:rPr>
          <w:spacing w:val="-2"/>
        </w:rPr>
        <w:t>ofertantului)</w:t>
      </w:r>
    </w:p>
    <w:p w:rsidR="00957CDC" w:rsidRDefault="009F65FB">
      <w:pPr>
        <w:pStyle w:val="a3"/>
        <w:ind w:left="680"/>
      </w:pPr>
      <w:r>
        <w:t>nu</w:t>
      </w:r>
      <w:r>
        <w:rPr>
          <w:spacing w:val="-4"/>
        </w:rPr>
        <w:t xml:space="preserve"> </w:t>
      </w:r>
      <w:r>
        <w:t>a</w:t>
      </w:r>
      <w:r>
        <w:rPr>
          <w:spacing w:val="-2"/>
        </w:rPr>
        <w:t xml:space="preserve"> </w:t>
      </w:r>
      <w:r>
        <w:t>constituit</w:t>
      </w:r>
      <w:r>
        <w:rPr>
          <w:spacing w:val="-2"/>
        </w:rPr>
        <w:t xml:space="preserve"> </w:t>
      </w:r>
      <w:r>
        <w:t>garanţia</w:t>
      </w:r>
      <w:r>
        <w:rPr>
          <w:spacing w:val="-2"/>
        </w:rPr>
        <w:t xml:space="preserve"> </w:t>
      </w:r>
      <w:r>
        <w:t>de</w:t>
      </w:r>
      <w:r>
        <w:rPr>
          <w:spacing w:val="-3"/>
        </w:rPr>
        <w:t xml:space="preserve"> </w:t>
      </w:r>
      <w:r>
        <w:t>bunǎ</w:t>
      </w:r>
      <w:r>
        <w:rPr>
          <w:spacing w:val="-1"/>
        </w:rPr>
        <w:t xml:space="preserve"> </w:t>
      </w:r>
      <w:r>
        <w:rPr>
          <w:spacing w:val="-2"/>
        </w:rPr>
        <w:t>executare;</w:t>
      </w:r>
    </w:p>
    <w:p w:rsidR="00957CDC" w:rsidRDefault="009F65FB">
      <w:pPr>
        <w:pStyle w:val="a5"/>
        <w:numPr>
          <w:ilvl w:val="1"/>
          <w:numId w:val="15"/>
        </w:numPr>
        <w:tabs>
          <w:tab w:val="left" w:pos="1889"/>
          <w:tab w:val="left" w:pos="3243"/>
          <w:tab w:val="left" w:pos="4179"/>
          <w:tab w:val="left" w:pos="5336"/>
          <w:tab w:val="left" w:pos="6824"/>
          <w:tab w:val="left" w:pos="8734"/>
        </w:tabs>
        <w:spacing w:line="293" w:lineRule="exact"/>
        <w:ind w:left="1889" w:hanging="349"/>
        <w:jc w:val="left"/>
        <w:rPr>
          <w:sz w:val="24"/>
        </w:rPr>
      </w:pPr>
      <w:r>
        <w:rPr>
          <w:spacing w:val="-2"/>
          <w:sz w:val="24"/>
        </w:rPr>
        <w:t>Oferta</w:t>
      </w:r>
      <w:r>
        <w:rPr>
          <w:sz w:val="24"/>
        </w:rPr>
        <w:tab/>
      </w:r>
      <w:r>
        <w:rPr>
          <w:spacing w:val="-5"/>
          <w:sz w:val="24"/>
        </w:rPr>
        <w:t>sa</w:t>
      </w:r>
      <w:r>
        <w:rPr>
          <w:sz w:val="24"/>
        </w:rPr>
        <w:tab/>
      </w:r>
      <w:r>
        <w:rPr>
          <w:spacing w:val="-2"/>
          <w:sz w:val="24"/>
        </w:rPr>
        <w:t>fiind</w:t>
      </w:r>
      <w:r>
        <w:rPr>
          <w:sz w:val="24"/>
        </w:rPr>
        <w:tab/>
      </w:r>
      <w:r>
        <w:rPr>
          <w:spacing w:val="-2"/>
          <w:sz w:val="24"/>
        </w:rPr>
        <w:t>stabilitǎ</w:t>
      </w:r>
      <w:r>
        <w:rPr>
          <w:sz w:val="24"/>
        </w:rPr>
        <w:tab/>
      </w:r>
      <w:r>
        <w:rPr>
          <w:spacing w:val="-2"/>
          <w:sz w:val="24"/>
        </w:rPr>
        <w:t>cîştigǎtoare,</w:t>
      </w:r>
      <w:r>
        <w:rPr>
          <w:sz w:val="24"/>
        </w:rPr>
        <w:tab/>
      </w:r>
      <w:r>
        <w:rPr>
          <w:spacing w:val="-2"/>
          <w:sz w:val="24"/>
        </w:rPr>
        <w:t>ofertantul</w:t>
      </w:r>
    </w:p>
    <w:p w:rsidR="00957CDC" w:rsidRDefault="00B83AFB">
      <w:pPr>
        <w:pStyle w:val="a3"/>
        <w:spacing w:before="9"/>
        <w:rPr>
          <w:sz w:val="19"/>
        </w:rPr>
      </w:pPr>
      <w:r w:rsidRPr="00B83AFB">
        <w:pict>
          <v:shape id="docshape24" o:spid="_x0000_s1110" style="position:absolute;margin-left:132.55pt;margin-top:13.25pt;width:185.5pt;height:.1pt;z-index:-15716352;mso-wrap-distance-left:0;mso-wrap-distance-right:0;mso-position-horizontal-relative:page" coordorigin="2651,265" coordsize="3710,0" path="m2651,265r3710,e" filled="f" strokeweight=".21589mm">
            <v:path arrowok="t"/>
            <w10:wrap type="topAndBottom" anchorx="page"/>
          </v:shape>
        </w:pict>
      </w:r>
    </w:p>
    <w:p w:rsidR="00957CDC" w:rsidRDefault="009F65FB">
      <w:pPr>
        <w:pStyle w:val="a3"/>
        <w:spacing w:before="21"/>
        <w:ind w:left="1401"/>
      </w:pPr>
      <w:r>
        <w:t>(denumirea</w:t>
      </w:r>
      <w:r>
        <w:rPr>
          <w:spacing w:val="-1"/>
        </w:rPr>
        <w:t xml:space="preserve"> </w:t>
      </w:r>
      <w:r>
        <w:rPr>
          <w:spacing w:val="-2"/>
        </w:rPr>
        <w:t>ofertantului)</w:t>
      </w:r>
    </w:p>
    <w:p w:rsidR="00957CDC" w:rsidRDefault="009F65FB">
      <w:pPr>
        <w:pStyle w:val="a3"/>
        <w:ind w:left="651"/>
      </w:pPr>
      <w:r>
        <w:t>a</w:t>
      </w:r>
      <w:r>
        <w:rPr>
          <w:spacing w:val="-4"/>
        </w:rPr>
        <w:t xml:space="preserve"> </w:t>
      </w:r>
      <w:r>
        <w:t>refuzat</w:t>
      </w:r>
      <w:r>
        <w:rPr>
          <w:spacing w:val="-6"/>
        </w:rPr>
        <w:t xml:space="preserve"> </w:t>
      </w:r>
      <w:r>
        <w:t>sǎ</w:t>
      </w:r>
      <w:r>
        <w:rPr>
          <w:spacing w:val="-1"/>
        </w:rPr>
        <w:t xml:space="preserve"> </w:t>
      </w:r>
      <w:r>
        <w:t>semneze</w:t>
      </w:r>
      <w:r>
        <w:rPr>
          <w:spacing w:val="-3"/>
        </w:rPr>
        <w:t xml:space="preserve"> </w:t>
      </w:r>
      <w:r>
        <w:t>contractul</w:t>
      </w:r>
      <w:r>
        <w:rPr>
          <w:spacing w:val="-4"/>
        </w:rPr>
        <w:t xml:space="preserve"> </w:t>
      </w:r>
      <w:r>
        <w:t>de</w:t>
      </w:r>
      <w:r>
        <w:rPr>
          <w:spacing w:val="-2"/>
        </w:rPr>
        <w:t xml:space="preserve"> </w:t>
      </w:r>
      <w:r>
        <w:t>achiziţie</w:t>
      </w:r>
      <w:r>
        <w:rPr>
          <w:spacing w:val="-3"/>
        </w:rPr>
        <w:t xml:space="preserve"> </w:t>
      </w:r>
      <w:r>
        <w:t>publicǎ</w:t>
      </w:r>
      <w:r>
        <w:rPr>
          <w:spacing w:val="-2"/>
        </w:rPr>
        <w:t xml:space="preserve"> </w:t>
      </w:r>
      <w:r>
        <w:t>de</w:t>
      </w:r>
      <w:r>
        <w:rPr>
          <w:spacing w:val="-2"/>
        </w:rPr>
        <w:t xml:space="preserve"> lucrǎri;</w:t>
      </w:r>
    </w:p>
    <w:p w:rsidR="00957CDC" w:rsidRDefault="00957CDC">
      <w:pPr>
        <w:pStyle w:val="a3"/>
      </w:pPr>
    </w:p>
    <w:p w:rsidR="00957CDC" w:rsidRDefault="009F65FB">
      <w:pPr>
        <w:pStyle w:val="a3"/>
        <w:ind w:left="680" w:right="1875"/>
      </w:pPr>
      <w:r>
        <w:t>Nu</w:t>
      </w:r>
      <w:r>
        <w:rPr>
          <w:spacing w:val="-4"/>
        </w:rPr>
        <w:t xml:space="preserve"> </w:t>
      </w:r>
      <w:r>
        <w:t>se</w:t>
      </w:r>
      <w:r>
        <w:rPr>
          <w:spacing w:val="-4"/>
        </w:rPr>
        <w:t xml:space="preserve"> </w:t>
      </w:r>
      <w:r>
        <w:t>executǎ</w:t>
      </w:r>
      <w:r>
        <w:rPr>
          <w:spacing w:val="-3"/>
        </w:rPr>
        <w:t xml:space="preserve"> </w:t>
      </w:r>
      <w:r>
        <w:t>vreo</w:t>
      </w:r>
      <w:r>
        <w:rPr>
          <w:spacing w:val="-5"/>
        </w:rPr>
        <w:t xml:space="preserve"> </w:t>
      </w:r>
      <w:r>
        <w:t>condiţie,</w:t>
      </w:r>
      <w:r>
        <w:rPr>
          <w:spacing w:val="-1"/>
        </w:rPr>
        <w:t xml:space="preserve"> </w:t>
      </w:r>
      <w:r>
        <w:t>specificatǎ</w:t>
      </w:r>
      <w:r>
        <w:rPr>
          <w:spacing w:val="-3"/>
        </w:rPr>
        <w:t xml:space="preserve"> </w:t>
      </w:r>
      <w:r>
        <w:t>în</w:t>
      </w:r>
      <w:r>
        <w:rPr>
          <w:spacing w:val="-5"/>
        </w:rPr>
        <w:t xml:space="preserve"> </w:t>
      </w:r>
      <w:r>
        <w:t>documentele</w:t>
      </w:r>
      <w:r>
        <w:rPr>
          <w:spacing w:val="-4"/>
        </w:rPr>
        <w:t xml:space="preserve"> </w:t>
      </w:r>
      <w:r>
        <w:t>de</w:t>
      </w:r>
      <w:r>
        <w:rPr>
          <w:spacing w:val="-4"/>
        </w:rPr>
        <w:t xml:space="preserve"> </w:t>
      </w:r>
      <w:r>
        <w:t>licitaţie</w:t>
      </w:r>
      <w:r>
        <w:rPr>
          <w:spacing w:val="-4"/>
        </w:rPr>
        <w:t xml:space="preserve"> </w:t>
      </w:r>
      <w:r>
        <w:t>înainte</w:t>
      </w:r>
      <w:r>
        <w:rPr>
          <w:spacing w:val="-4"/>
        </w:rPr>
        <w:t xml:space="preserve"> </w:t>
      </w:r>
      <w:r>
        <w:t>de</w:t>
      </w:r>
      <w:r>
        <w:rPr>
          <w:spacing w:val="-4"/>
        </w:rPr>
        <w:t xml:space="preserve"> </w:t>
      </w:r>
      <w:r>
        <w:t>semnarea contractului de achiziţie publicǎ de lucrǎri.</w:t>
      </w:r>
    </w:p>
    <w:p w:rsidR="00957CDC" w:rsidRDefault="009F65FB">
      <w:pPr>
        <w:pStyle w:val="a3"/>
        <w:tabs>
          <w:tab w:val="left" w:pos="8494"/>
        </w:tabs>
        <w:spacing w:line="293" w:lineRule="exact"/>
        <w:ind w:left="680"/>
        <w:rPr>
          <w:rFonts w:ascii="Times New Roman" w:hAnsi="Times New Roman"/>
        </w:rPr>
      </w:pPr>
      <w:r>
        <w:t>Prezenta garanţie</w:t>
      </w:r>
      <w:r>
        <w:rPr>
          <w:spacing w:val="-2"/>
        </w:rPr>
        <w:t xml:space="preserve"> </w:t>
      </w:r>
      <w:r>
        <w:t>este</w:t>
      </w:r>
      <w:r>
        <w:rPr>
          <w:spacing w:val="-2"/>
        </w:rPr>
        <w:t xml:space="preserve"> </w:t>
      </w:r>
      <w:r>
        <w:t>valabilǎ</w:t>
      </w:r>
      <w:r>
        <w:rPr>
          <w:spacing w:val="-1"/>
        </w:rPr>
        <w:t xml:space="preserve"> </w:t>
      </w:r>
      <w:r>
        <w:t>pǎnǎ</w:t>
      </w:r>
      <w:r>
        <w:rPr>
          <w:spacing w:val="-1"/>
        </w:rPr>
        <w:t xml:space="preserve"> </w:t>
      </w:r>
      <w:r>
        <w:t>la</w:t>
      </w:r>
      <w:r>
        <w:rPr>
          <w:spacing w:val="-1"/>
        </w:rPr>
        <w:t xml:space="preserve"> </w:t>
      </w:r>
      <w:r>
        <w:t>data</w:t>
      </w:r>
      <w:r>
        <w:rPr>
          <w:spacing w:val="-1"/>
        </w:rPr>
        <w:t xml:space="preserve"> </w:t>
      </w:r>
      <w:r>
        <w:t>de</w:t>
      </w:r>
      <w:r>
        <w:rPr>
          <w:spacing w:val="-2"/>
        </w:rPr>
        <w:t xml:space="preserve"> </w:t>
      </w:r>
      <w:r>
        <w:rPr>
          <w:rFonts w:ascii="Times New Roman" w:hAnsi="Times New Roman"/>
          <w:u w:val="single"/>
        </w:rPr>
        <w:tab/>
      </w:r>
    </w:p>
    <w:p w:rsidR="00957CDC" w:rsidRDefault="00957CDC">
      <w:pPr>
        <w:rPr>
          <w:sz w:val="24"/>
        </w:rPr>
      </w:pPr>
    </w:p>
    <w:p w:rsidR="00957CDC" w:rsidRDefault="00957CDC">
      <w:pPr>
        <w:rPr>
          <w:sz w:val="24"/>
        </w:rPr>
      </w:pPr>
    </w:p>
    <w:p w:rsidR="00957CDC" w:rsidRDefault="00957CDC">
      <w:pPr>
        <w:spacing w:before="51"/>
        <w:rPr>
          <w:sz w:val="24"/>
        </w:rPr>
      </w:pPr>
    </w:p>
    <w:p w:rsidR="00957CDC" w:rsidRDefault="009F65FB">
      <w:pPr>
        <w:pStyle w:val="a3"/>
        <w:ind w:left="680"/>
      </w:pPr>
      <w:r>
        <w:t>Parafatǎ</w:t>
      </w:r>
      <w:r>
        <w:rPr>
          <w:spacing w:val="-1"/>
        </w:rPr>
        <w:t xml:space="preserve"> </w:t>
      </w:r>
      <w:r>
        <w:rPr>
          <w:spacing w:val="-5"/>
        </w:rPr>
        <w:t>de</w:t>
      </w:r>
    </w:p>
    <w:p w:rsidR="00957CDC" w:rsidRDefault="009F65FB">
      <w:pPr>
        <w:pStyle w:val="a3"/>
        <w:tabs>
          <w:tab w:val="left" w:pos="5557"/>
          <w:tab w:val="left" w:pos="6603"/>
          <w:tab w:val="left" w:pos="7610"/>
          <w:tab w:val="left" w:pos="8795"/>
        </w:tabs>
        <w:ind w:left="680"/>
      </w:pPr>
      <w:r>
        <w:rPr>
          <w:spacing w:val="-2"/>
        </w:rPr>
        <w:t>Banca</w:t>
      </w:r>
      <w:r>
        <w:rPr>
          <w:u w:val="single"/>
        </w:rPr>
        <w:tab/>
      </w:r>
      <w:r>
        <w:rPr>
          <w:spacing w:val="-2"/>
        </w:rPr>
        <w:t>înziua</w:t>
      </w:r>
      <w:r>
        <w:rPr>
          <w:u w:val="single"/>
        </w:rPr>
        <w:tab/>
      </w:r>
      <w:r>
        <w:rPr>
          <w:spacing w:val="-4"/>
        </w:rPr>
        <w:t>luna</w:t>
      </w:r>
      <w:r>
        <w:rPr>
          <w:u w:val="single"/>
        </w:rPr>
        <w:tab/>
      </w:r>
      <w:r>
        <w:rPr>
          <w:spacing w:val="-4"/>
        </w:rPr>
        <w:t>anul</w:t>
      </w:r>
      <w:r>
        <w:rPr>
          <w:u w:val="single"/>
        </w:rPr>
        <w:tab/>
      </w:r>
    </w:p>
    <w:p w:rsidR="00957CDC" w:rsidRDefault="009F65FB">
      <w:pPr>
        <w:pStyle w:val="a3"/>
        <w:ind w:left="4085"/>
      </w:pPr>
      <w:r>
        <w:t>(semnǎtura</w:t>
      </w:r>
      <w:r>
        <w:rPr>
          <w:spacing w:val="-3"/>
        </w:rPr>
        <w:t xml:space="preserve"> </w:t>
      </w:r>
      <w:r>
        <w:rPr>
          <w:spacing w:val="-2"/>
        </w:rPr>
        <w:t>autorizatǎ)</w:t>
      </w:r>
    </w:p>
    <w:p w:rsidR="00957CDC" w:rsidRDefault="00957CDC">
      <w:pPr>
        <w:sectPr w:rsidR="00957CDC">
          <w:pgSz w:w="11910" w:h="16840"/>
          <w:pgMar w:top="1400" w:right="140" w:bottom="280" w:left="760" w:header="720" w:footer="720" w:gutter="0"/>
          <w:cols w:space="720"/>
        </w:sectPr>
      </w:pPr>
    </w:p>
    <w:p w:rsidR="00957CDC" w:rsidRDefault="009F65FB">
      <w:pPr>
        <w:pStyle w:val="a3"/>
        <w:spacing w:before="24"/>
        <w:ind w:right="612"/>
        <w:jc w:val="center"/>
      </w:pPr>
      <w:r>
        <w:rPr>
          <w:spacing w:val="-2"/>
        </w:rPr>
        <w:lastRenderedPageBreak/>
        <w:t>FORMULARUL</w:t>
      </w:r>
      <w:r>
        <w:rPr>
          <w:spacing w:val="-12"/>
        </w:rPr>
        <w:t xml:space="preserve"> </w:t>
      </w:r>
      <w:r>
        <w:rPr>
          <w:spacing w:val="-4"/>
        </w:rPr>
        <w:t>F3.3</w:t>
      </w:r>
    </w:p>
    <w:p w:rsidR="00957CDC" w:rsidRDefault="00957CDC">
      <w:pPr>
        <w:pStyle w:val="a3"/>
        <w:spacing w:before="244"/>
      </w:pPr>
    </w:p>
    <w:p w:rsidR="00957CDC" w:rsidRDefault="009F65FB">
      <w:pPr>
        <w:pStyle w:val="a3"/>
        <w:spacing w:before="1"/>
        <w:ind w:right="613"/>
        <w:jc w:val="center"/>
      </w:pPr>
      <w:r>
        <w:t>GRAFIC</w:t>
      </w:r>
      <w:r>
        <w:rPr>
          <w:spacing w:val="-11"/>
        </w:rPr>
        <w:t xml:space="preserve"> </w:t>
      </w:r>
      <w:r>
        <w:t>DE</w:t>
      </w:r>
      <w:r>
        <w:rPr>
          <w:spacing w:val="33"/>
        </w:rPr>
        <w:t xml:space="preserve"> </w:t>
      </w:r>
      <w:r>
        <w:t>EXECUTARE</w:t>
      </w:r>
      <w:r>
        <w:rPr>
          <w:spacing w:val="-11"/>
        </w:rPr>
        <w:t xml:space="preserve"> </w:t>
      </w:r>
      <w:r>
        <w:t>A</w:t>
      </w:r>
      <w:r>
        <w:rPr>
          <w:spacing w:val="-13"/>
        </w:rPr>
        <w:t xml:space="preserve"> </w:t>
      </w:r>
      <w:r>
        <w:rPr>
          <w:spacing w:val="-2"/>
        </w:rPr>
        <w:t>LUCRĂRILOR</w:t>
      </w:r>
    </w:p>
    <w:p w:rsidR="00957CDC" w:rsidRDefault="00B83AFB">
      <w:pPr>
        <w:pStyle w:val="a3"/>
        <w:spacing w:before="8"/>
        <w:rPr>
          <w:sz w:val="19"/>
        </w:rPr>
      </w:pPr>
      <w:r w:rsidRPr="00B83AFB">
        <w:pict>
          <v:shape id="docshape25" o:spid="_x0000_s1109" style="position:absolute;margin-left:1in;margin-top:13.25pt;width:448.6pt;height:.1pt;z-index:-15715840;mso-wrap-distance-left:0;mso-wrap-distance-right:0;mso-position-horizontal-relative:page" coordorigin="1440,265" coordsize="8972,0" path="m1440,265r8972,e" filled="f" strokeweight=".21589mm">
            <v:path arrowok="t"/>
            <w10:wrap type="topAndBottom" anchorx="page"/>
          </v:shape>
        </w:pict>
      </w:r>
      <w:r w:rsidRPr="00B83AFB">
        <w:pict>
          <v:shape id="docshape26" o:spid="_x0000_s1108" style="position:absolute;margin-left:1in;margin-top:27.9pt;width:12pt;height:.1pt;z-index:-15715328;mso-wrap-distance-left:0;mso-wrap-distance-right:0;mso-position-horizontal-relative:page" coordorigin="1440,558" coordsize="240,0" path="m1440,558r240,e" filled="f" strokeweight=".21589mm">
            <v:path arrowok="t"/>
            <w10:wrap type="topAndBottom" anchorx="page"/>
          </v:shape>
        </w:pict>
      </w:r>
    </w:p>
    <w:p w:rsidR="00957CDC" w:rsidRDefault="00957CDC">
      <w:pPr>
        <w:pStyle w:val="a3"/>
        <w:spacing w:before="18"/>
        <w:rPr>
          <w:sz w:val="20"/>
        </w:rPr>
      </w:pPr>
    </w:p>
    <w:p w:rsidR="00957CDC" w:rsidRDefault="009F65FB">
      <w:pPr>
        <w:pStyle w:val="a3"/>
        <w:spacing w:before="21"/>
        <w:ind w:right="616"/>
        <w:jc w:val="center"/>
      </w:pPr>
      <w:r>
        <w:t>(denumirea</w:t>
      </w:r>
      <w:r>
        <w:rPr>
          <w:spacing w:val="-1"/>
        </w:rPr>
        <w:t xml:space="preserve"> </w:t>
      </w:r>
      <w:r>
        <w:rPr>
          <w:spacing w:val="-2"/>
        </w:rPr>
        <w:t>lucrǎrilor)</w:t>
      </w:r>
    </w:p>
    <w:p w:rsidR="00957CDC" w:rsidRDefault="00957CDC">
      <w:pPr>
        <w:pStyle w:val="a3"/>
        <w:spacing w:before="47"/>
        <w:rPr>
          <w:sz w:val="20"/>
        </w:rPr>
      </w:pPr>
    </w:p>
    <w:tbl>
      <w:tblPr>
        <w:tblStyle w:val="TableNormal"/>
        <w:tblW w:w="0" w:type="auto"/>
        <w:tblInd w:w="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11"/>
        <w:gridCol w:w="2823"/>
        <w:gridCol w:w="1037"/>
        <w:gridCol w:w="1215"/>
        <w:gridCol w:w="879"/>
        <w:gridCol w:w="126"/>
        <w:gridCol w:w="956"/>
        <w:gridCol w:w="1283"/>
      </w:tblGrid>
      <w:tr w:rsidR="00957CDC">
        <w:trPr>
          <w:trHeight w:val="301"/>
        </w:trPr>
        <w:tc>
          <w:tcPr>
            <w:tcW w:w="711" w:type="dxa"/>
            <w:vMerge w:val="restart"/>
          </w:tcPr>
          <w:p w:rsidR="00957CDC" w:rsidRDefault="009F65FB">
            <w:pPr>
              <w:pStyle w:val="TableParagraph"/>
              <w:spacing w:before="1"/>
              <w:ind w:left="105" w:right="251"/>
              <w:rPr>
                <w:rFonts w:ascii="Calibri Light"/>
                <w:sz w:val="24"/>
              </w:rPr>
            </w:pPr>
            <w:r>
              <w:rPr>
                <w:rFonts w:ascii="Calibri Light"/>
                <w:spacing w:val="-4"/>
                <w:sz w:val="24"/>
              </w:rPr>
              <w:t>Nr. d/o</w:t>
            </w:r>
          </w:p>
        </w:tc>
        <w:tc>
          <w:tcPr>
            <w:tcW w:w="2823" w:type="dxa"/>
            <w:vMerge w:val="restart"/>
          </w:tcPr>
          <w:p w:rsidR="00957CDC" w:rsidRDefault="009F65FB">
            <w:pPr>
              <w:pStyle w:val="TableParagraph"/>
              <w:spacing w:before="1"/>
              <w:ind w:left="105" w:right="45"/>
              <w:rPr>
                <w:rFonts w:ascii="Calibri Light"/>
                <w:sz w:val="24"/>
              </w:rPr>
            </w:pPr>
            <w:r>
              <w:rPr>
                <w:rFonts w:ascii="Calibri Light"/>
                <w:sz w:val="24"/>
              </w:rPr>
              <w:t xml:space="preserve">Grupa de </w:t>
            </w:r>
            <w:r>
              <w:rPr>
                <w:rFonts w:ascii="Calibri Light"/>
                <w:spacing w:val="-4"/>
                <w:sz w:val="24"/>
              </w:rPr>
              <w:t xml:space="preserve">obiecte/denumirea </w:t>
            </w:r>
            <w:r>
              <w:rPr>
                <w:rFonts w:ascii="Calibri Light"/>
                <w:spacing w:val="-2"/>
                <w:sz w:val="24"/>
              </w:rPr>
              <w:t>obiectului</w:t>
            </w:r>
          </w:p>
        </w:tc>
        <w:tc>
          <w:tcPr>
            <w:tcW w:w="3131" w:type="dxa"/>
            <w:gridSpan w:val="3"/>
          </w:tcPr>
          <w:p w:rsidR="00957CDC" w:rsidRDefault="009F65FB">
            <w:pPr>
              <w:pStyle w:val="TableParagraph"/>
              <w:spacing w:before="1" w:line="280" w:lineRule="exact"/>
              <w:ind w:left="110"/>
              <w:rPr>
                <w:rFonts w:ascii="Calibri Light"/>
                <w:sz w:val="24"/>
              </w:rPr>
            </w:pPr>
            <w:r>
              <w:rPr>
                <w:rFonts w:ascii="Calibri Light"/>
                <w:spacing w:val="-4"/>
                <w:sz w:val="24"/>
              </w:rPr>
              <w:t>Anul</w:t>
            </w:r>
          </w:p>
        </w:tc>
        <w:tc>
          <w:tcPr>
            <w:tcW w:w="1082" w:type="dxa"/>
            <w:gridSpan w:val="2"/>
          </w:tcPr>
          <w:p w:rsidR="00957CDC" w:rsidRDefault="009F65FB">
            <w:pPr>
              <w:pStyle w:val="TableParagraph"/>
              <w:spacing w:before="1" w:line="280" w:lineRule="exact"/>
              <w:ind w:left="105"/>
              <w:rPr>
                <w:rFonts w:ascii="Calibri Light" w:hAnsi="Calibri Light"/>
                <w:sz w:val="24"/>
              </w:rPr>
            </w:pPr>
            <w:r>
              <w:rPr>
                <w:rFonts w:ascii="Calibri Light" w:hAnsi="Calibri Light"/>
                <w:spacing w:val="-10"/>
                <w:sz w:val="24"/>
              </w:rPr>
              <w:t>…</w:t>
            </w:r>
          </w:p>
        </w:tc>
        <w:tc>
          <w:tcPr>
            <w:tcW w:w="1283" w:type="dxa"/>
          </w:tcPr>
          <w:p w:rsidR="00957CDC" w:rsidRDefault="009F65FB">
            <w:pPr>
              <w:pStyle w:val="TableParagraph"/>
              <w:spacing w:before="1" w:line="280" w:lineRule="exact"/>
              <w:ind w:left="65"/>
              <w:rPr>
                <w:rFonts w:ascii="Calibri Light"/>
                <w:sz w:val="24"/>
              </w:rPr>
            </w:pPr>
            <w:r>
              <w:rPr>
                <w:rFonts w:ascii="Calibri Light"/>
                <w:sz w:val="24"/>
              </w:rPr>
              <w:t>Anul</w:t>
            </w:r>
            <w:r>
              <w:rPr>
                <w:rFonts w:ascii="Calibri Light"/>
                <w:spacing w:val="-10"/>
                <w:sz w:val="24"/>
              </w:rPr>
              <w:t xml:space="preserve"> </w:t>
            </w:r>
            <w:r>
              <w:rPr>
                <w:rFonts w:ascii="Calibri Light"/>
                <w:spacing w:val="-5"/>
                <w:sz w:val="24"/>
              </w:rPr>
              <w:t>(n)</w:t>
            </w:r>
          </w:p>
        </w:tc>
      </w:tr>
      <w:tr w:rsidR="00957CDC">
        <w:trPr>
          <w:trHeight w:val="292"/>
        </w:trPr>
        <w:tc>
          <w:tcPr>
            <w:tcW w:w="711" w:type="dxa"/>
            <w:vMerge/>
            <w:tcBorders>
              <w:top w:val="nil"/>
            </w:tcBorders>
          </w:tcPr>
          <w:p w:rsidR="00957CDC" w:rsidRDefault="00957CDC">
            <w:pPr>
              <w:rPr>
                <w:sz w:val="2"/>
                <w:szCs w:val="2"/>
              </w:rPr>
            </w:pPr>
          </w:p>
        </w:tc>
        <w:tc>
          <w:tcPr>
            <w:tcW w:w="2823" w:type="dxa"/>
            <w:vMerge/>
            <w:tcBorders>
              <w:top w:val="nil"/>
            </w:tcBorders>
          </w:tcPr>
          <w:p w:rsidR="00957CDC" w:rsidRDefault="00957CDC">
            <w:pPr>
              <w:rPr>
                <w:sz w:val="2"/>
                <w:szCs w:val="2"/>
              </w:rPr>
            </w:pPr>
          </w:p>
        </w:tc>
        <w:tc>
          <w:tcPr>
            <w:tcW w:w="5496" w:type="dxa"/>
            <w:gridSpan w:val="6"/>
          </w:tcPr>
          <w:p w:rsidR="00957CDC" w:rsidRDefault="009F65FB">
            <w:pPr>
              <w:pStyle w:val="TableParagraph"/>
              <w:spacing w:before="2" w:line="271" w:lineRule="exact"/>
              <w:ind w:left="110"/>
              <w:rPr>
                <w:rFonts w:ascii="Calibri Light"/>
                <w:sz w:val="24"/>
              </w:rPr>
            </w:pPr>
            <w:r>
              <w:rPr>
                <w:rFonts w:ascii="Calibri Light"/>
                <w:spacing w:val="-4"/>
                <w:sz w:val="24"/>
              </w:rPr>
              <w:t>Luna</w:t>
            </w:r>
          </w:p>
        </w:tc>
      </w:tr>
      <w:tr w:rsidR="00957CDC">
        <w:trPr>
          <w:trHeight w:val="292"/>
        </w:trPr>
        <w:tc>
          <w:tcPr>
            <w:tcW w:w="711" w:type="dxa"/>
            <w:vMerge/>
            <w:tcBorders>
              <w:top w:val="nil"/>
            </w:tcBorders>
          </w:tcPr>
          <w:p w:rsidR="00957CDC" w:rsidRDefault="00957CDC">
            <w:pPr>
              <w:rPr>
                <w:sz w:val="2"/>
                <w:szCs w:val="2"/>
              </w:rPr>
            </w:pPr>
          </w:p>
        </w:tc>
        <w:tc>
          <w:tcPr>
            <w:tcW w:w="2823" w:type="dxa"/>
            <w:vMerge/>
            <w:tcBorders>
              <w:top w:val="nil"/>
            </w:tcBorders>
          </w:tcPr>
          <w:p w:rsidR="00957CDC" w:rsidRDefault="00957CDC">
            <w:pPr>
              <w:rPr>
                <w:sz w:val="2"/>
                <w:szCs w:val="2"/>
              </w:rPr>
            </w:pPr>
          </w:p>
        </w:tc>
        <w:tc>
          <w:tcPr>
            <w:tcW w:w="1037" w:type="dxa"/>
          </w:tcPr>
          <w:p w:rsidR="00957CDC" w:rsidRDefault="009F65FB">
            <w:pPr>
              <w:pStyle w:val="TableParagraph"/>
              <w:spacing w:before="1" w:line="271" w:lineRule="exact"/>
              <w:ind w:left="110"/>
              <w:rPr>
                <w:rFonts w:ascii="Calibri Light"/>
                <w:sz w:val="24"/>
              </w:rPr>
            </w:pPr>
            <w:r>
              <w:rPr>
                <w:rFonts w:ascii="Calibri Light"/>
                <w:spacing w:val="-10"/>
                <w:sz w:val="24"/>
              </w:rPr>
              <w:t>1</w:t>
            </w:r>
          </w:p>
        </w:tc>
        <w:tc>
          <w:tcPr>
            <w:tcW w:w="1215" w:type="dxa"/>
          </w:tcPr>
          <w:p w:rsidR="00957CDC" w:rsidRDefault="009F65FB">
            <w:pPr>
              <w:pStyle w:val="TableParagraph"/>
              <w:spacing w:before="1" w:line="271" w:lineRule="exact"/>
              <w:ind w:left="105"/>
              <w:rPr>
                <w:rFonts w:ascii="Calibri Light"/>
                <w:sz w:val="24"/>
              </w:rPr>
            </w:pPr>
            <w:r>
              <w:rPr>
                <w:rFonts w:ascii="Calibri Light"/>
                <w:spacing w:val="-10"/>
                <w:sz w:val="24"/>
              </w:rPr>
              <w:t>2</w:t>
            </w:r>
          </w:p>
        </w:tc>
        <w:tc>
          <w:tcPr>
            <w:tcW w:w="1005" w:type="dxa"/>
            <w:gridSpan w:val="2"/>
          </w:tcPr>
          <w:p w:rsidR="00957CDC" w:rsidRDefault="009F65FB">
            <w:pPr>
              <w:pStyle w:val="TableParagraph"/>
              <w:spacing w:before="1" w:line="271" w:lineRule="exact"/>
              <w:ind w:left="105"/>
              <w:rPr>
                <w:rFonts w:ascii="Calibri Light"/>
                <w:sz w:val="24"/>
              </w:rPr>
            </w:pPr>
            <w:r>
              <w:rPr>
                <w:rFonts w:ascii="Calibri Light"/>
                <w:spacing w:val="-10"/>
                <w:sz w:val="24"/>
              </w:rPr>
              <w:t>3</w:t>
            </w:r>
          </w:p>
        </w:tc>
        <w:tc>
          <w:tcPr>
            <w:tcW w:w="956" w:type="dxa"/>
          </w:tcPr>
          <w:p w:rsidR="00957CDC" w:rsidRDefault="009F65FB">
            <w:pPr>
              <w:pStyle w:val="TableParagraph"/>
              <w:spacing w:before="1" w:line="271" w:lineRule="exact"/>
              <w:ind w:left="109"/>
              <w:rPr>
                <w:rFonts w:ascii="Calibri Light" w:hAnsi="Calibri Light"/>
                <w:sz w:val="24"/>
              </w:rPr>
            </w:pPr>
            <w:r>
              <w:rPr>
                <w:rFonts w:ascii="Calibri Light" w:hAnsi="Calibri Light"/>
                <w:spacing w:val="-10"/>
                <w:sz w:val="24"/>
              </w:rPr>
              <w:t>…</w:t>
            </w:r>
          </w:p>
        </w:tc>
        <w:tc>
          <w:tcPr>
            <w:tcW w:w="1283" w:type="dxa"/>
          </w:tcPr>
          <w:p w:rsidR="00957CDC" w:rsidRDefault="009F65FB">
            <w:pPr>
              <w:pStyle w:val="TableParagraph"/>
              <w:spacing w:before="1" w:line="271" w:lineRule="exact"/>
              <w:ind w:left="142"/>
              <w:rPr>
                <w:rFonts w:ascii="Calibri Light"/>
                <w:sz w:val="24"/>
              </w:rPr>
            </w:pPr>
            <w:r>
              <w:rPr>
                <w:rFonts w:ascii="Calibri Light"/>
                <w:spacing w:val="-10"/>
                <w:sz w:val="24"/>
              </w:rPr>
              <w:t>N</w:t>
            </w:r>
          </w:p>
        </w:tc>
      </w:tr>
      <w:tr w:rsidR="00957CDC">
        <w:trPr>
          <w:trHeight w:val="292"/>
        </w:trPr>
        <w:tc>
          <w:tcPr>
            <w:tcW w:w="711" w:type="dxa"/>
          </w:tcPr>
          <w:p w:rsidR="00957CDC" w:rsidRDefault="009F65FB">
            <w:pPr>
              <w:pStyle w:val="TableParagraph"/>
              <w:spacing w:before="1" w:line="271" w:lineRule="exact"/>
              <w:ind w:left="105"/>
              <w:rPr>
                <w:rFonts w:ascii="Calibri Light"/>
                <w:sz w:val="24"/>
              </w:rPr>
            </w:pPr>
            <w:r>
              <w:rPr>
                <w:rFonts w:ascii="Calibri Light"/>
                <w:spacing w:val="-5"/>
                <w:sz w:val="24"/>
              </w:rPr>
              <w:t>1.</w:t>
            </w:r>
          </w:p>
        </w:tc>
        <w:tc>
          <w:tcPr>
            <w:tcW w:w="2823" w:type="dxa"/>
          </w:tcPr>
          <w:p w:rsidR="00957CDC" w:rsidRDefault="009F65FB">
            <w:pPr>
              <w:pStyle w:val="TableParagraph"/>
              <w:spacing w:before="1" w:line="271" w:lineRule="exact"/>
              <w:ind w:left="105"/>
              <w:rPr>
                <w:rFonts w:ascii="Calibri Light" w:hAnsi="Calibri Light"/>
                <w:sz w:val="24"/>
              </w:rPr>
            </w:pPr>
            <w:r>
              <w:rPr>
                <w:rFonts w:ascii="Calibri Light" w:hAnsi="Calibri Light"/>
                <w:sz w:val="24"/>
              </w:rPr>
              <w:t>Organizare</w:t>
            </w:r>
            <w:r>
              <w:rPr>
                <w:rFonts w:ascii="Calibri Light" w:hAnsi="Calibri Light"/>
                <w:spacing w:val="-2"/>
                <w:sz w:val="24"/>
              </w:rPr>
              <w:t xml:space="preserve"> </w:t>
            </w:r>
            <w:r>
              <w:rPr>
                <w:rFonts w:ascii="Calibri Light" w:hAnsi="Calibri Light"/>
                <w:sz w:val="24"/>
              </w:rPr>
              <w:t>de</w:t>
            </w:r>
            <w:r>
              <w:rPr>
                <w:rFonts w:ascii="Calibri Light" w:hAnsi="Calibri Light"/>
                <w:spacing w:val="-2"/>
                <w:sz w:val="24"/>
              </w:rPr>
              <w:t xml:space="preserve"> şantier</w:t>
            </w:r>
          </w:p>
        </w:tc>
        <w:tc>
          <w:tcPr>
            <w:tcW w:w="1037" w:type="dxa"/>
          </w:tcPr>
          <w:p w:rsidR="00957CDC" w:rsidRDefault="00957CDC">
            <w:pPr>
              <w:pStyle w:val="TableParagraph"/>
              <w:rPr>
                <w:sz w:val="20"/>
              </w:rPr>
            </w:pPr>
          </w:p>
        </w:tc>
        <w:tc>
          <w:tcPr>
            <w:tcW w:w="1215" w:type="dxa"/>
          </w:tcPr>
          <w:p w:rsidR="00957CDC" w:rsidRDefault="00957CDC">
            <w:pPr>
              <w:pStyle w:val="TableParagraph"/>
              <w:rPr>
                <w:sz w:val="20"/>
              </w:rPr>
            </w:pPr>
          </w:p>
        </w:tc>
        <w:tc>
          <w:tcPr>
            <w:tcW w:w="1005" w:type="dxa"/>
            <w:gridSpan w:val="2"/>
          </w:tcPr>
          <w:p w:rsidR="00957CDC" w:rsidRDefault="00957CDC">
            <w:pPr>
              <w:pStyle w:val="TableParagraph"/>
              <w:rPr>
                <w:sz w:val="20"/>
              </w:rPr>
            </w:pPr>
          </w:p>
        </w:tc>
        <w:tc>
          <w:tcPr>
            <w:tcW w:w="956" w:type="dxa"/>
          </w:tcPr>
          <w:p w:rsidR="00957CDC" w:rsidRDefault="00957CDC">
            <w:pPr>
              <w:pStyle w:val="TableParagraph"/>
              <w:rPr>
                <w:sz w:val="20"/>
              </w:rPr>
            </w:pPr>
          </w:p>
        </w:tc>
        <w:tc>
          <w:tcPr>
            <w:tcW w:w="1283" w:type="dxa"/>
          </w:tcPr>
          <w:p w:rsidR="00957CDC" w:rsidRDefault="00957CDC">
            <w:pPr>
              <w:pStyle w:val="TableParagraph"/>
              <w:rPr>
                <w:sz w:val="20"/>
              </w:rPr>
            </w:pPr>
          </w:p>
        </w:tc>
      </w:tr>
      <w:tr w:rsidR="00957CDC">
        <w:trPr>
          <w:trHeight w:val="1464"/>
        </w:trPr>
        <w:tc>
          <w:tcPr>
            <w:tcW w:w="711" w:type="dxa"/>
          </w:tcPr>
          <w:p w:rsidR="00957CDC" w:rsidRDefault="009F65FB">
            <w:pPr>
              <w:pStyle w:val="TableParagraph"/>
              <w:spacing w:before="1"/>
              <w:ind w:left="105"/>
              <w:rPr>
                <w:rFonts w:ascii="Calibri Light"/>
                <w:sz w:val="24"/>
              </w:rPr>
            </w:pPr>
            <w:r>
              <w:rPr>
                <w:rFonts w:ascii="Calibri Light"/>
                <w:spacing w:val="-5"/>
                <w:sz w:val="24"/>
              </w:rPr>
              <w:t>2.</w:t>
            </w:r>
          </w:p>
        </w:tc>
        <w:tc>
          <w:tcPr>
            <w:tcW w:w="2823" w:type="dxa"/>
          </w:tcPr>
          <w:p w:rsidR="00957CDC" w:rsidRDefault="009F65FB">
            <w:pPr>
              <w:pStyle w:val="TableParagraph"/>
              <w:spacing w:before="1"/>
              <w:ind w:left="105"/>
              <w:rPr>
                <w:rFonts w:ascii="Calibri Light"/>
                <w:sz w:val="24"/>
              </w:rPr>
            </w:pPr>
            <w:r>
              <w:rPr>
                <w:rFonts w:ascii="Calibri Light"/>
                <w:sz w:val="24"/>
              </w:rPr>
              <w:t>Obiect</w:t>
            </w:r>
            <w:r>
              <w:rPr>
                <w:rFonts w:ascii="Calibri Light"/>
                <w:spacing w:val="-7"/>
                <w:sz w:val="24"/>
              </w:rPr>
              <w:t xml:space="preserve"> </w:t>
            </w:r>
            <w:r>
              <w:rPr>
                <w:rFonts w:ascii="Calibri Light"/>
                <w:spacing w:val="-5"/>
                <w:sz w:val="24"/>
              </w:rPr>
              <w:t>01</w:t>
            </w:r>
          </w:p>
          <w:p w:rsidR="00957CDC" w:rsidRDefault="00B83AFB">
            <w:pPr>
              <w:pStyle w:val="TableParagraph"/>
              <w:ind w:left="105"/>
              <w:rPr>
                <w:rFonts w:ascii="Calibri Light" w:hAnsi="Calibri Light"/>
                <w:sz w:val="24"/>
              </w:rPr>
            </w:pPr>
            <w:r w:rsidRPr="00B83AFB">
              <w:pict>
                <v:group id="docshapegroup27" o:spid="_x0000_s1106" style="position:absolute;left:0;text-align:left;margin-left:5.3pt;margin-top:27.6pt;width:107.8pt;height:.65pt;z-index:-25289216" coordorigin="106,552" coordsize="2156,13">
                  <v:line id="_x0000_s1107" style="position:absolute" from="106,558" to="2261,558" strokeweight=".21589mm"/>
                </v:group>
              </w:pict>
            </w:r>
            <w:r w:rsidRPr="00B83AFB">
              <w:pict>
                <v:group id="docshapegroup28" o:spid="_x0000_s1104" style="position:absolute;left:0;text-align:left;margin-left:5.3pt;margin-top:42.25pt;width:107.8pt;height:.65pt;z-index:-25288704" coordorigin="106,845" coordsize="2156,13">
                  <v:line id="_x0000_s1105" style="position:absolute" from="106,851" to="2261,851" strokeweight=".21589mm"/>
                </v:group>
              </w:pict>
            </w:r>
            <w:r w:rsidR="009F65FB">
              <w:rPr>
                <w:rFonts w:ascii="Calibri Light" w:hAnsi="Calibri Light"/>
                <w:sz w:val="24"/>
              </w:rPr>
              <w:t>Categoria</w:t>
            </w:r>
            <w:r w:rsidR="009F65FB">
              <w:rPr>
                <w:rFonts w:ascii="Calibri Light" w:hAnsi="Calibri Light"/>
                <w:spacing w:val="-4"/>
                <w:sz w:val="24"/>
              </w:rPr>
              <w:t xml:space="preserve"> </w:t>
            </w:r>
            <w:r w:rsidR="009F65FB">
              <w:rPr>
                <w:rFonts w:ascii="Calibri Light" w:hAnsi="Calibri Light"/>
                <w:sz w:val="24"/>
              </w:rPr>
              <w:t>de</w:t>
            </w:r>
            <w:r w:rsidR="009F65FB">
              <w:rPr>
                <w:rFonts w:ascii="Calibri Light" w:hAnsi="Calibri Light"/>
                <w:spacing w:val="-3"/>
                <w:sz w:val="24"/>
              </w:rPr>
              <w:t xml:space="preserve"> </w:t>
            </w:r>
            <w:r w:rsidR="009F65FB">
              <w:rPr>
                <w:rFonts w:ascii="Calibri Light" w:hAnsi="Calibri Light"/>
                <w:spacing w:val="-2"/>
                <w:sz w:val="24"/>
              </w:rPr>
              <w:t>lucrǎri:</w:t>
            </w:r>
          </w:p>
        </w:tc>
        <w:tc>
          <w:tcPr>
            <w:tcW w:w="1037" w:type="dxa"/>
          </w:tcPr>
          <w:p w:rsidR="00957CDC" w:rsidRDefault="00957CDC">
            <w:pPr>
              <w:pStyle w:val="TableParagraph"/>
              <w:rPr>
                <w:sz w:val="24"/>
              </w:rPr>
            </w:pPr>
          </w:p>
        </w:tc>
        <w:tc>
          <w:tcPr>
            <w:tcW w:w="1215" w:type="dxa"/>
          </w:tcPr>
          <w:p w:rsidR="00957CDC" w:rsidRDefault="00957CDC">
            <w:pPr>
              <w:pStyle w:val="TableParagraph"/>
              <w:rPr>
                <w:sz w:val="24"/>
              </w:rPr>
            </w:pPr>
          </w:p>
        </w:tc>
        <w:tc>
          <w:tcPr>
            <w:tcW w:w="1005" w:type="dxa"/>
            <w:gridSpan w:val="2"/>
          </w:tcPr>
          <w:p w:rsidR="00957CDC" w:rsidRDefault="00957CDC">
            <w:pPr>
              <w:pStyle w:val="TableParagraph"/>
              <w:rPr>
                <w:sz w:val="24"/>
              </w:rPr>
            </w:pPr>
          </w:p>
        </w:tc>
        <w:tc>
          <w:tcPr>
            <w:tcW w:w="956" w:type="dxa"/>
          </w:tcPr>
          <w:p w:rsidR="00957CDC" w:rsidRDefault="00957CDC">
            <w:pPr>
              <w:pStyle w:val="TableParagraph"/>
              <w:rPr>
                <w:sz w:val="24"/>
              </w:rPr>
            </w:pPr>
          </w:p>
        </w:tc>
        <w:tc>
          <w:tcPr>
            <w:tcW w:w="1283" w:type="dxa"/>
          </w:tcPr>
          <w:p w:rsidR="00957CDC" w:rsidRDefault="00957CDC">
            <w:pPr>
              <w:pStyle w:val="TableParagraph"/>
              <w:rPr>
                <w:sz w:val="24"/>
              </w:rPr>
            </w:pPr>
          </w:p>
        </w:tc>
      </w:tr>
      <w:tr w:rsidR="00957CDC">
        <w:trPr>
          <w:trHeight w:val="1468"/>
        </w:trPr>
        <w:tc>
          <w:tcPr>
            <w:tcW w:w="711" w:type="dxa"/>
          </w:tcPr>
          <w:p w:rsidR="00957CDC" w:rsidRDefault="009F65FB">
            <w:pPr>
              <w:pStyle w:val="TableParagraph"/>
              <w:spacing w:before="1"/>
              <w:ind w:left="105"/>
              <w:rPr>
                <w:rFonts w:ascii="Calibri Light"/>
                <w:sz w:val="24"/>
              </w:rPr>
            </w:pPr>
            <w:r>
              <w:rPr>
                <w:rFonts w:ascii="Calibri Light"/>
                <w:spacing w:val="-5"/>
                <w:sz w:val="24"/>
              </w:rPr>
              <w:t>3.</w:t>
            </w:r>
          </w:p>
        </w:tc>
        <w:tc>
          <w:tcPr>
            <w:tcW w:w="2823" w:type="dxa"/>
          </w:tcPr>
          <w:p w:rsidR="00957CDC" w:rsidRDefault="009F65FB">
            <w:pPr>
              <w:pStyle w:val="TableParagraph"/>
              <w:spacing w:before="1"/>
              <w:ind w:left="105"/>
              <w:rPr>
                <w:rFonts w:ascii="Calibri Light"/>
                <w:sz w:val="24"/>
              </w:rPr>
            </w:pPr>
            <w:r>
              <w:rPr>
                <w:rFonts w:ascii="Calibri Light"/>
                <w:sz w:val="24"/>
              </w:rPr>
              <w:t>Obiect</w:t>
            </w:r>
            <w:r>
              <w:rPr>
                <w:rFonts w:ascii="Calibri Light"/>
                <w:spacing w:val="-7"/>
                <w:sz w:val="24"/>
              </w:rPr>
              <w:t xml:space="preserve"> </w:t>
            </w:r>
            <w:r>
              <w:rPr>
                <w:rFonts w:ascii="Calibri Light"/>
                <w:spacing w:val="-5"/>
                <w:sz w:val="24"/>
              </w:rPr>
              <w:t>02</w:t>
            </w:r>
          </w:p>
          <w:p w:rsidR="00957CDC" w:rsidRDefault="00B83AFB">
            <w:pPr>
              <w:pStyle w:val="TableParagraph"/>
              <w:ind w:left="105"/>
              <w:rPr>
                <w:rFonts w:ascii="Calibri Light" w:hAnsi="Calibri Light"/>
                <w:sz w:val="24"/>
              </w:rPr>
            </w:pPr>
            <w:r w:rsidRPr="00B83AFB">
              <w:pict>
                <v:group id="docshapegroup29" o:spid="_x0000_s1102" style="position:absolute;left:0;text-align:left;margin-left:5.3pt;margin-top:27.6pt;width:107.8pt;height:.65pt;z-index:-25288192" coordorigin="106,552" coordsize="2156,13">
                  <v:line id="_x0000_s1103" style="position:absolute" from="106,558" to="2261,558" strokeweight=".21589mm"/>
                </v:group>
              </w:pict>
            </w:r>
            <w:r w:rsidRPr="00B83AFB">
              <w:pict>
                <v:group id="docshapegroup30" o:spid="_x0000_s1100" style="position:absolute;left:0;text-align:left;margin-left:5.3pt;margin-top:42.25pt;width:107.8pt;height:.65pt;z-index:-25287680" coordorigin="106,845" coordsize="2156,13">
                  <v:line id="_x0000_s1101" style="position:absolute" from="106,851" to="2261,851" strokeweight=".21589mm"/>
                </v:group>
              </w:pict>
            </w:r>
            <w:r w:rsidR="009F65FB">
              <w:rPr>
                <w:rFonts w:ascii="Calibri Light" w:hAnsi="Calibri Light"/>
                <w:sz w:val="24"/>
              </w:rPr>
              <w:t>Categoria</w:t>
            </w:r>
            <w:r w:rsidR="009F65FB">
              <w:rPr>
                <w:rFonts w:ascii="Calibri Light" w:hAnsi="Calibri Light"/>
                <w:spacing w:val="-4"/>
                <w:sz w:val="24"/>
              </w:rPr>
              <w:t xml:space="preserve"> </w:t>
            </w:r>
            <w:r w:rsidR="009F65FB">
              <w:rPr>
                <w:rFonts w:ascii="Calibri Light" w:hAnsi="Calibri Light"/>
                <w:sz w:val="24"/>
              </w:rPr>
              <w:t>de</w:t>
            </w:r>
            <w:r w:rsidR="009F65FB">
              <w:rPr>
                <w:rFonts w:ascii="Calibri Light" w:hAnsi="Calibri Light"/>
                <w:spacing w:val="-3"/>
                <w:sz w:val="24"/>
              </w:rPr>
              <w:t xml:space="preserve"> </w:t>
            </w:r>
            <w:r w:rsidR="009F65FB">
              <w:rPr>
                <w:rFonts w:ascii="Calibri Light" w:hAnsi="Calibri Light"/>
                <w:spacing w:val="-2"/>
                <w:sz w:val="24"/>
              </w:rPr>
              <w:t>lucrǎri:</w:t>
            </w:r>
          </w:p>
        </w:tc>
        <w:tc>
          <w:tcPr>
            <w:tcW w:w="1037" w:type="dxa"/>
          </w:tcPr>
          <w:p w:rsidR="00957CDC" w:rsidRDefault="00957CDC">
            <w:pPr>
              <w:pStyle w:val="TableParagraph"/>
              <w:rPr>
                <w:sz w:val="24"/>
              </w:rPr>
            </w:pPr>
          </w:p>
        </w:tc>
        <w:tc>
          <w:tcPr>
            <w:tcW w:w="1215" w:type="dxa"/>
          </w:tcPr>
          <w:p w:rsidR="00957CDC" w:rsidRDefault="00957CDC">
            <w:pPr>
              <w:pStyle w:val="TableParagraph"/>
              <w:rPr>
                <w:sz w:val="24"/>
              </w:rPr>
            </w:pPr>
          </w:p>
        </w:tc>
        <w:tc>
          <w:tcPr>
            <w:tcW w:w="1005" w:type="dxa"/>
            <w:gridSpan w:val="2"/>
          </w:tcPr>
          <w:p w:rsidR="00957CDC" w:rsidRDefault="00957CDC">
            <w:pPr>
              <w:pStyle w:val="TableParagraph"/>
              <w:rPr>
                <w:sz w:val="24"/>
              </w:rPr>
            </w:pPr>
          </w:p>
        </w:tc>
        <w:tc>
          <w:tcPr>
            <w:tcW w:w="956" w:type="dxa"/>
          </w:tcPr>
          <w:p w:rsidR="00957CDC" w:rsidRDefault="00957CDC">
            <w:pPr>
              <w:pStyle w:val="TableParagraph"/>
              <w:rPr>
                <w:sz w:val="24"/>
              </w:rPr>
            </w:pPr>
          </w:p>
        </w:tc>
        <w:tc>
          <w:tcPr>
            <w:tcW w:w="1283" w:type="dxa"/>
          </w:tcPr>
          <w:p w:rsidR="00957CDC" w:rsidRDefault="00957CDC">
            <w:pPr>
              <w:pStyle w:val="TableParagraph"/>
              <w:rPr>
                <w:sz w:val="24"/>
              </w:rPr>
            </w:pPr>
          </w:p>
        </w:tc>
      </w:tr>
      <w:tr w:rsidR="00957CDC">
        <w:trPr>
          <w:trHeight w:val="1593"/>
        </w:trPr>
        <w:tc>
          <w:tcPr>
            <w:tcW w:w="711" w:type="dxa"/>
          </w:tcPr>
          <w:p w:rsidR="00957CDC" w:rsidRDefault="009F65FB">
            <w:pPr>
              <w:pStyle w:val="TableParagraph"/>
              <w:spacing w:before="1"/>
              <w:ind w:left="105"/>
              <w:rPr>
                <w:rFonts w:ascii="Calibri Light" w:hAnsi="Calibri Light"/>
                <w:sz w:val="24"/>
              </w:rPr>
            </w:pPr>
            <w:r>
              <w:rPr>
                <w:rFonts w:ascii="Calibri Light" w:hAnsi="Calibri Light"/>
                <w:spacing w:val="-10"/>
                <w:sz w:val="24"/>
              </w:rPr>
              <w:t>…</w:t>
            </w:r>
          </w:p>
        </w:tc>
        <w:tc>
          <w:tcPr>
            <w:tcW w:w="2823" w:type="dxa"/>
          </w:tcPr>
          <w:p w:rsidR="00957CDC" w:rsidRDefault="009F65FB">
            <w:pPr>
              <w:pStyle w:val="TableParagraph"/>
              <w:spacing w:before="1"/>
              <w:ind w:left="105"/>
              <w:rPr>
                <w:rFonts w:ascii="Calibri Light" w:hAnsi="Calibri Light"/>
                <w:sz w:val="24"/>
              </w:rPr>
            </w:pPr>
            <w:r>
              <w:rPr>
                <w:rFonts w:ascii="Calibri Light" w:hAnsi="Calibri Light"/>
                <w:sz w:val="24"/>
              </w:rPr>
              <w:t>Obiect</w:t>
            </w:r>
            <w:r>
              <w:rPr>
                <w:rFonts w:ascii="Calibri Light" w:hAnsi="Calibri Light"/>
                <w:spacing w:val="-7"/>
                <w:sz w:val="24"/>
              </w:rPr>
              <w:t xml:space="preserve"> </w:t>
            </w:r>
            <w:r>
              <w:rPr>
                <w:rFonts w:ascii="Calibri Light" w:hAnsi="Calibri Light"/>
                <w:spacing w:val="-10"/>
                <w:sz w:val="24"/>
              </w:rPr>
              <w:t>…</w:t>
            </w:r>
          </w:p>
          <w:p w:rsidR="00957CDC" w:rsidRDefault="00B83AFB">
            <w:pPr>
              <w:pStyle w:val="TableParagraph"/>
              <w:ind w:left="105"/>
              <w:rPr>
                <w:rFonts w:ascii="Calibri Light" w:hAnsi="Calibri Light"/>
                <w:sz w:val="24"/>
              </w:rPr>
            </w:pPr>
            <w:r w:rsidRPr="00B83AFB">
              <w:pict>
                <v:group id="docshapegroup31" o:spid="_x0000_s1098" style="position:absolute;left:0;text-align:left;margin-left:5.3pt;margin-top:27.6pt;width:107.8pt;height:.65pt;z-index:-25287168" coordorigin="106,552" coordsize="2156,13">
                  <v:line id="_x0000_s1099" style="position:absolute" from="106,558" to="2261,558" strokeweight=".21589mm"/>
                </v:group>
              </w:pict>
            </w:r>
            <w:r w:rsidRPr="00B83AFB">
              <w:pict>
                <v:group id="docshapegroup32" o:spid="_x0000_s1096" style="position:absolute;left:0;text-align:left;margin-left:5.3pt;margin-top:42.25pt;width:107.8pt;height:.65pt;z-index:-25286656" coordorigin="106,845" coordsize="2156,13">
                  <v:line id="_x0000_s1097" style="position:absolute" from="106,851" to="2261,851" strokeweight=".21589mm"/>
                </v:group>
              </w:pict>
            </w:r>
            <w:r w:rsidR="009F65FB">
              <w:rPr>
                <w:rFonts w:ascii="Calibri Light" w:hAnsi="Calibri Light"/>
                <w:sz w:val="24"/>
              </w:rPr>
              <w:t>Categoria</w:t>
            </w:r>
            <w:r w:rsidR="009F65FB">
              <w:rPr>
                <w:rFonts w:ascii="Calibri Light" w:hAnsi="Calibri Light"/>
                <w:spacing w:val="-4"/>
                <w:sz w:val="24"/>
              </w:rPr>
              <w:t xml:space="preserve"> </w:t>
            </w:r>
            <w:r w:rsidR="009F65FB">
              <w:rPr>
                <w:rFonts w:ascii="Calibri Light" w:hAnsi="Calibri Light"/>
                <w:sz w:val="24"/>
              </w:rPr>
              <w:t>de</w:t>
            </w:r>
            <w:r w:rsidR="009F65FB">
              <w:rPr>
                <w:rFonts w:ascii="Calibri Light" w:hAnsi="Calibri Light"/>
                <w:spacing w:val="-3"/>
                <w:sz w:val="24"/>
              </w:rPr>
              <w:t xml:space="preserve"> </w:t>
            </w:r>
            <w:r w:rsidR="009F65FB">
              <w:rPr>
                <w:rFonts w:ascii="Calibri Light" w:hAnsi="Calibri Light"/>
                <w:spacing w:val="-2"/>
                <w:sz w:val="24"/>
              </w:rPr>
              <w:t>lucrǎri:</w:t>
            </w:r>
          </w:p>
        </w:tc>
        <w:tc>
          <w:tcPr>
            <w:tcW w:w="1037" w:type="dxa"/>
          </w:tcPr>
          <w:p w:rsidR="00957CDC" w:rsidRDefault="00957CDC">
            <w:pPr>
              <w:pStyle w:val="TableParagraph"/>
              <w:rPr>
                <w:sz w:val="24"/>
              </w:rPr>
            </w:pPr>
          </w:p>
        </w:tc>
        <w:tc>
          <w:tcPr>
            <w:tcW w:w="1215" w:type="dxa"/>
          </w:tcPr>
          <w:p w:rsidR="00957CDC" w:rsidRDefault="00957CDC">
            <w:pPr>
              <w:pStyle w:val="TableParagraph"/>
              <w:rPr>
                <w:sz w:val="24"/>
              </w:rPr>
            </w:pPr>
          </w:p>
        </w:tc>
        <w:tc>
          <w:tcPr>
            <w:tcW w:w="1005" w:type="dxa"/>
            <w:gridSpan w:val="2"/>
          </w:tcPr>
          <w:p w:rsidR="00957CDC" w:rsidRDefault="00957CDC">
            <w:pPr>
              <w:pStyle w:val="TableParagraph"/>
              <w:rPr>
                <w:sz w:val="24"/>
              </w:rPr>
            </w:pPr>
          </w:p>
        </w:tc>
        <w:tc>
          <w:tcPr>
            <w:tcW w:w="956" w:type="dxa"/>
          </w:tcPr>
          <w:p w:rsidR="00957CDC" w:rsidRDefault="00957CDC">
            <w:pPr>
              <w:pStyle w:val="TableParagraph"/>
              <w:rPr>
                <w:sz w:val="24"/>
              </w:rPr>
            </w:pPr>
          </w:p>
        </w:tc>
        <w:tc>
          <w:tcPr>
            <w:tcW w:w="1283" w:type="dxa"/>
          </w:tcPr>
          <w:p w:rsidR="00957CDC" w:rsidRDefault="00957CDC">
            <w:pPr>
              <w:pStyle w:val="TableParagraph"/>
              <w:rPr>
                <w:sz w:val="24"/>
              </w:rPr>
            </w:pPr>
          </w:p>
        </w:tc>
      </w:tr>
    </w:tbl>
    <w:p w:rsidR="00957CDC" w:rsidRDefault="00957CDC">
      <w:pPr>
        <w:pStyle w:val="a3"/>
      </w:pPr>
    </w:p>
    <w:p w:rsidR="00957CDC" w:rsidRDefault="00957CDC">
      <w:pPr>
        <w:pStyle w:val="a3"/>
      </w:pPr>
    </w:p>
    <w:p w:rsidR="00957CDC" w:rsidRDefault="00957CDC">
      <w:pPr>
        <w:pStyle w:val="a3"/>
        <w:spacing w:before="5"/>
      </w:pPr>
    </w:p>
    <w:p w:rsidR="00957CDC" w:rsidRDefault="009F65FB">
      <w:pPr>
        <w:pStyle w:val="a3"/>
        <w:tabs>
          <w:tab w:val="left" w:pos="5045"/>
          <w:tab w:val="left" w:pos="5261"/>
        </w:tabs>
        <w:ind w:left="680" w:right="5740"/>
      </w:pPr>
      <w:r>
        <w:t xml:space="preserve">Semnat: </w:t>
      </w:r>
      <w:r>
        <w:rPr>
          <w:u w:val="single"/>
        </w:rPr>
        <w:tab/>
      </w:r>
      <w:r>
        <w:t xml:space="preserve"> Nume: </w:t>
      </w:r>
      <w:r>
        <w:rPr>
          <w:u w:val="single"/>
        </w:rPr>
        <w:tab/>
      </w:r>
      <w:r>
        <w:rPr>
          <w:u w:val="single"/>
        </w:rPr>
        <w:tab/>
      </w:r>
    </w:p>
    <w:p w:rsidR="00957CDC" w:rsidRDefault="009F65FB">
      <w:pPr>
        <w:pStyle w:val="a3"/>
        <w:tabs>
          <w:tab w:val="left" w:pos="6413"/>
        </w:tabs>
        <w:ind w:left="680"/>
        <w:rPr>
          <w:rFonts w:ascii="Times New Roman" w:hAnsi="Times New Roman"/>
        </w:rPr>
      </w:pPr>
      <w:r>
        <w:t>Funcţia în</w:t>
      </w:r>
      <w:r>
        <w:rPr>
          <w:spacing w:val="-2"/>
        </w:rPr>
        <w:t xml:space="preserve"> </w:t>
      </w:r>
      <w:r>
        <w:t>cadrul</w:t>
      </w:r>
      <w:r>
        <w:rPr>
          <w:spacing w:val="-2"/>
        </w:rPr>
        <w:t xml:space="preserve"> </w:t>
      </w:r>
      <w:r>
        <w:t>firmei:</w:t>
      </w:r>
      <w:r>
        <w:rPr>
          <w:spacing w:val="-3"/>
        </w:rPr>
        <w:t xml:space="preserve"> </w:t>
      </w:r>
      <w:r>
        <w:rPr>
          <w:rFonts w:ascii="Times New Roman" w:hAnsi="Times New Roman"/>
          <w:u w:val="single"/>
        </w:rPr>
        <w:tab/>
      </w:r>
    </w:p>
    <w:p w:rsidR="00957CDC" w:rsidRDefault="009F65FB">
      <w:pPr>
        <w:pStyle w:val="a3"/>
        <w:tabs>
          <w:tab w:val="left" w:pos="5640"/>
        </w:tabs>
        <w:ind w:left="680"/>
      </w:pPr>
      <w:r>
        <w:t>Denumirea firmei</w:t>
      </w:r>
      <w:r>
        <w:rPr>
          <w:spacing w:val="50"/>
        </w:rPr>
        <w:t xml:space="preserve"> </w:t>
      </w:r>
      <w:r>
        <w:rPr>
          <w:u w:val="single"/>
        </w:rPr>
        <w:tab/>
      </w:r>
    </w:p>
    <w:p w:rsidR="00957CDC" w:rsidRDefault="00957CDC">
      <w:pPr>
        <w:sectPr w:rsidR="00957CDC">
          <w:pgSz w:w="11910" w:h="16840"/>
          <w:pgMar w:top="1400" w:right="140" w:bottom="280" w:left="760" w:header="720" w:footer="720" w:gutter="0"/>
          <w:cols w:space="720"/>
        </w:sectPr>
      </w:pPr>
    </w:p>
    <w:p w:rsidR="00957CDC" w:rsidRDefault="009F65FB">
      <w:pPr>
        <w:pStyle w:val="a3"/>
        <w:spacing w:before="41"/>
        <w:ind w:right="612"/>
        <w:jc w:val="center"/>
      </w:pPr>
      <w:r>
        <w:rPr>
          <w:spacing w:val="-2"/>
        </w:rPr>
        <w:lastRenderedPageBreak/>
        <w:t>FORMULARUL</w:t>
      </w:r>
      <w:r>
        <w:rPr>
          <w:spacing w:val="-12"/>
        </w:rPr>
        <w:t xml:space="preserve"> </w:t>
      </w:r>
      <w:r>
        <w:rPr>
          <w:spacing w:val="-4"/>
        </w:rPr>
        <w:t>F3.4</w:t>
      </w:r>
    </w:p>
    <w:p w:rsidR="00957CDC" w:rsidRDefault="00957CDC">
      <w:pPr>
        <w:pStyle w:val="a3"/>
        <w:spacing w:before="245"/>
      </w:pPr>
    </w:p>
    <w:p w:rsidR="00957CDC" w:rsidRDefault="009F65FB">
      <w:pPr>
        <w:pStyle w:val="a3"/>
        <w:ind w:right="610"/>
        <w:jc w:val="center"/>
      </w:pPr>
      <w:r>
        <w:t>GRAFIC</w:t>
      </w:r>
      <w:r>
        <w:rPr>
          <w:spacing w:val="-14"/>
        </w:rPr>
        <w:t xml:space="preserve"> </w:t>
      </w:r>
      <w:r>
        <w:t>DE</w:t>
      </w:r>
      <w:r>
        <w:rPr>
          <w:spacing w:val="26"/>
        </w:rPr>
        <w:t xml:space="preserve"> </w:t>
      </w:r>
      <w:r>
        <w:t>EXECUTARE</w:t>
      </w:r>
      <w:r>
        <w:rPr>
          <w:spacing w:val="-14"/>
        </w:rPr>
        <w:t xml:space="preserve"> </w:t>
      </w:r>
      <w:r>
        <w:t>A</w:t>
      </w:r>
      <w:r>
        <w:rPr>
          <w:spacing w:val="-13"/>
        </w:rPr>
        <w:t xml:space="preserve"> </w:t>
      </w:r>
      <w:r>
        <w:t>DOCUMENTAȚIEI</w:t>
      </w:r>
      <w:r>
        <w:rPr>
          <w:spacing w:val="-14"/>
        </w:rPr>
        <w:t xml:space="preserve"> </w:t>
      </w:r>
      <w:r>
        <w:t>DE</w:t>
      </w:r>
      <w:r>
        <w:rPr>
          <w:spacing w:val="-13"/>
        </w:rPr>
        <w:t xml:space="preserve"> </w:t>
      </w:r>
      <w:r>
        <w:rPr>
          <w:spacing w:val="-2"/>
        </w:rPr>
        <w:t>PROIECT</w:t>
      </w:r>
    </w:p>
    <w:p w:rsidR="00957CDC" w:rsidRDefault="00B83AFB">
      <w:pPr>
        <w:pStyle w:val="a3"/>
        <w:spacing w:before="9"/>
        <w:rPr>
          <w:sz w:val="19"/>
        </w:rPr>
      </w:pPr>
      <w:r w:rsidRPr="00B83AFB">
        <w:pict>
          <v:shape id="docshape33" o:spid="_x0000_s1095" style="position:absolute;margin-left:1in;margin-top:13.25pt;width:448.6pt;height:.1pt;z-index:-15711744;mso-wrap-distance-left:0;mso-wrap-distance-right:0;mso-position-horizontal-relative:page" coordorigin="1440,265" coordsize="8972,0" path="m1440,265r8972,e" filled="f" strokeweight=".21589mm">
            <v:path arrowok="t"/>
            <w10:wrap type="topAndBottom" anchorx="page"/>
          </v:shape>
        </w:pict>
      </w:r>
      <w:r w:rsidRPr="00B83AFB">
        <w:pict>
          <v:shape id="docshape34" o:spid="_x0000_s1094" style="position:absolute;margin-left:1in;margin-top:27.9pt;width:12pt;height:.1pt;z-index:-15711232;mso-wrap-distance-left:0;mso-wrap-distance-right:0;mso-position-horizontal-relative:page" coordorigin="1440,558" coordsize="240,0" path="m1440,558r240,e" filled="f" strokeweight=".21589mm">
            <v:path arrowok="t"/>
            <w10:wrap type="topAndBottom" anchorx="page"/>
          </v:shape>
        </w:pict>
      </w:r>
    </w:p>
    <w:p w:rsidR="00957CDC" w:rsidRDefault="00957CDC">
      <w:pPr>
        <w:pStyle w:val="a3"/>
        <w:spacing w:before="18"/>
        <w:rPr>
          <w:sz w:val="20"/>
        </w:rPr>
      </w:pPr>
    </w:p>
    <w:p w:rsidR="00957CDC" w:rsidRDefault="009F65FB">
      <w:pPr>
        <w:pStyle w:val="a3"/>
        <w:spacing w:before="21"/>
        <w:ind w:right="615"/>
        <w:jc w:val="center"/>
      </w:pPr>
      <w:r>
        <w:t>(denumirea</w:t>
      </w:r>
      <w:r>
        <w:rPr>
          <w:spacing w:val="-1"/>
        </w:rPr>
        <w:t xml:space="preserve"> </w:t>
      </w:r>
      <w:r>
        <w:rPr>
          <w:spacing w:val="-2"/>
        </w:rPr>
        <w:t>serviciilor)</w:t>
      </w:r>
    </w:p>
    <w:p w:rsidR="00957CDC" w:rsidRDefault="00957CDC">
      <w:pPr>
        <w:pStyle w:val="a3"/>
        <w:spacing w:before="47"/>
        <w:rPr>
          <w:sz w:val="20"/>
        </w:rPr>
      </w:pPr>
    </w:p>
    <w:tbl>
      <w:tblPr>
        <w:tblStyle w:val="TableNormal"/>
        <w:tblW w:w="0" w:type="auto"/>
        <w:tblInd w:w="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11"/>
        <w:gridCol w:w="2823"/>
        <w:gridCol w:w="1037"/>
        <w:gridCol w:w="1215"/>
        <w:gridCol w:w="879"/>
        <w:gridCol w:w="126"/>
        <w:gridCol w:w="956"/>
        <w:gridCol w:w="1283"/>
      </w:tblGrid>
      <w:tr w:rsidR="00957CDC">
        <w:trPr>
          <w:trHeight w:val="302"/>
        </w:trPr>
        <w:tc>
          <w:tcPr>
            <w:tcW w:w="711" w:type="dxa"/>
            <w:vMerge w:val="restart"/>
          </w:tcPr>
          <w:p w:rsidR="00957CDC" w:rsidRDefault="009F65FB">
            <w:pPr>
              <w:pStyle w:val="TableParagraph"/>
              <w:spacing w:before="1"/>
              <w:ind w:left="105" w:right="251"/>
              <w:rPr>
                <w:rFonts w:ascii="Calibri Light"/>
                <w:sz w:val="24"/>
              </w:rPr>
            </w:pPr>
            <w:r>
              <w:rPr>
                <w:rFonts w:ascii="Calibri Light"/>
                <w:spacing w:val="-4"/>
                <w:sz w:val="24"/>
              </w:rPr>
              <w:t>Nr. d/o</w:t>
            </w:r>
          </w:p>
        </w:tc>
        <w:tc>
          <w:tcPr>
            <w:tcW w:w="2823" w:type="dxa"/>
            <w:vMerge w:val="restart"/>
          </w:tcPr>
          <w:p w:rsidR="00957CDC" w:rsidRDefault="009F65FB">
            <w:pPr>
              <w:pStyle w:val="TableParagraph"/>
              <w:spacing w:before="1"/>
              <w:ind w:left="105" w:right="45"/>
              <w:rPr>
                <w:rFonts w:ascii="Calibri Light"/>
                <w:sz w:val="24"/>
              </w:rPr>
            </w:pPr>
            <w:r>
              <w:rPr>
                <w:rFonts w:ascii="Calibri Light"/>
                <w:sz w:val="24"/>
              </w:rPr>
              <w:t xml:space="preserve">Grupa de </w:t>
            </w:r>
            <w:r>
              <w:rPr>
                <w:rFonts w:ascii="Calibri Light"/>
                <w:spacing w:val="-4"/>
                <w:sz w:val="24"/>
              </w:rPr>
              <w:t xml:space="preserve">obiecte/denumirea </w:t>
            </w:r>
            <w:r>
              <w:rPr>
                <w:rFonts w:ascii="Calibri Light"/>
                <w:spacing w:val="-2"/>
                <w:sz w:val="24"/>
              </w:rPr>
              <w:t>obiectului</w:t>
            </w:r>
          </w:p>
        </w:tc>
        <w:tc>
          <w:tcPr>
            <w:tcW w:w="3131" w:type="dxa"/>
            <w:gridSpan w:val="3"/>
          </w:tcPr>
          <w:p w:rsidR="00957CDC" w:rsidRDefault="009F65FB">
            <w:pPr>
              <w:pStyle w:val="TableParagraph"/>
              <w:spacing w:before="1" w:line="280" w:lineRule="exact"/>
              <w:ind w:left="110"/>
              <w:rPr>
                <w:rFonts w:ascii="Calibri Light"/>
                <w:sz w:val="24"/>
              </w:rPr>
            </w:pPr>
            <w:r>
              <w:rPr>
                <w:rFonts w:ascii="Calibri Light"/>
                <w:spacing w:val="-4"/>
                <w:sz w:val="24"/>
              </w:rPr>
              <w:t>Anul</w:t>
            </w:r>
          </w:p>
        </w:tc>
        <w:tc>
          <w:tcPr>
            <w:tcW w:w="1082" w:type="dxa"/>
            <w:gridSpan w:val="2"/>
          </w:tcPr>
          <w:p w:rsidR="00957CDC" w:rsidRDefault="009F65FB">
            <w:pPr>
              <w:pStyle w:val="TableParagraph"/>
              <w:spacing w:before="1" w:line="280" w:lineRule="exact"/>
              <w:ind w:left="105"/>
              <w:rPr>
                <w:rFonts w:ascii="Calibri Light" w:hAnsi="Calibri Light"/>
                <w:sz w:val="24"/>
              </w:rPr>
            </w:pPr>
            <w:r>
              <w:rPr>
                <w:rFonts w:ascii="Calibri Light" w:hAnsi="Calibri Light"/>
                <w:spacing w:val="-10"/>
                <w:sz w:val="24"/>
              </w:rPr>
              <w:t>…</w:t>
            </w:r>
          </w:p>
        </w:tc>
        <w:tc>
          <w:tcPr>
            <w:tcW w:w="1283" w:type="dxa"/>
          </w:tcPr>
          <w:p w:rsidR="00957CDC" w:rsidRDefault="009F65FB">
            <w:pPr>
              <w:pStyle w:val="TableParagraph"/>
              <w:spacing w:before="1" w:line="280" w:lineRule="exact"/>
              <w:ind w:left="65"/>
              <w:rPr>
                <w:rFonts w:ascii="Calibri Light"/>
                <w:sz w:val="24"/>
              </w:rPr>
            </w:pPr>
            <w:r>
              <w:rPr>
                <w:rFonts w:ascii="Calibri Light"/>
                <w:sz w:val="24"/>
              </w:rPr>
              <w:t>Anul</w:t>
            </w:r>
            <w:r>
              <w:rPr>
                <w:rFonts w:ascii="Calibri Light"/>
                <w:spacing w:val="-10"/>
                <w:sz w:val="24"/>
              </w:rPr>
              <w:t xml:space="preserve"> </w:t>
            </w:r>
            <w:r>
              <w:rPr>
                <w:rFonts w:ascii="Calibri Light"/>
                <w:spacing w:val="-5"/>
                <w:sz w:val="24"/>
              </w:rPr>
              <w:t>(n)</w:t>
            </w:r>
          </w:p>
        </w:tc>
      </w:tr>
      <w:tr w:rsidR="00957CDC">
        <w:trPr>
          <w:trHeight w:val="292"/>
        </w:trPr>
        <w:tc>
          <w:tcPr>
            <w:tcW w:w="711" w:type="dxa"/>
            <w:vMerge/>
            <w:tcBorders>
              <w:top w:val="nil"/>
            </w:tcBorders>
          </w:tcPr>
          <w:p w:rsidR="00957CDC" w:rsidRDefault="00957CDC">
            <w:pPr>
              <w:rPr>
                <w:sz w:val="2"/>
                <w:szCs w:val="2"/>
              </w:rPr>
            </w:pPr>
          </w:p>
        </w:tc>
        <w:tc>
          <w:tcPr>
            <w:tcW w:w="2823" w:type="dxa"/>
            <w:vMerge/>
            <w:tcBorders>
              <w:top w:val="nil"/>
            </w:tcBorders>
          </w:tcPr>
          <w:p w:rsidR="00957CDC" w:rsidRDefault="00957CDC">
            <w:pPr>
              <w:rPr>
                <w:sz w:val="2"/>
                <w:szCs w:val="2"/>
              </w:rPr>
            </w:pPr>
          </w:p>
        </w:tc>
        <w:tc>
          <w:tcPr>
            <w:tcW w:w="5496" w:type="dxa"/>
            <w:gridSpan w:val="6"/>
          </w:tcPr>
          <w:p w:rsidR="00957CDC" w:rsidRDefault="009F65FB">
            <w:pPr>
              <w:pStyle w:val="TableParagraph"/>
              <w:spacing w:before="1" w:line="271" w:lineRule="exact"/>
              <w:ind w:left="110"/>
              <w:rPr>
                <w:rFonts w:ascii="Calibri Light"/>
                <w:sz w:val="24"/>
              </w:rPr>
            </w:pPr>
            <w:r>
              <w:rPr>
                <w:rFonts w:ascii="Calibri Light"/>
                <w:spacing w:val="-4"/>
                <w:sz w:val="24"/>
              </w:rPr>
              <w:t>Luna</w:t>
            </w:r>
          </w:p>
        </w:tc>
      </w:tr>
      <w:tr w:rsidR="00957CDC">
        <w:trPr>
          <w:trHeight w:val="292"/>
        </w:trPr>
        <w:tc>
          <w:tcPr>
            <w:tcW w:w="711" w:type="dxa"/>
            <w:vMerge/>
            <w:tcBorders>
              <w:top w:val="nil"/>
            </w:tcBorders>
          </w:tcPr>
          <w:p w:rsidR="00957CDC" w:rsidRDefault="00957CDC">
            <w:pPr>
              <w:rPr>
                <w:sz w:val="2"/>
                <w:szCs w:val="2"/>
              </w:rPr>
            </w:pPr>
          </w:p>
        </w:tc>
        <w:tc>
          <w:tcPr>
            <w:tcW w:w="2823" w:type="dxa"/>
            <w:vMerge/>
            <w:tcBorders>
              <w:top w:val="nil"/>
            </w:tcBorders>
          </w:tcPr>
          <w:p w:rsidR="00957CDC" w:rsidRDefault="00957CDC">
            <w:pPr>
              <w:rPr>
                <w:sz w:val="2"/>
                <w:szCs w:val="2"/>
              </w:rPr>
            </w:pPr>
          </w:p>
        </w:tc>
        <w:tc>
          <w:tcPr>
            <w:tcW w:w="1037" w:type="dxa"/>
          </w:tcPr>
          <w:p w:rsidR="00957CDC" w:rsidRDefault="009F65FB">
            <w:pPr>
              <w:pStyle w:val="TableParagraph"/>
              <w:spacing w:before="1" w:line="271" w:lineRule="exact"/>
              <w:ind w:left="110"/>
              <w:rPr>
                <w:rFonts w:ascii="Calibri Light"/>
                <w:sz w:val="24"/>
              </w:rPr>
            </w:pPr>
            <w:r>
              <w:rPr>
                <w:rFonts w:ascii="Calibri Light"/>
                <w:spacing w:val="-10"/>
                <w:sz w:val="24"/>
              </w:rPr>
              <w:t>1</w:t>
            </w:r>
          </w:p>
        </w:tc>
        <w:tc>
          <w:tcPr>
            <w:tcW w:w="1215" w:type="dxa"/>
          </w:tcPr>
          <w:p w:rsidR="00957CDC" w:rsidRDefault="009F65FB">
            <w:pPr>
              <w:pStyle w:val="TableParagraph"/>
              <w:spacing w:before="1" w:line="271" w:lineRule="exact"/>
              <w:ind w:left="105"/>
              <w:rPr>
                <w:rFonts w:ascii="Calibri Light"/>
                <w:sz w:val="24"/>
              </w:rPr>
            </w:pPr>
            <w:r>
              <w:rPr>
                <w:rFonts w:ascii="Calibri Light"/>
                <w:spacing w:val="-10"/>
                <w:sz w:val="24"/>
              </w:rPr>
              <w:t>2</w:t>
            </w:r>
          </w:p>
        </w:tc>
        <w:tc>
          <w:tcPr>
            <w:tcW w:w="1005" w:type="dxa"/>
            <w:gridSpan w:val="2"/>
          </w:tcPr>
          <w:p w:rsidR="00957CDC" w:rsidRDefault="009F65FB">
            <w:pPr>
              <w:pStyle w:val="TableParagraph"/>
              <w:spacing w:before="1" w:line="271" w:lineRule="exact"/>
              <w:ind w:left="105"/>
              <w:rPr>
                <w:rFonts w:ascii="Calibri Light"/>
                <w:sz w:val="24"/>
              </w:rPr>
            </w:pPr>
            <w:r>
              <w:rPr>
                <w:rFonts w:ascii="Calibri Light"/>
                <w:spacing w:val="-10"/>
                <w:sz w:val="24"/>
              </w:rPr>
              <w:t>3</w:t>
            </w:r>
          </w:p>
        </w:tc>
        <w:tc>
          <w:tcPr>
            <w:tcW w:w="956" w:type="dxa"/>
          </w:tcPr>
          <w:p w:rsidR="00957CDC" w:rsidRDefault="009F65FB">
            <w:pPr>
              <w:pStyle w:val="TableParagraph"/>
              <w:spacing w:before="1" w:line="271" w:lineRule="exact"/>
              <w:ind w:left="109"/>
              <w:rPr>
                <w:rFonts w:ascii="Calibri Light" w:hAnsi="Calibri Light"/>
                <w:sz w:val="24"/>
              </w:rPr>
            </w:pPr>
            <w:r>
              <w:rPr>
                <w:rFonts w:ascii="Calibri Light" w:hAnsi="Calibri Light"/>
                <w:spacing w:val="-10"/>
                <w:sz w:val="24"/>
              </w:rPr>
              <w:t>…</w:t>
            </w:r>
          </w:p>
        </w:tc>
        <w:tc>
          <w:tcPr>
            <w:tcW w:w="1283" w:type="dxa"/>
          </w:tcPr>
          <w:p w:rsidR="00957CDC" w:rsidRDefault="009F65FB">
            <w:pPr>
              <w:pStyle w:val="TableParagraph"/>
              <w:spacing w:before="1" w:line="271" w:lineRule="exact"/>
              <w:ind w:left="142"/>
              <w:rPr>
                <w:rFonts w:ascii="Calibri Light"/>
                <w:sz w:val="24"/>
              </w:rPr>
            </w:pPr>
            <w:r>
              <w:rPr>
                <w:rFonts w:ascii="Calibri Light"/>
                <w:spacing w:val="-10"/>
                <w:sz w:val="24"/>
              </w:rPr>
              <w:t>N</w:t>
            </w:r>
          </w:p>
        </w:tc>
      </w:tr>
      <w:tr w:rsidR="00957CDC">
        <w:trPr>
          <w:trHeight w:val="1171"/>
        </w:trPr>
        <w:tc>
          <w:tcPr>
            <w:tcW w:w="711" w:type="dxa"/>
          </w:tcPr>
          <w:p w:rsidR="00957CDC" w:rsidRDefault="009F65FB">
            <w:pPr>
              <w:pStyle w:val="TableParagraph"/>
              <w:spacing w:before="1"/>
              <w:ind w:left="105"/>
              <w:rPr>
                <w:rFonts w:ascii="Calibri Light"/>
                <w:sz w:val="24"/>
              </w:rPr>
            </w:pPr>
            <w:r>
              <w:rPr>
                <w:rFonts w:ascii="Calibri Light"/>
                <w:spacing w:val="-5"/>
                <w:sz w:val="24"/>
              </w:rPr>
              <w:t>1.</w:t>
            </w:r>
          </w:p>
        </w:tc>
        <w:tc>
          <w:tcPr>
            <w:tcW w:w="2823" w:type="dxa"/>
          </w:tcPr>
          <w:p w:rsidR="00957CDC" w:rsidRDefault="009F65FB">
            <w:pPr>
              <w:pStyle w:val="TableParagraph"/>
              <w:spacing w:before="1"/>
              <w:ind w:left="105"/>
              <w:rPr>
                <w:rFonts w:ascii="Calibri Light"/>
                <w:sz w:val="24"/>
              </w:rPr>
            </w:pPr>
            <w:r>
              <w:rPr>
                <w:rFonts w:ascii="Calibri Light"/>
                <w:sz w:val="24"/>
              </w:rPr>
              <w:t>Faza</w:t>
            </w:r>
            <w:r>
              <w:rPr>
                <w:rFonts w:ascii="Calibri Light"/>
                <w:spacing w:val="3"/>
                <w:sz w:val="24"/>
              </w:rPr>
              <w:t xml:space="preserve"> </w:t>
            </w:r>
            <w:r>
              <w:rPr>
                <w:rFonts w:ascii="Calibri Light"/>
                <w:spacing w:val="-10"/>
                <w:sz w:val="24"/>
              </w:rPr>
              <w:t>1</w:t>
            </w:r>
          </w:p>
          <w:p w:rsidR="00957CDC" w:rsidRDefault="009F65FB">
            <w:pPr>
              <w:pStyle w:val="TableParagraph"/>
              <w:ind w:left="105"/>
              <w:rPr>
                <w:rFonts w:ascii="Calibri Light"/>
                <w:sz w:val="24"/>
              </w:rPr>
            </w:pPr>
            <w:r>
              <w:rPr>
                <w:rFonts w:ascii="Calibri Light"/>
                <w:sz w:val="24"/>
              </w:rPr>
              <w:t>Studii,</w:t>
            </w:r>
            <w:r>
              <w:rPr>
                <w:rFonts w:ascii="Calibri Light"/>
                <w:spacing w:val="-7"/>
                <w:sz w:val="24"/>
              </w:rPr>
              <w:t xml:space="preserve"> </w:t>
            </w:r>
            <w:r>
              <w:rPr>
                <w:rFonts w:ascii="Calibri Light"/>
                <w:sz w:val="24"/>
              </w:rPr>
              <w:t>foto</w:t>
            </w:r>
            <w:r>
              <w:rPr>
                <w:rFonts w:ascii="Calibri Light"/>
                <w:spacing w:val="-4"/>
                <w:sz w:val="24"/>
              </w:rPr>
              <w:t xml:space="preserve"> </w:t>
            </w:r>
            <w:r>
              <w:rPr>
                <w:rFonts w:ascii="Calibri Light"/>
                <w:spacing w:val="-2"/>
                <w:sz w:val="24"/>
              </w:rPr>
              <w:t>fixarea,</w:t>
            </w:r>
          </w:p>
          <w:p w:rsidR="00957CDC" w:rsidRDefault="009F65FB">
            <w:pPr>
              <w:pStyle w:val="TableParagraph"/>
              <w:spacing w:line="290" w:lineRule="atLeast"/>
              <w:ind w:left="105" w:right="830"/>
              <w:rPr>
                <w:rFonts w:ascii="Calibri Light" w:hAnsi="Calibri Light"/>
                <w:sz w:val="24"/>
              </w:rPr>
            </w:pPr>
            <w:r>
              <w:rPr>
                <w:rFonts w:ascii="Calibri Light" w:hAnsi="Calibri Light"/>
                <w:sz w:val="24"/>
              </w:rPr>
              <w:t>releveu,</w:t>
            </w:r>
            <w:r>
              <w:rPr>
                <w:rFonts w:ascii="Calibri Light" w:hAnsi="Calibri Light"/>
                <w:spacing w:val="-14"/>
                <w:sz w:val="24"/>
              </w:rPr>
              <w:t xml:space="preserve"> </w:t>
            </w:r>
            <w:r>
              <w:rPr>
                <w:rFonts w:ascii="Calibri Light" w:hAnsi="Calibri Light"/>
                <w:sz w:val="24"/>
              </w:rPr>
              <w:t>investigații inginereçti etc</w:t>
            </w:r>
          </w:p>
        </w:tc>
        <w:tc>
          <w:tcPr>
            <w:tcW w:w="1037" w:type="dxa"/>
          </w:tcPr>
          <w:p w:rsidR="00957CDC" w:rsidRDefault="00957CDC">
            <w:pPr>
              <w:pStyle w:val="TableParagraph"/>
              <w:rPr>
                <w:sz w:val="24"/>
              </w:rPr>
            </w:pPr>
          </w:p>
        </w:tc>
        <w:tc>
          <w:tcPr>
            <w:tcW w:w="1215" w:type="dxa"/>
          </w:tcPr>
          <w:p w:rsidR="00957CDC" w:rsidRDefault="00957CDC">
            <w:pPr>
              <w:pStyle w:val="TableParagraph"/>
              <w:rPr>
                <w:sz w:val="24"/>
              </w:rPr>
            </w:pPr>
          </w:p>
        </w:tc>
        <w:tc>
          <w:tcPr>
            <w:tcW w:w="1005" w:type="dxa"/>
            <w:gridSpan w:val="2"/>
          </w:tcPr>
          <w:p w:rsidR="00957CDC" w:rsidRDefault="00957CDC">
            <w:pPr>
              <w:pStyle w:val="TableParagraph"/>
              <w:rPr>
                <w:sz w:val="24"/>
              </w:rPr>
            </w:pPr>
          </w:p>
        </w:tc>
        <w:tc>
          <w:tcPr>
            <w:tcW w:w="956" w:type="dxa"/>
          </w:tcPr>
          <w:p w:rsidR="00957CDC" w:rsidRDefault="00957CDC">
            <w:pPr>
              <w:pStyle w:val="TableParagraph"/>
              <w:rPr>
                <w:sz w:val="24"/>
              </w:rPr>
            </w:pPr>
          </w:p>
        </w:tc>
        <w:tc>
          <w:tcPr>
            <w:tcW w:w="1283" w:type="dxa"/>
          </w:tcPr>
          <w:p w:rsidR="00957CDC" w:rsidRDefault="00957CDC">
            <w:pPr>
              <w:pStyle w:val="TableParagraph"/>
              <w:rPr>
                <w:sz w:val="24"/>
              </w:rPr>
            </w:pPr>
          </w:p>
        </w:tc>
      </w:tr>
      <w:tr w:rsidR="00957CDC">
        <w:trPr>
          <w:trHeight w:val="1462"/>
        </w:trPr>
        <w:tc>
          <w:tcPr>
            <w:tcW w:w="711" w:type="dxa"/>
          </w:tcPr>
          <w:p w:rsidR="00957CDC" w:rsidRDefault="009F65FB">
            <w:pPr>
              <w:pStyle w:val="TableParagraph"/>
              <w:ind w:left="105"/>
              <w:rPr>
                <w:rFonts w:ascii="Calibri Light"/>
                <w:sz w:val="24"/>
              </w:rPr>
            </w:pPr>
            <w:r>
              <w:rPr>
                <w:rFonts w:ascii="Calibri Light"/>
                <w:spacing w:val="-5"/>
                <w:sz w:val="24"/>
              </w:rPr>
              <w:t>2.</w:t>
            </w:r>
          </w:p>
        </w:tc>
        <w:tc>
          <w:tcPr>
            <w:tcW w:w="2823" w:type="dxa"/>
          </w:tcPr>
          <w:p w:rsidR="00957CDC" w:rsidRDefault="009F65FB">
            <w:pPr>
              <w:pStyle w:val="TableParagraph"/>
              <w:ind w:left="105"/>
              <w:rPr>
                <w:rFonts w:ascii="Calibri Light"/>
                <w:sz w:val="24"/>
              </w:rPr>
            </w:pPr>
            <w:r>
              <w:rPr>
                <w:rFonts w:ascii="Calibri Light"/>
                <w:sz w:val="24"/>
              </w:rPr>
              <w:t>Faza</w:t>
            </w:r>
            <w:r>
              <w:rPr>
                <w:rFonts w:ascii="Calibri Light"/>
                <w:spacing w:val="3"/>
                <w:sz w:val="24"/>
              </w:rPr>
              <w:t xml:space="preserve"> </w:t>
            </w:r>
            <w:r>
              <w:rPr>
                <w:rFonts w:ascii="Calibri Light"/>
                <w:spacing w:val="-10"/>
                <w:sz w:val="24"/>
              </w:rPr>
              <w:t>2</w:t>
            </w:r>
          </w:p>
          <w:p w:rsidR="00957CDC" w:rsidRDefault="00B83AFB">
            <w:pPr>
              <w:pStyle w:val="TableParagraph"/>
              <w:ind w:left="105"/>
              <w:rPr>
                <w:rFonts w:ascii="Calibri Light" w:hAnsi="Calibri Light"/>
                <w:sz w:val="24"/>
              </w:rPr>
            </w:pPr>
            <w:r w:rsidRPr="00B83AFB">
              <w:pict>
                <v:group id="docshapegroup35" o:spid="_x0000_s1092" style="position:absolute;left:0;text-align:left;margin-left:5.3pt;margin-top:27.6pt;width:107.8pt;height:.65pt;z-index:-25285120" coordorigin="106,552" coordsize="2156,13">
                  <v:line id="_x0000_s1093" style="position:absolute" from="106,558" to="2261,558" strokeweight=".21589mm"/>
                </v:group>
              </w:pict>
            </w:r>
            <w:r w:rsidR="009F65FB">
              <w:rPr>
                <w:rFonts w:ascii="Calibri Light" w:hAnsi="Calibri Light"/>
                <w:sz w:val="24"/>
              </w:rPr>
              <w:t>Schițǎ</w:t>
            </w:r>
            <w:r w:rsidR="009F65FB">
              <w:rPr>
                <w:rFonts w:ascii="Calibri Light" w:hAnsi="Calibri Light"/>
                <w:spacing w:val="-3"/>
                <w:sz w:val="24"/>
              </w:rPr>
              <w:t xml:space="preserve"> </w:t>
            </w:r>
            <w:r w:rsidR="009F65FB">
              <w:rPr>
                <w:rFonts w:ascii="Calibri Light" w:hAnsi="Calibri Light"/>
                <w:sz w:val="24"/>
              </w:rPr>
              <w:t>de</w:t>
            </w:r>
            <w:r w:rsidR="009F65FB">
              <w:rPr>
                <w:rFonts w:ascii="Calibri Light" w:hAnsi="Calibri Light"/>
                <w:spacing w:val="-3"/>
                <w:sz w:val="24"/>
              </w:rPr>
              <w:t xml:space="preserve"> </w:t>
            </w:r>
            <w:r w:rsidR="009F65FB">
              <w:rPr>
                <w:rFonts w:ascii="Calibri Light" w:hAnsi="Calibri Light"/>
                <w:spacing w:val="-2"/>
                <w:sz w:val="24"/>
              </w:rPr>
              <w:t>proiect</w:t>
            </w:r>
          </w:p>
        </w:tc>
        <w:tc>
          <w:tcPr>
            <w:tcW w:w="1037" w:type="dxa"/>
          </w:tcPr>
          <w:p w:rsidR="00957CDC" w:rsidRDefault="00957CDC">
            <w:pPr>
              <w:pStyle w:val="TableParagraph"/>
              <w:rPr>
                <w:sz w:val="24"/>
              </w:rPr>
            </w:pPr>
          </w:p>
        </w:tc>
        <w:tc>
          <w:tcPr>
            <w:tcW w:w="1215" w:type="dxa"/>
          </w:tcPr>
          <w:p w:rsidR="00957CDC" w:rsidRDefault="00957CDC">
            <w:pPr>
              <w:pStyle w:val="TableParagraph"/>
              <w:rPr>
                <w:sz w:val="24"/>
              </w:rPr>
            </w:pPr>
          </w:p>
        </w:tc>
        <w:tc>
          <w:tcPr>
            <w:tcW w:w="1005" w:type="dxa"/>
            <w:gridSpan w:val="2"/>
          </w:tcPr>
          <w:p w:rsidR="00957CDC" w:rsidRDefault="00957CDC">
            <w:pPr>
              <w:pStyle w:val="TableParagraph"/>
              <w:rPr>
                <w:sz w:val="24"/>
              </w:rPr>
            </w:pPr>
          </w:p>
        </w:tc>
        <w:tc>
          <w:tcPr>
            <w:tcW w:w="956" w:type="dxa"/>
          </w:tcPr>
          <w:p w:rsidR="00957CDC" w:rsidRDefault="00957CDC">
            <w:pPr>
              <w:pStyle w:val="TableParagraph"/>
              <w:rPr>
                <w:sz w:val="24"/>
              </w:rPr>
            </w:pPr>
          </w:p>
        </w:tc>
        <w:tc>
          <w:tcPr>
            <w:tcW w:w="1283" w:type="dxa"/>
          </w:tcPr>
          <w:p w:rsidR="00957CDC" w:rsidRDefault="00957CDC">
            <w:pPr>
              <w:pStyle w:val="TableParagraph"/>
              <w:rPr>
                <w:sz w:val="24"/>
              </w:rPr>
            </w:pPr>
          </w:p>
        </w:tc>
      </w:tr>
      <w:tr w:rsidR="00957CDC">
        <w:trPr>
          <w:trHeight w:val="2054"/>
        </w:trPr>
        <w:tc>
          <w:tcPr>
            <w:tcW w:w="711" w:type="dxa"/>
          </w:tcPr>
          <w:p w:rsidR="00957CDC" w:rsidRDefault="009F65FB">
            <w:pPr>
              <w:pStyle w:val="TableParagraph"/>
              <w:spacing w:before="1"/>
              <w:ind w:left="105"/>
              <w:rPr>
                <w:rFonts w:ascii="Calibri Light"/>
                <w:sz w:val="24"/>
              </w:rPr>
            </w:pPr>
            <w:r>
              <w:rPr>
                <w:rFonts w:ascii="Calibri Light"/>
                <w:spacing w:val="-5"/>
                <w:sz w:val="24"/>
              </w:rPr>
              <w:t>3.</w:t>
            </w:r>
          </w:p>
        </w:tc>
        <w:tc>
          <w:tcPr>
            <w:tcW w:w="2823" w:type="dxa"/>
          </w:tcPr>
          <w:p w:rsidR="00957CDC" w:rsidRDefault="009F65FB">
            <w:pPr>
              <w:pStyle w:val="TableParagraph"/>
              <w:spacing w:before="1"/>
              <w:ind w:left="105"/>
              <w:rPr>
                <w:rFonts w:ascii="Calibri Light"/>
                <w:sz w:val="24"/>
              </w:rPr>
            </w:pPr>
            <w:r>
              <w:rPr>
                <w:rFonts w:ascii="Calibri Light"/>
                <w:sz w:val="24"/>
              </w:rPr>
              <w:t>Faza</w:t>
            </w:r>
            <w:r>
              <w:rPr>
                <w:rFonts w:ascii="Calibri Light"/>
                <w:spacing w:val="3"/>
                <w:sz w:val="24"/>
              </w:rPr>
              <w:t xml:space="preserve"> </w:t>
            </w:r>
            <w:r>
              <w:rPr>
                <w:rFonts w:ascii="Calibri Light"/>
                <w:spacing w:val="-10"/>
                <w:sz w:val="24"/>
              </w:rPr>
              <w:t>3</w:t>
            </w:r>
          </w:p>
          <w:p w:rsidR="00957CDC" w:rsidRDefault="00B83AFB">
            <w:pPr>
              <w:pStyle w:val="TableParagraph"/>
              <w:ind w:left="105" w:right="830"/>
              <w:rPr>
                <w:rFonts w:ascii="Calibri Light" w:hAnsi="Calibri Light"/>
                <w:sz w:val="24"/>
              </w:rPr>
            </w:pPr>
            <w:r w:rsidRPr="00B83AFB">
              <w:pict>
                <v:group id="docshapegroup36" o:spid="_x0000_s1090" style="position:absolute;left:0;text-align:left;margin-left:5.3pt;margin-top:42.25pt;width:107.8pt;height:.65pt;z-index:-25284608" coordorigin="106,845" coordsize="2156,13">
                  <v:line id="_x0000_s1091" style="position:absolute" from="106,851" to="2261,851" strokeweight=".21589mm"/>
                </v:group>
              </w:pict>
            </w:r>
            <w:r w:rsidRPr="00B83AFB">
              <w:pict>
                <v:group id="docshapegroup37" o:spid="_x0000_s1088" style="position:absolute;left:0;text-align:left;margin-left:5.3pt;margin-top:56.9pt;width:107.8pt;height:.65pt;z-index:-25284096" coordorigin="106,1138" coordsize="2156,13">
                  <v:line id="_x0000_s1089" style="position:absolute" from="106,1144" to="2261,1144" strokeweight=".21589mm"/>
                </v:group>
              </w:pict>
            </w:r>
            <w:r w:rsidRPr="00B83AFB">
              <w:pict>
                <v:group id="docshapegroup38" o:spid="_x0000_s1086" style="position:absolute;left:0;text-align:left;margin-left:5.3pt;margin-top:71.55pt;width:107.8pt;height:.65pt;z-index:-25283584" coordorigin="106,1431" coordsize="2156,13">
                  <v:line id="_x0000_s1087" style="position:absolute" from="106,1437" to="2261,1437" strokeweight=".21589mm"/>
                </v:group>
              </w:pict>
            </w:r>
            <w:r w:rsidR="009F65FB">
              <w:rPr>
                <w:rFonts w:ascii="Calibri Light" w:hAnsi="Calibri Light"/>
                <w:sz w:val="24"/>
              </w:rPr>
              <w:t>Proiect</w:t>
            </w:r>
            <w:r w:rsidR="009F65FB">
              <w:rPr>
                <w:rFonts w:ascii="Calibri Light" w:hAnsi="Calibri Light"/>
                <w:spacing w:val="-14"/>
                <w:sz w:val="24"/>
              </w:rPr>
              <w:t xml:space="preserve"> </w:t>
            </w:r>
            <w:r w:rsidR="009F65FB">
              <w:rPr>
                <w:rFonts w:ascii="Calibri Light" w:hAnsi="Calibri Light"/>
                <w:sz w:val="24"/>
              </w:rPr>
              <w:t>de</w:t>
            </w:r>
            <w:r w:rsidR="009F65FB">
              <w:rPr>
                <w:rFonts w:ascii="Calibri Light" w:hAnsi="Calibri Light"/>
                <w:spacing w:val="-14"/>
                <w:sz w:val="24"/>
              </w:rPr>
              <w:t xml:space="preserve"> </w:t>
            </w:r>
            <w:r w:rsidR="009F65FB">
              <w:rPr>
                <w:rFonts w:ascii="Calibri Light" w:hAnsi="Calibri Light"/>
                <w:sz w:val="24"/>
              </w:rPr>
              <w:t>execuție (desene çi deviz):</w:t>
            </w:r>
          </w:p>
        </w:tc>
        <w:tc>
          <w:tcPr>
            <w:tcW w:w="1037" w:type="dxa"/>
          </w:tcPr>
          <w:p w:rsidR="00957CDC" w:rsidRDefault="00957CDC">
            <w:pPr>
              <w:pStyle w:val="TableParagraph"/>
              <w:rPr>
                <w:sz w:val="24"/>
              </w:rPr>
            </w:pPr>
          </w:p>
        </w:tc>
        <w:tc>
          <w:tcPr>
            <w:tcW w:w="1215" w:type="dxa"/>
          </w:tcPr>
          <w:p w:rsidR="00957CDC" w:rsidRDefault="00957CDC">
            <w:pPr>
              <w:pStyle w:val="TableParagraph"/>
              <w:rPr>
                <w:sz w:val="24"/>
              </w:rPr>
            </w:pPr>
          </w:p>
        </w:tc>
        <w:tc>
          <w:tcPr>
            <w:tcW w:w="1005" w:type="dxa"/>
            <w:gridSpan w:val="2"/>
          </w:tcPr>
          <w:p w:rsidR="00957CDC" w:rsidRDefault="00957CDC">
            <w:pPr>
              <w:pStyle w:val="TableParagraph"/>
              <w:rPr>
                <w:sz w:val="24"/>
              </w:rPr>
            </w:pPr>
          </w:p>
        </w:tc>
        <w:tc>
          <w:tcPr>
            <w:tcW w:w="956" w:type="dxa"/>
          </w:tcPr>
          <w:p w:rsidR="00957CDC" w:rsidRDefault="00957CDC">
            <w:pPr>
              <w:pStyle w:val="TableParagraph"/>
              <w:rPr>
                <w:sz w:val="24"/>
              </w:rPr>
            </w:pPr>
          </w:p>
        </w:tc>
        <w:tc>
          <w:tcPr>
            <w:tcW w:w="1283" w:type="dxa"/>
          </w:tcPr>
          <w:p w:rsidR="00957CDC" w:rsidRDefault="00957CDC">
            <w:pPr>
              <w:pStyle w:val="TableParagraph"/>
              <w:rPr>
                <w:sz w:val="24"/>
              </w:rPr>
            </w:pPr>
          </w:p>
        </w:tc>
      </w:tr>
      <w:tr w:rsidR="00957CDC">
        <w:trPr>
          <w:trHeight w:val="1593"/>
        </w:trPr>
        <w:tc>
          <w:tcPr>
            <w:tcW w:w="711" w:type="dxa"/>
          </w:tcPr>
          <w:p w:rsidR="00957CDC" w:rsidRDefault="009F65FB">
            <w:pPr>
              <w:pStyle w:val="TableParagraph"/>
              <w:spacing w:before="1"/>
              <w:ind w:left="105"/>
              <w:rPr>
                <w:rFonts w:ascii="Calibri Light" w:hAnsi="Calibri Light"/>
                <w:sz w:val="24"/>
              </w:rPr>
            </w:pPr>
            <w:r>
              <w:rPr>
                <w:rFonts w:ascii="Calibri Light" w:hAnsi="Calibri Light"/>
                <w:spacing w:val="-10"/>
                <w:sz w:val="24"/>
              </w:rPr>
              <w:t>…</w:t>
            </w:r>
          </w:p>
        </w:tc>
        <w:tc>
          <w:tcPr>
            <w:tcW w:w="2823" w:type="dxa"/>
          </w:tcPr>
          <w:p w:rsidR="00957CDC" w:rsidRDefault="009F65FB">
            <w:pPr>
              <w:pStyle w:val="TableParagraph"/>
              <w:spacing w:before="1"/>
              <w:ind w:left="105"/>
              <w:rPr>
                <w:rFonts w:ascii="Calibri Light"/>
                <w:sz w:val="24"/>
              </w:rPr>
            </w:pPr>
            <w:r>
              <w:rPr>
                <w:rFonts w:ascii="Calibri Light"/>
                <w:sz w:val="24"/>
              </w:rPr>
              <w:t>Faza</w:t>
            </w:r>
            <w:r>
              <w:rPr>
                <w:rFonts w:ascii="Calibri Light"/>
                <w:spacing w:val="3"/>
                <w:sz w:val="24"/>
              </w:rPr>
              <w:t xml:space="preserve"> </w:t>
            </w:r>
            <w:r>
              <w:rPr>
                <w:rFonts w:ascii="Calibri Light"/>
                <w:spacing w:val="-10"/>
                <w:sz w:val="24"/>
              </w:rPr>
              <w:t>4</w:t>
            </w:r>
          </w:p>
          <w:p w:rsidR="00957CDC" w:rsidRDefault="00B83AFB">
            <w:pPr>
              <w:pStyle w:val="TableParagraph"/>
              <w:ind w:left="105"/>
              <w:rPr>
                <w:rFonts w:ascii="Calibri Light"/>
                <w:sz w:val="24"/>
              </w:rPr>
            </w:pPr>
            <w:r w:rsidRPr="00B83AFB">
              <w:pict>
                <v:group id="docshapegroup39" o:spid="_x0000_s1084" style="position:absolute;left:0;text-align:left;margin-left:5.3pt;margin-top:27.6pt;width:107.8pt;height:.65pt;z-index:-25283072" coordorigin="106,552" coordsize="2156,13">
                  <v:line id="_x0000_s1085" style="position:absolute" from="106,558" to="2261,558" strokeweight=".21589mm"/>
                </v:group>
              </w:pict>
            </w:r>
            <w:r w:rsidRPr="00B83AFB">
              <w:pict>
                <v:group id="docshapegroup40" o:spid="_x0000_s1082" style="position:absolute;left:0;text-align:left;margin-left:5.3pt;margin-top:42.25pt;width:107.8pt;height:.65pt;z-index:-25282560" coordorigin="106,845" coordsize="2156,13">
                  <v:line id="_x0000_s1083" style="position:absolute" from="106,851" to="2261,851" strokeweight=".21589mm"/>
                </v:group>
              </w:pict>
            </w:r>
            <w:r w:rsidR="009F65FB">
              <w:rPr>
                <w:rFonts w:ascii="Calibri Light"/>
                <w:spacing w:val="-10"/>
                <w:sz w:val="24"/>
              </w:rPr>
              <w:t>:</w:t>
            </w:r>
          </w:p>
        </w:tc>
        <w:tc>
          <w:tcPr>
            <w:tcW w:w="1037" w:type="dxa"/>
          </w:tcPr>
          <w:p w:rsidR="00957CDC" w:rsidRDefault="00957CDC">
            <w:pPr>
              <w:pStyle w:val="TableParagraph"/>
              <w:rPr>
                <w:sz w:val="24"/>
              </w:rPr>
            </w:pPr>
          </w:p>
        </w:tc>
        <w:tc>
          <w:tcPr>
            <w:tcW w:w="1215" w:type="dxa"/>
          </w:tcPr>
          <w:p w:rsidR="00957CDC" w:rsidRDefault="00957CDC">
            <w:pPr>
              <w:pStyle w:val="TableParagraph"/>
              <w:rPr>
                <w:sz w:val="24"/>
              </w:rPr>
            </w:pPr>
          </w:p>
        </w:tc>
        <w:tc>
          <w:tcPr>
            <w:tcW w:w="1005" w:type="dxa"/>
            <w:gridSpan w:val="2"/>
          </w:tcPr>
          <w:p w:rsidR="00957CDC" w:rsidRDefault="00957CDC">
            <w:pPr>
              <w:pStyle w:val="TableParagraph"/>
              <w:rPr>
                <w:sz w:val="24"/>
              </w:rPr>
            </w:pPr>
          </w:p>
        </w:tc>
        <w:tc>
          <w:tcPr>
            <w:tcW w:w="956" w:type="dxa"/>
          </w:tcPr>
          <w:p w:rsidR="00957CDC" w:rsidRDefault="00957CDC">
            <w:pPr>
              <w:pStyle w:val="TableParagraph"/>
              <w:rPr>
                <w:sz w:val="24"/>
              </w:rPr>
            </w:pPr>
          </w:p>
        </w:tc>
        <w:tc>
          <w:tcPr>
            <w:tcW w:w="1283" w:type="dxa"/>
          </w:tcPr>
          <w:p w:rsidR="00957CDC" w:rsidRDefault="00957CDC">
            <w:pPr>
              <w:pStyle w:val="TableParagraph"/>
              <w:rPr>
                <w:sz w:val="24"/>
              </w:rPr>
            </w:pPr>
          </w:p>
        </w:tc>
      </w:tr>
    </w:tbl>
    <w:p w:rsidR="00957CDC" w:rsidRDefault="00957CDC">
      <w:pPr>
        <w:pStyle w:val="a3"/>
      </w:pPr>
    </w:p>
    <w:p w:rsidR="00957CDC" w:rsidRDefault="00957CDC">
      <w:pPr>
        <w:pStyle w:val="a3"/>
        <w:spacing w:before="4"/>
      </w:pPr>
    </w:p>
    <w:p w:rsidR="00957CDC" w:rsidRDefault="009F65FB">
      <w:pPr>
        <w:pStyle w:val="a3"/>
        <w:tabs>
          <w:tab w:val="left" w:pos="5050"/>
          <w:tab w:val="left" w:pos="5256"/>
        </w:tabs>
        <w:ind w:left="680" w:right="5744"/>
      </w:pPr>
      <w:r>
        <w:t xml:space="preserve">Semnat: </w:t>
      </w:r>
      <w:r>
        <w:rPr>
          <w:u w:val="single"/>
        </w:rPr>
        <w:tab/>
      </w:r>
      <w:r>
        <w:t xml:space="preserve"> Nume: </w:t>
      </w:r>
      <w:r>
        <w:rPr>
          <w:u w:val="single"/>
        </w:rPr>
        <w:tab/>
      </w:r>
      <w:r>
        <w:rPr>
          <w:u w:val="single"/>
        </w:rPr>
        <w:tab/>
      </w:r>
    </w:p>
    <w:p w:rsidR="00957CDC" w:rsidRDefault="009F65FB">
      <w:pPr>
        <w:pStyle w:val="a3"/>
        <w:tabs>
          <w:tab w:val="left" w:pos="6413"/>
        </w:tabs>
        <w:ind w:left="680"/>
        <w:rPr>
          <w:rFonts w:ascii="Times New Roman" w:hAnsi="Times New Roman"/>
        </w:rPr>
      </w:pPr>
      <w:r>
        <w:t>Funcţia în</w:t>
      </w:r>
      <w:r>
        <w:rPr>
          <w:spacing w:val="-2"/>
        </w:rPr>
        <w:t xml:space="preserve"> </w:t>
      </w:r>
      <w:r>
        <w:t>cadrul</w:t>
      </w:r>
      <w:r>
        <w:rPr>
          <w:spacing w:val="-2"/>
        </w:rPr>
        <w:t xml:space="preserve"> </w:t>
      </w:r>
      <w:r>
        <w:t>firmei:</w:t>
      </w:r>
      <w:r>
        <w:rPr>
          <w:spacing w:val="-3"/>
        </w:rPr>
        <w:t xml:space="preserve"> </w:t>
      </w:r>
      <w:r>
        <w:rPr>
          <w:rFonts w:ascii="Times New Roman" w:hAnsi="Times New Roman"/>
          <w:u w:val="single"/>
        </w:rPr>
        <w:tab/>
      </w:r>
    </w:p>
    <w:p w:rsidR="00957CDC" w:rsidRDefault="009F65FB">
      <w:pPr>
        <w:pStyle w:val="a3"/>
        <w:tabs>
          <w:tab w:val="left" w:pos="5640"/>
        </w:tabs>
        <w:ind w:left="680"/>
      </w:pPr>
      <w:r>
        <w:t>Denumirea firmei</w:t>
      </w:r>
      <w:r>
        <w:rPr>
          <w:spacing w:val="50"/>
        </w:rPr>
        <w:t xml:space="preserve"> </w:t>
      </w:r>
      <w:r>
        <w:rPr>
          <w:u w:val="single"/>
        </w:rPr>
        <w:tab/>
      </w:r>
    </w:p>
    <w:p w:rsidR="00957CDC" w:rsidRDefault="00957CDC">
      <w:pPr>
        <w:sectPr w:rsidR="00957CDC">
          <w:pgSz w:w="11910" w:h="16840"/>
          <w:pgMar w:top="1920" w:right="140" w:bottom="280" w:left="760" w:header="720" w:footer="720" w:gutter="0"/>
          <w:cols w:space="720"/>
        </w:sectPr>
      </w:pPr>
    </w:p>
    <w:p w:rsidR="00957CDC" w:rsidRDefault="00957CDC">
      <w:pPr>
        <w:pStyle w:val="a3"/>
      </w:pPr>
    </w:p>
    <w:p w:rsidR="00957CDC" w:rsidRDefault="00957CDC">
      <w:pPr>
        <w:pStyle w:val="a3"/>
      </w:pPr>
    </w:p>
    <w:p w:rsidR="00957CDC" w:rsidRDefault="00957CDC">
      <w:pPr>
        <w:pStyle w:val="a3"/>
      </w:pPr>
    </w:p>
    <w:p w:rsidR="00957CDC" w:rsidRDefault="00957CDC">
      <w:pPr>
        <w:pStyle w:val="a3"/>
      </w:pPr>
    </w:p>
    <w:p w:rsidR="00957CDC" w:rsidRDefault="00957CDC">
      <w:pPr>
        <w:pStyle w:val="a3"/>
      </w:pPr>
    </w:p>
    <w:p w:rsidR="00957CDC" w:rsidRDefault="00957CDC">
      <w:pPr>
        <w:pStyle w:val="a3"/>
        <w:spacing w:before="36"/>
      </w:pPr>
    </w:p>
    <w:p w:rsidR="00957CDC" w:rsidRDefault="009F65FB">
      <w:pPr>
        <w:pStyle w:val="a3"/>
        <w:ind w:right="612"/>
        <w:jc w:val="center"/>
      </w:pPr>
      <w:bookmarkStart w:id="84" w:name="FORMULARUL_F3.5"/>
      <w:bookmarkEnd w:id="84"/>
      <w:r>
        <w:rPr>
          <w:spacing w:val="-2"/>
        </w:rPr>
        <w:t>FORMULARUL</w:t>
      </w:r>
      <w:r>
        <w:rPr>
          <w:spacing w:val="-12"/>
        </w:rPr>
        <w:t xml:space="preserve"> </w:t>
      </w:r>
      <w:r>
        <w:rPr>
          <w:spacing w:val="-4"/>
        </w:rPr>
        <w:t>F3.5</w:t>
      </w:r>
    </w:p>
    <w:p w:rsidR="00957CDC" w:rsidRDefault="00957CDC">
      <w:pPr>
        <w:pStyle w:val="a3"/>
      </w:pPr>
    </w:p>
    <w:p w:rsidR="00957CDC" w:rsidRDefault="00957CDC">
      <w:pPr>
        <w:pStyle w:val="a3"/>
      </w:pPr>
    </w:p>
    <w:p w:rsidR="00957CDC" w:rsidRDefault="00957CDC">
      <w:pPr>
        <w:pStyle w:val="a3"/>
        <w:spacing w:before="86"/>
      </w:pPr>
    </w:p>
    <w:p w:rsidR="00957CDC" w:rsidRDefault="009F65FB">
      <w:pPr>
        <w:pStyle w:val="a3"/>
        <w:spacing w:line="266" w:lineRule="exact"/>
        <w:ind w:right="607"/>
        <w:jc w:val="center"/>
      </w:pPr>
      <w:bookmarkStart w:id="85" w:name="de_neîncadrare_în_siatuațiile_ce_determi"/>
      <w:bookmarkEnd w:id="85"/>
      <w:r>
        <w:rPr>
          <w:spacing w:val="-2"/>
        </w:rPr>
        <w:t>DECLARAŢIE</w:t>
      </w:r>
    </w:p>
    <w:p w:rsidR="00957CDC" w:rsidRDefault="009F65FB">
      <w:pPr>
        <w:pStyle w:val="a3"/>
        <w:spacing w:before="15" w:line="196" w:lineRule="auto"/>
        <w:ind w:left="736" w:right="1358"/>
        <w:jc w:val="center"/>
      </w:pPr>
      <w:r>
        <w:t>de</w:t>
      </w:r>
      <w:r>
        <w:rPr>
          <w:spacing w:val="-14"/>
        </w:rPr>
        <w:t xml:space="preserve"> </w:t>
      </w:r>
      <w:r>
        <w:t>neîncadrare</w:t>
      </w:r>
      <w:r>
        <w:rPr>
          <w:spacing w:val="-14"/>
        </w:rPr>
        <w:t xml:space="preserve"> </w:t>
      </w:r>
      <w:r>
        <w:t>în</w:t>
      </w:r>
      <w:r>
        <w:rPr>
          <w:spacing w:val="-13"/>
        </w:rPr>
        <w:t xml:space="preserve"> </w:t>
      </w:r>
      <w:r>
        <w:t>siatuațiile</w:t>
      </w:r>
      <w:r>
        <w:rPr>
          <w:spacing w:val="-14"/>
        </w:rPr>
        <w:t xml:space="preserve"> </w:t>
      </w:r>
      <w:r>
        <w:t>ce</w:t>
      </w:r>
      <w:r>
        <w:rPr>
          <w:spacing w:val="-13"/>
        </w:rPr>
        <w:t xml:space="preserve"> </w:t>
      </w:r>
      <w:r>
        <w:t>determinǎ</w:t>
      </w:r>
      <w:r>
        <w:rPr>
          <w:spacing w:val="-14"/>
        </w:rPr>
        <w:t xml:space="preserve"> </w:t>
      </w:r>
      <w:r>
        <w:t>excluderea</w:t>
      </w:r>
      <w:r>
        <w:rPr>
          <w:spacing w:val="-13"/>
        </w:rPr>
        <w:t xml:space="preserve"> </w:t>
      </w:r>
      <w:r>
        <w:t>de</w:t>
      </w:r>
      <w:r>
        <w:rPr>
          <w:spacing w:val="-14"/>
        </w:rPr>
        <w:t xml:space="preserve"> </w:t>
      </w:r>
      <w:r>
        <w:t>la</w:t>
      </w:r>
      <w:r>
        <w:rPr>
          <w:spacing w:val="-14"/>
        </w:rPr>
        <w:t xml:space="preserve"> </w:t>
      </w:r>
      <w:r>
        <w:t>procedura</w:t>
      </w:r>
      <w:r>
        <w:rPr>
          <w:spacing w:val="-13"/>
        </w:rPr>
        <w:t xml:space="preserve"> </w:t>
      </w:r>
      <w:r>
        <w:t>de</w:t>
      </w:r>
      <w:r>
        <w:rPr>
          <w:spacing w:val="-14"/>
        </w:rPr>
        <w:t xml:space="preserve"> </w:t>
      </w:r>
      <w:r>
        <w:t>atribuire,</w:t>
      </w:r>
      <w:r>
        <w:rPr>
          <w:spacing w:val="-13"/>
        </w:rPr>
        <w:t xml:space="preserve"> </w:t>
      </w:r>
      <w:r>
        <w:t>ce</w:t>
      </w:r>
      <w:r>
        <w:rPr>
          <w:spacing w:val="-13"/>
        </w:rPr>
        <w:t xml:space="preserve"> </w:t>
      </w:r>
      <w:r>
        <w:t>vin</w:t>
      </w:r>
      <w:r>
        <w:rPr>
          <w:spacing w:val="-14"/>
        </w:rPr>
        <w:t xml:space="preserve"> </w:t>
      </w:r>
      <w:r>
        <w:t>în aplicarea art. 18 din Legea nr. 131 din 03.07.2015</w:t>
      </w:r>
    </w:p>
    <w:p w:rsidR="00957CDC" w:rsidRDefault="00957CDC">
      <w:pPr>
        <w:pStyle w:val="a3"/>
        <w:spacing w:before="237"/>
      </w:pPr>
    </w:p>
    <w:p w:rsidR="00957CDC" w:rsidRDefault="009F65FB">
      <w:pPr>
        <w:pStyle w:val="a3"/>
        <w:tabs>
          <w:tab w:val="left" w:pos="5147"/>
          <w:tab w:val="left" w:pos="9751"/>
        </w:tabs>
        <w:ind w:left="680" w:right="1250" w:firstLine="1080"/>
        <w:jc w:val="both"/>
      </w:pPr>
      <w:r>
        <w:t>Subsemnatul,</w:t>
      </w:r>
      <w:r>
        <w:rPr>
          <w:spacing w:val="40"/>
        </w:rPr>
        <w:t xml:space="preserve"> </w:t>
      </w:r>
      <w:r>
        <w:rPr>
          <w:u w:val="single"/>
        </w:rPr>
        <w:tab/>
      </w:r>
      <w:r>
        <w:t xml:space="preserve"> reprezentant</w:t>
      </w:r>
      <w:r>
        <w:rPr>
          <w:spacing w:val="40"/>
        </w:rPr>
        <w:t xml:space="preserve"> </w:t>
      </w:r>
      <w:r>
        <w:t>împuternicit</w:t>
      </w:r>
      <w:r>
        <w:rPr>
          <w:spacing w:val="40"/>
        </w:rPr>
        <w:t xml:space="preserve"> </w:t>
      </w:r>
      <w:r>
        <w:t>al</w:t>
      </w:r>
      <w:r>
        <w:rPr>
          <w:spacing w:val="55"/>
        </w:rPr>
        <w:t xml:space="preserve"> </w:t>
      </w:r>
      <w:r>
        <w:rPr>
          <w:u w:val="single"/>
        </w:rPr>
        <w:tab/>
      </w:r>
      <w:r>
        <w:t xml:space="preserve"> </w:t>
      </w:r>
      <w:r>
        <w:rPr>
          <w:i/>
        </w:rPr>
        <w:t>(denumirea operatorului economic</w:t>
      </w:r>
      <w:r>
        <w:t xml:space="preserve">) în calitate de ofertant/ofertant asociat, declar pe propria rǎspundere, sub sancţiunea excluderii din procedura de achiziţie publicǎ şi sub sancţiunile aplicabile faptei de fals în acte publice, cǎ nu mǎ aflu în situaţia prevǎzutǎ la art. 18 din Legea nr. 131 din 03.07.2015 privind achizițiile publice, respectiv în ultimii 5 ani nu am fost condamnat prin hotǎrâre definitivǎ a unei instanţe judecǎtoreşti pentru participarea la activitǎţi ale unei organizaţii sau grupǎri criminale, pentru corupţie, fraudǎ şi/sau spǎlare de </w:t>
      </w:r>
      <w:r>
        <w:rPr>
          <w:spacing w:val="-2"/>
        </w:rPr>
        <w:t>bani.</w:t>
      </w:r>
    </w:p>
    <w:p w:rsidR="00957CDC" w:rsidRDefault="009F65FB">
      <w:pPr>
        <w:pStyle w:val="a3"/>
        <w:ind w:left="680" w:right="1305" w:firstLine="1080"/>
        <w:jc w:val="both"/>
      </w:pPr>
      <w:r>
        <w:t>Subsemnatul declar cǎ informaţiile furnizate sunt complete şi corecte în fiecare detaliu şi înţeleg cǎ autoritatea contractantǎ are dreptul de a solicita, în scopul verificǎrii şi confirmǎrii declaraţiilor, orice documente doveditoare de care dispun.</w:t>
      </w:r>
    </w:p>
    <w:p w:rsidR="00957CDC" w:rsidRDefault="009F65FB">
      <w:pPr>
        <w:pStyle w:val="a3"/>
        <w:tabs>
          <w:tab w:val="left" w:pos="4811"/>
          <w:tab w:val="left" w:pos="9751"/>
        </w:tabs>
        <w:ind w:left="1761"/>
        <w:jc w:val="both"/>
      </w:pPr>
      <w:r>
        <w:t>Subsemnatul,</w:t>
      </w:r>
      <w:r>
        <w:rPr>
          <w:spacing w:val="78"/>
        </w:rPr>
        <w:t xml:space="preserve"> </w:t>
      </w:r>
      <w:r>
        <w:rPr>
          <w:u w:val="single"/>
        </w:rPr>
        <w:tab/>
      </w:r>
      <w:r>
        <w:rPr>
          <w:spacing w:val="40"/>
        </w:rPr>
        <w:t xml:space="preserve"> </w:t>
      </w:r>
      <w:r>
        <w:t>reprezentant</w:t>
      </w:r>
      <w:r>
        <w:rPr>
          <w:spacing w:val="80"/>
        </w:rPr>
        <w:t xml:space="preserve"> </w:t>
      </w:r>
      <w:r>
        <w:t>împuternicit</w:t>
      </w:r>
      <w:r>
        <w:rPr>
          <w:spacing w:val="80"/>
        </w:rPr>
        <w:t xml:space="preserve"> </w:t>
      </w:r>
      <w:r>
        <w:t>al</w:t>
      </w:r>
      <w:r>
        <w:rPr>
          <w:spacing w:val="79"/>
        </w:rPr>
        <w:t xml:space="preserve"> </w:t>
      </w:r>
      <w:r>
        <w:rPr>
          <w:u w:val="single"/>
        </w:rPr>
        <w:tab/>
      </w:r>
    </w:p>
    <w:p w:rsidR="00957CDC" w:rsidRDefault="009F65FB">
      <w:pPr>
        <w:ind w:left="680"/>
        <w:jc w:val="both"/>
        <w:rPr>
          <w:rFonts w:ascii="Calibri Light" w:hAnsi="Calibri Light"/>
          <w:sz w:val="24"/>
        </w:rPr>
      </w:pPr>
      <w:r>
        <w:rPr>
          <w:rFonts w:ascii="Calibri Light" w:hAnsi="Calibri Light"/>
          <w:i/>
          <w:sz w:val="24"/>
        </w:rPr>
        <w:t>(denumirea</w:t>
      </w:r>
      <w:r>
        <w:rPr>
          <w:rFonts w:ascii="Calibri Light" w:hAnsi="Calibri Light"/>
          <w:i/>
          <w:spacing w:val="48"/>
          <w:sz w:val="24"/>
        </w:rPr>
        <w:t xml:space="preserve"> </w:t>
      </w:r>
      <w:r>
        <w:rPr>
          <w:rFonts w:ascii="Calibri Light" w:hAnsi="Calibri Light"/>
          <w:i/>
          <w:sz w:val="24"/>
        </w:rPr>
        <w:t>operatorului</w:t>
      </w:r>
      <w:r>
        <w:rPr>
          <w:rFonts w:ascii="Calibri Light" w:hAnsi="Calibri Light"/>
          <w:i/>
          <w:spacing w:val="51"/>
          <w:sz w:val="24"/>
        </w:rPr>
        <w:t xml:space="preserve"> </w:t>
      </w:r>
      <w:r>
        <w:rPr>
          <w:rFonts w:ascii="Calibri Light" w:hAnsi="Calibri Light"/>
          <w:i/>
          <w:sz w:val="24"/>
        </w:rPr>
        <w:t>economic),</w:t>
      </w:r>
      <w:r>
        <w:rPr>
          <w:rFonts w:ascii="Calibri Light" w:hAnsi="Calibri Light"/>
          <w:i/>
          <w:spacing w:val="48"/>
          <w:sz w:val="24"/>
        </w:rPr>
        <w:t xml:space="preserve"> </w:t>
      </w:r>
      <w:r>
        <w:rPr>
          <w:rFonts w:ascii="Calibri Light" w:hAnsi="Calibri Light"/>
          <w:sz w:val="24"/>
        </w:rPr>
        <w:t>în</w:t>
      </w:r>
      <w:r>
        <w:rPr>
          <w:rFonts w:ascii="Calibri Light" w:hAnsi="Calibri Light"/>
          <w:spacing w:val="51"/>
          <w:sz w:val="24"/>
        </w:rPr>
        <w:t xml:space="preserve"> </w:t>
      </w:r>
      <w:r>
        <w:rPr>
          <w:rFonts w:ascii="Calibri Light" w:hAnsi="Calibri Light"/>
          <w:sz w:val="24"/>
        </w:rPr>
        <w:t>calitate</w:t>
      </w:r>
      <w:r>
        <w:rPr>
          <w:rFonts w:ascii="Calibri Light" w:hAnsi="Calibri Light"/>
          <w:spacing w:val="51"/>
          <w:sz w:val="24"/>
        </w:rPr>
        <w:t xml:space="preserve"> </w:t>
      </w:r>
      <w:r>
        <w:rPr>
          <w:rFonts w:ascii="Calibri Light" w:hAnsi="Calibri Light"/>
          <w:sz w:val="24"/>
        </w:rPr>
        <w:t>de</w:t>
      </w:r>
      <w:r>
        <w:rPr>
          <w:rFonts w:ascii="Calibri Light" w:hAnsi="Calibri Light"/>
          <w:spacing w:val="48"/>
          <w:sz w:val="24"/>
        </w:rPr>
        <w:t xml:space="preserve"> </w:t>
      </w:r>
      <w:r>
        <w:rPr>
          <w:rFonts w:ascii="Calibri Light" w:hAnsi="Calibri Light"/>
          <w:sz w:val="24"/>
        </w:rPr>
        <w:t>ofertant/ofertant</w:t>
      </w:r>
      <w:r>
        <w:rPr>
          <w:rFonts w:ascii="Calibri Light" w:hAnsi="Calibri Light"/>
          <w:spacing w:val="48"/>
          <w:sz w:val="24"/>
        </w:rPr>
        <w:t xml:space="preserve"> </w:t>
      </w:r>
      <w:r>
        <w:rPr>
          <w:rFonts w:ascii="Calibri Light" w:hAnsi="Calibri Light"/>
          <w:sz w:val="24"/>
        </w:rPr>
        <w:t>asociat,</w:t>
      </w:r>
      <w:r>
        <w:rPr>
          <w:rFonts w:ascii="Calibri Light" w:hAnsi="Calibri Light"/>
          <w:spacing w:val="50"/>
          <w:sz w:val="24"/>
        </w:rPr>
        <w:t xml:space="preserve"> </w:t>
      </w:r>
      <w:r>
        <w:rPr>
          <w:rFonts w:ascii="Calibri Light" w:hAnsi="Calibri Light"/>
          <w:sz w:val="24"/>
        </w:rPr>
        <w:t>la</w:t>
      </w:r>
      <w:r>
        <w:rPr>
          <w:rFonts w:ascii="Calibri Light" w:hAnsi="Calibri Light"/>
          <w:spacing w:val="48"/>
          <w:sz w:val="24"/>
        </w:rPr>
        <w:t xml:space="preserve"> </w:t>
      </w:r>
      <w:r>
        <w:rPr>
          <w:rFonts w:ascii="Calibri Light" w:hAnsi="Calibri Light"/>
          <w:spacing w:val="-2"/>
          <w:sz w:val="24"/>
        </w:rPr>
        <w:t>procedura</w:t>
      </w:r>
    </w:p>
    <w:p w:rsidR="00957CDC" w:rsidRDefault="009F65FB">
      <w:pPr>
        <w:tabs>
          <w:tab w:val="left" w:pos="3130"/>
          <w:tab w:val="left" w:pos="6340"/>
        </w:tabs>
        <w:ind w:left="680" w:right="1301"/>
        <w:jc w:val="both"/>
        <w:rPr>
          <w:rFonts w:ascii="Calibri Light" w:hAnsi="Calibri Light"/>
          <w:sz w:val="24"/>
        </w:rPr>
      </w:pPr>
      <w:r>
        <w:rPr>
          <w:sz w:val="24"/>
          <w:u w:val="single"/>
        </w:rPr>
        <w:tab/>
      </w:r>
      <w:r>
        <w:rPr>
          <w:sz w:val="24"/>
        </w:rPr>
        <w:t xml:space="preserve"> </w:t>
      </w:r>
      <w:r>
        <w:rPr>
          <w:rFonts w:ascii="Calibri Light" w:hAnsi="Calibri Light"/>
          <w:i/>
          <w:sz w:val="24"/>
        </w:rPr>
        <w:t xml:space="preserve">(se menţionează procedura) </w:t>
      </w:r>
      <w:r>
        <w:rPr>
          <w:rFonts w:ascii="Calibri Light" w:hAnsi="Calibri Light"/>
          <w:sz w:val="24"/>
        </w:rPr>
        <w:t>pentru atribuirea contractului de achiziţie</w:t>
      </w:r>
      <w:r>
        <w:rPr>
          <w:rFonts w:ascii="Calibri Light" w:hAnsi="Calibri Light"/>
          <w:spacing w:val="80"/>
          <w:w w:val="150"/>
          <w:sz w:val="24"/>
        </w:rPr>
        <w:t xml:space="preserve"> </w:t>
      </w:r>
      <w:r>
        <w:rPr>
          <w:rFonts w:ascii="Calibri Light" w:hAnsi="Calibri Light"/>
          <w:sz w:val="24"/>
        </w:rPr>
        <w:t>publicǎ</w:t>
      </w:r>
      <w:r>
        <w:rPr>
          <w:rFonts w:ascii="Calibri Light" w:hAnsi="Calibri Light"/>
          <w:spacing w:val="80"/>
          <w:w w:val="150"/>
          <w:sz w:val="24"/>
        </w:rPr>
        <w:t xml:space="preserve"> </w:t>
      </w:r>
      <w:r>
        <w:rPr>
          <w:rFonts w:ascii="Calibri Light" w:hAnsi="Calibri Light"/>
          <w:sz w:val="24"/>
        </w:rPr>
        <w:t>avînd</w:t>
      </w:r>
      <w:r>
        <w:rPr>
          <w:rFonts w:ascii="Calibri Light" w:hAnsi="Calibri Light"/>
          <w:spacing w:val="80"/>
          <w:w w:val="150"/>
          <w:sz w:val="24"/>
        </w:rPr>
        <w:t xml:space="preserve"> </w:t>
      </w:r>
      <w:r>
        <w:rPr>
          <w:rFonts w:ascii="Calibri Light" w:hAnsi="Calibri Light"/>
          <w:sz w:val="24"/>
        </w:rPr>
        <w:t>ca</w:t>
      </w:r>
      <w:r>
        <w:rPr>
          <w:rFonts w:ascii="Calibri Light" w:hAnsi="Calibri Light"/>
          <w:spacing w:val="80"/>
          <w:w w:val="150"/>
          <w:sz w:val="24"/>
        </w:rPr>
        <w:t xml:space="preserve"> </w:t>
      </w:r>
      <w:r>
        <w:rPr>
          <w:rFonts w:ascii="Calibri Light" w:hAnsi="Calibri Light"/>
          <w:sz w:val="24"/>
        </w:rPr>
        <w:t>obiect</w:t>
      </w:r>
      <w:r>
        <w:rPr>
          <w:rFonts w:ascii="Calibri Light" w:hAnsi="Calibri Light"/>
          <w:spacing w:val="91"/>
          <w:sz w:val="24"/>
        </w:rPr>
        <w:t xml:space="preserve"> </w:t>
      </w:r>
      <w:r>
        <w:rPr>
          <w:sz w:val="24"/>
          <w:u w:val="single"/>
        </w:rPr>
        <w:tab/>
      </w:r>
      <w:r>
        <w:rPr>
          <w:spacing w:val="34"/>
          <w:sz w:val="24"/>
        </w:rPr>
        <w:t xml:space="preserve"> </w:t>
      </w:r>
      <w:r>
        <w:rPr>
          <w:rFonts w:ascii="Calibri Light" w:hAnsi="Calibri Light"/>
          <w:i/>
          <w:sz w:val="24"/>
        </w:rPr>
        <w:t>(denumirea</w:t>
      </w:r>
      <w:r>
        <w:rPr>
          <w:rFonts w:ascii="Calibri Light" w:hAnsi="Calibri Light"/>
          <w:i/>
          <w:spacing w:val="58"/>
          <w:w w:val="150"/>
          <w:sz w:val="24"/>
        </w:rPr>
        <w:t xml:space="preserve"> </w:t>
      </w:r>
      <w:r>
        <w:rPr>
          <w:rFonts w:ascii="Calibri Light" w:hAnsi="Calibri Light"/>
          <w:i/>
          <w:sz w:val="24"/>
        </w:rPr>
        <w:t>lucrării),</w:t>
      </w:r>
      <w:r>
        <w:rPr>
          <w:rFonts w:ascii="Calibri Light" w:hAnsi="Calibri Light"/>
          <w:i/>
          <w:spacing w:val="61"/>
          <w:w w:val="150"/>
          <w:sz w:val="24"/>
        </w:rPr>
        <w:t xml:space="preserve"> </w:t>
      </w:r>
      <w:r>
        <w:rPr>
          <w:rFonts w:ascii="Calibri Light" w:hAnsi="Calibri Light"/>
          <w:sz w:val="24"/>
        </w:rPr>
        <w:t>codul</w:t>
      </w:r>
      <w:r>
        <w:rPr>
          <w:rFonts w:ascii="Calibri Light" w:hAnsi="Calibri Light"/>
          <w:spacing w:val="80"/>
          <w:sz w:val="24"/>
        </w:rPr>
        <w:t xml:space="preserve"> </w:t>
      </w:r>
      <w:r>
        <w:rPr>
          <w:rFonts w:ascii="Calibri Light" w:hAnsi="Calibri Light"/>
          <w:sz w:val="24"/>
        </w:rPr>
        <w:t>CPV</w:t>
      </w:r>
    </w:p>
    <w:p w:rsidR="00957CDC" w:rsidRDefault="009F65FB">
      <w:pPr>
        <w:pStyle w:val="a3"/>
        <w:tabs>
          <w:tab w:val="left" w:pos="2956"/>
          <w:tab w:val="left" w:pos="6767"/>
        </w:tabs>
        <w:ind w:left="680"/>
        <w:jc w:val="both"/>
      </w:pPr>
      <w:r>
        <w:rPr>
          <w:rFonts w:ascii="Times New Roman" w:hAnsi="Times New Roman"/>
          <w:u w:val="single"/>
        </w:rPr>
        <w:tab/>
      </w:r>
      <w:r>
        <w:t>,</w:t>
      </w:r>
      <w:r>
        <w:rPr>
          <w:spacing w:val="80"/>
          <w:w w:val="150"/>
        </w:rPr>
        <w:t xml:space="preserve"> </w:t>
      </w:r>
      <w:r>
        <w:t>la</w:t>
      </w:r>
      <w:r>
        <w:rPr>
          <w:spacing w:val="80"/>
          <w:w w:val="150"/>
        </w:rPr>
        <w:t xml:space="preserve"> </w:t>
      </w:r>
      <w:r>
        <w:t>data</w:t>
      </w:r>
      <w:r>
        <w:rPr>
          <w:spacing w:val="80"/>
          <w:w w:val="150"/>
        </w:rPr>
        <w:t xml:space="preserve"> </w:t>
      </w:r>
      <w:r>
        <w:t>de</w:t>
      </w:r>
      <w:r>
        <w:rPr>
          <w:spacing w:val="320"/>
        </w:rPr>
        <w:t xml:space="preserve"> </w:t>
      </w:r>
      <w:r>
        <w:rPr>
          <w:rFonts w:ascii="Times New Roman" w:hAnsi="Times New Roman"/>
          <w:u w:val="single"/>
        </w:rPr>
        <w:tab/>
      </w:r>
      <w:r>
        <w:rPr>
          <w:rFonts w:ascii="Times New Roman" w:hAnsi="Times New Roman"/>
          <w:spacing w:val="80"/>
        </w:rPr>
        <w:t xml:space="preserve"> </w:t>
      </w:r>
      <w:r>
        <w:t>(zi/luna/an),</w:t>
      </w:r>
      <w:r>
        <w:rPr>
          <w:spacing w:val="40"/>
        </w:rPr>
        <w:t xml:space="preserve">  </w:t>
      </w:r>
      <w:r>
        <w:t>organizatǎ</w:t>
      </w:r>
      <w:r>
        <w:rPr>
          <w:spacing w:val="40"/>
        </w:rPr>
        <w:t xml:space="preserve">  </w:t>
      </w:r>
      <w:r>
        <w:t>de</w:t>
      </w:r>
    </w:p>
    <w:p w:rsidR="00957CDC" w:rsidRDefault="009F65FB">
      <w:pPr>
        <w:tabs>
          <w:tab w:val="left" w:pos="2414"/>
        </w:tabs>
        <w:ind w:left="680"/>
        <w:jc w:val="both"/>
        <w:rPr>
          <w:rFonts w:ascii="Calibri Light" w:hAnsi="Calibri Light"/>
          <w:sz w:val="24"/>
        </w:rPr>
      </w:pPr>
      <w:r>
        <w:rPr>
          <w:sz w:val="24"/>
          <w:u w:val="single"/>
        </w:rPr>
        <w:tab/>
      </w:r>
      <w:r>
        <w:rPr>
          <w:rFonts w:ascii="Calibri Light" w:hAnsi="Calibri Light"/>
          <w:i/>
          <w:sz w:val="24"/>
        </w:rPr>
        <w:t>(denumireaautorităţii</w:t>
      </w:r>
      <w:r>
        <w:rPr>
          <w:rFonts w:ascii="Calibri Light" w:hAnsi="Calibri Light"/>
          <w:i/>
          <w:spacing w:val="-11"/>
          <w:sz w:val="24"/>
        </w:rPr>
        <w:t xml:space="preserve"> </w:t>
      </w:r>
      <w:r>
        <w:rPr>
          <w:rFonts w:ascii="Calibri Light" w:hAnsi="Calibri Light"/>
          <w:i/>
          <w:sz w:val="24"/>
        </w:rPr>
        <w:t>contractante),</w:t>
      </w:r>
      <w:r>
        <w:rPr>
          <w:rFonts w:ascii="Calibri Light" w:hAnsi="Calibri Light"/>
          <w:i/>
          <w:spacing w:val="-8"/>
          <w:sz w:val="24"/>
        </w:rPr>
        <w:t xml:space="preserve"> </w:t>
      </w:r>
      <w:r>
        <w:rPr>
          <w:rFonts w:ascii="Calibri Light" w:hAnsi="Calibri Light"/>
          <w:sz w:val="24"/>
        </w:rPr>
        <w:t>declar</w:t>
      </w:r>
      <w:r>
        <w:rPr>
          <w:rFonts w:ascii="Calibri Light" w:hAnsi="Calibri Light"/>
          <w:spacing w:val="-8"/>
          <w:sz w:val="24"/>
        </w:rPr>
        <w:t xml:space="preserve"> </w:t>
      </w:r>
      <w:r>
        <w:rPr>
          <w:rFonts w:ascii="Calibri Light" w:hAnsi="Calibri Light"/>
          <w:sz w:val="24"/>
        </w:rPr>
        <w:t>pe</w:t>
      </w:r>
      <w:r>
        <w:rPr>
          <w:rFonts w:ascii="Calibri Light" w:hAnsi="Calibri Light"/>
          <w:spacing w:val="-8"/>
          <w:sz w:val="24"/>
        </w:rPr>
        <w:t xml:space="preserve"> </w:t>
      </w:r>
      <w:r>
        <w:rPr>
          <w:rFonts w:ascii="Calibri Light" w:hAnsi="Calibri Light"/>
          <w:sz w:val="24"/>
        </w:rPr>
        <w:t>propria</w:t>
      </w:r>
      <w:r>
        <w:rPr>
          <w:rFonts w:ascii="Calibri Light" w:hAnsi="Calibri Light"/>
          <w:spacing w:val="-6"/>
          <w:sz w:val="24"/>
        </w:rPr>
        <w:t xml:space="preserve"> </w:t>
      </w:r>
      <w:r>
        <w:rPr>
          <w:rFonts w:ascii="Calibri Light" w:hAnsi="Calibri Light"/>
          <w:sz w:val="24"/>
        </w:rPr>
        <w:t>rǎspundere</w:t>
      </w:r>
      <w:r>
        <w:rPr>
          <w:rFonts w:ascii="Calibri Light" w:hAnsi="Calibri Light"/>
          <w:spacing w:val="-7"/>
          <w:sz w:val="24"/>
        </w:rPr>
        <w:t xml:space="preserve"> </w:t>
      </w:r>
      <w:r>
        <w:rPr>
          <w:rFonts w:ascii="Calibri Light" w:hAnsi="Calibri Light"/>
          <w:spacing w:val="-5"/>
          <w:sz w:val="24"/>
        </w:rPr>
        <w:t>cǎ:</w:t>
      </w:r>
    </w:p>
    <w:p w:rsidR="00957CDC" w:rsidRDefault="009F65FB">
      <w:pPr>
        <w:pStyle w:val="a5"/>
        <w:numPr>
          <w:ilvl w:val="0"/>
          <w:numId w:val="14"/>
        </w:numPr>
        <w:tabs>
          <w:tab w:val="left" w:pos="2020"/>
        </w:tabs>
        <w:rPr>
          <w:sz w:val="24"/>
        </w:rPr>
      </w:pPr>
      <w:r>
        <w:rPr>
          <w:sz w:val="24"/>
        </w:rPr>
        <w:t>nu</w:t>
      </w:r>
      <w:r>
        <w:rPr>
          <w:spacing w:val="-6"/>
          <w:sz w:val="24"/>
        </w:rPr>
        <w:t xml:space="preserve"> </w:t>
      </w:r>
      <w:r>
        <w:rPr>
          <w:sz w:val="24"/>
        </w:rPr>
        <w:t>am</w:t>
      </w:r>
      <w:r>
        <w:rPr>
          <w:spacing w:val="-2"/>
          <w:sz w:val="24"/>
        </w:rPr>
        <w:t xml:space="preserve"> </w:t>
      </w:r>
      <w:r>
        <w:rPr>
          <w:sz w:val="24"/>
        </w:rPr>
        <w:t>intrat</w:t>
      </w:r>
      <w:r>
        <w:rPr>
          <w:spacing w:val="-5"/>
          <w:sz w:val="24"/>
        </w:rPr>
        <w:t xml:space="preserve"> </w:t>
      </w:r>
      <w:r>
        <w:rPr>
          <w:sz w:val="24"/>
        </w:rPr>
        <w:t>în</w:t>
      </w:r>
      <w:r>
        <w:rPr>
          <w:spacing w:val="-4"/>
          <w:sz w:val="24"/>
        </w:rPr>
        <w:t xml:space="preserve"> </w:t>
      </w:r>
      <w:r>
        <w:rPr>
          <w:sz w:val="24"/>
        </w:rPr>
        <w:t>proces</w:t>
      </w:r>
      <w:r>
        <w:rPr>
          <w:spacing w:val="-1"/>
          <w:sz w:val="24"/>
        </w:rPr>
        <w:t xml:space="preserve"> </w:t>
      </w:r>
      <w:r>
        <w:rPr>
          <w:sz w:val="24"/>
        </w:rPr>
        <w:t>de</w:t>
      </w:r>
      <w:r>
        <w:rPr>
          <w:spacing w:val="-2"/>
          <w:sz w:val="24"/>
        </w:rPr>
        <w:t xml:space="preserve"> </w:t>
      </w:r>
      <w:r>
        <w:rPr>
          <w:sz w:val="24"/>
        </w:rPr>
        <w:t>insolvabilitate</w:t>
      </w:r>
      <w:r>
        <w:rPr>
          <w:spacing w:val="-3"/>
          <w:sz w:val="24"/>
        </w:rPr>
        <w:t xml:space="preserve"> </w:t>
      </w:r>
      <w:r>
        <w:rPr>
          <w:sz w:val="24"/>
        </w:rPr>
        <w:t>ca</w:t>
      </w:r>
      <w:r>
        <w:rPr>
          <w:spacing w:val="-1"/>
          <w:sz w:val="24"/>
        </w:rPr>
        <w:t xml:space="preserve"> </w:t>
      </w:r>
      <w:r>
        <w:rPr>
          <w:sz w:val="24"/>
        </w:rPr>
        <w:t>urmare</w:t>
      </w:r>
      <w:r>
        <w:rPr>
          <w:spacing w:val="2"/>
          <w:sz w:val="24"/>
        </w:rPr>
        <w:t xml:space="preserve"> </w:t>
      </w:r>
      <w:r>
        <w:rPr>
          <w:sz w:val="24"/>
        </w:rPr>
        <w:t>a</w:t>
      </w:r>
      <w:r>
        <w:rPr>
          <w:spacing w:val="-2"/>
          <w:sz w:val="24"/>
        </w:rPr>
        <w:t xml:space="preserve"> </w:t>
      </w:r>
      <w:r>
        <w:rPr>
          <w:sz w:val="24"/>
        </w:rPr>
        <w:t>hotǎrârii</w:t>
      </w:r>
      <w:r>
        <w:rPr>
          <w:spacing w:val="-3"/>
          <w:sz w:val="24"/>
        </w:rPr>
        <w:t xml:space="preserve"> </w:t>
      </w:r>
      <w:r>
        <w:rPr>
          <w:spacing w:val="-2"/>
          <w:sz w:val="24"/>
        </w:rPr>
        <w:t>judecǎtoreçti;</w:t>
      </w:r>
    </w:p>
    <w:p w:rsidR="00957CDC" w:rsidRDefault="009F65FB">
      <w:pPr>
        <w:pStyle w:val="a5"/>
        <w:numPr>
          <w:ilvl w:val="0"/>
          <w:numId w:val="14"/>
        </w:numPr>
        <w:tabs>
          <w:tab w:val="left" w:pos="2020"/>
        </w:tabs>
        <w:ind w:right="1309"/>
        <w:rPr>
          <w:sz w:val="24"/>
        </w:rPr>
      </w:pPr>
      <w:r>
        <w:rPr>
          <w:sz w:val="24"/>
        </w:rPr>
        <w:t>mi-am îndeplinit obligaţiile de platǎ a impozitelor, taxelor şi contribuţiilor de asigurǎri sociale, în conformitate cu prevederile legale în vigoare în RM sau în ţara în care sunt stabilit pana la data solicitatǎ;</w:t>
      </w:r>
    </w:p>
    <w:p w:rsidR="00957CDC" w:rsidRDefault="009F65FB">
      <w:pPr>
        <w:pStyle w:val="a5"/>
        <w:numPr>
          <w:ilvl w:val="0"/>
          <w:numId w:val="14"/>
        </w:numPr>
        <w:tabs>
          <w:tab w:val="left" w:pos="2020"/>
        </w:tabs>
        <w:ind w:right="1319"/>
        <w:rPr>
          <w:sz w:val="24"/>
        </w:rPr>
      </w:pPr>
      <w:r>
        <w:rPr>
          <w:sz w:val="24"/>
        </w:rPr>
        <w:t>nu am fost condamnat, în ultimii 3 ani,</w:t>
      </w:r>
      <w:r>
        <w:rPr>
          <w:spacing w:val="-1"/>
          <w:sz w:val="24"/>
        </w:rPr>
        <w:t xml:space="preserve"> </w:t>
      </w:r>
      <w:r>
        <w:rPr>
          <w:sz w:val="24"/>
        </w:rPr>
        <w:t>prin hotǎrârea definitivǎ a unei instanţe judecǎtoreşti,</w:t>
      </w:r>
      <w:r>
        <w:rPr>
          <w:spacing w:val="-3"/>
          <w:sz w:val="24"/>
        </w:rPr>
        <w:t xml:space="preserve"> </w:t>
      </w:r>
      <w:r>
        <w:rPr>
          <w:sz w:val="24"/>
        </w:rPr>
        <w:t>pentru</w:t>
      </w:r>
      <w:r>
        <w:rPr>
          <w:spacing w:val="-1"/>
          <w:sz w:val="24"/>
        </w:rPr>
        <w:t xml:space="preserve"> </w:t>
      </w:r>
      <w:r>
        <w:rPr>
          <w:sz w:val="24"/>
        </w:rPr>
        <w:t>o</w:t>
      </w:r>
      <w:r>
        <w:rPr>
          <w:spacing w:val="-2"/>
          <w:sz w:val="24"/>
        </w:rPr>
        <w:t xml:space="preserve"> </w:t>
      </w:r>
      <w:r>
        <w:rPr>
          <w:sz w:val="24"/>
        </w:rPr>
        <w:t>faptǎ care a adus</w:t>
      </w:r>
      <w:r>
        <w:rPr>
          <w:spacing w:val="-3"/>
          <w:sz w:val="24"/>
        </w:rPr>
        <w:t xml:space="preserve"> </w:t>
      </w:r>
      <w:r>
        <w:rPr>
          <w:sz w:val="24"/>
        </w:rPr>
        <w:t>atingere</w:t>
      </w:r>
      <w:r>
        <w:rPr>
          <w:spacing w:val="-4"/>
          <w:sz w:val="24"/>
        </w:rPr>
        <w:t xml:space="preserve"> </w:t>
      </w:r>
      <w:r>
        <w:rPr>
          <w:sz w:val="24"/>
        </w:rPr>
        <w:t>eticii</w:t>
      </w:r>
      <w:r>
        <w:rPr>
          <w:spacing w:val="-2"/>
          <w:sz w:val="24"/>
        </w:rPr>
        <w:t xml:space="preserve"> </w:t>
      </w:r>
      <w:r>
        <w:rPr>
          <w:sz w:val="24"/>
        </w:rPr>
        <w:t>profesionale sau</w:t>
      </w:r>
      <w:r>
        <w:rPr>
          <w:spacing w:val="-1"/>
          <w:sz w:val="24"/>
        </w:rPr>
        <w:t xml:space="preserve"> </w:t>
      </w:r>
      <w:r>
        <w:rPr>
          <w:sz w:val="24"/>
        </w:rPr>
        <w:t>pentru comiterea unei greşeli în materie profesionalǎ;</w:t>
      </w:r>
    </w:p>
    <w:p w:rsidR="00957CDC" w:rsidRDefault="009F65FB">
      <w:pPr>
        <w:pStyle w:val="a5"/>
        <w:numPr>
          <w:ilvl w:val="0"/>
          <w:numId w:val="14"/>
        </w:numPr>
        <w:tabs>
          <w:tab w:val="left" w:pos="2072"/>
        </w:tabs>
        <w:spacing w:line="292" w:lineRule="exact"/>
        <w:ind w:left="2072" w:hanging="926"/>
        <w:rPr>
          <w:sz w:val="24"/>
        </w:rPr>
      </w:pPr>
      <w:r>
        <w:rPr>
          <w:sz w:val="24"/>
        </w:rPr>
        <w:t>nu</w:t>
      </w:r>
      <w:r>
        <w:rPr>
          <w:spacing w:val="-7"/>
          <w:sz w:val="24"/>
        </w:rPr>
        <w:t xml:space="preserve"> </w:t>
      </w:r>
      <w:r>
        <w:rPr>
          <w:sz w:val="24"/>
        </w:rPr>
        <w:t>sunt</w:t>
      </w:r>
      <w:r>
        <w:rPr>
          <w:spacing w:val="-2"/>
          <w:sz w:val="24"/>
        </w:rPr>
        <w:t xml:space="preserve"> </w:t>
      </w:r>
      <w:r>
        <w:rPr>
          <w:sz w:val="24"/>
        </w:rPr>
        <w:t>inclus</w:t>
      </w:r>
      <w:r>
        <w:rPr>
          <w:spacing w:val="-7"/>
          <w:sz w:val="24"/>
        </w:rPr>
        <w:t xml:space="preserve"> </w:t>
      </w:r>
      <w:r>
        <w:rPr>
          <w:sz w:val="24"/>
        </w:rPr>
        <w:t>în</w:t>
      </w:r>
      <w:r>
        <w:rPr>
          <w:spacing w:val="-1"/>
          <w:sz w:val="24"/>
        </w:rPr>
        <w:t xml:space="preserve"> </w:t>
      </w:r>
      <w:r>
        <w:rPr>
          <w:sz w:val="24"/>
        </w:rPr>
        <w:t>Lista</w:t>
      </w:r>
      <w:r>
        <w:rPr>
          <w:spacing w:val="-3"/>
          <w:sz w:val="24"/>
        </w:rPr>
        <w:t xml:space="preserve"> </w:t>
      </w:r>
      <w:r>
        <w:rPr>
          <w:sz w:val="24"/>
        </w:rPr>
        <w:t>de</w:t>
      </w:r>
      <w:r>
        <w:rPr>
          <w:spacing w:val="-4"/>
          <w:sz w:val="24"/>
        </w:rPr>
        <w:t xml:space="preserve"> </w:t>
      </w:r>
      <w:r>
        <w:rPr>
          <w:sz w:val="24"/>
        </w:rPr>
        <w:t>interdicție</w:t>
      </w:r>
      <w:r>
        <w:rPr>
          <w:spacing w:val="-4"/>
          <w:sz w:val="24"/>
        </w:rPr>
        <w:t xml:space="preserve"> </w:t>
      </w:r>
      <w:r>
        <w:rPr>
          <w:sz w:val="24"/>
        </w:rPr>
        <w:t>a</w:t>
      </w:r>
      <w:r>
        <w:rPr>
          <w:spacing w:val="-3"/>
          <w:sz w:val="24"/>
        </w:rPr>
        <w:t xml:space="preserve"> </w:t>
      </w:r>
      <w:r>
        <w:rPr>
          <w:sz w:val="24"/>
        </w:rPr>
        <w:t>operatorilor</w:t>
      </w:r>
      <w:r>
        <w:rPr>
          <w:spacing w:val="-1"/>
          <w:sz w:val="24"/>
        </w:rPr>
        <w:t xml:space="preserve"> </w:t>
      </w:r>
      <w:r>
        <w:rPr>
          <w:spacing w:val="-2"/>
          <w:sz w:val="24"/>
        </w:rPr>
        <w:t>economici.</w:t>
      </w:r>
    </w:p>
    <w:p w:rsidR="00957CDC" w:rsidRDefault="009F65FB">
      <w:pPr>
        <w:pStyle w:val="a3"/>
        <w:spacing w:before="3"/>
        <w:ind w:left="680" w:right="1306" w:firstLine="1080"/>
        <w:jc w:val="both"/>
      </w:pPr>
      <w:r>
        <w:t>Subsemnatul declar cǎ informaţiile furnizate în scopul demonstrǎrii îndeplinirii criteriilor de calificare şi selecţie sunt complete şi corecte în fiecare detaliu şi înţeleg ca autoritatea contractantǎ are dreptul de a solicita, în scopul verificǎrii şi confirmǎrii declaraţiilor, orice documente doveditoare de care dispun.</w:t>
      </w:r>
    </w:p>
    <w:p w:rsidR="00957CDC" w:rsidRDefault="00957CDC">
      <w:pPr>
        <w:jc w:val="both"/>
        <w:sectPr w:rsidR="00957CDC">
          <w:pgSz w:w="11910" w:h="16840"/>
          <w:pgMar w:top="1920" w:right="140" w:bottom="280" w:left="760" w:header="720" w:footer="720" w:gutter="0"/>
          <w:cols w:space="720"/>
        </w:sectPr>
      </w:pPr>
    </w:p>
    <w:p w:rsidR="00957CDC" w:rsidRDefault="009F65FB">
      <w:pPr>
        <w:pStyle w:val="a3"/>
        <w:tabs>
          <w:tab w:val="left" w:pos="5027"/>
        </w:tabs>
        <w:spacing w:before="24"/>
        <w:ind w:left="680" w:right="5956"/>
      </w:pPr>
      <w:r>
        <w:lastRenderedPageBreak/>
        <w:t>Data completǎrii:</w:t>
      </w:r>
      <w:r>
        <w:rPr>
          <w:rFonts w:ascii="Times New Roman" w:hAnsi="Times New Roman"/>
          <w:u w:val="single"/>
        </w:rPr>
        <w:tab/>
      </w:r>
      <w:r>
        <w:rPr>
          <w:rFonts w:ascii="Times New Roman" w:hAnsi="Times New Roman"/>
        </w:rPr>
        <w:t xml:space="preserve"> </w:t>
      </w:r>
      <w:r>
        <w:t xml:space="preserve">Semnat: </w:t>
      </w:r>
      <w:r>
        <w:rPr>
          <w:u w:val="single"/>
        </w:rPr>
        <w:tab/>
        <w:t xml:space="preserve"> </w:t>
      </w:r>
    </w:p>
    <w:p w:rsidR="00957CDC" w:rsidRDefault="009F65FB">
      <w:pPr>
        <w:pStyle w:val="a3"/>
        <w:tabs>
          <w:tab w:val="left" w:pos="5640"/>
          <w:tab w:val="left" w:pos="6231"/>
          <w:tab w:val="left" w:pos="6413"/>
        </w:tabs>
        <w:ind w:left="680" w:right="4588"/>
      </w:pPr>
      <w:r>
        <w:t xml:space="preserve">Nume/prenume: </w:t>
      </w:r>
      <w:r>
        <w:rPr>
          <w:u w:val="single"/>
        </w:rPr>
        <w:tab/>
      </w:r>
      <w:r>
        <w:rPr>
          <w:u w:val="single"/>
        </w:rPr>
        <w:tab/>
      </w:r>
      <w:r>
        <w:t xml:space="preserve"> Funcţia în cadrul firmei: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Denumirea firmei</w:t>
      </w:r>
      <w:r>
        <w:rPr>
          <w:spacing w:val="50"/>
        </w:rPr>
        <w:t xml:space="preserve"> </w:t>
      </w:r>
      <w:r>
        <w:rPr>
          <w:u w:val="single"/>
        </w:rPr>
        <w:tab/>
      </w:r>
    </w:p>
    <w:p w:rsidR="00957CDC" w:rsidRDefault="00957CDC">
      <w:pPr>
        <w:sectPr w:rsidR="00957CDC">
          <w:pgSz w:w="11910" w:h="16840"/>
          <w:pgMar w:top="1400" w:right="140" w:bottom="280" w:left="760" w:header="720" w:footer="720" w:gutter="0"/>
          <w:cols w:space="720"/>
        </w:sectPr>
      </w:pPr>
    </w:p>
    <w:p w:rsidR="00957CDC" w:rsidRDefault="009F65FB">
      <w:pPr>
        <w:pStyle w:val="a3"/>
        <w:spacing w:before="24"/>
        <w:ind w:right="612"/>
        <w:jc w:val="center"/>
      </w:pPr>
      <w:r>
        <w:rPr>
          <w:spacing w:val="-2"/>
        </w:rPr>
        <w:lastRenderedPageBreak/>
        <w:t>FORMULARUL</w:t>
      </w:r>
      <w:r>
        <w:rPr>
          <w:spacing w:val="-12"/>
        </w:rPr>
        <w:t xml:space="preserve"> </w:t>
      </w:r>
      <w:r>
        <w:rPr>
          <w:spacing w:val="-4"/>
        </w:rPr>
        <w:t>F3.6</w:t>
      </w:r>
    </w:p>
    <w:p w:rsidR="00957CDC" w:rsidRDefault="00957CDC">
      <w:pPr>
        <w:pStyle w:val="a3"/>
      </w:pPr>
    </w:p>
    <w:p w:rsidR="00957CDC" w:rsidRDefault="00957CDC">
      <w:pPr>
        <w:pStyle w:val="a3"/>
        <w:spacing w:before="230"/>
      </w:pPr>
    </w:p>
    <w:p w:rsidR="00957CDC" w:rsidRDefault="009F65FB">
      <w:pPr>
        <w:pStyle w:val="a3"/>
        <w:ind w:right="607"/>
        <w:jc w:val="center"/>
      </w:pPr>
      <w:bookmarkStart w:id="86" w:name="DECLARAŢIE"/>
      <w:bookmarkEnd w:id="86"/>
      <w:r>
        <w:rPr>
          <w:spacing w:val="-2"/>
        </w:rPr>
        <w:t>DECLARAŢIE</w:t>
      </w:r>
    </w:p>
    <w:p w:rsidR="00957CDC" w:rsidRDefault="009F65FB">
      <w:pPr>
        <w:pStyle w:val="a3"/>
        <w:spacing w:before="240"/>
        <w:ind w:right="620"/>
        <w:jc w:val="center"/>
      </w:pPr>
      <w:bookmarkStart w:id="87" w:name="privind_conduita_etică_și_neimplicarea_î"/>
      <w:bookmarkEnd w:id="87"/>
      <w:r>
        <w:rPr>
          <w:spacing w:val="-2"/>
        </w:rPr>
        <w:t>privind</w:t>
      </w:r>
      <w:r>
        <w:rPr>
          <w:spacing w:val="-5"/>
        </w:rPr>
        <w:t xml:space="preserve"> </w:t>
      </w:r>
      <w:r>
        <w:rPr>
          <w:spacing w:val="-2"/>
        </w:rPr>
        <w:t>conduita</w:t>
      </w:r>
      <w:r>
        <w:rPr>
          <w:spacing w:val="-8"/>
        </w:rPr>
        <w:t xml:space="preserve"> </w:t>
      </w:r>
      <w:r>
        <w:rPr>
          <w:spacing w:val="-2"/>
        </w:rPr>
        <w:t>eticǎ çi</w:t>
      </w:r>
      <w:r>
        <w:rPr>
          <w:spacing w:val="-5"/>
        </w:rPr>
        <w:t xml:space="preserve"> </w:t>
      </w:r>
      <w:r>
        <w:rPr>
          <w:spacing w:val="-2"/>
        </w:rPr>
        <w:t>neimplicarea</w:t>
      </w:r>
      <w:r>
        <w:rPr>
          <w:spacing w:val="-3"/>
        </w:rPr>
        <w:t xml:space="preserve"> </w:t>
      </w:r>
      <w:r>
        <w:rPr>
          <w:spacing w:val="-2"/>
        </w:rPr>
        <w:t>în</w:t>
      </w:r>
      <w:r>
        <w:rPr>
          <w:spacing w:val="-4"/>
        </w:rPr>
        <w:t xml:space="preserve"> </w:t>
      </w:r>
      <w:r>
        <w:rPr>
          <w:spacing w:val="-2"/>
        </w:rPr>
        <w:t>practici</w:t>
      </w:r>
      <w:r>
        <w:rPr>
          <w:spacing w:val="-5"/>
        </w:rPr>
        <w:t xml:space="preserve"> </w:t>
      </w:r>
      <w:r>
        <w:rPr>
          <w:spacing w:val="-2"/>
        </w:rPr>
        <w:t>frauduloase</w:t>
      </w:r>
      <w:r>
        <w:rPr>
          <w:spacing w:val="-4"/>
        </w:rPr>
        <w:t xml:space="preserve"> </w:t>
      </w:r>
      <w:r>
        <w:rPr>
          <w:spacing w:val="-2"/>
        </w:rPr>
        <w:t>çi</w:t>
      </w:r>
      <w:r>
        <w:rPr>
          <w:spacing w:val="-4"/>
        </w:rPr>
        <w:t xml:space="preserve"> </w:t>
      </w:r>
      <w:r>
        <w:rPr>
          <w:spacing w:val="-2"/>
        </w:rPr>
        <w:t>de</w:t>
      </w:r>
      <w:r>
        <w:rPr>
          <w:spacing w:val="-4"/>
        </w:rPr>
        <w:t xml:space="preserve"> </w:t>
      </w:r>
      <w:r>
        <w:rPr>
          <w:spacing w:val="-2"/>
        </w:rPr>
        <w:t>corupere</w:t>
      </w:r>
    </w:p>
    <w:p w:rsidR="00957CDC" w:rsidRDefault="00957CDC">
      <w:pPr>
        <w:pStyle w:val="a3"/>
        <w:spacing w:before="62"/>
      </w:pPr>
    </w:p>
    <w:p w:rsidR="00957CDC" w:rsidRDefault="009F65FB">
      <w:pPr>
        <w:pStyle w:val="a3"/>
        <w:tabs>
          <w:tab w:val="left" w:pos="3217"/>
        </w:tabs>
        <w:ind w:left="680"/>
      </w:pPr>
      <w:r>
        <w:t xml:space="preserve">Data: </w:t>
      </w:r>
      <w:r>
        <w:rPr>
          <w:u w:val="single"/>
        </w:rPr>
        <w:tab/>
      </w:r>
    </w:p>
    <w:p w:rsidR="00957CDC" w:rsidRDefault="009F65FB">
      <w:pPr>
        <w:pStyle w:val="a3"/>
        <w:tabs>
          <w:tab w:val="left" w:pos="4893"/>
        </w:tabs>
        <w:ind w:left="680"/>
        <w:rPr>
          <w:rFonts w:ascii="Times New Roman" w:hAnsi="Times New Roman"/>
        </w:rPr>
      </w:pPr>
      <w:r>
        <w:t xml:space="preserve">Numǎrul procedurii: </w:t>
      </w:r>
      <w:r>
        <w:rPr>
          <w:rFonts w:ascii="Times New Roman" w:hAnsi="Times New Roman"/>
          <w:u w:val="single"/>
        </w:rPr>
        <w:tab/>
      </w:r>
    </w:p>
    <w:p w:rsidR="00957CDC" w:rsidRDefault="009F65FB">
      <w:pPr>
        <w:pStyle w:val="a3"/>
        <w:tabs>
          <w:tab w:val="left" w:pos="3529"/>
        </w:tabs>
        <w:ind w:left="680"/>
        <w:rPr>
          <w:rFonts w:ascii="Times New Roman" w:hAnsi="Times New Roman"/>
        </w:rPr>
      </w:pPr>
      <w:r>
        <w:t xml:space="preserve">Cǎtre: </w:t>
      </w:r>
      <w:r>
        <w:rPr>
          <w:rFonts w:ascii="Times New Roman" w:hAnsi="Times New Roman"/>
          <w:u w:val="single"/>
        </w:rPr>
        <w:tab/>
      </w:r>
    </w:p>
    <w:p w:rsidR="00957CDC" w:rsidRDefault="00957CDC">
      <w:pPr>
        <w:spacing w:before="16"/>
        <w:rPr>
          <w:sz w:val="24"/>
        </w:rPr>
      </w:pPr>
    </w:p>
    <w:p w:rsidR="00957CDC" w:rsidRDefault="009F65FB">
      <w:pPr>
        <w:tabs>
          <w:tab w:val="left" w:pos="4043"/>
          <w:tab w:val="left" w:pos="8555"/>
        </w:tabs>
        <w:spacing w:before="1"/>
        <w:ind w:left="680" w:right="1293"/>
        <w:rPr>
          <w:rFonts w:ascii="Calibri Light" w:hAnsi="Calibri Light"/>
          <w:sz w:val="24"/>
        </w:rPr>
      </w:pPr>
      <w:r>
        <w:rPr>
          <w:rFonts w:ascii="Calibri Light" w:hAnsi="Calibri Light"/>
          <w:sz w:val="24"/>
        </w:rPr>
        <w:t>Subsemnatul,</w:t>
      </w:r>
      <w:r>
        <w:rPr>
          <w:rFonts w:ascii="Calibri Light" w:hAnsi="Calibri Light"/>
          <w:spacing w:val="30"/>
          <w:sz w:val="24"/>
        </w:rPr>
        <w:t xml:space="preserve"> </w:t>
      </w:r>
      <w:r>
        <w:rPr>
          <w:rFonts w:ascii="Calibri Light" w:hAnsi="Calibri Light"/>
          <w:sz w:val="24"/>
          <w:u w:val="single"/>
        </w:rPr>
        <w:tab/>
      </w:r>
      <w:r>
        <w:rPr>
          <w:rFonts w:ascii="Calibri Light" w:hAnsi="Calibri Light"/>
          <w:sz w:val="24"/>
        </w:rPr>
        <w:t xml:space="preserve"> reprezentant</w:t>
      </w:r>
      <w:r>
        <w:rPr>
          <w:rFonts w:ascii="Calibri Light" w:hAnsi="Calibri Light"/>
          <w:spacing w:val="40"/>
          <w:sz w:val="24"/>
        </w:rPr>
        <w:t xml:space="preserve"> </w:t>
      </w:r>
      <w:r>
        <w:rPr>
          <w:rFonts w:ascii="Calibri Light" w:hAnsi="Calibri Light"/>
          <w:sz w:val="24"/>
        </w:rPr>
        <w:t>împuternicit</w:t>
      </w:r>
      <w:r>
        <w:rPr>
          <w:rFonts w:ascii="Calibri Light" w:hAnsi="Calibri Light"/>
          <w:spacing w:val="40"/>
          <w:sz w:val="24"/>
        </w:rPr>
        <w:t xml:space="preserve"> </w:t>
      </w:r>
      <w:r>
        <w:rPr>
          <w:rFonts w:ascii="Calibri Light" w:hAnsi="Calibri Light"/>
          <w:sz w:val="24"/>
        </w:rPr>
        <w:t>al</w:t>
      </w:r>
      <w:r>
        <w:rPr>
          <w:rFonts w:ascii="Calibri Light" w:hAnsi="Calibri Light"/>
          <w:spacing w:val="31"/>
          <w:sz w:val="24"/>
        </w:rPr>
        <w:t xml:space="preserve"> </w:t>
      </w:r>
      <w:r>
        <w:rPr>
          <w:rFonts w:ascii="Calibri Light" w:hAnsi="Calibri Light"/>
          <w:sz w:val="24"/>
          <w:u w:val="single"/>
        </w:rPr>
        <w:tab/>
      </w:r>
      <w:r>
        <w:rPr>
          <w:rFonts w:ascii="Calibri Light" w:hAnsi="Calibri Light"/>
          <w:spacing w:val="-14"/>
          <w:sz w:val="24"/>
        </w:rPr>
        <w:t xml:space="preserve"> </w:t>
      </w:r>
      <w:r>
        <w:rPr>
          <w:rFonts w:ascii="Calibri Light" w:hAnsi="Calibri Light"/>
          <w:i/>
          <w:sz w:val="24"/>
        </w:rPr>
        <w:t>(denumirea operatorului economic</w:t>
      </w:r>
      <w:r>
        <w:rPr>
          <w:rFonts w:ascii="Calibri Light" w:hAnsi="Calibri Light"/>
          <w:sz w:val="24"/>
        </w:rPr>
        <w:t>) în calitate de ofertant/ofertant asociat, confirm prin prezenta cǎ:</w:t>
      </w:r>
    </w:p>
    <w:p w:rsidR="00957CDC" w:rsidRDefault="00957CDC">
      <w:pPr>
        <w:pStyle w:val="a3"/>
      </w:pPr>
    </w:p>
    <w:p w:rsidR="00957CDC" w:rsidRDefault="009F65FB">
      <w:pPr>
        <w:pStyle w:val="a5"/>
        <w:numPr>
          <w:ilvl w:val="0"/>
          <w:numId w:val="13"/>
        </w:numPr>
        <w:tabs>
          <w:tab w:val="left" w:pos="1760"/>
        </w:tabs>
        <w:ind w:right="1307" w:firstLine="0"/>
        <w:rPr>
          <w:sz w:val="24"/>
        </w:rPr>
      </w:pPr>
      <w:r>
        <w:rPr>
          <w:sz w:val="24"/>
        </w:rPr>
        <w:t>Nici unul dintre angajaţii, companionii, agenţii, acţionarii, consultanţii, partenerii noştri sau rudele sau asociaţi ai lor nu este în relaţii care ar</w:t>
      </w:r>
      <w:r>
        <w:rPr>
          <w:spacing w:val="-1"/>
          <w:sz w:val="24"/>
        </w:rPr>
        <w:t xml:space="preserve"> </w:t>
      </w:r>
      <w:r>
        <w:rPr>
          <w:sz w:val="24"/>
        </w:rPr>
        <w:t>fi putut considerate ca un conflict de interese.</w:t>
      </w:r>
    </w:p>
    <w:p w:rsidR="00957CDC" w:rsidRDefault="009F65FB">
      <w:pPr>
        <w:pStyle w:val="a5"/>
        <w:numPr>
          <w:ilvl w:val="0"/>
          <w:numId w:val="13"/>
        </w:numPr>
        <w:tabs>
          <w:tab w:val="left" w:pos="1760"/>
        </w:tabs>
        <w:ind w:right="1293" w:firstLine="0"/>
        <w:rPr>
          <w:sz w:val="24"/>
        </w:rPr>
      </w:pPr>
      <w:r>
        <w:rPr>
          <w:sz w:val="24"/>
        </w:rPr>
        <w:t>În cazul</w:t>
      </w:r>
      <w:r>
        <w:rPr>
          <w:spacing w:val="-1"/>
          <w:sz w:val="24"/>
        </w:rPr>
        <w:t xml:space="preserve"> </w:t>
      </w:r>
      <w:r>
        <w:rPr>
          <w:sz w:val="24"/>
        </w:rPr>
        <w:t>în</w:t>
      </w:r>
      <w:r>
        <w:rPr>
          <w:spacing w:val="-1"/>
          <w:sz w:val="24"/>
        </w:rPr>
        <w:t xml:space="preserve"> </w:t>
      </w:r>
      <w:r>
        <w:rPr>
          <w:sz w:val="24"/>
        </w:rPr>
        <w:t>care vom</w:t>
      </w:r>
      <w:r>
        <w:rPr>
          <w:spacing w:val="-3"/>
          <w:sz w:val="24"/>
        </w:rPr>
        <w:t xml:space="preserve"> </w:t>
      </w:r>
      <w:r>
        <w:rPr>
          <w:sz w:val="24"/>
        </w:rPr>
        <w:t>afla despre faptul</w:t>
      </w:r>
      <w:r>
        <w:rPr>
          <w:spacing w:val="-1"/>
          <w:sz w:val="24"/>
        </w:rPr>
        <w:t xml:space="preserve"> </w:t>
      </w:r>
      <w:r>
        <w:rPr>
          <w:sz w:val="24"/>
        </w:rPr>
        <w:t>unui</w:t>
      </w:r>
      <w:r>
        <w:rPr>
          <w:spacing w:val="-1"/>
          <w:sz w:val="24"/>
        </w:rPr>
        <w:t xml:space="preserve"> </w:t>
      </w:r>
      <w:r>
        <w:rPr>
          <w:sz w:val="24"/>
        </w:rPr>
        <w:t>conflict</w:t>
      </w:r>
      <w:r>
        <w:rPr>
          <w:spacing w:val="-2"/>
          <w:sz w:val="24"/>
        </w:rPr>
        <w:t xml:space="preserve"> </w:t>
      </w:r>
      <w:r>
        <w:rPr>
          <w:sz w:val="24"/>
        </w:rPr>
        <w:t>potenţial,</w:t>
      </w:r>
      <w:r>
        <w:rPr>
          <w:spacing w:val="-2"/>
          <w:sz w:val="24"/>
        </w:rPr>
        <w:t xml:space="preserve"> </w:t>
      </w:r>
      <w:r>
        <w:rPr>
          <w:sz w:val="24"/>
        </w:rPr>
        <w:t>vom raporta imediat informaţia respectivǎ cǎtre autoritatea contractantǎ.</w:t>
      </w:r>
    </w:p>
    <w:p w:rsidR="00957CDC" w:rsidRDefault="009F65FB">
      <w:pPr>
        <w:pStyle w:val="a5"/>
        <w:numPr>
          <w:ilvl w:val="0"/>
          <w:numId w:val="13"/>
        </w:numPr>
        <w:tabs>
          <w:tab w:val="left" w:pos="1760"/>
        </w:tabs>
        <w:ind w:right="1297" w:firstLine="0"/>
        <w:rPr>
          <w:sz w:val="24"/>
        </w:rPr>
      </w:pPr>
      <w:r>
        <w:rPr>
          <w:sz w:val="24"/>
        </w:rPr>
        <w:t>Nici unul dintre angajaţii, companionii, agenţii, acţionarii, consultanţii, partenerii noştri sau rudele sau asociaţii ai lor nu a fost angajat în practici de corupere, escrocherie, complotare, constrîngere sau alte practici anticoncurenţiale în procesul pregǎtirii ofertei din cadrul prezentei licitaţii, conform prevederilor din documentele de atribuire, punctul IPO10.</w:t>
      </w:r>
    </w:p>
    <w:p w:rsidR="00957CDC" w:rsidRDefault="009F65FB">
      <w:pPr>
        <w:pStyle w:val="a5"/>
        <w:numPr>
          <w:ilvl w:val="0"/>
          <w:numId w:val="13"/>
        </w:numPr>
        <w:tabs>
          <w:tab w:val="left" w:pos="1760"/>
        </w:tabs>
        <w:ind w:right="1297" w:firstLine="0"/>
        <w:rPr>
          <w:sz w:val="24"/>
        </w:rPr>
      </w:pPr>
      <w:r>
        <w:rPr>
          <w:sz w:val="24"/>
        </w:rPr>
        <w:t>În legǎturǎ cu procedura respectivǎ de achiziție şi</w:t>
      </w:r>
      <w:r>
        <w:rPr>
          <w:spacing w:val="-5"/>
          <w:sz w:val="24"/>
        </w:rPr>
        <w:t xml:space="preserve"> </w:t>
      </w:r>
      <w:r>
        <w:rPr>
          <w:sz w:val="24"/>
        </w:rPr>
        <w:t>cu orice contract</w:t>
      </w:r>
      <w:r>
        <w:rPr>
          <w:spacing w:val="-2"/>
          <w:sz w:val="24"/>
        </w:rPr>
        <w:t xml:space="preserve"> </w:t>
      </w:r>
      <w:r>
        <w:rPr>
          <w:sz w:val="24"/>
        </w:rPr>
        <w:t>care,</w:t>
      </w:r>
      <w:r>
        <w:rPr>
          <w:spacing w:val="-1"/>
          <w:sz w:val="24"/>
        </w:rPr>
        <w:t xml:space="preserve"> </w:t>
      </w:r>
      <w:r>
        <w:rPr>
          <w:sz w:val="24"/>
        </w:rPr>
        <w:t>eventual, ne</w:t>
      </w:r>
      <w:r>
        <w:rPr>
          <w:spacing w:val="-1"/>
          <w:sz w:val="24"/>
        </w:rPr>
        <w:t xml:space="preserve"> </w:t>
      </w:r>
      <w:r>
        <w:rPr>
          <w:sz w:val="24"/>
        </w:rPr>
        <w:t>va fi</w:t>
      </w:r>
      <w:r>
        <w:rPr>
          <w:spacing w:val="-2"/>
          <w:sz w:val="24"/>
        </w:rPr>
        <w:t xml:space="preserve"> </w:t>
      </w:r>
      <w:r>
        <w:rPr>
          <w:sz w:val="24"/>
        </w:rPr>
        <w:t>adjudecat</w:t>
      </w:r>
      <w:r>
        <w:rPr>
          <w:spacing w:val="-4"/>
          <w:sz w:val="24"/>
        </w:rPr>
        <w:t xml:space="preserve"> </w:t>
      </w:r>
      <w:r>
        <w:rPr>
          <w:sz w:val="24"/>
        </w:rPr>
        <w:t>ca rezultat</w:t>
      </w:r>
      <w:r>
        <w:rPr>
          <w:spacing w:val="-4"/>
          <w:sz w:val="24"/>
        </w:rPr>
        <w:t xml:space="preserve"> </w:t>
      </w:r>
      <w:r>
        <w:rPr>
          <w:sz w:val="24"/>
        </w:rPr>
        <w:t>al</w:t>
      </w:r>
      <w:r>
        <w:rPr>
          <w:spacing w:val="-2"/>
          <w:sz w:val="24"/>
        </w:rPr>
        <w:t xml:space="preserve"> </w:t>
      </w:r>
      <w:r>
        <w:rPr>
          <w:sz w:val="24"/>
        </w:rPr>
        <w:t>acesteia,</w:t>
      </w:r>
      <w:r>
        <w:rPr>
          <w:spacing w:val="-3"/>
          <w:sz w:val="24"/>
        </w:rPr>
        <w:t xml:space="preserve"> </w:t>
      </w:r>
      <w:r>
        <w:rPr>
          <w:sz w:val="24"/>
        </w:rPr>
        <w:t>nu au</w:t>
      </w:r>
      <w:r>
        <w:rPr>
          <w:spacing w:val="-2"/>
          <w:sz w:val="24"/>
        </w:rPr>
        <w:t xml:space="preserve"> </w:t>
      </w:r>
      <w:r>
        <w:rPr>
          <w:sz w:val="24"/>
        </w:rPr>
        <w:t>fost,</w:t>
      </w:r>
      <w:r>
        <w:rPr>
          <w:spacing w:val="-3"/>
          <w:sz w:val="24"/>
        </w:rPr>
        <w:t xml:space="preserve"> </w:t>
      </w:r>
      <w:r>
        <w:rPr>
          <w:sz w:val="24"/>
        </w:rPr>
        <w:t>nici nu</w:t>
      </w:r>
      <w:r>
        <w:rPr>
          <w:spacing w:val="-2"/>
          <w:sz w:val="24"/>
        </w:rPr>
        <w:t xml:space="preserve"> </w:t>
      </w:r>
      <w:r>
        <w:rPr>
          <w:sz w:val="24"/>
        </w:rPr>
        <w:t>vor</w:t>
      </w:r>
      <w:r>
        <w:rPr>
          <w:spacing w:val="-3"/>
          <w:sz w:val="24"/>
        </w:rPr>
        <w:t xml:space="preserve"> </w:t>
      </w:r>
      <w:r>
        <w:rPr>
          <w:sz w:val="24"/>
        </w:rPr>
        <w:t>fi efectuate</w:t>
      </w:r>
      <w:r>
        <w:rPr>
          <w:spacing w:val="-1"/>
          <w:sz w:val="24"/>
        </w:rPr>
        <w:t xml:space="preserve"> </w:t>
      </w:r>
      <w:r>
        <w:rPr>
          <w:sz w:val="24"/>
        </w:rPr>
        <w:t>nici un</w:t>
      </w:r>
      <w:r>
        <w:rPr>
          <w:spacing w:val="40"/>
          <w:sz w:val="24"/>
        </w:rPr>
        <w:t xml:space="preserve"> </w:t>
      </w:r>
      <w:r>
        <w:rPr>
          <w:sz w:val="24"/>
        </w:rPr>
        <w:t>fel</w:t>
      </w:r>
      <w:r>
        <w:rPr>
          <w:spacing w:val="-2"/>
          <w:sz w:val="24"/>
        </w:rPr>
        <w:t xml:space="preserve"> </w:t>
      </w:r>
      <w:r>
        <w:rPr>
          <w:sz w:val="24"/>
        </w:rPr>
        <w:t>de</w:t>
      </w:r>
      <w:r>
        <w:rPr>
          <w:spacing w:val="-1"/>
          <w:sz w:val="24"/>
        </w:rPr>
        <w:t xml:space="preserve"> </w:t>
      </w:r>
      <w:r>
        <w:rPr>
          <w:sz w:val="24"/>
        </w:rPr>
        <w:t>plǎţi cǎtre angajaţii, companionii, agenţii, acţionarii, consultanţii, partenerii noştri sau rudele lor, care sînt implicaţi în achiziţia publicǎ, implementarea contractului şi aprobarea plǎţilor contractuale în numele autoritǎţii contractante.</w:t>
      </w:r>
    </w:p>
    <w:p w:rsidR="00957CDC" w:rsidRDefault="00957CDC">
      <w:pPr>
        <w:pStyle w:val="a3"/>
      </w:pPr>
    </w:p>
    <w:p w:rsidR="00957CDC" w:rsidRDefault="00957CDC">
      <w:pPr>
        <w:pStyle w:val="a3"/>
      </w:pPr>
    </w:p>
    <w:p w:rsidR="00957CDC" w:rsidRDefault="00957CDC">
      <w:pPr>
        <w:pStyle w:val="a3"/>
        <w:spacing w:before="3"/>
      </w:pPr>
    </w:p>
    <w:p w:rsidR="00957CDC" w:rsidRDefault="009F65FB">
      <w:pPr>
        <w:pStyle w:val="a3"/>
        <w:tabs>
          <w:tab w:val="left" w:pos="5027"/>
          <w:tab w:val="left" w:pos="5261"/>
        </w:tabs>
        <w:ind w:left="680" w:right="5740"/>
      </w:pPr>
      <w:r>
        <w:t>Data completǎrii:</w:t>
      </w:r>
      <w:r>
        <w:rPr>
          <w:rFonts w:ascii="Times New Roman" w:hAnsi="Times New Roman"/>
          <w:u w:val="single"/>
        </w:rPr>
        <w:tab/>
      </w:r>
      <w:r>
        <w:rPr>
          <w:rFonts w:ascii="Times New Roman" w:hAnsi="Times New Roman"/>
        </w:rPr>
        <w:t xml:space="preserve"> </w:t>
      </w:r>
      <w:r>
        <w:t xml:space="preserve">Semnat: </w:t>
      </w:r>
      <w:r>
        <w:rPr>
          <w:u w:val="single"/>
        </w:rPr>
        <w:tab/>
      </w:r>
      <w:r>
        <w:rPr>
          <w:spacing w:val="-37"/>
          <w:u w:val="single"/>
        </w:rPr>
        <w:t xml:space="preserve"> </w:t>
      </w:r>
      <w:r>
        <w:t xml:space="preserve"> Nume: </w:t>
      </w:r>
      <w:r>
        <w:rPr>
          <w:u w:val="single"/>
        </w:rPr>
        <w:tab/>
      </w:r>
      <w:r>
        <w:rPr>
          <w:u w:val="single"/>
        </w:rPr>
        <w:tab/>
      </w:r>
    </w:p>
    <w:p w:rsidR="00957CDC" w:rsidRDefault="009F65FB">
      <w:pPr>
        <w:pStyle w:val="a3"/>
        <w:tabs>
          <w:tab w:val="left" w:pos="6413"/>
        </w:tabs>
        <w:spacing w:line="292" w:lineRule="exact"/>
        <w:ind w:left="680"/>
        <w:rPr>
          <w:rFonts w:ascii="Times New Roman" w:hAnsi="Times New Roman"/>
        </w:rPr>
      </w:pPr>
      <w:r>
        <w:t>Funcţia în</w:t>
      </w:r>
      <w:r>
        <w:rPr>
          <w:spacing w:val="-2"/>
        </w:rPr>
        <w:t xml:space="preserve"> </w:t>
      </w:r>
      <w:r>
        <w:t>cadrul</w:t>
      </w:r>
      <w:r>
        <w:rPr>
          <w:spacing w:val="-2"/>
        </w:rPr>
        <w:t xml:space="preserve"> </w:t>
      </w:r>
      <w:r>
        <w:t>firmei:</w:t>
      </w:r>
      <w:r>
        <w:rPr>
          <w:spacing w:val="-3"/>
        </w:rPr>
        <w:t xml:space="preserve"> </w:t>
      </w:r>
      <w:r>
        <w:rPr>
          <w:rFonts w:ascii="Times New Roman" w:hAnsi="Times New Roman"/>
          <w:u w:val="single"/>
        </w:rPr>
        <w:tab/>
      </w:r>
    </w:p>
    <w:p w:rsidR="00957CDC" w:rsidRDefault="009F65FB">
      <w:pPr>
        <w:pStyle w:val="a3"/>
        <w:tabs>
          <w:tab w:val="left" w:pos="6447"/>
        </w:tabs>
        <w:ind w:left="680"/>
        <w:rPr>
          <w:rFonts w:ascii="Times New Roman" w:hAnsi="Times New Roman"/>
        </w:rPr>
      </w:pPr>
      <w:r>
        <w:t>Denumirea firmei şi sigiliu:</w:t>
      </w:r>
      <w:r>
        <w:rPr>
          <w:spacing w:val="-2"/>
        </w:rPr>
        <w:t xml:space="preserve"> </w:t>
      </w:r>
      <w:r>
        <w:rPr>
          <w:rFonts w:ascii="Times New Roman" w:hAnsi="Times New Roman"/>
          <w:u w:val="single"/>
        </w:rPr>
        <w:tab/>
      </w:r>
    </w:p>
    <w:p w:rsidR="00957CDC" w:rsidRDefault="00957CDC">
      <w:pPr>
        <w:sectPr w:rsidR="00957CDC">
          <w:pgSz w:w="11910" w:h="16840"/>
          <w:pgMar w:top="1400" w:right="140" w:bottom="280" w:left="760" w:header="720" w:footer="720" w:gutter="0"/>
          <w:cols w:space="720"/>
        </w:sectPr>
      </w:pPr>
    </w:p>
    <w:p w:rsidR="00957CDC" w:rsidRDefault="009F65FB">
      <w:pPr>
        <w:pStyle w:val="a3"/>
        <w:spacing w:before="123"/>
        <w:ind w:right="607"/>
        <w:jc w:val="center"/>
      </w:pPr>
      <w:bookmarkStart w:id="88" w:name="FORMULARULF3.7"/>
      <w:bookmarkEnd w:id="88"/>
      <w:r>
        <w:rPr>
          <w:spacing w:val="-2"/>
        </w:rPr>
        <w:lastRenderedPageBreak/>
        <w:t>FORMULARULF3.7</w:t>
      </w:r>
    </w:p>
    <w:p w:rsidR="00957CDC" w:rsidRDefault="00957CDC">
      <w:pPr>
        <w:pStyle w:val="a3"/>
      </w:pPr>
    </w:p>
    <w:p w:rsidR="00957CDC" w:rsidRDefault="00957CDC">
      <w:pPr>
        <w:pStyle w:val="a3"/>
        <w:spacing w:before="120"/>
      </w:pPr>
    </w:p>
    <w:p w:rsidR="00957CDC" w:rsidRDefault="009F65FB">
      <w:pPr>
        <w:pStyle w:val="a3"/>
        <w:ind w:right="616"/>
        <w:jc w:val="center"/>
      </w:pPr>
      <w:r>
        <w:rPr>
          <w:spacing w:val="-2"/>
        </w:rPr>
        <w:t>FORMULAR</w:t>
      </w:r>
      <w:r>
        <w:rPr>
          <w:spacing w:val="-8"/>
        </w:rPr>
        <w:t xml:space="preserve"> </w:t>
      </w:r>
      <w:r>
        <w:rPr>
          <w:spacing w:val="-2"/>
        </w:rPr>
        <w:t>INFORMATIV</w:t>
      </w:r>
      <w:r>
        <w:rPr>
          <w:spacing w:val="-6"/>
        </w:rPr>
        <w:t xml:space="preserve"> </w:t>
      </w:r>
      <w:r>
        <w:rPr>
          <w:spacing w:val="-2"/>
        </w:rPr>
        <w:t>DESPRE</w:t>
      </w:r>
      <w:r>
        <w:rPr>
          <w:spacing w:val="-11"/>
        </w:rPr>
        <w:t xml:space="preserve"> </w:t>
      </w:r>
      <w:r>
        <w:rPr>
          <w:spacing w:val="-2"/>
        </w:rPr>
        <w:t>OFERTANT</w:t>
      </w:r>
    </w:p>
    <w:p w:rsidR="00957CDC" w:rsidRDefault="009F65FB">
      <w:pPr>
        <w:pStyle w:val="a5"/>
        <w:numPr>
          <w:ilvl w:val="0"/>
          <w:numId w:val="12"/>
        </w:numPr>
        <w:tabs>
          <w:tab w:val="left" w:pos="909"/>
        </w:tabs>
        <w:spacing w:before="293"/>
        <w:ind w:left="909" w:hanging="229"/>
        <w:rPr>
          <w:sz w:val="24"/>
        </w:rPr>
      </w:pPr>
      <w:r>
        <w:rPr>
          <w:spacing w:val="-2"/>
          <w:sz w:val="24"/>
        </w:rPr>
        <w:t>Denumirea/numele</w:t>
      </w:r>
    </w:p>
    <w:p w:rsidR="00957CDC" w:rsidRDefault="00B83AFB">
      <w:pPr>
        <w:pStyle w:val="a3"/>
        <w:spacing w:before="9"/>
        <w:rPr>
          <w:sz w:val="19"/>
        </w:rPr>
      </w:pPr>
      <w:r w:rsidRPr="00B83AFB">
        <w:pict>
          <v:shape id="docshape41" o:spid="_x0000_s1081" style="position:absolute;margin-left:1in;margin-top:13.25pt;width:346.8pt;height:.1pt;z-index:-15707648;mso-wrap-distance-left:0;mso-wrap-distance-right:0;mso-position-horizontal-relative:page" coordorigin="1440,265" coordsize="6936,0" path="m1440,265r6936,e" filled="f" strokeweight=".21589mm">
            <v:path arrowok="t"/>
            <w10:wrap type="topAndBottom" anchorx="page"/>
          </v:shape>
        </w:pict>
      </w:r>
    </w:p>
    <w:p w:rsidR="00957CDC" w:rsidRDefault="009F65FB">
      <w:pPr>
        <w:pStyle w:val="a5"/>
        <w:numPr>
          <w:ilvl w:val="0"/>
          <w:numId w:val="12"/>
        </w:numPr>
        <w:tabs>
          <w:tab w:val="left" w:pos="909"/>
        </w:tabs>
        <w:spacing w:before="21"/>
        <w:ind w:left="909" w:hanging="229"/>
        <w:rPr>
          <w:sz w:val="24"/>
        </w:rPr>
      </w:pPr>
      <w:r>
        <w:rPr>
          <w:sz w:val="24"/>
        </w:rPr>
        <w:t>Codul</w:t>
      </w:r>
      <w:r>
        <w:rPr>
          <w:spacing w:val="-4"/>
          <w:sz w:val="24"/>
        </w:rPr>
        <w:t xml:space="preserve"> </w:t>
      </w:r>
      <w:r>
        <w:rPr>
          <w:spacing w:val="-2"/>
          <w:sz w:val="24"/>
        </w:rPr>
        <w:t>fiscal</w:t>
      </w:r>
    </w:p>
    <w:p w:rsidR="00957CDC" w:rsidRDefault="00B83AFB">
      <w:pPr>
        <w:pStyle w:val="a3"/>
        <w:spacing w:before="9"/>
        <w:rPr>
          <w:sz w:val="19"/>
        </w:rPr>
      </w:pPr>
      <w:r w:rsidRPr="00B83AFB">
        <w:pict>
          <v:shape id="docshape42" o:spid="_x0000_s1080" style="position:absolute;margin-left:1in;margin-top:13.3pt;width:382.8pt;height:.1pt;z-index:-15707136;mso-wrap-distance-left:0;mso-wrap-distance-right:0;mso-position-horizontal-relative:page" coordorigin="1440,266" coordsize="7656,0" path="m1440,266r7656,e" filled="f" strokeweight=".21589mm">
            <v:path arrowok="t"/>
            <w10:wrap type="topAndBottom" anchorx="page"/>
          </v:shape>
        </w:pict>
      </w:r>
    </w:p>
    <w:p w:rsidR="00957CDC" w:rsidRDefault="009F65FB">
      <w:pPr>
        <w:pStyle w:val="a5"/>
        <w:numPr>
          <w:ilvl w:val="0"/>
          <w:numId w:val="12"/>
        </w:numPr>
        <w:tabs>
          <w:tab w:val="left" w:pos="909"/>
        </w:tabs>
        <w:spacing w:before="21"/>
        <w:ind w:left="909" w:hanging="229"/>
        <w:rPr>
          <w:sz w:val="24"/>
        </w:rPr>
      </w:pPr>
      <w:r>
        <w:rPr>
          <w:sz w:val="24"/>
        </w:rPr>
        <w:t>Adresa</w:t>
      </w:r>
      <w:r>
        <w:rPr>
          <w:spacing w:val="-3"/>
          <w:sz w:val="24"/>
        </w:rPr>
        <w:t xml:space="preserve"> </w:t>
      </w:r>
      <w:r>
        <w:rPr>
          <w:sz w:val="24"/>
        </w:rPr>
        <w:t xml:space="preserve">sediului </w:t>
      </w:r>
      <w:r>
        <w:rPr>
          <w:spacing w:val="-2"/>
          <w:sz w:val="24"/>
        </w:rPr>
        <w:t>central</w:t>
      </w:r>
    </w:p>
    <w:p w:rsidR="00957CDC" w:rsidRDefault="00B83AFB">
      <w:pPr>
        <w:pStyle w:val="a3"/>
        <w:spacing w:before="9"/>
        <w:rPr>
          <w:sz w:val="19"/>
        </w:rPr>
      </w:pPr>
      <w:r w:rsidRPr="00B83AFB">
        <w:pict>
          <v:shape id="docshape43" o:spid="_x0000_s1079" style="position:absolute;margin-left:1in;margin-top:13.3pt;width:329.05pt;height:.1pt;z-index:-15706624;mso-wrap-distance-left:0;mso-wrap-distance-right:0;mso-position-horizontal-relative:page" coordorigin="1440,266" coordsize="6581,0" path="m1440,266r6581,e" filled="f" strokeweight=".21589mm">
            <v:path arrowok="t"/>
            <w10:wrap type="topAndBottom" anchorx="page"/>
          </v:shape>
        </w:pict>
      </w:r>
    </w:p>
    <w:p w:rsidR="00957CDC" w:rsidRDefault="009F65FB">
      <w:pPr>
        <w:pStyle w:val="a5"/>
        <w:numPr>
          <w:ilvl w:val="0"/>
          <w:numId w:val="12"/>
        </w:numPr>
        <w:tabs>
          <w:tab w:val="left" w:pos="909"/>
          <w:tab w:val="left" w:pos="9759"/>
        </w:tabs>
        <w:spacing w:before="21"/>
        <w:ind w:left="680" w:right="1241" w:firstLine="0"/>
        <w:rPr>
          <w:sz w:val="24"/>
        </w:rPr>
      </w:pPr>
      <w:r>
        <w:rPr>
          <w:sz w:val="24"/>
        </w:rPr>
        <w:t xml:space="preserve">Telefon </w:t>
      </w:r>
      <w:r>
        <w:rPr>
          <w:sz w:val="24"/>
          <w:u w:val="single"/>
        </w:rPr>
        <w:tab/>
      </w:r>
      <w:r>
        <w:rPr>
          <w:sz w:val="24"/>
        </w:rPr>
        <w:t xml:space="preserve"> </w:t>
      </w:r>
      <w:r>
        <w:rPr>
          <w:spacing w:val="-4"/>
          <w:sz w:val="24"/>
        </w:rPr>
        <w:t>Fax</w:t>
      </w:r>
    </w:p>
    <w:p w:rsidR="00957CDC" w:rsidRDefault="00B83AFB">
      <w:pPr>
        <w:pStyle w:val="a3"/>
        <w:spacing w:before="10"/>
        <w:rPr>
          <w:sz w:val="19"/>
        </w:rPr>
      </w:pPr>
      <w:r w:rsidRPr="00B83AFB">
        <w:pict>
          <v:shape id="docshape44" o:spid="_x0000_s1078" style="position:absolute;margin-left:1in;margin-top:13.3pt;width:436.6pt;height:.1pt;z-index:-15706112;mso-wrap-distance-left:0;mso-wrap-distance-right:0;mso-position-horizontal-relative:page" coordorigin="1440,266" coordsize="8732,0" path="m1440,266r8732,e" filled="f" strokeweight=".21589mm">
            <v:path arrowok="t"/>
            <w10:wrap type="topAndBottom" anchorx="page"/>
          </v:shape>
        </w:pict>
      </w:r>
    </w:p>
    <w:p w:rsidR="00957CDC" w:rsidRDefault="009F65FB">
      <w:pPr>
        <w:pStyle w:val="a3"/>
        <w:tabs>
          <w:tab w:val="left" w:pos="9746"/>
        </w:tabs>
        <w:spacing w:before="21"/>
        <w:ind w:left="680"/>
      </w:pPr>
      <w:r>
        <w:rPr>
          <w:spacing w:val="-4"/>
        </w:rPr>
        <w:t>E-</w:t>
      </w:r>
      <w:r>
        <w:t xml:space="preserve">mail </w:t>
      </w:r>
      <w:r>
        <w:rPr>
          <w:u w:val="single"/>
        </w:rPr>
        <w:tab/>
      </w:r>
    </w:p>
    <w:p w:rsidR="00957CDC" w:rsidRDefault="009F65FB">
      <w:pPr>
        <w:pStyle w:val="a5"/>
        <w:numPr>
          <w:ilvl w:val="0"/>
          <w:numId w:val="12"/>
        </w:numPr>
        <w:tabs>
          <w:tab w:val="left" w:pos="909"/>
        </w:tabs>
        <w:ind w:left="909" w:hanging="229"/>
        <w:rPr>
          <w:sz w:val="24"/>
        </w:rPr>
      </w:pPr>
      <w:r>
        <w:rPr>
          <w:sz w:val="24"/>
        </w:rPr>
        <w:t>Certificatul</w:t>
      </w:r>
      <w:r>
        <w:rPr>
          <w:spacing w:val="-8"/>
          <w:sz w:val="24"/>
        </w:rPr>
        <w:t xml:space="preserve"> </w:t>
      </w:r>
      <w:r>
        <w:rPr>
          <w:spacing w:val="-5"/>
          <w:sz w:val="24"/>
        </w:rPr>
        <w:t>de</w:t>
      </w:r>
    </w:p>
    <w:p w:rsidR="00957CDC" w:rsidRDefault="009F65FB">
      <w:pPr>
        <w:pStyle w:val="a3"/>
        <w:tabs>
          <w:tab w:val="left" w:pos="8177"/>
        </w:tabs>
        <w:ind w:left="680"/>
      </w:pPr>
      <w:r>
        <w:rPr>
          <w:spacing w:val="-2"/>
        </w:rPr>
        <w:t>înregistrare</w:t>
      </w:r>
      <w:r>
        <w:rPr>
          <w:u w:val="single"/>
        </w:rPr>
        <w:tab/>
      </w:r>
    </w:p>
    <w:p w:rsidR="00957CDC" w:rsidRDefault="009F65FB">
      <w:pPr>
        <w:pStyle w:val="a3"/>
        <w:ind w:left="3441"/>
      </w:pPr>
      <w:r>
        <w:t>(numǎrul,</w:t>
      </w:r>
      <w:r>
        <w:rPr>
          <w:spacing w:val="-3"/>
        </w:rPr>
        <w:t xml:space="preserve"> </w:t>
      </w:r>
      <w:r>
        <w:t>data</w:t>
      </w:r>
      <w:r>
        <w:rPr>
          <w:spacing w:val="1"/>
        </w:rPr>
        <w:t xml:space="preserve"> </w:t>
      </w:r>
      <w:r>
        <w:rPr>
          <w:spacing w:val="-2"/>
        </w:rPr>
        <w:t>înregistrǎrii)</w:t>
      </w:r>
    </w:p>
    <w:p w:rsidR="00957CDC" w:rsidRDefault="00B83AFB">
      <w:pPr>
        <w:pStyle w:val="a3"/>
        <w:spacing w:before="9"/>
        <w:rPr>
          <w:sz w:val="19"/>
        </w:rPr>
      </w:pPr>
      <w:r w:rsidRPr="00B83AFB">
        <w:pict>
          <v:shape id="docshape45" o:spid="_x0000_s1077" style="position:absolute;margin-left:1in;margin-top:13.25pt;width:448.6pt;height:.1pt;z-index:-15705600;mso-wrap-distance-left:0;mso-wrap-distance-right:0;mso-position-horizontal-relative:page" coordorigin="1440,265" coordsize="8972,0" path="m1440,265r8972,e" filled="f" strokeweight=".21589mm">
            <v:path arrowok="t"/>
            <w10:wrap type="topAndBottom" anchorx="page"/>
          </v:shape>
        </w:pict>
      </w:r>
    </w:p>
    <w:p w:rsidR="00957CDC" w:rsidRDefault="009F65FB">
      <w:pPr>
        <w:pStyle w:val="a3"/>
        <w:spacing w:before="21"/>
        <w:ind w:left="4229"/>
      </w:pPr>
      <w:r>
        <w:t>(instituţia</w:t>
      </w:r>
      <w:r>
        <w:rPr>
          <w:spacing w:val="-7"/>
        </w:rPr>
        <w:t xml:space="preserve"> </w:t>
      </w:r>
      <w:r>
        <w:rPr>
          <w:spacing w:val="-2"/>
        </w:rPr>
        <w:t>emitentǎ)</w:t>
      </w:r>
    </w:p>
    <w:p w:rsidR="00957CDC" w:rsidRDefault="009F65FB">
      <w:pPr>
        <w:pStyle w:val="a5"/>
        <w:numPr>
          <w:ilvl w:val="0"/>
          <w:numId w:val="12"/>
        </w:numPr>
        <w:tabs>
          <w:tab w:val="left" w:pos="909"/>
          <w:tab w:val="left" w:pos="9660"/>
        </w:tabs>
        <w:ind w:left="909" w:hanging="229"/>
        <w:rPr>
          <w:sz w:val="24"/>
        </w:rPr>
      </w:pPr>
      <w:r>
        <w:rPr>
          <w:sz w:val="24"/>
        </w:rPr>
        <w:t>Obiectul</w:t>
      </w:r>
      <w:r>
        <w:rPr>
          <w:spacing w:val="-4"/>
          <w:sz w:val="24"/>
        </w:rPr>
        <w:t xml:space="preserve"> </w:t>
      </w:r>
      <w:r>
        <w:rPr>
          <w:sz w:val="24"/>
        </w:rPr>
        <w:t>de</w:t>
      </w:r>
      <w:r>
        <w:rPr>
          <w:spacing w:val="-3"/>
          <w:sz w:val="24"/>
        </w:rPr>
        <w:t xml:space="preserve"> </w:t>
      </w:r>
      <w:r>
        <w:rPr>
          <w:sz w:val="24"/>
        </w:rPr>
        <w:t>activitate,</w:t>
      </w:r>
      <w:r>
        <w:rPr>
          <w:spacing w:val="-5"/>
          <w:sz w:val="24"/>
        </w:rPr>
        <w:t xml:space="preserve"> </w:t>
      </w:r>
      <w:r>
        <w:rPr>
          <w:sz w:val="24"/>
        </w:rPr>
        <w:t>pe</w:t>
      </w:r>
      <w:r>
        <w:rPr>
          <w:spacing w:val="-3"/>
          <w:sz w:val="24"/>
        </w:rPr>
        <w:t xml:space="preserve"> </w:t>
      </w:r>
      <w:r>
        <w:rPr>
          <w:spacing w:val="-2"/>
          <w:sz w:val="24"/>
        </w:rPr>
        <w:t>domenii:</w:t>
      </w:r>
      <w:r>
        <w:rPr>
          <w:sz w:val="24"/>
          <w:u w:val="single"/>
        </w:rPr>
        <w:tab/>
      </w:r>
    </w:p>
    <w:p w:rsidR="00957CDC" w:rsidRDefault="00B83AFB">
      <w:pPr>
        <w:pStyle w:val="a3"/>
        <w:spacing w:before="9"/>
        <w:rPr>
          <w:sz w:val="19"/>
        </w:rPr>
      </w:pPr>
      <w:r w:rsidRPr="00B83AFB">
        <w:pict>
          <v:shape id="docshape46" o:spid="_x0000_s1076" style="position:absolute;margin-left:1in;margin-top:13.25pt;width:412.6pt;height:.1pt;z-index:-15705088;mso-wrap-distance-left:0;mso-wrap-distance-right:0;mso-position-horizontal-relative:page" coordorigin="1440,265" coordsize="8252,0" path="m1440,265r8252,e" filled="f" strokeweight=".21589mm">
            <v:path arrowok="t"/>
            <w10:wrap type="topAndBottom" anchorx="page"/>
          </v:shape>
        </w:pict>
      </w:r>
    </w:p>
    <w:p w:rsidR="00957CDC" w:rsidRDefault="009F65FB">
      <w:pPr>
        <w:pStyle w:val="a3"/>
        <w:spacing w:before="21"/>
        <w:ind w:left="2692"/>
      </w:pPr>
      <w:r>
        <w:t>(în</w:t>
      </w:r>
      <w:r>
        <w:rPr>
          <w:spacing w:val="-6"/>
        </w:rPr>
        <w:t xml:space="preserve"> </w:t>
      </w:r>
      <w:r>
        <w:t>conformitate</w:t>
      </w:r>
      <w:r>
        <w:rPr>
          <w:spacing w:val="-4"/>
        </w:rPr>
        <w:t xml:space="preserve"> </w:t>
      </w:r>
      <w:r>
        <w:t>cu</w:t>
      </w:r>
      <w:r>
        <w:rPr>
          <w:spacing w:val="-5"/>
        </w:rPr>
        <w:t xml:space="preserve"> </w:t>
      </w:r>
      <w:r>
        <w:t>prevederile</w:t>
      </w:r>
      <w:r>
        <w:rPr>
          <w:spacing w:val="-4"/>
        </w:rPr>
        <w:t xml:space="preserve"> </w:t>
      </w:r>
      <w:r>
        <w:t>din</w:t>
      </w:r>
      <w:r>
        <w:rPr>
          <w:spacing w:val="-5"/>
        </w:rPr>
        <w:t xml:space="preserve"> </w:t>
      </w:r>
      <w:r>
        <w:t>statutul</w:t>
      </w:r>
      <w:r>
        <w:rPr>
          <w:spacing w:val="-1"/>
        </w:rPr>
        <w:t xml:space="preserve"> </w:t>
      </w:r>
      <w:r>
        <w:rPr>
          <w:spacing w:val="-2"/>
        </w:rPr>
        <w:t>propriu)</w:t>
      </w:r>
    </w:p>
    <w:p w:rsidR="00957CDC" w:rsidRDefault="009F65FB">
      <w:pPr>
        <w:pStyle w:val="a5"/>
        <w:numPr>
          <w:ilvl w:val="0"/>
          <w:numId w:val="12"/>
        </w:numPr>
        <w:tabs>
          <w:tab w:val="left" w:pos="961"/>
        </w:tabs>
        <w:ind w:left="961" w:hanging="281"/>
        <w:rPr>
          <w:sz w:val="24"/>
        </w:rPr>
      </w:pPr>
      <w:r>
        <w:rPr>
          <w:spacing w:val="-2"/>
          <w:sz w:val="24"/>
        </w:rPr>
        <w:t>Autorizație</w:t>
      </w:r>
    </w:p>
    <w:p w:rsidR="00957CDC" w:rsidRDefault="009F65FB">
      <w:pPr>
        <w:pStyle w:val="a3"/>
        <w:tabs>
          <w:tab w:val="left" w:pos="8538"/>
        </w:tabs>
        <w:ind w:left="2423" w:right="2463" w:hanging="1744"/>
      </w:pPr>
      <w:r>
        <w:rPr>
          <w:spacing w:val="-2"/>
        </w:rPr>
        <w:t>(certificat)</w:t>
      </w:r>
      <w:r>
        <w:rPr>
          <w:u w:val="single"/>
        </w:rPr>
        <w:tab/>
      </w:r>
      <w:r>
        <w:rPr>
          <w:u w:val="single"/>
        </w:rPr>
        <w:tab/>
      </w:r>
      <w:r>
        <w:t xml:space="preserve"> (numǎrul, data, instituţia emitentǎ, genurile de activitate)</w:t>
      </w:r>
    </w:p>
    <w:p w:rsidR="00957CDC" w:rsidRDefault="00B83AFB">
      <w:pPr>
        <w:pStyle w:val="a3"/>
        <w:spacing w:before="9"/>
        <w:rPr>
          <w:sz w:val="19"/>
        </w:rPr>
      </w:pPr>
      <w:r w:rsidRPr="00B83AFB">
        <w:pict>
          <v:shape id="docshape47" o:spid="_x0000_s1075" style="position:absolute;margin-left:1in;margin-top:13.25pt;width:448.6pt;height:.1pt;z-index:-15704576;mso-wrap-distance-left:0;mso-wrap-distance-right:0;mso-position-horizontal-relative:page" coordorigin="1440,265" coordsize="8972,0" path="m1440,265r8972,e" filled="f" strokeweight=".21589mm">
            <v:path arrowok="t"/>
            <w10:wrap type="topAndBottom" anchorx="page"/>
          </v:shape>
        </w:pict>
      </w:r>
    </w:p>
    <w:p w:rsidR="00957CDC" w:rsidRDefault="009F65FB">
      <w:pPr>
        <w:spacing w:before="21"/>
        <w:ind w:left="680"/>
        <w:rPr>
          <w:rFonts w:ascii="Calibri Light"/>
          <w:sz w:val="24"/>
        </w:rPr>
      </w:pPr>
      <w:r>
        <w:rPr>
          <w:rFonts w:ascii="Calibri Light"/>
          <w:spacing w:val="-10"/>
          <w:sz w:val="24"/>
        </w:rPr>
        <w:t>_</w:t>
      </w:r>
    </w:p>
    <w:p w:rsidR="00957CDC" w:rsidRDefault="009F65FB">
      <w:pPr>
        <w:pStyle w:val="a5"/>
        <w:numPr>
          <w:ilvl w:val="0"/>
          <w:numId w:val="12"/>
        </w:numPr>
        <w:tabs>
          <w:tab w:val="left" w:pos="909"/>
          <w:tab w:val="left" w:pos="9708"/>
        </w:tabs>
        <w:spacing w:before="5"/>
        <w:ind w:left="909" w:hanging="229"/>
        <w:rPr>
          <w:rFonts w:ascii="Times New Roman" w:hAnsi="Times New Roman"/>
          <w:sz w:val="24"/>
        </w:rPr>
      </w:pPr>
      <w:r>
        <w:rPr>
          <w:sz w:val="24"/>
        </w:rPr>
        <w:t>Birourile</w:t>
      </w:r>
      <w:r>
        <w:rPr>
          <w:spacing w:val="-5"/>
          <w:sz w:val="24"/>
        </w:rPr>
        <w:t xml:space="preserve"> </w:t>
      </w:r>
      <w:r>
        <w:rPr>
          <w:sz w:val="24"/>
        </w:rPr>
        <w:t>filialelor/sucursalelor</w:t>
      </w:r>
      <w:r>
        <w:rPr>
          <w:spacing w:val="-8"/>
          <w:sz w:val="24"/>
        </w:rPr>
        <w:t xml:space="preserve"> </w:t>
      </w:r>
      <w:r>
        <w:rPr>
          <w:sz w:val="24"/>
        </w:rPr>
        <w:t>locale,</w:t>
      </w:r>
      <w:r>
        <w:rPr>
          <w:spacing w:val="-6"/>
          <w:sz w:val="24"/>
        </w:rPr>
        <w:t xml:space="preserve"> </w:t>
      </w:r>
      <w:r>
        <w:rPr>
          <w:sz w:val="24"/>
        </w:rPr>
        <w:t>dacǎ</w:t>
      </w:r>
      <w:r>
        <w:rPr>
          <w:spacing w:val="-4"/>
          <w:sz w:val="24"/>
        </w:rPr>
        <w:t xml:space="preserve"> </w:t>
      </w:r>
      <w:r>
        <w:rPr>
          <w:sz w:val="24"/>
        </w:rPr>
        <w:t xml:space="preserve">este </w:t>
      </w:r>
      <w:r>
        <w:rPr>
          <w:spacing w:val="-2"/>
          <w:sz w:val="24"/>
        </w:rPr>
        <w:t>cazul:</w:t>
      </w:r>
      <w:r>
        <w:rPr>
          <w:rFonts w:ascii="Times New Roman" w:hAnsi="Times New Roman"/>
          <w:sz w:val="24"/>
          <w:u w:val="single"/>
        </w:rPr>
        <w:tab/>
      </w:r>
    </w:p>
    <w:p w:rsidR="00957CDC" w:rsidRDefault="00B83AFB">
      <w:pPr>
        <w:spacing w:before="11"/>
        <w:rPr>
          <w:sz w:val="20"/>
        </w:rPr>
      </w:pPr>
      <w:r w:rsidRPr="00B83AFB">
        <w:pict>
          <v:shape id="docshape48" o:spid="_x0000_s1074" style="position:absolute;margin-left:1in;margin-top:13.3pt;width:448.6pt;height:.1pt;z-index:-15704064;mso-wrap-distance-left:0;mso-wrap-distance-right:0;mso-position-horizontal-relative:page" coordorigin="1440,266" coordsize="8972,0" path="m1440,266r8972,e" filled="f" strokeweight=".21589mm">
            <v:path arrowok="t"/>
            <w10:wrap type="topAndBottom" anchorx="page"/>
          </v:shape>
        </w:pict>
      </w:r>
    </w:p>
    <w:p w:rsidR="00957CDC" w:rsidRDefault="009F65FB">
      <w:pPr>
        <w:pStyle w:val="a3"/>
        <w:spacing w:before="21"/>
        <w:ind w:left="2178"/>
      </w:pPr>
      <w:r>
        <w:t>(adresa</w:t>
      </w:r>
      <w:r>
        <w:rPr>
          <w:spacing w:val="-7"/>
        </w:rPr>
        <w:t xml:space="preserve"> </w:t>
      </w:r>
      <w:r>
        <w:t>completǎ,</w:t>
      </w:r>
      <w:r>
        <w:rPr>
          <w:spacing w:val="-7"/>
        </w:rPr>
        <w:t xml:space="preserve"> </w:t>
      </w:r>
      <w:r>
        <w:t>telefon/telex/fax,</w:t>
      </w:r>
      <w:r>
        <w:rPr>
          <w:spacing w:val="-8"/>
        </w:rPr>
        <w:t xml:space="preserve"> </w:t>
      </w:r>
      <w:r>
        <w:t>certificate</w:t>
      </w:r>
      <w:r>
        <w:rPr>
          <w:spacing w:val="-5"/>
        </w:rPr>
        <w:t xml:space="preserve"> </w:t>
      </w:r>
      <w:r>
        <w:t>de</w:t>
      </w:r>
      <w:r>
        <w:rPr>
          <w:spacing w:val="-5"/>
        </w:rPr>
        <w:t xml:space="preserve"> </w:t>
      </w:r>
      <w:r>
        <w:rPr>
          <w:spacing w:val="-2"/>
        </w:rPr>
        <w:t>înregistrare)</w:t>
      </w:r>
    </w:p>
    <w:p w:rsidR="00957CDC" w:rsidRDefault="009F65FB">
      <w:pPr>
        <w:pStyle w:val="a5"/>
        <w:numPr>
          <w:ilvl w:val="0"/>
          <w:numId w:val="12"/>
        </w:numPr>
        <w:tabs>
          <w:tab w:val="left" w:pos="909"/>
        </w:tabs>
        <w:ind w:left="909" w:hanging="229"/>
        <w:rPr>
          <w:sz w:val="24"/>
        </w:rPr>
      </w:pPr>
      <w:r>
        <w:rPr>
          <w:sz w:val="24"/>
        </w:rPr>
        <w:t>Principala</w:t>
      </w:r>
      <w:r>
        <w:rPr>
          <w:spacing w:val="-2"/>
          <w:sz w:val="24"/>
        </w:rPr>
        <w:t xml:space="preserve"> </w:t>
      </w:r>
      <w:r>
        <w:rPr>
          <w:sz w:val="24"/>
        </w:rPr>
        <w:t>piaţǎ</w:t>
      </w:r>
      <w:r>
        <w:rPr>
          <w:spacing w:val="-2"/>
          <w:sz w:val="24"/>
        </w:rPr>
        <w:t xml:space="preserve"> </w:t>
      </w:r>
      <w:r>
        <w:rPr>
          <w:sz w:val="24"/>
        </w:rPr>
        <w:t>de</w:t>
      </w:r>
      <w:r>
        <w:rPr>
          <w:spacing w:val="-2"/>
          <w:sz w:val="24"/>
        </w:rPr>
        <w:t xml:space="preserve"> afaceri:</w:t>
      </w:r>
    </w:p>
    <w:p w:rsidR="00957CDC" w:rsidRDefault="00B83AFB">
      <w:pPr>
        <w:pStyle w:val="a3"/>
        <w:spacing w:before="9"/>
        <w:rPr>
          <w:sz w:val="19"/>
        </w:rPr>
      </w:pPr>
      <w:r w:rsidRPr="00B83AFB">
        <w:pict>
          <v:shape id="docshape49" o:spid="_x0000_s1073" style="position:absolute;margin-left:1in;margin-top:13.25pt;width:311.05pt;height:.1pt;z-index:-15703552;mso-wrap-distance-left:0;mso-wrap-distance-right:0;mso-position-horizontal-relative:page" coordorigin="1440,265" coordsize="6221,0" path="m1440,265r6221,e" filled="f" strokeweight=".21589mm">
            <v:path arrowok="t"/>
            <w10:wrap type="topAndBottom" anchorx="page"/>
          </v:shape>
        </w:pict>
      </w:r>
    </w:p>
    <w:p w:rsidR="00957CDC" w:rsidRDefault="009F65FB">
      <w:pPr>
        <w:pStyle w:val="a5"/>
        <w:numPr>
          <w:ilvl w:val="0"/>
          <w:numId w:val="12"/>
        </w:numPr>
        <w:tabs>
          <w:tab w:val="left" w:pos="1029"/>
        </w:tabs>
        <w:spacing w:before="21"/>
        <w:ind w:left="1029" w:hanging="349"/>
        <w:rPr>
          <w:sz w:val="24"/>
        </w:rPr>
      </w:pPr>
      <w:r>
        <w:rPr>
          <w:sz w:val="24"/>
        </w:rPr>
        <w:t>Cifra</w:t>
      </w:r>
      <w:r>
        <w:rPr>
          <w:spacing w:val="-1"/>
          <w:sz w:val="24"/>
        </w:rPr>
        <w:t xml:space="preserve"> </w:t>
      </w:r>
      <w:r>
        <w:rPr>
          <w:sz w:val="24"/>
        </w:rPr>
        <w:t>de</w:t>
      </w:r>
      <w:r>
        <w:rPr>
          <w:spacing w:val="-1"/>
          <w:sz w:val="24"/>
        </w:rPr>
        <w:t xml:space="preserve"> </w:t>
      </w:r>
      <w:r>
        <w:rPr>
          <w:sz w:val="24"/>
        </w:rPr>
        <w:t>afaceri</w:t>
      </w:r>
      <w:r>
        <w:rPr>
          <w:spacing w:val="-3"/>
          <w:sz w:val="24"/>
        </w:rPr>
        <w:t xml:space="preserve"> </w:t>
      </w:r>
      <w:r>
        <w:rPr>
          <w:sz w:val="24"/>
        </w:rPr>
        <w:t>pe</w:t>
      </w:r>
      <w:r>
        <w:rPr>
          <w:spacing w:val="-1"/>
          <w:sz w:val="24"/>
        </w:rPr>
        <w:t xml:space="preserve"> </w:t>
      </w:r>
      <w:r>
        <w:rPr>
          <w:sz w:val="24"/>
        </w:rPr>
        <w:t>ultimii</w:t>
      </w:r>
      <w:r>
        <w:rPr>
          <w:spacing w:val="-3"/>
          <w:sz w:val="24"/>
        </w:rPr>
        <w:t xml:space="preserve"> </w:t>
      </w:r>
      <w:r>
        <w:rPr>
          <w:sz w:val="24"/>
        </w:rPr>
        <w:t>3</w:t>
      </w:r>
      <w:r>
        <w:rPr>
          <w:spacing w:val="1"/>
          <w:sz w:val="24"/>
        </w:rPr>
        <w:t xml:space="preserve"> </w:t>
      </w:r>
      <w:r>
        <w:rPr>
          <w:spacing w:val="-4"/>
          <w:sz w:val="24"/>
        </w:rPr>
        <w:t>ani:</w:t>
      </w:r>
    </w:p>
    <w:p w:rsidR="00957CDC" w:rsidRDefault="00957CDC">
      <w:pPr>
        <w:pStyle w:val="a3"/>
        <w:rPr>
          <w:sz w:val="20"/>
        </w:rPr>
      </w:pPr>
    </w:p>
    <w:p w:rsidR="00957CDC" w:rsidRDefault="00957CDC">
      <w:pPr>
        <w:pStyle w:val="a3"/>
        <w:spacing w:before="96"/>
        <w:rPr>
          <w:sz w:val="20"/>
        </w:rPr>
      </w:pPr>
    </w:p>
    <w:tbl>
      <w:tblPr>
        <w:tblStyle w:val="TableNormal"/>
        <w:tblW w:w="0" w:type="auto"/>
        <w:tblInd w:w="14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70"/>
        <w:gridCol w:w="1027"/>
        <w:gridCol w:w="6233"/>
      </w:tblGrid>
      <w:tr w:rsidR="00957CDC">
        <w:trPr>
          <w:trHeight w:val="585"/>
        </w:trPr>
        <w:tc>
          <w:tcPr>
            <w:tcW w:w="970" w:type="dxa"/>
          </w:tcPr>
          <w:p w:rsidR="00957CDC" w:rsidRDefault="009F65FB">
            <w:pPr>
              <w:pStyle w:val="TableParagraph"/>
              <w:spacing w:line="290" w:lineRule="atLeast"/>
              <w:ind w:left="316" w:right="302" w:firstLine="24"/>
              <w:rPr>
                <w:rFonts w:ascii="Calibri Light"/>
                <w:sz w:val="24"/>
              </w:rPr>
            </w:pPr>
            <w:r>
              <w:rPr>
                <w:rFonts w:ascii="Calibri Light"/>
                <w:spacing w:val="-4"/>
                <w:sz w:val="24"/>
              </w:rPr>
              <w:t xml:space="preserve">Nr. </w:t>
            </w:r>
            <w:r>
              <w:rPr>
                <w:rFonts w:ascii="Calibri Light"/>
                <w:spacing w:val="-5"/>
                <w:sz w:val="24"/>
              </w:rPr>
              <w:t>d/o</w:t>
            </w:r>
          </w:p>
        </w:tc>
        <w:tc>
          <w:tcPr>
            <w:tcW w:w="1027" w:type="dxa"/>
          </w:tcPr>
          <w:p w:rsidR="00957CDC" w:rsidRDefault="009F65FB">
            <w:pPr>
              <w:pStyle w:val="TableParagraph"/>
              <w:spacing w:before="145"/>
              <w:ind w:left="297"/>
              <w:rPr>
                <w:rFonts w:ascii="Calibri Light"/>
                <w:sz w:val="24"/>
              </w:rPr>
            </w:pPr>
            <w:r>
              <w:rPr>
                <w:rFonts w:ascii="Calibri Light"/>
                <w:spacing w:val="-4"/>
                <w:sz w:val="24"/>
              </w:rPr>
              <w:t>Anul</w:t>
            </w:r>
          </w:p>
        </w:tc>
        <w:tc>
          <w:tcPr>
            <w:tcW w:w="6233" w:type="dxa"/>
          </w:tcPr>
          <w:p w:rsidR="00957CDC" w:rsidRDefault="009F65FB">
            <w:pPr>
              <w:pStyle w:val="TableParagraph"/>
              <w:spacing w:before="145"/>
              <w:ind w:left="10"/>
              <w:jc w:val="center"/>
              <w:rPr>
                <w:rFonts w:ascii="Calibri Light" w:hAnsi="Calibri Light"/>
                <w:sz w:val="24"/>
              </w:rPr>
            </w:pPr>
            <w:r>
              <w:rPr>
                <w:rFonts w:ascii="Calibri Light" w:hAnsi="Calibri Light"/>
                <w:sz w:val="24"/>
              </w:rPr>
              <w:t>Cifra</w:t>
            </w:r>
            <w:r>
              <w:rPr>
                <w:rFonts w:ascii="Calibri Light" w:hAnsi="Calibri Light"/>
                <w:spacing w:val="-14"/>
                <w:sz w:val="24"/>
              </w:rPr>
              <w:t xml:space="preserve"> </w:t>
            </w:r>
            <w:r>
              <w:rPr>
                <w:rFonts w:ascii="Calibri Light" w:hAnsi="Calibri Light"/>
                <w:sz w:val="24"/>
              </w:rPr>
              <w:t>de</w:t>
            </w:r>
            <w:r>
              <w:rPr>
                <w:rFonts w:ascii="Calibri Light" w:hAnsi="Calibri Light"/>
                <w:spacing w:val="-14"/>
                <w:sz w:val="24"/>
              </w:rPr>
              <w:t xml:space="preserve"> </w:t>
            </w:r>
            <w:r>
              <w:rPr>
                <w:rFonts w:ascii="Calibri Light" w:hAnsi="Calibri Light"/>
                <w:sz w:val="24"/>
              </w:rPr>
              <w:t>afaceri</w:t>
            </w:r>
            <w:r>
              <w:rPr>
                <w:rFonts w:ascii="Calibri Light" w:hAnsi="Calibri Light"/>
                <w:spacing w:val="-12"/>
                <w:sz w:val="24"/>
              </w:rPr>
              <w:t xml:space="preserve"> </w:t>
            </w:r>
            <w:r>
              <w:rPr>
                <w:rFonts w:ascii="Calibri Light" w:hAnsi="Calibri Light"/>
                <w:sz w:val="24"/>
              </w:rPr>
              <w:t>anualǎ</w:t>
            </w:r>
            <w:r>
              <w:rPr>
                <w:rFonts w:ascii="Calibri Light" w:hAnsi="Calibri Light"/>
                <w:spacing w:val="-8"/>
                <w:sz w:val="24"/>
              </w:rPr>
              <w:t xml:space="preserve"> </w:t>
            </w:r>
            <w:r>
              <w:rPr>
                <w:rFonts w:ascii="Calibri Light" w:hAnsi="Calibri Light"/>
                <w:sz w:val="24"/>
              </w:rPr>
              <w:t>la</w:t>
            </w:r>
            <w:r>
              <w:rPr>
                <w:rFonts w:ascii="Calibri Light" w:hAnsi="Calibri Light"/>
                <w:spacing w:val="-8"/>
                <w:sz w:val="24"/>
              </w:rPr>
              <w:t xml:space="preserve"> </w:t>
            </w:r>
            <w:r>
              <w:rPr>
                <w:rFonts w:ascii="Calibri Light" w:hAnsi="Calibri Light"/>
                <w:sz w:val="24"/>
              </w:rPr>
              <w:t>31</w:t>
            </w:r>
            <w:r>
              <w:rPr>
                <w:rFonts w:ascii="Calibri Light" w:hAnsi="Calibri Light"/>
                <w:spacing w:val="-14"/>
                <w:sz w:val="24"/>
              </w:rPr>
              <w:t xml:space="preserve"> </w:t>
            </w:r>
            <w:r>
              <w:rPr>
                <w:rFonts w:ascii="Calibri Light" w:hAnsi="Calibri Light"/>
                <w:sz w:val="24"/>
              </w:rPr>
              <w:t>decembrie,</w:t>
            </w:r>
            <w:r>
              <w:rPr>
                <w:rFonts w:ascii="Calibri Light" w:hAnsi="Calibri Light"/>
                <w:spacing w:val="-13"/>
                <w:sz w:val="24"/>
              </w:rPr>
              <w:t xml:space="preserve"> </w:t>
            </w:r>
            <w:r>
              <w:rPr>
                <w:rFonts w:ascii="Calibri Light" w:hAnsi="Calibri Light"/>
                <w:sz w:val="24"/>
              </w:rPr>
              <w:t>mii</w:t>
            </w:r>
            <w:r>
              <w:rPr>
                <w:rFonts w:ascii="Calibri Light" w:hAnsi="Calibri Light"/>
                <w:spacing w:val="-10"/>
                <w:sz w:val="24"/>
              </w:rPr>
              <w:t xml:space="preserve"> </w:t>
            </w:r>
            <w:r>
              <w:rPr>
                <w:rFonts w:ascii="Calibri Light" w:hAnsi="Calibri Light"/>
                <w:spacing w:val="-5"/>
                <w:sz w:val="24"/>
              </w:rPr>
              <w:t>lei</w:t>
            </w:r>
          </w:p>
        </w:tc>
      </w:tr>
      <w:tr w:rsidR="00957CDC">
        <w:trPr>
          <w:trHeight w:val="440"/>
        </w:trPr>
        <w:tc>
          <w:tcPr>
            <w:tcW w:w="970" w:type="dxa"/>
          </w:tcPr>
          <w:p w:rsidR="00957CDC" w:rsidRDefault="009F65FB">
            <w:pPr>
              <w:pStyle w:val="TableParagraph"/>
              <w:spacing w:before="1"/>
              <w:ind w:left="105"/>
              <w:rPr>
                <w:rFonts w:ascii="Calibri Light"/>
                <w:sz w:val="24"/>
              </w:rPr>
            </w:pPr>
            <w:r>
              <w:rPr>
                <w:rFonts w:ascii="Calibri Light"/>
                <w:spacing w:val="-5"/>
                <w:sz w:val="24"/>
              </w:rPr>
              <w:t>1.</w:t>
            </w:r>
          </w:p>
        </w:tc>
        <w:tc>
          <w:tcPr>
            <w:tcW w:w="1027" w:type="dxa"/>
          </w:tcPr>
          <w:p w:rsidR="00957CDC" w:rsidRDefault="00957CDC">
            <w:pPr>
              <w:pStyle w:val="TableParagraph"/>
              <w:rPr>
                <w:sz w:val="24"/>
              </w:rPr>
            </w:pPr>
          </w:p>
        </w:tc>
        <w:tc>
          <w:tcPr>
            <w:tcW w:w="6233" w:type="dxa"/>
          </w:tcPr>
          <w:p w:rsidR="00957CDC" w:rsidRDefault="00957CDC">
            <w:pPr>
              <w:pStyle w:val="TableParagraph"/>
              <w:rPr>
                <w:sz w:val="24"/>
              </w:rPr>
            </w:pPr>
          </w:p>
        </w:tc>
      </w:tr>
      <w:tr w:rsidR="00957CDC">
        <w:trPr>
          <w:trHeight w:val="436"/>
        </w:trPr>
        <w:tc>
          <w:tcPr>
            <w:tcW w:w="970" w:type="dxa"/>
          </w:tcPr>
          <w:p w:rsidR="00957CDC" w:rsidRDefault="009F65FB">
            <w:pPr>
              <w:pStyle w:val="TableParagraph"/>
              <w:spacing w:before="1"/>
              <w:ind w:left="105"/>
              <w:rPr>
                <w:rFonts w:ascii="Calibri Light"/>
                <w:sz w:val="24"/>
              </w:rPr>
            </w:pPr>
            <w:r>
              <w:rPr>
                <w:rFonts w:ascii="Calibri Light"/>
                <w:spacing w:val="-10"/>
                <w:sz w:val="24"/>
              </w:rPr>
              <w:t>2</w:t>
            </w:r>
          </w:p>
        </w:tc>
        <w:tc>
          <w:tcPr>
            <w:tcW w:w="1027" w:type="dxa"/>
          </w:tcPr>
          <w:p w:rsidR="00957CDC" w:rsidRDefault="00957CDC">
            <w:pPr>
              <w:pStyle w:val="TableParagraph"/>
              <w:rPr>
                <w:sz w:val="24"/>
              </w:rPr>
            </w:pPr>
          </w:p>
        </w:tc>
        <w:tc>
          <w:tcPr>
            <w:tcW w:w="6233" w:type="dxa"/>
          </w:tcPr>
          <w:p w:rsidR="00957CDC" w:rsidRDefault="00957CDC">
            <w:pPr>
              <w:pStyle w:val="TableParagraph"/>
              <w:rPr>
                <w:sz w:val="24"/>
              </w:rPr>
            </w:pPr>
          </w:p>
        </w:tc>
      </w:tr>
      <w:tr w:rsidR="00957CDC">
        <w:trPr>
          <w:trHeight w:val="441"/>
        </w:trPr>
        <w:tc>
          <w:tcPr>
            <w:tcW w:w="970" w:type="dxa"/>
          </w:tcPr>
          <w:p w:rsidR="00957CDC" w:rsidRDefault="009F65FB">
            <w:pPr>
              <w:pStyle w:val="TableParagraph"/>
              <w:spacing w:before="2"/>
              <w:ind w:left="105"/>
              <w:rPr>
                <w:rFonts w:ascii="Calibri Light"/>
                <w:sz w:val="24"/>
              </w:rPr>
            </w:pPr>
            <w:r>
              <w:rPr>
                <w:rFonts w:ascii="Calibri Light"/>
                <w:spacing w:val="-10"/>
                <w:sz w:val="24"/>
              </w:rPr>
              <w:t>3</w:t>
            </w:r>
          </w:p>
        </w:tc>
        <w:tc>
          <w:tcPr>
            <w:tcW w:w="1027" w:type="dxa"/>
          </w:tcPr>
          <w:p w:rsidR="00957CDC" w:rsidRDefault="00957CDC">
            <w:pPr>
              <w:pStyle w:val="TableParagraph"/>
              <w:rPr>
                <w:sz w:val="24"/>
              </w:rPr>
            </w:pPr>
          </w:p>
        </w:tc>
        <w:tc>
          <w:tcPr>
            <w:tcW w:w="6233" w:type="dxa"/>
          </w:tcPr>
          <w:p w:rsidR="00957CDC" w:rsidRDefault="00957CDC">
            <w:pPr>
              <w:pStyle w:val="TableParagraph"/>
              <w:rPr>
                <w:sz w:val="24"/>
              </w:rPr>
            </w:pPr>
          </w:p>
        </w:tc>
      </w:tr>
      <w:tr w:rsidR="00957CDC">
        <w:trPr>
          <w:trHeight w:val="441"/>
        </w:trPr>
        <w:tc>
          <w:tcPr>
            <w:tcW w:w="8230" w:type="dxa"/>
            <w:gridSpan w:val="3"/>
          </w:tcPr>
          <w:p w:rsidR="00957CDC" w:rsidRDefault="009F65FB">
            <w:pPr>
              <w:pStyle w:val="TableParagraph"/>
              <w:spacing w:before="1"/>
              <w:ind w:left="105"/>
              <w:rPr>
                <w:rFonts w:ascii="Calibri Light" w:hAnsi="Calibri Light"/>
                <w:sz w:val="24"/>
              </w:rPr>
            </w:pPr>
            <w:r>
              <w:rPr>
                <w:rFonts w:ascii="Calibri Light" w:hAnsi="Calibri Light"/>
                <w:sz w:val="24"/>
              </w:rPr>
              <w:t>Media</w:t>
            </w:r>
            <w:r>
              <w:rPr>
                <w:rFonts w:ascii="Calibri Light" w:hAnsi="Calibri Light"/>
                <w:spacing w:val="-1"/>
                <w:sz w:val="24"/>
              </w:rPr>
              <w:t xml:space="preserve"> </w:t>
            </w:r>
            <w:r>
              <w:rPr>
                <w:rFonts w:ascii="Calibri Light" w:hAnsi="Calibri Light"/>
                <w:spacing w:val="-2"/>
                <w:sz w:val="24"/>
              </w:rPr>
              <w:t>anualǎ:</w:t>
            </w:r>
          </w:p>
        </w:tc>
      </w:tr>
    </w:tbl>
    <w:p w:rsidR="00957CDC" w:rsidRDefault="00957CDC">
      <w:pPr>
        <w:rPr>
          <w:rFonts w:ascii="Calibri Light" w:hAnsi="Calibri Light"/>
          <w:sz w:val="24"/>
        </w:rPr>
        <w:sectPr w:rsidR="00957CDC">
          <w:pgSz w:w="11910" w:h="16840"/>
          <w:pgMar w:top="1920" w:right="140" w:bottom="280" w:left="760" w:header="720" w:footer="720" w:gutter="0"/>
          <w:cols w:space="720"/>
        </w:sectPr>
      </w:pPr>
    </w:p>
    <w:p w:rsidR="00957CDC" w:rsidRDefault="009F65FB">
      <w:pPr>
        <w:pStyle w:val="a3"/>
        <w:tabs>
          <w:tab w:val="left" w:pos="5027"/>
          <w:tab w:val="left" w:pos="5256"/>
        </w:tabs>
        <w:spacing w:before="25"/>
        <w:ind w:left="680" w:right="5744"/>
      </w:pPr>
      <w:r>
        <w:lastRenderedPageBreak/>
        <w:t>Data completǎrii:</w:t>
      </w:r>
      <w:r>
        <w:rPr>
          <w:rFonts w:ascii="Times New Roman" w:hAnsi="Times New Roman"/>
          <w:u w:val="single"/>
        </w:rPr>
        <w:tab/>
      </w:r>
      <w:r>
        <w:rPr>
          <w:rFonts w:ascii="Times New Roman" w:hAnsi="Times New Roman"/>
        </w:rPr>
        <w:t xml:space="preserve"> </w:t>
      </w:r>
      <w:r>
        <w:t xml:space="preserve">Semnat: </w:t>
      </w:r>
      <w:r>
        <w:rPr>
          <w:u w:val="single"/>
        </w:rPr>
        <w:tab/>
      </w:r>
      <w:r>
        <w:rPr>
          <w:spacing w:val="-37"/>
          <w:u w:val="single"/>
        </w:rPr>
        <w:t xml:space="preserve"> </w:t>
      </w:r>
      <w:r>
        <w:t xml:space="preserve"> Nume: </w:t>
      </w:r>
      <w:r>
        <w:rPr>
          <w:u w:val="single"/>
        </w:rPr>
        <w:tab/>
      </w:r>
      <w:r>
        <w:rPr>
          <w:u w:val="single"/>
        </w:rPr>
        <w:tab/>
      </w:r>
    </w:p>
    <w:p w:rsidR="00957CDC" w:rsidRDefault="009F65FB">
      <w:pPr>
        <w:pStyle w:val="a3"/>
        <w:tabs>
          <w:tab w:val="left" w:pos="6419"/>
        </w:tabs>
        <w:ind w:left="680"/>
        <w:rPr>
          <w:rFonts w:ascii="Times New Roman" w:hAnsi="Times New Roman"/>
        </w:rPr>
      </w:pPr>
      <w:r>
        <w:t>Funcţia în</w:t>
      </w:r>
      <w:r>
        <w:rPr>
          <w:spacing w:val="-1"/>
        </w:rPr>
        <w:t xml:space="preserve"> </w:t>
      </w:r>
      <w:r>
        <w:t>cadrul</w:t>
      </w:r>
      <w:r>
        <w:rPr>
          <w:spacing w:val="-1"/>
        </w:rPr>
        <w:t xml:space="preserve"> </w:t>
      </w:r>
      <w:r>
        <w:t xml:space="preserve">firmei: </w:t>
      </w:r>
      <w:r>
        <w:rPr>
          <w:rFonts w:ascii="Times New Roman" w:hAnsi="Times New Roman"/>
          <w:u w:val="single"/>
        </w:rPr>
        <w:tab/>
      </w:r>
    </w:p>
    <w:p w:rsidR="00957CDC" w:rsidRDefault="009F65FB">
      <w:pPr>
        <w:pStyle w:val="a3"/>
        <w:tabs>
          <w:tab w:val="left" w:pos="5645"/>
        </w:tabs>
        <w:ind w:left="680"/>
      </w:pPr>
      <w:r>
        <w:t xml:space="preserve">Denumirea firmei: </w:t>
      </w:r>
      <w:r>
        <w:rPr>
          <w:u w:val="single"/>
        </w:rPr>
        <w:tab/>
      </w:r>
    </w:p>
    <w:p w:rsidR="00957CDC" w:rsidRDefault="00957CDC">
      <w:pPr>
        <w:sectPr w:rsidR="00957CDC">
          <w:pgSz w:w="11910" w:h="16840"/>
          <w:pgMar w:top="1840" w:right="140" w:bottom="280" w:left="760" w:header="720" w:footer="720" w:gutter="0"/>
          <w:cols w:space="720"/>
        </w:sectPr>
      </w:pPr>
    </w:p>
    <w:p w:rsidR="00957CDC" w:rsidRDefault="009F65FB">
      <w:pPr>
        <w:pStyle w:val="a3"/>
        <w:spacing w:before="123"/>
        <w:ind w:right="612"/>
        <w:jc w:val="center"/>
      </w:pPr>
      <w:bookmarkStart w:id="89" w:name="FORMULARUL_F3.8"/>
      <w:bookmarkEnd w:id="89"/>
      <w:r>
        <w:rPr>
          <w:spacing w:val="-2"/>
        </w:rPr>
        <w:lastRenderedPageBreak/>
        <w:t>FORMULARUL</w:t>
      </w:r>
      <w:r>
        <w:rPr>
          <w:spacing w:val="-12"/>
        </w:rPr>
        <w:t xml:space="preserve"> </w:t>
      </w:r>
      <w:r>
        <w:rPr>
          <w:spacing w:val="-4"/>
        </w:rPr>
        <w:t>F3.8</w:t>
      </w:r>
    </w:p>
    <w:p w:rsidR="00957CDC" w:rsidRDefault="00957CDC">
      <w:pPr>
        <w:pStyle w:val="a3"/>
      </w:pPr>
    </w:p>
    <w:p w:rsidR="00957CDC" w:rsidRDefault="00957CDC">
      <w:pPr>
        <w:pStyle w:val="a3"/>
      </w:pPr>
    </w:p>
    <w:p w:rsidR="00957CDC" w:rsidRDefault="00957CDC">
      <w:pPr>
        <w:pStyle w:val="a3"/>
      </w:pPr>
    </w:p>
    <w:p w:rsidR="00957CDC" w:rsidRDefault="00957CDC">
      <w:pPr>
        <w:pStyle w:val="a3"/>
        <w:spacing w:before="23"/>
      </w:pPr>
    </w:p>
    <w:p w:rsidR="00957CDC" w:rsidRDefault="009F65FB">
      <w:pPr>
        <w:pStyle w:val="a3"/>
        <w:spacing w:before="1"/>
        <w:ind w:right="607"/>
        <w:jc w:val="center"/>
      </w:pPr>
      <w:bookmarkStart w:id="90" w:name="DECLARAŢIE_(1)"/>
      <w:bookmarkEnd w:id="90"/>
      <w:r>
        <w:rPr>
          <w:spacing w:val="-2"/>
        </w:rPr>
        <w:t>DECLARAŢIE</w:t>
      </w:r>
    </w:p>
    <w:p w:rsidR="00957CDC" w:rsidRDefault="009F65FB">
      <w:pPr>
        <w:pStyle w:val="a3"/>
        <w:spacing w:before="201"/>
        <w:ind w:right="622"/>
        <w:jc w:val="center"/>
      </w:pPr>
      <w:bookmarkStart w:id="91" w:name="privind_obligaţiile_contractuale_faţă_de"/>
      <w:bookmarkEnd w:id="91"/>
      <w:r>
        <w:rPr>
          <w:spacing w:val="-2"/>
        </w:rPr>
        <w:t>privind</w:t>
      </w:r>
      <w:r>
        <w:rPr>
          <w:spacing w:val="-6"/>
        </w:rPr>
        <w:t xml:space="preserve"> </w:t>
      </w:r>
      <w:r>
        <w:rPr>
          <w:spacing w:val="-2"/>
        </w:rPr>
        <w:t>obligaţiile</w:t>
      </w:r>
      <w:r>
        <w:t xml:space="preserve"> </w:t>
      </w:r>
      <w:r>
        <w:rPr>
          <w:spacing w:val="-2"/>
        </w:rPr>
        <w:t>contractuale</w:t>
      </w:r>
      <w:r>
        <w:t xml:space="preserve"> </w:t>
      </w:r>
      <w:r>
        <w:rPr>
          <w:spacing w:val="-2"/>
        </w:rPr>
        <w:t>faţǎ</w:t>
      </w:r>
      <w:r>
        <w:rPr>
          <w:spacing w:val="1"/>
        </w:rPr>
        <w:t xml:space="preserve"> </w:t>
      </w:r>
      <w:r>
        <w:rPr>
          <w:spacing w:val="-2"/>
        </w:rPr>
        <w:t>de</w:t>
      </w:r>
      <w:r>
        <w:rPr>
          <w:spacing w:val="-5"/>
        </w:rPr>
        <w:t xml:space="preserve"> </w:t>
      </w:r>
      <w:r>
        <w:rPr>
          <w:spacing w:val="-2"/>
        </w:rPr>
        <w:t>alţi</w:t>
      </w:r>
      <w:r>
        <w:t xml:space="preserve"> </w:t>
      </w:r>
      <w:r>
        <w:rPr>
          <w:spacing w:val="-2"/>
        </w:rPr>
        <w:t>beneficiari</w:t>
      </w:r>
    </w:p>
    <w:p w:rsidR="00957CDC" w:rsidRDefault="00957CDC">
      <w:pPr>
        <w:pStyle w:val="a3"/>
        <w:rPr>
          <w:sz w:val="20"/>
        </w:rPr>
      </w:pPr>
    </w:p>
    <w:p w:rsidR="00957CDC" w:rsidRDefault="00957CDC">
      <w:pPr>
        <w:pStyle w:val="a3"/>
        <w:rPr>
          <w:sz w:val="20"/>
        </w:rPr>
      </w:pPr>
    </w:p>
    <w:p w:rsidR="00957CDC" w:rsidRDefault="00957CDC">
      <w:pPr>
        <w:pStyle w:val="a3"/>
        <w:spacing w:before="144"/>
        <w:rPr>
          <w:sz w:val="20"/>
        </w:rPr>
      </w:pPr>
    </w:p>
    <w:tbl>
      <w:tblPr>
        <w:tblStyle w:val="TableNormal"/>
        <w:tblW w:w="0" w:type="auto"/>
        <w:tblInd w:w="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54"/>
        <w:gridCol w:w="3784"/>
        <w:gridCol w:w="2358"/>
        <w:gridCol w:w="2353"/>
      </w:tblGrid>
      <w:tr w:rsidR="00957CDC">
        <w:trPr>
          <w:trHeight w:val="585"/>
        </w:trPr>
        <w:tc>
          <w:tcPr>
            <w:tcW w:w="754" w:type="dxa"/>
          </w:tcPr>
          <w:p w:rsidR="00957CDC" w:rsidRDefault="009F65FB">
            <w:pPr>
              <w:pStyle w:val="TableParagraph"/>
              <w:spacing w:before="1"/>
              <w:ind w:left="230"/>
              <w:rPr>
                <w:rFonts w:ascii="Calibri Light"/>
                <w:sz w:val="24"/>
              </w:rPr>
            </w:pPr>
            <w:r>
              <w:rPr>
                <w:rFonts w:ascii="Calibri Light"/>
                <w:spacing w:val="-5"/>
                <w:sz w:val="24"/>
              </w:rPr>
              <w:t>Nr.</w:t>
            </w:r>
          </w:p>
        </w:tc>
        <w:tc>
          <w:tcPr>
            <w:tcW w:w="3784" w:type="dxa"/>
          </w:tcPr>
          <w:p w:rsidR="00957CDC" w:rsidRDefault="009F65FB">
            <w:pPr>
              <w:pStyle w:val="TableParagraph"/>
              <w:spacing w:before="1"/>
              <w:ind w:left="691"/>
              <w:rPr>
                <w:rFonts w:ascii="Calibri Light"/>
                <w:sz w:val="24"/>
              </w:rPr>
            </w:pPr>
            <w:r>
              <w:rPr>
                <w:rFonts w:ascii="Calibri Light"/>
                <w:spacing w:val="-2"/>
                <w:sz w:val="24"/>
              </w:rPr>
              <w:t>Denumirea</w:t>
            </w:r>
            <w:r>
              <w:rPr>
                <w:rFonts w:ascii="Calibri Light"/>
                <w:spacing w:val="-8"/>
                <w:sz w:val="24"/>
              </w:rPr>
              <w:t xml:space="preserve"> </w:t>
            </w:r>
            <w:r>
              <w:rPr>
                <w:rFonts w:ascii="Calibri Light"/>
                <w:spacing w:val="-2"/>
                <w:sz w:val="24"/>
              </w:rPr>
              <w:t>beneficiarului</w:t>
            </w:r>
          </w:p>
        </w:tc>
        <w:tc>
          <w:tcPr>
            <w:tcW w:w="2358" w:type="dxa"/>
          </w:tcPr>
          <w:p w:rsidR="00957CDC" w:rsidRDefault="009F65FB">
            <w:pPr>
              <w:pStyle w:val="TableParagraph"/>
              <w:spacing w:line="290" w:lineRule="atLeast"/>
              <w:ind w:left="580" w:right="310" w:hanging="264"/>
              <w:rPr>
                <w:rFonts w:ascii="Calibri Light" w:hAnsi="Calibri Light"/>
                <w:sz w:val="24"/>
              </w:rPr>
            </w:pPr>
            <w:r>
              <w:rPr>
                <w:rFonts w:ascii="Calibri Light" w:hAnsi="Calibri Light"/>
                <w:spacing w:val="-2"/>
                <w:sz w:val="24"/>
              </w:rPr>
              <w:t>Natura</w:t>
            </w:r>
            <w:r>
              <w:rPr>
                <w:rFonts w:ascii="Calibri Light" w:hAnsi="Calibri Light"/>
                <w:spacing w:val="-12"/>
                <w:sz w:val="24"/>
              </w:rPr>
              <w:t xml:space="preserve"> </w:t>
            </w:r>
            <w:r>
              <w:rPr>
                <w:rFonts w:ascii="Calibri Light" w:hAnsi="Calibri Light"/>
                <w:spacing w:val="-2"/>
                <w:sz w:val="24"/>
              </w:rPr>
              <w:t>obligațiilor contractuale</w:t>
            </w:r>
          </w:p>
        </w:tc>
        <w:tc>
          <w:tcPr>
            <w:tcW w:w="2353" w:type="dxa"/>
          </w:tcPr>
          <w:p w:rsidR="00957CDC" w:rsidRDefault="009F65FB">
            <w:pPr>
              <w:pStyle w:val="TableParagraph"/>
              <w:spacing w:line="290" w:lineRule="atLeast"/>
              <w:ind w:left="575" w:right="372" w:hanging="202"/>
              <w:rPr>
                <w:rFonts w:ascii="Calibri Light" w:hAnsi="Calibri Light"/>
                <w:sz w:val="24"/>
              </w:rPr>
            </w:pPr>
            <w:r>
              <w:rPr>
                <w:rFonts w:ascii="Calibri Light" w:hAnsi="Calibri Light"/>
                <w:spacing w:val="-2"/>
                <w:sz w:val="24"/>
              </w:rPr>
              <w:t>Suma</w:t>
            </w:r>
            <w:r>
              <w:rPr>
                <w:rFonts w:ascii="Calibri Light" w:hAnsi="Calibri Light"/>
                <w:spacing w:val="-12"/>
                <w:sz w:val="24"/>
              </w:rPr>
              <w:t xml:space="preserve"> </w:t>
            </w:r>
            <w:r>
              <w:rPr>
                <w:rFonts w:ascii="Calibri Light" w:hAnsi="Calibri Light"/>
                <w:spacing w:val="-2"/>
                <w:sz w:val="24"/>
              </w:rPr>
              <w:t>obligațiilor contractuale</w:t>
            </w:r>
          </w:p>
        </w:tc>
      </w:tr>
      <w:tr w:rsidR="00957CDC">
        <w:trPr>
          <w:trHeight w:val="291"/>
        </w:trPr>
        <w:tc>
          <w:tcPr>
            <w:tcW w:w="754" w:type="dxa"/>
          </w:tcPr>
          <w:p w:rsidR="00957CDC" w:rsidRDefault="009F65FB">
            <w:pPr>
              <w:pStyle w:val="TableParagraph"/>
              <w:spacing w:before="1" w:line="271" w:lineRule="exact"/>
              <w:ind w:left="110"/>
              <w:rPr>
                <w:rFonts w:ascii="Calibri Light"/>
                <w:sz w:val="24"/>
              </w:rPr>
            </w:pPr>
            <w:r>
              <w:rPr>
                <w:rFonts w:ascii="Calibri Light"/>
                <w:spacing w:val="-5"/>
                <w:sz w:val="24"/>
              </w:rPr>
              <w:t>1.</w:t>
            </w:r>
          </w:p>
        </w:tc>
        <w:tc>
          <w:tcPr>
            <w:tcW w:w="3784" w:type="dxa"/>
          </w:tcPr>
          <w:p w:rsidR="00957CDC" w:rsidRDefault="00957CDC">
            <w:pPr>
              <w:pStyle w:val="TableParagraph"/>
              <w:rPr>
                <w:sz w:val="20"/>
              </w:rPr>
            </w:pPr>
          </w:p>
        </w:tc>
        <w:tc>
          <w:tcPr>
            <w:tcW w:w="2358" w:type="dxa"/>
          </w:tcPr>
          <w:p w:rsidR="00957CDC" w:rsidRDefault="00957CDC">
            <w:pPr>
              <w:pStyle w:val="TableParagraph"/>
              <w:rPr>
                <w:sz w:val="20"/>
              </w:rPr>
            </w:pPr>
          </w:p>
        </w:tc>
        <w:tc>
          <w:tcPr>
            <w:tcW w:w="2353" w:type="dxa"/>
          </w:tcPr>
          <w:p w:rsidR="00957CDC" w:rsidRDefault="00957CDC">
            <w:pPr>
              <w:pStyle w:val="TableParagraph"/>
              <w:rPr>
                <w:sz w:val="20"/>
              </w:rPr>
            </w:pPr>
          </w:p>
        </w:tc>
      </w:tr>
      <w:tr w:rsidR="00957CDC">
        <w:trPr>
          <w:trHeight w:val="297"/>
        </w:trPr>
        <w:tc>
          <w:tcPr>
            <w:tcW w:w="754" w:type="dxa"/>
          </w:tcPr>
          <w:p w:rsidR="00957CDC" w:rsidRDefault="009F65FB">
            <w:pPr>
              <w:pStyle w:val="TableParagraph"/>
              <w:spacing w:before="6" w:line="271" w:lineRule="exact"/>
              <w:ind w:left="110"/>
              <w:rPr>
                <w:rFonts w:ascii="Calibri Light"/>
                <w:sz w:val="24"/>
              </w:rPr>
            </w:pPr>
            <w:r>
              <w:rPr>
                <w:rFonts w:ascii="Calibri Light"/>
                <w:spacing w:val="-5"/>
                <w:sz w:val="24"/>
              </w:rPr>
              <w:t>2.</w:t>
            </w:r>
          </w:p>
        </w:tc>
        <w:tc>
          <w:tcPr>
            <w:tcW w:w="3784" w:type="dxa"/>
          </w:tcPr>
          <w:p w:rsidR="00957CDC" w:rsidRDefault="00957CDC">
            <w:pPr>
              <w:pStyle w:val="TableParagraph"/>
            </w:pPr>
          </w:p>
        </w:tc>
        <w:tc>
          <w:tcPr>
            <w:tcW w:w="2358" w:type="dxa"/>
          </w:tcPr>
          <w:p w:rsidR="00957CDC" w:rsidRDefault="00957CDC">
            <w:pPr>
              <w:pStyle w:val="TableParagraph"/>
            </w:pPr>
          </w:p>
        </w:tc>
        <w:tc>
          <w:tcPr>
            <w:tcW w:w="2353" w:type="dxa"/>
          </w:tcPr>
          <w:p w:rsidR="00957CDC" w:rsidRDefault="00957CDC">
            <w:pPr>
              <w:pStyle w:val="TableParagraph"/>
            </w:pPr>
          </w:p>
        </w:tc>
      </w:tr>
      <w:tr w:rsidR="00957CDC">
        <w:trPr>
          <w:trHeight w:val="292"/>
        </w:trPr>
        <w:tc>
          <w:tcPr>
            <w:tcW w:w="754" w:type="dxa"/>
          </w:tcPr>
          <w:p w:rsidR="00957CDC" w:rsidRDefault="009F65FB">
            <w:pPr>
              <w:pStyle w:val="TableParagraph"/>
              <w:spacing w:before="1" w:line="271" w:lineRule="exact"/>
              <w:ind w:left="110"/>
              <w:rPr>
                <w:rFonts w:ascii="Calibri Light"/>
                <w:sz w:val="24"/>
              </w:rPr>
            </w:pPr>
            <w:r>
              <w:rPr>
                <w:rFonts w:ascii="Calibri Light"/>
                <w:spacing w:val="-5"/>
                <w:sz w:val="24"/>
              </w:rPr>
              <w:t>3.</w:t>
            </w:r>
          </w:p>
        </w:tc>
        <w:tc>
          <w:tcPr>
            <w:tcW w:w="3784" w:type="dxa"/>
          </w:tcPr>
          <w:p w:rsidR="00957CDC" w:rsidRDefault="00957CDC">
            <w:pPr>
              <w:pStyle w:val="TableParagraph"/>
              <w:rPr>
                <w:sz w:val="20"/>
              </w:rPr>
            </w:pPr>
          </w:p>
        </w:tc>
        <w:tc>
          <w:tcPr>
            <w:tcW w:w="2358" w:type="dxa"/>
          </w:tcPr>
          <w:p w:rsidR="00957CDC" w:rsidRDefault="00957CDC">
            <w:pPr>
              <w:pStyle w:val="TableParagraph"/>
              <w:rPr>
                <w:sz w:val="20"/>
              </w:rPr>
            </w:pPr>
          </w:p>
        </w:tc>
        <w:tc>
          <w:tcPr>
            <w:tcW w:w="2353" w:type="dxa"/>
          </w:tcPr>
          <w:p w:rsidR="00957CDC" w:rsidRDefault="00957CDC">
            <w:pPr>
              <w:pStyle w:val="TableParagraph"/>
              <w:rPr>
                <w:sz w:val="20"/>
              </w:rPr>
            </w:pPr>
          </w:p>
        </w:tc>
      </w:tr>
      <w:tr w:rsidR="00957CDC">
        <w:trPr>
          <w:trHeight w:val="292"/>
        </w:trPr>
        <w:tc>
          <w:tcPr>
            <w:tcW w:w="754" w:type="dxa"/>
          </w:tcPr>
          <w:p w:rsidR="00957CDC" w:rsidRDefault="009F65FB">
            <w:pPr>
              <w:pStyle w:val="TableParagraph"/>
              <w:spacing w:before="1" w:line="271" w:lineRule="exact"/>
              <w:ind w:left="110"/>
              <w:rPr>
                <w:rFonts w:ascii="Calibri Light"/>
                <w:sz w:val="24"/>
              </w:rPr>
            </w:pPr>
            <w:r>
              <w:rPr>
                <w:rFonts w:ascii="Calibri Light"/>
                <w:spacing w:val="-5"/>
                <w:sz w:val="24"/>
              </w:rPr>
              <w:t>4.</w:t>
            </w:r>
          </w:p>
        </w:tc>
        <w:tc>
          <w:tcPr>
            <w:tcW w:w="3784" w:type="dxa"/>
          </w:tcPr>
          <w:p w:rsidR="00957CDC" w:rsidRDefault="00957CDC">
            <w:pPr>
              <w:pStyle w:val="TableParagraph"/>
              <w:rPr>
                <w:sz w:val="20"/>
              </w:rPr>
            </w:pPr>
          </w:p>
        </w:tc>
        <w:tc>
          <w:tcPr>
            <w:tcW w:w="2358" w:type="dxa"/>
          </w:tcPr>
          <w:p w:rsidR="00957CDC" w:rsidRDefault="00957CDC">
            <w:pPr>
              <w:pStyle w:val="TableParagraph"/>
              <w:rPr>
                <w:sz w:val="20"/>
              </w:rPr>
            </w:pPr>
          </w:p>
        </w:tc>
        <w:tc>
          <w:tcPr>
            <w:tcW w:w="2353" w:type="dxa"/>
          </w:tcPr>
          <w:p w:rsidR="00957CDC" w:rsidRDefault="00957CDC">
            <w:pPr>
              <w:pStyle w:val="TableParagraph"/>
              <w:rPr>
                <w:sz w:val="20"/>
              </w:rPr>
            </w:pPr>
          </w:p>
        </w:tc>
      </w:tr>
    </w:tbl>
    <w:p w:rsidR="00957CDC" w:rsidRDefault="00957CDC">
      <w:pPr>
        <w:pStyle w:val="a3"/>
      </w:pPr>
    </w:p>
    <w:p w:rsidR="00957CDC" w:rsidRDefault="00957CDC">
      <w:pPr>
        <w:pStyle w:val="a3"/>
      </w:pPr>
    </w:p>
    <w:p w:rsidR="00957CDC" w:rsidRDefault="00957CDC">
      <w:pPr>
        <w:pStyle w:val="a3"/>
        <w:spacing w:before="3"/>
      </w:pPr>
    </w:p>
    <w:p w:rsidR="00957CDC" w:rsidRDefault="009F65FB">
      <w:pPr>
        <w:pStyle w:val="a3"/>
        <w:tabs>
          <w:tab w:val="left" w:pos="5045"/>
          <w:tab w:val="left" w:pos="5256"/>
        </w:tabs>
        <w:ind w:left="680" w:right="5744"/>
      </w:pPr>
      <w:r>
        <w:t xml:space="preserve">Semnat: </w:t>
      </w:r>
      <w:r>
        <w:rPr>
          <w:u w:val="single"/>
        </w:rPr>
        <w:tab/>
      </w:r>
      <w:r>
        <w:t xml:space="preserve"> Nume: </w:t>
      </w:r>
      <w:r>
        <w:rPr>
          <w:u w:val="single"/>
        </w:rPr>
        <w:tab/>
      </w:r>
      <w:r>
        <w:rPr>
          <w:u w:val="single"/>
        </w:rPr>
        <w:tab/>
      </w:r>
    </w:p>
    <w:p w:rsidR="00957CDC" w:rsidRDefault="009F65FB">
      <w:pPr>
        <w:pStyle w:val="a3"/>
        <w:tabs>
          <w:tab w:val="left" w:pos="6413"/>
        </w:tabs>
        <w:spacing w:line="293" w:lineRule="exact"/>
        <w:ind w:left="680"/>
        <w:rPr>
          <w:rFonts w:ascii="Times New Roman" w:hAnsi="Times New Roman"/>
        </w:rPr>
      </w:pPr>
      <w:r>
        <w:t>Funcţia în</w:t>
      </w:r>
      <w:r>
        <w:rPr>
          <w:spacing w:val="-2"/>
        </w:rPr>
        <w:t xml:space="preserve"> </w:t>
      </w:r>
      <w:r>
        <w:t>cadrul</w:t>
      </w:r>
      <w:r>
        <w:rPr>
          <w:spacing w:val="-2"/>
        </w:rPr>
        <w:t xml:space="preserve"> </w:t>
      </w:r>
      <w:r>
        <w:t>firmei:</w:t>
      </w:r>
      <w:r>
        <w:rPr>
          <w:spacing w:val="-3"/>
        </w:rPr>
        <w:t xml:space="preserve"> </w:t>
      </w:r>
      <w:r>
        <w:rPr>
          <w:rFonts w:ascii="Times New Roman" w:hAnsi="Times New Roman"/>
          <w:u w:val="single"/>
        </w:rPr>
        <w:tab/>
      </w:r>
    </w:p>
    <w:p w:rsidR="00957CDC" w:rsidRDefault="009F65FB">
      <w:pPr>
        <w:pStyle w:val="a3"/>
        <w:tabs>
          <w:tab w:val="left" w:pos="5583"/>
        </w:tabs>
        <w:ind w:left="680"/>
      </w:pPr>
      <w:r>
        <w:t xml:space="preserve">Denumirea firmei </w:t>
      </w:r>
      <w:r>
        <w:rPr>
          <w:u w:val="single"/>
        </w:rPr>
        <w:tab/>
      </w:r>
    </w:p>
    <w:p w:rsidR="00957CDC" w:rsidRDefault="00957CDC">
      <w:pPr>
        <w:sectPr w:rsidR="00957CDC">
          <w:pgSz w:w="11910" w:h="16840"/>
          <w:pgMar w:top="1920" w:right="140" w:bottom="280" w:left="760" w:header="720" w:footer="720" w:gutter="0"/>
          <w:cols w:space="720"/>
        </w:sectPr>
      </w:pPr>
    </w:p>
    <w:p w:rsidR="00957CDC" w:rsidRDefault="009F65FB">
      <w:pPr>
        <w:pStyle w:val="a3"/>
        <w:spacing w:before="123" w:line="338" w:lineRule="auto"/>
        <w:ind w:left="4128" w:right="4588" w:firstLine="163"/>
      </w:pPr>
      <w:bookmarkStart w:id="92" w:name="FORMULARUL_F3.9"/>
      <w:bookmarkEnd w:id="92"/>
      <w:r>
        <w:lastRenderedPageBreak/>
        <w:t xml:space="preserve">FORMULARUL F3.9 </w:t>
      </w:r>
      <w:r>
        <w:rPr>
          <w:spacing w:val="-2"/>
        </w:rPr>
        <w:t>EXPERIENŢĂ</w:t>
      </w:r>
      <w:r>
        <w:rPr>
          <w:spacing w:val="-12"/>
        </w:rPr>
        <w:t xml:space="preserve"> </w:t>
      </w:r>
      <w:r>
        <w:rPr>
          <w:spacing w:val="-2"/>
        </w:rPr>
        <w:t>SIMILARĂ</w:t>
      </w:r>
    </w:p>
    <w:p w:rsidR="00957CDC" w:rsidRDefault="009F65FB">
      <w:pPr>
        <w:pStyle w:val="a5"/>
        <w:numPr>
          <w:ilvl w:val="0"/>
          <w:numId w:val="11"/>
        </w:numPr>
        <w:tabs>
          <w:tab w:val="left" w:pos="909"/>
        </w:tabs>
        <w:spacing w:before="173"/>
        <w:ind w:left="909" w:hanging="229"/>
        <w:rPr>
          <w:sz w:val="24"/>
        </w:rPr>
      </w:pPr>
      <w:r>
        <w:rPr>
          <w:sz w:val="24"/>
        </w:rPr>
        <w:t>Denumirea</w:t>
      </w:r>
      <w:r>
        <w:rPr>
          <w:spacing w:val="-2"/>
          <w:sz w:val="24"/>
        </w:rPr>
        <w:t xml:space="preserve"> </w:t>
      </w:r>
      <w:r>
        <w:rPr>
          <w:sz w:val="24"/>
        </w:rPr>
        <w:t>şi</w:t>
      </w:r>
      <w:r>
        <w:rPr>
          <w:spacing w:val="-3"/>
          <w:sz w:val="24"/>
        </w:rPr>
        <w:t xml:space="preserve"> </w:t>
      </w:r>
      <w:r>
        <w:rPr>
          <w:spacing w:val="-2"/>
          <w:sz w:val="24"/>
        </w:rPr>
        <w:t>obiectul</w:t>
      </w:r>
    </w:p>
    <w:p w:rsidR="00957CDC" w:rsidRDefault="009F65FB">
      <w:pPr>
        <w:pStyle w:val="a3"/>
        <w:tabs>
          <w:tab w:val="left" w:pos="7386"/>
        </w:tabs>
        <w:spacing w:before="143"/>
        <w:ind w:left="680"/>
      </w:pPr>
      <w:r>
        <w:rPr>
          <w:spacing w:val="-2"/>
        </w:rPr>
        <w:t>contractului</w:t>
      </w:r>
      <w:r>
        <w:rPr>
          <w:u w:val="single"/>
        </w:rPr>
        <w:tab/>
      </w:r>
    </w:p>
    <w:p w:rsidR="00957CDC" w:rsidRDefault="009F65FB">
      <w:pPr>
        <w:pStyle w:val="a5"/>
        <w:numPr>
          <w:ilvl w:val="0"/>
          <w:numId w:val="11"/>
        </w:numPr>
        <w:tabs>
          <w:tab w:val="left" w:pos="909"/>
        </w:tabs>
        <w:spacing w:before="149"/>
        <w:ind w:left="909" w:hanging="229"/>
        <w:rPr>
          <w:sz w:val="24"/>
        </w:rPr>
      </w:pPr>
      <w:r>
        <w:rPr>
          <w:sz w:val="24"/>
        </w:rPr>
        <w:t>Numǎrul</w:t>
      </w:r>
      <w:r>
        <w:rPr>
          <w:spacing w:val="-4"/>
          <w:sz w:val="24"/>
        </w:rPr>
        <w:t xml:space="preserve"> </w:t>
      </w:r>
      <w:r>
        <w:rPr>
          <w:sz w:val="24"/>
        </w:rPr>
        <w:t>şi</w:t>
      </w:r>
      <w:r>
        <w:rPr>
          <w:spacing w:val="-2"/>
          <w:sz w:val="24"/>
        </w:rPr>
        <w:t xml:space="preserve"> </w:t>
      </w:r>
      <w:r>
        <w:rPr>
          <w:spacing w:val="-4"/>
          <w:sz w:val="24"/>
        </w:rPr>
        <w:t>data</w:t>
      </w:r>
    </w:p>
    <w:p w:rsidR="00957CDC" w:rsidRDefault="009F65FB">
      <w:pPr>
        <w:pStyle w:val="a3"/>
        <w:tabs>
          <w:tab w:val="left" w:pos="7985"/>
        </w:tabs>
        <w:spacing w:before="144"/>
        <w:ind w:left="680"/>
      </w:pPr>
      <w:r>
        <w:rPr>
          <w:spacing w:val="-2"/>
        </w:rPr>
        <w:t>contractului</w:t>
      </w:r>
      <w:r>
        <w:rPr>
          <w:u w:val="single"/>
        </w:rPr>
        <w:tab/>
      </w:r>
    </w:p>
    <w:p w:rsidR="00957CDC" w:rsidRDefault="009F65FB">
      <w:pPr>
        <w:pStyle w:val="a5"/>
        <w:numPr>
          <w:ilvl w:val="0"/>
          <w:numId w:val="11"/>
        </w:numPr>
        <w:tabs>
          <w:tab w:val="left" w:pos="909"/>
        </w:tabs>
        <w:spacing w:before="149"/>
        <w:ind w:left="909" w:hanging="229"/>
        <w:rPr>
          <w:sz w:val="24"/>
        </w:rPr>
      </w:pPr>
      <w:r>
        <w:rPr>
          <w:spacing w:val="-2"/>
          <w:sz w:val="24"/>
        </w:rPr>
        <w:t>Denumirea/numele</w:t>
      </w:r>
    </w:p>
    <w:p w:rsidR="00957CDC" w:rsidRDefault="009F65FB">
      <w:pPr>
        <w:pStyle w:val="a3"/>
        <w:tabs>
          <w:tab w:val="left" w:pos="7668"/>
        </w:tabs>
        <w:spacing w:before="144"/>
        <w:ind w:left="680"/>
      </w:pPr>
      <w:r>
        <w:rPr>
          <w:spacing w:val="-2"/>
        </w:rPr>
        <w:t>beneficiarului</w:t>
      </w:r>
      <w:r>
        <w:rPr>
          <w:u w:val="single"/>
        </w:rPr>
        <w:tab/>
      </w:r>
    </w:p>
    <w:p w:rsidR="00957CDC" w:rsidRDefault="009F65FB">
      <w:pPr>
        <w:pStyle w:val="a5"/>
        <w:numPr>
          <w:ilvl w:val="0"/>
          <w:numId w:val="11"/>
        </w:numPr>
        <w:tabs>
          <w:tab w:val="left" w:pos="909"/>
        </w:tabs>
        <w:spacing w:before="149"/>
        <w:ind w:left="909" w:hanging="229"/>
        <w:rPr>
          <w:sz w:val="24"/>
        </w:rPr>
      </w:pPr>
      <w:r>
        <w:rPr>
          <w:spacing w:val="-2"/>
          <w:sz w:val="24"/>
        </w:rPr>
        <w:t>Adresa</w:t>
      </w:r>
    </w:p>
    <w:p w:rsidR="00957CDC" w:rsidRDefault="009F65FB">
      <w:pPr>
        <w:pStyle w:val="a3"/>
        <w:tabs>
          <w:tab w:val="left" w:pos="8853"/>
        </w:tabs>
        <w:spacing w:before="144" w:line="362" w:lineRule="auto"/>
        <w:ind w:left="680" w:right="2148"/>
      </w:pPr>
      <w:r>
        <w:rPr>
          <w:spacing w:val="-2"/>
        </w:rPr>
        <w:t>beneficiarului</w:t>
      </w:r>
      <w:r>
        <w:rPr>
          <w:u w:val="single"/>
        </w:rPr>
        <w:tab/>
      </w:r>
      <w:r>
        <w:t xml:space="preserve"> </w:t>
      </w:r>
      <w:r>
        <w:rPr>
          <w:spacing w:val="-6"/>
        </w:rPr>
        <w:t>5.</w:t>
      </w:r>
    </w:p>
    <w:p w:rsidR="00957CDC" w:rsidRDefault="009F65FB">
      <w:pPr>
        <w:pStyle w:val="a3"/>
        <w:tabs>
          <w:tab w:val="left" w:pos="9525"/>
        </w:tabs>
        <w:spacing w:line="291" w:lineRule="exact"/>
        <w:ind w:left="680"/>
        <w:rPr>
          <w:rFonts w:ascii="Times New Roman" w:hAnsi="Times New Roman"/>
        </w:rPr>
      </w:pPr>
      <w:r>
        <w:rPr>
          <w:spacing w:val="-4"/>
        </w:rPr>
        <w:t>Ţara</w:t>
      </w:r>
      <w:r>
        <w:rPr>
          <w:rFonts w:ascii="Times New Roman" w:hAnsi="Times New Roman"/>
          <w:u w:val="single"/>
        </w:rPr>
        <w:tab/>
      </w:r>
    </w:p>
    <w:p w:rsidR="00957CDC" w:rsidRDefault="009F65FB">
      <w:pPr>
        <w:pStyle w:val="a5"/>
        <w:numPr>
          <w:ilvl w:val="0"/>
          <w:numId w:val="10"/>
        </w:numPr>
        <w:tabs>
          <w:tab w:val="left" w:pos="909"/>
          <w:tab w:val="left" w:pos="5481"/>
        </w:tabs>
        <w:spacing w:before="144"/>
        <w:ind w:right="5520" w:firstLine="0"/>
        <w:rPr>
          <w:sz w:val="24"/>
        </w:rPr>
      </w:pPr>
      <w:r>
        <w:rPr>
          <w:sz w:val="24"/>
        </w:rPr>
        <w:t xml:space="preserve">Calitatea în care a participat la îndeplinirea </w:t>
      </w:r>
      <w:r>
        <w:rPr>
          <w:spacing w:val="-2"/>
          <w:sz w:val="24"/>
        </w:rPr>
        <w:t>contractului</w:t>
      </w:r>
      <w:r>
        <w:rPr>
          <w:sz w:val="24"/>
          <w:u w:val="single"/>
        </w:rPr>
        <w:tab/>
      </w:r>
    </w:p>
    <w:p w:rsidR="00957CDC" w:rsidRDefault="009F65FB">
      <w:pPr>
        <w:pStyle w:val="a3"/>
        <w:spacing w:line="293" w:lineRule="exact"/>
        <w:ind w:left="3307"/>
      </w:pPr>
      <w:r>
        <w:t>(se</w:t>
      </w:r>
      <w:r>
        <w:rPr>
          <w:spacing w:val="-4"/>
        </w:rPr>
        <w:t xml:space="preserve"> </w:t>
      </w:r>
      <w:r>
        <w:t>noteazǎ</w:t>
      </w:r>
      <w:r>
        <w:rPr>
          <w:spacing w:val="-2"/>
        </w:rPr>
        <w:t xml:space="preserve"> </w:t>
      </w:r>
      <w:r>
        <w:t>opţiunea</w:t>
      </w:r>
      <w:r>
        <w:rPr>
          <w:spacing w:val="-2"/>
        </w:rPr>
        <w:t xml:space="preserve"> corespunzǎtoare)</w:t>
      </w:r>
    </w:p>
    <w:p w:rsidR="00957CDC" w:rsidRDefault="009F65FB">
      <w:pPr>
        <w:pStyle w:val="a5"/>
        <w:numPr>
          <w:ilvl w:val="1"/>
          <w:numId w:val="10"/>
        </w:numPr>
        <w:tabs>
          <w:tab w:val="left" w:pos="2841"/>
        </w:tabs>
        <w:spacing w:before="2"/>
        <w:jc w:val="left"/>
        <w:rPr>
          <w:sz w:val="24"/>
        </w:rPr>
      </w:pPr>
      <w:r>
        <w:rPr>
          <w:sz w:val="24"/>
        </w:rPr>
        <w:t>antreprenorul</w:t>
      </w:r>
      <w:r>
        <w:rPr>
          <w:spacing w:val="-7"/>
          <w:sz w:val="24"/>
        </w:rPr>
        <w:t xml:space="preserve"> </w:t>
      </w:r>
      <w:r>
        <w:rPr>
          <w:sz w:val="24"/>
        </w:rPr>
        <w:t>sau</w:t>
      </w:r>
      <w:r>
        <w:rPr>
          <w:spacing w:val="-5"/>
          <w:sz w:val="24"/>
        </w:rPr>
        <w:t xml:space="preserve"> </w:t>
      </w:r>
      <w:r>
        <w:rPr>
          <w:sz w:val="24"/>
        </w:rPr>
        <w:t>antreprenorul</w:t>
      </w:r>
      <w:r>
        <w:rPr>
          <w:spacing w:val="-5"/>
          <w:sz w:val="24"/>
        </w:rPr>
        <w:t xml:space="preserve"> </w:t>
      </w:r>
      <w:r>
        <w:rPr>
          <w:sz w:val="24"/>
        </w:rPr>
        <w:t>general</w:t>
      </w:r>
      <w:r>
        <w:rPr>
          <w:spacing w:val="-5"/>
          <w:sz w:val="24"/>
        </w:rPr>
        <w:t xml:space="preserve"> </w:t>
      </w:r>
      <w:r>
        <w:rPr>
          <w:sz w:val="24"/>
        </w:rPr>
        <w:t>(lider</w:t>
      </w:r>
      <w:r>
        <w:rPr>
          <w:spacing w:val="-5"/>
          <w:sz w:val="24"/>
        </w:rPr>
        <w:t xml:space="preserve"> </w:t>
      </w:r>
      <w:r>
        <w:rPr>
          <w:sz w:val="24"/>
        </w:rPr>
        <w:t>de</w:t>
      </w:r>
      <w:r>
        <w:rPr>
          <w:spacing w:val="1"/>
          <w:sz w:val="24"/>
        </w:rPr>
        <w:t xml:space="preserve"> </w:t>
      </w:r>
      <w:r>
        <w:rPr>
          <w:spacing w:val="-2"/>
          <w:sz w:val="24"/>
        </w:rPr>
        <w:t>asociaţie)</w:t>
      </w:r>
    </w:p>
    <w:p w:rsidR="00957CDC" w:rsidRDefault="009F65FB">
      <w:pPr>
        <w:pStyle w:val="a5"/>
        <w:numPr>
          <w:ilvl w:val="1"/>
          <w:numId w:val="10"/>
        </w:numPr>
        <w:tabs>
          <w:tab w:val="left" w:pos="2841"/>
        </w:tabs>
        <w:spacing w:before="1" w:line="304" w:lineRule="exact"/>
        <w:jc w:val="left"/>
        <w:rPr>
          <w:sz w:val="24"/>
        </w:rPr>
      </w:pPr>
      <w:r>
        <w:rPr>
          <w:sz w:val="24"/>
        </w:rPr>
        <w:t>antreprenor</w:t>
      </w:r>
      <w:r>
        <w:rPr>
          <w:spacing w:val="-6"/>
          <w:sz w:val="24"/>
        </w:rPr>
        <w:t xml:space="preserve"> </w:t>
      </w:r>
      <w:r>
        <w:rPr>
          <w:spacing w:val="-2"/>
          <w:sz w:val="24"/>
        </w:rPr>
        <w:t>asociat</w:t>
      </w:r>
    </w:p>
    <w:p w:rsidR="00957CDC" w:rsidRDefault="009F65FB">
      <w:pPr>
        <w:pStyle w:val="a5"/>
        <w:numPr>
          <w:ilvl w:val="1"/>
          <w:numId w:val="10"/>
        </w:numPr>
        <w:tabs>
          <w:tab w:val="left" w:pos="2841"/>
        </w:tabs>
        <w:spacing w:line="304" w:lineRule="exact"/>
        <w:jc w:val="left"/>
        <w:rPr>
          <w:sz w:val="24"/>
        </w:rPr>
      </w:pPr>
      <w:r>
        <w:rPr>
          <w:spacing w:val="-2"/>
          <w:sz w:val="24"/>
        </w:rPr>
        <w:t>subantreprenor</w:t>
      </w:r>
    </w:p>
    <w:p w:rsidR="00957CDC" w:rsidRDefault="009F65FB">
      <w:pPr>
        <w:pStyle w:val="a5"/>
        <w:numPr>
          <w:ilvl w:val="0"/>
          <w:numId w:val="10"/>
        </w:numPr>
        <w:tabs>
          <w:tab w:val="left" w:pos="961"/>
          <w:tab w:val="left" w:pos="4281"/>
          <w:tab w:val="left" w:pos="7432"/>
        </w:tabs>
        <w:spacing w:before="149"/>
        <w:ind w:left="961" w:hanging="281"/>
        <w:rPr>
          <w:sz w:val="24"/>
        </w:rPr>
      </w:pPr>
      <w:r>
        <w:rPr>
          <w:sz w:val="24"/>
        </w:rPr>
        <w:t>Valoarea</w:t>
      </w:r>
      <w:r>
        <w:rPr>
          <w:spacing w:val="3"/>
          <w:sz w:val="24"/>
        </w:rPr>
        <w:t xml:space="preserve"> </w:t>
      </w:r>
      <w:r>
        <w:rPr>
          <w:spacing w:val="-2"/>
          <w:sz w:val="24"/>
        </w:rPr>
        <w:t>contractului</w:t>
      </w:r>
      <w:r>
        <w:rPr>
          <w:sz w:val="24"/>
        </w:rPr>
        <w:tab/>
        <w:t>exprimatǎ</w:t>
      </w:r>
      <w:r>
        <w:rPr>
          <w:spacing w:val="-2"/>
          <w:sz w:val="24"/>
        </w:rPr>
        <w:t xml:space="preserve"> </w:t>
      </w:r>
      <w:r>
        <w:rPr>
          <w:sz w:val="24"/>
        </w:rPr>
        <w:t>în</w:t>
      </w:r>
      <w:r>
        <w:rPr>
          <w:spacing w:val="-2"/>
          <w:sz w:val="24"/>
        </w:rPr>
        <w:t xml:space="preserve"> moneda</w:t>
      </w:r>
      <w:r>
        <w:rPr>
          <w:sz w:val="24"/>
        </w:rPr>
        <w:tab/>
      </w:r>
      <w:r>
        <w:rPr>
          <w:spacing w:val="-2"/>
          <w:sz w:val="24"/>
        </w:rPr>
        <w:t>exprimatǎ</w:t>
      </w:r>
    </w:p>
    <w:p w:rsidR="00957CDC" w:rsidRDefault="009F65FB">
      <w:pPr>
        <w:pStyle w:val="a3"/>
        <w:tabs>
          <w:tab w:val="left" w:pos="6711"/>
        </w:tabs>
        <w:ind w:left="3931"/>
      </w:pPr>
      <w:r>
        <w:t>în</w:t>
      </w:r>
      <w:r>
        <w:rPr>
          <w:spacing w:val="-1"/>
        </w:rPr>
        <w:t xml:space="preserve"> </w:t>
      </w:r>
      <w:r>
        <w:t>care</w:t>
      </w:r>
      <w:r>
        <w:rPr>
          <w:spacing w:val="-3"/>
        </w:rPr>
        <w:t xml:space="preserve"> </w:t>
      </w:r>
      <w:r>
        <w:t>s-</w:t>
      </w:r>
      <w:r>
        <w:rPr>
          <w:spacing w:val="-10"/>
        </w:rPr>
        <w:t>a</w:t>
      </w:r>
      <w:r>
        <w:tab/>
        <w:t>în</w:t>
      </w:r>
      <w:r>
        <w:rPr>
          <w:spacing w:val="-2"/>
        </w:rPr>
        <w:t xml:space="preserve"> echivalent</w:t>
      </w:r>
    </w:p>
    <w:p w:rsidR="00957CDC" w:rsidRDefault="009F65FB">
      <w:pPr>
        <w:pStyle w:val="a3"/>
        <w:tabs>
          <w:tab w:val="left" w:pos="6764"/>
        </w:tabs>
        <w:ind w:left="3878"/>
      </w:pPr>
      <w:r>
        <w:t>încheiat</w:t>
      </w:r>
      <w:r>
        <w:rPr>
          <w:spacing w:val="-7"/>
        </w:rPr>
        <w:t xml:space="preserve"> </w:t>
      </w:r>
      <w:r>
        <w:rPr>
          <w:spacing w:val="-2"/>
        </w:rPr>
        <w:t>contractul</w:t>
      </w:r>
      <w:r>
        <w:tab/>
        <w:t>dolari</w:t>
      </w:r>
      <w:r>
        <w:rPr>
          <w:spacing w:val="-3"/>
        </w:rPr>
        <w:t xml:space="preserve"> </w:t>
      </w:r>
      <w:r>
        <w:rPr>
          <w:spacing w:val="-5"/>
        </w:rPr>
        <w:t>SUA</w:t>
      </w:r>
    </w:p>
    <w:p w:rsidR="00957CDC" w:rsidRDefault="009F65FB">
      <w:pPr>
        <w:pStyle w:val="a5"/>
        <w:numPr>
          <w:ilvl w:val="0"/>
          <w:numId w:val="9"/>
        </w:numPr>
        <w:tabs>
          <w:tab w:val="left" w:pos="918"/>
        </w:tabs>
        <w:ind w:left="918" w:hanging="238"/>
        <w:rPr>
          <w:sz w:val="24"/>
        </w:rPr>
      </w:pPr>
      <w:r>
        <w:rPr>
          <w:spacing w:val="-2"/>
          <w:sz w:val="24"/>
        </w:rPr>
        <w:t>iniţialǎ</w:t>
      </w:r>
    </w:p>
    <w:p w:rsidR="00957CDC" w:rsidRDefault="009F65FB">
      <w:pPr>
        <w:pStyle w:val="a3"/>
        <w:tabs>
          <w:tab w:val="left" w:pos="3836"/>
          <w:tab w:val="left" w:pos="6404"/>
        </w:tabs>
        <w:ind w:left="680"/>
        <w:rPr>
          <w:rFonts w:ascii="Times New Roman" w:hAnsi="Times New Roman"/>
        </w:rPr>
      </w:pPr>
      <w:r>
        <w:t>(la</w:t>
      </w:r>
      <w:r>
        <w:rPr>
          <w:spacing w:val="-3"/>
        </w:rPr>
        <w:t xml:space="preserve"> </w:t>
      </w:r>
      <w:r>
        <w:t>data</w:t>
      </w:r>
      <w:r>
        <w:rPr>
          <w:spacing w:val="-3"/>
        </w:rPr>
        <w:t xml:space="preserve"> </w:t>
      </w:r>
      <w:r>
        <w:t>semnǎrii</w:t>
      </w:r>
      <w:r>
        <w:rPr>
          <w:spacing w:val="-5"/>
        </w:rPr>
        <w:t xml:space="preserve"> </w:t>
      </w:r>
      <w:r>
        <w:t>contractului</w:t>
      </w:r>
      <w:r>
        <w:rPr>
          <w:spacing w:val="-4"/>
        </w:rPr>
        <w:t xml:space="preserve"> </w:t>
      </w:r>
      <w:r>
        <w:rPr>
          <w:spacing w:val="-10"/>
        </w:rPr>
        <w:t>)</w:t>
      </w:r>
      <w:r>
        <w:tab/>
      </w:r>
      <w:r>
        <w:rPr>
          <w:rFonts w:ascii="Times New Roman" w:hAnsi="Times New Roman"/>
          <w:u w:val="single"/>
        </w:rPr>
        <w:tab/>
      </w:r>
    </w:p>
    <w:p w:rsidR="00957CDC" w:rsidRDefault="00B83AFB">
      <w:pPr>
        <w:spacing w:before="11"/>
        <w:rPr>
          <w:sz w:val="20"/>
        </w:rPr>
      </w:pPr>
      <w:r w:rsidRPr="00B83AFB">
        <w:pict>
          <v:shape id="docshape50" o:spid="_x0000_s1072" style="position:absolute;margin-left:100.35pt;margin-top:13.25pt;width:131.7pt;height:.1pt;z-index:-15703040;mso-wrap-distance-left:0;mso-wrap-distance-right:0;mso-position-horizontal-relative:page" coordorigin="2007,265" coordsize="2634,0" path="m2007,265r2633,e" filled="f" strokeweight=".21589mm">
            <v:path arrowok="t"/>
            <w10:wrap type="topAndBottom" anchorx="page"/>
          </v:shape>
        </w:pict>
      </w:r>
    </w:p>
    <w:p w:rsidR="00957CDC" w:rsidRDefault="009F65FB">
      <w:pPr>
        <w:pStyle w:val="a5"/>
        <w:numPr>
          <w:ilvl w:val="0"/>
          <w:numId w:val="9"/>
        </w:numPr>
        <w:tabs>
          <w:tab w:val="left" w:pos="928"/>
        </w:tabs>
        <w:spacing w:before="21"/>
        <w:ind w:left="928" w:hanging="248"/>
        <w:rPr>
          <w:sz w:val="24"/>
        </w:rPr>
      </w:pPr>
      <w:r>
        <w:rPr>
          <w:spacing w:val="-2"/>
          <w:sz w:val="24"/>
        </w:rPr>
        <w:t>finalǎ</w:t>
      </w:r>
    </w:p>
    <w:p w:rsidR="00957CDC" w:rsidRDefault="009F65FB">
      <w:pPr>
        <w:pStyle w:val="a3"/>
        <w:tabs>
          <w:tab w:val="left" w:pos="6399"/>
          <w:tab w:val="left" w:pos="9132"/>
        </w:tabs>
        <w:ind w:left="680"/>
        <w:rPr>
          <w:rFonts w:ascii="Times New Roman" w:hAnsi="Times New Roman"/>
        </w:rPr>
      </w:pPr>
      <w:r>
        <w:t>(la data</w:t>
      </w:r>
      <w:r>
        <w:rPr>
          <w:spacing w:val="58"/>
        </w:rPr>
        <w:t xml:space="preserve"> </w:t>
      </w:r>
      <w:r>
        <w:t xml:space="preserve">finalizǎrii contractului) </w:t>
      </w:r>
      <w:r>
        <w:rPr>
          <w:rFonts w:ascii="Times New Roman" w:hAnsi="Times New Roman"/>
          <w:u w:val="single"/>
        </w:rPr>
        <w:tab/>
      </w:r>
      <w:r>
        <w:rPr>
          <w:rFonts w:ascii="Times New Roman" w:hAnsi="Times New Roman"/>
          <w:spacing w:val="-15"/>
        </w:rPr>
        <w:t xml:space="preserve"> </w:t>
      </w:r>
      <w:r>
        <w:rPr>
          <w:rFonts w:ascii="Times New Roman" w:hAnsi="Times New Roman"/>
          <w:u w:val="single"/>
        </w:rPr>
        <w:tab/>
      </w:r>
    </w:p>
    <w:p w:rsidR="00957CDC" w:rsidRDefault="009F65FB">
      <w:pPr>
        <w:pStyle w:val="a5"/>
        <w:numPr>
          <w:ilvl w:val="0"/>
          <w:numId w:val="10"/>
        </w:numPr>
        <w:tabs>
          <w:tab w:val="left" w:pos="909"/>
        </w:tabs>
        <w:spacing w:before="149"/>
        <w:ind w:left="909" w:hanging="229"/>
        <w:rPr>
          <w:sz w:val="24"/>
        </w:rPr>
      </w:pPr>
      <w:r>
        <w:rPr>
          <w:sz w:val="24"/>
        </w:rPr>
        <w:t>Dacǎ</w:t>
      </w:r>
      <w:r>
        <w:rPr>
          <w:spacing w:val="-3"/>
          <w:sz w:val="24"/>
        </w:rPr>
        <w:t xml:space="preserve"> </w:t>
      </w:r>
      <w:r>
        <w:rPr>
          <w:sz w:val="24"/>
        </w:rPr>
        <w:t>au</w:t>
      </w:r>
      <w:r>
        <w:rPr>
          <w:spacing w:val="-4"/>
          <w:sz w:val="24"/>
        </w:rPr>
        <w:t xml:space="preserve"> </w:t>
      </w:r>
      <w:r>
        <w:rPr>
          <w:sz w:val="24"/>
        </w:rPr>
        <w:t>fost</w:t>
      </w:r>
      <w:r>
        <w:rPr>
          <w:spacing w:val="-1"/>
          <w:sz w:val="24"/>
        </w:rPr>
        <w:t xml:space="preserve"> </w:t>
      </w:r>
      <w:r>
        <w:rPr>
          <w:sz w:val="24"/>
        </w:rPr>
        <w:t>litigii</w:t>
      </w:r>
      <w:r>
        <w:rPr>
          <w:spacing w:val="-4"/>
          <w:sz w:val="24"/>
        </w:rPr>
        <w:t xml:space="preserve"> </w:t>
      </w:r>
      <w:r>
        <w:rPr>
          <w:sz w:val="24"/>
        </w:rPr>
        <w:t>privind</w:t>
      </w:r>
      <w:r>
        <w:rPr>
          <w:spacing w:val="-1"/>
          <w:sz w:val="24"/>
        </w:rPr>
        <w:t xml:space="preserve"> </w:t>
      </w:r>
      <w:r>
        <w:rPr>
          <w:sz w:val="24"/>
        </w:rPr>
        <w:t>îndeplinirea</w:t>
      </w:r>
      <w:r>
        <w:rPr>
          <w:spacing w:val="-2"/>
          <w:sz w:val="24"/>
        </w:rPr>
        <w:t xml:space="preserve"> </w:t>
      </w:r>
      <w:r>
        <w:rPr>
          <w:sz w:val="24"/>
        </w:rPr>
        <w:t>contractului,</w:t>
      </w:r>
      <w:r>
        <w:rPr>
          <w:spacing w:val="-5"/>
          <w:sz w:val="24"/>
        </w:rPr>
        <w:t xml:space="preserve"> </w:t>
      </w:r>
      <w:r>
        <w:rPr>
          <w:sz w:val="24"/>
        </w:rPr>
        <w:t>natura</w:t>
      </w:r>
      <w:r>
        <w:rPr>
          <w:spacing w:val="-3"/>
          <w:sz w:val="24"/>
        </w:rPr>
        <w:t xml:space="preserve"> </w:t>
      </w:r>
      <w:r>
        <w:rPr>
          <w:sz w:val="24"/>
        </w:rPr>
        <w:t>acestora</w:t>
      </w:r>
      <w:r>
        <w:rPr>
          <w:spacing w:val="-2"/>
          <w:sz w:val="24"/>
        </w:rPr>
        <w:t xml:space="preserve"> </w:t>
      </w:r>
      <w:r>
        <w:rPr>
          <w:sz w:val="24"/>
        </w:rPr>
        <w:t>şi modul</w:t>
      </w:r>
      <w:r>
        <w:rPr>
          <w:spacing w:val="-4"/>
          <w:sz w:val="24"/>
        </w:rPr>
        <w:t xml:space="preserve"> </w:t>
      </w:r>
      <w:r>
        <w:rPr>
          <w:sz w:val="24"/>
        </w:rPr>
        <w:t>lor</w:t>
      </w:r>
      <w:r>
        <w:rPr>
          <w:spacing w:val="-6"/>
          <w:sz w:val="24"/>
        </w:rPr>
        <w:t xml:space="preserve"> </w:t>
      </w:r>
      <w:r>
        <w:rPr>
          <w:spacing w:val="-5"/>
          <w:sz w:val="24"/>
        </w:rPr>
        <w:t>de</w:t>
      </w:r>
    </w:p>
    <w:p w:rsidR="00957CDC" w:rsidRDefault="009F65FB">
      <w:pPr>
        <w:pStyle w:val="a3"/>
        <w:tabs>
          <w:tab w:val="left" w:pos="9655"/>
        </w:tabs>
        <w:spacing w:before="144"/>
        <w:ind w:left="680"/>
        <w:rPr>
          <w:rFonts w:ascii="Times New Roman" w:hAnsi="Times New Roman"/>
        </w:rPr>
      </w:pPr>
      <w:r>
        <w:rPr>
          <w:spacing w:val="-2"/>
        </w:rPr>
        <w:t>soluţionare:</w:t>
      </w:r>
      <w:r>
        <w:rPr>
          <w:rFonts w:ascii="Times New Roman" w:hAnsi="Times New Roman"/>
          <w:u w:val="single"/>
        </w:rPr>
        <w:tab/>
      </w:r>
    </w:p>
    <w:p w:rsidR="00957CDC" w:rsidRDefault="00B83AFB">
      <w:pPr>
        <w:spacing w:before="160"/>
        <w:rPr>
          <w:sz w:val="20"/>
        </w:rPr>
      </w:pPr>
      <w:r w:rsidRPr="00B83AFB">
        <w:pict>
          <v:shape id="docshape51" o:spid="_x0000_s1071" style="position:absolute;margin-left:1in;margin-top:20.7pt;width:18pt;height:.1pt;z-index:-15702528;mso-wrap-distance-left:0;mso-wrap-distance-right:0;mso-position-horizontal-relative:page" coordorigin="1440,414" coordsize="360,0" path="m1440,414r360,e" filled="f" strokeweight=".21589mm">
            <v:path arrowok="t"/>
            <w10:wrap type="topAndBottom" anchorx="page"/>
          </v:shape>
        </w:pict>
      </w:r>
    </w:p>
    <w:p w:rsidR="00957CDC" w:rsidRDefault="009F65FB">
      <w:pPr>
        <w:pStyle w:val="a5"/>
        <w:numPr>
          <w:ilvl w:val="0"/>
          <w:numId w:val="10"/>
        </w:numPr>
        <w:tabs>
          <w:tab w:val="left" w:pos="909"/>
        </w:tabs>
        <w:spacing w:before="165"/>
        <w:ind w:left="909" w:hanging="229"/>
        <w:rPr>
          <w:sz w:val="24"/>
        </w:rPr>
      </w:pPr>
      <w:r>
        <w:rPr>
          <w:sz w:val="24"/>
        </w:rPr>
        <w:t>Perioada</w:t>
      </w:r>
      <w:r>
        <w:rPr>
          <w:spacing w:val="-3"/>
          <w:sz w:val="24"/>
        </w:rPr>
        <w:t xml:space="preserve"> </w:t>
      </w:r>
      <w:r>
        <w:rPr>
          <w:sz w:val="24"/>
        </w:rPr>
        <w:t>de</w:t>
      </w:r>
      <w:r>
        <w:rPr>
          <w:spacing w:val="-4"/>
          <w:sz w:val="24"/>
        </w:rPr>
        <w:t xml:space="preserve"> </w:t>
      </w:r>
      <w:r>
        <w:rPr>
          <w:sz w:val="24"/>
        </w:rPr>
        <w:t>executare</w:t>
      </w:r>
      <w:r>
        <w:rPr>
          <w:spacing w:val="-3"/>
          <w:sz w:val="24"/>
        </w:rPr>
        <w:t xml:space="preserve"> </w:t>
      </w:r>
      <w:r>
        <w:rPr>
          <w:sz w:val="24"/>
        </w:rPr>
        <w:t>a</w:t>
      </w:r>
      <w:r>
        <w:rPr>
          <w:spacing w:val="-3"/>
          <w:sz w:val="24"/>
        </w:rPr>
        <w:t xml:space="preserve"> </w:t>
      </w:r>
      <w:r>
        <w:rPr>
          <w:sz w:val="24"/>
        </w:rPr>
        <w:t>lucrǎrii</w:t>
      </w:r>
      <w:r>
        <w:rPr>
          <w:spacing w:val="-4"/>
          <w:sz w:val="24"/>
        </w:rPr>
        <w:t xml:space="preserve"> </w:t>
      </w:r>
      <w:r>
        <w:rPr>
          <w:spacing w:val="-2"/>
          <w:sz w:val="24"/>
        </w:rPr>
        <w:t>(luni)</w:t>
      </w:r>
    </w:p>
    <w:p w:rsidR="00957CDC" w:rsidRDefault="009F65FB">
      <w:pPr>
        <w:pStyle w:val="a5"/>
        <w:numPr>
          <w:ilvl w:val="0"/>
          <w:numId w:val="8"/>
        </w:numPr>
        <w:tabs>
          <w:tab w:val="left" w:pos="1247"/>
        </w:tabs>
        <w:rPr>
          <w:sz w:val="24"/>
        </w:rPr>
      </w:pPr>
      <w:r>
        <w:rPr>
          <w:spacing w:val="-2"/>
          <w:sz w:val="24"/>
        </w:rPr>
        <w:t>contractatǎ</w:t>
      </w:r>
    </w:p>
    <w:p w:rsidR="00957CDC" w:rsidRDefault="00B83AFB">
      <w:pPr>
        <w:pStyle w:val="a3"/>
        <w:spacing w:before="9"/>
        <w:rPr>
          <w:sz w:val="19"/>
        </w:rPr>
      </w:pPr>
      <w:r w:rsidRPr="00B83AFB">
        <w:pict>
          <v:shape id="docshape52" o:spid="_x0000_s1070" style="position:absolute;margin-left:1in;margin-top:13.25pt;width:382.8pt;height:.1pt;z-index:-15702016;mso-wrap-distance-left:0;mso-wrap-distance-right:0;mso-position-horizontal-relative:page" coordorigin="1440,265" coordsize="7656,0" path="m1440,265r7656,e" filled="f" strokeweight=".21589mm">
            <v:path arrowok="t"/>
            <w10:wrap type="topAndBottom" anchorx="page"/>
          </v:shape>
        </w:pict>
      </w:r>
    </w:p>
    <w:p w:rsidR="00957CDC" w:rsidRDefault="009F65FB">
      <w:pPr>
        <w:pStyle w:val="a5"/>
        <w:numPr>
          <w:ilvl w:val="0"/>
          <w:numId w:val="8"/>
        </w:numPr>
        <w:tabs>
          <w:tab w:val="left" w:pos="1247"/>
          <w:tab w:val="left" w:pos="8886"/>
        </w:tabs>
        <w:spacing w:before="22"/>
        <w:rPr>
          <w:sz w:val="24"/>
        </w:rPr>
      </w:pPr>
      <w:r>
        <w:rPr>
          <w:spacing w:val="-2"/>
          <w:sz w:val="24"/>
        </w:rPr>
        <w:t>efectiv</w:t>
      </w:r>
      <w:r>
        <w:rPr>
          <w:sz w:val="24"/>
        </w:rPr>
        <w:tab/>
      </w:r>
      <w:r>
        <w:rPr>
          <w:spacing w:val="-2"/>
          <w:sz w:val="24"/>
        </w:rPr>
        <w:t>realizatǎ</w:t>
      </w:r>
    </w:p>
    <w:p w:rsidR="00957CDC" w:rsidRDefault="00B83AFB">
      <w:pPr>
        <w:pStyle w:val="a3"/>
        <w:spacing w:before="9"/>
        <w:rPr>
          <w:sz w:val="19"/>
        </w:rPr>
      </w:pPr>
      <w:r w:rsidRPr="00B83AFB">
        <w:pict>
          <v:shape id="docshape53" o:spid="_x0000_s1069" style="position:absolute;margin-left:1in;margin-top:13.25pt;width:358.8pt;height:.1pt;z-index:-15701504;mso-wrap-distance-left:0;mso-wrap-distance-right:0;mso-position-horizontal-relative:page" coordorigin="1440,265" coordsize="7176,0" path="m1440,265r7176,e" filled="f" strokeweight=".21589mm">
            <v:path arrowok="t"/>
            <w10:wrap type="topAndBottom" anchorx="page"/>
          </v:shape>
        </w:pict>
      </w:r>
    </w:p>
    <w:p w:rsidR="00957CDC" w:rsidRDefault="00957CDC">
      <w:pPr>
        <w:rPr>
          <w:sz w:val="19"/>
        </w:rPr>
        <w:sectPr w:rsidR="00957CDC">
          <w:pgSz w:w="11910" w:h="16840"/>
          <w:pgMar w:top="1920" w:right="140" w:bottom="280" w:left="760" w:header="720" w:footer="720" w:gutter="0"/>
          <w:cols w:space="720"/>
        </w:sectPr>
      </w:pPr>
    </w:p>
    <w:p w:rsidR="00957CDC" w:rsidRDefault="009F65FB">
      <w:pPr>
        <w:pStyle w:val="a5"/>
        <w:numPr>
          <w:ilvl w:val="0"/>
          <w:numId w:val="8"/>
        </w:numPr>
        <w:tabs>
          <w:tab w:val="left" w:pos="1247"/>
          <w:tab w:val="left" w:pos="1913"/>
          <w:tab w:val="left" w:pos="2940"/>
          <w:tab w:val="left" w:pos="4135"/>
          <w:tab w:val="left" w:pos="5877"/>
          <w:tab w:val="left" w:pos="7546"/>
          <w:tab w:val="left" w:pos="8559"/>
        </w:tabs>
        <w:spacing w:before="24"/>
        <w:ind w:left="680" w:right="1300" w:firstLine="0"/>
        <w:rPr>
          <w:sz w:val="24"/>
        </w:rPr>
      </w:pPr>
      <w:r>
        <w:rPr>
          <w:sz w:val="24"/>
        </w:rPr>
        <w:lastRenderedPageBreak/>
        <w:t>motivul</w:t>
      </w:r>
      <w:r>
        <w:rPr>
          <w:spacing w:val="30"/>
          <w:sz w:val="24"/>
        </w:rPr>
        <w:t xml:space="preserve"> </w:t>
      </w:r>
      <w:r>
        <w:rPr>
          <w:sz w:val="24"/>
        </w:rPr>
        <w:t>de</w:t>
      </w:r>
      <w:r>
        <w:rPr>
          <w:spacing w:val="31"/>
          <w:sz w:val="24"/>
        </w:rPr>
        <w:t xml:space="preserve"> </w:t>
      </w:r>
      <w:r>
        <w:rPr>
          <w:sz w:val="24"/>
        </w:rPr>
        <w:t>decalare</w:t>
      </w:r>
      <w:r>
        <w:rPr>
          <w:spacing w:val="31"/>
          <w:sz w:val="24"/>
        </w:rPr>
        <w:t xml:space="preserve"> </w:t>
      </w:r>
      <w:r>
        <w:rPr>
          <w:sz w:val="24"/>
        </w:rPr>
        <w:t>a</w:t>
      </w:r>
      <w:r>
        <w:rPr>
          <w:spacing w:val="32"/>
          <w:sz w:val="24"/>
        </w:rPr>
        <w:t xml:space="preserve"> </w:t>
      </w:r>
      <w:r>
        <w:rPr>
          <w:sz w:val="24"/>
        </w:rPr>
        <w:t>termenului</w:t>
      </w:r>
      <w:r>
        <w:rPr>
          <w:spacing w:val="30"/>
          <w:sz w:val="24"/>
        </w:rPr>
        <w:t xml:space="preserve"> </w:t>
      </w:r>
      <w:r>
        <w:rPr>
          <w:sz w:val="24"/>
        </w:rPr>
        <w:t>contractat</w:t>
      </w:r>
      <w:r>
        <w:rPr>
          <w:spacing w:val="28"/>
          <w:sz w:val="24"/>
        </w:rPr>
        <w:t xml:space="preserve"> </w:t>
      </w:r>
      <w:r>
        <w:rPr>
          <w:sz w:val="24"/>
        </w:rPr>
        <w:t>(dacǎ</w:t>
      </w:r>
      <w:r>
        <w:rPr>
          <w:spacing w:val="32"/>
          <w:sz w:val="24"/>
        </w:rPr>
        <w:t xml:space="preserve"> </w:t>
      </w:r>
      <w:r>
        <w:rPr>
          <w:sz w:val="24"/>
        </w:rPr>
        <w:t>este</w:t>
      </w:r>
      <w:r>
        <w:rPr>
          <w:spacing w:val="31"/>
          <w:sz w:val="24"/>
        </w:rPr>
        <w:t xml:space="preserve"> </w:t>
      </w:r>
      <w:r>
        <w:rPr>
          <w:sz w:val="24"/>
        </w:rPr>
        <w:t>cazul),</w:t>
      </w:r>
      <w:r>
        <w:rPr>
          <w:spacing w:val="29"/>
          <w:sz w:val="24"/>
        </w:rPr>
        <w:t xml:space="preserve"> </w:t>
      </w:r>
      <w:r>
        <w:rPr>
          <w:sz w:val="24"/>
        </w:rPr>
        <w:t>care</w:t>
      </w:r>
      <w:r>
        <w:rPr>
          <w:spacing w:val="31"/>
          <w:sz w:val="24"/>
        </w:rPr>
        <w:t xml:space="preserve"> </w:t>
      </w:r>
      <w:r>
        <w:rPr>
          <w:sz w:val="24"/>
        </w:rPr>
        <w:t>va</w:t>
      </w:r>
      <w:r>
        <w:rPr>
          <w:spacing w:val="32"/>
          <w:sz w:val="24"/>
        </w:rPr>
        <w:t xml:space="preserve"> </w:t>
      </w:r>
      <w:r>
        <w:rPr>
          <w:sz w:val="24"/>
        </w:rPr>
        <w:t>fi</w:t>
      </w:r>
      <w:r>
        <w:rPr>
          <w:spacing w:val="35"/>
          <w:sz w:val="24"/>
        </w:rPr>
        <w:t xml:space="preserve"> </w:t>
      </w:r>
      <w:r>
        <w:rPr>
          <w:sz w:val="24"/>
        </w:rPr>
        <w:t>susţinut</w:t>
      </w:r>
      <w:r>
        <w:rPr>
          <w:spacing w:val="32"/>
          <w:sz w:val="24"/>
        </w:rPr>
        <w:t xml:space="preserve"> </w:t>
      </w:r>
      <w:r>
        <w:rPr>
          <w:sz w:val="24"/>
        </w:rPr>
        <w:t xml:space="preserve">pe </w:t>
      </w:r>
      <w:r>
        <w:rPr>
          <w:spacing w:val="-4"/>
          <w:sz w:val="24"/>
        </w:rPr>
        <w:t>bazǎ</w:t>
      </w:r>
      <w:r>
        <w:rPr>
          <w:sz w:val="24"/>
        </w:rPr>
        <w:tab/>
      </w:r>
      <w:r>
        <w:rPr>
          <w:sz w:val="24"/>
        </w:rPr>
        <w:tab/>
      </w:r>
      <w:r>
        <w:rPr>
          <w:spacing w:val="-6"/>
          <w:sz w:val="24"/>
        </w:rPr>
        <w:t>de</w:t>
      </w:r>
      <w:r>
        <w:rPr>
          <w:sz w:val="24"/>
        </w:rPr>
        <w:tab/>
      </w:r>
      <w:r>
        <w:rPr>
          <w:spacing w:val="-4"/>
          <w:sz w:val="24"/>
        </w:rPr>
        <w:t>acte</w:t>
      </w:r>
      <w:r>
        <w:rPr>
          <w:sz w:val="24"/>
        </w:rPr>
        <w:tab/>
      </w:r>
      <w:r>
        <w:rPr>
          <w:spacing w:val="-2"/>
          <w:sz w:val="24"/>
        </w:rPr>
        <w:t>adiţionale</w:t>
      </w:r>
      <w:r>
        <w:rPr>
          <w:sz w:val="24"/>
        </w:rPr>
        <w:tab/>
      </w:r>
      <w:r>
        <w:rPr>
          <w:spacing w:val="-2"/>
          <w:sz w:val="24"/>
        </w:rPr>
        <w:t>încheiate</w:t>
      </w:r>
      <w:r>
        <w:rPr>
          <w:sz w:val="24"/>
        </w:rPr>
        <w:tab/>
      </w:r>
      <w:r>
        <w:rPr>
          <w:spacing w:val="-6"/>
          <w:sz w:val="24"/>
        </w:rPr>
        <w:t>cu</w:t>
      </w:r>
      <w:r>
        <w:rPr>
          <w:sz w:val="24"/>
        </w:rPr>
        <w:tab/>
      </w:r>
      <w:r>
        <w:rPr>
          <w:spacing w:val="-2"/>
          <w:sz w:val="24"/>
        </w:rPr>
        <w:t>beneficiarul</w:t>
      </w:r>
    </w:p>
    <w:p w:rsidR="00957CDC" w:rsidRDefault="00B83AFB">
      <w:pPr>
        <w:pStyle w:val="a3"/>
        <w:spacing w:before="8"/>
        <w:rPr>
          <w:sz w:val="19"/>
        </w:rPr>
      </w:pPr>
      <w:r w:rsidRPr="00B83AFB">
        <w:pict>
          <v:shape id="docshape54" o:spid="_x0000_s1068" style="position:absolute;margin-left:1in;margin-top:13.25pt;width:299.05pt;height:.1pt;z-index:-15700992;mso-wrap-distance-left:0;mso-wrap-distance-right:0;mso-position-horizontal-relative:page" coordorigin="1440,265" coordsize="5981,0" path="m1440,265r5981,e" filled="f" strokeweight=".21589mm">
            <v:path arrowok="t"/>
            <w10:wrap type="topAndBottom" anchorx="page"/>
          </v:shape>
        </w:pict>
      </w:r>
    </w:p>
    <w:p w:rsidR="00957CDC" w:rsidRDefault="009F65FB">
      <w:pPr>
        <w:pStyle w:val="a5"/>
        <w:numPr>
          <w:ilvl w:val="0"/>
          <w:numId w:val="10"/>
        </w:numPr>
        <w:tabs>
          <w:tab w:val="left" w:pos="1029"/>
        </w:tabs>
        <w:spacing w:before="142"/>
        <w:ind w:left="1029" w:hanging="349"/>
        <w:rPr>
          <w:sz w:val="24"/>
        </w:rPr>
      </w:pPr>
      <w:r>
        <w:rPr>
          <w:sz w:val="24"/>
        </w:rPr>
        <w:t>Numǎrul</w:t>
      </w:r>
      <w:r>
        <w:rPr>
          <w:spacing w:val="-5"/>
          <w:sz w:val="24"/>
        </w:rPr>
        <w:t xml:space="preserve"> </w:t>
      </w:r>
      <w:r>
        <w:rPr>
          <w:sz w:val="24"/>
        </w:rPr>
        <w:t>şi</w:t>
      </w:r>
      <w:r>
        <w:rPr>
          <w:spacing w:val="-3"/>
          <w:sz w:val="24"/>
        </w:rPr>
        <w:t xml:space="preserve"> </w:t>
      </w:r>
      <w:r>
        <w:rPr>
          <w:sz w:val="24"/>
        </w:rPr>
        <w:t>data</w:t>
      </w:r>
      <w:r>
        <w:rPr>
          <w:spacing w:val="-1"/>
          <w:sz w:val="24"/>
        </w:rPr>
        <w:t xml:space="preserve"> </w:t>
      </w:r>
      <w:r>
        <w:rPr>
          <w:sz w:val="24"/>
        </w:rPr>
        <w:t>procesului-verbal</w:t>
      </w:r>
      <w:r>
        <w:rPr>
          <w:spacing w:val="-2"/>
          <w:sz w:val="24"/>
        </w:rPr>
        <w:t xml:space="preserve"> </w:t>
      </w:r>
      <w:r>
        <w:rPr>
          <w:sz w:val="24"/>
        </w:rPr>
        <w:t>de</w:t>
      </w:r>
      <w:r>
        <w:rPr>
          <w:spacing w:val="-2"/>
          <w:sz w:val="24"/>
        </w:rPr>
        <w:t xml:space="preserve"> </w:t>
      </w:r>
      <w:r>
        <w:rPr>
          <w:sz w:val="24"/>
        </w:rPr>
        <w:t>recepţie</w:t>
      </w:r>
      <w:r>
        <w:rPr>
          <w:spacing w:val="-2"/>
          <w:sz w:val="24"/>
        </w:rPr>
        <w:t xml:space="preserve"> </w:t>
      </w:r>
      <w:r>
        <w:rPr>
          <w:sz w:val="24"/>
        </w:rPr>
        <w:t>la</w:t>
      </w:r>
      <w:r>
        <w:rPr>
          <w:spacing w:val="-1"/>
          <w:sz w:val="24"/>
        </w:rPr>
        <w:t xml:space="preserve"> </w:t>
      </w:r>
      <w:r>
        <w:rPr>
          <w:sz w:val="24"/>
        </w:rPr>
        <w:t xml:space="preserve">terminarea </w:t>
      </w:r>
      <w:r>
        <w:rPr>
          <w:spacing w:val="-2"/>
          <w:sz w:val="24"/>
        </w:rPr>
        <w:t>lucrǎrilor</w:t>
      </w:r>
    </w:p>
    <w:p w:rsidR="00957CDC" w:rsidRDefault="00B83AFB">
      <w:pPr>
        <w:pStyle w:val="a3"/>
        <w:spacing w:before="145"/>
        <w:rPr>
          <w:sz w:val="20"/>
        </w:rPr>
      </w:pPr>
      <w:r w:rsidRPr="00B83AFB">
        <w:pict>
          <v:shape id="docshape55" o:spid="_x0000_s1067" style="position:absolute;margin-left:1in;margin-top:20.7pt;width:101.8pt;height:.1pt;z-index:-15700480;mso-wrap-distance-left:0;mso-wrap-distance-right:0;mso-position-horizontal-relative:page" coordorigin="1440,414" coordsize="2036,0" path="m1440,414r2036,e" filled="f" strokeweight=".21589mm">
            <v:path arrowok="t"/>
            <w10:wrap type="topAndBottom" anchorx="page"/>
          </v:shape>
        </w:pict>
      </w:r>
    </w:p>
    <w:p w:rsidR="00957CDC" w:rsidRDefault="009F65FB">
      <w:pPr>
        <w:pStyle w:val="a5"/>
        <w:numPr>
          <w:ilvl w:val="0"/>
          <w:numId w:val="10"/>
        </w:numPr>
        <w:tabs>
          <w:tab w:val="left" w:pos="1034"/>
          <w:tab w:val="left" w:pos="3089"/>
        </w:tabs>
        <w:spacing w:before="165" w:line="362" w:lineRule="auto"/>
        <w:ind w:right="3654" w:firstLine="0"/>
        <w:rPr>
          <w:rFonts w:ascii="Times New Roman" w:hAnsi="Times New Roman"/>
          <w:sz w:val="24"/>
        </w:rPr>
      </w:pPr>
      <w:r>
        <w:rPr>
          <w:sz w:val="24"/>
        </w:rPr>
        <w:t>Principalele</w:t>
      </w:r>
      <w:r>
        <w:rPr>
          <w:spacing w:val="-4"/>
          <w:sz w:val="24"/>
        </w:rPr>
        <w:t xml:space="preserve"> </w:t>
      </w:r>
      <w:r>
        <w:rPr>
          <w:sz w:val="24"/>
        </w:rPr>
        <w:t>remedieri</w:t>
      </w:r>
      <w:r>
        <w:rPr>
          <w:spacing w:val="40"/>
          <w:sz w:val="24"/>
        </w:rPr>
        <w:t xml:space="preserve"> </w:t>
      </w:r>
      <w:r>
        <w:rPr>
          <w:sz w:val="24"/>
        </w:rPr>
        <w:t>şi</w:t>
      </w:r>
      <w:r>
        <w:rPr>
          <w:spacing w:val="-5"/>
          <w:sz w:val="24"/>
        </w:rPr>
        <w:t xml:space="preserve"> </w:t>
      </w:r>
      <w:r>
        <w:rPr>
          <w:sz w:val="24"/>
        </w:rPr>
        <w:t>completǎri</w:t>
      </w:r>
      <w:r>
        <w:rPr>
          <w:spacing w:val="-5"/>
          <w:sz w:val="24"/>
        </w:rPr>
        <w:t xml:space="preserve"> </w:t>
      </w:r>
      <w:r>
        <w:rPr>
          <w:sz w:val="24"/>
        </w:rPr>
        <w:t>înscrise</w:t>
      </w:r>
      <w:r>
        <w:rPr>
          <w:spacing w:val="-4"/>
          <w:sz w:val="24"/>
        </w:rPr>
        <w:t xml:space="preserve"> </w:t>
      </w:r>
      <w:r>
        <w:rPr>
          <w:sz w:val="24"/>
        </w:rPr>
        <w:t>în</w:t>
      </w:r>
      <w:r>
        <w:rPr>
          <w:spacing w:val="-2"/>
          <w:sz w:val="24"/>
        </w:rPr>
        <w:t xml:space="preserve"> </w:t>
      </w:r>
      <w:r>
        <w:rPr>
          <w:sz w:val="24"/>
        </w:rPr>
        <w:t>procesul-verbal</w:t>
      </w:r>
      <w:r>
        <w:rPr>
          <w:spacing w:val="-5"/>
          <w:sz w:val="24"/>
        </w:rPr>
        <w:t xml:space="preserve"> </w:t>
      </w:r>
      <w:r>
        <w:rPr>
          <w:sz w:val="24"/>
        </w:rPr>
        <w:t xml:space="preserve">de </w:t>
      </w:r>
      <w:r>
        <w:rPr>
          <w:spacing w:val="-2"/>
          <w:sz w:val="24"/>
        </w:rPr>
        <w:t>recepţie</w:t>
      </w:r>
      <w:r>
        <w:rPr>
          <w:rFonts w:ascii="Times New Roman" w:hAnsi="Times New Roman"/>
          <w:sz w:val="24"/>
          <w:u w:val="single"/>
        </w:rPr>
        <w:tab/>
      </w:r>
    </w:p>
    <w:p w:rsidR="00957CDC" w:rsidRDefault="00B83AFB">
      <w:pPr>
        <w:spacing w:before="5"/>
        <w:rPr>
          <w:sz w:val="20"/>
        </w:rPr>
      </w:pPr>
      <w:r w:rsidRPr="00B83AFB">
        <w:pict>
          <v:shape id="docshape56" o:spid="_x0000_s1066" style="position:absolute;margin-left:1in;margin-top:13pt;width:448.6pt;height:.1pt;z-index:-15699968;mso-wrap-distance-left:0;mso-wrap-distance-right:0;mso-position-horizontal-relative:page" coordorigin="1440,260" coordsize="8972,0" path="m1440,260r8972,e" filled="f" strokeweight=".21589mm">
            <v:path arrowok="t"/>
            <w10:wrap type="topAndBottom" anchorx="page"/>
          </v:shape>
        </w:pict>
      </w:r>
    </w:p>
    <w:p w:rsidR="00957CDC" w:rsidRDefault="009F65FB">
      <w:pPr>
        <w:spacing w:before="170"/>
        <w:ind w:left="680"/>
        <w:rPr>
          <w:rFonts w:ascii="Calibri Light"/>
          <w:sz w:val="24"/>
        </w:rPr>
      </w:pPr>
      <w:r>
        <w:rPr>
          <w:rFonts w:ascii="Calibri Light"/>
          <w:spacing w:val="-10"/>
          <w:sz w:val="24"/>
        </w:rPr>
        <w:t>_</w:t>
      </w:r>
    </w:p>
    <w:p w:rsidR="00957CDC" w:rsidRDefault="009F65FB">
      <w:pPr>
        <w:pStyle w:val="a5"/>
        <w:numPr>
          <w:ilvl w:val="0"/>
          <w:numId w:val="10"/>
        </w:numPr>
        <w:tabs>
          <w:tab w:val="left" w:pos="1029"/>
        </w:tabs>
        <w:spacing w:before="144"/>
        <w:ind w:right="1688" w:firstLine="0"/>
        <w:rPr>
          <w:sz w:val="24"/>
        </w:rPr>
      </w:pPr>
      <w:r>
        <w:rPr>
          <w:sz w:val="24"/>
        </w:rPr>
        <w:t>Alte aspecte relevante prin care ofertantul îşisusţineexperienţa similarǎ, cu referire în mod</w:t>
      </w:r>
      <w:r>
        <w:rPr>
          <w:spacing w:val="-4"/>
          <w:sz w:val="24"/>
        </w:rPr>
        <w:t xml:space="preserve"> </w:t>
      </w:r>
      <w:r>
        <w:rPr>
          <w:sz w:val="24"/>
        </w:rPr>
        <w:t>special</w:t>
      </w:r>
      <w:r>
        <w:rPr>
          <w:spacing w:val="-4"/>
          <w:sz w:val="24"/>
        </w:rPr>
        <w:t xml:space="preserve"> </w:t>
      </w:r>
      <w:r>
        <w:rPr>
          <w:sz w:val="24"/>
        </w:rPr>
        <w:t>la</w:t>
      </w:r>
      <w:r>
        <w:rPr>
          <w:spacing w:val="-3"/>
          <w:sz w:val="24"/>
        </w:rPr>
        <w:t xml:space="preserve"> </w:t>
      </w:r>
      <w:r>
        <w:rPr>
          <w:sz w:val="24"/>
        </w:rPr>
        <w:t>suprafeţe</w:t>
      </w:r>
      <w:r>
        <w:rPr>
          <w:spacing w:val="-4"/>
          <w:sz w:val="24"/>
        </w:rPr>
        <w:t xml:space="preserve"> </w:t>
      </w:r>
      <w:r>
        <w:rPr>
          <w:sz w:val="24"/>
        </w:rPr>
        <w:t>sau</w:t>
      </w:r>
      <w:r>
        <w:rPr>
          <w:spacing w:val="-4"/>
          <w:sz w:val="24"/>
        </w:rPr>
        <w:t xml:space="preserve"> </w:t>
      </w:r>
      <w:r>
        <w:rPr>
          <w:sz w:val="24"/>
        </w:rPr>
        <w:t>volume</w:t>
      </w:r>
      <w:r>
        <w:rPr>
          <w:spacing w:val="-4"/>
          <w:sz w:val="24"/>
        </w:rPr>
        <w:t xml:space="preserve"> </w:t>
      </w:r>
      <w:r>
        <w:rPr>
          <w:sz w:val="24"/>
        </w:rPr>
        <w:t>fizice</w:t>
      </w:r>
      <w:r>
        <w:rPr>
          <w:spacing w:val="-4"/>
          <w:sz w:val="24"/>
        </w:rPr>
        <w:t xml:space="preserve"> </w:t>
      </w:r>
      <w:r>
        <w:rPr>
          <w:sz w:val="24"/>
        </w:rPr>
        <w:t>ale</w:t>
      </w:r>
      <w:r>
        <w:rPr>
          <w:spacing w:val="-4"/>
          <w:sz w:val="24"/>
        </w:rPr>
        <w:t xml:space="preserve"> </w:t>
      </w:r>
      <w:r>
        <w:rPr>
          <w:sz w:val="24"/>
        </w:rPr>
        <w:t>principalelor</w:t>
      </w:r>
      <w:r>
        <w:rPr>
          <w:spacing w:val="-6"/>
          <w:sz w:val="24"/>
        </w:rPr>
        <w:t xml:space="preserve"> </w:t>
      </w:r>
      <w:r>
        <w:rPr>
          <w:sz w:val="24"/>
        </w:rPr>
        <w:t>capacitǎţişi</w:t>
      </w:r>
      <w:r>
        <w:rPr>
          <w:spacing w:val="-4"/>
          <w:sz w:val="24"/>
        </w:rPr>
        <w:t xml:space="preserve"> </w:t>
      </w:r>
      <w:r>
        <w:rPr>
          <w:sz w:val="24"/>
        </w:rPr>
        <w:t>categorii</w:t>
      </w:r>
      <w:r>
        <w:rPr>
          <w:spacing w:val="-4"/>
          <w:sz w:val="24"/>
        </w:rPr>
        <w:t xml:space="preserve"> </w:t>
      </w:r>
      <w:r>
        <w:rPr>
          <w:sz w:val="24"/>
        </w:rPr>
        <w:t>de</w:t>
      </w:r>
      <w:r>
        <w:rPr>
          <w:spacing w:val="-4"/>
          <w:sz w:val="24"/>
        </w:rPr>
        <w:t xml:space="preserve"> </w:t>
      </w:r>
      <w:r>
        <w:rPr>
          <w:sz w:val="24"/>
        </w:rPr>
        <w:t>lucrǎri prevǎzute în contracte</w:t>
      </w:r>
    </w:p>
    <w:p w:rsidR="00957CDC" w:rsidRDefault="00B83AFB">
      <w:pPr>
        <w:pStyle w:val="a3"/>
        <w:spacing w:before="2"/>
        <w:rPr>
          <w:sz w:val="20"/>
        </w:rPr>
      </w:pPr>
      <w:r w:rsidRPr="00B83AFB">
        <w:pict>
          <v:shape id="docshape57" o:spid="_x0000_s1065" style="position:absolute;margin-left:1in;margin-top:13.5pt;width:442.6pt;height:.1pt;z-index:-15699456;mso-wrap-distance-left:0;mso-wrap-distance-right:0;mso-position-horizontal-relative:page" coordorigin="1440,270" coordsize="8852,0" path="m1440,270r8852,e" filled="f" strokeweight=".21589mm">
            <v:path arrowok="t"/>
            <w10:wrap type="topAndBottom" anchorx="page"/>
          </v:shape>
        </w:pict>
      </w:r>
    </w:p>
    <w:p w:rsidR="00957CDC" w:rsidRDefault="00957CDC">
      <w:pPr>
        <w:pStyle w:val="a3"/>
        <w:spacing w:before="165"/>
      </w:pPr>
    </w:p>
    <w:p w:rsidR="00957CDC" w:rsidRDefault="009F65FB">
      <w:pPr>
        <w:pStyle w:val="a3"/>
        <w:tabs>
          <w:tab w:val="left" w:pos="5028"/>
          <w:tab w:val="left" w:pos="5256"/>
        </w:tabs>
        <w:ind w:left="680" w:right="5744"/>
      </w:pPr>
      <w:r>
        <w:t>Data completǎrii:</w:t>
      </w:r>
      <w:r>
        <w:rPr>
          <w:rFonts w:ascii="Times New Roman" w:hAnsi="Times New Roman"/>
          <w:u w:val="single"/>
        </w:rPr>
        <w:tab/>
      </w:r>
      <w:r>
        <w:rPr>
          <w:rFonts w:ascii="Times New Roman" w:hAnsi="Times New Roman"/>
        </w:rPr>
        <w:t xml:space="preserve"> </w:t>
      </w:r>
      <w:r>
        <w:t xml:space="preserve">Semnat: </w:t>
      </w:r>
      <w:r>
        <w:rPr>
          <w:u w:val="single"/>
        </w:rPr>
        <w:tab/>
      </w:r>
      <w:r>
        <w:rPr>
          <w:spacing w:val="-38"/>
          <w:u w:val="single"/>
        </w:rPr>
        <w:t xml:space="preserve"> </w:t>
      </w:r>
      <w:r>
        <w:t xml:space="preserve"> Nume: </w:t>
      </w:r>
      <w:r>
        <w:rPr>
          <w:u w:val="single"/>
        </w:rPr>
        <w:tab/>
      </w:r>
      <w:r>
        <w:rPr>
          <w:u w:val="single"/>
        </w:rPr>
        <w:tab/>
      </w:r>
    </w:p>
    <w:p w:rsidR="00957CDC" w:rsidRDefault="009F65FB">
      <w:pPr>
        <w:pStyle w:val="a3"/>
        <w:tabs>
          <w:tab w:val="left" w:pos="6413"/>
        </w:tabs>
        <w:ind w:left="680"/>
        <w:rPr>
          <w:rFonts w:ascii="Times New Roman" w:hAnsi="Times New Roman"/>
        </w:rPr>
      </w:pPr>
      <w:r>
        <w:t>Funcţia în</w:t>
      </w:r>
      <w:r>
        <w:rPr>
          <w:spacing w:val="-2"/>
        </w:rPr>
        <w:t xml:space="preserve"> </w:t>
      </w:r>
      <w:r>
        <w:t>cadrul</w:t>
      </w:r>
      <w:r>
        <w:rPr>
          <w:spacing w:val="-2"/>
        </w:rPr>
        <w:t xml:space="preserve"> </w:t>
      </w:r>
      <w:r>
        <w:t>firmei:</w:t>
      </w:r>
      <w:r>
        <w:rPr>
          <w:spacing w:val="-3"/>
        </w:rPr>
        <w:t xml:space="preserve"> </w:t>
      </w:r>
      <w:r>
        <w:rPr>
          <w:rFonts w:ascii="Times New Roman" w:hAnsi="Times New Roman"/>
          <w:u w:val="single"/>
        </w:rPr>
        <w:tab/>
      </w:r>
    </w:p>
    <w:p w:rsidR="00957CDC" w:rsidRDefault="009F65FB">
      <w:pPr>
        <w:pStyle w:val="a3"/>
        <w:tabs>
          <w:tab w:val="left" w:pos="6447"/>
        </w:tabs>
        <w:ind w:left="680"/>
        <w:rPr>
          <w:rFonts w:ascii="Times New Roman" w:hAnsi="Times New Roman"/>
        </w:rPr>
      </w:pPr>
      <w:r>
        <w:t>Denumirea firmei şi sigiliu:</w:t>
      </w:r>
      <w:r>
        <w:rPr>
          <w:spacing w:val="-2"/>
        </w:rPr>
        <w:t xml:space="preserve"> </w:t>
      </w:r>
      <w:r>
        <w:rPr>
          <w:rFonts w:ascii="Times New Roman" w:hAnsi="Times New Roman"/>
          <w:u w:val="single"/>
        </w:rPr>
        <w:tab/>
      </w:r>
    </w:p>
    <w:p w:rsidR="00957CDC" w:rsidRDefault="00957CDC">
      <w:pPr>
        <w:sectPr w:rsidR="00957CDC">
          <w:pgSz w:w="11910" w:h="16840"/>
          <w:pgMar w:top="1400" w:right="140" w:bottom="280" w:left="760" w:header="720" w:footer="720" w:gutter="0"/>
          <w:cols w:space="720"/>
        </w:sectPr>
      </w:pPr>
    </w:p>
    <w:p w:rsidR="00957CDC" w:rsidRDefault="009F65FB">
      <w:pPr>
        <w:pStyle w:val="a3"/>
        <w:spacing w:before="24"/>
        <w:ind w:right="607"/>
        <w:jc w:val="center"/>
      </w:pPr>
      <w:r>
        <w:rPr>
          <w:spacing w:val="-2"/>
        </w:rPr>
        <w:lastRenderedPageBreak/>
        <w:t>FORMULARUL</w:t>
      </w:r>
      <w:r>
        <w:rPr>
          <w:spacing w:val="-12"/>
        </w:rPr>
        <w:t xml:space="preserve"> </w:t>
      </w:r>
      <w:r>
        <w:rPr>
          <w:spacing w:val="-4"/>
        </w:rPr>
        <w:t>F3.10</w:t>
      </w:r>
    </w:p>
    <w:p w:rsidR="00957CDC" w:rsidRDefault="00957CDC">
      <w:pPr>
        <w:pStyle w:val="a3"/>
        <w:spacing w:before="244"/>
      </w:pPr>
    </w:p>
    <w:p w:rsidR="00957CDC" w:rsidRDefault="009F65FB">
      <w:pPr>
        <w:pStyle w:val="a3"/>
        <w:spacing w:before="1"/>
        <w:ind w:left="736" w:right="1356"/>
        <w:jc w:val="center"/>
      </w:pPr>
      <w:r>
        <w:rPr>
          <w:spacing w:val="-2"/>
        </w:rPr>
        <w:t>DECLARAȚIE</w:t>
      </w:r>
      <w:r>
        <w:rPr>
          <w:spacing w:val="-7"/>
        </w:rPr>
        <w:t xml:space="preserve"> </w:t>
      </w:r>
      <w:r>
        <w:rPr>
          <w:spacing w:val="-2"/>
        </w:rPr>
        <w:t>PRIVIND</w:t>
      </w:r>
      <w:r>
        <w:rPr>
          <w:spacing w:val="-6"/>
        </w:rPr>
        <w:t xml:space="preserve"> </w:t>
      </w:r>
      <w:r>
        <w:rPr>
          <w:spacing w:val="-2"/>
        </w:rPr>
        <w:t>LISTA</w:t>
      </w:r>
      <w:r>
        <w:rPr>
          <w:spacing w:val="-6"/>
        </w:rPr>
        <w:t xml:space="preserve"> </w:t>
      </w:r>
      <w:r>
        <w:rPr>
          <w:spacing w:val="-2"/>
        </w:rPr>
        <w:t>PRINCIPALELOR</w:t>
      </w:r>
      <w:r>
        <w:rPr>
          <w:spacing w:val="-8"/>
        </w:rPr>
        <w:t xml:space="preserve"> </w:t>
      </w:r>
      <w:r>
        <w:rPr>
          <w:spacing w:val="-2"/>
        </w:rPr>
        <w:t>LUCRĂRI</w:t>
      </w:r>
      <w:r>
        <w:rPr>
          <w:spacing w:val="-6"/>
        </w:rPr>
        <w:t xml:space="preserve"> </w:t>
      </w:r>
      <w:r>
        <w:rPr>
          <w:spacing w:val="-2"/>
        </w:rPr>
        <w:t>EXECUTATEÎN</w:t>
      </w:r>
      <w:r>
        <w:rPr>
          <w:spacing w:val="-6"/>
        </w:rPr>
        <w:t xml:space="preserve"> </w:t>
      </w:r>
      <w:r>
        <w:rPr>
          <w:spacing w:val="-2"/>
        </w:rPr>
        <w:t>ULTIMUL</w:t>
      </w:r>
      <w:r>
        <w:rPr>
          <w:spacing w:val="-6"/>
        </w:rPr>
        <w:t xml:space="preserve"> </w:t>
      </w:r>
      <w:r>
        <w:rPr>
          <w:spacing w:val="-2"/>
        </w:rPr>
        <w:t>AN</w:t>
      </w:r>
      <w:r>
        <w:rPr>
          <w:spacing w:val="-6"/>
        </w:rPr>
        <w:t xml:space="preserve"> </w:t>
      </w:r>
      <w:r>
        <w:rPr>
          <w:spacing w:val="-2"/>
        </w:rPr>
        <w:t>DE ACTIVITATE</w:t>
      </w:r>
    </w:p>
    <w:p w:rsidR="00957CDC" w:rsidRDefault="00957CDC">
      <w:pPr>
        <w:pStyle w:val="a3"/>
        <w:rPr>
          <w:sz w:val="20"/>
        </w:rPr>
      </w:pPr>
    </w:p>
    <w:p w:rsidR="00957CDC" w:rsidRDefault="00957CDC">
      <w:pPr>
        <w:pStyle w:val="a3"/>
        <w:spacing w:before="95"/>
        <w:rPr>
          <w:sz w:val="20"/>
        </w:rPr>
      </w:pPr>
    </w:p>
    <w:tbl>
      <w:tblPr>
        <w:tblStyle w:val="TableNormal"/>
        <w:tblW w:w="0" w:type="auto"/>
        <w:tblInd w:w="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43"/>
        <w:gridCol w:w="1023"/>
        <w:gridCol w:w="1946"/>
        <w:gridCol w:w="1869"/>
        <w:gridCol w:w="1235"/>
        <w:gridCol w:w="1115"/>
        <w:gridCol w:w="1412"/>
      </w:tblGrid>
      <w:tr w:rsidR="00957CDC">
        <w:trPr>
          <w:trHeight w:val="2049"/>
        </w:trPr>
        <w:tc>
          <w:tcPr>
            <w:tcW w:w="543" w:type="dxa"/>
          </w:tcPr>
          <w:p w:rsidR="00957CDC" w:rsidRDefault="00957CDC">
            <w:pPr>
              <w:pStyle w:val="TableParagraph"/>
              <w:rPr>
                <w:rFonts w:ascii="Calibri Light"/>
                <w:sz w:val="24"/>
              </w:rPr>
            </w:pPr>
          </w:p>
          <w:p w:rsidR="00957CDC" w:rsidRDefault="00957CDC">
            <w:pPr>
              <w:pStyle w:val="TableParagraph"/>
              <w:spacing w:before="150"/>
              <w:rPr>
                <w:rFonts w:ascii="Calibri Light"/>
                <w:sz w:val="24"/>
              </w:rPr>
            </w:pPr>
          </w:p>
          <w:p w:rsidR="00957CDC" w:rsidRDefault="009F65FB">
            <w:pPr>
              <w:pStyle w:val="TableParagraph"/>
              <w:ind w:left="110" w:right="96" w:firstLine="9"/>
              <w:rPr>
                <w:rFonts w:ascii="Calibri Light"/>
                <w:sz w:val="24"/>
              </w:rPr>
            </w:pPr>
            <w:r>
              <w:rPr>
                <w:rFonts w:ascii="Calibri Light"/>
                <w:spacing w:val="-4"/>
                <w:sz w:val="24"/>
              </w:rPr>
              <w:t>Nr. crt.</w:t>
            </w:r>
          </w:p>
        </w:tc>
        <w:tc>
          <w:tcPr>
            <w:tcW w:w="1023" w:type="dxa"/>
          </w:tcPr>
          <w:p w:rsidR="00957CDC" w:rsidRDefault="00957CDC">
            <w:pPr>
              <w:pStyle w:val="TableParagraph"/>
              <w:rPr>
                <w:rFonts w:ascii="Calibri Light"/>
                <w:sz w:val="24"/>
              </w:rPr>
            </w:pPr>
          </w:p>
          <w:p w:rsidR="00957CDC" w:rsidRDefault="00957CDC">
            <w:pPr>
              <w:pStyle w:val="TableParagraph"/>
              <w:spacing w:before="150"/>
              <w:rPr>
                <w:rFonts w:ascii="Calibri Light"/>
                <w:sz w:val="24"/>
              </w:rPr>
            </w:pPr>
          </w:p>
          <w:p w:rsidR="00957CDC" w:rsidRDefault="009F65FB">
            <w:pPr>
              <w:pStyle w:val="TableParagraph"/>
              <w:ind w:left="114" w:right="97" w:firstLine="81"/>
              <w:rPr>
                <w:rFonts w:ascii="Calibri Light"/>
                <w:sz w:val="24"/>
              </w:rPr>
            </w:pPr>
            <w:r>
              <w:rPr>
                <w:rFonts w:ascii="Calibri Light"/>
                <w:spacing w:val="-2"/>
                <w:sz w:val="24"/>
              </w:rPr>
              <w:t>Obiect contract</w:t>
            </w:r>
          </w:p>
        </w:tc>
        <w:tc>
          <w:tcPr>
            <w:tcW w:w="1946" w:type="dxa"/>
          </w:tcPr>
          <w:p w:rsidR="00957CDC" w:rsidRDefault="00957CDC">
            <w:pPr>
              <w:pStyle w:val="TableParagraph"/>
              <w:rPr>
                <w:rFonts w:ascii="Calibri Light"/>
                <w:sz w:val="24"/>
              </w:rPr>
            </w:pPr>
          </w:p>
          <w:p w:rsidR="00957CDC" w:rsidRDefault="00957CDC">
            <w:pPr>
              <w:pStyle w:val="TableParagraph"/>
              <w:spacing w:before="150"/>
              <w:rPr>
                <w:rFonts w:ascii="Calibri Light"/>
                <w:sz w:val="24"/>
              </w:rPr>
            </w:pPr>
          </w:p>
          <w:p w:rsidR="00957CDC" w:rsidRDefault="009F65FB">
            <w:pPr>
              <w:pStyle w:val="TableParagraph"/>
              <w:ind w:left="129" w:right="117"/>
              <w:rPr>
                <w:rFonts w:ascii="Calibri Light"/>
                <w:sz w:val="24"/>
              </w:rPr>
            </w:pPr>
            <w:r>
              <w:rPr>
                <w:rFonts w:ascii="Calibri Light"/>
                <w:spacing w:val="-4"/>
                <w:sz w:val="24"/>
              </w:rPr>
              <w:t>Denumirea/nume beneficiar/Adresa</w:t>
            </w:r>
          </w:p>
        </w:tc>
        <w:tc>
          <w:tcPr>
            <w:tcW w:w="1869" w:type="dxa"/>
          </w:tcPr>
          <w:p w:rsidR="00957CDC" w:rsidRDefault="00957CDC">
            <w:pPr>
              <w:pStyle w:val="TableParagraph"/>
              <w:rPr>
                <w:rFonts w:ascii="Calibri Light"/>
                <w:sz w:val="24"/>
              </w:rPr>
            </w:pPr>
          </w:p>
          <w:p w:rsidR="00957CDC" w:rsidRDefault="00957CDC">
            <w:pPr>
              <w:pStyle w:val="TableParagraph"/>
              <w:spacing w:before="150"/>
              <w:rPr>
                <w:rFonts w:ascii="Calibri Light"/>
                <w:sz w:val="24"/>
              </w:rPr>
            </w:pPr>
          </w:p>
          <w:p w:rsidR="00957CDC" w:rsidRDefault="009F65FB">
            <w:pPr>
              <w:pStyle w:val="TableParagraph"/>
              <w:ind w:left="118" w:right="109" w:firstLine="393"/>
              <w:rPr>
                <w:rFonts w:ascii="Calibri Light"/>
                <w:sz w:val="24"/>
              </w:rPr>
            </w:pPr>
            <w:r>
              <w:rPr>
                <w:rFonts w:ascii="Calibri Light"/>
                <w:spacing w:val="-2"/>
                <w:sz w:val="24"/>
              </w:rPr>
              <w:t xml:space="preserve">Calitatea </w:t>
            </w:r>
            <w:r>
              <w:rPr>
                <w:rFonts w:ascii="Calibri Light"/>
                <w:spacing w:val="-4"/>
                <w:sz w:val="24"/>
              </w:rPr>
              <w:t>antreprenorului</w:t>
            </w:r>
            <w:r>
              <w:rPr>
                <w:rFonts w:ascii="Calibri Light"/>
                <w:spacing w:val="-4"/>
                <w:sz w:val="24"/>
                <w:vertAlign w:val="superscript"/>
              </w:rPr>
              <w:t>*)</w:t>
            </w:r>
          </w:p>
        </w:tc>
        <w:tc>
          <w:tcPr>
            <w:tcW w:w="1235" w:type="dxa"/>
          </w:tcPr>
          <w:p w:rsidR="00957CDC" w:rsidRDefault="00957CDC">
            <w:pPr>
              <w:pStyle w:val="TableParagraph"/>
              <w:spacing w:before="1"/>
              <w:rPr>
                <w:rFonts w:ascii="Calibri Light"/>
                <w:sz w:val="24"/>
              </w:rPr>
            </w:pPr>
          </w:p>
          <w:p w:rsidR="00957CDC" w:rsidRDefault="009F65FB">
            <w:pPr>
              <w:pStyle w:val="TableParagraph"/>
              <w:ind w:left="141" w:right="143" w:firstLine="8"/>
              <w:jc w:val="center"/>
              <w:rPr>
                <w:rFonts w:ascii="Calibri Light" w:hAnsi="Calibri Light"/>
                <w:sz w:val="24"/>
              </w:rPr>
            </w:pPr>
            <w:r>
              <w:rPr>
                <w:rFonts w:ascii="Calibri Light" w:hAnsi="Calibri Light"/>
                <w:spacing w:val="-4"/>
                <w:sz w:val="24"/>
              </w:rPr>
              <w:t xml:space="preserve">Preţ </w:t>
            </w:r>
            <w:r>
              <w:rPr>
                <w:rFonts w:ascii="Calibri Light" w:hAnsi="Calibri Light"/>
                <w:spacing w:val="-2"/>
                <w:sz w:val="24"/>
              </w:rPr>
              <w:t xml:space="preserve">contract/ valoarea lucrǎrilor </w:t>
            </w:r>
            <w:r>
              <w:rPr>
                <w:rFonts w:ascii="Calibri Light" w:hAnsi="Calibri Light"/>
                <w:spacing w:val="-4"/>
                <w:sz w:val="24"/>
              </w:rPr>
              <w:t>executate</w:t>
            </w:r>
          </w:p>
        </w:tc>
        <w:tc>
          <w:tcPr>
            <w:tcW w:w="1115" w:type="dxa"/>
          </w:tcPr>
          <w:p w:rsidR="00957CDC" w:rsidRDefault="00957CDC">
            <w:pPr>
              <w:pStyle w:val="TableParagraph"/>
              <w:spacing w:before="1"/>
              <w:rPr>
                <w:rFonts w:ascii="Calibri Light"/>
                <w:sz w:val="24"/>
              </w:rPr>
            </w:pPr>
          </w:p>
          <w:p w:rsidR="00957CDC" w:rsidRDefault="009F65FB">
            <w:pPr>
              <w:pStyle w:val="TableParagraph"/>
              <w:ind w:left="130" w:right="134"/>
              <w:jc w:val="center"/>
              <w:rPr>
                <w:rFonts w:ascii="Calibri Light" w:hAnsi="Calibri Light"/>
                <w:sz w:val="24"/>
              </w:rPr>
            </w:pPr>
            <w:r>
              <w:rPr>
                <w:rFonts w:ascii="Calibri Light" w:hAnsi="Calibri Light"/>
                <w:spacing w:val="-4"/>
                <w:sz w:val="24"/>
              </w:rPr>
              <w:t xml:space="preserve">Perioada </w:t>
            </w:r>
            <w:r>
              <w:rPr>
                <w:rFonts w:ascii="Calibri Light" w:hAnsi="Calibri Light"/>
                <w:spacing w:val="-6"/>
                <w:sz w:val="24"/>
              </w:rPr>
              <w:t xml:space="preserve">de </w:t>
            </w:r>
            <w:r>
              <w:rPr>
                <w:rFonts w:ascii="Calibri Light" w:hAnsi="Calibri Light"/>
                <w:spacing w:val="-2"/>
                <w:sz w:val="24"/>
              </w:rPr>
              <w:t xml:space="preserve">execuţie </w:t>
            </w:r>
            <w:r>
              <w:rPr>
                <w:rFonts w:ascii="Calibri Light" w:hAnsi="Calibri Light"/>
                <w:sz w:val="24"/>
              </w:rPr>
              <w:t>a</w:t>
            </w:r>
            <w:r>
              <w:rPr>
                <w:rFonts w:ascii="Calibri Light" w:hAnsi="Calibri Light"/>
                <w:spacing w:val="-14"/>
                <w:sz w:val="24"/>
              </w:rPr>
              <w:t xml:space="preserve"> </w:t>
            </w:r>
            <w:r>
              <w:rPr>
                <w:rFonts w:ascii="Calibri Light" w:hAnsi="Calibri Light"/>
                <w:sz w:val="24"/>
              </w:rPr>
              <w:t xml:space="preserve">lucrǎrii </w:t>
            </w:r>
            <w:r>
              <w:rPr>
                <w:rFonts w:ascii="Calibri Light" w:hAnsi="Calibri Light"/>
                <w:spacing w:val="-2"/>
                <w:sz w:val="24"/>
              </w:rPr>
              <w:t>(luni)</w:t>
            </w:r>
          </w:p>
        </w:tc>
        <w:tc>
          <w:tcPr>
            <w:tcW w:w="1412" w:type="dxa"/>
          </w:tcPr>
          <w:p w:rsidR="00957CDC" w:rsidRDefault="009F65FB">
            <w:pPr>
              <w:pStyle w:val="TableParagraph"/>
              <w:spacing w:before="1"/>
              <w:ind w:left="172" w:right="164" w:hanging="7"/>
              <w:jc w:val="center"/>
              <w:rPr>
                <w:rFonts w:ascii="Calibri Light" w:hAnsi="Calibri Light"/>
                <w:sz w:val="24"/>
              </w:rPr>
            </w:pPr>
            <w:r>
              <w:rPr>
                <w:rFonts w:ascii="Calibri Light" w:hAnsi="Calibri Light"/>
                <w:sz w:val="24"/>
              </w:rPr>
              <w:t>Numǎrul</w:t>
            </w:r>
            <w:r>
              <w:rPr>
                <w:rFonts w:ascii="Calibri Light" w:hAnsi="Calibri Light"/>
                <w:spacing w:val="-9"/>
                <w:sz w:val="24"/>
              </w:rPr>
              <w:t xml:space="preserve"> </w:t>
            </w:r>
            <w:r>
              <w:rPr>
                <w:rFonts w:ascii="Calibri Light" w:hAnsi="Calibri Light"/>
                <w:sz w:val="24"/>
              </w:rPr>
              <w:t xml:space="preserve">şi </w:t>
            </w:r>
            <w:r>
              <w:rPr>
                <w:rFonts w:ascii="Calibri Light" w:hAnsi="Calibri Light"/>
                <w:spacing w:val="-4"/>
                <w:sz w:val="24"/>
              </w:rPr>
              <w:t xml:space="preserve">data </w:t>
            </w:r>
            <w:r>
              <w:rPr>
                <w:rFonts w:ascii="Calibri Light" w:hAnsi="Calibri Light"/>
                <w:spacing w:val="-2"/>
                <w:sz w:val="24"/>
              </w:rPr>
              <w:t xml:space="preserve">procesului- </w:t>
            </w:r>
            <w:r>
              <w:rPr>
                <w:rFonts w:ascii="Calibri Light" w:hAnsi="Calibri Light"/>
                <w:sz w:val="24"/>
              </w:rPr>
              <w:t xml:space="preserve">verbal de recepţie la </w:t>
            </w:r>
            <w:r>
              <w:rPr>
                <w:rFonts w:ascii="Calibri Light" w:hAnsi="Calibri Light"/>
                <w:spacing w:val="-2"/>
                <w:sz w:val="24"/>
              </w:rPr>
              <w:t>terminarea</w:t>
            </w:r>
          </w:p>
          <w:p w:rsidR="00957CDC" w:rsidRDefault="009F65FB">
            <w:pPr>
              <w:pStyle w:val="TableParagraph"/>
              <w:spacing w:line="270" w:lineRule="exact"/>
              <w:ind w:left="5"/>
              <w:jc w:val="center"/>
              <w:rPr>
                <w:rFonts w:ascii="Calibri Light" w:hAnsi="Calibri Light"/>
                <w:sz w:val="24"/>
              </w:rPr>
            </w:pPr>
            <w:r>
              <w:rPr>
                <w:rFonts w:ascii="Calibri Light" w:hAnsi="Calibri Light"/>
                <w:spacing w:val="-2"/>
                <w:sz w:val="24"/>
              </w:rPr>
              <w:t>lucrǎrilor</w:t>
            </w:r>
          </w:p>
        </w:tc>
      </w:tr>
      <w:tr w:rsidR="00957CDC">
        <w:trPr>
          <w:trHeight w:val="302"/>
        </w:trPr>
        <w:tc>
          <w:tcPr>
            <w:tcW w:w="543" w:type="dxa"/>
          </w:tcPr>
          <w:p w:rsidR="00957CDC" w:rsidRDefault="009F65FB">
            <w:pPr>
              <w:pStyle w:val="TableParagraph"/>
              <w:spacing w:before="6" w:line="276" w:lineRule="exact"/>
              <w:ind w:left="4" w:right="3"/>
              <w:jc w:val="center"/>
              <w:rPr>
                <w:rFonts w:ascii="Calibri Light"/>
                <w:sz w:val="24"/>
              </w:rPr>
            </w:pPr>
            <w:r>
              <w:rPr>
                <w:rFonts w:ascii="Calibri Light"/>
                <w:spacing w:val="-10"/>
                <w:sz w:val="24"/>
              </w:rPr>
              <w:t>1</w:t>
            </w:r>
          </w:p>
        </w:tc>
        <w:tc>
          <w:tcPr>
            <w:tcW w:w="1023" w:type="dxa"/>
          </w:tcPr>
          <w:p w:rsidR="00957CDC" w:rsidRDefault="00957CDC">
            <w:pPr>
              <w:pStyle w:val="TableParagraph"/>
            </w:pPr>
          </w:p>
        </w:tc>
        <w:tc>
          <w:tcPr>
            <w:tcW w:w="1946" w:type="dxa"/>
          </w:tcPr>
          <w:p w:rsidR="00957CDC" w:rsidRDefault="00957CDC">
            <w:pPr>
              <w:pStyle w:val="TableParagraph"/>
            </w:pPr>
          </w:p>
        </w:tc>
        <w:tc>
          <w:tcPr>
            <w:tcW w:w="1869" w:type="dxa"/>
          </w:tcPr>
          <w:p w:rsidR="00957CDC" w:rsidRDefault="00957CDC">
            <w:pPr>
              <w:pStyle w:val="TableParagraph"/>
            </w:pPr>
          </w:p>
        </w:tc>
        <w:tc>
          <w:tcPr>
            <w:tcW w:w="1235" w:type="dxa"/>
          </w:tcPr>
          <w:p w:rsidR="00957CDC" w:rsidRDefault="00957CDC">
            <w:pPr>
              <w:pStyle w:val="TableParagraph"/>
            </w:pPr>
          </w:p>
        </w:tc>
        <w:tc>
          <w:tcPr>
            <w:tcW w:w="1115" w:type="dxa"/>
          </w:tcPr>
          <w:p w:rsidR="00957CDC" w:rsidRDefault="00957CDC">
            <w:pPr>
              <w:pStyle w:val="TableParagraph"/>
            </w:pPr>
          </w:p>
        </w:tc>
        <w:tc>
          <w:tcPr>
            <w:tcW w:w="1412" w:type="dxa"/>
          </w:tcPr>
          <w:p w:rsidR="00957CDC" w:rsidRDefault="00957CDC">
            <w:pPr>
              <w:pStyle w:val="TableParagraph"/>
            </w:pPr>
          </w:p>
        </w:tc>
      </w:tr>
      <w:tr w:rsidR="00957CDC">
        <w:trPr>
          <w:trHeight w:val="302"/>
        </w:trPr>
        <w:tc>
          <w:tcPr>
            <w:tcW w:w="543" w:type="dxa"/>
          </w:tcPr>
          <w:p w:rsidR="00957CDC" w:rsidRDefault="009F65FB">
            <w:pPr>
              <w:pStyle w:val="TableParagraph"/>
              <w:spacing w:before="7" w:line="276" w:lineRule="exact"/>
              <w:ind w:left="4" w:right="3"/>
              <w:jc w:val="center"/>
              <w:rPr>
                <w:rFonts w:ascii="Calibri Light"/>
                <w:sz w:val="24"/>
              </w:rPr>
            </w:pPr>
            <w:r>
              <w:rPr>
                <w:rFonts w:ascii="Calibri Light"/>
                <w:spacing w:val="-10"/>
                <w:sz w:val="24"/>
              </w:rPr>
              <w:t>2</w:t>
            </w:r>
          </w:p>
        </w:tc>
        <w:tc>
          <w:tcPr>
            <w:tcW w:w="1023" w:type="dxa"/>
          </w:tcPr>
          <w:p w:rsidR="00957CDC" w:rsidRDefault="00957CDC">
            <w:pPr>
              <w:pStyle w:val="TableParagraph"/>
            </w:pPr>
          </w:p>
        </w:tc>
        <w:tc>
          <w:tcPr>
            <w:tcW w:w="1946" w:type="dxa"/>
          </w:tcPr>
          <w:p w:rsidR="00957CDC" w:rsidRDefault="00957CDC">
            <w:pPr>
              <w:pStyle w:val="TableParagraph"/>
            </w:pPr>
          </w:p>
        </w:tc>
        <w:tc>
          <w:tcPr>
            <w:tcW w:w="1869" w:type="dxa"/>
          </w:tcPr>
          <w:p w:rsidR="00957CDC" w:rsidRDefault="00957CDC">
            <w:pPr>
              <w:pStyle w:val="TableParagraph"/>
            </w:pPr>
          </w:p>
        </w:tc>
        <w:tc>
          <w:tcPr>
            <w:tcW w:w="1235" w:type="dxa"/>
          </w:tcPr>
          <w:p w:rsidR="00957CDC" w:rsidRDefault="00957CDC">
            <w:pPr>
              <w:pStyle w:val="TableParagraph"/>
            </w:pPr>
          </w:p>
        </w:tc>
        <w:tc>
          <w:tcPr>
            <w:tcW w:w="1115" w:type="dxa"/>
          </w:tcPr>
          <w:p w:rsidR="00957CDC" w:rsidRDefault="00957CDC">
            <w:pPr>
              <w:pStyle w:val="TableParagraph"/>
            </w:pPr>
          </w:p>
        </w:tc>
        <w:tc>
          <w:tcPr>
            <w:tcW w:w="1412" w:type="dxa"/>
          </w:tcPr>
          <w:p w:rsidR="00957CDC" w:rsidRDefault="00957CDC">
            <w:pPr>
              <w:pStyle w:val="TableParagraph"/>
            </w:pPr>
          </w:p>
        </w:tc>
      </w:tr>
      <w:tr w:rsidR="00957CDC">
        <w:trPr>
          <w:trHeight w:val="297"/>
        </w:trPr>
        <w:tc>
          <w:tcPr>
            <w:tcW w:w="543" w:type="dxa"/>
          </w:tcPr>
          <w:p w:rsidR="00957CDC" w:rsidRDefault="009F65FB">
            <w:pPr>
              <w:pStyle w:val="TableParagraph"/>
              <w:spacing w:before="1" w:line="276" w:lineRule="exact"/>
              <w:ind w:left="4"/>
              <w:jc w:val="center"/>
              <w:rPr>
                <w:rFonts w:ascii="Calibri Light"/>
                <w:sz w:val="24"/>
              </w:rPr>
            </w:pPr>
            <w:r>
              <w:rPr>
                <w:rFonts w:ascii="Calibri Light"/>
                <w:spacing w:val="-5"/>
                <w:sz w:val="24"/>
              </w:rPr>
              <w:t>...</w:t>
            </w:r>
          </w:p>
        </w:tc>
        <w:tc>
          <w:tcPr>
            <w:tcW w:w="1023" w:type="dxa"/>
          </w:tcPr>
          <w:p w:rsidR="00957CDC" w:rsidRDefault="00957CDC">
            <w:pPr>
              <w:pStyle w:val="TableParagraph"/>
            </w:pPr>
          </w:p>
        </w:tc>
        <w:tc>
          <w:tcPr>
            <w:tcW w:w="1946" w:type="dxa"/>
          </w:tcPr>
          <w:p w:rsidR="00957CDC" w:rsidRDefault="00957CDC">
            <w:pPr>
              <w:pStyle w:val="TableParagraph"/>
            </w:pPr>
          </w:p>
        </w:tc>
        <w:tc>
          <w:tcPr>
            <w:tcW w:w="1869" w:type="dxa"/>
          </w:tcPr>
          <w:p w:rsidR="00957CDC" w:rsidRDefault="00957CDC">
            <w:pPr>
              <w:pStyle w:val="TableParagraph"/>
            </w:pPr>
          </w:p>
        </w:tc>
        <w:tc>
          <w:tcPr>
            <w:tcW w:w="1235" w:type="dxa"/>
          </w:tcPr>
          <w:p w:rsidR="00957CDC" w:rsidRDefault="00957CDC">
            <w:pPr>
              <w:pStyle w:val="TableParagraph"/>
            </w:pPr>
          </w:p>
        </w:tc>
        <w:tc>
          <w:tcPr>
            <w:tcW w:w="1115" w:type="dxa"/>
          </w:tcPr>
          <w:p w:rsidR="00957CDC" w:rsidRDefault="00957CDC">
            <w:pPr>
              <w:pStyle w:val="TableParagraph"/>
            </w:pPr>
          </w:p>
        </w:tc>
        <w:tc>
          <w:tcPr>
            <w:tcW w:w="1412" w:type="dxa"/>
          </w:tcPr>
          <w:p w:rsidR="00957CDC" w:rsidRDefault="00957CDC">
            <w:pPr>
              <w:pStyle w:val="TableParagraph"/>
            </w:pPr>
          </w:p>
        </w:tc>
      </w:tr>
    </w:tbl>
    <w:p w:rsidR="00957CDC" w:rsidRDefault="00957CDC">
      <w:pPr>
        <w:pStyle w:val="a3"/>
      </w:pPr>
    </w:p>
    <w:p w:rsidR="00957CDC" w:rsidRDefault="00957CDC">
      <w:pPr>
        <w:pStyle w:val="a3"/>
        <w:spacing w:before="2"/>
      </w:pPr>
    </w:p>
    <w:p w:rsidR="00957CDC" w:rsidRDefault="009F65FB">
      <w:pPr>
        <w:pStyle w:val="a3"/>
        <w:ind w:left="680" w:right="1293"/>
      </w:pPr>
      <w:r>
        <w:rPr>
          <w:vertAlign w:val="superscript"/>
        </w:rPr>
        <w:t>*)</w:t>
      </w:r>
      <w:r>
        <w:rPr>
          <w:spacing w:val="33"/>
        </w:rPr>
        <w:t xml:space="preserve"> </w:t>
      </w:r>
      <w:r>
        <w:t>Se</w:t>
      </w:r>
      <w:r>
        <w:rPr>
          <w:spacing w:val="33"/>
        </w:rPr>
        <w:t xml:space="preserve"> </w:t>
      </w:r>
      <w:r>
        <w:t>precizeazǎ</w:t>
      </w:r>
      <w:r>
        <w:rPr>
          <w:spacing w:val="34"/>
        </w:rPr>
        <w:t xml:space="preserve"> </w:t>
      </w:r>
      <w:r>
        <w:t>calitatea</w:t>
      </w:r>
      <w:r>
        <w:rPr>
          <w:spacing w:val="34"/>
        </w:rPr>
        <w:t xml:space="preserve"> </w:t>
      </w:r>
      <w:r>
        <w:t>în</w:t>
      </w:r>
      <w:r>
        <w:rPr>
          <w:spacing w:val="32"/>
        </w:rPr>
        <w:t xml:space="preserve"> </w:t>
      </w:r>
      <w:r>
        <w:t>care</w:t>
      </w:r>
      <w:r>
        <w:rPr>
          <w:spacing w:val="33"/>
        </w:rPr>
        <w:t xml:space="preserve"> </w:t>
      </w:r>
      <w:r>
        <w:t>a</w:t>
      </w:r>
      <w:r>
        <w:rPr>
          <w:spacing w:val="34"/>
        </w:rPr>
        <w:t xml:space="preserve"> </w:t>
      </w:r>
      <w:r>
        <w:t>participat</w:t>
      </w:r>
      <w:r>
        <w:rPr>
          <w:spacing w:val="30"/>
        </w:rPr>
        <w:t xml:space="preserve"> </w:t>
      </w:r>
      <w:r>
        <w:t>la</w:t>
      </w:r>
      <w:r>
        <w:rPr>
          <w:spacing w:val="34"/>
        </w:rPr>
        <w:t xml:space="preserve"> </w:t>
      </w:r>
      <w:r>
        <w:t>îndeplinirea</w:t>
      </w:r>
      <w:r>
        <w:rPr>
          <w:spacing w:val="34"/>
        </w:rPr>
        <w:t xml:space="preserve"> </w:t>
      </w:r>
      <w:r>
        <w:t>contractului,</w:t>
      </w:r>
      <w:r>
        <w:rPr>
          <w:spacing w:val="30"/>
        </w:rPr>
        <w:t xml:space="preserve"> </w:t>
      </w:r>
      <w:r>
        <w:t>care</w:t>
      </w:r>
      <w:r>
        <w:rPr>
          <w:spacing w:val="33"/>
        </w:rPr>
        <w:t xml:space="preserve"> </w:t>
      </w:r>
      <w:r>
        <w:t>poate</w:t>
      </w:r>
      <w:r>
        <w:rPr>
          <w:spacing w:val="33"/>
        </w:rPr>
        <w:t xml:space="preserve"> </w:t>
      </w:r>
      <w:r>
        <w:t>fi</w:t>
      </w:r>
      <w:r>
        <w:rPr>
          <w:spacing w:val="32"/>
        </w:rPr>
        <w:t xml:space="preserve"> </w:t>
      </w:r>
      <w:r>
        <w:t>de: contractant unic sau lider de asociaţie; contractant asociat; subcontractant.</w:t>
      </w:r>
    </w:p>
    <w:p w:rsidR="00957CDC" w:rsidRDefault="00957CDC">
      <w:pPr>
        <w:pStyle w:val="a3"/>
      </w:pPr>
    </w:p>
    <w:p w:rsidR="00957CDC" w:rsidRDefault="00957CDC">
      <w:pPr>
        <w:pStyle w:val="a3"/>
      </w:pPr>
    </w:p>
    <w:p w:rsidR="00957CDC" w:rsidRDefault="00957CDC">
      <w:pPr>
        <w:pStyle w:val="a3"/>
      </w:pPr>
    </w:p>
    <w:p w:rsidR="00957CDC" w:rsidRDefault="009F65FB">
      <w:pPr>
        <w:pStyle w:val="a3"/>
        <w:tabs>
          <w:tab w:val="left" w:pos="5045"/>
          <w:tab w:val="left" w:pos="5256"/>
        </w:tabs>
        <w:ind w:left="680" w:right="5744"/>
      </w:pPr>
      <w:r>
        <w:t xml:space="preserve">Semnat: </w:t>
      </w:r>
      <w:r>
        <w:rPr>
          <w:u w:val="single"/>
        </w:rPr>
        <w:tab/>
      </w:r>
      <w:r>
        <w:t xml:space="preserve"> Nume: </w:t>
      </w:r>
      <w:r>
        <w:rPr>
          <w:u w:val="single"/>
        </w:rPr>
        <w:tab/>
      </w:r>
      <w:r>
        <w:rPr>
          <w:u w:val="single"/>
        </w:rPr>
        <w:tab/>
      </w:r>
    </w:p>
    <w:p w:rsidR="00957CDC" w:rsidRDefault="009F65FB">
      <w:pPr>
        <w:pStyle w:val="a3"/>
        <w:tabs>
          <w:tab w:val="left" w:pos="6414"/>
        </w:tabs>
        <w:spacing w:before="5"/>
        <w:ind w:left="680"/>
        <w:rPr>
          <w:rFonts w:ascii="Times New Roman" w:hAnsi="Times New Roman"/>
        </w:rPr>
      </w:pPr>
      <w:r>
        <w:t>Funcţia în</w:t>
      </w:r>
      <w:r>
        <w:rPr>
          <w:spacing w:val="-2"/>
        </w:rPr>
        <w:t xml:space="preserve"> </w:t>
      </w:r>
      <w:r>
        <w:t>cadrul</w:t>
      </w:r>
      <w:r>
        <w:rPr>
          <w:spacing w:val="-2"/>
        </w:rPr>
        <w:t xml:space="preserve"> </w:t>
      </w:r>
      <w:r>
        <w:t>firmei:</w:t>
      </w:r>
      <w:r>
        <w:rPr>
          <w:spacing w:val="-3"/>
        </w:rPr>
        <w:t xml:space="preserve"> </w:t>
      </w:r>
      <w:r>
        <w:rPr>
          <w:rFonts w:ascii="Times New Roman" w:hAnsi="Times New Roman"/>
          <w:u w:val="single"/>
        </w:rPr>
        <w:tab/>
      </w:r>
    </w:p>
    <w:p w:rsidR="00957CDC" w:rsidRDefault="009F65FB">
      <w:pPr>
        <w:pStyle w:val="a3"/>
        <w:tabs>
          <w:tab w:val="left" w:pos="5645"/>
        </w:tabs>
        <w:ind w:left="680"/>
      </w:pPr>
      <w:r>
        <w:t xml:space="preserve">Denumirea firmei: </w:t>
      </w:r>
      <w:r>
        <w:rPr>
          <w:u w:val="single"/>
        </w:rPr>
        <w:tab/>
      </w:r>
    </w:p>
    <w:p w:rsidR="00957CDC" w:rsidRDefault="00957CDC">
      <w:pPr>
        <w:sectPr w:rsidR="00957CDC">
          <w:pgSz w:w="11910" w:h="16840"/>
          <w:pgMar w:top="1400" w:right="140" w:bottom="280" w:left="760" w:header="720" w:footer="720" w:gutter="0"/>
          <w:cols w:space="720"/>
        </w:sectPr>
      </w:pPr>
    </w:p>
    <w:p w:rsidR="00957CDC" w:rsidRDefault="009F65FB">
      <w:pPr>
        <w:pStyle w:val="a3"/>
        <w:spacing w:before="123"/>
        <w:ind w:right="607"/>
        <w:jc w:val="center"/>
      </w:pPr>
      <w:bookmarkStart w:id="93" w:name="FORMULARUL_F3.11"/>
      <w:bookmarkEnd w:id="93"/>
      <w:r>
        <w:rPr>
          <w:spacing w:val="-2"/>
        </w:rPr>
        <w:lastRenderedPageBreak/>
        <w:t>FORMULARUL</w:t>
      </w:r>
      <w:r>
        <w:rPr>
          <w:spacing w:val="-12"/>
        </w:rPr>
        <w:t xml:space="preserve"> </w:t>
      </w:r>
      <w:r>
        <w:rPr>
          <w:spacing w:val="-4"/>
        </w:rPr>
        <w:t>F3.11</w:t>
      </w:r>
    </w:p>
    <w:p w:rsidR="00957CDC" w:rsidRDefault="00957CDC">
      <w:pPr>
        <w:pStyle w:val="a3"/>
      </w:pPr>
    </w:p>
    <w:p w:rsidR="00957CDC" w:rsidRDefault="00957CDC">
      <w:pPr>
        <w:pStyle w:val="a3"/>
      </w:pPr>
    </w:p>
    <w:p w:rsidR="00957CDC" w:rsidRDefault="00957CDC">
      <w:pPr>
        <w:pStyle w:val="a3"/>
        <w:spacing w:before="67"/>
      </w:pPr>
    </w:p>
    <w:p w:rsidR="00957CDC" w:rsidRDefault="009F65FB">
      <w:pPr>
        <w:pStyle w:val="a3"/>
        <w:ind w:right="607"/>
        <w:jc w:val="center"/>
      </w:pPr>
      <w:bookmarkStart w:id="94" w:name="DECLARAŢIE_(2)"/>
      <w:bookmarkEnd w:id="94"/>
      <w:r>
        <w:rPr>
          <w:spacing w:val="-2"/>
        </w:rPr>
        <w:t>DECLARAŢIE</w:t>
      </w:r>
    </w:p>
    <w:p w:rsidR="00957CDC" w:rsidRDefault="009F65FB">
      <w:pPr>
        <w:pStyle w:val="a3"/>
        <w:spacing w:before="57"/>
        <w:ind w:left="715" w:right="1337"/>
        <w:jc w:val="center"/>
      </w:pPr>
      <w:bookmarkStart w:id="95" w:name="privind_dotările_specifice,_utilajul_şi_"/>
      <w:bookmarkEnd w:id="95"/>
      <w:r>
        <w:rPr>
          <w:spacing w:val="-2"/>
        </w:rPr>
        <w:t>privind</w:t>
      </w:r>
      <w:r>
        <w:rPr>
          <w:spacing w:val="-8"/>
        </w:rPr>
        <w:t xml:space="preserve"> </w:t>
      </w:r>
      <w:r>
        <w:rPr>
          <w:spacing w:val="-2"/>
        </w:rPr>
        <w:t>dotǎrile specifice,</w:t>
      </w:r>
      <w:r>
        <w:rPr>
          <w:spacing w:val="-4"/>
        </w:rPr>
        <w:t xml:space="preserve"> </w:t>
      </w:r>
      <w:r>
        <w:rPr>
          <w:spacing w:val="-2"/>
        </w:rPr>
        <w:t>utilajul</w:t>
      </w:r>
      <w:r>
        <w:rPr>
          <w:spacing w:val="-3"/>
        </w:rPr>
        <w:t xml:space="preserve"> </w:t>
      </w:r>
      <w:r>
        <w:rPr>
          <w:spacing w:val="-2"/>
        </w:rPr>
        <w:t>şi</w:t>
      </w:r>
      <w:r>
        <w:rPr>
          <w:spacing w:val="-8"/>
        </w:rPr>
        <w:t xml:space="preserve"> </w:t>
      </w:r>
      <w:r>
        <w:rPr>
          <w:spacing w:val="-2"/>
        </w:rPr>
        <w:t>echipamentul</w:t>
      </w:r>
      <w:r>
        <w:rPr>
          <w:spacing w:val="-3"/>
        </w:rPr>
        <w:t xml:space="preserve"> </w:t>
      </w:r>
      <w:r>
        <w:rPr>
          <w:spacing w:val="-2"/>
        </w:rPr>
        <w:t>necesar pentru</w:t>
      </w:r>
      <w:r>
        <w:rPr>
          <w:spacing w:val="-8"/>
        </w:rPr>
        <w:t xml:space="preserve"> </w:t>
      </w:r>
      <w:r>
        <w:rPr>
          <w:spacing w:val="-2"/>
        </w:rPr>
        <w:t xml:space="preserve">îndeplinirea corespunzǎtoare </w:t>
      </w:r>
      <w:r>
        <w:t>a contractului</w:t>
      </w:r>
    </w:p>
    <w:p w:rsidR="00957CDC" w:rsidRDefault="00957CDC">
      <w:pPr>
        <w:pStyle w:val="a3"/>
        <w:rPr>
          <w:sz w:val="20"/>
        </w:rPr>
      </w:pPr>
    </w:p>
    <w:p w:rsidR="00957CDC" w:rsidRDefault="00957CDC">
      <w:pPr>
        <w:pStyle w:val="a3"/>
        <w:rPr>
          <w:sz w:val="20"/>
        </w:rPr>
      </w:pPr>
    </w:p>
    <w:p w:rsidR="00957CDC" w:rsidRDefault="00957CDC">
      <w:pPr>
        <w:pStyle w:val="a3"/>
        <w:spacing w:before="192"/>
        <w:rPr>
          <w:sz w:val="20"/>
        </w:rPr>
      </w:pPr>
    </w:p>
    <w:tbl>
      <w:tblPr>
        <w:tblStyle w:val="TableNormal"/>
        <w:tblW w:w="0" w:type="auto"/>
        <w:tblInd w:w="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1"/>
        <w:gridCol w:w="4682"/>
        <w:gridCol w:w="1263"/>
        <w:gridCol w:w="1287"/>
        <w:gridCol w:w="1547"/>
      </w:tblGrid>
      <w:tr w:rsidR="00957CDC">
        <w:trPr>
          <w:trHeight w:val="1757"/>
        </w:trPr>
        <w:tc>
          <w:tcPr>
            <w:tcW w:w="721" w:type="dxa"/>
          </w:tcPr>
          <w:p w:rsidR="00957CDC" w:rsidRDefault="00957CDC">
            <w:pPr>
              <w:pStyle w:val="TableParagraph"/>
              <w:spacing w:before="1"/>
              <w:rPr>
                <w:rFonts w:ascii="Calibri Light"/>
                <w:sz w:val="24"/>
              </w:rPr>
            </w:pPr>
          </w:p>
          <w:p w:rsidR="00957CDC" w:rsidRDefault="009F65FB">
            <w:pPr>
              <w:pStyle w:val="TableParagraph"/>
              <w:ind w:left="105" w:right="261"/>
              <w:rPr>
                <w:rFonts w:ascii="Calibri Light"/>
                <w:sz w:val="24"/>
              </w:rPr>
            </w:pPr>
            <w:r>
              <w:rPr>
                <w:rFonts w:ascii="Calibri Light"/>
                <w:spacing w:val="-4"/>
                <w:sz w:val="24"/>
              </w:rPr>
              <w:t>Nr. d/o</w:t>
            </w:r>
          </w:p>
        </w:tc>
        <w:tc>
          <w:tcPr>
            <w:tcW w:w="4682" w:type="dxa"/>
          </w:tcPr>
          <w:p w:rsidR="00957CDC" w:rsidRDefault="009F65FB">
            <w:pPr>
              <w:pStyle w:val="TableParagraph"/>
              <w:spacing w:before="1"/>
              <w:ind w:right="2"/>
              <w:jc w:val="center"/>
              <w:rPr>
                <w:rFonts w:ascii="Calibri Light" w:hAnsi="Calibri Light"/>
                <w:sz w:val="24"/>
              </w:rPr>
            </w:pPr>
            <w:r>
              <w:rPr>
                <w:rFonts w:ascii="Calibri Light" w:hAnsi="Calibri Light"/>
                <w:spacing w:val="-2"/>
                <w:sz w:val="24"/>
              </w:rPr>
              <w:t>Denumirea</w:t>
            </w:r>
            <w:r>
              <w:rPr>
                <w:rFonts w:ascii="Calibri Light" w:hAnsi="Calibri Light"/>
                <w:spacing w:val="-12"/>
                <w:sz w:val="24"/>
              </w:rPr>
              <w:t xml:space="preserve"> </w:t>
            </w:r>
            <w:r>
              <w:rPr>
                <w:rFonts w:ascii="Calibri Light" w:hAnsi="Calibri Light"/>
                <w:spacing w:val="-2"/>
                <w:sz w:val="24"/>
              </w:rPr>
              <w:t>principalelor</w:t>
            </w:r>
            <w:r>
              <w:rPr>
                <w:rFonts w:ascii="Calibri Light" w:hAnsi="Calibri Light"/>
                <w:spacing w:val="-12"/>
                <w:sz w:val="24"/>
              </w:rPr>
              <w:t xml:space="preserve"> </w:t>
            </w:r>
            <w:r>
              <w:rPr>
                <w:rFonts w:ascii="Calibri Light" w:hAnsi="Calibri Light"/>
                <w:spacing w:val="-2"/>
                <w:sz w:val="24"/>
              </w:rPr>
              <w:t>utilaje,</w:t>
            </w:r>
            <w:r>
              <w:rPr>
                <w:rFonts w:ascii="Calibri Light" w:hAnsi="Calibri Light"/>
                <w:spacing w:val="-11"/>
                <w:sz w:val="24"/>
              </w:rPr>
              <w:t xml:space="preserve"> </w:t>
            </w:r>
            <w:r>
              <w:rPr>
                <w:rFonts w:ascii="Calibri Light" w:hAnsi="Calibri Light"/>
                <w:spacing w:val="-2"/>
                <w:sz w:val="24"/>
              </w:rPr>
              <w:t xml:space="preserve">echipamente, </w:t>
            </w:r>
            <w:r>
              <w:rPr>
                <w:rFonts w:ascii="Calibri Light" w:hAnsi="Calibri Light"/>
                <w:sz w:val="24"/>
              </w:rPr>
              <w:t>mijloace de transport, baze de producţie</w:t>
            </w:r>
          </w:p>
          <w:p w:rsidR="00957CDC" w:rsidRDefault="009F65FB">
            <w:pPr>
              <w:pStyle w:val="TableParagraph"/>
              <w:spacing w:line="290" w:lineRule="atLeast"/>
              <w:ind w:left="205" w:right="202" w:hanging="2"/>
              <w:jc w:val="center"/>
              <w:rPr>
                <w:rFonts w:ascii="Calibri Light" w:hAnsi="Calibri Light"/>
                <w:sz w:val="24"/>
              </w:rPr>
            </w:pPr>
            <w:r>
              <w:rPr>
                <w:rFonts w:ascii="Calibri Light" w:hAnsi="Calibri Light"/>
                <w:sz w:val="24"/>
              </w:rPr>
              <w:t>(ateliere, depozite, spaţii de cazare) şi laboratoare</w:t>
            </w:r>
            <w:r>
              <w:rPr>
                <w:rFonts w:ascii="Calibri Light" w:hAnsi="Calibri Light"/>
                <w:spacing w:val="-14"/>
                <w:sz w:val="24"/>
              </w:rPr>
              <w:t xml:space="preserve"> </w:t>
            </w:r>
            <w:r>
              <w:rPr>
                <w:rFonts w:ascii="Calibri Light" w:hAnsi="Calibri Light"/>
                <w:sz w:val="24"/>
              </w:rPr>
              <w:t>propuse</w:t>
            </w:r>
            <w:r>
              <w:rPr>
                <w:rFonts w:ascii="Calibri Light" w:hAnsi="Calibri Light"/>
                <w:spacing w:val="-14"/>
                <w:sz w:val="24"/>
              </w:rPr>
              <w:t xml:space="preserve"> </w:t>
            </w:r>
            <w:r>
              <w:rPr>
                <w:rFonts w:ascii="Calibri Light" w:hAnsi="Calibri Light"/>
                <w:sz w:val="24"/>
              </w:rPr>
              <w:t>de</w:t>
            </w:r>
            <w:r>
              <w:rPr>
                <w:rFonts w:ascii="Calibri Light" w:hAnsi="Calibri Light"/>
                <w:spacing w:val="-13"/>
                <w:sz w:val="24"/>
              </w:rPr>
              <w:t xml:space="preserve"> </w:t>
            </w:r>
            <w:r>
              <w:rPr>
                <w:rFonts w:ascii="Calibri Light" w:hAnsi="Calibri Light"/>
                <w:sz w:val="24"/>
              </w:rPr>
              <w:t>ofertant</w:t>
            </w:r>
            <w:r>
              <w:rPr>
                <w:rFonts w:ascii="Calibri Light" w:hAnsi="Calibri Light"/>
                <w:spacing w:val="-14"/>
                <w:sz w:val="24"/>
              </w:rPr>
              <w:t xml:space="preserve"> </w:t>
            </w:r>
            <w:r>
              <w:rPr>
                <w:rFonts w:ascii="Calibri Light" w:hAnsi="Calibri Light"/>
                <w:sz w:val="24"/>
              </w:rPr>
              <w:t>ca</w:t>
            </w:r>
            <w:r>
              <w:rPr>
                <w:rFonts w:ascii="Calibri Light" w:hAnsi="Calibri Light"/>
                <w:spacing w:val="-13"/>
                <w:sz w:val="24"/>
              </w:rPr>
              <w:t xml:space="preserve"> </w:t>
            </w:r>
            <w:r>
              <w:rPr>
                <w:rFonts w:ascii="Calibri Light" w:hAnsi="Calibri Light"/>
                <w:sz w:val="24"/>
              </w:rPr>
              <w:t>necesare pentru executarea lucrǎrii, rezultate în baza tehnologiilor</w:t>
            </w:r>
            <w:r>
              <w:rPr>
                <w:rFonts w:ascii="Calibri Light" w:hAnsi="Calibri Light"/>
                <w:spacing w:val="-14"/>
                <w:sz w:val="24"/>
              </w:rPr>
              <w:t xml:space="preserve"> </w:t>
            </w:r>
            <w:r>
              <w:rPr>
                <w:rFonts w:ascii="Calibri Light" w:hAnsi="Calibri Light"/>
                <w:sz w:val="24"/>
              </w:rPr>
              <w:t>pe</w:t>
            </w:r>
            <w:r>
              <w:rPr>
                <w:rFonts w:ascii="Calibri Light" w:hAnsi="Calibri Light"/>
                <w:spacing w:val="-14"/>
                <w:sz w:val="24"/>
              </w:rPr>
              <w:t xml:space="preserve"> </w:t>
            </w:r>
            <w:r>
              <w:rPr>
                <w:rFonts w:ascii="Calibri Light" w:hAnsi="Calibri Light"/>
                <w:sz w:val="24"/>
              </w:rPr>
              <w:t>care</w:t>
            </w:r>
            <w:r>
              <w:rPr>
                <w:rFonts w:ascii="Calibri Light" w:hAnsi="Calibri Light"/>
                <w:spacing w:val="-13"/>
                <w:sz w:val="24"/>
              </w:rPr>
              <w:t xml:space="preserve"> </w:t>
            </w:r>
            <w:r>
              <w:rPr>
                <w:rFonts w:ascii="Calibri Light" w:hAnsi="Calibri Light"/>
                <w:sz w:val="24"/>
              </w:rPr>
              <w:t>el</w:t>
            </w:r>
            <w:r>
              <w:rPr>
                <w:rFonts w:ascii="Calibri Light" w:hAnsi="Calibri Light"/>
                <w:spacing w:val="-14"/>
                <w:sz w:val="24"/>
              </w:rPr>
              <w:t xml:space="preserve"> </w:t>
            </w:r>
            <w:r>
              <w:rPr>
                <w:rFonts w:ascii="Calibri Light" w:hAnsi="Calibri Light"/>
                <w:sz w:val="24"/>
              </w:rPr>
              <w:t>urmeazǎ</w:t>
            </w:r>
            <w:r>
              <w:rPr>
                <w:rFonts w:ascii="Calibri Light" w:hAnsi="Calibri Light"/>
                <w:spacing w:val="-13"/>
                <w:sz w:val="24"/>
              </w:rPr>
              <w:t xml:space="preserve"> </w:t>
            </w:r>
            <w:r>
              <w:rPr>
                <w:rFonts w:ascii="Calibri Light" w:hAnsi="Calibri Light"/>
                <w:sz w:val="24"/>
              </w:rPr>
              <w:t>sǎ</w:t>
            </w:r>
            <w:r>
              <w:rPr>
                <w:rFonts w:ascii="Calibri Light" w:hAnsi="Calibri Light"/>
                <w:spacing w:val="-14"/>
                <w:sz w:val="24"/>
              </w:rPr>
              <w:t xml:space="preserve"> </w:t>
            </w:r>
            <w:r>
              <w:rPr>
                <w:rFonts w:ascii="Calibri Light" w:hAnsi="Calibri Light"/>
                <w:sz w:val="24"/>
              </w:rPr>
              <w:t>le</w:t>
            </w:r>
            <w:r>
              <w:rPr>
                <w:rFonts w:ascii="Calibri Light" w:hAnsi="Calibri Light"/>
                <w:spacing w:val="-13"/>
                <w:sz w:val="24"/>
              </w:rPr>
              <w:t xml:space="preserve"> </w:t>
            </w:r>
            <w:r>
              <w:rPr>
                <w:rFonts w:ascii="Calibri Light" w:hAnsi="Calibri Light"/>
                <w:sz w:val="24"/>
              </w:rPr>
              <w:t>adopte</w:t>
            </w:r>
          </w:p>
        </w:tc>
        <w:tc>
          <w:tcPr>
            <w:tcW w:w="1263" w:type="dxa"/>
          </w:tcPr>
          <w:p w:rsidR="00957CDC" w:rsidRDefault="00957CDC">
            <w:pPr>
              <w:pStyle w:val="TableParagraph"/>
              <w:spacing w:before="150"/>
              <w:rPr>
                <w:rFonts w:ascii="Calibri Light"/>
                <w:sz w:val="24"/>
              </w:rPr>
            </w:pPr>
          </w:p>
          <w:p w:rsidR="00957CDC" w:rsidRDefault="009F65FB">
            <w:pPr>
              <w:pStyle w:val="TableParagraph"/>
              <w:spacing w:before="1"/>
              <w:ind w:left="128" w:right="126" w:hanging="5"/>
              <w:jc w:val="center"/>
              <w:rPr>
                <w:rFonts w:ascii="Calibri Light" w:hAnsi="Calibri Light"/>
                <w:sz w:val="24"/>
              </w:rPr>
            </w:pPr>
            <w:r>
              <w:rPr>
                <w:rFonts w:ascii="Calibri Light" w:hAnsi="Calibri Light"/>
                <w:spacing w:val="-2"/>
                <w:sz w:val="24"/>
              </w:rPr>
              <w:t>Unitatea de</w:t>
            </w:r>
            <w:r>
              <w:rPr>
                <w:rFonts w:ascii="Calibri Light" w:hAnsi="Calibri Light"/>
                <w:spacing w:val="-12"/>
                <w:sz w:val="24"/>
              </w:rPr>
              <w:t xml:space="preserve"> </w:t>
            </w:r>
            <w:r>
              <w:rPr>
                <w:rFonts w:ascii="Calibri Light" w:hAnsi="Calibri Light"/>
                <w:spacing w:val="-2"/>
                <w:sz w:val="24"/>
              </w:rPr>
              <w:t xml:space="preserve">mǎsurǎ </w:t>
            </w:r>
            <w:r>
              <w:rPr>
                <w:rFonts w:ascii="Calibri Light" w:hAnsi="Calibri Light"/>
                <w:sz w:val="24"/>
              </w:rPr>
              <w:t xml:space="preserve">(bucǎţi şi </w:t>
            </w:r>
            <w:r>
              <w:rPr>
                <w:rFonts w:ascii="Calibri Light" w:hAnsi="Calibri Light"/>
                <w:spacing w:val="-2"/>
                <w:sz w:val="24"/>
              </w:rPr>
              <w:t>seturi)</w:t>
            </w:r>
          </w:p>
        </w:tc>
        <w:tc>
          <w:tcPr>
            <w:tcW w:w="1287" w:type="dxa"/>
          </w:tcPr>
          <w:p w:rsidR="00957CDC" w:rsidRDefault="00957CDC">
            <w:pPr>
              <w:pStyle w:val="TableParagraph"/>
              <w:rPr>
                <w:rFonts w:ascii="Calibri Light"/>
                <w:sz w:val="24"/>
              </w:rPr>
            </w:pPr>
          </w:p>
          <w:p w:rsidR="00957CDC" w:rsidRDefault="00957CDC">
            <w:pPr>
              <w:pStyle w:val="TableParagraph"/>
              <w:spacing w:before="150"/>
              <w:rPr>
                <w:rFonts w:ascii="Calibri Light"/>
                <w:sz w:val="24"/>
              </w:rPr>
            </w:pPr>
          </w:p>
          <w:p w:rsidR="00957CDC" w:rsidRDefault="009F65FB">
            <w:pPr>
              <w:pStyle w:val="TableParagraph"/>
              <w:ind w:left="152" w:right="138" w:firstLine="38"/>
              <w:rPr>
                <w:rFonts w:ascii="Calibri Light"/>
                <w:sz w:val="24"/>
              </w:rPr>
            </w:pPr>
            <w:r>
              <w:rPr>
                <w:rFonts w:ascii="Calibri Light"/>
                <w:spacing w:val="-2"/>
                <w:sz w:val="24"/>
              </w:rPr>
              <w:t xml:space="preserve">Asigurate </w:t>
            </w:r>
            <w:r>
              <w:rPr>
                <w:rFonts w:ascii="Calibri Light"/>
                <w:sz w:val="24"/>
              </w:rPr>
              <w:t>din</w:t>
            </w:r>
            <w:r>
              <w:rPr>
                <w:rFonts w:ascii="Calibri Light"/>
                <w:spacing w:val="-9"/>
                <w:sz w:val="24"/>
              </w:rPr>
              <w:t xml:space="preserve"> </w:t>
            </w:r>
            <w:r>
              <w:rPr>
                <w:rFonts w:ascii="Calibri Light"/>
                <w:spacing w:val="-4"/>
                <w:sz w:val="24"/>
              </w:rPr>
              <w:t>dotare</w:t>
            </w:r>
          </w:p>
        </w:tc>
        <w:tc>
          <w:tcPr>
            <w:tcW w:w="1547" w:type="dxa"/>
          </w:tcPr>
          <w:p w:rsidR="00957CDC" w:rsidRDefault="00957CDC">
            <w:pPr>
              <w:pStyle w:val="TableParagraph"/>
              <w:rPr>
                <w:rFonts w:ascii="Calibri Light"/>
                <w:sz w:val="24"/>
              </w:rPr>
            </w:pPr>
          </w:p>
          <w:p w:rsidR="00957CDC" w:rsidRDefault="00957CDC">
            <w:pPr>
              <w:pStyle w:val="TableParagraph"/>
              <w:spacing w:before="1"/>
              <w:rPr>
                <w:rFonts w:ascii="Calibri Light"/>
                <w:sz w:val="24"/>
              </w:rPr>
            </w:pPr>
          </w:p>
          <w:p w:rsidR="00957CDC" w:rsidRDefault="009F65FB">
            <w:pPr>
              <w:pStyle w:val="TableParagraph"/>
              <w:spacing w:before="1"/>
              <w:ind w:left="142" w:right="126" w:hanging="10"/>
              <w:jc w:val="center"/>
              <w:rPr>
                <w:rFonts w:ascii="Calibri Light" w:hAnsi="Calibri Light"/>
                <w:sz w:val="24"/>
              </w:rPr>
            </w:pPr>
            <w:r>
              <w:rPr>
                <w:rFonts w:ascii="Calibri Light" w:hAnsi="Calibri Light"/>
                <w:sz w:val="24"/>
              </w:rPr>
              <w:t>Asigurate de la terţi sau din</w:t>
            </w:r>
            <w:r>
              <w:rPr>
                <w:rFonts w:ascii="Calibri Light" w:hAnsi="Calibri Light"/>
                <w:spacing w:val="-14"/>
                <w:sz w:val="24"/>
              </w:rPr>
              <w:t xml:space="preserve"> </w:t>
            </w:r>
            <w:r>
              <w:rPr>
                <w:rFonts w:ascii="Calibri Light" w:hAnsi="Calibri Light"/>
                <w:sz w:val="24"/>
              </w:rPr>
              <w:t>alte</w:t>
            </w:r>
            <w:r>
              <w:rPr>
                <w:rFonts w:ascii="Calibri Light" w:hAnsi="Calibri Light"/>
                <w:spacing w:val="-14"/>
                <w:sz w:val="24"/>
              </w:rPr>
              <w:t xml:space="preserve"> </w:t>
            </w:r>
            <w:r>
              <w:rPr>
                <w:rFonts w:ascii="Calibri Light" w:hAnsi="Calibri Light"/>
                <w:sz w:val="24"/>
              </w:rPr>
              <w:t>surse</w:t>
            </w:r>
          </w:p>
        </w:tc>
      </w:tr>
      <w:tr w:rsidR="00957CDC">
        <w:trPr>
          <w:trHeight w:val="295"/>
        </w:trPr>
        <w:tc>
          <w:tcPr>
            <w:tcW w:w="721" w:type="dxa"/>
          </w:tcPr>
          <w:p w:rsidR="00957CDC" w:rsidRDefault="009F65FB">
            <w:pPr>
              <w:pStyle w:val="TableParagraph"/>
              <w:spacing w:before="4" w:line="271" w:lineRule="exact"/>
              <w:ind w:left="105"/>
              <w:rPr>
                <w:rFonts w:ascii="Calibri Light"/>
                <w:sz w:val="24"/>
              </w:rPr>
            </w:pPr>
            <w:r>
              <w:rPr>
                <w:rFonts w:ascii="Calibri Light"/>
                <w:spacing w:val="-10"/>
                <w:sz w:val="24"/>
              </w:rPr>
              <w:t>0</w:t>
            </w:r>
          </w:p>
        </w:tc>
        <w:tc>
          <w:tcPr>
            <w:tcW w:w="4682" w:type="dxa"/>
          </w:tcPr>
          <w:p w:rsidR="00957CDC" w:rsidRDefault="009F65FB">
            <w:pPr>
              <w:pStyle w:val="TableParagraph"/>
              <w:spacing w:before="4" w:line="271" w:lineRule="exact"/>
              <w:ind w:right="1246"/>
              <w:jc w:val="center"/>
              <w:rPr>
                <w:rFonts w:ascii="Calibri Light"/>
                <w:sz w:val="24"/>
              </w:rPr>
            </w:pPr>
            <w:r>
              <w:rPr>
                <w:rFonts w:ascii="Calibri Light"/>
                <w:spacing w:val="-10"/>
                <w:sz w:val="24"/>
              </w:rPr>
              <w:t>1</w:t>
            </w:r>
          </w:p>
        </w:tc>
        <w:tc>
          <w:tcPr>
            <w:tcW w:w="1263" w:type="dxa"/>
          </w:tcPr>
          <w:p w:rsidR="00957CDC" w:rsidRDefault="009F65FB">
            <w:pPr>
              <w:pStyle w:val="TableParagraph"/>
              <w:spacing w:before="4" w:line="271" w:lineRule="exact"/>
              <w:ind w:left="104"/>
              <w:rPr>
                <w:rFonts w:ascii="Calibri Light"/>
                <w:sz w:val="24"/>
              </w:rPr>
            </w:pPr>
            <w:r>
              <w:rPr>
                <w:rFonts w:ascii="Calibri Light"/>
                <w:spacing w:val="-10"/>
                <w:sz w:val="24"/>
              </w:rPr>
              <w:t>2</w:t>
            </w:r>
          </w:p>
        </w:tc>
        <w:tc>
          <w:tcPr>
            <w:tcW w:w="1287" w:type="dxa"/>
          </w:tcPr>
          <w:p w:rsidR="00957CDC" w:rsidRDefault="009F65FB">
            <w:pPr>
              <w:pStyle w:val="TableParagraph"/>
              <w:spacing w:before="4" w:line="271" w:lineRule="exact"/>
              <w:ind w:left="104"/>
              <w:rPr>
                <w:rFonts w:ascii="Calibri Light"/>
                <w:sz w:val="24"/>
              </w:rPr>
            </w:pPr>
            <w:r>
              <w:rPr>
                <w:rFonts w:ascii="Calibri Light"/>
                <w:spacing w:val="-10"/>
                <w:sz w:val="24"/>
              </w:rPr>
              <w:t>3</w:t>
            </w:r>
          </w:p>
        </w:tc>
        <w:tc>
          <w:tcPr>
            <w:tcW w:w="1547" w:type="dxa"/>
          </w:tcPr>
          <w:p w:rsidR="00957CDC" w:rsidRDefault="009F65FB">
            <w:pPr>
              <w:pStyle w:val="TableParagraph"/>
              <w:spacing w:before="4" w:line="271" w:lineRule="exact"/>
              <w:ind w:left="109"/>
              <w:rPr>
                <w:rFonts w:ascii="Calibri Light"/>
                <w:sz w:val="24"/>
              </w:rPr>
            </w:pPr>
            <w:r>
              <w:rPr>
                <w:rFonts w:ascii="Calibri Light"/>
                <w:spacing w:val="-10"/>
                <w:sz w:val="24"/>
              </w:rPr>
              <w:t>4</w:t>
            </w:r>
          </w:p>
        </w:tc>
      </w:tr>
      <w:tr w:rsidR="00957CDC">
        <w:trPr>
          <w:trHeight w:val="292"/>
        </w:trPr>
        <w:tc>
          <w:tcPr>
            <w:tcW w:w="721" w:type="dxa"/>
          </w:tcPr>
          <w:p w:rsidR="00957CDC" w:rsidRDefault="009F65FB">
            <w:pPr>
              <w:pStyle w:val="TableParagraph"/>
              <w:spacing w:before="1" w:line="271" w:lineRule="exact"/>
              <w:ind w:left="105"/>
              <w:rPr>
                <w:rFonts w:ascii="Calibri Light"/>
                <w:sz w:val="24"/>
              </w:rPr>
            </w:pPr>
            <w:r>
              <w:rPr>
                <w:rFonts w:ascii="Calibri Light"/>
                <w:spacing w:val="-5"/>
                <w:sz w:val="24"/>
              </w:rPr>
              <w:t>1.</w:t>
            </w:r>
          </w:p>
        </w:tc>
        <w:tc>
          <w:tcPr>
            <w:tcW w:w="4682" w:type="dxa"/>
          </w:tcPr>
          <w:p w:rsidR="00957CDC" w:rsidRDefault="00957CDC">
            <w:pPr>
              <w:pStyle w:val="TableParagraph"/>
              <w:rPr>
                <w:sz w:val="20"/>
              </w:rPr>
            </w:pPr>
          </w:p>
        </w:tc>
        <w:tc>
          <w:tcPr>
            <w:tcW w:w="1263" w:type="dxa"/>
          </w:tcPr>
          <w:p w:rsidR="00957CDC" w:rsidRDefault="00957CDC">
            <w:pPr>
              <w:pStyle w:val="TableParagraph"/>
              <w:rPr>
                <w:sz w:val="20"/>
              </w:rPr>
            </w:pPr>
          </w:p>
        </w:tc>
        <w:tc>
          <w:tcPr>
            <w:tcW w:w="1287" w:type="dxa"/>
          </w:tcPr>
          <w:p w:rsidR="00957CDC" w:rsidRDefault="00957CDC">
            <w:pPr>
              <w:pStyle w:val="TableParagraph"/>
              <w:rPr>
                <w:sz w:val="20"/>
              </w:rPr>
            </w:pPr>
          </w:p>
        </w:tc>
        <w:tc>
          <w:tcPr>
            <w:tcW w:w="1547" w:type="dxa"/>
          </w:tcPr>
          <w:p w:rsidR="00957CDC" w:rsidRDefault="00957CDC">
            <w:pPr>
              <w:pStyle w:val="TableParagraph"/>
              <w:rPr>
                <w:sz w:val="20"/>
              </w:rPr>
            </w:pPr>
          </w:p>
        </w:tc>
      </w:tr>
      <w:tr w:rsidR="00957CDC">
        <w:trPr>
          <w:trHeight w:val="292"/>
        </w:trPr>
        <w:tc>
          <w:tcPr>
            <w:tcW w:w="721" w:type="dxa"/>
          </w:tcPr>
          <w:p w:rsidR="00957CDC" w:rsidRDefault="009F65FB">
            <w:pPr>
              <w:pStyle w:val="TableParagraph"/>
              <w:spacing w:before="1" w:line="271" w:lineRule="exact"/>
              <w:ind w:left="105"/>
              <w:rPr>
                <w:rFonts w:ascii="Calibri Light"/>
                <w:sz w:val="24"/>
              </w:rPr>
            </w:pPr>
            <w:r>
              <w:rPr>
                <w:rFonts w:ascii="Calibri Light"/>
                <w:spacing w:val="-5"/>
                <w:sz w:val="24"/>
              </w:rPr>
              <w:t>2.</w:t>
            </w:r>
          </w:p>
        </w:tc>
        <w:tc>
          <w:tcPr>
            <w:tcW w:w="4682" w:type="dxa"/>
          </w:tcPr>
          <w:p w:rsidR="00957CDC" w:rsidRDefault="00957CDC">
            <w:pPr>
              <w:pStyle w:val="TableParagraph"/>
              <w:rPr>
                <w:sz w:val="20"/>
              </w:rPr>
            </w:pPr>
          </w:p>
        </w:tc>
        <w:tc>
          <w:tcPr>
            <w:tcW w:w="1263" w:type="dxa"/>
          </w:tcPr>
          <w:p w:rsidR="00957CDC" w:rsidRDefault="00957CDC">
            <w:pPr>
              <w:pStyle w:val="TableParagraph"/>
              <w:rPr>
                <w:sz w:val="20"/>
              </w:rPr>
            </w:pPr>
          </w:p>
        </w:tc>
        <w:tc>
          <w:tcPr>
            <w:tcW w:w="1287" w:type="dxa"/>
          </w:tcPr>
          <w:p w:rsidR="00957CDC" w:rsidRDefault="00957CDC">
            <w:pPr>
              <w:pStyle w:val="TableParagraph"/>
              <w:rPr>
                <w:sz w:val="20"/>
              </w:rPr>
            </w:pPr>
          </w:p>
        </w:tc>
        <w:tc>
          <w:tcPr>
            <w:tcW w:w="1547" w:type="dxa"/>
          </w:tcPr>
          <w:p w:rsidR="00957CDC" w:rsidRDefault="00957CDC">
            <w:pPr>
              <w:pStyle w:val="TableParagraph"/>
              <w:rPr>
                <w:sz w:val="20"/>
              </w:rPr>
            </w:pPr>
          </w:p>
        </w:tc>
      </w:tr>
      <w:tr w:rsidR="00957CDC">
        <w:trPr>
          <w:trHeight w:val="292"/>
        </w:trPr>
        <w:tc>
          <w:tcPr>
            <w:tcW w:w="721" w:type="dxa"/>
          </w:tcPr>
          <w:p w:rsidR="00957CDC" w:rsidRDefault="009F65FB">
            <w:pPr>
              <w:pStyle w:val="TableParagraph"/>
              <w:spacing w:before="1" w:line="271" w:lineRule="exact"/>
              <w:ind w:left="105"/>
              <w:rPr>
                <w:rFonts w:ascii="Calibri Light"/>
                <w:sz w:val="24"/>
              </w:rPr>
            </w:pPr>
            <w:r>
              <w:rPr>
                <w:rFonts w:ascii="Calibri Light"/>
                <w:spacing w:val="-5"/>
                <w:sz w:val="24"/>
              </w:rPr>
              <w:t>3.</w:t>
            </w:r>
          </w:p>
        </w:tc>
        <w:tc>
          <w:tcPr>
            <w:tcW w:w="4682" w:type="dxa"/>
          </w:tcPr>
          <w:p w:rsidR="00957CDC" w:rsidRDefault="00957CDC">
            <w:pPr>
              <w:pStyle w:val="TableParagraph"/>
              <w:rPr>
                <w:sz w:val="20"/>
              </w:rPr>
            </w:pPr>
          </w:p>
        </w:tc>
        <w:tc>
          <w:tcPr>
            <w:tcW w:w="1263" w:type="dxa"/>
          </w:tcPr>
          <w:p w:rsidR="00957CDC" w:rsidRDefault="00957CDC">
            <w:pPr>
              <w:pStyle w:val="TableParagraph"/>
              <w:rPr>
                <w:sz w:val="20"/>
              </w:rPr>
            </w:pPr>
          </w:p>
        </w:tc>
        <w:tc>
          <w:tcPr>
            <w:tcW w:w="1287" w:type="dxa"/>
          </w:tcPr>
          <w:p w:rsidR="00957CDC" w:rsidRDefault="00957CDC">
            <w:pPr>
              <w:pStyle w:val="TableParagraph"/>
              <w:rPr>
                <w:sz w:val="20"/>
              </w:rPr>
            </w:pPr>
          </w:p>
        </w:tc>
        <w:tc>
          <w:tcPr>
            <w:tcW w:w="1547" w:type="dxa"/>
          </w:tcPr>
          <w:p w:rsidR="00957CDC" w:rsidRDefault="00957CDC">
            <w:pPr>
              <w:pStyle w:val="TableParagraph"/>
              <w:rPr>
                <w:sz w:val="20"/>
              </w:rPr>
            </w:pPr>
          </w:p>
        </w:tc>
      </w:tr>
      <w:tr w:rsidR="00957CDC">
        <w:trPr>
          <w:trHeight w:val="292"/>
        </w:trPr>
        <w:tc>
          <w:tcPr>
            <w:tcW w:w="721" w:type="dxa"/>
          </w:tcPr>
          <w:p w:rsidR="00957CDC" w:rsidRDefault="009F65FB">
            <w:pPr>
              <w:pStyle w:val="TableParagraph"/>
              <w:spacing w:before="1" w:line="271" w:lineRule="exact"/>
              <w:ind w:left="105"/>
              <w:rPr>
                <w:rFonts w:ascii="Calibri Light"/>
                <w:sz w:val="24"/>
              </w:rPr>
            </w:pPr>
            <w:r>
              <w:rPr>
                <w:rFonts w:ascii="Calibri Light"/>
                <w:spacing w:val="-10"/>
                <w:sz w:val="24"/>
              </w:rPr>
              <w:t>.</w:t>
            </w:r>
          </w:p>
        </w:tc>
        <w:tc>
          <w:tcPr>
            <w:tcW w:w="4682" w:type="dxa"/>
          </w:tcPr>
          <w:p w:rsidR="00957CDC" w:rsidRDefault="00957CDC">
            <w:pPr>
              <w:pStyle w:val="TableParagraph"/>
              <w:rPr>
                <w:sz w:val="20"/>
              </w:rPr>
            </w:pPr>
          </w:p>
        </w:tc>
        <w:tc>
          <w:tcPr>
            <w:tcW w:w="1263" w:type="dxa"/>
          </w:tcPr>
          <w:p w:rsidR="00957CDC" w:rsidRDefault="00957CDC">
            <w:pPr>
              <w:pStyle w:val="TableParagraph"/>
              <w:rPr>
                <w:sz w:val="20"/>
              </w:rPr>
            </w:pPr>
          </w:p>
        </w:tc>
        <w:tc>
          <w:tcPr>
            <w:tcW w:w="1287" w:type="dxa"/>
          </w:tcPr>
          <w:p w:rsidR="00957CDC" w:rsidRDefault="00957CDC">
            <w:pPr>
              <w:pStyle w:val="TableParagraph"/>
              <w:rPr>
                <w:sz w:val="20"/>
              </w:rPr>
            </w:pPr>
          </w:p>
        </w:tc>
        <w:tc>
          <w:tcPr>
            <w:tcW w:w="1547" w:type="dxa"/>
          </w:tcPr>
          <w:p w:rsidR="00957CDC" w:rsidRDefault="00957CDC">
            <w:pPr>
              <w:pStyle w:val="TableParagraph"/>
              <w:rPr>
                <w:sz w:val="20"/>
              </w:rPr>
            </w:pPr>
          </w:p>
        </w:tc>
      </w:tr>
      <w:tr w:rsidR="00957CDC">
        <w:trPr>
          <w:trHeight w:val="292"/>
        </w:trPr>
        <w:tc>
          <w:tcPr>
            <w:tcW w:w="721" w:type="dxa"/>
          </w:tcPr>
          <w:p w:rsidR="00957CDC" w:rsidRDefault="00957CDC">
            <w:pPr>
              <w:pStyle w:val="TableParagraph"/>
              <w:rPr>
                <w:sz w:val="20"/>
              </w:rPr>
            </w:pPr>
          </w:p>
        </w:tc>
        <w:tc>
          <w:tcPr>
            <w:tcW w:w="4682" w:type="dxa"/>
          </w:tcPr>
          <w:p w:rsidR="00957CDC" w:rsidRDefault="00957CDC">
            <w:pPr>
              <w:pStyle w:val="TableParagraph"/>
              <w:rPr>
                <w:sz w:val="20"/>
              </w:rPr>
            </w:pPr>
          </w:p>
        </w:tc>
        <w:tc>
          <w:tcPr>
            <w:tcW w:w="1263" w:type="dxa"/>
          </w:tcPr>
          <w:p w:rsidR="00957CDC" w:rsidRDefault="00957CDC">
            <w:pPr>
              <w:pStyle w:val="TableParagraph"/>
              <w:rPr>
                <w:sz w:val="20"/>
              </w:rPr>
            </w:pPr>
          </w:p>
        </w:tc>
        <w:tc>
          <w:tcPr>
            <w:tcW w:w="1287" w:type="dxa"/>
          </w:tcPr>
          <w:p w:rsidR="00957CDC" w:rsidRDefault="00957CDC">
            <w:pPr>
              <w:pStyle w:val="TableParagraph"/>
              <w:rPr>
                <w:sz w:val="20"/>
              </w:rPr>
            </w:pPr>
          </w:p>
        </w:tc>
        <w:tc>
          <w:tcPr>
            <w:tcW w:w="1547" w:type="dxa"/>
          </w:tcPr>
          <w:p w:rsidR="00957CDC" w:rsidRDefault="00957CDC">
            <w:pPr>
              <w:pStyle w:val="TableParagraph"/>
              <w:rPr>
                <w:sz w:val="20"/>
              </w:rPr>
            </w:pPr>
          </w:p>
        </w:tc>
      </w:tr>
      <w:tr w:rsidR="00957CDC">
        <w:trPr>
          <w:trHeight w:val="292"/>
        </w:trPr>
        <w:tc>
          <w:tcPr>
            <w:tcW w:w="721" w:type="dxa"/>
          </w:tcPr>
          <w:p w:rsidR="00957CDC" w:rsidRDefault="009F65FB">
            <w:pPr>
              <w:pStyle w:val="TableParagraph"/>
              <w:spacing w:before="1" w:line="271" w:lineRule="exact"/>
              <w:ind w:left="105"/>
              <w:rPr>
                <w:rFonts w:ascii="Calibri Light"/>
                <w:sz w:val="24"/>
              </w:rPr>
            </w:pPr>
            <w:r>
              <w:rPr>
                <w:rFonts w:ascii="Calibri Light"/>
                <w:spacing w:val="-10"/>
                <w:sz w:val="24"/>
              </w:rPr>
              <w:t>n</w:t>
            </w:r>
          </w:p>
        </w:tc>
        <w:tc>
          <w:tcPr>
            <w:tcW w:w="4682" w:type="dxa"/>
          </w:tcPr>
          <w:p w:rsidR="00957CDC" w:rsidRDefault="00957CDC">
            <w:pPr>
              <w:pStyle w:val="TableParagraph"/>
              <w:rPr>
                <w:sz w:val="20"/>
              </w:rPr>
            </w:pPr>
          </w:p>
        </w:tc>
        <w:tc>
          <w:tcPr>
            <w:tcW w:w="1263" w:type="dxa"/>
          </w:tcPr>
          <w:p w:rsidR="00957CDC" w:rsidRDefault="00957CDC">
            <w:pPr>
              <w:pStyle w:val="TableParagraph"/>
              <w:rPr>
                <w:sz w:val="20"/>
              </w:rPr>
            </w:pPr>
          </w:p>
        </w:tc>
        <w:tc>
          <w:tcPr>
            <w:tcW w:w="1287" w:type="dxa"/>
          </w:tcPr>
          <w:p w:rsidR="00957CDC" w:rsidRDefault="00957CDC">
            <w:pPr>
              <w:pStyle w:val="TableParagraph"/>
              <w:rPr>
                <w:sz w:val="20"/>
              </w:rPr>
            </w:pPr>
          </w:p>
        </w:tc>
        <w:tc>
          <w:tcPr>
            <w:tcW w:w="1547" w:type="dxa"/>
          </w:tcPr>
          <w:p w:rsidR="00957CDC" w:rsidRDefault="00957CDC">
            <w:pPr>
              <w:pStyle w:val="TableParagraph"/>
              <w:rPr>
                <w:sz w:val="20"/>
              </w:rPr>
            </w:pPr>
          </w:p>
        </w:tc>
      </w:tr>
    </w:tbl>
    <w:p w:rsidR="00957CDC" w:rsidRDefault="00957CDC">
      <w:pPr>
        <w:pStyle w:val="a3"/>
      </w:pPr>
    </w:p>
    <w:p w:rsidR="00957CDC" w:rsidRDefault="00957CDC">
      <w:pPr>
        <w:pStyle w:val="a3"/>
      </w:pPr>
    </w:p>
    <w:p w:rsidR="00957CDC" w:rsidRDefault="00957CDC">
      <w:pPr>
        <w:pStyle w:val="a3"/>
      </w:pPr>
    </w:p>
    <w:p w:rsidR="00957CDC" w:rsidRDefault="00957CDC">
      <w:pPr>
        <w:pStyle w:val="a3"/>
        <w:spacing w:before="4"/>
      </w:pPr>
    </w:p>
    <w:p w:rsidR="00957CDC" w:rsidRDefault="009F65FB">
      <w:pPr>
        <w:pStyle w:val="a3"/>
        <w:tabs>
          <w:tab w:val="left" w:pos="5045"/>
          <w:tab w:val="left" w:pos="5261"/>
        </w:tabs>
        <w:spacing w:line="244" w:lineRule="auto"/>
        <w:ind w:left="680" w:right="5740"/>
      </w:pPr>
      <w:r>
        <w:t xml:space="preserve">Semnat: </w:t>
      </w:r>
      <w:r>
        <w:rPr>
          <w:u w:val="single"/>
        </w:rPr>
        <w:tab/>
      </w:r>
      <w:r>
        <w:t xml:space="preserve"> Nume: </w:t>
      </w:r>
      <w:r>
        <w:rPr>
          <w:u w:val="single"/>
        </w:rPr>
        <w:tab/>
      </w:r>
      <w:r>
        <w:rPr>
          <w:u w:val="single"/>
        </w:rPr>
        <w:tab/>
      </w:r>
    </w:p>
    <w:p w:rsidR="00957CDC" w:rsidRDefault="009F65FB">
      <w:pPr>
        <w:pStyle w:val="a3"/>
        <w:tabs>
          <w:tab w:val="left" w:pos="6413"/>
        </w:tabs>
        <w:spacing w:line="286" w:lineRule="exact"/>
        <w:ind w:left="680"/>
        <w:rPr>
          <w:rFonts w:ascii="Times New Roman" w:hAnsi="Times New Roman"/>
        </w:rPr>
      </w:pPr>
      <w:r>
        <w:t>Funcţia în</w:t>
      </w:r>
      <w:r>
        <w:rPr>
          <w:spacing w:val="-2"/>
        </w:rPr>
        <w:t xml:space="preserve"> </w:t>
      </w:r>
      <w:r>
        <w:t>cadrul</w:t>
      </w:r>
      <w:r>
        <w:rPr>
          <w:spacing w:val="-2"/>
        </w:rPr>
        <w:t xml:space="preserve"> </w:t>
      </w:r>
      <w:r>
        <w:t>firmei:</w:t>
      </w:r>
      <w:r>
        <w:rPr>
          <w:spacing w:val="-3"/>
        </w:rPr>
        <w:t xml:space="preserve"> </w:t>
      </w:r>
      <w:r>
        <w:rPr>
          <w:rFonts w:ascii="Times New Roman" w:hAnsi="Times New Roman"/>
          <w:u w:val="single"/>
        </w:rPr>
        <w:tab/>
      </w:r>
    </w:p>
    <w:p w:rsidR="00957CDC" w:rsidRDefault="009F65FB">
      <w:pPr>
        <w:pStyle w:val="a3"/>
        <w:tabs>
          <w:tab w:val="left" w:pos="5645"/>
        </w:tabs>
        <w:ind w:left="680"/>
      </w:pPr>
      <w:r>
        <w:t xml:space="preserve">Denumirea firmei: </w:t>
      </w:r>
      <w:r>
        <w:rPr>
          <w:u w:val="single"/>
        </w:rPr>
        <w:tab/>
      </w:r>
    </w:p>
    <w:p w:rsidR="00957CDC" w:rsidRDefault="00957CDC">
      <w:pPr>
        <w:sectPr w:rsidR="00957CDC">
          <w:pgSz w:w="11910" w:h="16840"/>
          <w:pgMar w:top="1920" w:right="140" w:bottom="280" w:left="760" w:header="720" w:footer="720" w:gutter="0"/>
          <w:cols w:space="720"/>
        </w:sectPr>
      </w:pPr>
    </w:p>
    <w:p w:rsidR="00957CDC" w:rsidRDefault="009F65FB">
      <w:pPr>
        <w:pStyle w:val="a3"/>
        <w:spacing w:before="123"/>
        <w:ind w:right="4841"/>
        <w:jc w:val="right"/>
      </w:pPr>
      <w:bookmarkStart w:id="96" w:name="FORMULARUL_F3.12"/>
      <w:bookmarkEnd w:id="96"/>
      <w:r>
        <w:rPr>
          <w:spacing w:val="-2"/>
        </w:rPr>
        <w:lastRenderedPageBreak/>
        <w:t>FORMULARUL</w:t>
      </w:r>
      <w:r>
        <w:rPr>
          <w:spacing w:val="-12"/>
        </w:rPr>
        <w:t xml:space="preserve"> </w:t>
      </w:r>
      <w:r>
        <w:rPr>
          <w:spacing w:val="-4"/>
        </w:rPr>
        <w:t>F3.12</w:t>
      </w:r>
    </w:p>
    <w:p w:rsidR="00957CDC" w:rsidRDefault="00957CDC">
      <w:pPr>
        <w:pStyle w:val="a3"/>
      </w:pPr>
    </w:p>
    <w:p w:rsidR="00957CDC" w:rsidRDefault="00957CDC">
      <w:pPr>
        <w:pStyle w:val="a3"/>
        <w:spacing w:before="120"/>
      </w:pPr>
    </w:p>
    <w:p w:rsidR="00957CDC" w:rsidRDefault="009F65FB">
      <w:pPr>
        <w:pStyle w:val="a3"/>
        <w:ind w:right="4865"/>
        <w:jc w:val="right"/>
      </w:pPr>
      <w:r>
        <w:rPr>
          <w:spacing w:val="-2"/>
        </w:rPr>
        <w:t>DECLARAŢIE</w:t>
      </w:r>
    </w:p>
    <w:p w:rsidR="00957CDC" w:rsidRDefault="009F65FB">
      <w:pPr>
        <w:pStyle w:val="a3"/>
        <w:ind w:left="89"/>
        <w:jc w:val="center"/>
      </w:pPr>
      <w:r>
        <w:rPr>
          <w:spacing w:val="-2"/>
        </w:rPr>
        <w:t>privind</w:t>
      </w:r>
      <w:r>
        <w:rPr>
          <w:spacing w:val="-9"/>
        </w:rPr>
        <w:t xml:space="preserve"> </w:t>
      </w:r>
      <w:r>
        <w:rPr>
          <w:spacing w:val="-2"/>
        </w:rPr>
        <w:t>personalul</w:t>
      </w:r>
      <w:r>
        <w:rPr>
          <w:spacing w:val="-7"/>
        </w:rPr>
        <w:t xml:space="preserve"> </w:t>
      </w:r>
      <w:r>
        <w:rPr>
          <w:spacing w:val="-2"/>
        </w:rPr>
        <w:t>de</w:t>
      </w:r>
      <w:r>
        <w:rPr>
          <w:spacing w:val="-1"/>
        </w:rPr>
        <w:t xml:space="preserve"> </w:t>
      </w:r>
      <w:r>
        <w:rPr>
          <w:spacing w:val="-2"/>
        </w:rPr>
        <w:t>specialitate</w:t>
      </w:r>
      <w:r>
        <w:rPr>
          <w:spacing w:val="-1"/>
        </w:rPr>
        <w:t xml:space="preserve"> </w:t>
      </w:r>
      <w:r>
        <w:rPr>
          <w:spacing w:val="-2"/>
        </w:rPr>
        <w:t>propus</w:t>
      </w:r>
      <w:r>
        <w:rPr>
          <w:spacing w:val="-4"/>
        </w:rPr>
        <w:t xml:space="preserve"> </w:t>
      </w:r>
      <w:r>
        <w:rPr>
          <w:spacing w:val="-2"/>
        </w:rPr>
        <w:t>pentru implementarea</w:t>
      </w:r>
      <w:r>
        <w:t xml:space="preserve"> </w:t>
      </w:r>
      <w:r>
        <w:rPr>
          <w:spacing w:val="-2"/>
        </w:rPr>
        <w:t>contractului</w:t>
      </w:r>
    </w:p>
    <w:p w:rsidR="00957CDC" w:rsidRDefault="00957CDC">
      <w:pPr>
        <w:pStyle w:val="a3"/>
        <w:rPr>
          <w:sz w:val="20"/>
        </w:rPr>
      </w:pPr>
    </w:p>
    <w:p w:rsidR="00957CDC" w:rsidRDefault="00957CDC">
      <w:pPr>
        <w:pStyle w:val="a3"/>
        <w:spacing w:before="95"/>
        <w:rPr>
          <w:sz w:val="20"/>
        </w:rPr>
      </w:pPr>
    </w:p>
    <w:tbl>
      <w:tblPr>
        <w:tblStyle w:val="TableNormal"/>
        <w:tblW w:w="0" w:type="auto"/>
        <w:tblInd w:w="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48"/>
        <w:gridCol w:w="1340"/>
        <w:gridCol w:w="1839"/>
        <w:gridCol w:w="1906"/>
        <w:gridCol w:w="1944"/>
        <w:gridCol w:w="1670"/>
      </w:tblGrid>
      <w:tr w:rsidR="00957CDC">
        <w:trPr>
          <w:trHeight w:val="1939"/>
        </w:trPr>
        <w:tc>
          <w:tcPr>
            <w:tcW w:w="548" w:type="dxa"/>
          </w:tcPr>
          <w:p w:rsidR="00957CDC" w:rsidRDefault="00957CDC">
            <w:pPr>
              <w:pStyle w:val="TableParagraph"/>
              <w:rPr>
                <w:rFonts w:ascii="Calibri Light"/>
                <w:sz w:val="24"/>
              </w:rPr>
            </w:pPr>
          </w:p>
          <w:p w:rsidR="00957CDC" w:rsidRDefault="00957CDC">
            <w:pPr>
              <w:pStyle w:val="TableParagraph"/>
              <w:spacing w:before="241"/>
              <w:rPr>
                <w:rFonts w:ascii="Calibri Light"/>
                <w:sz w:val="24"/>
              </w:rPr>
            </w:pPr>
          </w:p>
          <w:p w:rsidR="00957CDC" w:rsidRDefault="009F65FB">
            <w:pPr>
              <w:pStyle w:val="TableParagraph"/>
              <w:ind w:left="110" w:right="89" w:firstLine="19"/>
              <w:rPr>
                <w:rFonts w:ascii="Calibri Light"/>
                <w:sz w:val="24"/>
              </w:rPr>
            </w:pPr>
            <w:r>
              <w:rPr>
                <w:rFonts w:ascii="Calibri Light"/>
                <w:spacing w:val="-4"/>
                <w:sz w:val="24"/>
              </w:rPr>
              <w:t xml:space="preserve">Nr. </w:t>
            </w:r>
            <w:r>
              <w:rPr>
                <w:rFonts w:ascii="Calibri Light"/>
                <w:spacing w:val="-5"/>
                <w:sz w:val="24"/>
              </w:rPr>
              <w:t>d/o</w:t>
            </w:r>
          </w:p>
        </w:tc>
        <w:tc>
          <w:tcPr>
            <w:tcW w:w="1340" w:type="dxa"/>
          </w:tcPr>
          <w:p w:rsidR="00957CDC" w:rsidRDefault="00957CDC">
            <w:pPr>
              <w:pStyle w:val="TableParagraph"/>
              <w:rPr>
                <w:rFonts w:ascii="Calibri Light"/>
                <w:sz w:val="24"/>
              </w:rPr>
            </w:pPr>
          </w:p>
          <w:p w:rsidR="00957CDC" w:rsidRDefault="00957CDC">
            <w:pPr>
              <w:pStyle w:val="TableParagraph"/>
              <w:rPr>
                <w:rFonts w:ascii="Calibri Light"/>
                <w:sz w:val="24"/>
              </w:rPr>
            </w:pPr>
          </w:p>
          <w:p w:rsidR="00957CDC" w:rsidRDefault="00957CDC">
            <w:pPr>
              <w:pStyle w:val="TableParagraph"/>
              <w:spacing w:before="92"/>
              <w:rPr>
                <w:rFonts w:ascii="Calibri Light"/>
                <w:sz w:val="24"/>
              </w:rPr>
            </w:pPr>
          </w:p>
          <w:p w:rsidR="00957CDC" w:rsidRDefault="009F65FB">
            <w:pPr>
              <w:pStyle w:val="TableParagraph"/>
              <w:ind w:left="321"/>
              <w:rPr>
                <w:rFonts w:ascii="Calibri Light" w:hAnsi="Calibri Light"/>
                <w:sz w:val="24"/>
              </w:rPr>
            </w:pPr>
            <w:r>
              <w:rPr>
                <w:rFonts w:ascii="Calibri Light" w:hAnsi="Calibri Light"/>
                <w:spacing w:val="-2"/>
                <w:sz w:val="24"/>
              </w:rPr>
              <w:t>Funcţia</w:t>
            </w:r>
          </w:p>
        </w:tc>
        <w:tc>
          <w:tcPr>
            <w:tcW w:w="1839" w:type="dxa"/>
          </w:tcPr>
          <w:p w:rsidR="00957CDC" w:rsidRDefault="00957CDC">
            <w:pPr>
              <w:pStyle w:val="TableParagraph"/>
              <w:rPr>
                <w:rFonts w:ascii="Calibri Light"/>
                <w:sz w:val="24"/>
              </w:rPr>
            </w:pPr>
          </w:p>
          <w:p w:rsidR="00957CDC" w:rsidRDefault="00957CDC">
            <w:pPr>
              <w:pStyle w:val="TableParagraph"/>
              <w:spacing w:before="241"/>
              <w:rPr>
                <w:rFonts w:ascii="Calibri Light"/>
                <w:sz w:val="24"/>
              </w:rPr>
            </w:pPr>
          </w:p>
          <w:p w:rsidR="00957CDC" w:rsidRDefault="009F65FB">
            <w:pPr>
              <w:pStyle w:val="TableParagraph"/>
              <w:ind w:left="373" w:right="360" w:firstLine="124"/>
              <w:rPr>
                <w:rFonts w:ascii="Calibri Light"/>
                <w:sz w:val="24"/>
              </w:rPr>
            </w:pPr>
            <w:r>
              <w:rPr>
                <w:rFonts w:ascii="Calibri Light"/>
                <w:sz w:val="24"/>
              </w:rPr>
              <w:t xml:space="preserve">Studii de </w:t>
            </w:r>
            <w:r>
              <w:rPr>
                <w:rFonts w:ascii="Calibri Light"/>
                <w:spacing w:val="-2"/>
                <w:sz w:val="24"/>
              </w:rPr>
              <w:t>specialitate</w:t>
            </w:r>
          </w:p>
        </w:tc>
        <w:tc>
          <w:tcPr>
            <w:tcW w:w="1906" w:type="dxa"/>
          </w:tcPr>
          <w:p w:rsidR="00957CDC" w:rsidRDefault="00957CDC">
            <w:pPr>
              <w:pStyle w:val="TableParagraph"/>
              <w:spacing w:before="241"/>
              <w:rPr>
                <w:rFonts w:ascii="Calibri Light"/>
                <w:sz w:val="24"/>
              </w:rPr>
            </w:pPr>
          </w:p>
          <w:p w:rsidR="00957CDC" w:rsidRDefault="009F65FB">
            <w:pPr>
              <w:pStyle w:val="TableParagraph"/>
              <w:ind w:left="167" w:right="163" w:hanging="5"/>
              <w:jc w:val="center"/>
              <w:rPr>
                <w:rFonts w:ascii="Calibri Light" w:hAnsi="Calibri Light"/>
                <w:sz w:val="24"/>
              </w:rPr>
            </w:pPr>
            <w:r>
              <w:rPr>
                <w:rFonts w:ascii="Calibri Light" w:hAnsi="Calibri Light"/>
                <w:sz w:val="24"/>
              </w:rPr>
              <w:t xml:space="preserve">Vechimea în munca în </w:t>
            </w:r>
            <w:r>
              <w:rPr>
                <w:rFonts w:ascii="Calibri Light" w:hAnsi="Calibri Light"/>
                <w:spacing w:val="-2"/>
                <w:sz w:val="24"/>
              </w:rPr>
              <w:t>specialitate</w:t>
            </w:r>
            <w:r>
              <w:rPr>
                <w:rFonts w:ascii="Calibri Light" w:hAnsi="Calibri Light"/>
                <w:spacing w:val="-12"/>
                <w:sz w:val="24"/>
              </w:rPr>
              <w:t xml:space="preserve"> </w:t>
            </w:r>
            <w:r>
              <w:rPr>
                <w:rFonts w:ascii="Calibri Light" w:hAnsi="Calibri Light"/>
                <w:spacing w:val="-2"/>
                <w:sz w:val="24"/>
              </w:rPr>
              <w:t>(ani)</w:t>
            </w:r>
          </w:p>
        </w:tc>
        <w:tc>
          <w:tcPr>
            <w:tcW w:w="1944" w:type="dxa"/>
          </w:tcPr>
          <w:p w:rsidR="00957CDC" w:rsidRDefault="009F65FB">
            <w:pPr>
              <w:pStyle w:val="TableParagraph"/>
              <w:spacing w:before="93"/>
              <w:ind w:left="138" w:right="139" w:firstLine="7"/>
              <w:jc w:val="center"/>
              <w:rPr>
                <w:rFonts w:ascii="Calibri Light" w:hAnsi="Calibri Light"/>
                <w:sz w:val="24"/>
              </w:rPr>
            </w:pPr>
            <w:r>
              <w:rPr>
                <w:rFonts w:ascii="Calibri Light" w:hAnsi="Calibri Light"/>
                <w:sz w:val="24"/>
              </w:rPr>
              <w:t xml:space="preserve">Numǎrul şi </w:t>
            </w:r>
            <w:r>
              <w:rPr>
                <w:rFonts w:ascii="Calibri Light" w:hAnsi="Calibri Light"/>
                <w:spacing w:val="-2"/>
                <w:sz w:val="24"/>
              </w:rPr>
              <w:t>denumirea lucrǎrilor</w:t>
            </w:r>
            <w:r>
              <w:rPr>
                <w:rFonts w:ascii="Calibri Light" w:hAnsi="Calibri Light"/>
                <w:spacing w:val="-12"/>
                <w:sz w:val="24"/>
              </w:rPr>
              <w:t xml:space="preserve"> </w:t>
            </w:r>
            <w:r>
              <w:rPr>
                <w:rFonts w:ascii="Calibri Light" w:hAnsi="Calibri Light"/>
                <w:spacing w:val="-2"/>
                <w:sz w:val="24"/>
              </w:rPr>
              <w:t xml:space="preserve">similare </w:t>
            </w:r>
            <w:r>
              <w:rPr>
                <w:rFonts w:ascii="Calibri Light" w:hAnsi="Calibri Light"/>
                <w:sz w:val="24"/>
              </w:rPr>
              <w:t>executate în calitate de</w:t>
            </w:r>
          </w:p>
          <w:p w:rsidR="00957CDC" w:rsidRDefault="009F65FB">
            <w:pPr>
              <w:pStyle w:val="TableParagraph"/>
              <w:spacing w:line="293" w:lineRule="exact"/>
              <w:ind w:left="10"/>
              <w:jc w:val="center"/>
              <w:rPr>
                <w:rFonts w:ascii="Calibri Light" w:hAnsi="Calibri Light"/>
                <w:sz w:val="24"/>
              </w:rPr>
            </w:pPr>
            <w:r>
              <w:rPr>
                <w:rFonts w:ascii="Calibri Light" w:hAnsi="Calibri Light"/>
                <w:spacing w:val="-2"/>
                <w:sz w:val="24"/>
              </w:rPr>
              <w:t>conducǎtor</w:t>
            </w:r>
          </w:p>
        </w:tc>
        <w:tc>
          <w:tcPr>
            <w:tcW w:w="1670" w:type="dxa"/>
          </w:tcPr>
          <w:p w:rsidR="00957CDC" w:rsidRDefault="009F65FB">
            <w:pPr>
              <w:pStyle w:val="TableParagraph"/>
              <w:spacing w:before="93"/>
              <w:ind w:left="168" w:right="156" w:hanging="4"/>
              <w:jc w:val="center"/>
              <w:rPr>
                <w:rFonts w:ascii="Calibri Light" w:hAnsi="Calibri Light"/>
                <w:sz w:val="24"/>
              </w:rPr>
            </w:pPr>
            <w:r>
              <w:rPr>
                <w:rFonts w:ascii="Calibri Light" w:hAnsi="Calibri Light"/>
                <w:spacing w:val="-2"/>
                <w:sz w:val="24"/>
              </w:rPr>
              <w:t xml:space="preserve">Numǎrul certificatului </w:t>
            </w:r>
            <w:r>
              <w:rPr>
                <w:rFonts w:ascii="Calibri Light" w:hAnsi="Calibri Light"/>
                <w:sz w:val="24"/>
              </w:rPr>
              <w:t xml:space="preserve">de atestare </w:t>
            </w:r>
            <w:r>
              <w:rPr>
                <w:rFonts w:ascii="Calibri Light" w:hAnsi="Calibri Light"/>
                <w:spacing w:val="-2"/>
                <w:sz w:val="24"/>
              </w:rPr>
              <w:t>Data</w:t>
            </w:r>
            <w:r>
              <w:rPr>
                <w:rFonts w:ascii="Calibri Light" w:hAnsi="Calibri Light"/>
                <w:spacing w:val="-12"/>
                <w:sz w:val="24"/>
              </w:rPr>
              <w:t xml:space="preserve"> </w:t>
            </w:r>
            <w:r>
              <w:rPr>
                <w:rFonts w:ascii="Calibri Light" w:hAnsi="Calibri Light"/>
                <w:spacing w:val="-2"/>
                <w:sz w:val="24"/>
              </w:rPr>
              <w:t>eliberǎrii</w:t>
            </w:r>
          </w:p>
        </w:tc>
      </w:tr>
      <w:tr w:rsidR="00957CDC">
        <w:trPr>
          <w:trHeight w:val="321"/>
        </w:trPr>
        <w:tc>
          <w:tcPr>
            <w:tcW w:w="548" w:type="dxa"/>
          </w:tcPr>
          <w:p w:rsidR="00957CDC" w:rsidRDefault="00957CDC">
            <w:pPr>
              <w:pStyle w:val="TableParagraph"/>
              <w:rPr>
                <w:sz w:val="24"/>
              </w:rPr>
            </w:pPr>
          </w:p>
        </w:tc>
        <w:tc>
          <w:tcPr>
            <w:tcW w:w="1340" w:type="dxa"/>
          </w:tcPr>
          <w:p w:rsidR="00957CDC" w:rsidRDefault="009F65FB">
            <w:pPr>
              <w:pStyle w:val="TableParagraph"/>
              <w:spacing w:before="6"/>
              <w:ind w:left="109"/>
              <w:rPr>
                <w:rFonts w:ascii="Calibri Light"/>
                <w:sz w:val="24"/>
              </w:rPr>
            </w:pPr>
            <w:r>
              <w:rPr>
                <w:rFonts w:ascii="Calibri Light"/>
                <w:spacing w:val="-10"/>
                <w:sz w:val="24"/>
              </w:rPr>
              <w:t>1</w:t>
            </w:r>
          </w:p>
        </w:tc>
        <w:tc>
          <w:tcPr>
            <w:tcW w:w="1839" w:type="dxa"/>
          </w:tcPr>
          <w:p w:rsidR="00957CDC" w:rsidRDefault="009F65FB">
            <w:pPr>
              <w:pStyle w:val="TableParagraph"/>
              <w:spacing w:before="6"/>
              <w:ind w:left="104"/>
              <w:rPr>
                <w:rFonts w:ascii="Calibri Light"/>
                <w:sz w:val="24"/>
              </w:rPr>
            </w:pPr>
            <w:r>
              <w:rPr>
                <w:rFonts w:ascii="Calibri Light"/>
                <w:spacing w:val="-10"/>
                <w:sz w:val="24"/>
              </w:rPr>
              <w:t>2</w:t>
            </w:r>
          </w:p>
        </w:tc>
        <w:tc>
          <w:tcPr>
            <w:tcW w:w="1906" w:type="dxa"/>
          </w:tcPr>
          <w:p w:rsidR="00957CDC" w:rsidRDefault="009F65FB">
            <w:pPr>
              <w:pStyle w:val="TableParagraph"/>
              <w:spacing w:before="6"/>
              <w:ind w:left="104"/>
              <w:rPr>
                <w:rFonts w:ascii="Calibri Light"/>
                <w:sz w:val="24"/>
              </w:rPr>
            </w:pPr>
            <w:r>
              <w:rPr>
                <w:rFonts w:ascii="Calibri Light"/>
                <w:spacing w:val="-10"/>
                <w:sz w:val="24"/>
              </w:rPr>
              <w:t>3</w:t>
            </w:r>
          </w:p>
        </w:tc>
        <w:tc>
          <w:tcPr>
            <w:tcW w:w="1944" w:type="dxa"/>
          </w:tcPr>
          <w:p w:rsidR="00957CDC" w:rsidRDefault="009F65FB">
            <w:pPr>
              <w:pStyle w:val="TableParagraph"/>
              <w:spacing w:before="6"/>
              <w:ind w:left="105"/>
              <w:rPr>
                <w:rFonts w:ascii="Calibri Light"/>
                <w:sz w:val="24"/>
              </w:rPr>
            </w:pPr>
            <w:r>
              <w:rPr>
                <w:rFonts w:ascii="Calibri Light"/>
                <w:spacing w:val="-10"/>
                <w:sz w:val="24"/>
              </w:rPr>
              <w:t>4</w:t>
            </w:r>
          </w:p>
        </w:tc>
        <w:tc>
          <w:tcPr>
            <w:tcW w:w="1670" w:type="dxa"/>
          </w:tcPr>
          <w:p w:rsidR="00957CDC" w:rsidRDefault="00957CDC">
            <w:pPr>
              <w:pStyle w:val="TableParagraph"/>
              <w:rPr>
                <w:sz w:val="24"/>
              </w:rPr>
            </w:pPr>
          </w:p>
        </w:tc>
      </w:tr>
      <w:tr w:rsidR="00957CDC">
        <w:trPr>
          <w:trHeight w:val="292"/>
        </w:trPr>
        <w:tc>
          <w:tcPr>
            <w:tcW w:w="548" w:type="dxa"/>
          </w:tcPr>
          <w:p w:rsidR="00957CDC" w:rsidRDefault="00957CDC">
            <w:pPr>
              <w:pStyle w:val="TableParagraph"/>
              <w:rPr>
                <w:sz w:val="20"/>
              </w:rPr>
            </w:pPr>
          </w:p>
        </w:tc>
        <w:tc>
          <w:tcPr>
            <w:tcW w:w="1340" w:type="dxa"/>
          </w:tcPr>
          <w:p w:rsidR="00957CDC" w:rsidRDefault="009F65FB">
            <w:pPr>
              <w:pStyle w:val="TableParagraph"/>
              <w:spacing w:before="1" w:line="271" w:lineRule="exact"/>
              <w:ind w:left="109"/>
              <w:rPr>
                <w:rFonts w:ascii="Calibri Light" w:hAnsi="Calibri Light"/>
                <w:sz w:val="24"/>
              </w:rPr>
            </w:pPr>
            <w:r>
              <w:rPr>
                <w:rFonts w:ascii="Calibri Light" w:hAnsi="Calibri Light"/>
                <w:sz w:val="24"/>
              </w:rPr>
              <w:t>Arhitect</w:t>
            </w:r>
            <w:r>
              <w:rPr>
                <w:rFonts w:ascii="Calibri Light" w:hAnsi="Calibri Light"/>
                <w:spacing w:val="-6"/>
                <w:sz w:val="24"/>
              </w:rPr>
              <w:t xml:space="preserve"> </w:t>
            </w:r>
            <w:r>
              <w:rPr>
                <w:rFonts w:ascii="Calibri Light" w:hAnsi="Calibri Light"/>
                <w:spacing w:val="-5"/>
                <w:sz w:val="24"/>
              </w:rPr>
              <w:t>çef</w:t>
            </w:r>
          </w:p>
        </w:tc>
        <w:tc>
          <w:tcPr>
            <w:tcW w:w="1839" w:type="dxa"/>
          </w:tcPr>
          <w:p w:rsidR="00957CDC" w:rsidRDefault="00957CDC">
            <w:pPr>
              <w:pStyle w:val="TableParagraph"/>
              <w:rPr>
                <w:sz w:val="20"/>
              </w:rPr>
            </w:pPr>
          </w:p>
        </w:tc>
        <w:tc>
          <w:tcPr>
            <w:tcW w:w="1906" w:type="dxa"/>
          </w:tcPr>
          <w:p w:rsidR="00957CDC" w:rsidRDefault="00957CDC">
            <w:pPr>
              <w:pStyle w:val="TableParagraph"/>
              <w:rPr>
                <w:sz w:val="20"/>
              </w:rPr>
            </w:pPr>
          </w:p>
        </w:tc>
        <w:tc>
          <w:tcPr>
            <w:tcW w:w="1944" w:type="dxa"/>
          </w:tcPr>
          <w:p w:rsidR="00957CDC" w:rsidRDefault="00957CDC">
            <w:pPr>
              <w:pStyle w:val="TableParagraph"/>
              <w:rPr>
                <w:sz w:val="20"/>
              </w:rPr>
            </w:pPr>
          </w:p>
        </w:tc>
        <w:tc>
          <w:tcPr>
            <w:tcW w:w="1670" w:type="dxa"/>
          </w:tcPr>
          <w:p w:rsidR="00957CDC" w:rsidRDefault="00957CDC">
            <w:pPr>
              <w:pStyle w:val="TableParagraph"/>
              <w:rPr>
                <w:sz w:val="20"/>
              </w:rPr>
            </w:pPr>
          </w:p>
        </w:tc>
      </w:tr>
      <w:tr w:rsidR="00957CDC">
        <w:trPr>
          <w:trHeight w:val="292"/>
        </w:trPr>
        <w:tc>
          <w:tcPr>
            <w:tcW w:w="548" w:type="dxa"/>
          </w:tcPr>
          <w:p w:rsidR="00957CDC" w:rsidRDefault="00957CDC">
            <w:pPr>
              <w:pStyle w:val="TableParagraph"/>
              <w:rPr>
                <w:sz w:val="20"/>
              </w:rPr>
            </w:pPr>
          </w:p>
        </w:tc>
        <w:tc>
          <w:tcPr>
            <w:tcW w:w="1340" w:type="dxa"/>
          </w:tcPr>
          <w:p w:rsidR="00957CDC" w:rsidRDefault="009F65FB">
            <w:pPr>
              <w:pStyle w:val="TableParagraph"/>
              <w:spacing w:before="1" w:line="271" w:lineRule="exact"/>
              <w:ind w:left="109"/>
              <w:rPr>
                <w:rFonts w:ascii="Calibri Light" w:hAnsi="Calibri Light"/>
                <w:sz w:val="24"/>
              </w:rPr>
            </w:pPr>
            <w:r>
              <w:rPr>
                <w:rFonts w:ascii="Calibri Light" w:hAnsi="Calibri Light"/>
                <w:sz w:val="24"/>
              </w:rPr>
              <w:t>Inginer</w:t>
            </w:r>
            <w:r>
              <w:rPr>
                <w:rFonts w:ascii="Calibri Light" w:hAnsi="Calibri Light"/>
                <w:spacing w:val="-9"/>
                <w:sz w:val="24"/>
              </w:rPr>
              <w:t xml:space="preserve"> </w:t>
            </w:r>
            <w:r>
              <w:rPr>
                <w:rFonts w:ascii="Calibri Light" w:hAnsi="Calibri Light"/>
                <w:spacing w:val="-5"/>
                <w:sz w:val="24"/>
              </w:rPr>
              <w:t>çef</w:t>
            </w:r>
          </w:p>
        </w:tc>
        <w:tc>
          <w:tcPr>
            <w:tcW w:w="1839" w:type="dxa"/>
          </w:tcPr>
          <w:p w:rsidR="00957CDC" w:rsidRDefault="00957CDC">
            <w:pPr>
              <w:pStyle w:val="TableParagraph"/>
              <w:rPr>
                <w:sz w:val="20"/>
              </w:rPr>
            </w:pPr>
          </w:p>
        </w:tc>
        <w:tc>
          <w:tcPr>
            <w:tcW w:w="1906" w:type="dxa"/>
          </w:tcPr>
          <w:p w:rsidR="00957CDC" w:rsidRDefault="00957CDC">
            <w:pPr>
              <w:pStyle w:val="TableParagraph"/>
              <w:rPr>
                <w:sz w:val="20"/>
              </w:rPr>
            </w:pPr>
          </w:p>
        </w:tc>
        <w:tc>
          <w:tcPr>
            <w:tcW w:w="1944" w:type="dxa"/>
          </w:tcPr>
          <w:p w:rsidR="00957CDC" w:rsidRDefault="00957CDC">
            <w:pPr>
              <w:pStyle w:val="TableParagraph"/>
              <w:rPr>
                <w:sz w:val="20"/>
              </w:rPr>
            </w:pPr>
          </w:p>
        </w:tc>
        <w:tc>
          <w:tcPr>
            <w:tcW w:w="1670" w:type="dxa"/>
          </w:tcPr>
          <w:p w:rsidR="00957CDC" w:rsidRDefault="00957CDC">
            <w:pPr>
              <w:pStyle w:val="TableParagraph"/>
              <w:rPr>
                <w:sz w:val="20"/>
              </w:rPr>
            </w:pPr>
          </w:p>
        </w:tc>
      </w:tr>
      <w:tr w:rsidR="00957CDC">
        <w:trPr>
          <w:trHeight w:val="590"/>
        </w:trPr>
        <w:tc>
          <w:tcPr>
            <w:tcW w:w="548" w:type="dxa"/>
          </w:tcPr>
          <w:p w:rsidR="00957CDC" w:rsidRDefault="00957CDC">
            <w:pPr>
              <w:pStyle w:val="TableParagraph"/>
              <w:rPr>
                <w:sz w:val="24"/>
              </w:rPr>
            </w:pPr>
          </w:p>
        </w:tc>
        <w:tc>
          <w:tcPr>
            <w:tcW w:w="1340" w:type="dxa"/>
          </w:tcPr>
          <w:p w:rsidR="00957CDC" w:rsidRDefault="009F65FB">
            <w:pPr>
              <w:pStyle w:val="TableParagraph"/>
              <w:spacing w:line="290" w:lineRule="atLeast"/>
              <w:ind w:left="109"/>
              <w:rPr>
                <w:rFonts w:ascii="Calibri Light" w:hAnsi="Calibri Light"/>
                <w:sz w:val="24"/>
              </w:rPr>
            </w:pPr>
            <w:r>
              <w:rPr>
                <w:rFonts w:ascii="Calibri Light" w:hAnsi="Calibri Light"/>
                <w:sz w:val="24"/>
              </w:rPr>
              <w:t>Diriginţi</w:t>
            </w:r>
            <w:r>
              <w:rPr>
                <w:rFonts w:ascii="Calibri Light" w:hAnsi="Calibri Light"/>
                <w:spacing w:val="25"/>
                <w:sz w:val="24"/>
              </w:rPr>
              <w:t xml:space="preserve"> </w:t>
            </w:r>
            <w:r>
              <w:rPr>
                <w:rFonts w:ascii="Calibri Light" w:hAnsi="Calibri Light"/>
                <w:sz w:val="24"/>
              </w:rPr>
              <w:t xml:space="preserve">de </w:t>
            </w:r>
            <w:r>
              <w:rPr>
                <w:rFonts w:ascii="Calibri Light" w:hAnsi="Calibri Light"/>
                <w:spacing w:val="-2"/>
                <w:sz w:val="24"/>
              </w:rPr>
              <w:t>şantier</w:t>
            </w:r>
          </w:p>
        </w:tc>
        <w:tc>
          <w:tcPr>
            <w:tcW w:w="1839" w:type="dxa"/>
          </w:tcPr>
          <w:p w:rsidR="00957CDC" w:rsidRDefault="00957CDC">
            <w:pPr>
              <w:pStyle w:val="TableParagraph"/>
              <w:rPr>
                <w:sz w:val="24"/>
              </w:rPr>
            </w:pPr>
          </w:p>
        </w:tc>
        <w:tc>
          <w:tcPr>
            <w:tcW w:w="1906" w:type="dxa"/>
          </w:tcPr>
          <w:p w:rsidR="00957CDC" w:rsidRDefault="00957CDC">
            <w:pPr>
              <w:pStyle w:val="TableParagraph"/>
              <w:rPr>
                <w:sz w:val="24"/>
              </w:rPr>
            </w:pPr>
          </w:p>
        </w:tc>
        <w:tc>
          <w:tcPr>
            <w:tcW w:w="1944" w:type="dxa"/>
          </w:tcPr>
          <w:p w:rsidR="00957CDC" w:rsidRDefault="00957CDC">
            <w:pPr>
              <w:pStyle w:val="TableParagraph"/>
              <w:rPr>
                <w:sz w:val="24"/>
              </w:rPr>
            </w:pPr>
          </w:p>
        </w:tc>
        <w:tc>
          <w:tcPr>
            <w:tcW w:w="1670" w:type="dxa"/>
          </w:tcPr>
          <w:p w:rsidR="00957CDC" w:rsidRDefault="00957CDC">
            <w:pPr>
              <w:pStyle w:val="TableParagraph"/>
              <w:rPr>
                <w:sz w:val="24"/>
              </w:rPr>
            </w:pPr>
          </w:p>
        </w:tc>
      </w:tr>
      <w:tr w:rsidR="00957CDC">
        <w:trPr>
          <w:trHeight w:val="292"/>
        </w:trPr>
        <w:tc>
          <w:tcPr>
            <w:tcW w:w="548" w:type="dxa"/>
          </w:tcPr>
          <w:p w:rsidR="00957CDC" w:rsidRDefault="00957CDC">
            <w:pPr>
              <w:pStyle w:val="TableParagraph"/>
              <w:rPr>
                <w:sz w:val="20"/>
              </w:rPr>
            </w:pPr>
          </w:p>
        </w:tc>
        <w:tc>
          <w:tcPr>
            <w:tcW w:w="1340" w:type="dxa"/>
          </w:tcPr>
          <w:p w:rsidR="00957CDC" w:rsidRDefault="009F65FB">
            <w:pPr>
              <w:pStyle w:val="TableParagraph"/>
              <w:spacing w:before="1" w:line="271" w:lineRule="exact"/>
              <w:ind w:left="109"/>
              <w:rPr>
                <w:rFonts w:ascii="Calibri Light" w:hAnsi="Calibri Light"/>
                <w:sz w:val="24"/>
              </w:rPr>
            </w:pPr>
            <w:r>
              <w:rPr>
                <w:rFonts w:ascii="Calibri Light" w:hAnsi="Calibri Light"/>
                <w:spacing w:val="-2"/>
                <w:sz w:val="24"/>
              </w:rPr>
              <w:t>Maiştri</w:t>
            </w:r>
          </w:p>
        </w:tc>
        <w:tc>
          <w:tcPr>
            <w:tcW w:w="1839" w:type="dxa"/>
          </w:tcPr>
          <w:p w:rsidR="00957CDC" w:rsidRDefault="00957CDC">
            <w:pPr>
              <w:pStyle w:val="TableParagraph"/>
              <w:rPr>
                <w:sz w:val="20"/>
              </w:rPr>
            </w:pPr>
          </w:p>
        </w:tc>
        <w:tc>
          <w:tcPr>
            <w:tcW w:w="1906" w:type="dxa"/>
          </w:tcPr>
          <w:p w:rsidR="00957CDC" w:rsidRDefault="00957CDC">
            <w:pPr>
              <w:pStyle w:val="TableParagraph"/>
              <w:rPr>
                <w:sz w:val="20"/>
              </w:rPr>
            </w:pPr>
          </w:p>
        </w:tc>
        <w:tc>
          <w:tcPr>
            <w:tcW w:w="1944" w:type="dxa"/>
          </w:tcPr>
          <w:p w:rsidR="00957CDC" w:rsidRDefault="00957CDC">
            <w:pPr>
              <w:pStyle w:val="TableParagraph"/>
              <w:rPr>
                <w:sz w:val="20"/>
              </w:rPr>
            </w:pPr>
          </w:p>
        </w:tc>
        <w:tc>
          <w:tcPr>
            <w:tcW w:w="1670" w:type="dxa"/>
          </w:tcPr>
          <w:p w:rsidR="00957CDC" w:rsidRDefault="00957CDC">
            <w:pPr>
              <w:pStyle w:val="TableParagraph"/>
              <w:rPr>
                <w:sz w:val="20"/>
              </w:rPr>
            </w:pPr>
          </w:p>
        </w:tc>
      </w:tr>
      <w:tr w:rsidR="00957CDC">
        <w:trPr>
          <w:trHeight w:val="1267"/>
        </w:trPr>
        <w:tc>
          <w:tcPr>
            <w:tcW w:w="548" w:type="dxa"/>
          </w:tcPr>
          <w:p w:rsidR="00957CDC" w:rsidRDefault="00957CDC">
            <w:pPr>
              <w:pStyle w:val="TableParagraph"/>
              <w:rPr>
                <w:sz w:val="24"/>
              </w:rPr>
            </w:pPr>
          </w:p>
        </w:tc>
        <w:tc>
          <w:tcPr>
            <w:tcW w:w="1340" w:type="dxa"/>
          </w:tcPr>
          <w:p w:rsidR="00957CDC" w:rsidRDefault="009F65FB">
            <w:pPr>
              <w:pStyle w:val="TableParagraph"/>
              <w:spacing w:before="1"/>
              <w:ind w:left="109"/>
              <w:rPr>
                <w:rFonts w:ascii="Calibri Light" w:hAnsi="Calibri Light"/>
                <w:sz w:val="24"/>
              </w:rPr>
            </w:pPr>
            <w:r>
              <w:rPr>
                <w:rFonts w:ascii="Calibri Light" w:hAnsi="Calibri Light"/>
                <w:spacing w:val="-2"/>
                <w:sz w:val="24"/>
              </w:rPr>
              <w:t>Specialişti</w:t>
            </w:r>
          </w:p>
          <w:p w:rsidR="00957CDC" w:rsidRDefault="009F65FB">
            <w:pPr>
              <w:pStyle w:val="TableParagraph"/>
              <w:ind w:left="109"/>
              <w:rPr>
                <w:rFonts w:ascii="Calibri Light" w:hAnsi="Calibri Light"/>
                <w:sz w:val="24"/>
              </w:rPr>
            </w:pPr>
            <w:r>
              <w:rPr>
                <w:rFonts w:ascii="Calibri Light" w:hAnsi="Calibri Light"/>
                <w:spacing w:val="-2"/>
                <w:sz w:val="24"/>
              </w:rPr>
              <w:t>……………</w:t>
            </w:r>
          </w:p>
          <w:p w:rsidR="00957CDC" w:rsidRDefault="009F65FB">
            <w:pPr>
              <w:pStyle w:val="TableParagraph"/>
              <w:ind w:left="109"/>
              <w:rPr>
                <w:rFonts w:ascii="Calibri Light" w:hAnsi="Calibri Light"/>
                <w:sz w:val="24"/>
              </w:rPr>
            </w:pPr>
            <w:r>
              <w:rPr>
                <w:rFonts w:ascii="Calibri Light" w:hAnsi="Calibri Light"/>
                <w:spacing w:val="-2"/>
                <w:sz w:val="24"/>
              </w:rPr>
              <w:t>……………</w:t>
            </w:r>
          </w:p>
          <w:p w:rsidR="00957CDC" w:rsidRDefault="009F65FB">
            <w:pPr>
              <w:pStyle w:val="TableParagraph"/>
              <w:ind w:left="109"/>
              <w:rPr>
                <w:rFonts w:ascii="Calibri Light" w:hAnsi="Calibri Light"/>
                <w:sz w:val="24"/>
              </w:rPr>
            </w:pPr>
            <w:r>
              <w:rPr>
                <w:rFonts w:ascii="Calibri Light" w:hAnsi="Calibri Light"/>
                <w:spacing w:val="-2"/>
                <w:sz w:val="24"/>
              </w:rPr>
              <w:t>…………….</w:t>
            </w:r>
          </w:p>
        </w:tc>
        <w:tc>
          <w:tcPr>
            <w:tcW w:w="1839" w:type="dxa"/>
          </w:tcPr>
          <w:p w:rsidR="00957CDC" w:rsidRDefault="00957CDC">
            <w:pPr>
              <w:pStyle w:val="TableParagraph"/>
              <w:rPr>
                <w:sz w:val="24"/>
              </w:rPr>
            </w:pPr>
          </w:p>
        </w:tc>
        <w:tc>
          <w:tcPr>
            <w:tcW w:w="1906" w:type="dxa"/>
          </w:tcPr>
          <w:p w:rsidR="00957CDC" w:rsidRDefault="00957CDC">
            <w:pPr>
              <w:pStyle w:val="TableParagraph"/>
              <w:rPr>
                <w:sz w:val="24"/>
              </w:rPr>
            </w:pPr>
          </w:p>
        </w:tc>
        <w:tc>
          <w:tcPr>
            <w:tcW w:w="1944" w:type="dxa"/>
          </w:tcPr>
          <w:p w:rsidR="00957CDC" w:rsidRDefault="00957CDC">
            <w:pPr>
              <w:pStyle w:val="TableParagraph"/>
              <w:rPr>
                <w:sz w:val="24"/>
              </w:rPr>
            </w:pPr>
          </w:p>
        </w:tc>
        <w:tc>
          <w:tcPr>
            <w:tcW w:w="1670" w:type="dxa"/>
          </w:tcPr>
          <w:p w:rsidR="00957CDC" w:rsidRDefault="00957CDC">
            <w:pPr>
              <w:pStyle w:val="TableParagraph"/>
              <w:rPr>
                <w:sz w:val="24"/>
              </w:rPr>
            </w:pPr>
          </w:p>
        </w:tc>
      </w:tr>
    </w:tbl>
    <w:p w:rsidR="00957CDC" w:rsidRDefault="00957CDC">
      <w:pPr>
        <w:pStyle w:val="a3"/>
      </w:pPr>
    </w:p>
    <w:p w:rsidR="00957CDC" w:rsidRDefault="00957CDC">
      <w:pPr>
        <w:pStyle w:val="a3"/>
      </w:pPr>
    </w:p>
    <w:p w:rsidR="00957CDC" w:rsidRDefault="00957CDC">
      <w:pPr>
        <w:pStyle w:val="a3"/>
      </w:pPr>
    </w:p>
    <w:p w:rsidR="00957CDC" w:rsidRDefault="00957CDC">
      <w:pPr>
        <w:pStyle w:val="a3"/>
        <w:spacing w:before="8"/>
      </w:pPr>
    </w:p>
    <w:p w:rsidR="00957CDC" w:rsidRDefault="009F65FB">
      <w:pPr>
        <w:pStyle w:val="a3"/>
        <w:tabs>
          <w:tab w:val="left" w:pos="5045"/>
          <w:tab w:val="left" w:pos="5256"/>
        </w:tabs>
        <w:ind w:left="680" w:right="5744"/>
      </w:pPr>
      <w:r>
        <w:t xml:space="preserve">Semnat: </w:t>
      </w:r>
      <w:r>
        <w:rPr>
          <w:u w:val="single"/>
        </w:rPr>
        <w:tab/>
      </w:r>
      <w:r>
        <w:t xml:space="preserve"> Nume: </w:t>
      </w:r>
      <w:r>
        <w:rPr>
          <w:u w:val="single"/>
        </w:rPr>
        <w:tab/>
      </w:r>
      <w:r>
        <w:rPr>
          <w:u w:val="single"/>
        </w:rPr>
        <w:tab/>
      </w:r>
    </w:p>
    <w:p w:rsidR="00957CDC" w:rsidRDefault="009F65FB">
      <w:pPr>
        <w:pStyle w:val="a3"/>
        <w:tabs>
          <w:tab w:val="left" w:pos="6413"/>
        </w:tabs>
        <w:ind w:left="680"/>
        <w:rPr>
          <w:rFonts w:ascii="Times New Roman" w:hAnsi="Times New Roman"/>
        </w:rPr>
      </w:pPr>
      <w:r>
        <w:t>Funcţia în</w:t>
      </w:r>
      <w:r>
        <w:rPr>
          <w:spacing w:val="-2"/>
        </w:rPr>
        <w:t xml:space="preserve"> </w:t>
      </w:r>
      <w:r>
        <w:t>cadrul</w:t>
      </w:r>
      <w:r>
        <w:rPr>
          <w:spacing w:val="-2"/>
        </w:rPr>
        <w:t xml:space="preserve"> </w:t>
      </w:r>
      <w:r>
        <w:t>firmei:</w:t>
      </w:r>
      <w:r>
        <w:rPr>
          <w:spacing w:val="-3"/>
        </w:rPr>
        <w:t xml:space="preserve"> </w:t>
      </w:r>
      <w:r>
        <w:rPr>
          <w:rFonts w:ascii="Times New Roman" w:hAnsi="Times New Roman"/>
          <w:u w:val="single"/>
        </w:rPr>
        <w:tab/>
      </w:r>
    </w:p>
    <w:p w:rsidR="00957CDC" w:rsidRDefault="009F65FB">
      <w:pPr>
        <w:pStyle w:val="a3"/>
        <w:tabs>
          <w:tab w:val="left" w:pos="5648"/>
        </w:tabs>
        <w:ind w:left="680"/>
      </w:pPr>
      <w:r>
        <w:t xml:space="preserve">Denumirea firmei: </w:t>
      </w:r>
      <w:r>
        <w:rPr>
          <w:u w:val="single"/>
        </w:rPr>
        <w:tab/>
      </w:r>
    </w:p>
    <w:p w:rsidR="00957CDC" w:rsidRDefault="00957CDC">
      <w:pPr>
        <w:sectPr w:rsidR="00957CDC">
          <w:pgSz w:w="11910" w:h="16840"/>
          <w:pgMar w:top="1920" w:right="140" w:bottom="280" w:left="760" w:header="720" w:footer="720" w:gutter="0"/>
          <w:cols w:space="720"/>
        </w:sectPr>
      </w:pPr>
    </w:p>
    <w:p w:rsidR="00957CDC" w:rsidRDefault="009F65FB">
      <w:pPr>
        <w:pStyle w:val="a3"/>
        <w:spacing w:before="123"/>
        <w:ind w:right="612"/>
        <w:jc w:val="center"/>
      </w:pPr>
      <w:bookmarkStart w:id="97" w:name="FORMULARULF3.13"/>
      <w:bookmarkEnd w:id="97"/>
      <w:r>
        <w:rPr>
          <w:spacing w:val="-2"/>
        </w:rPr>
        <w:lastRenderedPageBreak/>
        <w:t>FORMULARULF3.13</w:t>
      </w:r>
    </w:p>
    <w:p w:rsidR="00957CDC" w:rsidRDefault="00957CDC">
      <w:pPr>
        <w:pStyle w:val="a3"/>
      </w:pPr>
    </w:p>
    <w:p w:rsidR="00957CDC" w:rsidRDefault="00957CDC">
      <w:pPr>
        <w:pStyle w:val="a3"/>
      </w:pPr>
    </w:p>
    <w:p w:rsidR="00957CDC" w:rsidRDefault="00957CDC">
      <w:pPr>
        <w:pStyle w:val="a3"/>
      </w:pPr>
    </w:p>
    <w:p w:rsidR="00957CDC" w:rsidRDefault="00957CDC">
      <w:pPr>
        <w:pStyle w:val="a3"/>
        <w:spacing w:before="119"/>
      </w:pPr>
    </w:p>
    <w:p w:rsidR="00957CDC" w:rsidRDefault="009F65FB">
      <w:pPr>
        <w:pStyle w:val="a3"/>
        <w:spacing w:before="1"/>
        <w:ind w:right="617"/>
        <w:jc w:val="center"/>
      </w:pPr>
      <w:r>
        <w:rPr>
          <w:spacing w:val="-2"/>
        </w:rPr>
        <w:t>LISTA</w:t>
      </w:r>
      <w:r>
        <w:rPr>
          <w:spacing w:val="-5"/>
        </w:rPr>
        <w:t xml:space="preserve"> </w:t>
      </w:r>
      <w:r>
        <w:rPr>
          <w:spacing w:val="-2"/>
        </w:rPr>
        <w:t>SUBCONTRACTORILOR</w:t>
      </w:r>
    </w:p>
    <w:p w:rsidR="00957CDC" w:rsidRDefault="009F65FB">
      <w:pPr>
        <w:pStyle w:val="a3"/>
        <w:ind w:left="2416" w:right="3032"/>
        <w:jc w:val="center"/>
      </w:pPr>
      <w:r>
        <w:rPr>
          <w:spacing w:val="-2"/>
        </w:rPr>
        <w:t>ŞI</w:t>
      </w:r>
      <w:r>
        <w:rPr>
          <w:spacing w:val="-9"/>
        </w:rPr>
        <w:t xml:space="preserve"> </w:t>
      </w:r>
      <w:r>
        <w:rPr>
          <w:spacing w:val="-2"/>
        </w:rPr>
        <w:t>PARTEA/PĂRŢILE</w:t>
      </w:r>
      <w:r>
        <w:rPr>
          <w:spacing w:val="-8"/>
        </w:rPr>
        <w:t xml:space="preserve"> </w:t>
      </w:r>
      <w:r>
        <w:rPr>
          <w:spacing w:val="-2"/>
        </w:rPr>
        <w:t>DIN</w:t>
      </w:r>
      <w:r>
        <w:rPr>
          <w:spacing w:val="-7"/>
        </w:rPr>
        <w:t xml:space="preserve"> </w:t>
      </w:r>
      <w:r>
        <w:rPr>
          <w:spacing w:val="-2"/>
        </w:rPr>
        <w:t>CONTRACT</w:t>
      </w:r>
      <w:r>
        <w:rPr>
          <w:spacing w:val="-8"/>
        </w:rPr>
        <w:t xml:space="preserve"> </w:t>
      </w:r>
      <w:r>
        <w:rPr>
          <w:spacing w:val="-2"/>
        </w:rPr>
        <w:t>CARE</w:t>
      </w:r>
      <w:r>
        <w:rPr>
          <w:spacing w:val="-12"/>
        </w:rPr>
        <w:t xml:space="preserve"> </w:t>
      </w:r>
      <w:r>
        <w:rPr>
          <w:spacing w:val="-2"/>
        </w:rPr>
        <w:t xml:space="preserve">SUNT </w:t>
      </w:r>
      <w:r>
        <w:t>ÎNDEPLINITE DE ACEŞTIA</w:t>
      </w:r>
    </w:p>
    <w:p w:rsidR="00957CDC" w:rsidRDefault="00957CDC">
      <w:pPr>
        <w:pStyle w:val="a3"/>
        <w:rPr>
          <w:sz w:val="20"/>
        </w:rPr>
      </w:pPr>
    </w:p>
    <w:p w:rsidR="00957CDC" w:rsidRDefault="00957CDC">
      <w:pPr>
        <w:pStyle w:val="a3"/>
        <w:spacing w:before="95"/>
        <w:rPr>
          <w:sz w:val="20"/>
        </w:rPr>
      </w:pPr>
    </w:p>
    <w:tbl>
      <w:tblPr>
        <w:tblStyle w:val="TableNormal"/>
        <w:tblW w:w="0" w:type="auto"/>
        <w:tblInd w:w="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1"/>
        <w:gridCol w:w="3125"/>
        <w:gridCol w:w="1987"/>
        <w:gridCol w:w="1444"/>
        <w:gridCol w:w="1986"/>
      </w:tblGrid>
      <w:tr w:rsidR="00957CDC">
        <w:trPr>
          <w:trHeight w:val="921"/>
        </w:trPr>
        <w:tc>
          <w:tcPr>
            <w:tcW w:w="701" w:type="dxa"/>
          </w:tcPr>
          <w:p w:rsidR="00957CDC" w:rsidRDefault="009F65FB">
            <w:pPr>
              <w:pStyle w:val="TableParagraph"/>
              <w:spacing w:before="169"/>
              <w:ind w:left="110" w:right="236"/>
              <w:rPr>
                <w:rFonts w:ascii="Calibri Light"/>
                <w:sz w:val="24"/>
              </w:rPr>
            </w:pPr>
            <w:r>
              <w:rPr>
                <w:rFonts w:ascii="Calibri Light"/>
                <w:spacing w:val="-4"/>
                <w:sz w:val="24"/>
              </w:rPr>
              <w:t>Nr. d/o</w:t>
            </w:r>
          </w:p>
        </w:tc>
        <w:tc>
          <w:tcPr>
            <w:tcW w:w="3125" w:type="dxa"/>
          </w:tcPr>
          <w:p w:rsidR="00957CDC" w:rsidRDefault="009F65FB">
            <w:pPr>
              <w:pStyle w:val="TableParagraph"/>
              <w:spacing w:before="169"/>
              <w:ind w:left="657" w:right="650" w:firstLine="86"/>
              <w:rPr>
                <w:rFonts w:ascii="Calibri Light" w:hAnsi="Calibri Light"/>
                <w:sz w:val="24"/>
              </w:rPr>
            </w:pPr>
            <w:r>
              <w:rPr>
                <w:rFonts w:ascii="Calibri Light" w:hAnsi="Calibri Light"/>
                <w:sz w:val="24"/>
              </w:rPr>
              <w:t xml:space="preserve">Numele şi adresa </w:t>
            </w:r>
            <w:r>
              <w:rPr>
                <w:rFonts w:ascii="Calibri Light" w:hAnsi="Calibri Light"/>
                <w:spacing w:val="-2"/>
                <w:sz w:val="24"/>
              </w:rPr>
              <w:t>subantreprenorilor</w:t>
            </w:r>
          </w:p>
        </w:tc>
        <w:tc>
          <w:tcPr>
            <w:tcW w:w="1987" w:type="dxa"/>
          </w:tcPr>
          <w:p w:rsidR="00957CDC" w:rsidRDefault="009F65FB">
            <w:pPr>
              <w:pStyle w:val="TableParagraph"/>
              <w:spacing w:before="169"/>
              <w:ind w:left="111" w:right="673"/>
              <w:rPr>
                <w:rFonts w:ascii="Calibri Light" w:hAnsi="Calibri Light"/>
                <w:sz w:val="24"/>
              </w:rPr>
            </w:pPr>
            <w:r>
              <w:rPr>
                <w:rFonts w:ascii="Calibri Light" w:hAnsi="Calibri Light"/>
                <w:spacing w:val="-2"/>
                <w:sz w:val="24"/>
              </w:rPr>
              <w:t>Activitǎţi</w:t>
            </w:r>
            <w:r>
              <w:rPr>
                <w:rFonts w:ascii="Calibri Light" w:hAnsi="Calibri Light"/>
                <w:spacing w:val="-12"/>
                <w:sz w:val="24"/>
              </w:rPr>
              <w:t xml:space="preserve"> </w:t>
            </w:r>
            <w:r>
              <w:rPr>
                <w:rFonts w:ascii="Calibri Light" w:hAnsi="Calibri Light"/>
                <w:spacing w:val="-2"/>
                <w:sz w:val="24"/>
              </w:rPr>
              <w:t>din contract</w:t>
            </w:r>
          </w:p>
        </w:tc>
        <w:tc>
          <w:tcPr>
            <w:tcW w:w="1444" w:type="dxa"/>
          </w:tcPr>
          <w:p w:rsidR="00957CDC" w:rsidRDefault="009F65FB">
            <w:pPr>
              <w:pStyle w:val="TableParagraph"/>
              <w:spacing w:before="169"/>
              <w:ind w:left="107" w:right="93"/>
              <w:rPr>
                <w:rFonts w:ascii="Calibri Light" w:hAnsi="Calibri Light"/>
                <w:sz w:val="24"/>
              </w:rPr>
            </w:pPr>
            <w:r>
              <w:rPr>
                <w:rFonts w:ascii="Calibri Light" w:hAnsi="Calibri Light"/>
                <w:spacing w:val="-2"/>
                <w:sz w:val="24"/>
              </w:rPr>
              <w:t xml:space="preserve">Valoarea </w:t>
            </w:r>
            <w:r>
              <w:rPr>
                <w:rFonts w:ascii="Calibri Light" w:hAnsi="Calibri Light"/>
                <w:spacing w:val="-4"/>
                <w:sz w:val="24"/>
              </w:rPr>
              <w:t>aproximativǎ</w:t>
            </w:r>
          </w:p>
        </w:tc>
        <w:tc>
          <w:tcPr>
            <w:tcW w:w="1986" w:type="dxa"/>
          </w:tcPr>
          <w:p w:rsidR="00957CDC" w:rsidRDefault="009F65FB">
            <w:pPr>
              <w:pStyle w:val="TableParagraph"/>
              <w:spacing w:before="169"/>
              <w:ind w:left="108" w:right="485"/>
              <w:rPr>
                <w:rFonts w:ascii="Calibri Light"/>
                <w:sz w:val="24"/>
              </w:rPr>
            </w:pPr>
            <w:r>
              <w:rPr>
                <w:rFonts w:ascii="Calibri Light"/>
                <w:spacing w:val="-2"/>
                <w:sz w:val="24"/>
              </w:rPr>
              <w:t>%</w:t>
            </w:r>
            <w:r>
              <w:rPr>
                <w:rFonts w:ascii="Calibri Light"/>
                <w:spacing w:val="-12"/>
                <w:sz w:val="24"/>
              </w:rPr>
              <w:t xml:space="preserve"> </w:t>
            </w:r>
            <w:r>
              <w:rPr>
                <w:rFonts w:ascii="Calibri Light"/>
                <w:spacing w:val="-2"/>
                <w:sz w:val="24"/>
              </w:rPr>
              <w:t>din</w:t>
            </w:r>
            <w:r>
              <w:rPr>
                <w:rFonts w:ascii="Calibri Light"/>
                <w:spacing w:val="-12"/>
                <w:sz w:val="24"/>
              </w:rPr>
              <w:t xml:space="preserve"> </w:t>
            </w:r>
            <w:r>
              <w:rPr>
                <w:rFonts w:ascii="Calibri Light"/>
                <w:spacing w:val="-2"/>
                <w:sz w:val="24"/>
              </w:rPr>
              <w:t>valoarea contractului</w:t>
            </w:r>
          </w:p>
        </w:tc>
      </w:tr>
      <w:tr w:rsidR="00957CDC">
        <w:trPr>
          <w:trHeight w:val="292"/>
        </w:trPr>
        <w:tc>
          <w:tcPr>
            <w:tcW w:w="701" w:type="dxa"/>
          </w:tcPr>
          <w:p w:rsidR="00957CDC" w:rsidRDefault="009F65FB">
            <w:pPr>
              <w:pStyle w:val="TableParagraph"/>
              <w:spacing w:before="1" w:line="271" w:lineRule="exact"/>
              <w:ind w:left="110"/>
              <w:rPr>
                <w:rFonts w:ascii="Calibri Light"/>
                <w:sz w:val="24"/>
              </w:rPr>
            </w:pPr>
            <w:r>
              <w:rPr>
                <w:rFonts w:ascii="Calibri Light"/>
                <w:spacing w:val="-5"/>
                <w:sz w:val="24"/>
              </w:rPr>
              <w:t>1.</w:t>
            </w:r>
          </w:p>
        </w:tc>
        <w:tc>
          <w:tcPr>
            <w:tcW w:w="3125" w:type="dxa"/>
          </w:tcPr>
          <w:p w:rsidR="00957CDC" w:rsidRDefault="00957CDC">
            <w:pPr>
              <w:pStyle w:val="TableParagraph"/>
              <w:rPr>
                <w:sz w:val="20"/>
              </w:rPr>
            </w:pPr>
          </w:p>
        </w:tc>
        <w:tc>
          <w:tcPr>
            <w:tcW w:w="1987" w:type="dxa"/>
          </w:tcPr>
          <w:p w:rsidR="00957CDC" w:rsidRDefault="00957CDC">
            <w:pPr>
              <w:pStyle w:val="TableParagraph"/>
              <w:rPr>
                <w:sz w:val="20"/>
              </w:rPr>
            </w:pPr>
          </w:p>
        </w:tc>
        <w:tc>
          <w:tcPr>
            <w:tcW w:w="1444" w:type="dxa"/>
          </w:tcPr>
          <w:p w:rsidR="00957CDC" w:rsidRDefault="00957CDC">
            <w:pPr>
              <w:pStyle w:val="TableParagraph"/>
              <w:rPr>
                <w:sz w:val="20"/>
              </w:rPr>
            </w:pPr>
          </w:p>
        </w:tc>
        <w:tc>
          <w:tcPr>
            <w:tcW w:w="1986" w:type="dxa"/>
          </w:tcPr>
          <w:p w:rsidR="00957CDC" w:rsidRDefault="00957CDC">
            <w:pPr>
              <w:pStyle w:val="TableParagraph"/>
              <w:rPr>
                <w:sz w:val="20"/>
              </w:rPr>
            </w:pPr>
          </w:p>
        </w:tc>
      </w:tr>
      <w:tr w:rsidR="00957CDC">
        <w:trPr>
          <w:trHeight w:val="335"/>
        </w:trPr>
        <w:tc>
          <w:tcPr>
            <w:tcW w:w="701" w:type="dxa"/>
          </w:tcPr>
          <w:p w:rsidR="00957CDC" w:rsidRDefault="009F65FB">
            <w:pPr>
              <w:pStyle w:val="TableParagraph"/>
              <w:spacing w:before="1"/>
              <w:ind w:left="110"/>
              <w:rPr>
                <w:rFonts w:ascii="Calibri Light"/>
                <w:sz w:val="24"/>
              </w:rPr>
            </w:pPr>
            <w:r>
              <w:rPr>
                <w:rFonts w:ascii="Calibri Light"/>
                <w:spacing w:val="-5"/>
                <w:sz w:val="24"/>
              </w:rPr>
              <w:t>2.</w:t>
            </w:r>
          </w:p>
        </w:tc>
        <w:tc>
          <w:tcPr>
            <w:tcW w:w="3125" w:type="dxa"/>
          </w:tcPr>
          <w:p w:rsidR="00957CDC" w:rsidRDefault="00957CDC">
            <w:pPr>
              <w:pStyle w:val="TableParagraph"/>
              <w:rPr>
                <w:sz w:val="24"/>
              </w:rPr>
            </w:pPr>
          </w:p>
        </w:tc>
        <w:tc>
          <w:tcPr>
            <w:tcW w:w="1987" w:type="dxa"/>
          </w:tcPr>
          <w:p w:rsidR="00957CDC" w:rsidRDefault="00957CDC">
            <w:pPr>
              <w:pStyle w:val="TableParagraph"/>
              <w:rPr>
                <w:sz w:val="24"/>
              </w:rPr>
            </w:pPr>
          </w:p>
        </w:tc>
        <w:tc>
          <w:tcPr>
            <w:tcW w:w="1444" w:type="dxa"/>
          </w:tcPr>
          <w:p w:rsidR="00957CDC" w:rsidRDefault="00957CDC">
            <w:pPr>
              <w:pStyle w:val="TableParagraph"/>
              <w:rPr>
                <w:sz w:val="24"/>
              </w:rPr>
            </w:pPr>
          </w:p>
        </w:tc>
        <w:tc>
          <w:tcPr>
            <w:tcW w:w="1986" w:type="dxa"/>
          </w:tcPr>
          <w:p w:rsidR="00957CDC" w:rsidRDefault="00957CDC">
            <w:pPr>
              <w:pStyle w:val="TableParagraph"/>
              <w:rPr>
                <w:sz w:val="24"/>
              </w:rPr>
            </w:pPr>
          </w:p>
        </w:tc>
      </w:tr>
      <w:tr w:rsidR="00957CDC">
        <w:trPr>
          <w:trHeight w:val="292"/>
        </w:trPr>
        <w:tc>
          <w:tcPr>
            <w:tcW w:w="701" w:type="dxa"/>
          </w:tcPr>
          <w:p w:rsidR="00957CDC" w:rsidRDefault="009F65FB">
            <w:pPr>
              <w:pStyle w:val="TableParagraph"/>
              <w:spacing w:before="1" w:line="271" w:lineRule="exact"/>
              <w:ind w:left="110"/>
              <w:rPr>
                <w:rFonts w:ascii="Calibri Light"/>
                <w:sz w:val="24"/>
              </w:rPr>
            </w:pPr>
            <w:r>
              <w:rPr>
                <w:rFonts w:ascii="Calibri Light"/>
                <w:spacing w:val="-5"/>
                <w:sz w:val="24"/>
              </w:rPr>
              <w:t>3.</w:t>
            </w:r>
          </w:p>
        </w:tc>
        <w:tc>
          <w:tcPr>
            <w:tcW w:w="3125" w:type="dxa"/>
          </w:tcPr>
          <w:p w:rsidR="00957CDC" w:rsidRDefault="00957CDC">
            <w:pPr>
              <w:pStyle w:val="TableParagraph"/>
              <w:rPr>
                <w:sz w:val="20"/>
              </w:rPr>
            </w:pPr>
          </w:p>
        </w:tc>
        <w:tc>
          <w:tcPr>
            <w:tcW w:w="1987" w:type="dxa"/>
          </w:tcPr>
          <w:p w:rsidR="00957CDC" w:rsidRDefault="00957CDC">
            <w:pPr>
              <w:pStyle w:val="TableParagraph"/>
              <w:rPr>
                <w:sz w:val="20"/>
              </w:rPr>
            </w:pPr>
          </w:p>
        </w:tc>
        <w:tc>
          <w:tcPr>
            <w:tcW w:w="1444" w:type="dxa"/>
          </w:tcPr>
          <w:p w:rsidR="00957CDC" w:rsidRDefault="00957CDC">
            <w:pPr>
              <w:pStyle w:val="TableParagraph"/>
              <w:rPr>
                <w:sz w:val="20"/>
              </w:rPr>
            </w:pPr>
          </w:p>
        </w:tc>
        <w:tc>
          <w:tcPr>
            <w:tcW w:w="1986" w:type="dxa"/>
          </w:tcPr>
          <w:p w:rsidR="00957CDC" w:rsidRDefault="00957CDC">
            <w:pPr>
              <w:pStyle w:val="TableParagraph"/>
              <w:rPr>
                <w:sz w:val="20"/>
              </w:rPr>
            </w:pPr>
          </w:p>
        </w:tc>
      </w:tr>
      <w:tr w:rsidR="00957CDC">
        <w:trPr>
          <w:trHeight w:val="292"/>
        </w:trPr>
        <w:tc>
          <w:tcPr>
            <w:tcW w:w="701" w:type="dxa"/>
          </w:tcPr>
          <w:p w:rsidR="00957CDC" w:rsidRDefault="009F65FB">
            <w:pPr>
              <w:pStyle w:val="TableParagraph"/>
              <w:spacing w:before="1" w:line="271" w:lineRule="exact"/>
              <w:ind w:left="110"/>
              <w:rPr>
                <w:rFonts w:ascii="Calibri Light"/>
                <w:sz w:val="24"/>
              </w:rPr>
            </w:pPr>
            <w:r>
              <w:rPr>
                <w:rFonts w:ascii="Calibri Light"/>
                <w:spacing w:val="-5"/>
                <w:sz w:val="24"/>
              </w:rPr>
              <w:t>4.</w:t>
            </w:r>
          </w:p>
        </w:tc>
        <w:tc>
          <w:tcPr>
            <w:tcW w:w="3125" w:type="dxa"/>
          </w:tcPr>
          <w:p w:rsidR="00957CDC" w:rsidRDefault="00957CDC">
            <w:pPr>
              <w:pStyle w:val="TableParagraph"/>
              <w:rPr>
                <w:sz w:val="20"/>
              </w:rPr>
            </w:pPr>
          </w:p>
        </w:tc>
        <w:tc>
          <w:tcPr>
            <w:tcW w:w="1987" w:type="dxa"/>
          </w:tcPr>
          <w:p w:rsidR="00957CDC" w:rsidRDefault="00957CDC">
            <w:pPr>
              <w:pStyle w:val="TableParagraph"/>
              <w:rPr>
                <w:sz w:val="20"/>
              </w:rPr>
            </w:pPr>
          </w:p>
        </w:tc>
        <w:tc>
          <w:tcPr>
            <w:tcW w:w="1444" w:type="dxa"/>
          </w:tcPr>
          <w:p w:rsidR="00957CDC" w:rsidRDefault="00957CDC">
            <w:pPr>
              <w:pStyle w:val="TableParagraph"/>
              <w:rPr>
                <w:sz w:val="20"/>
              </w:rPr>
            </w:pPr>
          </w:p>
        </w:tc>
        <w:tc>
          <w:tcPr>
            <w:tcW w:w="1986" w:type="dxa"/>
          </w:tcPr>
          <w:p w:rsidR="00957CDC" w:rsidRDefault="00957CDC">
            <w:pPr>
              <w:pStyle w:val="TableParagraph"/>
              <w:rPr>
                <w:sz w:val="20"/>
              </w:rPr>
            </w:pPr>
          </w:p>
        </w:tc>
      </w:tr>
      <w:tr w:rsidR="00957CDC">
        <w:trPr>
          <w:trHeight w:val="292"/>
        </w:trPr>
        <w:tc>
          <w:tcPr>
            <w:tcW w:w="701" w:type="dxa"/>
          </w:tcPr>
          <w:p w:rsidR="00957CDC" w:rsidRDefault="00957CDC">
            <w:pPr>
              <w:pStyle w:val="TableParagraph"/>
              <w:rPr>
                <w:sz w:val="20"/>
              </w:rPr>
            </w:pPr>
          </w:p>
        </w:tc>
        <w:tc>
          <w:tcPr>
            <w:tcW w:w="3125" w:type="dxa"/>
          </w:tcPr>
          <w:p w:rsidR="00957CDC" w:rsidRDefault="00957CDC">
            <w:pPr>
              <w:pStyle w:val="TableParagraph"/>
              <w:rPr>
                <w:sz w:val="20"/>
              </w:rPr>
            </w:pPr>
          </w:p>
        </w:tc>
        <w:tc>
          <w:tcPr>
            <w:tcW w:w="1987" w:type="dxa"/>
          </w:tcPr>
          <w:p w:rsidR="00957CDC" w:rsidRDefault="00957CDC">
            <w:pPr>
              <w:pStyle w:val="TableParagraph"/>
              <w:rPr>
                <w:sz w:val="20"/>
              </w:rPr>
            </w:pPr>
          </w:p>
        </w:tc>
        <w:tc>
          <w:tcPr>
            <w:tcW w:w="1444" w:type="dxa"/>
          </w:tcPr>
          <w:p w:rsidR="00957CDC" w:rsidRDefault="00957CDC">
            <w:pPr>
              <w:pStyle w:val="TableParagraph"/>
              <w:rPr>
                <w:sz w:val="20"/>
              </w:rPr>
            </w:pPr>
          </w:p>
        </w:tc>
        <w:tc>
          <w:tcPr>
            <w:tcW w:w="1986" w:type="dxa"/>
          </w:tcPr>
          <w:p w:rsidR="00957CDC" w:rsidRDefault="00957CDC">
            <w:pPr>
              <w:pStyle w:val="TableParagraph"/>
              <w:rPr>
                <w:sz w:val="20"/>
              </w:rPr>
            </w:pPr>
          </w:p>
        </w:tc>
      </w:tr>
    </w:tbl>
    <w:p w:rsidR="00957CDC" w:rsidRDefault="00957CDC">
      <w:pPr>
        <w:pStyle w:val="a3"/>
      </w:pPr>
    </w:p>
    <w:p w:rsidR="00957CDC" w:rsidRDefault="00957CDC">
      <w:pPr>
        <w:pStyle w:val="a3"/>
      </w:pPr>
    </w:p>
    <w:p w:rsidR="00957CDC" w:rsidRDefault="00957CDC">
      <w:pPr>
        <w:pStyle w:val="a3"/>
      </w:pPr>
    </w:p>
    <w:p w:rsidR="00957CDC" w:rsidRDefault="00957CDC">
      <w:pPr>
        <w:pStyle w:val="a3"/>
        <w:spacing w:before="9"/>
      </w:pPr>
    </w:p>
    <w:p w:rsidR="00957CDC" w:rsidRDefault="009F65FB">
      <w:pPr>
        <w:pStyle w:val="a3"/>
        <w:tabs>
          <w:tab w:val="left" w:pos="5045"/>
          <w:tab w:val="left" w:pos="5256"/>
        </w:tabs>
        <w:ind w:left="680" w:right="5744"/>
      </w:pPr>
      <w:r>
        <w:t xml:space="preserve">Semnat: </w:t>
      </w:r>
      <w:r>
        <w:rPr>
          <w:u w:val="single"/>
        </w:rPr>
        <w:tab/>
      </w:r>
      <w:r>
        <w:t xml:space="preserve"> Nume: </w:t>
      </w:r>
      <w:r>
        <w:rPr>
          <w:u w:val="single"/>
        </w:rPr>
        <w:tab/>
      </w:r>
      <w:r>
        <w:rPr>
          <w:u w:val="single"/>
        </w:rPr>
        <w:tab/>
      </w:r>
    </w:p>
    <w:p w:rsidR="00957CDC" w:rsidRDefault="009F65FB">
      <w:pPr>
        <w:pStyle w:val="a3"/>
        <w:tabs>
          <w:tab w:val="left" w:pos="6413"/>
        </w:tabs>
        <w:ind w:left="680"/>
        <w:rPr>
          <w:rFonts w:ascii="Times New Roman" w:hAnsi="Times New Roman"/>
        </w:rPr>
      </w:pPr>
      <w:r>
        <w:t>Funcţia în</w:t>
      </w:r>
      <w:r>
        <w:rPr>
          <w:spacing w:val="-2"/>
        </w:rPr>
        <w:t xml:space="preserve"> </w:t>
      </w:r>
      <w:r>
        <w:t>cadrul</w:t>
      </w:r>
      <w:r>
        <w:rPr>
          <w:spacing w:val="-2"/>
        </w:rPr>
        <w:t xml:space="preserve"> </w:t>
      </w:r>
      <w:r>
        <w:t>firmei:</w:t>
      </w:r>
      <w:r>
        <w:rPr>
          <w:spacing w:val="-3"/>
        </w:rPr>
        <w:t xml:space="preserve"> </w:t>
      </w:r>
      <w:r>
        <w:rPr>
          <w:rFonts w:ascii="Times New Roman" w:hAnsi="Times New Roman"/>
          <w:u w:val="single"/>
        </w:rPr>
        <w:tab/>
      </w:r>
    </w:p>
    <w:p w:rsidR="00957CDC" w:rsidRDefault="009F65FB">
      <w:pPr>
        <w:pStyle w:val="a3"/>
        <w:tabs>
          <w:tab w:val="left" w:pos="5645"/>
        </w:tabs>
        <w:ind w:left="680"/>
      </w:pPr>
      <w:r>
        <w:t xml:space="preserve">Denumirea firmei: </w:t>
      </w:r>
      <w:r>
        <w:rPr>
          <w:u w:val="single"/>
        </w:rPr>
        <w:tab/>
      </w:r>
    </w:p>
    <w:p w:rsidR="00957CDC" w:rsidRDefault="00957CDC">
      <w:pPr>
        <w:sectPr w:rsidR="00957CDC">
          <w:pgSz w:w="11910" w:h="16840"/>
          <w:pgMar w:top="1920" w:right="140" w:bottom="280" w:left="760" w:header="720" w:footer="720" w:gutter="0"/>
          <w:cols w:space="720"/>
        </w:sectPr>
      </w:pPr>
    </w:p>
    <w:p w:rsidR="00957CDC" w:rsidRDefault="009F65FB">
      <w:pPr>
        <w:pStyle w:val="a3"/>
        <w:spacing w:before="123"/>
        <w:ind w:right="607"/>
        <w:jc w:val="center"/>
      </w:pPr>
      <w:bookmarkStart w:id="98" w:name="FORMULARUL_F3.14"/>
      <w:bookmarkEnd w:id="98"/>
      <w:r>
        <w:rPr>
          <w:spacing w:val="-2"/>
        </w:rPr>
        <w:lastRenderedPageBreak/>
        <w:t>FORMULARUL</w:t>
      </w:r>
      <w:r>
        <w:rPr>
          <w:spacing w:val="-12"/>
        </w:rPr>
        <w:t xml:space="preserve"> </w:t>
      </w:r>
      <w:r>
        <w:rPr>
          <w:spacing w:val="-4"/>
        </w:rPr>
        <w:t>F3.14</w:t>
      </w:r>
    </w:p>
    <w:p w:rsidR="00957CDC" w:rsidRDefault="009F65FB">
      <w:pPr>
        <w:pStyle w:val="a3"/>
        <w:spacing w:before="120"/>
        <w:ind w:right="609"/>
        <w:jc w:val="center"/>
      </w:pPr>
      <w:r>
        <w:rPr>
          <w:spacing w:val="-2"/>
        </w:rPr>
        <w:t>INFORMAŢII</w:t>
      </w:r>
      <w:r>
        <w:rPr>
          <w:spacing w:val="-4"/>
        </w:rPr>
        <w:t xml:space="preserve"> </w:t>
      </w:r>
      <w:r>
        <w:rPr>
          <w:spacing w:val="-2"/>
        </w:rPr>
        <w:t>PRIVIND</w:t>
      </w:r>
      <w:r>
        <w:rPr>
          <w:spacing w:val="-3"/>
        </w:rPr>
        <w:t xml:space="preserve"> </w:t>
      </w:r>
      <w:r>
        <w:rPr>
          <w:spacing w:val="-2"/>
        </w:rPr>
        <w:t>ASOCIEREA</w:t>
      </w:r>
    </w:p>
    <w:p w:rsidR="00957CDC" w:rsidRDefault="009F65FB">
      <w:pPr>
        <w:pStyle w:val="a3"/>
        <w:ind w:left="736" w:right="1366"/>
        <w:jc w:val="center"/>
      </w:pPr>
      <w:r>
        <w:t>în</w:t>
      </w:r>
      <w:r>
        <w:rPr>
          <w:spacing w:val="-7"/>
        </w:rPr>
        <w:t xml:space="preserve"> </w:t>
      </w:r>
      <w:r>
        <w:t>vederea</w:t>
      </w:r>
      <w:r>
        <w:rPr>
          <w:spacing w:val="-2"/>
        </w:rPr>
        <w:t xml:space="preserve"> </w:t>
      </w:r>
      <w:r>
        <w:t>participǎrii</w:t>
      </w:r>
      <w:r>
        <w:rPr>
          <w:spacing w:val="-5"/>
        </w:rPr>
        <w:t xml:space="preserve"> </w:t>
      </w:r>
      <w:r>
        <w:t>la</w:t>
      </w:r>
      <w:r>
        <w:rPr>
          <w:spacing w:val="-2"/>
        </w:rPr>
        <w:t xml:space="preserve"> </w:t>
      </w:r>
      <w:r>
        <w:t>procedura</w:t>
      </w:r>
      <w:r>
        <w:rPr>
          <w:spacing w:val="-3"/>
        </w:rPr>
        <w:t xml:space="preserve"> </w:t>
      </w:r>
      <w:r>
        <w:t>de</w:t>
      </w:r>
      <w:r>
        <w:rPr>
          <w:spacing w:val="-3"/>
        </w:rPr>
        <w:t xml:space="preserve"> </w:t>
      </w:r>
      <w:r>
        <w:t>adjudecare</w:t>
      </w:r>
      <w:r>
        <w:rPr>
          <w:spacing w:val="-9"/>
        </w:rPr>
        <w:t xml:space="preserve"> </w:t>
      </w:r>
      <w:r>
        <w:t>a</w:t>
      </w:r>
      <w:r>
        <w:rPr>
          <w:spacing w:val="-2"/>
        </w:rPr>
        <w:t xml:space="preserve"> </w:t>
      </w:r>
      <w:r>
        <w:t>executǎrii</w:t>
      </w:r>
      <w:r>
        <w:rPr>
          <w:spacing w:val="-5"/>
        </w:rPr>
        <w:t xml:space="preserve"> </w:t>
      </w:r>
      <w:r>
        <w:t>obiectivului</w:t>
      </w:r>
      <w:r>
        <w:rPr>
          <w:spacing w:val="-5"/>
        </w:rPr>
        <w:t xml:space="preserve"> </w:t>
      </w:r>
      <w:r>
        <w:t>de</w:t>
      </w:r>
      <w:r>
        <w:rPr>
          <w:spacing w:val="-3"/>
        </w:rPr>
        <w:t xml:space="preserve"> </w:t>
      </w:r>
      <w:r>
        <w:rPr>
          <w:spacing w:val="-2"/>
        </w:rPr>
        <w:t>investiție</w:t>
      </w:r>
    </w:p>
    <w:p w:rsidR="00957CDC" w:rsidRDefault="00B83AFB">
      <w:pPr>
        <w:pStyle w:val="a3"/>
        <w:spacing w:before="9"/>
        <w:rPr>
          <w:sz w:val="19"/>
        </w:rPr>
      </w:pPr>
      <w:r w:rsidRPr="00B83AFB">
        <w:pict>
          <v:shape id="docshape58" o:spid="_x0000_s1064" style="position:absolute;margin-left:1in;margin-top:13.25pt;width:448.6pt;height:.1pt;z-index:-15698944;mso-wrap-distance-left:0;mso-wrap-distance-right:0;mso-position-horizontal-relative:page" coordorigin="1440,265" coordsize="8972,0" path="m1440,265r8972,e" filled="f" strokeweight=".21589mm">
            <v:path arrowok="t"/>
            <w10:wrap type="topAndBottom" anchorx="page"/>
          </v:shape>
        </w:pict>
      </w:r>
      <w:r w:rsidRPr="00B83AFB">
        <w:pict>
          <v:shape id="docshape59" o:spid="_x0000_s1063" style="position:absolute;margin-left:1in;margin-top:27.9pt;width:24pt;height:.1pt;z-index:-15698432;mso-wrap-distance-left:0;mso-wrap-distance-right:0;mso-position-horizontal-relative:page" coordorigin="1440,558" coordsize="480,0" path="m1440,558r480,e" filled="f" strokeweight=".21589mm">
            <v:path arrowok="t"/>
            <w10:wrap type="topAndBottom" anchorx="page"/>
          </v:shape>
        </w:pict>
      </w:r>
    </w:p>
    <w:p w:rsidR="00957CDC" w:rsidRDefault="00957CDC">
      <w:pPr>
        <w:pStyle w:val="a3"/>
        <w:spacing w:before="18"/>
        <w:rPr>
          <w:sz w:val="20"/>
        </w:rPr>
      </w:pPr>
    </w:p>
    <w:p w:rsidR="00957CDC" w:rsidRDefault="009F65FB">
      <w:pPr>
        <w:pStyle w:val="a3"/>
        <w:spacing w:before="21"/>
        <w:ind w:left="4608"/>
      </w:pPr>
      <w:r>
        <w:rPr>
          <w:spacing w:val="-2"/>
        </w:rPr>
        <w:t>(denumirea)</w:t>
      </w:r>
    </w:p>
    <w:p w:rsidR="00957CDC" w:rsidRDefault="009F65FB">
      <w:pPr>
        <w:pStyle w:val="a3"/>
        <w:tabs>
          <w:tab w:val="left" w:pos="8599"/>
        </w:tabs>
        <w:ind w:left="680"/>
      </w:pPr>
      <w:r>
        <w:t>(forma</w:t>
      </w:r>
      <w:r>
        <w:rPr>
          <w:spacing w:val="-1"/>
        </w:rPr>
        <w:t xml:space="preserve"> </w:t>
      </w:r>
      <w:r>
        <w:t xml:space="preserve">de </w:t>
      </w:r>
      <w:r>
        <w:rPr>
          <w:spacing w:val="-2"/>
        </w:rPr>
        <w:t>licitaţie</w:t>
      </w:r>
      <w:r>
        <w:rPr>
          <w:rFonts w:ascii="Times New Roman" w:hAnsi="Times New Roman"/>
          <w:u w:val="single"/>
        </w:rPr>
        <w:tab/>
      </w:r>
      <w:r>
        <w:rPr>
          <w:spacing w:val="-10"/>
        </w:rPr>
        <w:t>)</w:t>
      </w:r>
    </w:p>
    <w:p w:rsidR="00957CDC" w:rsidRDefault="009F65FB">
      <w:pPr>
        <w:pStyle w:val="a5"/>
        <w:numPr>
          <w:ilvl w:val="0"/>
          <w:numId w:val="7"/>
        </w:numPr>
        <w:tabs>
          <w:tab w:val="left" w:pos="856"/>
        </w:tabs>
        <w:spacing w:before="144"/>
        <w:ind w:left="856" w:hanging="176"/>
        <w:rPr>
          <w:sz w:val="24"/>
        </w:rPr>
      </w:pPr>
      <w:r>
        <w:rPr>
          <w:sz w:val="24"/>
        </w:rPr>
        <w:t>Pǎrţi</w:t>
      </w:r>
      <w:r>
        <w:rPr>
          <w:spacing w:val="-11"/>
          <w:sz w:val="24"/>
        </w:rPr>
        <w:t xml:space="preserve"> </w:t>
      </w:r>
      <w:r>
        <w:rPr>
          <w:sz w:val="24"/>
        </w:rPr>
        <w:t>contractante</w:t>
      </w:r>
      <w:r>
        <w:rPr>
          <w:spacing w:val="-9"/>
          <w:sz w:val="24"/>
        </w:rPr>
        <w:t xml:space="preserve"> </w:t>
      </w:r>
      <w:r>
        <w:rPr>
          <w:sz w:val="24"/>
        </w:rPr>
        <w:t>(</w:t>
      </w:r>
      <w:r>
        <w:rPr>
          <w:spacing w:val="-11"/>
          <w:sz w:val="24"/>
        </w:rPr>
        <w:t xml:space="preserve"> </w:t>
      </w:r>
      <w:r>
        <w:rPr>
          <w:sz w:val="24"/>
        </w:rPr>
        <w:t>agenţi</w:t>
      </w:r>
      <w:r>
        <w:rPr>
          <w:spacing w:val="-10"/>
          <w:sz w:val="24"/>
        </w:rPr>
        <w:t xml:space="preserve"> </w:t>
      </w:r>
      <w:r>
        <w:rPr>
          <w:spacing w:val="-2"/>
          <w:sz w:val="24"/>
        </w:rPr>
        <w:t>economici)</w:t>
      </w:r>
    </w:p>
    <w:p w:rsidR="00957CDC" w:rsidRDefault="009F65FB">
      <w:pPr>
        <w:pStyle w:val="a3"/>
        <w:tabs>
          <w:tab w:val="left" w:pos="1247"/>
          <w:tab w:val="left" w:pos="9668"/>
        </w:tabs>
        <w:ind w:left="680"/>
      </w:pPr>
      <w:r>
        <w:rPr>
          <w:spacing w:val="-5"/>
        </w:rPr>
        <w:t>a)</w:t>
      </w:r>
      <w:r>
        <w:tab/>
      </w:r>
      <w:r>
        <w:rPr>
          <w:u w:val="single"/>
        </w:rPr>
        <w:tab/>
      </w:r>
    </w:p>
    <w:p w:rsidR="00957CDC" w:rsidRDefault="00B83AFB">
      <w:pPr>
        <w:pStyle w:val="a3"/>
        <w:spacing w:before="9"/>
        <w:rPr>
          <w:sz w:val="19"/>
        </w:rPr>
      </w:pPr>
      <w:r w:rsidRPr="00B83AFB">
        <w:pict>
          <v:shape id="docshape60" o:spid="_x0000_s1062" style="position:absolute;margin-left:1in;margin-top:13.25pt;width:18pt;height:.1pt;z-index:-15697920;mso-wrap-distance-left:0;mso-wrap-distance-right:0;mso-position-horizontal-relative:page" coordorigin="1440,265" coordsize="360,0" path="m1440,265r360,e" filled="f" strokeweight=".21589mm">
            <v:path arrowok="t"/>
            <w10:wrap type="topAndBottom" anchorx="page"/>
          </v:shape>
        </w:pict>
      </w:r>
    </w:p>
    <w:p w:rsidR="00957CDC" w:rsidRDefault="009F65FB">
      <w:pPr>
        <w:pStyle w:val="a3"/>
        <w:tabs>
          <w:tab w:val="left" w:pos="1247"/>
          <w:tab w:val="left" w:pos="9668"/>
        </w:tabs>
        <w:spacing w:before="21"/>
        <w:ind w:left="680"/>
      </w:pPr>
      <w:r>
        <w:rPr>
          <w:spacing w:val="-5"/>
        </w:rPr>
        <w:t>b)</w:t>
      </w:r>
      <w:r>
        <w:tab/>
      </w:r>
      <w:r>
        <w:rPr>
          <w:u w:val="single"/>
        </w:rPr>
        <w:tab/>
      </w:r>
    </w:p>
    <w:p w:rsidR="00957CDC" w:rsidRDefault="00B83AFB">
      <w:pPr>
        <w:pStyle w:val="a3"/>
        <w:spacing w:before="9"/>
        <w:rPr>
          <w:sz w:val="19"/>
        </w:rPr>
      </w:pPr>
      <w:r w:rsidRPr="00B83AFB">
        <w:pict>
          <v:shape id="docshape61" o:spid="_x0000_s1061" style="position:absolute;margin-left:1in;margin-top:13.3pt;width:18pt;height:.1pt;z-index:-15697408;mso-wrap-distance-left:0;mso-wrap-distance-right:0;mso-position-horizontal-relative:page" coordorigin="1440,266" coordsize="360,0" path="m1440,266r360,e" filled="f" strokeweight=".21589mm">
            <v:path arrowok="t"/>
            <w10:wrap type="topAndBottom" anchorx="page"/>
          </v:shape>
        </w:pict>
      </w:r>
    </w:p>
    <w:p w:rsidR="00957CDC" w:rsidRDefault="009F65FB">
      <w:pPr>
        <w:pStyle w:val="a3"/>
        <w:tabs>
          <w:tab w:val="left" w:pos="1247"/>
          <w:tab w:val="left" w:pos="9668"/>
        </w:tabs>
        <w:spacing w:before="22"/>
        <w:ind w:left="680"/>
      </w:pPr>
      <w:r>
        <w:rPr>
          <w:spacing w:val="-5"/>
        </w:rPr>
        <w:t>c)</w:t>
      </w:r>
      <w:r>
        <w:tab/>
      </w:r>
      <w:r>
        <w:rPr>
          <w:u w:val="single"/>
        </w:rPr>
        <w:tab/>
      </w:r>
    </w:p>
    <w:p w:rsidR="00957CDC" w:rsidRDefault="00B83AFB">
      <w:pPr>
        <w:pStyle w:val="a3"/>
        <w:spacing w:before="145"/>
        <w:rPr>
          <w:sz w:val="20"/>
        </w:rPr>
      </w:pPr>
      <w:r w:rsidRPr="00B83AFB">
        <w:pict>
          <v:shape id="docshape62" o:spid="_x0000_s1060" style="position:absolute;margin-left:1in;margin-top:20.7pt;width:18pt;height:.1pt;z-index:-15696896;mso-wrap-distance-left:0;mso-wrap-distance-right:0;mso-position-horizontal-relative:page" coordorigin="1440,414" coordsize="360,0" path="m1440,414r360,e" filled="f" strokeweight=".21589mm">
            <v:path arrowok="t"/>
            <w10:wrap type="topAndBottom" anchorx="page"/>
          </v:shape>
        </w:pict>
      </w:r>
    </w:p>
    <w:p w:rsidR="00957CDC" w:rsidRDefault="009F65FB">
      <w:pPr>
        <w:pStyle w:val="a5"/>
        <w:numPr>
          <w:ilvl w:val="0"/>
          <w:numId w:val="7"/>
        </w:numPr>
        <w:tabs>
          <w:tab w:val="left" w:pos="909"/>
        </w:tabs>
        <w:spacing w:before="170"/>
        <w:ind w:left="909" w:hanging="229"/>
        <w:rPr>
          <w:sz w:val="24"/>
        </w:rPr>
      </w:pPr>
      <w:r>
        <w:rPr>
          <w:sz w:val="24"/>
        </w:rPr>
        <w:t>Adrese,</w:t>
      </w:r>
      <w:r>
        <w:rPr>
          <w:spacing w:val="-12"/>
          <w:sz w:val="24"/>
        </w:rPr>
        <w:t xml:space="preserve"> </w:t>
      </w:r>
      <w:r>
        <w:rPr>
          <w:sz w:val="24"/>
        </w:rPr>
        <w:t>telefon,</w:t>
      </w:r>
      <w:r>
        <w:rPr>
          <w:spacing w:val="-9"/>
          <w:sz w:val="24"/>
        </w:rPr>
        <w:t xml:space="preserve"> </w:t>
      </w:r>
      <w:r>
        <w:rPr>
          <w:sz w:val="24"/>
        </w:rPr>
        <w:t>telefax</w:t>
      </w:r>
      <w:r>
        <w:rPr>
          <w:spacing w:val="39"/>
          <w:sz w:val="24"/>
        </w:rPr>
        <w:t xml:space="preserve"> </w:t>
      </w:r>
      <w:r>
        <w:rPr>
          <w:sz w:val="24"/>
        </w:rPr>
        <w:t>a</w:t>
      </w:r>
      <w:r>
        <w:rPr>
          <w:spacing w:val="-6"/>
          <w:sz w:val="24"/>
        </w:rPr>
        <w:t xml:space="preserve"> </w:t>
      </w:r>
      <w:r>
        <w:rPr>
          <w:sz w:val="24"/>
        </w:rPr>
        <w:t>oficiilor</w:t>
      </w:r>
      <w:r>
        <w:rPr>
          <w:spacing w:val="-10"/>
          <w:sz w:val="24"/>
        </w:rPr>
        <w:t xml:space="preserve"> </w:t>
      </w:r>
      <w:r>
        <w:rPr>
          <w:sz w:val="24"/>
        </w:rPr>
        <w:t>partenerilor</w:t>
      </w:r>
      <w:r>
        <w:rPr>
          <w:spacing w:val="-9"/>
          <w:sz w:val="24"/>
        </w:rPr>
        <w:t xml:space="preserve"> </w:t>
      </w:r>
      <w:r>
        <w:rPr>
          <w:sz w:val="24"/>
        </w:rPr>
        <w:t>(pǎrţi</w:t>
      </w:r>
      <w:r>
        <w:rPr>
          <w:spacing w:val="-8"/>
          <w:sz w:val="24"/>
        </w:rPr>
        <w:t xml:space="preserve"> </w:t>
      </w:r>
      <w:r>
        <w:rPr>
          <w:spacing w:val="-2"/>
          <w:sz w:val="24"/>
        </w:rPr>
        <w:t>contractante):</w:t>
      </w:r>
    </w:p>
    <w:p w:rsidR="00957CDC" w:rsidRDefault="009F65FB">
      <w:pPr>
        <w:pStyle w:val="a3"/>
        <w:tabs>
          <w:tab w:val="left" w:pos="1247"/>
          <w:tab w:val="left" w:pos="9668"/>
        </w:tabs>
        <w:ind w:left="680"/>
      </w:pPr>
      <w:r>
        <w:rPr>
          <w:spacing w:val="-5"/>
        </w:rPr>
        <w:t>a)</w:t>
      </w:r>
      <w:r>
        <w:tab/>
      </w:r>
      <w:r>
        <w:rPr>
          <w:u w:val="single"/>
        </w:rPr>
        <w:tab/>
      </w:r>
    </w:p>
    <w:p w:rsidR="00957CDC" w:rsidRDefault="00B83AFB">
      <w:pPr>
        <w:pStyle w:val="a3"/>
        <w:spacing w:before="9"/>
        <w:rPr>
          <w:sz w:val="19"/>
        </w:rPr>
      </w:pPr>
      <w:r w:rsidRPr="00B83AFB">
        <w:pict>
          <v:shape id="docshape63" o:spid="_x0000_s1059" style="position:absolute;margin-left:125.55pt;margin-top:13.3pt;width:18pt;height:.1pt;z-index:-15696384;mso-wrap-distance-left:0;mso-wrap-distance-right:0;mso-position-horizontal-relative:page" coordorigin="2511,266" coordsize="360,0" path="m2511,266r360,e" filled="f" strokeweight=".21589mm">
            <v:path arrowok="t"/>
            <w10:wrap type="topAndBottom" anchorx="page"/>
          </v:shape>
        </w:pict>
      </w:r>
    </w:p>
    <w:p w:rsidR="00957CDC" w:rsidRDefault="009F65FB">
      <w:pPr>
        <w:pStyle w:val="a3"/>
        <w:tabs>
          <w:tab w:val="left" w:pos="1247"/>
          <w:tab w:val="left" w:pos="9665"/>
        </w:tabs>
        <w:spacing w:before="21"/>
        <w:ind w:left="680"/>
      </w:pPr>
      <w:r>
        <w:rPr>
          <w:spacing w:val="-5"/>
        </w:rPr>
        <w:t>b)</w:t>
      </w:r>
      <w:r>
        <w:tab/>
      </w:r>
      <w:r>
        <w:rPr>
          <w:u w:val="single"/>
        </w:rPr>
        <w:tab/>
      </w:r>
    </w:p>
    <w:p w:rsidR="00957CDC" w:rsidRDefault="00B83AFB">
      <w:pPr>
        <w:pStyle w:val="a3"/>
        <w:spacing w:before="9"/>
        <w:rPr>
          <w:sz w:val="19"/>
        </w:rPr>
      </w:pPr>
      <w:r w:rsidRPr="00B83AFB">
        <w:pict>
          <v:shape id="docshape64" o:spid="_x0000_s1058" style="position:absolute;margin-left:125.55pt;margin-top:13.3pt;width:18pt;height:.1pt;z-index:-15695872;mso-wrap-distance-left:0;mso-wrap-distance-right:0;mso-position-horizontal-relative:page" coordorigin="2511,266" coordsize="360,0" path="m2511,266r360,e" filled="f" strokeweight=".21589mm">
            <v:path arrowok="t"/>
            <w10:wrap type="topAndBottom" anchorx="page"/>
          </v:shape>
        </w:pict>
      </w:r>
    </w:p>
    <w:p w:rsidR="00957CDC" w:rsidRDefault="009F65FB">
      <w:pPr>
        <w:pStyle w:val="a3"/>
        <w:tabs>
          <w:tab w:val="left" w:pos="1247"/>
          <w:tab w:val="left" w:pos="9668"/>
        </w:tabs>
        <w:spacing w:before="21"/>
        <w:ind w:left="680"/>
      </w:pPr>
      <w:r>
        <w:rPr>
          <w:spacing w:val="-5"/>
        </w:rPr>
        <w:t>c)</w:t>
      </w:r>
      <w:r>
        <w:tab/>
      </w:r>
      <w:r>
        <w:rPr>
          <w:u w:val="single"/>
        </w:rPr>
        <w:tab/>
      </w:r>
    </w:p>
    <w:p w:rsidR="00957CDC" w:rsidRDefault="00B83AFB">
      <w:pPr>
        <w:pStyle w:val="a3"/>
        <w:spacing w:before="9"/>
        <w:rPr>
          <w:sz w:val="19"/>
        </w:rPr>
      </w:pPr>
      <w:r w:rsidRPr="00B83AFB">
        <w:pict>
          <v:shape id="docshape65" o:spid="_x0000_s1057" style="position:absolute;margin-left:125.55pt;margin-top:13.3pt;width:18pt;height:.1pt;z-index:-15695360;mso-wrap-distance-left:0;mso-wrap-distance-right:0;mso-position-horizontal-relative:page" coordorigin="2511,266" coordsize="360,0" path="m2511,266r360,e" filled="f" strokeweight=".21589mm">
            <v:path arrowok="t"/>
            <w10:wrap type="topAndBottom" anchorx="page"/>
          </v:shape>
        </w:pict>
      </w:r>
    </w:p>
    <w:p w:rsidR="00957CDC" w:rsidRDefault="009F65FB">
      <w:pPr>
        <w:pStyle w:val="a5"/>
        <w:numPr>
          <w:ilvl w:val="0"/>
          <w:numId w:val="7"/>
        </w:numPr>
        <w:tabs>
          <w:tab w:val="left" w:pos="909"/>
        </w:tabs>
        <w:spacing w:before="21"/>
        <w:ind w:left="909" w:hanging="229"/>
        <w:rPr>
          <w:sz w:val="24"/>
        </w:rPr>
      </w:pPr>
      <w:r>
        <w:rPr>
          <w:spacing w:val="-2"/>
          <w:sz w:val="24"/>
        </w:rPr>
        <w:t>Informaţii</w:t>
      </w:r>
      <w:r>
        <w:rPr>
          <w:spacing w:val="-1"/>
          <w:sz w:val="24"/>
        </w:rPr>
        <w:t xml:space="preserve"> </w:t>
      </w:r>
      <w:r>
        <w:rPr>
          <w:spacing w:val="-2"/>
          <w:sz w:val="24"/>
        </w:rPr>
        <w:t>privind</w:t>
      </w:r>
      <w:r>
        <w:rPr>
          <w:spacing w:val="-6"/>
          <w:sz w:val="24"/>
        </w:rPr>
        <w:t xml:space="preserve"> </w:t>
      </w:r>
      <w:r>
        <w:rPr>
          <w:spacing w:val="-2"/>
          <w:sz w:val="24"/>
        </w:rPr>
        <w:t>modul</w:t>
      </w:r>
      <w:r>
        <w:rPr>
          <w:sz w:val="24"/>
        </w:rPr>
        <w:t xml:space="preserve"> </w:t>
      </w:r>
      <w:r>
        <w:rPr>
          <w:spacing w:val="-2"/>
          <w:sz w:val="24"/>
        </w:rPr>
        <w:t>de</w:t>
      </w:r>
      <w:r>
        <w:rPr>
          <w:spacing w:val="-4"/>
          <w:sz w:val="24"/>
        </w:rPr>
        <w:t xml:space="preserve"> </w:t>
      </w:r>
      <w:r>
        <w:rPr>
          <w:spacing w:val="-2"/>
          <w:sz w:val="24"/>
        </w:rPr>
        <w:t>asociere:</w:t>
      </w:r>
    </w:p>
    <w:p w:rsidR="00957CDC" w:rsidRDefault="009F65FB">
      <w:pPr>
        <w:pStyle w:val="a5"/>
        <w:numPr>
          <w:ilvl w:val="1"/>
          <w:numId w:val="7"/>
        </w:numPr>
        <w:tabs>
          <w:tab w:val="left" w:pos="2063"/>
          <w:tab w:val="left" w:pos="3536"/>
          <w:tab w:val="left" w:pos="5441"/>
          <w:tab w:val="left" w:pos="7625"/>
          <w:tab w:val="left" w:pos="8892"/>
        </w:tabs>
        <w:rPr>
          <w:sz w:val="24"/>
        </w:rPr>
      </w:pPr>
      <w:r>
        <w:rPr>
          <w:spacing w:val="-4"/>
          <w:sz w:val="24"/>
        </w:rPr>
        <w:t>Data</w:t>
      </w:r>
      <w:r>
        <w:rPr>
          <w:sz w:val="24"/>
        </w:rPr>
        <w:tab/>
      </w:r>
      <w:r>
        <w:rPr>
          <w:spacing w:val="-2"/>
          <w:sz w:val="24"/>
        </w:rPr>
        <w:t>încheierii</w:t>
      </w:r>
      <w:r>
        <w:rPr>
          <w:sz w:val="24"/>
        </w:rPr>
        <w:tab/>
      </w:r>
      <w:r>
        <w:rPr>
          <w:spacing w:val="-2"/>
          <w:sz w:val="24"/>
        </w:rPr>
        <w:t>contractului</w:t>
      </w:r>
      <w:r>
        <w:rPr>
          <w:sz w:val="24"/>
        </w:rPr>
        <w:tab/>
      </w:r>
      <w:r>
        <w:rPr>
          <w:spacing w:val="-5"/>
          <w:sz w:val="24"/>
        </w:rPr>
        <w:t>de</w:t>
      </w:r>
      <w:r>
        <w:rPr>
          <w:sz w:val="24"/>
        </w:rPr>
        <w:tab/>
      </w:r>
      <w:r>
        <w:rPr>
          <w:spacing w:val="-2"/>
          <w:sz w:val="24"/>
        </w:rPr>
        <w:t>asociere</w:t>
      </w:r>
    </w:p>
    <w:p w:rsidR="00957CDC" w:rsidRDefault="00B83AFB">
      <w:pPr>
        <w:pStyle w:val="a3"/>
        <w:spacing w:before="9"/>
        <w:rPr>
          <w:sz w:val="19"/>
        </w:rPr>
      </w:pPr>
      <w:r w:rsidRPr="00B83AFB">
        <w:pict>
          <v:shape id="docshape66" o:spid="_x0000_s1056" style="position:absolute;margin-left:1in;margin-top:13.3pt;width:245.3pt;height:.1pt;z-index:-15694848;mso-wrap-distance-left:0;mso-wrap-distance-right:0;mso-position-horizontal-relative:page" coordorigin="1440,266" coordsize="4906,0" path="m1440,266r4906,e" filled="f" strokeweight=".21589mm">
            <v:path arrowok="t"/>
            <w10:wrap type="topAndBottom" anchorx="page"/>
          </v:shape>
        </w:pict>
      </w:r>
    </w:p>
    <w:p w:rsidR="00957CDC" w:rsidRDefault="009F65FB">
      <w:pPr>
        <w:pStyle w:val="a5"/>
        <w:numPr>
          <w:ilvl w:val="1"/>
          <w:numId w:val="7"/>
        </w:numPr>
        <w:tabs>
          <w:tab w:val="left" w:pos="1085"/>
          <w:tab w:val="left" w:pos="9709"/>
        </w:tabs>
        <w:spacing w:before="21"/>
        <w:ind w:left="1085" w:hanging="405"/>
        <w:rPr>
          <w:rFonts w:ascii="Times New Roman" w:hAnsi="Times New Roman"/>
          <w:sz w:val="24"/>
        </w:rPr>
      </w:pPr>
      <w:r>
        <w:rPr>
          <w:sz w:val="24"/>
        </w:rPr>
        <w:t>Locul</w:t>
      </w:r>
      <w:r>
        <w:rPr>
          <w:spacing w:val="-5"/>
          <w:sz w:val="24"/>
        </w:rPr>
        <w:t xml:space="preserve"> </w:t>
      </w:r>
      <w:r>
        <w:rPr>
          <w:sz w:val="24"/>
        </w:rPr>
        <w:t>şi</w:t>
      </w:r>
      <w:r>
        <w:rPr>
          <w:spacing w:val="2"/>
          <w:sz w:val="24"/>
        </w:rPr>
        <w:t xml:space="preserve"> </w:t>
      </w:r>
      <w:r>
        <w:rPr>
          <w:sz w:val="24"/>
        </w:rPr>
        <w:t>data</w:t>
      </w:r>
      <w:r>
        <w:rPr>
          <w:spacing w:val="-2"/>
          <w:sz w:val="24"/>
        </w:rPr>
        <w:t xml:space="preserve"> </w:t>
      </w:r>
      <w:r>
        <w:rPr>
          <w:sz w:val="24"/>
        </w:rPr>
        <w:t>înregistrǎrii</w:t>
      </w:r>
      <w:r>
        <w:rPr>
          <w:spacing w:val="-4"/>
          <w:sz w:val="24"/>
        </w:rPr>
        <w:t xml:space="preserve"> </w:t>
      </w:r>
      <w:r>
        <w:rPr>
          <w:spacing w:val="-2"/>
          <w:sz w:val="24"/>
        </w:rPr>
        <w:t>asociaţiei</w:t>
      </w:r>
      <w:r>
        <w:rPr>
          <w:rFonts w:ascii="Times New Roman" w:hAnsi="Times New Roman"/>
          <w:sz w:val="24"/>
          <w:u w:val="single"/>
        </w:rPr>
        <w:tab/>
      </w:r>
    </w:p>
    <w:p w:rsidR="00957CDC" w:rsidRDefault="009F65FB">
      <w:pPr>
        <w:pStyle w:val="a5"/>
        <w:numPr>
          <w:ilvl w:val="1"/>
          <w:numId w:val="7"/>
        </w:numPr>
        <w:tabs>
          <w:tab w:val="left" w:pos="1601"/>
          <w:tab w:val="left" w:pos="3021"/>
          <w:tab w:val="left" w:pos="4647"/>
          <w:tab w:val="left" w:pos="5434"/>
          <w:tab w:val="left" w:pos="6216"/>
          <w:tab w:val="left" w:pos="7094"/>
          <w:tab w:val="left" w:pos="8293"/>
          <w:tab w:val="left" w:pos="9037"/>
        </w:tabs>
        <w:ind w:left="1601" w:hanging="921"/>
        <w:rPr>
          <w:sz w:val="24"/>
        </w:rPr>
      </w:pPr>
      <w:r>
        <w:rPr>
          <w:spacing w:val="-2"/>
          <w:sz w:val="24"/>
        </w:rPr>
        <w:t>Activitǎţi</w:t>
      </w:r>
      <w:r>
        <w:rPr>
          <w:sz w:val="24"/>
        </w:rPr>
        <w:tab/>
      </w:r>
      <w:r>
        <w:rPr>
          <w:spacing w:val="-2"/>
          <w:sz w:val="24"/>
        </w:rPr>
        <w:t>economice</w:t>
      </w:r>
      <w:r>
        <w:rPr>
          <w:sz w:val="24"/>
        </w:rPr>
        <w:tab/>
      </w:r>
      <w:r>
        <w:rPr>
          <w:spacing w:val="-5"/>
          <w:sz w:val="24"/>
        </w:rPr>
        <w:t>ce</w:t>
      </w:r>
      <w:r>
        <w:rPr>
          <w:sz w:val="24"/>
        </w:rPr>
        <w:tab/>
      </w:r>
      <w:r>
        <w:rPr>
          <w:spacing w:val="-5"/>
          <w:sz w:val="24"/>
        </w:rPr>
        <w:t>se</w:t>
      </w:r>
      <w:r>
        <w:rPr>
          <w:sz w:val="24"/>
        </w:rPr>
        <w:tab/>
      </w:r>
      <w:r>
        <w:rPr>
          <w:spacing w:val="-5"/>
          <w:sz w:val="24"/>
        </w:rPr>
        <w:t>vor</w:t>
      </w:r>
      <w:r>
        <w:rPr>
          <w:sz w:val="24"/>
        </w:rPr>
        <w:tab/>
      </w:r>
      <w:r>
        <w:rPr>
          <w:spacing w:val="-2"/>
          <w:sz w:val="24"/>
        </w:rPr>
        <w:t>realiza</w:t>
      </w:r>
      <w:r>
        <w:rPr>
          <w:sz w:val="24"/>
        </w:rPr>
        <w:tab/>
      </w:r>
      <w:r>
        <w:rPr>
          <w:spacing w:val="-5"/>
          <w:sz w:val="24"/>
        </w:rPr>
        <w:t>în</w:t>
      </w:r>
      <w:r>
        <w:rPr>
          <w:sz w:val="24"/>
        </w:rPr>
        <w:tab/>
      </w:r>
      <w:r>
        <w:rPr>
          <w:spacing w:val="-2"/>
          <w:sz w:val="24"/>
        </w:rPr>
        <w:t>comun</w:t>
      </w:r>
    </w:p>
    <w:p w:rsidR="00957CDC" w:rsidRDefault="00B83AFB">
      <w:pPr>
        <w:pStyle w:val="a3"/>
        <w:spacing w:before="9"/>
        <w:rPr>
          <w:sz w:val="19"/>
        </w:rPr>
      </w:pPr>
      <w:r w:rsidRPr="00B83AFB">
        <w:pict>
          <v:shape id="docshape67" o:spid="_x0000_s1055" style="position:absolute;margin-left:1in;margin-top:13.25pt;width:203.55pt;height:.1pt;z-index:-15694336;mso-wrap-distance-left:0;mso-wrap-distance-right:0;mso-position-horizontal-relative:page" coordorigin="1440,265" coordsize="4071,0" path="m1440,265r4071,e" filled="f" strokeweight=".21589mm">
            <v:path arrowok="t"/>
            <w10:wrap type="topAndBottom" anchorx="page"/>
          </v:shape>
        </w:pict>
      </w:r>
      <w:r w:rsidRPr="00B83AFB">
        <w:pict>
          <v:shape id="docshape68" o:spid="_x0000_s1054" style="position:absolute;margin-left:1in;margin-top:27.9pt;width:448.6pt;height:.1pt;z-index:-15693824;mso-wrap-distance-left:0;mso-wrap-distance-right:0;mso-position-horizontal-relative:page" coordorigin="1440,558" coordsize="8972,0" path="m1440,558r8972,e" filled="f" strokeweight=".21589mm">
            <v:path arrowok="t"/>
            <w10:wrap type="topAndBottom" anchorx="page"/>
          </v:shape>
        </w:pict>
      </w:r>
      <w:r w:rsidRPr="00B83AFB">
        <w:pict>
          <v:shape id="docshape69" o:spid="_x0000_s1053" style="position:absolute;margin-left:1in;margin-top:42.6pt;width:12pt;height:.1pt;z-index:-15693312;mso-wrap-distance-left:0;mso-wrap-distance-right:0;mso-position-horizontal-relative:page" coordorigin="1440,852" coordsize="240,0" path="m1440,852r240,e" filled="f" strokeweight=".21589mm">
            <v:path arrowok="t"/>
            <w10:wrap type="topAndBottom" anchorx="page"/>
          </v:shape>
        </w:pict>
      </w:r>
    </w:p>
    <w:p w:rsidR="00957CDC" w:rsidRDefault="00957CDC">
      <w:pPr>
        <w:pStyle w:val="a3"/>
        <w:spacing w:before="18"/>
        <w:rPr>
          <w:sz w:val="20"/>
        </w:rPr>
      </w:pPr>
    </w:p>
    <w:p w:rsidR="00957CDC" w:rsidRDefault="00957CDC">
      <w:pPr>
        <w:pStyle w:val="a3"/>
        <w:spacing w:before="19"/>
        <w:rPr>
          <w:sz w:val="20"/>
        </w:rPr>
      </w:pPr>
    </w:p>
    <w:p w:rsidR="00957CDC" w:rsidRDefault="009F65FB">
      <w:pPr>
        <w:pStyle w:val="a5"/>
        <w:numPr>
          <w:ilvl w:val="1"/>
          <w:numId w:val="7"/>
        </w:numPr>
        <w:tabs>
          <w:tab w:val="left" w:pos="1191"/>
        </w:tabs>
        <w:spacing w:before="21"/>
        <w:ind w:left="1191" w:hanging="511"/>
        <w:rPr>
          <w:sz w:val="24"/>
        </w:rPr>
      </w:pPr>
      <w:r>
        <w:rPr>
          <w:sz w:val="24"/>
        </w:rPr>
        <w:t>Contribuţia</w:t>
      </w:r>
      <w:r>
        <w:rPr>
          <w:spacing w:val="75"/>
          <w:w w:val="150"/>
          <w:sz w:val="24"/>
        </w:rPr>
        <w:t xml:space="preserve"> </w:t>
      </w:r>
      <w:r>
        <w:rPr>
          <w:sz w:val="24"/>
        </w:rPr>
        <w:t>fiecǎrei</w:t>
      </w:r>
      <w:r>
        <w:rPr>
          <w:spacing w:val="71"/>
          <w:w w:val="150"/>
          <w:sz w:val="24"/>
        </w:rPr>
        <w:t xml:space="preserve"> </w:t>
      </w:r>
      <w:r>
        <w:rPr>
          <w:sz w:val="24"/>
        </w:rPr>
        <w:t>pǎrţi</w:t>
      </w:r>
      <w:r>
        <w:rPr>
          <w:spacing w:val="71"/>
          <w:w w:val="150"/>
          <w:sz w:val="24"/>
        </w:rPr>
        <w:t xml:space="preserve"> </w:t>
      </w:r>
      <w:r>
        <w:rPr>
          <w:sz w:val="24"/>
        </w:rPr>
        <w:t>la</w:t>
      </w:r>
      <w:r>
        <w:rPr>
          <w:spacing w:val="73"/>
          <w:w w:val="150"/>
          <w:sz w:val="24"/>
        </w:rPr>
        <w:t xml:space="preserve"> </w:t>
      </w:r>
      <w:r>
        <w:rPr>
          <w:sz w:val="24"/>
        </w:rPr>
        <w:t>realizarea</w:t>
      </w:r>
      <w:r>
        <w:rPr>
          <w:spacing w:val="73"/>
          <w:w w:val="150"/>
          <w:sz w:val="24"/>
        </w:rPr>
        <w:t xml:space="preserve"> </w:t>
      </w:r>
      <w:r>
        <w:rPr>
          <w:sz w:val="24"/>
        </w:rPr>
        <w:t>activitǎţilor</w:t>
      </w:r>
      <w:r>
        <w:rPr>
          <w:spacing w:val="70"/>
          <w:w w:val="150"/>
          <w:sz w:val="24"/>
        </w:rPr>
        <w:t xml:space="preserve"> </w:t>
      </w:r>
      <w:r>
        <w:rPr>
          <w:sz w:val="24"/>
        </w:rPr>
        <w:t>economice</w:t>
      </w:r>
      <w:r>
        <w:rPr>
          <w:spacing w:val="72"/>
          <w:w w:val="150"/>
          <w:sz w:val="24"/>
        </w:rPr>
        <w:t xml:space="preserve"> </w:t>
      </w:r>
      <w:r>
        <w:rPr>
          <w:sz w:val="24"/>
        </w:rPr>
        <w:t>comune</w:t>
      </w:r>
      <w:r>
        <w:rPr>
          <w:spacing w:val="72"/>
          <w:w w:val="150"/>
          <w:sz w:val="24"/>
        </w:rPr>
        <w:t xml:space="preserve"> </w:t>
      </w:r>
      <w:r>
        <w:rPr>
          <w:spacing w:val="-2"/>
          <w:sz w:val="24"/>
        </w:rPr>
        <w:t>convenite</w:t>
      </w:r>
    </w:p>
    <w:p w:rsidR="00957CDC" w:rsidRDefault="00B83AFB">
      <w:pPr>
        <w:pStyle w:val="a3"/>
        <w:spacing w:before="9"/>
        <w:rPr>
          <w:sz w:val="19"/>
        </w:rPr>
      </w:pPr>
      <w:r w:rsidRPr="00B83AFB">
        <w:pict>
          <v:shape id="docshape70" o:spid="_x0000_s1052" style="position:absolute;margin-left:1in;margin-top:13.3pt;width:448.6pt;height:.1pt;z-index:-15692800;mso-wrap-distance-left:0;mso-wrap-distance-right:0;mso-position-horizontal-relative:page" coordorigin="1440,266" coordsize="8972,0" path="m1440,266r8972,e" filled="f" strokeweight=".21589mm">
            <v:path arrowok="t"/>
            <w10:wrap type="topAndBottom" anchorx="page"/>
          </v:shape>
        </w:pict>
      </w:r>
      <w:r w:rsidRPr="00B83AFB">
        <w:pict>
          <v:shape id="docshape71" o:spid="_x0000_s1051" style="position:absolute;margin-left:1in;margin-top:27.9pt;width:448.6pt;height:.1pt;z-index:-15692288;mso-wrap-distance-left:0;mso-wrap-distance-right:0;mso-position-horizontal-relative:page" coordorigin="1440,558" coordsize="8972,0" path="m1440,558r8972,e" filled="f" strokeweight=".21589mm">
            <v:path arrowok="t"/>
            <w10:wrap type="topAndBottom" anchorx="page"/>
          </v:shape>
        </w:pict>
      </w:r>
      <w:r w:rsidRPr="00B83AFB">
        <w:pict>
          <v:shape id="docshape72" o:spid="_x0000_s1050" style="position:absolute;margin-left:1in;margin-top:42.55pt;width:24pt;height:.1pt;z-index:-15691776;mso-wrap-distance-left:0;mso-wrap-distance-right:0;mso-position-horizontal-relative:page" coordorigin="1440,851" coordsize="480,0" path="m1440,851r480,e" filled="f" strokeweight=".21589mm">
            <v:path arrowok="t"/>
            <w10:wrap type="topAndBottom" anchorx="page"/>
          </v:shape>
        </w:pict>
      </w:r>
    </w:p>
    <w:p w:rsidR="00957CDC" w:rsidRDefault="00957CDC">
      <w:pPr>
        <w:pStyle w:val="a3"/>
        <w:spacing w:before="18"/>
        <w:rPr>
          <w:sz w:val="20"/>
        </w:rPr>
      </w:pPr>
    </w:p>
    <w:p w:rsidR="00957CDC" w:rsidRDefault="00957CDC">
      <w:pPr>
        <w:pStyle w:val="a3"/>
        <w:spacing w:before="18"/>
        <w:rPr>
          <w:sz w:val="20"/>
        </w:rPr>
      </w:pPr>
    </w:p>
    <w:p w:rsidR="00957CDC" w:rsidRDefault="009F65FB">
      <w:pPr>
        <w:pStyle w:val="a5"/>
        <w:numPr>
          <w:ilvl w:val="1"/>
          <w:numId w:val="7"/>
        </w:numPr>
        <w:tabs>
          <w:tab w:val="left" w:pos="1270"/>
          <w:tab w:val="left" w:pos="2588"/>
          <w:tab w:val="left" w:pos="2967"/>
          <w:tab w:val="left" w:pos="3615"/>
          <w:tab w:val="left" w:pos="5015"/>
          <w:tab w:val="left" w:pos="5360"/>
          <w:tab w:val="left" w:pos="6463"/>
          <w:tab w:val="left" w:pos="7652"/>
          <w:tab w:val="left" w:pos="8127"/>
          <w:tab w:val="left" w:pos="9019"/>
        </w:tabs>
        <w:spacing w:before="21"/>
        <w:ind w:left="1270" w:hanging="590"/>
        <w:rPr>
          <w:sz w:val="24"/>
        </w:rPr>
      </w:pPr>
      <w:r>
        <w:rPr>
          <w:spacing w:val="-2"/>
          <w:sz w:val="24"/>
        </w:rPr>
        <w:t>Valoarea</w:t>
      </w:r>
      <w:r>
        <w:rPr>
          <w:sz w:val="24"/>
        </w:rPr>
        <w:tab/>
      </w:r>
      <w:r>
        <w:rPr>
          <w:spacing w:val="-5"/>
          <w:sz w:val="24"/>
        </w:rPr>
        <w:t>çi</w:t>
      </w:r>
      <w:r>
        <w:rPr>
          <w:sz w:val="24"/>
        </w:rPr>
        <w:tab/>
      </w:r>
      <w:r>
        <w:rPr>
          <w:spacing w:val="-4"/>
          <w:sz w:val="24"/>
        </w:rPr>
        <w:t>cota</w:t>
      </w:r>
      <w:r>
        <w:rPr>
          <w:sz w:val="24"/>
        </w:rPr>
        <w:tab/>
      </w:r>
      <w:r>
        <w:rPr>
          <w:spacing w:val="-2"/>
          <w:sz w:val="24"/>
        </w:rPr>
        <w:t>procentualǎ</w:t>
      </w:r>
      <w:r>
        <w:rPr>
          <w:sz w:val="24"/>
        </w:rPr>
        <w:tab/>
      </w:r>
      <w:r>
        <w:rPr>
          <w:spacing w:val="-10"/>
          <w:sz w:val="24"/>
        </w:rPr>
        <w:t>a</w:t>
      </w:r>
      <w:r>
        <w:rPr>
          <w:sz w:val="24"/>
        </w:rPr>
        <w:tab/>
      </w:r>
      <w:r>
        <w:rPr>
          <w:spacing w:val="-2"/>
          <w:sz w:val="24"/>
        </w:rPr>
        <w:t>lucrǎrilor</w:t>
      </w:r>
      <w:r>
        <w:rPr>
          <w:sz w:val="24"/>
        </w:rPr>
        <w:tab/>
      </w:r>
      <w:r>
        <w:rPr>
          <w:spacing w:val="-2"/>
          <w:sz w:val="24"/>
        </w:rPr>
        <w:t>executate</w:t>
      </w:r>
      <w:r>
        <w:rPr>
          <w:sz w:val="24"/>
        </w:rPr>
        <w:tab/>
      </w:r>
      <w:r>
        <w:rPr>
          <w:spacing w:val="-5"/>
          <w:sz w:val="24"/>
        </w:rPr>
        <w:t>de</w:t>
      </w:r>
      <w:r>
        <w:rPr>
          <w:sz w:val="24"/>
        </w:rPr>
        <w:tab/>
      </w:r>
      <w:r>
        <w:rPr>
          <w:spacing w:val="-2"/>
          <w:sz w:val="24"/>
        </w:rPr>
        <w:t>fiecare</w:t>
      </w:r>
      <w:r>
        <w:rPr>
          <w:sz w:val="24"/>
        </w:rPr>
        <w:tab/>
      </w:r>
      <w:r>
        <w:rPr>
          <w:spacing w:val="-2"/>
          <w:sz w:val="24"/>
        </w:rPr>
        <w:t>asociat</w:t>
      </w:r>
    </w:p>
    <w:p w:rsidR="00957CDC" w:rsidRDefault="00B83AFB">
      <w:pPr>
        <w:pStyle w:val="a3"/>
        <w:spacing w:before="9"/>
        <w:rPr>
          <w:sz w:val="19"/>
        </w:rPr>
      </w:pPr>
      <w:r w:rsidRPr="00B83AFB">
        <w:pict>
          <v:shape id="docshape73" o:spid="_x0000_s1049" style="position:absolute;margin-left:1in;margin-top:13.3pt;width:113.8pt;height:.1pt;z-index:-15691264;mso-wrap-distance-left:0;mso-wrap-distance-right:0;mso-position-horizontal-relative:page" coordorigin="1440,266" coordsize="2276,0" path="m1440,266r2276,e" filled="f" strokeweight=".21589mm">
            <v:path arrowok="t"/>
            <w10:wrap type="topAndBottom" anchorx="page"/>
          </v:shape>
        </w:pict>
      </w:r>
      <w:r w:rsidRPr="00B83AFB">
        <w:pict>
          <v:shape id="docshape74" o:spid="_x0000_s1048" style="position:absolute;margin-left:1in;margin-top:27.95pt;width:448.6pt;height:.1pt;z-index:-15690752;mso-wrap-distance-left:0;mso-wrap-distance-right:0;mso-position-horizontal-relative:page" coordorigin="1440,559" coordsize="8972,0" path="m1440,559r8972,e" filled="f" strokeweight=".21589mm">
            <v:path arrowok="t"/>
            <w10:wrap type="topAndBottom" anchorx="page"/>
          </v:shape>
        </w:pict>
      </w:r>
      <w:r w:rsidRPr="00B83AFB">
        <w:pict>
          <v:shape id="docshape75" o:spid="_x0000_s1047" style="position:absolute;margin-left:1in;margin-top:42.6pt;width:12pt;height:.1pt;z-index:-15690240;mso-wrap-distance-left:0;mso-wrap-distance-right:0;mso-position-horizontal-relative:page" coordorigin="1440,852" coordsize="240,0" path="m1440,852r240,e" filled="f" strokeweight=".21589mm">
            <v:path arrowok="t"/>
            <w10:wrap type="topAndBottom" anchorx="page"/>
          </v:shape>
        </w:pict>
      </w:r>
    </w:p>
    <w:p w:rsidR="00957CDC" w:rsidRDefault="00957CDC">
      <w:pPr>
        <w:pStyle w:val="a3"/>
        <w:spacing w:before="18"/>
        <w:rPr>
          <w:sz w:val="20"/>
        </w:rPr>
      </w:pPr>
    </w:p>
    <w:p w:rsidR="00957CDC" w:rsidRDefault="00957CDC">
      <w:pPr>
        <w:pStyle w:val="a3"/>
        <w:spacing w:before="18"/>
        <w:rPr>
          <w:sz w:val="20"/>
        </w:rPr>
      </w:pPr>
    </w:p>
    <w:p w:rsidR="00957CDC" w:rsidRDefault="009F65FB">
      <w:pPr>
        <w:pStyle w:val="a5"/>
        <w:numPr>
          <w:ilvl w:val="1"/>
          <w:numId w:val="7"/>
        </w:numPr>
        <w:tabs>
          <w:tab w:val="left" w:pos="2619"/>
          <w:tab w:val="left" w:pos="4947"/>
          <w:tab w:val="left" w:pos="6781"/>
          <w:tab w:val="left" w:pos="6897"/>
          <w:tab w:val="left" w:pos="9593"/>
        </w:tabs>
        <w:spacing w:before="21"/>
        <w:ind w:left="680" w:right="1295" w:firstLine="0"/>
        <w:rPr>
          <w:rFonts w:ascii="Times New Roman" w:hAnsi="Times New Roman"/>
          <w:sz w:val="24"/>
        </w:rPr>
      </w:pPr>
      <w:r>
        <w:rPr>
          <w:spacing w:val="-2"/>
          <w:sz w:val="24"/>
        </w:rPr>
        <w:t>Condiţii</w:t>
      </w:r>
      <w:r>
        <w:rPr>
          <w:sz w:val="24"/>
        </w:rPr>
        <w:tab/>
      </w:r>
      <w:r>
        <w:rPr>
          <w:spacing w:val="-6"/>
          <w:sz w:val="24"/>
        </w:rPr>
        <w:t>de</w:t>
      </w:r>
      <w:r>
        <w:rPr>
          <w:sz w:val="24"/>
        </w:rPr>
        <w:tab/>
      </w:r>
      <w:r>
        <w:rPr>
          <w:spacing w:val="-2"/>
          <w:sz w:val="24"/>
        </w:rPr>
        <w:t>administrare</w:t>
      </w:r>
      <w:r>
        <w:rPr>
          <w:sz w:val="24"/>
        </w:rPr>
        <w:tab/>
      </w:r>
      <w:r>
        <w:rPr>
          <w:spacing w:val="-10"/>
          <w:sz w:val="24"/>
        </w:rPr>
        <w:t xml:space="preserve">a </w:t>
      </w:r>
      <w:r>
        <w:rPr>
          <w:spacing w:val="-2"/>
          <w:sz w:val="24"/>
        </w:rPr>
        <w:t>asociaţiei</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p>
    <w:p w:rsidR="00957CDC" w:rsidRDefault="009F65FB">
      <w:pPr>
        <w:pStyle w:val="a5"/>
        <w:numPr>
          <w:ilvl w:val="1"/>
          <w:numId w:val="7"/>
        </w:numPr>
        <w:tabs>
          <w:tab w:val="left" w:pos="1172"/>
        </w:tabs>
        <w:spacing w:before="1"/>
        <w:ind w:left="1172" w:hanging="492"/>
        <w:rPr>
          <w:sz w:val="24"/>
        </w:rPr>
      </w:pPr>
      <w:r>
        <w:rPr>
          <w:sz w:val="24"/>
        </w:rPr>
        <w:t>Modalitatea</w:t>
      </w:r>
      <w:r>
        <w:rPr>
          <w:spacing w:val="56"/>
          <w:w w:val="150"/>
          <w:sz w:val="24"/>
        </w:rPr>
        <w:t xml:space="preserve"> </w:t>
      </w:r>
      <w:r>
        <w:rPr>
          <w:sz w:val="24"/>
        </w:rPr>
        <w:t>de</w:t>
      </w:r>
      <w:r>
        <w:rPr>
          <w:spacing w:val="55"/>
          <w:w w:val="150"/>
          <w:sz w:val="24"/>
        </w:rPr>
        <w:t xml:space="preserve"> </w:t>
      </w:r>
      <w:r>
        <w:rPr>
          <w:sz w:val="24"/>
        </w:rPr>
        <w:t>împǎrţire</w:t>
      </w:r>
      <w:r>
        <w:rPr>
          <w:spacing w:val="55"/>
          <w:w w:val="150"/>
          <w:sz w:val="24"/>
        </w:rPr>
        <w:t xml:space="preserve"> </w:t>
      </w:r>
      <w:r>
        <w:rPr>
          <w:sz w:val="24"/>
        </w:rPr>
        <w:t>a</w:t>
      </w:r>
      <w:r>
        <w:rPr>
          <w:spacing w:val="56"/>
          <w:w w:val="150"/>
          <w:sz w:val="24"/>
        </w:rPr>
        <w:t xml:space="preserve"> </w:t>
      </w:r>
      <w:r>
        <w:rPr>
          <w:sz w:val="24"/>
        </w:rPr>
        <w:t>rezultatelor</w:t>
      </w:r>
      <w:r>
        <w:rPr>
          <w:spacing w:val="79"/>
          <w:sz w:val="24"/>
        </w:rPr>
        <w:t xml:space="preserve"> </w:t>
      </w:r>
      <w:r>
        <w:rPr>
          <w:sz w:val="24"/>
        </w:rPr>
        <w:t>activitǎţii</w:t>
      </w:r>
      <w:r>
        <w:rPr>
          <w:spacing w:val="53"/>
          <w:w w:val="150"/>
          <w:sz w:val="24"/>
        </w:rPr>
        <w:t xml:space="preserve"> </w:t>
      </w:r>
      <w:r>
        <w:rPr>
          <w:sz w:val="24"/>
        </w:rPr>
        <w:t>economice</w:t>
      </w:r>
      <w:r>
        <w:rPr>
          <w:spacing w:val="55"/>
          <w:w w:val="150"/>
          <w:sz w:val="24"/>
        </w:rPr>
        <w:t xml:space="preserve"> </w:t>
      </w:r>
      <w:r>
        <w:rPr>
          <w:sz w:val="24"/>
        </w:rPr>
        <w:t>comune</w:t>
      </w:r>
      <w:r>
        <w:rPr>
          <w:spacing w:val="56"/>
          <w:w w:val="150"/>
          <w:sz w:val="24"/>
        </w:rPr>
        <w:t xml:space="preserve"> </w:t>
      </w:r>
      <w:r>
        <w:rPr>
          <w:spacing w:val="-2"/>
          <w:sz w:val="24"/>
        </w:rPr>
        <w:t>desfǎşurate</w:t>
      </w:r>
    </w:p>
    <w:p w:rsidR="00957CDC" w:rsidRDefault="00B83AFB">
      <w:pPr>
        <w:pStyle w:val="a3"/>
        <w:spacing w:before="8"/>
        <w:rPr>
          <w:sz w:val="19"/>
        </w:rPr>
      </w:pPr>
      <w:r w:rsidRPr="00B83AFB">
        <w:pict>
          <v:shape id="docshape76" o:spid="_x0000_s1046" style="position:absolute;margin-left:1in;margin-top:13.25pt;width:448.6pt;height:.1pt;z-index:-15689728;mso-wrap-distance-left:0;mso-wrap-distance-right:0;mso-position-horizontal-relative:page" coordorigin="1440,265" coordsize="8972,0" path="m1440,265r8972,e" filled="f" strokeweight=".21589mm">
            <v:path arrowok="t"/>
            <w10:wrap type="topAndBottom" anchorx="page"/>
          </v:shape>
        </w:pict>
      </w:r>
      <w:r w:rsidRPr="00B83AFB">
        <w:pict>
          <v:shape id="docshape77" o:spid="_x0000_s1045" style="position:absolute;margin-left:1in;margin-top:28.1pt;width:12pt;height:.1pt;z-index:-15689216;mso-wrap-distance-left:0;mso-wrap-distance-right:0;mso-position-horizontal-relative:page" coordorigin="1440,562" coordsize="240,0" path="m1440,562r240,e" filled="f" strokeweight=".21589mm">
            <v:path arrowok="t"/>
            <w10:wrap type="topAndBottom" anchorx="page"/>
          </v:shape>
        </w:pict>
      </w:r>
    </w:p>
    <w:p w:rsidR="00957CDC" w:rsidRDefault="00957CDC">
      <w:pPr>
        <w:pStyle w:val="a3"/>
        <w:spacing w:before="23"/>
        <w:rPr>
          <w:sz w:val="20"/>
        </w:rPr>
      </w:pPr>
    </w:p>
    <w:p w:rsidR="00957CDC" w:rsidRDefault="00957CDC">
      <w:pPr>
        <w:rPr>
          <w:sz w:val="20"/>
        </w:rPr>
        <w:sectPr w:rsidR="00957CDC">
          <w:pgSz w:w="11910" w:h="16840"/>
          <w:pgMar w:top="1920" w:right="140" w:bottom="280" w:left="760" w:header="720" w:footer="720" w:gutter="0"/>
          <w:cols w:space="720"/>
        </w:sectPr>
      </w:pPr>
    </w:p>
    <w:p w:rsidR="00957CDC" w:rsidRDefault="009F65FB">
      <w:pPr>
        <w:pStyle w:val="a5"/>
        <w:numPr>
          <w:ilvl w:val="1"/>
          <w:numId w:val="7"/>
        </w:numPr>
        <w:tabs>
          <w:tab w:val="left" w:pos="1181"/>
          <w:tab w:val="left" w:pos="8888"/>
        </w:tabs>
        <w:spacing w:before="24"/>
        <w:ind w:left="1181" w:hanging="501"/>
        <w:rPr>
          <w:sz w:val="24"/>
        </w:rPr>
      </w:pPr>
      <w:r>
        <w:rPr>
          <w:sz w:val="24"/>
        </w:rPr>
        <w:lastRenderedPageBreak/>
        <w:t>Cauze</w:t>
      </w:r>
      <w:r>
        <w:rPr>
          <w:spacing w:val="65"/>
          <w:w w:val="150"/>
          <w:sz w:val="24"/>
        </w:rPr>
        <w:t xml:space="preserve"> </w:t>
      </w:r>
      <w:r>
        <w:rPr>
          <w:sz w:val="24"/>
        </w:rPr>
        <w:t>de</w:t>
      </w:r>
      <w:r>
        <w:rPr>
          <w:spacing w:val="65"/>
          <w:w w:val="150"/>
          <w:sz w:val="24"/>
        </w:rPr>
        <w:t xml:space="preserve"> </w:t>
      </w:r>
      <w:r>
        <w:rPr>
          <w:sz w:val="24"/>
        </w:rPr>
        <w:t>încetare</w:t>
      </w:r>
      <w:r>
        <w:rPr>
          <w:spacing w:val="65"/>
          <w:w w:val="150"/>
          <w:sz w:val="24"/>
        </w:rPr>
        <w:t xml:space="preserve"> </w:t>
      </w:r>
      <w:r>
        <w:rPr>
          <w:sz w:val="24"/>
        </w:rPr>
        <w:t>a</w:t>
      </w:r>
      <w:r>
        <w:rPr>
          <w:spacing w:val="62"/>
          <w:w w:val="150"/>
          <w:sz w:val="24"/>
        </w:rPr>
        <w:t xml:space="preserve"> </w:t>
      </w:r>
      <w:r>
        <w:rPr>
          <w:sz w:val="24"/>
        </w:rPr>
        <w:t>asociaţiei</w:t>
      </w:r>
      <w:r>
        <w:rPr>
          <w:spacing w:val="64"/>
          <w:w w:val="150"/>
          <w:sz w:val="24"/>
        </w:rPr>
        <w:t xml:space="preserve"> </w:t>
      </w:r>
      <w:r>
        <w:rPr>
          <w:sz w:val="24"/>
        </w:rPr>
        <w:t>şi</w:t>
      </w:r>
      <w:r>
        <w:rPr>
          <w:spacing w:val="64"/>
          <w:w w:val="150"/>
          <w:sz w:val="24"/>
        </w:rPr>
        <w:t xml:space="preserve"> </w:t>
      </w:r>
      <w:r>
        <w:rPr>
          <w:sz w:val="24"/>
        </w:rPr>
        <w:t>modul</w:t>
      </w:r>
      <w:r>
        <w:rPr>
          <w:spacing w:val="64"/>
          <w:w w:val="150"/>
          <w:sz w:val="24"/>
        </w:rPr>
        <w:t xml:space="preserve"> </w:t>
      </w:r>
      <w:r>
        <w:rPr>
          <w:sz w:val="24"/>
        </w:rPr>
        <w:t>de</w:t>
      </w:r>
      <w:r>
        <w:rPr>
          <w:spacing w:val="66"/>
          <w:w w:val="150"/>
          <w:sz w:val="24"/>
        </w:rPr>
        <w:t xml:space="preserve"> </w:t>
      </w:r>
      <w:r>
        <w:rPr>
          <w:sz w:val="24"/>
        </w:rPr>
        <w:t>împǎrţire</w:t>
      </w:r>
      <w:r>
        <w:rPr>
          <w:spacing w:val="65"/>
          <w:w w:val="150"/>
          <w:sz w:val="24"/>
        </w:rPr>
        <w:t xml:space="preserve"> </w:t>
      </w:r>
      <w:r>
        <w:rPr>
          <w:sz w:val="24"/>
        </w:rPr>
        <w:t>a</w:t>
      </w:r>
      <w:r>
        <w:rPr>
          <w:spacing w:val="66"/>
          <w:w w:val="150"/>
          <w:sz w:val="24"/>
        </w:rPr>
        <w:t xml:space="preserve"> </w:t>
      </w:r>
      <w:r>
        <w:rPr>
          <w:spacing w:val="-2"/>
          <w:sz w:val="24"/>
        </w:rPr>
        <w:t>rezultatelor</w:t>
      </w:r>
      <w:r>
        <w:rPr>
          <w:sz w:val="24"/>
        </w:rPr>
        <w:tab/>
      </w:r>
      <w:r>
        <w:rPr>
          <w:spacing w:val="-2"/>
          <w:sz w:val="24"/>
        </w:rPr>
        <w:t>lichidǎrii</w:t>
      </w:r>
    </w:p>
    <w:p w:rsidR="00957CDC" w:rsidRDefault="00B83AFB">
      <w:pPr>
        <w:pStyle w:val="a3"/>
        <w:spacing w:before="8"/>
        <w:rPr>
          <w:sz w:val="19"/>
        </w:rPr>
      </w:pPr>
      <w:r w:rsidRPr="00B83AFB">
        <w:pict>
          <v:shape id="docshape78" o:spid="_x0000_s1044" style="position:absolute;margin-left:1in;margin-top:13.25pt;width:84pt;height:.1pt;z-index:-15688704;mso-wrap-distance-left:0;mso-wrap-distance-right:0;mso-position-horizontal-relative:page" coordorigin="1440,265" coordsize="1680,0" path="m1440,265r1680,e" filled="f" strokeweight=".21589mm">
            <v:path arrowok="t"/>
            <w10:wrap type="topAndBottom" anchorx="page"/>
          </v:shape>
        </w:pict>
      </w:r>
      <w:r w:rsidRPr="00B83AFB">
        <w:pict>
          <v:shape id="docshape79" o:spid="_x0000_s1043" style="position:absolute;margin-left:1in;margin-top:27.9pt;width:448.65pt;height:.1pt;z-index:-15688192;mso-wrap-distance-left:0;mso-wrap-distance-right:0;mso-position-horizontal-relative:page" coordorigin="1440,558" coordsize="8973,0" path="m1440,558r8973,e" filled="f" strokeweight=".21589mm">
            <v:path arrowok="t"/>
            <w10:wrap type="topAndBottom" anchorx="page"/>
          </v:shape>
        </w:pict>
      </w:r>
      <w:r w:rsidRPr="00B83AFB">
        <w:pict>
          <v:shape id="docshape80" o:spid="_x0000_s1042" style="position:absolute;margin-left:1in;margin-top:42.55pt;width:12pt;height:.1pt;z-index:-15687680;mso-wrap-distance-left:0;mso-wrap-distance-right:0;mso-position-horizontal-relative:page" coordorigin="1440,851" coordsize="240,0" path="m1440,851r240,e" filled="f" strokeweight=".21589mm">
            <v:path arrowok="t"/>
            <w10:wrap type="topAndBottom" anchorx="page"/>
          </v:shape>
        </w:pict>
      </w:r>
    </w:p>
    <w:p w:rsidR="00957CDC" w:rsidRDefault="00957CDC">
      <w:pPr>
        <w:pStyle w:val="a3"/>
        <w:spacing w:before="18"/>
        <w:rPr>
          <w:sz w:val="20"/>
        </w:rPr>
      </w:pPr>
    </w:p>
    <w:p w:rsidR="00957CDC" w:rsidRDefault="00957CDC">
      <w:pPr>
        <w:pStyle w:val="a3"/>
        <w:spacing w:before="19"/>
        <w:rPr>
          <w:sz w:val="20"/>
        </w:rPr>
      </w:pPr>
    </w:p>
    <w:p w:rsidR="00957CDC" w:rsidRDefault="009F65FB">
      <w:pPr>
        <w:pStyle w:val="a5"/>
        <w:numPr>
          <w:ilvl w:val="1"/>
          <w:numId w:val="7"/>
        </w:numPr>
        <w:tabs>
          <w:tab w:val="left" w:pos="1167"/>
          <w:tab w:val="left" w:pos="9149"/>
        </w:tabs>
        <w:spacing w:before="21"/>
        <w:ind w:left="680" w:right="1294" w:firstLine="0"/>
        <w:rPr>
          <w:sz w:val="24"/>
        </w:rPr>
      </w:pPr>
      <w:r>
        <w:rPr>
          <w:sz w:val="24"/>
        </w:rPr>
        <w:t>Repartizarea</w:t>
      </w:r>
      <w:r>
        <w:rPr>
          <w:spacing w:val="40"/>
          <w:sz w:val="24"/>
        </w:rPr>
        <w:t xml:space="preserve"> </w:t>
      </w:r>
      <w:r>
        <w:rPr>
          <w:sz w:val="24"/>
        </w:rPr>
        <w:t>fizicǎ,</w:t>
      </w:r>
      <w:r>
        <w:rPr>
          <w:spacing w:val="40"/>
          <w:sz w:val="24"/>
        </w:rPr>
        <w:t xml:space="preserve"> </w:t>
      </w:r>
      <w:r>
        <w:rPr>
          <w:sz w:val="24"/>
        </w:rPr>
        <w:t>valoricǎ</w:t>
      </w:r>
      <w:r>
        <w:rPr>
          <w:spacing w:val="40"/>
          <w:sz w:val="24"/>
        </w:rPr>
        <w:t xml:space="preserve"> </w:t>
      </w:r>
      <w:r>
        <w:rPr>
          <w:sz w:val="24"/>
        </w:rPr>
        <w:t>şi</w:t>
      </w:r>
      <w:r>
        <w:rPr>
          <w:spacing w:val="40"/>
          <w:sz w:val="24"/>
        </w:rPr>
        <w:t xml:space="preserve"> </w:t>
      </w:r>
      <w:r>
        <w:rPr>
          <w:sz w:val="24"/>
        </w:rPr>
        <w:t>procentualǎ</w:t>
      </w:r>
      <w:r>
        <w:rPr>
          <w:spacing w:val="40"/>
          <w:sz w:val="24"/>
        </w:rPr>
        <w:t xml:space="preserve"> </w:t>
      </w:r>
      <w:r>
        <w:rPr>
          <w:sz w:val="24"/>
        </w:rPr>
        <w:t>între</w:t>
      </w:r>
      <w:r>
        <w:rPr>
          <w:spacing w:val="80"/>
          <w:sz w:val="24"/>
        </w:rPr>
        <w:t xml:space="preserve"> </w:t>
      </w:r>
      <w:r>
        <w:rPr>
          <w:sz w:val="24"/>
        </w:rPr>
        <w:t>fiecare</w:t>
      </w:r>
      <w:r>
        <w:rPr>
          <w:spacing w:val="40"/>
          <w:sz w:val="24"/>
        </w:rPr>
        <w:t xml:space="preserve"> </w:t>
      </w:r>
      <w:r>
        <w:rPr>
          <w:sz w:val="24"/>
        </w:rPr>
        <w:t>asociat</w:t>
      </w:r>
      <w:r>
        <w:rPr>
          <w:spacing w:val="40"/>
          <w:sz w:val="24"/>
        </w:rPr>
        <w:t xml:space="preserve"> </w:t>
      </w:r>
      <w:r>
        <w:rPr>
          <w:sz w:val="24"/>
        </w:rPr>
        <w:t>pentru</w:t>
      </w:r>
      <w:r>
        <w:rPr>
          <w:spacing w:val="40"/>
          <w:sz w:val="24"/>
        </w:rPr>
        <w:t xml:space="preserve"> </w:t>
      </w:r>
      <w:r>
        <w:rPr>
          <w:sz w:val="24"/>
        </w:rPr>
        <w:t>executarea</w:t>
      </w:r>
      <w:r>
        <w:rPr>
          <w:spacing w:val="80"/>
          <w:sz w:val="24"/>
        </w:rPr>
        <w:t xml:space="preserve"> </w:t>
      </w:r>
      <w:r>
        <w:rPr>
          <w:spacing w:val="-2"/>
          <w:sz w:val="24"/>
        </w:rPr>
        <w:t>obiectivului</w:t>
      </w:r>
      <w:r>
        <w:rPr>
          <w:sz w:val="24"/>
        </w:rPr>
        <w:tab/>
      </w:r>
      <w:r>
        <w:rPr>
          <w:spacing w:val="-2"/>
          <w:sz w:val="24"/>
        </w:rPr>
        <w:t>supus</w:t>
      </w:r>
    </w:p>
    <w:p w:rsidR="00957CDC" w:rsidRDefault="009F65FB">
      <w:pPr>
        <w:pStyle w:val="a3"/>
        <w:tabs>
          <w:tab w:val="left" w:pos="8537"/>
        </w:tabs>
        <w:ind w:left="680" w:right="2464"/>
      </w:pPr>
      <w:r>
        <w:rPr>
          <w:spacing w:val="-2"/>
        </w:rPr>
        <w:t>licitaţiei</w:t>
      </w:r>
      <w:r>
        <w:rPr>
          <w:rFonts w:ascii="Times New Roman" w:hAnsi="Times New Roman"/>
          <w:u w:val="single"/>
        </w:rPr>
        <w:tab/>
      </w:r>
      <w:r>
        <w:rPr>
          <w:rFonts w:ascii="Times New Roman" w:hAnsi="Times New Roman"/>
        </w:rPr>
        <w:t xml:space="preserve"> </w:t>
      </w:r>
      <w:r>
        <w:rPr>
          <w:spacing w:val="-2"/>
        </w:rPr>
        <w:t>3.10.Alte</w:t>
      </w:r>
    </w:p>
    <w:p w:rsidR="00957CDC" w:rsidRDefault="009F65FB">
      <w:pPr>
        <w:pStyle w:val="a3"/>
        <w:tabs>
          <w:tab w:val="left" w:pos="8926"/>
        </w:tabs>
        <w:spacing w:line="293" w:lineRule="exact"/>
        <w:ind w:left="680"/>
      </w:pPr>
      <w:r>
        <w:rPr>
          <w:spacing w:val="-2"/>
        </w:rPr>
        <w:t>cauze</w:t>
      </w:r>
      <w:r>
        <w:rPr>
          <w:u w:val="single"/>
        </w:rPr>
        <w:tab/>
      </w:r>
    </w:p>
    <w:p w:rsidR="00957CDC" w:rsidRDefault="00957CDC">
      <w:pPr>
        <w:pStyle w:val="a3"/>
      </w:pPr>
    </w:p>
    <w:p w:rsidR="00957CDC" w:rsidRDefault="00957CDC">
      <w:pPr>
        <w:pStyle w:val="a3"/>
      </w:pPr>
    </w:p>
    <w:p w:rsidR="00957CDC" w:rsidRDefault="009F65FB">
      <w:pPr>
        <w:pStyle w:val="a3"/>
        <w:tabs>
          <w:tab w:val="left" w:pos="4897"/>
        </w:tabs>
        <w:ind w:left="680"/>
        <w:rPr>
          <w:rFonts w:ascii="Times New Roman" w:hAnsi="Times New Roman"/>
        </w:rPr>
      </w:pPr>
      <w:r>
        <w:t xml:space="preserve">Data completǎrii </w:t>
      </w:r>
      <w:r>
        <w:rPr>
          <w:rFonts w:ascii="Times New Roman" w:hAnsi="Times New Roman"/>
          <w:u w:val="single"/>
        </w:rPr>
        <w:tab/>
      </w:r>
    </w:p>
    <w:p w:rsidR="00957CDC" w:rsidRDefault="00957CDC">
      <w:pPr>
        <w:spacing w:before="16"/>
        <w:rPr>
          <w:sz w:val="24"/>
        </w:rPr>
      </w:pPr>
    </w:p>
    <w:p w:rsidR="00957CDC" w:rsidRDefault="009F65FB">
      <w:pPr>
        <w:pStyle w:val="a3"/>
        <w:tabs>
          <w:tab w:val="left" w:pos="5645"/>
          <w:tab w:val="left" w:pos="6379"/>
          <w:tab w:val="left" w:pos="6409"/>
        </w:tabs>
        <w:spacing w:line="242" w:lineRule="auto"/>
        <w:ind w:left="680" w:right="4550"/>
        <w:jc w:val="both"/>
      </w:pPr>
      <w:r>
        <w:t xml:space="preserve">Semnat Liderul Asociației: </w:t>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Nume: </w:t>
      </w:r>
      <w:r>
        <w:rPr>
          <w:u w:val="single"/>
        </w:rPr>
        <w:tab/>
      </w:r>
      <w:r>
        <w:rPr>
          <w:u w:val="single"/>
        </w:rPr>
        <w:tab/>
      </w:r>
      <w:r>
        <w:rPr>
          <w:u w:val="single"/>
        </w:rPr>
        <w:tab/>
      </w:r>
      <w:r>
        <w:rPr>
          <w:spacing w:val="-14"/>
          <w:u w:val="single"/>
        </w:rPr>
        <w:t xml:space="preserve"> </w:t>
      </w:r>
      <w:r>
        <w:rPr>
          <w:spacing w:val="-14"/>
        </w:rPr>
        <w:t xml:space="preserve"> </w:t>
      </w:r>
      <w:r>
        <w:t xml:space="preserve">Funcţia în cadrul firmei: </w:t>
      </w:r>
      <w:r>
        <w:rPr>
          <w:u w:val="single"/>
        </w:rPr>
        <w:tab/>
      </w:r>
      <w:r>
        <w:rPr>
          <w:u w:val="single"/>
        </w:rPr>
        <w:tab/>
      </w:r>
      <w:r>
        <w:rPr>
          <w:u w:val="single"/>
        </w:rPr>
        <w:tab/>
      </w:r>
      <w:r>
        <w:t xml:space="preserve"> Denumirea firmei: </w:t>
      </w:r>
      <w:r>
        <w:rPr>
          <w:u w:val="single"/>
        </w:rPr>
        <w:tab/>
      </w:r>
    </w:p>
    <w:p w:rsidR="00957CDC" w:rsidRDefault="00957CDC">
      <w:pPr>
        <w:pStyle w:val="a3"/>
        <w:spacing w:before="286"/>
      </w:pPr>
    </w:p>
    <w:p w:rsidR="00957CDC" w:rsidRDefault="009F65FB">
      <w:pPr>
        <w:pStyle w:val="a3"/>
        <w:tabs>
          <w:tab w:val="left" w:pos="5645"/>
          <w:tab w:val="left" w:pos="6374"/>
          <w:tab w:val="left" w:pos="6413"/>
        </w:tabs>
        <w:ind w:left="680" w:right="4550"/>
      </w:pPr>
      <w:r>
        <w:t xml:space="preserve">Semnat Asociatul Secund: </w:t>
      </w:r>
      <w:r>
        <w:rPr>
          <w:u w:val="single"/>
        </w:rPr>
        <w:tab/>
      </w:r>
      <w:r>
        <w:rPr>
          <w:u w:val="single"/>
        </w:rPr>
        <w:tab/>
      </w:r>
      <w:r>
        <w:t xml:space="preserve"> Nume: </w:t>
      </w:r>
      <w:r>
        <w:rPr>
          <w:u w:val="single"/>
        </w:rPr>
        <w:tab/>
      </w:r>
      <w:r>
        <w:rPr>
          <w:u w:val="single"/>
        </w:rPr>
        <w:tab/>
      </w:r>
      <w:r>
        <w:rPr>
          <w:u w:val="single"/>
        </w:rPr>
        <w:tab/>
      </w:r>
      <w:r>
        <w:rPr>
          <w:spacing w:val="-34"/>
          <w:u w:val="single"/>
        </w:rPr>
        <w:t xml:space="preserve"> </w:t>
      </w:r>
      <w:r>
        <w:t xml:space="preserve"> Funcţia în cadrul firmei: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Denumirea firmei: </w:t>
      </w:r>
      <w:r>
        <w:rPr>
          <w:u w:val="single"/>
        </w:rPr>
        <w:tab/>
      </w:r>
    </w:p>
    <w:p w:rsidR="00957CDC" w:rsidRDefault="00957CDC">
      <w:pPr>
        <w:sectPr w:rsidR="00957CDC">
          <w:pgSz w:w="11910" w:h="16840"/>
          <w:pgMar w:top="1400" w:right="140" w:bottom="280" w:left="760" w:header="720" w:footer="720" w:gutter="0"/>
          <w:cols w:space="720"/>
        </w:sectPr>
      </w:pPr>
    </w:p>
    <w:p w:rsidR="00957CDC" w:rsidRDefault="009F65FB">
      <w:pPr>
        <w:pStyle w:val="a3"/>
        <w:spacing w:before="123" w:line="338" w:lineRule="auto"/>
        <w:ind w:left="3489" w:right="3861" w:firstLine="744"/>
      </w:pPr>
      <w:bookmarkStart w:id="99" w:name="FORMULARUL_F3.15"/>
      <w:bookmarkEnd w:id="99"/>
      <w:r>
        <w:lastRenderedPageBreak/>
        <w:t xml:space="preserve">FORMULARUL F3.15 </w:t>
      </w:r>
      <w:r>
        <w:rPr>
          <w:spacing w:val="-2"/>
        </w:rPr>
        <w:t>INSPECŢIA</w:t>
      </w:r>
      <w:r>
        <w:rPr>
          <w:spacing w:val="-7"/>
        </w:rPr>
        <w:t xml:space="preserve"> </w:t>
      </w:r>
      <w:r>
        <w:rPr>
          <w:spacing w:val="-2"/>
        </w:rPr>
        <w:t>DE</w:t>
      </w:r>
      <w:r>
        <w:rPr>
          <w:spacing w:val="-12"/>
        </w:rPr>
        <w:t xml:space="preserve"> </w:t>
      </w:r>
      <w:r>
        <w:rPr>
          <w:spacing w:val="-2"/>
        </w:rPr>
        <w:t>STAT</w:t>
      </w:r>
      <w:r>
        <w:rPr>
          <w:spacing w:val="-6"/>
        </w:rPr>
        <w:t xml:space="preserve"> </w:t>
      </w:r>
      <w:r>
        <w:rPr>
          <w:spacing w:val="-2"/>
        </w:rPr>
        <w:t>ÎN</w:t>
      </w:r>
      <w:r>
        <w:rPr>
          <w:spacing w:val="-9"/>
        </w:rPr>
        <w:t xml:space="preserve"> </w:t>
      </w:r>
      <w:r>
        <w:rPr>
          <w:spacing w:val="-2"/>
        </w:rPr>
        <w:t>CONSTRUCŢII</w:t>
      </w:r>
    </w:p>
    <w:p w:rsidR="00957CDC" w:rsidRDefault="009F65FB">
      <w:pPr>
        <w:pStyle w:val="a3"/>
        <w:tabs>
          <w:tab w:val="left" w:pos="4487"/>
          <w:tab w:val="left" w:pos="7234"/>
        </w:tabs>
        <w:spacing w:before="173"/>
        <w:ind w:left="3206"/>
      </w:pPr>
      <w:r>
        <w:rPr>
          <w:spacing w:val="-5"/>
        </w:rPr>
        <w:t>Nr.</w:t>
      </w:r>
      <w:r>
        <w:rPr>
          <w:u w:val="single"/>
        </w:rPr>
        <w:tab/>
      </w:r>
      <w:r>
        <w:t xml:space="preserve">din </w:t>
      </w:r>
      <w:r>
        <w:rPr>
          <w:u w:val="single"/>
        </w:rPr>
        <w:tab/>
      </w:r>
    </w:p>
    <w:p w:rsidR="00957CDC" w:rsidRDefault="009F65FB">
      <w:pPr>
        <w:pStyle w:val="a3"/>
        <w:spacing w:before="292"/>
        <w:ind w:right="612"/>
        <w:jc w:val="center"/>
      </w:pPr>
      <w:r>
        <w:t>A</w:t>
      </w:r>
      <w:r>
        <w:rPr>
          <w:spacing w:val="-5"/>
        </w:rPr>
        <w:t xml:space="preserve"> </w:t>
      </w:r>
      <w:r>
        <w:t>V</w:t>
      </w:r>
      <w:r>
        <w:rPr>
          <w:spacing w:val="-1"/>
        </w:rPr>
        <w:t xml:space="preserve"> </w:t>
      </w:r>
      <w:r>
        <w:t>I</w:t>
      </w:r>
      <w:r>
        <w:rPr>
          <w:spacing w:val="-3"/>
        </w:rPr>
        <w:t xml:space="preserve"> </w:t>
      </w:r>
      <w:r>
        <w:rPr>
          <w:spacing w:val="-12"/>
        </w:rPr>
        <w:t>Z</w:t>
      </w:r>
    </w:p>
    <w:p w:rsidR="00957CDC" w:rsidRDefault="00957CDC">
      <w:pPr>
        <w:pStyle w:val="a3"/>
      </w:pPr>
    </w:p>
    <w:p w:rsidR="00957CDC" w:rsidRDefault="00B83AFB">
      <w:pPr>
        <w:pStyle w:val="a3"/>
        <w:tabs>
          <w:tab w:val="left" w:pos="1472"/>
          <w:tab w:val="left" w:pos="1692"/>
          <w:tab w:val="left" w:pos="3660"/>
          <w:tab w:val="left" w:pos="3745"/>
          <w:tab w:val="left" w:pos="6680"/>
          <w:tab w:val="left" w:pos="7132"/>
          <w:tab w:val="left" w:pos="8830"/>
        </w:tabs>
        <w:ind w:left="680" w:right="1294"/>
        <w:jc w:val="right"/>
      </w:pPr>
      <w:r w:rsidRPr="00B83AFB">
        <w:pict>
          <v:line id="_x0000_s1041" style="position:absolute;left:0;text-align:left;z-index:15770112;mso-position-horizontal-relative:page" from="1in,57.2pt" to="401.05pt,57.2pt" strokeweight=".21589mm">
            <w10:wrap anchorx="page"/>
          </v:line>
        </w:pict>
      </w:r>
      <w:r w:rsidR="009F65FB">
        <w:t xml:space="preserve">Ca urmare a solicitǎrii </w:t>
      </w:r>
      <w:r w:rsidR="009F65FB">
        <w:rPr>
          <w:rFonts w:ascii="Times New Roman" w:hAnsi="Times New Roman"/>
          <w:u w:val="single"/>
        </w:rPr>
        <w:tab/>
      </w:r>
      <w:r w:rsidR="009F65FB">
        <w:rPr>
          <w:rFonts w:ascii="Times New Roman" w:hAnsi="Times New Roman"/>
          <w:u w:val="single"/>
        </w:rPr>
        <w:tab/>
      </w:r>
      <w:r w:rsidR="009F65FB">
        <w:rPr>
          <w:rFonts w:ascii="Times New Roman" w:hAnsi="Times New Roman"/>
          <w:u w:val="single"/>
        </w:rPr>
        <w:tab/>
      </w:r>
      <w:r w:rsidR="009F65FB">
        <w:rPr>
          <w:rFonts w:ascii="Times New Roman" w:hAnsi="Times New Roman"/>
          <w:u w:val="single"/>
        </w:rPr>
        <w:tab/>
      </w:r>
      <w:r w:rsidR="009F65FB">
        <w:t xml:space="preserve">(denumirea solicitantului), </w:t>
      </w:r>
      <w:r w:rsidR="009F65FB">
        <w:rPr>
          <w:spacing w:val="-4"/>
        </w:rPr>
        <w:t>nr.</w:t>
      </w:r>
      <w:r w:rsidR="009F65FB">
        <w:rPr>
          <w:u w:val="single"/>
        </w:rPr>
        <w:tab/>
      </w:r>
      <w:r w:rsidR="009F65FB">
        <w:tab/>
        <w:t>din</w:t>
      </w:r>
      <w:r w:rsidR="009F65FB">
        <w:rPr>
          <w:spacing w:val="83"/>
        </w:rPr>
        <w:t xml:space="preserve"> </w:t>
      </w:r>
      <w:r w:rsidR="009F65FB">
        <w:rPr>
          <w:u w:val="single"/>
        </w:rPr>
        <w:tab/>
      </w:r>
      <w:r w:rsidR="009F65FB">
        <w:rPr>
          <w:u w:val="single"/>
        </w:rPr>
        <w:tab/>
      </w:r>
      <w:r w:rsidR="009F65FB">
        <w:t xml:space="preserve"> privind</w:t>
      </w:r>
      <w:r w:rsidR="009F65FB">
        <w:rPr>
          <w:spacing w:val="40"/>
        </w:rPr>
        <w:t xml:space="preserve"> </w:t>
      </w:r>
      <w:r w:rsidR="009F65FB">
        <w:t>participarea</w:t>
      </w:r>
      <w:r w:rsidR="009F65FB">
        <w:rPr>
          <w:spacing w:val="40"/>
        </w:rPr>
        <w:t xml:space="preserve"> </w:t>
      </w:r>
      <w:r w:rsidR="009F65FB">
        <w:t>la</w:t>
      </w:r>
      <w:r w:rsidR="009F65FB">
        <w:rPr>
          <w:spacing w:val="40"/>
        </w:rPr>
        <w:t xml:space="preserve"> </w:t>
      </w:r>
      <w:r w:rsidR="009F65FB">
        <w:t>licitaţia</w:t>
      </w:r>
      <w:r w:rsidR="009F65FB">
        <w:rPr>
          <w:spacing w:val="40"/>
        </w:rPr>
        <w:t xml:space="preserve"> </w:t>
      </w:r>
      <w:r w:rsidR="009F65FB">
        <w:t>publicǎ</w:t>
      </w:r>
      <w:r w:rsidR="009F65FB">
        <w:rPr>
          <w:spacing w:val="40"/>
        </w:rPr>
        <w:t xml:space="preserve"> </w:t>
      </w:r>
      <w:r w:rsidR="009F65FB">
        <w:t>organizatǎ</w:t>
      </w:r>
      <w:r w:rsidR="009F65FB">
        <w:rPr>
          <w:spacing w:val="40"/>
        </w:rPr>
        <w:t xml:space="preserve"> </w:t>
      </w:r>
      <w:r w:rsidR="009F65FB">
        <w:t>pentru</w:t>
      </w:r>
      <w:r w:rsidR="009F65FB">
        <w:rPr>
          <w:spacing w:val="40"/>
        </w:rPr>
        <w:t xml:space="preserve"> </w:t>
      </w:r>
      <w:r w:rsidR="009F65FB">
        <w:rPr>
          <w:spacing w:val="-2"/>
        </w:rPr>
        <w:t>executarea</w:t>
      </w:r>
      <w:r w:rsidR="009F65FB">
        <w:tab/>
      </w:r>
      <w:r w:rsidR="009F65FB">
        <w:rPr>
          <w:spacing w:val="-2"/>
        </w:rPr>
        <w:t>obiectivului</w:t>
      </w:r>
      <w:r w:rsidR="009F65FB">
        <w:tab/>
      </w:r>
      <w:r w:rsidR="009F65FB">
        <w:rPr>
          <w:spacing w:val="-6"/>
        </w:rPr>
        <w:t>de</w:t>
      </w:r>
      <w:r w:rsidR="009F65FB">
        <w:tab/>
      </w:r>
      <w:r w:rsidR="009F65FB">
        <w:tab/>
      </w:r>
      <w:r w:rsidR="009F65FB">
        <w:rPr>
          <w:spacing w:val="-2"/>
        </w:rPr>
        <w:t>investiţie (denumirea</w:t>
      </w:r>
    </w:p>
    <w:p w:rsidR="00957CDC" w:rsidRDefault="009F65FB">
      <w:pPr>
        <w:pStyle w:val="a3"/>
        <w:ind w:left="680" w:right="1332"/>
      </w:pPr>
      <w:r>
        <w:t>obiectivului),</w:t>
      </w:r>
      <w:r>
        <w:rPr>
          <w:spacing w:val="40"/>
        </w:rPr>
        <w:t xml:space="preserve"> </w:t>
      </w:r>
      <w:r>
        <w:t>în</w:t>
      </w:r>
      <w:r>
        <w:rPr>
          <w:spacing w:val="40"/>
        </w:rPr>
        <w:t xml:space="preserve"> </w:t>
      </w:r>
      <w:r>
        <w:t>baza</w:t>
      </w:r>
      <w:r>
        <w:rPr>
          <w:spacing w:val="40"/>
        </w:rPr>
        <w:t xml:space="preserve"> </w:t>
      </w:r>
      <w:r>
        <w:t>documentelor</w:t>
      </w:r>
      <w:r>
        <w:rPr>
          <w:spacing w:val="40"/>
        </w:rPr>
        <w:t xml:space="preserve"> </w:t>
      </w:r>
      <w:r>
        <w:t>întocmite</w:t>
      </w:r>
      <w:r>
        <w:rPr>
          <w:spacing w:val="40"/>
        </w:rPr>
        <w:t xml:space="preserve"> </w:t>
      </w:r>
      <w:r>
        <w:t>de</w:t>
      </w:r>
      <w:r>
        <w:rPr>
          <w:spacing w:val="40"/>
        </w:rPr>
        <w:t xml:space="preserve"> </w:t>
      </w:r>
      <w:r>
        <w:t>noi</w:t>
      </w:r>
      <w:r>
        <w:rPr>
          <w:spacing w:val="40"/>
        </w:rPr>
        <w:t xml:space="preserve"> </w:t>
      </w:r>
      <w:r>
        <w:t>în</w:t>
      </w:r>
      <w:r>
        <w:rPr>
          <w:spacing w:val="40"/>
        </w:rPr>
        <w:t xml:space="preserve"> </w:t>
      </w:r>
      <w:r>
        <w:t>urma</w:t>
      </w:r>
      <w:r>
        <w:rPr>
          <w:spacing w:val="40"/>
        </w:rPr>
        <w:t xml:space="preserve"> </w:t>
      </w:r>
      <w:r>
        <w:t>controalelor</w:t>
      </w:r>
      <w:r>
        <w:rPr>
          <w:spacing w:val="40"/>
        </w:rPr>
        <w:t xml:space="preserve"> </w:t>
      </w:r>
      <w:r>
        <w:t>efectuate</w:t>
      </w:r>
      <w:r>
        <w:rPr>
          <w:spacing w:val="40"/>
        </w:rPr>
        <w:t xml:space="preserve"> </w:t>
      </w:r>
      <w:r>
        <w:t>la</w:t>
      </w:r>
      <w:r>
        <w:rPr>
          <w:spacing w:val="80"/>
        </w:rPr>
        <w:t xml:space="preserve"> </w:t>
      </w:r>
      <w:r>
        <w:t>operatorul economic menţionat,</w:t>
      </w:r>
      <w:r>
        <w:rPr>
          <w:spacing w:val="40"/>
        </w:rPr>
        <w:t xml:space="preserve"> </w:t>
      </w:r>
      <w:r>
        <w:t>comunicǎm urmǎtoarele:</w:t>
      </w:r>
    </w:p>
    <w:p w:rsidR="00957CDC" w:rsidRDefault="00957CDC">
      <w:pPr>
        <w:pStyle w:val="a3"/>
        <w:rPr>
          <w:sz w:val="20"/>
        </w:rPr>
      </w:pPr>
    </w:p>
    <w:p w:rsidR="00957CDC" w:rsidRDefault="00957CDC">
      <w:pPr>
        <w:pStyle w:val="a3"/>
        <w:spacing w:before="95"/>
        <w:rPr>
          <w:sz w:val="20"/>
        </w:rPr>
      </w:pPr>
    </w:p>
    <w:tbl>
      <w:tblPr>
        <w:tblStyle w:val="TableNormal"/>
        <w:tblW w:w="0" w:type="auto"/>
        <w:tblInd w:w="7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69"/>
        <w:gridCol w:w="7092"/>
        <w:gridCol w:w="850"/>
        <w:gridCol w:w="793"/>
      </w:tblGrid>
      <w:tr w:rsidR="00957CDC">
        <w:trPr>
          <w:trHeight w:val="585"/>
        </w:trPr>
        <w:tc>
          <w:tcPr>
            <w:tcW w:w="769" w:type="dxa"/>
          </w:tcPr>
          <w:p w:rsidR="00957CDC" w:rsidRDefault="009F65FB">
            <w:pPr>
              <w:pStyle w:val="TableParagraph"/>
              <w:spacing w:line="290" w:lineRule="atLeast"/>
              <w:ind w:left="110" w:right="304"/>
              <w:rPr>
                <w:rFonts w:ascii="Calibri Light"/>
                <w:sz w:val="24"/>
              </w:rPr>
            </w:pPr>
            <w:r>
              <w:rPr>
                <w:rFonts w:ascii="Calibri Light"/>
                <w:spacing w:val="-4"/>
                <w:sz w:val="24"/>
              </w:rPr>
              <w:t>Nr. d/o</w:t>
            </w:r>
          </w:p>
        </w:tc>
        <w:tc>
          <w:tcPr>
            <w:tcW w:w="7092" w:type="dxa"/>
          </w:tcPr>
          <w:p w:rsidR="00957CDC" w:rsidRDefault="009F65FB">
            <w:pPr>
              <w:pStyle w:val="TableParagraph"/>
              <w:spacing w:line="290" w:lineRule="atLeast"/>
              <w:ind w:left="109"/>
              <w:rPr>
                <w:rFonts w:ascii="Calibri Light" w:hAnsi="Calibri Light"/>
                <w:sz w:val="24"/>
              </w:rPr>
            </w:pPr>
            <w:r>
              <w:rPr>
                <w:rFonts w:ascii="Calibri Light" w:hAnsi="Calibri Light"/>
                <w:sz w:val="24"/>
              </w:rPr>
              <w:t>Informaţii</w:t>
            </w:r>
            <w:r>
              <w:rPr>
                <w:rFonts w:ascii="Calibri Light" w:hAnsi="Calibri Light"/>
                <w:spacing w:val="17"/>
                <w:sz w:val="24"/>
              </w:rPr>
              <w:t xml:space="preserve"> </w:t>
            </w:r>
            <w:r>
              <w:rPr>
                <w:rFonts w:ascii="Calibri Light" w:hAnsi="Calibri Light"/>
                <w:sz w:val="24"/>
              </w:rPr>
              <w:t>rezultate</w:t>
            </w:r>
            <w:r>
              <w:rPr>
                <w:rFonts w:ascii="Calibri Light" w:hAnsi="Calibri Light"/>
                <w:spacing w:val="17"/>
                <w:sz w:val="24"/>
              </w:rPr>
              <w:t xml:space="preserve"> </w:t>
            </w:r>
            <w:r>
              <w:rPr>
                <w:rFonts w:ascii="Calibri Light" w:hAnsi="Calibri Light"/>
                <w:sz w:val="24"/>
              </w:rPr>
              <w:t>din</w:t>
            </w:r>
            <w:r>
              <w:rPr>
                <w:rFonts w:ascii="Calibri Light" w:hAnsi="Calibri Light"/>
                <w:spacing w:val="17"/>
                <w:sz w:val="24"/>
              </w:rPr>
              <w:t xml:space="preserve"> </w:t>
            </w:r>
            <w:r>
              <w:rPr>
                <w:rFonts w:ascii="Calibri Light" w:hAnsi="Calibri Light"/>
                <w:sz w:val="24"/>
              </w:rPr>
              <w:t>documentele</w:t>
            </w:r>
            <w:r>
              <w:rPr>
                <w:rFonts w:ascii="Calibri Light" w:hAnsi="Calibri Light"/>
                <w:spacing w:val="17"/>
                <w:sz w:val="24"/>
              </w:rPr>
              <w:t xml:space="preserve"> </w:t>
            </w:r>
            <w:r>
              <w:rPr>
                <w:rFonts w:ascii="Calibri Light" w:hAnsi="Calibri Light"/>
                <w:sz w:val="24"/>
              </w:rPr>
              <w:t>întocmite</w:t>
            </w:r>
            <w:r>
              <w:rPr>
                <w:rFonts w:ascii="Calibri Light" w:hAnsi="Calibri Light"/>
                <w:spacing w:val="17"/>
                <w:sz w:val="24"/>
              </w:rPr>
              <w:t xml:space="preserve"> </w:t>
            </w:r>
            <w:r>
              <w:rPr>
                <w:rFonts w:ascii="Calibri Light" w:hAnsi="Calibri Light"/>
                <w:sz w:val="24"/>
              </w:rPr>
              <w:t>cu</w:t>
            </w:r>
            <w:r>
              <w:rPr>
                <w:rFonts w:ascii="Calibri Light" w:hAnsi="Calibri Light"/>
                <w:spacing w:val="17"/>
                <w:sz w:val="24"/>
              </w:rPr>
              <w:t xml:space="preserve"> </w:t>
            </w:r>
            <w:r>
              <w:rPr>
                <w:rFonts w:ascii="Calibri Light" w:hAnsi="Calibri Light"/>
                <w:sz w:val="24"/>
              </w:rPr>
              <w:t>ocazia</w:t>
            </w:r>
            <w:r>
              <w:rPr>
                <w:rFonts w:ascii="Calibri Light" w:hAnsi="Calibri Light"/>
                <w:spacing w:val="18"/>
                <w:sz w:val="24"/>
              </w:rPr>
              <w:t xml:space="preserve"> </w:t>
            </w:r>
            <w:r>
              <w:rPr>
                <w:rFonts w:ascii="Calibri Light" w:hAnsi="Calibri Light"/>
                <w:sz w:val="24"/>
              </w:rPr>
              <w:t>controalelor efectuate de Inspecţia de Stat în Construcţii</w:t>
            </w:r>
          </w:p>
        </w:tc>
        <w:tc>
          <w:tcPr>
            <w:tcW w:w="850" w:type="dxa"/>
          </w:tcPr>
          <w:p w:rsidR="00957CDC" w:rsidRDefault="00957CDC">
            <w:pPr>
              <w:pStyle w:val="TableParagraph"/>
              <w:spacing w:before="1"/>
              <w:rPr>
                <w:rFonts w:ascii="Calibri Light"/>
                <w:sz w:val="24"/>
              </w:rPr>
            </w:pPr>
          </w:p>
          <w:p w:rsidR="00957CDC" w:rsidRDefault="009F65FB">
            <w:pPr>
              <w:pStyle w:val="TableParagraph"/>
              <w:spacing w:line="271" w:lineRule="exact"/>
              <w:ind w:left="105"/>
              <w:rPr>
                <w:rFonts w:ascii="Calibri Light"/>
                <w:sz w:val="24"/>
              </w:rPr>
            </w:pPr>
            <w:r>
              <w:rPr>
                <w:rFonts w:ascii="Calibri Light"/>
                <w:spacing w:val="-5"/>
                <w:sz w:val="24"/>
              </w:rPr>
              <w:t>Da</w:t>
            </w:r>
          </w:p>
        </w:tc>
        <w:tc>
          <w:tcPr>
            <w:tcW w:w="793" w:type="dxa"/>
          </w:tcPr>
          <w:p w:rsidR="00957CDC" w:rsidRDefault="00957CDC">
            <w:pPr>
              <w:pStyle w:val="TableParagraph"/>
              <w:spacing w:before="1"/>
              <w:rPr>
                <w:rFonts w:ascii="Calibri Light"/>
                <w:sz w:val="24"/>
              </w:rPr>
            </w:pPr>
          </w:p>
          <w:p w:rsidR="00957CDC" w:rsidRDefault="009F65FB">
            <w:pPr>
              <w:pStyle w:val="TableParagraph"/>
              <w:spacing w:line="271" w:lineRule="exact"/>
              <w:ind w:left="109"/>
              <w:rPr>
                <w:rFonts w:ascii="Calibri Light"/>
                <w:sz w:val="24"/>
              </w:rPr>
            </w:pPr>
            <w:r>
              <w:rPr>
                <w:rFonts w:ascii="Calibri Light"/>
                <w:spacing w:val="-5"/>
                <w:sz w:val="24"/>
              </w:rPr>
              <w:t>Nu</w:t>
            </w:r>
          </w:p>
        </w:tc>
      </w:tr>
      <w:tr w:rsidR="00957CDC">
        <w:trPr>
          <w:trHeight w:val="359"/>
        </w:trPr>
        <w:tc>
          <w:tcPr>
            <w:tcW w:w="769" w:type="dxa"/>
          </w:tcPr>
          <w:p w:rsidR="00957CDC" w:rsidRDefault="009F65FB">
            <w:pPr>
              <w:pStyle w:val="TableParagraph"/>
              <w:spacing w:before="1"/>
              <w:ind w:left="110"/>
              <w:rPr>
                <w:rFonts w:ascii="Calibri Light"/>
                <w:sz w:val="24"/>
              </w:rPr>
            </w:pPr>
            <w:r>
              <w:rPr>
                <w:rFonts w:ascii="Calibri Light"/>
                <w:spacing w:val="-10"/>
                <w:sz w:val="24"/>
              </w:rPr>
              <w:t>1</w:t>
            </w:r>
          </w:p>
        </w:tc>
        <w:tc>
          <w:tcPr>
            <w:tcW w:w="7092" w:type="dxa"/>
          </w:tcPr>
          <w:p w:rsidR="00957CDC" w:rsidRDefault="009F65FB">
            <w:pPr>
              <w:pStyle w:val="TableParagraph"/>
              <w:spacing w:before="1"/>
              <w:ind w:left="109"/>
              <w:rPr>
                <w:rFonts w:ascii="Calibri Light"/>
                <w:sz w:val="24"/>
              </w:rPr>
            </w:pPr>
            <w:r>
              <w:rPr>
                <w:rFonts w:ascii="Calibri Light"/>
                <w:spacing w:val="-10"/>
                <w:sz w:val="24"/>
              </w:rPr>
              <w:t>2</w:t>
            </w:r>
          </w:p>
        </w:tc>
        <w:tc>
          <w:tcPr>
            <w:tcW w:w="850" w:type="dxa"/>
          </w:tcPr>
          <w:p w:rsidR="00957CDC" w:rsidRDefault="009F65FB">
            <w:pPr>
              <w:pStyle w:val="TableParagraph"/>
              <w:spacing w:before="1"/>
              <w:ind w:left="105"/>
              <w:rPr>
                <w:rFonts w:ascii="Calibri Light"/>
                <w:sz w:val="24"/>
              </w:rPr>
            </w:pPr>
            <w:r>
              <w:rPr>
                <w:rFonts w:ascii="Calibri Light"/>
                <w:spacing w:val="-10"/>
                <w:sz w:val="24"/>
              </w:rPr>
              <w:t>3</w:t>
            </w:r>
          </w:p>
        </w:tc>
        <w:tc>
          <w:tcPr>
            <w:tcW w:w="793" w:type="dxa"/>
          </w:tcPr>
          <w:p w:rsidR="00957CDC" w:rsidRDefault="009F65FB">
            <w:pPr>
              <w:pStyle w:val="TableParagraph"/>
              <w:spacing w:before="1"/>
              <w:ind w:left="109"/>
              <w:rPr>
                <w:rFonts w:ascii="Calibri Light"/>
                <w:sz w:val="24"/>
              </w:rPr>
            </w:pPr>
            <w:r>
              <w:rPr>
                <w:rFonts w:ascii="Calibri Light"/>
                <w:spacing w:val="-10"/>
                <w:sz w:val="24"/>
              </w:rPr>
              <w:t>4</w:t>
            </w:r>
          </w:p>
        </w:tc>
      </w:tr>
      <w:tr w:rsidR="00957CDC">
        <w:trPr>
          <w:trHeight w:val="4954"/>
        </w:trPr>
        <w:tc>
          <w:tcPr>
            <w:tcW w:w="769" w:type="dxa"/>
          </w:tcPr>
          <w:p w:rsidR="00957CDC" w:rsidRDefault="00957CDC">
            <w:pPr>
              <w:pStyle w:val="TableParagraph"/>
              <w:rPr>
                <w:sz w:val="24"/>
              </w:rPr>
            </w:pPr>
          </w:p>
        </w:tc>
        <w:tc>
          <w:tcPr>
            <w:tcW w:w="7092" w:type="dxa"/>
          </w:tcPr>
          <w:p w:rsidR="00957CDC" w:rsidRDefault="009F65FB">
            <w:pPr>
              <w:pStyle w:val="TableParagraph"/>
              <w:spacing w:before="1"/>
              <w:ind w:left="109"/>
              <w:rPr>
                <w:rFonts w:ascii="Calibri Light" w:hAnsi="Calibri Light"/>
                <w:sz w:val="24"/>
              </w:rPr>
            </w:pPr>
            <w:r>
              <w:rPr>
                <w:rFonts w:ascii="Calibri Light" w:hAnsi="Calibri Light"/>
                <w:sz w:val="24"/>
              </w:rPr>
              <w:t>Cu privire la lucrǎrile generale şi similare executate şi în curs de executare</w:t>
            </w:r>
            <w:r>
              <w:rPr>
                <w:rFonts w:ascii="Calibri Light" w:hAnsi="Calibri Light"/>
                <w:spacing w:val="-4"/>
                <w:sz w:val="24"/>
              </w:rPr>
              <w:t xml:space="preserve"> </w:t>
            </w:r>
            <w:r>
              <w:rPr>
                <w:rFonts w:ascii="Calibri Light" w:hAnsi="Calibri Light"/>
                <w:sz w:val="24"/>
              </w:rPr>
              <w:t>din</w:t>
            </w:r>
            <w:r>
              <w:rPr>
                <w:rFonts w:ascii="Calibri Light" w:hAnsi="Calibri Light"/>
                <w:spacing w:val="-5"/>
                <w:sz w:val="24"/>
              </w:rPr>
              <w:t xml:space="preserve"> </w:t>
            </w:r>
            <w:r>
              <w:rPr>
                <w:rFonts w:ascii="Calibri Light" w:hAnsi="Calibri Light"/>
                <w:sz w:val="24"/>
              </w:rPr>
              <w:t>ultimii</w:t>
            </w:r>
            <w:r>
              <w:rPr>
                <w:rFonts w:ascii="Calibri Light" w:hAnsi="Calibri Light"/>
                <w:spacing w:val="-5"/>
                <w:sz w:val="24"/>
              </w:rPr>
              <w:t xml:space="preserve"> </w:t>
            </w:r>
            <w:r>
              <w:rPr>
                <w:rFonts w:ascii="Calibri Light" w:hAnsi="Calibri Light"/>
                <w:sz w:val="24"/>
              </w:rPr>
              <w:t>3</w:t>
            </w:r>
            <w:r>
              <w:rPr>
                <w:rFonts w:ascii="Calibri Light" w:hAnsi="Calibri Light"/>
                <w:spacing w:val="-7"/>
                <w:sz w:val="24"/>
              </w:rPr>
              <w:t xml:space="preserve"> </w:t>
            </w:r>
            <w:r>
              <w:rPr>
                <w:rFonts w:ascii="Calibri Light" w:hAnsi="Calibri Light"/>
                <w:sz w:val="24"/>
              </w:rPr>
              <w:t>ani</w:t>
            </w:r>
            <w:r>
              <w:rPr>
                <w:rFonts w:ascii="Calibri Light" w:hAnsi="Calibri Light"/>
                <w:spacing w:val="-5"/>
                <w:sz w:val="24"/>
              </w:rPr>
              <w:t xml:space="preserve"> </w:t>
            </w:r>
            <w:r>
              <w:rPr>
                <w:rFonts w:ascii="Calibri Light" w:hAnsi="Calibri Light"/>
                <w:sz w:val="24"/>
              </w:rPr>
              <w:t>au</w:t>
            </w:r>
            <w:r>
              <w:rPr>
                <w:rFonts w:ascii="Calibri Light" w:hAnsi="Calibri Light"/>
                <w:spacing w:val="-5"/>
                <w:sz w:val="24"/>
              </w:rPr>
              <w:t xml:space="preserve"> </w:t>
            </w:r>
            <w:r>
              <w:rPr>
                <w:rFonts w:ascii="Calibri Light" w:hAnsi="Calibri Light"/>
                <w:sz w:val="24"/>
              </w:rPr>
              <w:t>fost</w:t>
            </w:r>
            <w:r>
              <w:rPr>
                <w:rFonts w:ascii="Calibri Light" w:hAnsi="Calibri Light"/>
                <w:spacing w:val="40"/>
                <w:sz w:val="24"/>
              </w:rPr>
              <w:t xml:space="preserve"> </w:t>
            </w:r>
            <w:r>
              <w:rPr>
                <w:rFonts w:ascii="Calibri Light" w:hAnsi="Calibri Light"/>
                <w:sz w:val="24"/>
              </w:rPr>
              <w:t>înregistrate</w:t>
            </w:r>
            <w:r>
              <w:rPr>
                <w:rFonts w:ascii="Calibri Light" w:hAnsi="Calibri Light"/>
                <w:spacing w:val="-4"/>
                <w:sz w:val="24"/>
              </w:rPr>
              <w:t xml:space="preserve"> </w:t>
            </w:r>
            <w:r>
              <w:rPr>
                <w:rFonts w:ascii="Calibri Light" w:hAnsi="Calibri Light"/>
                <w:sz w:val="24"/>
              </w:rPr>
              <w:t>din vina</w:t>
            </w:r>
            <w:r>
              <w:rPr>
                <w:rFonts w:ascii="Calibri Light" w:hAnsi="Calibri Light"/>
                <w:spacing w:val="-3"/>
                <w:sz w:val="24"/>
              </w:rPr>
              <w:t xml:space="preserve"> </w:t>
            </w:r>
            <w:r>
              <w:rPr>
                <w:rFonts w:ascii="Calibri Light" w:hAnsi="Calibri Light"/>
                <w:sz w:val="24"/>
              </w:rPr>
              <w:t>exclusivǎ</w:t>
            </w:r>
            <w:r>
              <w:rPr>
                <w:rFonts w:ascii="Calibri Light" w:hAnsi="Calibri Light"/>
                <w:spacing w:val="-3"/>
                <w:sz w:val="24"/>
              </w:rPr>
              <w:t xml:space="preserve"> </w:t>
            </w:r>
            <w:r>
              <w:rPr>
                <w:rFonts w:ascii="Calibri Light" w:hAnsi="Calibri Light"/>
                <w:sz w:val="24"/>
              </w:rPr>
              <w:t xml:space="preserve">a </w:t>
            </w:r>
            <w:r>
              <w:rPr>
                <w:rFonts w:ascii="Calibri Light" w:hAnsi="Calibri Light"/>
                <w:spacing w:val="-2"/>
                <w:sz w:val="24"/>
              </w:rPr>
              <w:t>antreprenorului:</w:t>
            </w:r>
          </w:p>
          <w:p w:rsidR="00957CDC" w:rsidRDefault="009F65FB">
            <w:pPr>
              <w:pStyle w:val="TableParagraph"/>
              <w:numPr>
                <w:ilvl w:val="0"/>
                <w:numId w:val="6"/>
              </w:numPr>
              <w:tabs>
                <w:tab w:val="left" w:pos="412"/>
              </w:tabs>
              <w:spacing w:line="244" w:lineRule="auto"/>
              <w:ind w:right="108" w:firstLine="0"/>
              <w:rPr>
                <w:rFonts w:ascii="Calibri Light" w:hAnsi="Calibri Light"/>
                <w:sz w:val="24"/>
              </w:rPr>
            </w:pPr>
            <w:r>
              <w:rPr>
                <w:rFonts w:ascii="Calibri Light" w:hAnsi="Calibri Light"/>
                <w:sz w:val="24"/>
              </w:rPr>
              <w:t>cazuri</w:t>
            </w:r>
            <w:r>
              <w:rPr>
                <w:rFonts w:ascii="Calibri Light" w:hAnsi="Calibri Light"/>
                <w:spacing w:val="40"/>
                <w:sz w:val="24"/>
              </w:rPr>
              <w:t xml:space="preserve"> </w:t>
            </w:r>
            <w:r>
              <w:rPr>
                <w:rFonts w:ascii="Calibri Light" w:hAnsi="Calibri Light"/>
                <w:sz w:val="24"/>
              </w:rPr>
              <w:t>de</w:t>
            </w:r>
            <w:r>
              <w:rPr>
                <w:rFonts w:ascii="Calibri Light" w:hAnsi="Calibri Light"/>
                <w:spacing w:val="40"/>
                <w:sz w:val="24"/>
              </w:rPr>
              <w:t xml:space="preserve"> </w:t>
            </w:r>
            <w:r>
              <w:rPr>
                <w:rFonts w:ascii="Calibri Light" w:hAnsi="Calibri Light"/>
                <w:sz w:val="24"/>
              </w:rPr>
              <w:t>neconformitate</w:t>
            </w:r>
            <w:r>
              <w:rPr>
                <w:rFonts w:ascii="Calibri Light" w:hAnsi="Calibri Light"/>
                <w:spacing w:val="40"/>
                <w:sz w:val="24"/>
              </w:rPr>
              <w:t xml:space="preserve"> </w:t>
            </w:r>
            <w:r>
              <w:rPr>
                <w:rFonts w:ascii="Calibri Light" w:hAnsi="Calibri Light"/>
                <w:sz w:val="24"/>
              </w:rPr>
              <w:t>sau</w:t>
            </w:r>
            <w:r>
              <w:rPr>
                <w:rFonts w:ascii="Calibri Light" w:hAnsi="Calibri Light"/>
                <w:spacing w:val="40"/>
                <w:sz w:val="24"/>
              </w:rPr>
              <w:t xml:space="preserve"> </w:t>
            </w:r>
            <w:r>
              <w:rPr>
                <w:rFonts w:ascii="Calibri Light" w:hAnsi="Calibri Light"/>
                <w:sz w:val="24"/>
              </w:rPr>
              <w:t>defecte</w:t>
            </w:r>
            <w:r>
              <w:rPr>
                <w:rFonts w:ascii="Calibri Light" w:hAnsi="Calibri Light"/>
                <w:spacing w:val="40"/>
                <w:sz w:val="24"/>
              </w:rPr>
              <w:t xml:space="preserve"> </w:t>
            </w:r>
            <w:r>
              <w:rPr>
                <w:rFonts w:ascii="Calibri Light" w:hAnsi="Calibri Light"/>
                <w:sz w:val="24"/>
              </w:rPr>
              <w:t>care</w:t>
            </w:r>
            <w:r>
              <w:rPr>
                <w:rFonts w:ascii="Calibri Light" w:hAnsi="Calibri Light"/>
                <w:spacing w:val="40"/>
                <w:sz w:val="24"/>
              </w:rPr>
              <w:t xml:space="preserve"> </w:t>
            </w:r>
            <w:r>
              <w:rPr>
                <w:rFonts w:ascii="Calibri Light" w:hAnsi="Calibri Light"/>
                <w:sz w:val="24"/>
              </w:rPr>
              <w:t>au</w:t>
            </w:r>
            <w:r>
              <w:rPr>
                <w:rFonts w:ascii="Calibri Light" w:hAnsi="Calibri Light"/>
                <w:spacing w:val="40"/>
                <w:sz w:val="24"/>
              </w:rPr>
              <w:t xml:space="preserve"> </w:t>
            </w:r>
            <w:r>
              <w:rPr>
                <w:rFonts w:ascii="Calibri Light" w:hAnsi="Calibri Light"/>
                <w:sz w:val="24"/>
              </w:rPr>
              <w:t>condus</w:t>
            </w:r>
            <w:r>
              <w:rPr>
                <w:rFonts w:ascii="Calibri Light" w:hAnsi="Calibri Light"/>
                <w:spacing w:val="40"/>
                <w:sz w:val="24"/>
              </w:rPr>
              <w:t xml:space="preserve"> </w:t>
            </w:r>
            <w:r>
              <w:rPr>
                <w:rFonts w:ascii="Calibri Light" w:hAnsi="Calibri Light"/>
                <w:sz w:val="24"/>
              </w:rPr>
              <w:t>la</w:t>
            </w:r>
            <w:r>
              <w:rPr>
                <w:rFonts w:ascii="Calibri Light" w:hAnsi="Calibri Light"/>
                <w:spacing w:val="40"/>
                <w:sz w:val="24"/>
              </w:rPr>
              <w:t xml:space="preserve"> </w:t>
            </w:r>
            <w:r>
              <w:rPr>
                <w:rFonts w:ascii="Calibri Light" w:hAnsi="Calibri Light"/>
                <w:sz w:val="24"/>
              </w:rPr>
              <w:t>refaceri parţiale sau totale ale lucrǎrilor;</w:t>
            </w:r>
          </w:p>
          <w:p w:rsidR="00957CDC" w:rsidRDefault="009F65FB">
            <w:pPr>
              <w:pStyle w:val="TableParagraph"/>
              <w:numPr>
                <w:ilvl w:val="0"/>
                <w:numId w:val="6"/>
              </w:numPr>
              <w:tabs>
                <w:tab w:val="left" w:pos="412"/>
              </w:tabs>
              <w:ind w:right="105" w:firstLine="0"/>
              <w:rPr>
                <w:rFonts w:ascii="Calibri Light" w:hAnsi="Calibri Light"/>
                <w:sz w:val="24"/>
              </w:rPr>
            </w:pPr>
            <w:r>
              <w:rPr>
                <w:rFonts w:ascii="Calibri Light" w:hAnsi="Calibri Light"/>
                <w:sz w:val="24"/>
              </w:rPr>
              <w:t>cazuri în care neconformitǎţile au afectat lucrǎrile de consolidare a terenului de fundaţie, a fundaţiilor şi a structurii de rezistenţǎ;</w:t>
            </w:r>
          </w:p>
          <w:p w:rsidR="00957CDC" w:rsidRDefault="009F65FB">
            <w:pPr>
              <w:pStyle w:val="TableParagraph"/>
              <w:numPr>
                <w:ilvl w:val="0"/>
                <w:numId w:val="6"/>
              </w:numPr>
              <w:tabs>
                <w:tab w:val="left" w:pos="412"/>
              </w:tabs>
              <w:ind w:right="111" w:firstLine="0"/>
              <w:rPr>
                <w:rFonts w:ascii="Calibri Light" w:hAnsi="Calibri Light"/>
                <w:sz w:val="24"/>
              </w:rPr>
            </w:pPr>
            <w:r>
              <w:rPr>
                <w:rFonts w:ascii="Calibri Light" w:hAnsi="Calibri Light"/>
                <w:sz w:val="24"/>
              </w:rPr>
              <w:t>cazuri</w:t>
            </w:r>
            <w:r>
              <w:rPr>
                <w:rFonts w:ascii="Calibri Light" w:hAnsi="Calibri Light"/>
                <w:spacing w:val="27"/>
                <w:sz w:val="24"/>
              </w:rPr>
              <w:t xml:space="preserve"> </w:t>
            </w:r>
            <w:r>
              <w:rPr>
                <w:rFonts w:ascii="Calibri Light" w:hAnsi="Calibri Light"/>
                <w:sz w:val="24"/>
              </w:rPr>
              <w:t>de</w:t>
            </w:r>
            <w:r>
              <w:rPr>
                <w:rFonts w:ascii="Calibri Light" w:hAnsi="Calibri Light"/>
                <w:spacing w:val="28"/>
                <w:sz w:val="24"/>
              </w:rPr>
              <w:t xml:space="preserve"> </w:t>
            </w:r>
            <w:r>
              <w:rPr>
                <w:rFonts w:ascii="Calibri Light" w:hAnsi="Calibri Light"/>
                <w:sz w:val="24"/>
              </w:rPr>
              <w:t>accidente</w:t>
            </w:r>
            <w:r>
              <w:rPr>
                <w:rFonts w:ascii="Calibri Light" w:hAnsi="Calibri Light"/>
                <w:spacing w:val="28"/>
                <w:sz w:val="24"/>
              </w:rPr>
              <w:t xml:space="preserve"> </w:t>
            </w:r>
            <w:r>
              <w:rPr>
                <w:rFonts w:ascii="Calibri Light" w:hAnsi="Calibri Light"/>
                <w:sz w:val="24"/>
              </w:rPr>
              <w:t>tehnice,</w:t>
            </w:r>
            <w:r>
              <w:rPr>
                <w:rFonts w:ascii="Calibri Light" w:hAnsi="Calibri Light"/>
                <w:spacing w:val="31"/>
                <w:sz w:val="24"/>
              </w:rPr>
              <w:t xml:space="preserve"> </w:t>
            </w:r>
            <w:r>
              <w:rPr>
                <w:rFonts w:ascii="Calibri Light" w:hAnsi="Calibri Light"/>
                <w:sz w:val="24"/>
              </w:rPr>
              <w:t>prin</w:t>
            </w:r>
            <w:r>
              <w:rPr>
                <w:rFonts w:ascii="Calibri Light" w:hAnsi="Calibri Light"/>
                <w:spacing w:val="27"/>
                <w:sz w:val="24"/>
              </w:rPr>
              <w:t xml:space="preserve"> </w:t>
            </w:r>
            <w:r>
              <w:rPr>
                <w:rFonts w:ascii="Calibri Light" w:hAnsi="Calibri Light"/>
                <w:sz w:val="24"/>
              </w:rPr>
              <w:t>încǎlcarea</w:t>
            </w:r>
            <w:r>
              <w:rPr>
                <w:rFonts w:ascii="Calibri Light" w:hAnsi="Calibri Light"/>
                <w:spacing w:val="29"/>
                <w:sz w:val="24"/>
              </w:rPr>
              <w:t xml:space="preserve"> </w:t>
            </w:r>
            <w:r>
              <w:rPr>
                <w:rFonts w:ascii="Calibri Light" w:hAnsi="Calibri Light"/>
                <w:sz w:val="24"/>
              </w:rPr>
              <w:t>normelor</w:t>
            </w:r>
            <w:r>
              <w:rPr>
                <w:rFonts w:ascii="Calibri Light" w:hAnsi="Calibri Light"/>
                <w:spacing w:val="26"/>
                <w:sz w:val="24"/>
              </w:rPr>
              <w:t xml:space="preserve"> </w:t>
            </w:r>
            <w:r>
              <w:rPr>
                <w:rFonts w:ascii="Calibri Light" w:hAnsi="Calibri Light"/>
                <w:sz w:val="24"/>
              </w:rPr>
              <w:t>tehnice</w:t>
            </w:r>
            <w:r>
              <w:rPr>
                <w:rFonts w:ascii="Calibri Light" w:hAnsi="Calibri Light"/>
                <w:spacing w:val="28"/>
                <w:sz w:val="24"/>
              </w:rPr>
              <w:t xml:space="preserve"> </w:t>
            </w:r>
            <w:r>
              <w:rPr>
                <w:rFonts w:ascii="Calibri Light" w:hAnsi="Calibri Light"/>
                <w:sz w:val="24"/>
              </w:rPr>
              <w:t>şi</w:t>
            </w:r>
            <w:r>
              <w:rPr>
                <w:rFonts w:ascii="Calibri Light" w:hAnsi="Calibri Light"/>
                <w:spacing w:val="32"/>
                <w:sz w:val="24"/>
              </w:rPr>
              <w:t xml:space="preserve"> </w:t>
            </w:r>
            <w:r>
              <w:rPr>
                <w:rFonts w:ascii="Calibri Light" w:hAnsi="Calibri Light"/>
                <w:sz w:val="24"/>
              </w:rPr>
              <w:t>a legislaţiei în vigoare privind calitatea lucrǎrilor;</w:t>
            </w:r>
          </w:p>
          <w:p w:rsidR="00957CDC" w:rsidRDefault="009F65FB">
            <w:pPr>
              <w:pStyle w:val="TableParagraph"/>
              <w:numPr>
                <w:ilvl w:val="0"/>
                <w:numId w:val="6"/>
              </w:numPr>
              <w:tabs>
                <w:tab w:val="left" w:pos="412"/>
              </w:tabs>
              <w:spacing w:line="293" w:lineRule="exact"/>
              <w:ind w:left="412"/>
              <w:rPr>
                <w:rFonts w:ascii="Calibri Light" w:hAnsi="Calibri Light"/>
                <w:sz w:val="24"/>
              </w:rPr>
            </w:pPr>
            <w:r>
              <w:rPr>
                <w:rFonts w:ascii="Calibri Light" w:hAnsi="Calibri Light"/>
                <w:sz w:val="24"/>
              </w:rPr>
              <w:t>cazuri</w:t>
            </w:r>
            <w:r>
              <w:rPr>
                <w:rFonts w:ascii="Calibri Light" w:hAnsi="Calibri Light"/>
                <w:spacing w:val="-4"/>
                <w:sz w:val="24"/>
              </w:rPr>
              <w:t xml:space="preserve"> </w:t>
            </w:r>
            <w:r>
              <w:rPr>
                <w:rFonts w:ascii="Calibri Light" w:hAnsi="Calibri Light"/>
                <w:sz w:val="24"/>
              </w:rPr>
              <w:t>de</w:t>
            </w:r>
            <w:r>
              <w:rPr>
                <w:rFonts w:ascii="Calibri Light" w:hAnsi="Calibri Light"/>
                <w:spacing w:val="-3"/>
                <w:sz w:val="24"/>
              </w:rPr>
              <w:t xml:space="preserve"> </w:t>
            </w:r>
            <w:r>
              <w:rPr>
                <w:rFonts w:ascii="Calibri Light" w:hAnsi="Calibri Light"/>
                <w:sz w:val="24"/>
              </w:rPr>
              <w:t>respingeri</w:t>
            </w:r>
            <w:r>
              <w:rPr>
                <w:rFonts w:ascii="Calibri Light" w:hAnsi="Calibri Light"/>
                <w:spacing w:val="-4"/>
                <w:sz w:val="24"/>
              </w:rPr>
              <w:t xml:space="preserve"> </w:t>
            </w:r>
            <w:r>
              <w:rPr>
                <w:rFonts w:ascii="Calibri Light" w:hAnsi="Calibri Light"/>
                <w:sz w:val="24"/>
              </w:rPr>
              <w:t>sau</w:t>
            </w:r>
            <w:r>
              <w:rPr>
                <w:rFonts w:ascii="Calibri Light" w:hAnsi="Calibri Light"/>
                <w:spacing w:val="-4"/>
                <w:sz w:val="24"/>
              </w:rPr>
              <w:t xml:space="preserve"> </w:t>
            </w:r>
            <w:r>
              <w:rPr>
                <w:rFonts w:ascii="Calibri Light" w:hAnsi="Calibri Light"/>
                <w:sz w:val="24"/>
              </w:rPr>
              <w:t>amînǎri de</w:t>
            </w:r>
            <w:r>
              <w:rPr>
                <w:rFonts w:ascii="Calibri Light" w:hAnsi="Calibri Light"/>
                <w:spacing w:val="-3"/>
                <w:sz w:val="24"/>
              </w:rPr>
              <w:t xml:space="preserve"> </w:t>
            </w:r>
            <w:r>
              <w:rPr>
                <w:rFonts w:ascii="Calibri Light" w:hAnsi="Calibri Light"/>
                <w:sz w:val="24"/>
              </w:rPr>
              <w:t>recepţii</w:t>
            </w:r>
            <w:r>
              <w:rPr>
                <w:rFonts w:ascii="Calibri Light" w:hAnsi="Calibri Light"/>
                <w:spacing w:val="-3"/>
                <w:sz w:val="24"/>
              </w:rPr>
              <w:t xml:space="preserve"> </w:t>
            </w:r>
            <w:r>
              <w:rPr>
                <w:rFonts w:ascii="Calibri Light" w:hAnsi="Calibri Light"/>
                <w:spacing w:val="-2"/>
                <w:sz w:val="24"/>
              </w:rPr>
              <w:t>preliminare;</w:t>
            </w:r>
          </w:p>
          <w:p w:rsidR="00957CDC" w:rsidRDefault="009F65FB">
            <w:pPr>
              <w:pStyle w:val="TableParagraph"/>
              <w:ind w:left="109"/>
              <w:rPr>
                <w:rFonts w:ascii="Calibri Light" w:hAnsi="Calibri Light"/>
                <w:sz w:val="24"/>
              </w:rPr>
            </w:pPr>
            <w:r>
              <w:rPr>
                <w:rFonts w:ascii="Calibri Light" w:hAnsi="Calibri Light"/>
                <w:spacing w:val="-2"/>
                <w:sz w:val="24"/>
              </w:rPr>
              <w:t>………………………………………………….</w:t>
            </w:r>
          </w:p>
          <w:p w:rsidR="00957CDC" w:rsidRDefault="009F65FB">
            <w:pPr>
              <w:pStyle w:val="TableParagraph"/>
              <w:ind w:left="109"/>
              <w:rPr>
                <w:rFonts w:ascii="Calibri Light" w:hAnsi="Calibri Light"/>
                <w:sz w:val="24"/>
              </w:rPr>
            </w:pPr>
            <w:r>
              <w:rPr>
                <w:rFonts w:ascii="Calibri Light" w:hAnsi="Calibri Light"/>
                <w:spacing w:val="-2"/>
                <w:sz w:val="24"/>
              </w:rPr>
              <w:t>………………………………………………….</w:t>
            </w:r>
          </w:p>
        </w:tc>
        <w:tc>
          <w:tcPr>
            <w:tcW w:w="850" w:type="dxa"/>
          </w:tcPr>
          <w:p w:rsidR="00957CDC" w:rsidRDefault="00957CDC">
            <w:pPr>
              <w:pStyle w:val="TableParagraph"/>
              <w:rPr>
                <w:sz w:val="24"/>
              </w:rPr>
            </w:pPr>
          </w:p>
        </w:tc>
        <w:tc>
          <w:tcPr>
            <w:tcW w:w="793" w:type="dxa"/>
          </w:tcPr>
          <w:p w:rsidR="00957CDC" w:rsidRDefault="00957CDC">
            <w:pPr>
              <w:pStyle w:val="TableParagraph"/>
              <w:rPr>
                <w:sz w:val="24"/>
              </w:rPr>
            </w:pPr>
          </w:p>
        </w:tc>
      </w:tr>
    </w:tbl>
    <w:p w:rsidR="00957CDC" w:rsidRDefault="00957CDC">
      <w:pPr>
        <w:pStyle w:val="a3"/>
        <w:spacing w:before="2"/>
      </w:pPr>
    </w:p>
    <w:p w:rsidR="00957CDC" w:rsidRDefault="009F65FB">
      <w:pPr>
        <w:pStyle w:val="a3"/>
        <w:tabs>
          <w:tab w:val="left" w:pos="6878"/>
        </w:tabs>
        <w:ind w:left="1165"/>
        <w:rPr>
          <w:rFonts w:ascii="Times New Roman" w:hAnsi="Times New Roman"/>
        </w:rPr>
      </w:pPr>
      <w:r>
        <w:t>Şeful</w:t>
      </w:r>
      <w:r>
        <w:rPr>
          <w:spacing w:val="50"/>
        </w:rPr>
        <w:t xml:space="preserve"> </w:t>
      </w:r>
      <w:r>
        <w:t>Inspecţiei</w:t>
      </w:r>
      <w:r>
        <w:rPr>
          <w:spacing w:val="49"/>
        </w:rPr>
        <w:t xml:space="preserve"> </w:t>
      </w:r>
      <w:r>
        <w:t>de</w:t>
      </w:r>
      <w:r>
        <w:rPr>
          <w:spacing w:val="-2"/>
        </w:rPr>
        <w:t xml:space="preserve"> </w:t>
      </w:r>
      <w:r>
        <w:t>Stat</w:t>
      </w:r>
      <w:r>
        <w:rPr>
          <w:spacing w:val="-4"/>
        </w:rPr>
        <w:t xml:space="preserve"> </w:t>
      </w:r>
      <w:r>
        <w:t>în</w:t>
      </w:r>
      <w:r>
        <w:rPr>
          <w:spacing w:val="-2"/>
        </w:rPr>
        <w:t xml:space="preserve"> Construcţii</w:t>
      </w:r>
      <w:r>
        <w:rPr>
          <w:rFonts w:ascii="Times New Roman" w:hAnsi="Times New Roman"/>
          <w:u w:val="single"/>
        </w:rPr>
        <w:tab/>
      </w:r>
    </w:p>
    <w:p w:rsidR="00957CDC" w:rsidRDefault="00957CDC">
      <w:pPr>
        <w:spacing w:before="16"/>
        <w:rPr>
          <w:sz w:val="24"/>
        </w:rPr>
      </w:pPr>
    </w:p>
    <w:p w:rsidR="00957CDC" w:rsidRDefault="009F65FB">
      <w:pPr>
        <w:pStyle w:val="a3"/>
        <w:ind w:left="680"/>
      </w:pPr>
      <w:r>
        <w:rPr>
          <w:spacing w:val="-2"/>
        </w:rPr>
        <w:t>NOTE:</w:t>
      </w:r>
    </w:p>
    <w:p w:rsidR="00957CDC" w:rsidRDefault="009F65FB">
      <w:pPr>
        <w:pStyle w:val="a5"/>
        <w:numPr>
          <w:ilvl w:val="0"/>
          <w:numId w:val="5"/>
        </w:numPr>
        <w:tabs>
          <w:tab w:val="left" w:pos="856"/>
        </w:tabs>
        <w:ind w:right="1309" w:firstLine="0"/>
        <w:rPr>
          <w:sz w:val="24"/>
        </w:rPr>
      </w:pPr>
      <w:r>
        <w:rPr>
          <w:sz w:val="24"/>
        </w:rPr>
        <w:t>Vor</w:t>
      </w:r>
      <w:r>
        <w:rPr>
          <w:spacing w:val="70"/>
          <w:sz w:val="24"/>
        </w:rPr>
        <w:t xml:space="preserve"> </w:t>
      </w:r>
      <w:r>
        <w:rPr>
          <w:sz w:val="24"/>
        </w:rPr>
        <w:t>fi</w:t>
      </w:r>
      <w:r>
        <w:rPr>
          <w:spacing w:val="71"/>
          <w:sz w:val="24"/>
        </w:rPr>
        <w:t xml:space="preserve"> </w:t>
      </w:r>
      <w:r>
        <w:rPr>
          <w:sz w:val="24"/>
        </w:rPr>
        <w:t>menţionate</w:t>
      </w:r>
      <w:r>
        <w:rPr>
          <w:spacing w:val="73"/>
          <w:sz w:val="24"/>
        </w:rPr>
        <w:t xml:space="preserve"> </w:t>
      </w:r>
      <w:r>
        <w:rPr>
          <w:sz w:val="24"/>
        </w:rPr>
        <w:t>lucrǎrile</w:t>
      </w:r>
      <w:r>
        <w:rPr>
          <w:spacing w:val="72"/>
          <w:sz w:val="24"/>
        </w:rPr>
        <w:t xml:space="preserve"> </w:t>
      </w:r>
      <w:r>
        <w:rPr>
          <w:sz w:val="24"/>
        </w:rPr>
        <w:t>în</w:t>
      </w:r>
      <w:r>
        <w:rPr>
          <w:spacing w:val="71"/>
          <w:sz w:val="24"/>
        </w:rPr>
        <w:t xml:space="preserve"> </w:t>
      </w:r>
      <w:r>
        <w:rPr>
          <w:sz w:val="24"/>
        </w:rPr>
        <w:t>cauza</w:t>
      </w:r>
      <w:r>
        <w:rPr>
          <w:spacing w:val="73"/>
          <w:sz w:val="24"/>
        </w:rPr>
        <w:t xml:space="preserve"> </w:t>
      </w:r>
      <w:r>
        <w:rPr>
          <w:sz w:val="24"/>
        </w:rPr>
        <w:t>şi</w:t>
      </w:r>
      <w:r>
        <w:rPr>
          <w:spacing w:val="71"/>
          <w:sz w:val="24"/>
        </w:rPr>
        <w:t xml:space="preserve"> </w:t>
      </w:r>
      <w:r>
        <w:rPr>
          <w:sz w:val="24"/>
        </w:rPr>
        <w:t>vor</w:t>
      </w:r>
      <w:r>
        <w:rPr>
          <w:spacing w:val="70"/>
          <w:sz w:val="24"/>
        </w:rPr>
        <w:t xml:space="preserve"> </w:t>
      </w:r>
      <w:r>
        <w:rPr>
          <w:sz w:val="24"/>
        </w:rPr>
        <w:t>fi</w:t>
      </w:r>
      <w:r>
        <w:rPr>
          <w:spacing w:val="67"/>
          <w:sz w:val="24"/>
        </w:rPr>
        <w:t xml:space="preserve"> </w:t>
      </w:r>
      <w:r>
        <w:rPr>
          <w:sz w:val="24"/>
        </w:rPr>
        <w:t>descrise</w:t>
      </w:r>
      <w:r>
        <w:rPr>
          <w:spacing w:val="73"/>
          <w:sz w:val="24"/>
        </w:rPr>
        <w:t xml:space="preserve"> </w:t>
      </w:r>
      <w:r>
        <w:rPr>
          <w:sz w:val="24"/>
        </w:rPr>
        <w:t>sintetic</w:t>
      </w:r>
      <w:r>
        <w:rPr>
          <w:spacing w:val="70"/>
          <w:sz w:val="24"/>
        </w:rPr>
        <w:t xml:space="preserve"> </w:t>
      </w:r>
      <w:r>
        <w:rPr>
          <w:sz w:val="24"/>
        </w:rPr>
        <w:t>defectele,</w:t>
      </w:r>
      <w:r>
        <w:rPr>
          <w:spacing w:val="70"/>
          <w:sz w:val="24"/>
        </w:rPr>
        <w:t xml:space="preserve"> </w:t>
      </w:r>
      <w:r>
        <w:rPr>
          <w:sz w:val="24"/>
        </w:rPr>
        <w:t>accidentele, respingerile de recepţii preliminare etc., pentru informarea obiectivǎ a comisiei de licitaţie.</w:t>
      </w:r>
    </w:p>
    <w:p w:rsidR="00957CDC" w:rsidRDefault="009F65FB">
      <w:pPr>
        <w:pStyle w:val="a5"/>
        <w:numPr>
          <w:ilvl w:val="0"/>
          <w:numId w:val="5"/>
        </w:numPr>
        <w:tabs>
          <w:tab w:val="left" w:pos="856"/>
        </w:tabs>
        <w:spacing w:before="1"/>
        <w:ind w:right="1311" w:firstLine="0"/>
        <w:rPr>
          <w:sz w:val="24"/>
        </w:rPr>
      </w:pPr>
      <w:r>
        <w:rPr>
          <w:sz w:val="24"/>
        </w:rPr>
        <w:t>Nominalizarea</w:t>
      </w:r>
      <w:r>
        <w:rPr>
          <w:spacing w:val="40"/>
          <w:sz w:val="24"/>
        </w:rPr>
        <w:t xml:space="preserve"> </w:t>
      </w:r>
      <w:r>
        <w:rPr>
          <w:sz w:val="24"/>
        </w:rPr>
        <w:t>abaterilor</w:t>
      </w:r>
      <w:r>
        <w:rPr>
          <w:spacing w:val="40"/>
          <w:sz w:val="24"/>
        </w:rPr>
        <w:t xml:space="preserve"> </w:t>
      </w:r>
      <w:r>
        <w:rPr>
          <w:sz w:val="24"/>
        </w:rPr>
        <w:t>constatate</w:t>
      </w:r>
      <w:r>
        <w:rPr>
          <w:spacing w:val="40"/>
          <w:sz w:val="24"/>
        </w:rPr>
        <w:t xml:space="preserve"> </w:t>
      </w:r>
      <w:r>
        <w:rPr>
          <w:sz w:val="24"/>
        </w:rPr>
        <w:t>de</w:t>
      </w:r>
      <w:r>
        <w:rPr>
          <w:spacing w:val="40"/>
          <w:sz w:val="24"/>
        </w:rPr>
        <w:t xml:space="preserve"> </w:t>
      </w:r>
      <w:r>
        <w:rPr>
          <w:sz w:val="24"/>
        </w:rPr>
        <w:t>la</w:t>
      </w:r>
      <w:r>
        <w:rPr>
          <w:spacing w:val="40"/>
          <w:sz w:val="24"/>
        </w:rPr>
        <w:t xml:space="preserve"> </w:t>
      </w:r>
      <w:r>
        <w:rPr>
          <w:sz w:val="24"/>
        </w:rPr>
        <w:t>calitate</w:t>
      </w:r>
      <w:r>
        <w:rPr>
          <w:spacing w:val="40"/>
          <w:sz w:val="24"/>
        </w:rPr>
        <w:t xml:space="preserve"> </w:t>
      </w:r>
      <w:r>
        <w:rPr>
          <w:sz w:val="24"/>
        </w:rPr>
        <w:t>vor</w:t>
      </w:r>
      <w:r>
        <w:rPr>
          <w:spacing w:val="40"/>
          <w:sz w:val="24"/>
        </w:rPr>
        <w:t xml:space="preserve"> </w:t>
      </w:r>
      <w:r>
        <w:rPr>
          <w:sz w:val="24"/>
        </w:rPr>
        <w:t>conţine</w:t>
      </w:r>
      <w:r>
        <w:rPr>
          <w:spacing w:val="40"/>
          <w:sz w:val="24"/>
        </w:rPr>
        <w:t xml:space="preserve"> </w:t>
      </w:r>
      <w:r>
        <w:rPr>
          <w:sz w:val="24"/>
        </w:rPr>
        <w:t>descrieri</w:t>
      </w:r>
      <w:r>
        <w:rPr>
          <w:spacing w:val="40"/>
          <w:sz w:val="24"/>
        </w:rPr>
        <w:t xml:space="preserve"> </w:t>
      </w:r>
      <w:r>
        <w:rPr>
          <w:sz w:val="24"/>
        </w:rPr>
        <w:t>sintetice</w:t>
      </w:r>
      <w:r>
        <w:rPr>
          <w:spacing w:val="40"/>
          <w:sz w:val="24"/>
        </w:rPr>
        <w:t xml:space="preserve"> </w:t>
      </w:r>
      <w:r>
        <w:rPr>
          <w:sz w:val="24"/>
        </w:rPr>
        <w:t>pentru informarea cît mai obiectivǎ a comisiei de licitaţie.</w:t>
      </w:r>
    </w:p>
    <w:p w:rsidR="00957CDC" w:rsidRDefault="00957CDC">
      <w:pPr>
        <w:rPr>
          <w:sz w:val="24"/>
        </w:rPr>
        <w:sectPr w:rsidR="00957CDC">
          <w:pgSz w:w="11910" w:h="16840"/>
          <w:pgMar w:top="1920" w:right="140" w:bottom="280" w:left="760" w:header="720" w:footer="720" w:gutter="0"/>
          <w:cols w:space="720"/>
        </w:sectPr>
      </w:pPr>
    </w:p>
    <w:p w:rsidR="00957CDC" w:rsidRDefault="009F65FB">
      <w:pPr>
        <w:pStyle w:val="a5"/>
        <w:numPr>
          <w:ilvl w:val="0"/>
          <w:numId w:val="5"/>
        </w:numPr>
        <w:tabs>
          <w:tab w:val="left" w:pos="856"/>
        </w:tabs>
        <w:spacing w:before="24"/>
        <w:ind w:right="1300" w:firstLine="0"/>
        <w:rPr>
          <w:sz w:val="24"/>
        </w:rPr>
      </w:pPr>
      <w:r>
        <w:rPr>
          <w:sz w:val="24"/>
        </w:rPr>
        <w:lastRenderedPageBreak/>
        <w:t>Pentru agenţii economici care îşi desfǎşoarǎ activitatea în mai multe raioane, avizul se va emite de cǎtre fiecare inspecţie teritorialǎ a raionului în care ofertantul şi-a desfǎşurat sau îşi desfǎşoarǎ activitatea</w:t>
      </w:r>
      <w:r>
        <w:rPr>
          <w:spacing w:val="40"/>
          <w:sz w:val="24"/>
        </w:rPr>
        <w:t xml:space="preserve"> </w:t>
      </w:r>
      <w:r>
        <w:rPr>
          <w:sz w:val="24"/>
        </w:rPr>
        <w:t>în ultimii 3 ani.</w:t>
      </w:r>
    </w:p>
    <w:p w:rsidR="00957CDC" w:rsidRDefault="00957CDC">
      <w:pPr>
        <w:jc w:val="both"/>
        <w:rPr>
          <w:sz w:val="24"/>
        </w:rPr>
        <w:sectPr w:rsidR="00957CDC">
          <w:pgSz w:w="11910" w:h="16840"/>
          <w:pgMar w:top="1400" w:right="140" w:bottom="280" w:left="760" w:header="720" w:footer="720" w:gutter="0"/>
          <w:cols w:space="720"/>
        </w:sectPr>
      </w:pPr>
    </w:p>
    <w:p w:rsidR="00957CDC" w:rsidRDefault="009F65FB" w:rsidP="00701951">
      <w:pPr>
        <w:pStyle w:val="a3"/>
        <w:spacing w:before="38"/>
        <w:ind w:right="1332"/>
      </w:pPr>
      <w:bookmarkStart w:id="100" w:name="CAPITOLUL_IV._CAIET_DE_SARCINI._FORMULAR"/>
      <w:bookmarkEnd w:id="100"/>
      <w:r>
        <w:lastRenderedPageBreak/>
        <w:t>CAPITOLUL</w:t>
      </w:r>
      <w:r>
        <w:rPr>
          <w:spacing w:val="-14"/>
        </w:rPr>
        <w:t xml:space="preserve"> </w:t>
      </w:r>
      <w:r>
        <w:t>IV.</w:t>
      </w:r>
      <w:r>
        <w:rPr>
          <w:spacing w:val="-14"/>
        </w:rPr>
        <w:t xml:space="preserve"> </w:t>
      </w:r>
      <w:r>
        <w:t>CAIET</w:t>
      </w:r>
      <w:r>
        <w:rPr>
          <w:spacing w:val="-13"/>
        </w:rPr>
        <w:t xml:space="preserve"> </w:t>
      </w:r>
      <w:r>
        <w:t>DE</w:t>
      </w:r>
      <w:r>
        <w:rPr>
          <w:spacing w:val="-14"/>
        </w:rPr>
        <w:t xml:space="preserve"> </w:t>
      </w:r>
      <w:r>
        <w:t>SARCINI.</w:t>
      </w:r>
      <w:r>
        <w:rPr>
          <w:spacing w:val="-13"/>
        </w:rPr>
        <w:t xml:space="preserve"> </w:t>
      </w:r>
      <w:r>
        <w:t>FORMULARUL</w:t>
      </w:r>
      <w:r>
        <w:rPr>
          <w:spacing w:val="-14"/>
        </w:rPr>
        <w:t xml:space="preserve"> </w:t>
      </w:r>
      <w:r>
        <w:t>DE</w:t>
      </w:r>
      <w:r>
        <w:rPr>
          <w:spacing w:val="-13"/>
        </w:rPr>
        <w:t xml:space="preserve"> </w:t>
      </w:r>
      <w:r>
        <w:t>DEVIZ</w:t>
      </w:r>
      <w:r>
        <w:rPr>
          <w:spacing w:val="-14"/>
        </w:rPr>
        <w:t xml:space="preserve"> </w:t>
      </w:r>
      <w:r>
        <w:t>NR.1</w:t>
      </w:r>
      <w:r>
        <w:rPr>
          <w:spacing w:val="-14"/>
        </w:rPr>
        <w:t xml:space="preserve"> </w:t>
      </w:r>
      <w:r>
        <w:t>–</w:t>
      </w:r>
      <w:r>
        <w:rPr>
          <w:spacing w:val="-13"/>
        </w:rPr>
        <w:t xml:space="preserve"> </w:t>
      </w:r>
      <w:r>
        <w:t>LISTA</w:t>
      </w:r>
      <w:r>
        <w:rPr>
          <w:spacing w:val="-14"/>
        </w:rPr>
        <w:t xml:space="preserve"> </w:t>
      </w:r>
      <w:r>
        <w:t>CU</w:t>
      </w:r>
      <w:r>
        <w:rPr>
          <w:spacing w:val="-13"/>
        </w:rPr>
        <w:t xml:space="preserve"> </w:t>
      </w:r>
      <w:r>
        <w:t>CANTITĂȚILE</w:t>
      </w:r>
      <w:r>
        <w:rPr>
          <w:spacing w:val="-14"/>
        </w:rPr>
        <w:t xml:space="preserve"> </w:t>
      </w:r>
      <w:r>
        <w:t xml:space="preserve">DE </w:t>
      </w:r>
      <w:r>
        <w:rPr>
          <w:spacing w:val="-2"/>
        </w:rPr>
        <w:t>LUCRĂRI</w:t>
      </w:r>
    </w:p>
    <w:p w:rsidR="00957CDC" w:rsidRDefault="009F65FB">
      <w:pPr>
        <w:pStyle w:val="Heading3"/>
        <w:spacing w:before="197"/>
      </w:pPr>
      <w:bookmarkStart w:id="101" w:name="SECȚIUNEA_1._LUCRĂRI"/>
      <w:bookmarkEnd w:id="101"/>
      <w:r>
        <w:rPr>
          <w:color w:val="5B9BD4"/>
          <w:spacing w:val="-2"/>
        </w:rPr>
        <w:t>SECȚIUNEA</w:t>
      </w:r>
      <w:r>
        <w:rPr>
          <w:color w:val="5B9BD4"/>
          <w:spacing w:val="-12"/>
        </w:rPr>
        <w:t xml:space="preserve"> </w:t>
      </w:r>
      <w:r>
        <w:rPr>
          <w:color w:val="5B9BD4"/>
          <w:spacing w:val="-2"/>
        </w:rPr>
        <w:t>1.</w:t>
      </w:r>
      <w:r>
        <w:rPr>
          <w:color w:val="5B9BD4"/>
          <w:spacing w:val="-10"/>
        </w:rPr>
        <w:t xml:space="preserve"> </w:t>
      </w:r>
      <w:r>
        <w:rPr>
          <w:color w:val="5B9BD4"/>
          <w:spacing w:val="-2"/>
        </w:rPr>
        <w:t>LUCRĂRI</w:t>
      </w:r>
    </w:p>
    <w:p w:rsidR="00957CDC" w:rsidRDefault="009F65FB">
      <w:pPr>
        <w:pStyle w:val="a5"/>
        <w:numPr>
          <w:ilvl w:val="0"/>
          <w:numId w:val="4"/>
        </w:numPr>
        <w:tabs>
          <w:tab w:val="left" w:pos="1039"/>
        </w:tabs>
        <w:spacing w:before="278"/>
        <w:ind w:left="1039" w:hanging="359"/>
        <w:rPr>
          <w:sz w:val="24"/>
        </w:rPr>
      </w:pPr>
      <w:bookmarkStart w:id="102" w:name="1._Caiet_de_sarcini"/>
      <w:bookmarkEnd w:id="102"/>
      <w:r>
        <w:rPr>
          <w:color w:val="5B9BD4"/>
          <w:sz w:val="24"/>
        </w:rPr>
        <w:t>Caiet</w:t>
      </w:r>
      <w:r>
        <w:rPr>
          <w:color w:val="5B9BD4"/>
          <w:spacing w:val="-10"/>
          <w:sz w:val="24"/>
        </w:rPr>
        <w:t xml:space="preserve"> </w:t>
      </w:r>
      <w:r>
        <w:rPr>
          <w:color w:val="5B9BD4"/>
          <w:sz w:val="24"/>
        </w:rPr>
        <w:t>de</w:t>
      </w:r>
      <w:r>
        <w:rPr>
          <w:color w:val="5B9BD4"/>
          <w:spacing w:val="-6"/>
          <w:sz w:val="24"/>
        </w:rPr>
        <w:t xml:space="preserve"> </w:t>
      </w:r>
      <w:r>
        <w:rPr>
          <w:color w:val="5B9BD4"/>
          <w:spacing w:val="-2"/>
          <w:sz w:val="24"/>
        </w:rPr>
        <w:t>sarcini</w:t>
      </w:r>
    </w:p>
    <w:p w:rsidR="00957CDC" w:rsidRDefault="00957CDC">
      <w:pPr>
        <w:pStyle w:val="a3"/>
        <w:spacing w:before="120"/>
      </w:pPr>
    </w:p>
    <w:p w:rsidR="003665EB" w:rsidRDefault="009F65FB">
      <w:pPr>
        <w:pStyle w:val="Heading4"/>
        <w:ind w:right="1296" w:firstLine="710"/>
        <w:jc w:val="both"/>
      </w:pPr>
      <w:r>
        <w:rPr>
          <w:rFonts w:ascii="Calibri Light" w:hAnsi="Calibri Light"/>
          <w:b w:val="0"/>
        </w:rPr>
        <w:t xml:space="preserve">Obiectul: </w:t>
      </w:r>
      <w:r>
        <w:t xml:space="preserve">Lucrări de </w:t>
      </w:r>
      <w:r w:rsidR="003665EB">
        <w:t>reconstrucție și modernizare a iluminatului public stradal în s.Volintiri, r-nul Ștefan Vodă</w:t>
      </w:r>
    </w:p>
    <w:p w:rsidR="00957CDC" w:rsidRDefault="009F65FB">
      <w:pPr>
        <w:pStyle w:val="Heading4"/>
        <w:ind w:right="1296" w:firstLine="710"/>
        <w:jc w:val="both"/>
        <w:rPr>
          <w:rFonts w:ascii="Calibri Light" w:hAnsi="Calibri Light"/>
          <w:b w:val="0"/>
          <w:i/>
        </w:rPr>
      </w:pPr>
      <w:r>
        <w:rPr>
          <w:rFonts w:ascii="Calibri Light" w:hAnsi="Calibri Light"/>
          <w:b w:val="0"/>
          <w:i/>
        </w:rPr>
        <w:t>(denumirea, adresa)</w:t>
      </w:r>
    </w:p>
    <w:p w:rsidR="003665EB" w:rsidRDefault="003665EB">
      <w:pPr>
        <w:pStyle w:val="Heading4"/>
        <w:ind w:right="1296" w:firstLine="710"/>
        <w:jc w:val="both"/>
        <w:rPr>
          <w:rFonts w:ascii="Calibri Light" w:hAnsi="Calibri Light"/>
          <w:b w:val="0"/>
          <w:i/>
        </w:rPr>
      </w:pPr>
    </w:p>
    <w:tbl>
      <w:tblPr>
        <w:tblW w:w="0" w:type="auto"/>
        <w:tblLayout w:type="fixed"/>
        <w:tblLook w:val="0000"/>
      </w:tblPr>
      <w:tblGrid>
        <w:gridCol w:w="4786"/>
        <w:gridCol w:w="5245"/>
      </w:tblGrid>
      <w:tr w:rsidR="003665EB" w:rsidTr="00B42C9E">
        <w:tc>
          <w:tcPr>
            <w:tcW w:w="4786" w:type="dxa"/>
            <w:tcBorders>
              <w:top w:val="nil"/>
              <w:left w:val="nil"/>
              <w:bottom w:val="single" w:sz="6" w:space="0" w:color="auto"/>
              <w:right w:val="nil"/>
            </w:tcBorders>
          </w:tcPr>
          <w:p w:rsidR="003665EB" w:rsidRPr="001F700F" w:rsidRDefault="003665EB" w:rsidP="00B42C9E">
            <w:pPr>
              <w:jc w:val="center"/>
              <w:rPr>
                <w:b/>
                <w:bCs/>
                <w:sz w:val="32"/>
                <w:szCs w:val="32"/>
                <w:lang w:val="en-US"/>
              </w:rPr>
            </w:pPr>
            <w:r>
              <w:rPr>
                <w:b/>
                <w:bCs/>
                <w:sz w:val="32"/>
                <w:szCs w:val="32"/>
                <w:lang w:val="en-US"/>
              </w:rPr>
              <w:t>Reconstrucț</w:t>
            </w:r>
            <w:r w:rsidRPr="001F700F">
              <w:rPr>
                <w:b/>
                <w:bCs/>
                <w:sz w:val="32"/>
                <w:szCs w:val="32"/>
                <w:lang w:val="en-US"/>
              </w:rPr>
              <w:t>ia si Mod</w:t>
            </w:r>
            <w:r>
              <w:rPr>
                <w:b/>
                <w:bCs/>
                <w:sz w:val="32"/>
                <w:szCs w:val="32"/>
                <w:lang w:val="en-US"/>
              </w:rPr>
              <w:t xml:space="preserve">ernizarea iluminatului </w:t>
            </w:r>
            <w:r w:rsidR="00701951">
              <w:rPr>
                <w:b/>
                <w:bCs/>
                <w:sz w:val="32"/>
                <w:szCs w:val="32"/>
                <w:lang w:val="en-US"/>
              </w:rPr>
              <w:t xml:space="preserve">public </w:t>
            </w:r>
            <w:r>
              <w:rPr>
                <w:b/>
                <w:bCs/>
                <w:sz w:val="32"/>
                <w:szCs w:val="32"/>
                <w:lang w:val="en-US"/>
              </w:rPr>
              <w:t>stradal î</w:t>
            </w:r>
            <w:r w:rsidRPr="001F700F">
              <w:rPr>
                <w:b/>
                <w:bCs/>
                <w:sz w:val="32"/>
                <w:szCs w:val="32"/>
                <w:lang w:val="en-US"/>
              </w:rPr>
              <w:t>n s. Volintiri r-ul Stefan Voda (Nr.Ob 8-1/2024)</w:t>
            </w:r>
          </w:p>
        </w:tc>
        <w:tc>
          <w:tcPr>
            <w:tcW w:w="5245" w:type="dxa"/>
            <w:tcBorders>
              <w:top w:val="nil"/>
              <w:left w:val="nil"/>
              <w:bottom w:val="nil"/>
              <w:right w:val="nil"/>
            </w:tcBorders>
          </w:tcPr>
          <w:p w:rsidR="003665EB" w:rsidRDefault="003665EB" w:rsidP="00B42C9E">
            <w:pPr>
              <w:jc w:val="right"/>
              <w:rPr>
                <w:lang w:val="en-US"/>
              </w:rPr>
            </w:pPr>
            <w:r>
              <w:rPr>
                <w:lang w:val="en-US"/>
              </w:rPr>
              <w:t>Formular Nr.1</w:t>
            </w:r>
          </w:p>
          <w:p w:rsidR="003665EB" w:rsidRDefault="003665EB" w:rsidP="00B42C9E">
            <w:pPr>
              <w:jc w:val="right"/>
              <w:rPr>
                <w:sz w:val="16"/>
                <w:szCs w:val="16"/>
              </w:rPr>
            </w:pPr>
            <w:r>
              <w:rPr>
                <w:sz w:val="16"/>
                <w:szCs w:val="16"/>
                <w:lang w:val="en-US"/>
              </w:rPr>
              <w:t>WinCmeta</w:t>
            </w:r>
          </w:p>
        </w:tc>
      </w:tr>
      <w:tr w:rsidR="003665EB" w:rsidTr="00B42C9E">
        <w:tc>
          <w:tcPr>
            <w:tcW w:w="4786" w:type="dxa"/>
            <w:tcBorders>
              <w:top w:val="nil"/>
              <w:left w:val="nil"/>
              <w:bottom w:val="nil"/>
              <w:right w:val="nil"/>
            </w:tcBorders>
          </w:tcPr>
          <w:p w:rsidR="003665EB" w:rsidRDefault="003665EB" w:rsidP="00B42C9E">
            <w:pPr>
              <w:jc w:val="center"/>
            </w:pPr>
            <w:r>
              <w:t>(</w:t>
            </w:r>
            <w:r>
              <w:rPr>
                <w:lang w:val="en-US"/>
              </w:rPr>
              <w:t>denumirea obiectivului)</w:t>
            </w:r>
          </w:p>
        </w:tc>
        <w:tc>
          <w:tcPr>
            <w:tcW w:w="5245" w:type="dxa"/>
            <w:tcBorders>
              <w:top w:val="nil"/>
              <w:left w:val="nil"/>
              <w:bottom w:val="nil"/>
              <w:right w:val="nil"/>
            </w:tcBorders>
          </w:tcPr>
          <w:p w:rsidR="003665EB" w:rsidRDefault="003665EB" w:rsidP="00B42C9E">
            <w:pPr>
              <w:jc w:val="center"/>
            </w:pPr>
          </w:p>
        </w:tc>
      </w:tr>
    </w:tbl>
    <w:p w:rsidR="003665EB" w:rsidRDefault="003665EB" w:rsidP="003665EB"/>
    <w:p w:rsidR="003665EB" w:rsidRDefault="003665EB" w:rsidP="003665EB"/>
    <w:p w:rsidR="003665EB" w:rsidRDefault="003665EB" w:rsidP="003665EB">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4-1-1</w:t>
      </w:r>
    </w:p>
    <w:p w:rsidR="003665EB" w:rsidRDefault="003665EB" w:rsidP="003665EB">
      <w:pPr>
        <w:jc w:val="center"/>
        <w:rPr>
          <w:b/>
          <w:bCs/>
          <w:sz w:val="28"/>
          <w:szCs w:val="28"/>
          <w:lang w:val="en-US"/>
        </w:rPr>
      </w:pPr>
      <w:r>
        <w:rPr>
          <w:b/>
          <w:bCs/>
          <w:sz w:val="28"/>
          <w:szCs w:val="28"/>
          <w:lang w:val="en-US"/>
        </w:rPr>
        <w:t xml:space="preserve">Constructia </w:t>
      </w:r>
      <w:r>
        <w:rPr>
          <w:b/>
          <w:bCs/>
          <w:sz w:val="28"/>
          <w:szCs w:val="28"/>
        </w:rPr>
        <w:t>ВЛИ</w:t>
      </w:r>
      <w:r>
        <w:rPr>
          <w:b/>
          <w:bCs/>
          <w:sz w:val="28"/>
          <w:szCs w:val="28"/>
          <w:lang w:val="en-US"/>
        </w:rPr>
        <w:t>-0,23</w:t>
      </w:r>
      <w:r>
        <w:rPr>
          <w:b/>
          <w:bCs/>
          <w:sz w:val="28"/>
          <w:szCs w:val="28"/>
        </w:rPr>
        <w:t>кВ</w:t>
      </w:r>
      <w:r>
        <w:rPr>
          <w:b/>
          <w:bCs/>
          <w:sz w:val="28"/>
          <w:szCs w:val="28"/>
          <w:lang w:val="en-US"/>
        </w:rPr>
        <w:t xml:space="preserve"> (L=12,37km)</w:t>
      </w:r>
    </w:p>
    <w:p w:rsidR="003665EB" w:rsidRDefault="003665EB" w:rsidP="003665EB">
      <w:pPr>
        <w:jc w:val="center"/>
        <w:rPr>
          <w:sz w:val="24"/>
          <w:szCs w:val="24"/>
          <w:lang w:val="en-US"/>
        </w:rPr>
      </w:pPr>
    </w:p>
    <w:tbl>
      <w:tblPr>
        <w:tblW w:w="0" w:type="auto"/>
        <w:tblInd w:w="-459" w:type="dxa"/>
        <w:tblLayout w:type="fixed"/>
        <w:tblLook w:val="0000"/>
      </w:tblPr>
      <w:tblGrid>
        <w:gridCol w:w="709"/>
        <w:gridCol w:w="1701"/>
        <w:gridCol w:w="4961"/>
        <w:gridCol w:w="1560"/>
        <w:gridCol w:w="1559"/>
      </w:tblGrid>
      <w:tr w:rsidR="003665EB" w:rsidTr="00B42C9E">
        <w:trPr>
          <w:cantSplit/>
          <w:trHeight w:val="253"/>
        </w:trPr>
        <w:tc>
          <w:tcPr>
            <w:tcW w:w="709" w:type="dxa"/>
            <w:vMerge w:val="restart"/>
            <w:tcBorders>
              <w:top w:val="single" w:sz="6" w:space="0" w:color="auto"/>
              <w:left w:val="single" w:sz="6" w:space="0" w:color="auto"/>
              <w:bottom w:val="nil"/>
              <w:right w:val="nil"/>
            </w:tcBorders>
            <w:shd w:val="pct5" w:color="auto" w:fill="auto"/>
          </w:tcPr>
          <w:p w:rsidR="003665EB" w:rsidRDefault="003665EB" w:rsidP="00B42C9E">
            <w:pPr>
              <w:ind w:right="-108"/>
              <w:jc w:val="center"/>
              <w:rPr>
                <w:lang w:val="en-US"/>
              </w:rPr>
            </w:pPr>
            <w:r>
              <w:t>№</w:t>
            </w:r>
          </w:p>
          <w:p w:rsidR="003665EB" w:rsidRDefault="003665EB" w:rsidP="00B42C9E">
            <w:pPr>
              <w:ind w:right="-108"/>
              <w:jc w:val="center"/>
            </w:pPr>
            <w:r>
              <w:t xml:space="preserve"> </w:t>
            </w:r>
            <w:r>
              <w:rPr>
                <w:lang w:val="en-US"/>
              </w:rPr>
              <w:t>crt</w:t>
            </w:r>
            <w:r>
              <w:t>.</w:t>
            </w:r>
          </w:p>
        </w:tc>
        <w:tc>
          <w:tcPr>
            <w:tcW w:w="1701" w:type="dxa"/>
            <w:vMerge w:val="restart"/>
            <w:tcBorders>
              <w:top w:val="single" w:sz="6" w:space="0" w:color="auto"/>
              <w:left w:val="single" w:sz="6" w:space="0" w:color="auto"/>
              <w:bottom w:val="nil"/>
              <w:right w:val="nil"/>
            </w:tcBorders>
            <w:shd w:val="pct5" w:color="auto" w:fill="auto"/>
          </w:tcPr>
          <w:p w:rsidR="003665EB" w:rsidRDefault="003665EB" w:rsidP="00B42C9E">
            <w:pPr>
              <w:ind w:left="-120" w:right="-108"/>
              <w:jc w:val="center"/>
              <w:rPr>
                <w:lang w:val="en-US"/>
              </w:rPr>
            </w:pPr>
            <w:r>
              <w:t>Simbol</w:t>
            </w:r>
            <w:r>
              <w:rPr>
                <w:lang w:val="en-US"/>
              </w:rPr>
              <w:t xml:space="preserve"> </w:t>
            </w:r>
            <w:r>
              <w:t xml:space="preserve">norme si cod </w:t>
            </w:r>
            <w:r>
              <w:rPr>
                <w:lang w:val="en-US"/>
              </w:rPr>
              <w:t xml:space="preserve"> </w:t>
            </w:r>
            <w:r>
              <w:t xml:space="preserve">resurse  </w:t>
            </w:r>
          </w:p>
        </w:tc>
        <w:tc>
          <w:tcPr>
            <w:tcW w:w="4961" w:type="dxa"/>
            <w:vMerge w:val="restart"/>
            <w:tcBorders>
              <w:top w:val="single" w:sz="6" w:space="0" w:color="auto"/>
              <w:left w:val="single" w:sz="6" w:space="0" w:color="auto"/>
              <w:bottom w:val="nil"/>
              <w:right w:val="nil"/>
            </w:tcBorders>
            <w:shd w:val="pct5" w:color="auto" w:fill="auto"/>
          </w:tcPr>
          <w:p w:rsidR="003665EB" w:rsidRDefault="003665EB" w:rsidP="00B42C9E">
            <w:pPr>
              <w:jc w:val="center"/>
            </w:pPr>
          </w:p>
          <w:p w:rsidR="003665EB" w:rsidRDefault="003665EB" w:rsidP="00B42C9E">
            <w:pPr>
              <w:jc w:val="center"/>
            </w:pPr>
            <w: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3665EB" w:rsidRDefault="003665EB" w:rsidP="00B42C9E">
            <w:pPr>
              <w:ind w:left="-108" w:right="-108"/>
              <w:jc w:val="center"/>
            </w:pPr>
            <w: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3665EB" w:rsidRDefault="003665EB" w:rsidP="00B42C9E">
            <w:pPr>
              <w:ind w:left="-108" w:right="-108"/>
              <w:jc w:val="center"/>
              <w:rPr>
                <w:lang w:val="en-US"/>
              </w:rPr>
            </w:pPr>
            <w:r>
              <w:t xml:space="preserve">Volum </w:t>
            </w:r>
          </w:p>
        </w:tc>
      </w:tr>
      <w:tr w:rsidR="003665EB" w:rsidTr="00B42C9E">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3665EB" w:rsidRDefault="003665EB" w:rsidP="00B42C9E">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3665EB" w:rsidRDefault="003665EB" w:rsidP="00B42C9E">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3665EB" w:rsidRDefault="003665EB" w:rsidP="00B42C9E">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3665EB" w:rsidRDefault="003665EB" w:rsidP="00B42C9E">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3665EB" w:rsidRDefault="003665EB" w:rsidP="00B42C9E">
            <w:pPr>
              <w:jc w:val="center"/>
              <w:rPr>
                <w:lang w:val="en-US"/>
              </w:rPr>
            </w:pPr>
          </w:p>
        </w:tc>
      </w:tr>
    </w:tbl>
    <w:p w:rsidR="003665EB" w:rsidRDefault="003665EB" w:rsidP="003665EB">
      <w:pPr>
        <w:rPr>
          <w:sz w:val="2"/>
          <w:szCs w:val="2"/>
          <w:lang w:val="en-US"/>
        </w:rPr>
      </w:pPr>
    </w:p>
    <w:tbl>
      <w:tblPr>
        <w:tblW w:w="0" w:type="auto"/>
        <w:tblInd w:w="-459" w:type="dxa"/>
        <w:tblLayout w:type="fixed"/>
        <w:tblLook w:val="0000"/>
      </w:tblPr>
      <w:tblGrid>
        <w:gridCol w:w="709"/>
        <w:gridCol w:w="1701"/>
        <w:gridCol w:w="4961"/>
        <w:gridCol w:w="1560"/>
        <w:gridCol w:w="1559"/>
      </w:tblGrid>
      <w:tr w:rsidR="003665EB" w:rsidTr="00B42C9E">
        <w:trPr>
          <w:cantSplit/>
          <w:tblHeader/>
        </w:trPr>
        <w:tc>
          <w:tcPr>
            <w:tcW w:w="709" w:type="dxa"/>
            <w:tcBorders>
              <w:top w:val="single" w:sz="6" w:space="0" w:color="auto"/>
              <w:left w:val="single" w:sz="6" w:space="0" w:color="auto"/>
              <w:bottom w:val="double" w:sz="6" w:space="0" w:color="auto"/>
              <w:right w:val="nil"/>
            </w:tcBorders>
            <w:shd w:val="pct5" w:color="auto" w:fill="auto"/>
          </w:tcPr>
          <w:p w:rsidR="003665EB" w:rsidRDefault="003665EB" w:rsidP="00B42C9E">
            <w:pPr>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3665EB" w:rsidRDefault="003665EB" w:rsidP="00B42C9E">
            <w:pPr>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3665EB" w:rsidRDefault="003665EB" w:rsidP="00B42C9E">
            <w:pPr>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3665EB" w:rsidRDefault="003665EB" w:rsidP="00B42C9E">
            <w:pPr>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3665EB" w:rsidRDefault="003665EB" w:rsidP="00B42C9E">
            <w:pPr>
              <w:ind w:left="-108" w:right="-108"/>
              <w:jc w:val="center"/>
            </w:pPr>
            <w:r>
              <w:t>5</w:t>
            </w:r>
          </w:p>
        </w:tc>
      </w:tr>
      <w:tr w:rsidR="003665EB" w:rsidTr="00B42C9E">
        <w:tc>
          <w:tcPr>
            <w:tcW w:w="709" w:type="dxa"/>
            <w:tcBorders>
              <w:top w:val="nil"/>
              <w:left w:val="single" w:sz="6" w:space="0" w:color="auto"/>
              <w:bottom w:val="nil"/>
              <w:right w:val="nil"/>
            </w:tcBorders>
          </w:tcPr>
          <w:p w:rsidR="003665EB" w:rsidRDefault="003665EB" w:rsidP="00B42C9E">
            <w:pPr>
              <w:jc w:val="center"/>
            </w:pPr>
          </w:p>
        </w:tc>
        <w:tc>
          <w:tcPr>
            <w:tcW w:w="1701" w:type="dxa"/>
            <w:tcBorders>
              <w:top w:val="nil"/>
              <w:left w:val="single" w:sz="6" w:space="0" w:color="auto"/>
              <w:bottom w:val="nil"/>
              <w:right w:val="nil"/>
            </w:tcBorders>
          </w:tcPr>
          <w:p w:rsidR="003665EB" w:rsidRDefault="003665EB" w:rsidP="00B42C9E"/>
        </w:tc>
        <w:tc>
          <w:tcPr>
            <w:tcW w:w="4961" w:type="dxa"/>
            <w:tcBorders>
              <w:top w:val="nil"/>
              <w:left w:val="single" w:sz="6" w:space="0" w:color="auto"/>
              <w:bottom w:val="nil"/>
              <w:right w:val="nil"/>
            </w:tcBorders>
          </w:tcPr>
          <w:p w:rsidR="003665EB" w:rsidRDefault="003665EB" w:rsidP="00B42C9E">
            <w:pPr>
              <w:rPr>
                <w:b/>
                <w:bCs/>
              </w:rPr>
            </w:pPr>
            <w:r>
              <w:rPr>
                <w:b/>
                <w:bCs/>
                <w:lang w:val="en-US"/>
              </w:rPr>
              <w:t xml:space="preserve">Capitolul </w:t>
            </w:r>
            <w:r>
              <w:rPr>
                <w:b/>
                <w:bCs/>
              </w:rPr>
              <w:t>1. Lucrari de montare</w:t>
            </w:r>
          </w:p>
        </w:tc>
        <w:tc>
          <w:tcPr>
            <w:tcW w:w="1560" w:type="dxa"/>
            <w:tcBorders>
              <w:top w:val="nil"/>
              <w:left w:val="single" w:sz="6" w:space="0" w:color="auto"/>
              <w:bottom w:val="nil"/>
              <w:right w:val="nil"/>
            </w:tcBorders>
          </w:tcPr>
          <w:p w:rsidR="003665EB" w:rsidRDefault="003665EB" w:rsidP="00B42C9E"/>
        </w:tc>
        <w:tc>
          <w:tcPr>
            <w:tcW w:w="1559" w:type="dxa"/>
            <w:tcBorders>
              <w:top w:val="nil"/>
              <w:left w:val="single" w:sz="6" w:space="0" w:color="auto"/>
              <w:bottom w:val="nil"/>
              <w:right w:val="single" w:sz="4" w:space="0" w:color="auto"/>
            </w:tcBorders>
          </w:tcPr>
          <w:p w:rsidR="003665EB" w:rsidRDefault="003665EB" w:rsidP="00B42C9E"/>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1</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08-02-367-8</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 xml:space="preserve">Suspendarea conductorilor electrici izolati autoportanti CIA-2A cu tensiunea de la 0,4 kV pina la 1kV  (cu detensionare): cu utilizarea autohidroascensorului. Normele si marca resurselor cu valoarea 0 (zero) se determina dupa proiect. </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1000 m</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12,370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08-01-082-1</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Cleme in asortiment: clema fara carcasa de protectie</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16,760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08-03-573-4</w:t>
            </w:r>
          </w:p>
          <w:p w:rsidR="003665EB" w:rsidRDefault="003665EB" w:rsidP="00B42C9E"/>
        </w:tc>
        <w:tc>
          <w:tcPr>
            <w:tcW w:w="4961" w:type="dxa"/>
            <w:tcBorders>
              <w:top w:val="single" w:sz="4" w:space="0" w:color="auto"/>
              <w:bottom w:val="single" w:sz="4" w:space="0" w:color="auto"/>
            </w:tcBorders>
            <w:vAlign w:val="center"/>
          </w:tcPr>
          <w:p w:rsidR="003665EB" w:rsidRDefault="003665EB" w:rsidP="00B42C9E">
            <w:r>
              <w:t>Dulap de evidenta BZUM</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5,000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08-03-572-3</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Bloc de comanda de executare tip dulap sau punct de distributie (dulap), montat pe perete, inaltime si latime, mm, pina la 600</w:t>
            </w:r>
            <w:r>
              <w:t>х</w:t>
            </w:r>
            <w:r w:rsidRPr="001F700F">
              <w:rPr>
                <w:lang w:val="en-US"/>
              </w:rPr>
              <w:t>600</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5,000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08-03-526-2</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Automat mono-, bi-, tripolar, montat pe constructii pe perete sau coloana, curent pina la 100</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5,000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08-03-521-1</w:t>
            </w:r>
          </w:p>
          <w:p w:rsidR="003665EB" w:rsidRDefault="003665EB" w:rsidP="00B42C9E"/>
        </w:tc>
        <w:tc>
          <w:tcPr>
            <w:tcW w:w="4961" w:type="dxa"/>
            <w:tcBorders>
              <w:top w:val="single" w:sz="4" w:space="0" w:color="auto"/>
              <w:bottom w:val="single" w:sz="4" w:space="0" w:color="auto"/>
            </w:tcBorders>
            <w:vAlign w:val="center"/>
          </w:tcPr>
          <w:p w:rsidR="003665EB" w:rsidRDefault="003665EB" w:rsidP="00B42C9E">
            <w:r>
              <w:t>Declansator de putere monopolar</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10,000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08-03-526-1</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Automat mono-, bi-, tripolar, montat pe constructii pe perete sau coloana, curent pina la 25 A</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16,000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08-03-529-3</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Contactor de curent alternativ pe constructii, curent pina la 160 A</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5,000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08-03-600-1</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Contoare, montate pe suport pregatit, monofaza</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5,000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10-08-019-04</w:t>
            </w:r>
          </w:p>
          <w:p w:rsidR="003665EB" w:rsidRDefault="003665EB" w:rsidP="00B42C9E"/>
        </w:tc>
        <w:tc>
          <w:tcPr>
            <w:tcW w:w="4961" w:type="dxa"/>
            <w:tcBorders>
              <w:top w:val="single" w:sz="4" w:space="0" w:color="auto"/>
              <w:bottom w:val="single" w:sz="4" w:space="0" w:color="auto"/>
            </w:tcBorders>
            <w:vAlign w:val="center"/>
          </w:tcPr>
          <w:p w:rsidR="003665EB" w:rsidRDefault="003665EB" w:rsidP="00B42C9E">
            <w:r>
              <w:t>Taimer</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5,000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08-01-066-1</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Paratrasnet, tensiune pina la 10 kV</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5,000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08-02-363-1</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lastRenderedPageBreak/>
              <w:t xml:space="preserve">Console metalice, speciale, sudate, pe stilpi, pentru </w:t>
            </w:r>
            <w:r w:rsidRPr="001F700F">
              <w:rPr>
                <w:lang w:val="en-US"/>
              </w:rPr>
              <w:lastRenderedPageBreak/>
              <w:t>corpuri de iluminat, cantitate becuri: 1</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244,000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lastRenderedPageBreak/>
              <w:t xml:space="preserve"> 13</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08-02-369-2</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Corp de iluminat instalat in afara cladirilor, cu becuri de luminescenta</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244,000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08-02-411-1</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Furtun metalic, diametrul exterior pina la 48 mm</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0,400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08-02-407-5</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Teava din otel pe constructii instalate pe pereti, fixare cu scoabe, diametru pina la 100 mm</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0,200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3665EB" w:rsidRDefault="003665EB" w:rsidP="00B42C9E">
            <w:r>
              <w:rPr>
                <w:sz w:val="24"/>
                <w:szCs w:val="24"/>
                <w:lang w:val="en-US"/>
              </w:rPr>
              <w:t>08-02-152-3</w:t>
            </w:r>
          </w:p>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Constructii metalice de cablu: constructie sudata</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0,024</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08-02-148-1</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Cablu pina la 35 kV in furtun metalic pozat, masa 1 m pina la: 1 kg</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0,400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08-02-412-3</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Introducerea cablului in console pozate: sectiune sumara pina la 16 mm2</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3,660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08-02-471-4</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Priza de pamint, verticala, din otel rotund, diametru 18 mm, l=5m</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10 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12,000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3332042-06</w:t>
            </w:r>
          </w:p>
          <w:p w:rsidR="003665EB" w:rsidRDefault="003665EB" w:rsidP="00B42C9E"/>
        </w:tc>
        <w:tc>
          <w:tcPr>
            <w:tcW w:w="4961" w:type="dxa"/>
            <w:tcBorders>
              <w:top w:val="single" w:sz="4" w:space="0" w:color="auto"/>
              <w:bottom w:val="single" w:sz="4" w:space="0" w:color="auto"/>
            </w:tcBorders>
            <w:vAlign w:val="center"/>
          </w:tcPr>
          <w:p w:rsidR="003665EB" w:rsidRDefault="003665EB" w:rsidP="00B42C9E">
            <w:r>
              <w:t xml:space="preserve">Cablu SIP 2х25  </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12 370,000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3332034-62</w:t>
            </w:r>
          </w:p>
          <w:p w:rsidR="003665EB" w:rsidRDefault="003665EB" w:rsidP="00B42C9E"/>
        </w:tc>
        <w:tc>
          <w:tcPr>
            <w:tcW w:w="4961" w:type="dxa"/>
            <w:tcBorders>
              <w:top w:val="single" w:sz="4" w:space="0" w:color="auto"/>
              <w:bottom w:val="single" w:sz="4" w:space="0" w:color="auto"/>
            </w:tcBorders>
            <w:vAlign w:val="center"/>
          </w:tcPr>
          <w:p w:rsidR="003665EB" w:rsidRDefault="003665EB" w:rsidP="00B42C9E">
            <w:r>
              <w:t>Cablu ABBГ 3х4mm2</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366,000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201-92856-03</w:t>
            </w:r>
          </w:p>
          <w:p w:rsidR="003665EB" w:rsidRDefault="003665EB" w:rsidP="00B42C9E"/>
        </w:tc>
        <w:tc>
          <w:tcPr>
            <w:tcW w:w="4961" w:type="dxa"/>
            <w:tcBorders>
              <w:top w:val="single" w:sz="4" w:space="0" w:color="auto"/>
              <w:bottom w:val="single" w:sz="4" w:space="0" w:color="auto"/>
            </w:tcBorders>
            <w:vAlign w:val="center"/>
          </w:tcPr>
          <w:p w:rsidR="003665EB" w:rsidRDefault="003665EB" w:rsidP="00B42C9E">
            <w:r>
              <w:t xml:space="preserve">Lenta de  bandaj  F2007 </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900,000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335000519-05</w:t>
            </w:r>
          </w:p>
          <w:p w:rsidR="003665EB" w:rsidRDefault="003665EB" w:rsidP="00B42C9E"/>
        </w:tc>
        <w:tc>
          <w:tcPr>
            <w:tcW w:w="4961" w:type="dxa"/>
            <w:tcBorders>
              <w:top w:val="single" w:sz="4" w:space="0" w:color="auto"/>
              <w:bottom w:val="single" w:sz="4" w:space="0" w:color="auto"/>
            </w:tcBorders>
            <w:vAlign w:val="center"/>
          </w:tcPr>
          <w:p w:rsidR="003665EB" w:rsidRDefault="003665EB" w:rsidP="00B42C9E">
            <w:r>
              <w:t>Clame (cклепa) A200</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900,000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33500527-051</w:t>
            </w:r>
          </w:p>
          <w:p w:rsidR="003665EB" w:rsidRDefault="003665EB" w:rsidP="00B42C9E"/>
        </w:tc>
        <w:tc>
          <w:tcPr>
            <w:tcW w:w="4961" w:type="dxa"/>
            <w:tcBorders>
              <w:top w:val="single" w:sz="4" w:space="0" w:color="auto"/>
              <w:bottom w:val="single" w:sz="4" w:space="0" w:color="auto"/>
            </w:tcBorders>
            <w:vAlign w:val="center"/>
          </w:tcPr>
          <w:p w:rsidR="003665EB" w:rsidRDefault="003665EB" w:rsidP="00B42C9E">
            <w:r>
              <w:t>Consola de ancoraj CA2000</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220,000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33501527-07</w:t>
            </w:r>
          </w:p>
          <w:p w:rsidR="003665EB" w:rsidRDefault="003665EB" w:rsidP="00B42C9E"/>
        </w:tc>
        <w:tc>
          <w:tcPr>
            <w:tcW w:w="4961" w:type="dxa"/>
            <w:tcBorders>
              <w:top w:val="single" w:sz="4" w:space="0" w:color="auto"/>
              <w:bottom w:val="single" w:sz="4" w:space="0" w:color="auto"/>
            </w:tcBorders>
            <w:vAlign w:val="center"/>
          </w:tcPr>
          <w:p w:rsidR="003665EB" w:rsidRDefault="003665EB" w:rsidP="00B42C9E">
            <w:r>
              <w:t>Сlema cu suport  ES1500</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240,000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3350516-46</w:t>
            </w:r>
          </w:p>
          <w:p w:rsidR="003665EB" w:rsidRDefault="003665EB" w:rsidP="00B42C9E"/>
        </w:tc>
        <w:tc>
          <w:tcPr>
            <w:tcW w:w="4961" w:type="dxa"/>
            <w:tcBorders>
              <w:top w:val="single" w:sz="4" w:space="0" w:color="auto"/>
              <w:bottom w:val="single" w:sz="4" w:space="0" w:color="auto"/>
            </w:tcBorders>
            <w:vAlign w:val="center"/>
          </w:tcPr>
          <w:p w:rsidR="003665EB" w:rsidRDefault="003665EB" w:rsidP="00B42C9E">
            <w:r>
              <w:t xml:space="preserve">Clema  de conexiune PS-1-1 </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350,000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201-92857-153</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Clema  de ramificare izolata EP95-13</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244,000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335000516-24</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Dispozitiv de stringere  de ramificare CDR/CN 1S 95</w:t>
            </w:r>
            <w:r>
              <w:t>ИК</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350,000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33501514-02</w:t>
            </w:r>
          </w:p>
          <w:p w:rsidR="003665EB" w:rsidRDefault="003665EB" w:rsidP="00B42C9E"/>
        </w:tc>
        <w:tc>
          <w:tcPr>
            <w:tcW w:w="4961" w:type="dxa"/>
            <w:tcBorders>
              <w:top w:val="single" w:sz="4" w:space="0" w:color="auto"/>
              <w:bottom w:val="single" w:sz="4" w:space="0" w:color="auto"/>
            </w:tcBorders>
            <w:vAlign w:val="center"/>
          </w:tcPr>
          <w:p w:rsidR="003665EB" w:rsidRDefault="003665EB" w:rsidP="00B42C9E">
            <w:r>
              <w:t xml:space="preserve">Curelusa de cablu CSB </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680,000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201-92612-24</w:t>
            </w:r>
          </w:p>
          <w:p w:rsidR="003665EB" w:rsidRDefault="003665EB" w:rsidP="00B42C9E"/>
        </w:tc>
        <w:tc>
          <w:tcPr>
            <w:tcW w:w="4961" w:type="dxa"/>
            <w:tcBorders>
              <w:top w:val="single" w:sz="4" w:space="0" w:color="auto"/>
              <w:bottom w:val="single" w:sz="4" w:space="0" w:color="auto"/>
            </w:tcBorders>
            <w:vAlign w:val="center"/>
          </w:tcPr>
          <w:p w:rsidR="003665EB" w:rsidRDefault="003665EB" w:rsidP="00B42C9E">
            <w:r>
              <w:t>Consola KC2</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244,000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33411242-36</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t>С</w:t>
            </w:r>
            <w:r w:rsidRPr="001F700F">
              <w:rPr>
                <w:lang w:val="en-US"/>
              </w:rPr>
              <w:t xml:space="preserve">orp de iluminare stradalai LED, 50W </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223,000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3340128-195</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Corp de iluminat stradal LED23W</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21,000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4440074-7</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 xml:space="preserve">Furtun metalic </w:t>
            </w:r>
            <w:r>
              <w:t>РЗ</w:t>
            </w:r>
            <w:r w:rsidRPr="001F700F">
              <w:rPr>
                <w:lang w:val="en-US"/>
              </w:rPr>
              <w:t>-</w:t>
            </w:r>
            <w:r>
              <w:t>Ц</w:t>
            </w:r>
            <w:r w:rsidRPr="001F700F">
              <w:rPr>
                <w:lang w:val="en-US"/>
              </w:rPr>
              <w:t>-</w:t>
            </w:r>
            <w:r>
              <w:t>Х</w:t>
            </w:r>
            <w:r w:rsidRPr="001F700F">
              <w:rPr>
                <w:lang w:val="en-US"/>
              </w:rPr>
              <w:t xml:space="preserve"> D</w:t>
            </w:r>
            <w:r>
              <w:t>у</w:t>
            </w:r>
            <w:r w:rsidRPr="001F700F">
              <w:rPr>
                <w:lang w:val="en-US"/>
              </w:rPr>
              <w:t>=32</w:t>
            </w:r>
            <w:r>
              <w:t>мм</w:t>
            </w:r>
            <w:r w:rsidRPr="001F700F">
              <w:rPr>
                <w:lang w:val="en-US"/>
              </w:rPr>
              <w:t xml:space="preserve"> </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40,000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44500043-02</w:t>
            </w:r>
          </w:p>
          <w:p w:rsidR="003665EB" w:rsidRDefault="003665EB" w:rsidP="00B42C9E"/>
        </w:tc>
        <w:tc>
          <w:tcPr>
            <w:tcW w:w="4961" w:type="dxa"/>
            <w:tcBorders>
              <w:top w:val="single" w:sz="4" w:space="0" w:color="auto"/>
              <w:bottom w:val="single" w:sz="4" w:space="0" w:color="auto"/>
            </w:tcBorders>
            <w:vAlign w:val="center"/>
          </w:tcPr>
          <w:p w:rsidR="003665EB" w:rsidRDefault="003665EB" w:rsidP="00B42C9E">
            <w:r>
              <w:t>Teava metalica profilata 100x100x3mm</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20,000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3332014-11</w:t>
            </w:r>
          </w:p>
          <w:p w:rsidR="003665EB" w:rsidRDefault="003665EB" w:rsidP="00B42C9E"/>
        </w:tc>
        <w:tc>
          <w:tcPr>
            <w:tcW w:w="4961" w:type="dxa"/>
            <w:tcBorders>
              <w:top w:val="single" w:sz="4" w:space="0" w:color="auto"/>
              <w:bottom w:val="single" w:sz="4" w:space="0" w:color="auto"/>
            </w:tcBorders>
            <w:vAlign w:val="center"/>
          </w:tcPr>
          <w:p w:rsidR="003665EB" w:rsidRDefault="003665EB" w:rsidP="00B42C9E">
            <w:r>
              <w:t xml:space="preserve">Cablu ABBГ 2х35mm2 </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40,000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201-9489-1</w:t>
            </w:r>
          </w:p>
          <w:p w:rsidR="003665EB" w:rsidRDefault="003665EB" w:rsidP="00B42C9E"/>
        </w:tc>
        <w:tc>
          <w:tcPr>
            <w:tcW w:w="4961" w:type="dxa"/>
            <w:tcBorders>
              <w:top w:val="single" w:sz="4" w:space="0" w:color="auto"/>
              <w:bottom w:val="single" w:sz="4" w:space="0" w:color="auto"/>
            </w:tcBorders>
            <w:vAlign w:val="center"/>
          </w:tcPr>
          <w:p w:rsidR="003665EB" w:rsidRDefault="003665EB" w:rsidP="00B42C9E">
            <w:r>
              <w:t>Sveler 5П (4.84kg/buc)</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5,000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3350521-24</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 xml:space="preserve">-Clema de conexiune FIDOS 1 5-10/16-95 (PS95-10) </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732,000</w:t>
            </w:r>
          </w:p>
        </w:tc>
      </w:tr>
      <w:tr w:rsidR="003665EB" w:rsidTr="00B42C9E">
        <w:tc>
          <w:tcPr>
            <w:tcW w:w="709" w:type="dxa"/>
            <w:tcBorders>
              <w:top w:val="nil"/>
              <w:left w:val="single" w:sz="6" w:space="0" w:color="auto"/>
              <w:bottom w:val="nil"/>
              <w:right w:val="nil"/>
            </w:tcBorders>
          </w:tcPr>
          <w:p w:rsidR="003665EB" w:rsidRDefault="003665EB" w:rsidP="00B42C9E">
            <w:pPr>
              <w:jc w:val="center"/>
            </w:pPr>
            <w:r>
              <w:rPr>
                <w:sz w:val="24"/>
                <w:szCs w:val="24"/>
              </w:rPr>
              <w:t xml:space="preserve"> </w:t>
            </w:r>
          </w:p>
        </w:tc>
        <w:tc>
          <w:tcPr>
            <w:tcW w:w="1701" w:type="dxa"/>
            <w:tcBorders>
              <w:top w:val="nil"/>
              <w:left w:val="single" w:sz="6" w:space="0" w:color="auto"/>
              <w:bottom w:val="nil"/>
              <w:right w:val="nil"/>
            </w:tcBorders>
          </w:tcPr>
          <w:p w:rsidR="003665EB" w:rsidRDefault="003665EB" w:rsidP="00B42C9E"/>
        </w:tc>
        <w:tc>
          <w:tcPr>
            <w:tcW w:w="4961" w:type="dxa"/>
            <w:tcBorders>
              <w:top w:val="nil"/>
              <w:left w:val="single" w:sz="6" w:space="0" w:color="auto"/>
              <w:bottom w:val="nil"/>
              <w:right w:val="nil"/>
            </w:tcBorders>
          </w:tcPr>
          <w:p w:rsidR="003665EB" w:rsidRDefault="003665EB" w:rsidP="00B42C9E">
            <w:pPr>
              <w:rPr>
                <w:b/>
                <w:bCs/>
              </w:rPr>
            </w:pPr>
            <w:r>
              <w:rPr>
                <w:b/>
                <w:bCs/>
                <w:lang w:val="en-US"/>
              </w:rPr>
              <w:t xml:space="preserve">Capitolul </w:t>
            </w:r>
            <w:r>
              <w:rPr>
                <w:b/>
                <w:bCs/>
              </w:rPr>
              <w:t>2. Utilaj</w:t>
            </w:r>
          </w:p>
        </w:tc>
        <w:tc>
          <w:tcPr>
            <w:tcW w:w="1560" w:type="dxa"/>
            <w:tcBorders>
              <w:top w:val="nil"/>
              <w:left w:val="single" w:sz="6" w:space="0" w:color="auto"/>
              <w:bottom w:val="nil"/>
              <w:right w:val="nil"/>
            </w:tcBorders>
          </w:tcPr>
          <w:p w:rsidR="003665EB" w:rsidRDefault="003665EB" w:rsidP="00B42C9E"/>
        </w:tc>
        <w:tc>
          <w:tcPr>
            <w:tcW w:w="1559" w:type="dxa"/>
            <w:tcBorders>
              <w:top w:val="nil"/>
              <w:left w:val="single" w:sz="6" w:space="0" w:color="auto"/>
              <w:bottom w:val="nil"/>
              <w:right w:val="single" w:sz="4" w:space="0" w:color="auto"/>
            </w:tcBorders>
          </w:tcPr>
          <w:p w:rsidR="003665EB" w:rsidRDefault="003665EB" w:rsidP="00B42C9E"/>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38</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555053-05</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Panou de evidenta si protectie BZUM-TF-01-09</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5,000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lastRenderedPageBreak/>
              <w:t xml:space="preserve"> 39</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5550236-11</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-Intreruptor automat cu 1 pol, 16A, BA47-29/1/16B</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11,000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555-100028</w:t>
            </w:r>
          </w:p>
          <w:p w:rsidR="003665EB" w:rsidRDefault="003665EB" w:rsidP="00B42C9E"/>
        </w:tc>
        <w:tc>
          <w:tcPr>
            <w:tcW w:w="4961" w:type="dxa"/>
            <w:tcBorders>
              <w:top w:val="single" w:sz="4" w:space="0" w:color="auto"/>
              <w:bottom w:val="single" w:sz="4" w:space="0" w:color="auto"/>
            </w:tcBorders>
            <w:vAlign w:val="center"/>
          </w:tcPr>
          <w:p w:rsidR="003665EB" w:rsidRDefault="003665EB" w:rsidP="00B42C9E">
            <w:r>
              <w:t>Intreruptor  BH32/1/32 , 32A</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10,000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3665EB" w:rsidRDefault="003665EB" w:rsidP="00B42C9E">
            <w:pPr>
              <w:rPr>
                <w:sz w:val="24"/>
                <w:szCs w:val="24"/>
                <w:lang w:val="en-US"/>
              </w:rPr>
            </w:pPr>
            <w:r>
              <w:rPr>
                <w:sz w:val="24"/>
                <w:szCs w:val="24"/>
                <w:lang w:val="en-US"/>
              </w:rPr>
              <w:t>5550236-13</w:t>
            </w:r>
          </w:p>
          <w:p w:rsidR="003665EB" w:rsidRDefault="003665EB" w:rsidP="00B42C9E"/>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-Intreruptor automat cu 1 faza, 25A, BA47-29/1/25</w:t>
            </w:r>
            <w:r>
              <w:t>В</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5,000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3665EB" w:rsidRDefault="003665EB" w:rsidP="00B42C9E">
            <w:r>
              <w:rPr>
                <w:sz w:val="24"/>
                <w:szCs w:val="24"/>
                <w:lang w:val="en-US"/>
              </w:rPr>
              <w:t>55501552-08</w:t>
            </w:r>
          </w:p>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 xml:space="preserve">Contor electronic  ZCG 112ASE 1F 220V  5-40A </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5,000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3665EB" w:rsidRDefault="003665EB" w:rsidP="00B42C9E">
            <w:r>
              <w:rPr>
                <w:sz w:val="24"/>
                <w:szCs w:val="24"/>
                <w:lang w:val="en-US"/>
              </w:rPr>
              <w:t>2550003-02</w:t>
            </w:r>
          </w:p>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Taimer dijital T</w:t>
            </w:r>
            <w:r>
              <w:t>Э</w:t>
            </w:r>
            <w:r w:rsidRPr="001F700F">
              <w:rPr>
                <w:lang w:val="en-US"/>
              </w:rPr>
              <w:t>15 16</w:t>
            </w:r>
            <w:r>
              <w:t>А</w:t>
            </w:r>
            <w:r w:rsidRPr="001F700F">
              <w:rPr>
                <w:lang w:val="en-US"/>
              </w:rPr>
              <w:t xml:space="preserve"> ,230V </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5,000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3665EB" w:rsidRDefault="003665EB" w:rsidP="00B42C9E">
            <w:r>
              <w:rPr>
                <w:sz w:val="24"/>
                <w:szCs w:val="24"/>
                <w:lang w:val="en-US"/>
              </w:rPr>
              <w:t>130-1007-3</w:t>
            </w:r>
          </w:p>
        </w:tc>
        <w:tc>
          <w:tcPr>
            <w:tcW w:w="4961" w:type="dxa"/>
            <w:tcBorders>
              <w:top w:val="single" w:sz="4" w:space="0" w:color="auto"/>
              <w:bottom w:val="single" w:sz="4" w:space="0" w:color="auto"/>
            </w:tcBorders>
            <w:vAlign w:val="center"/>
          </w:tcPr>
          <w:p w:rsidR="003665EB" w:rsidRDefault="003665EB" w:rsidP="00B42C9E">
            <w:r>
              <w:t>Detensionatoare ОПС 1Р</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5,000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3665EB" w:rsidRDefault="003665EB" w:rsidP="00B42C9E">
            <w:r>
              <w:rPr>
                <w:sz w:val="24"/>
                <w:szCs w:val="24"/>
                <w:lang w:val="en-US"/>
              </w:rPr>
              <w:t>5550086-28</w:t>
            </w:r>
          </w:p>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 xml:space="preserve">Dulap de distributie   IP65, 300x400x170  </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5,000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3665EB" w:rsidRDefault="003665EB" w:rsidP="00B42C9E">
            <w:r>
              <w:rPr>
                <w:sz w:val="24"/>
                <w:szCs w:val="24"/>
                <w:lang w:val="en-US"/>
              </w:rPr>
              <w:t>5550236-14</w:t>
            </w:r>
          </w:p>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-Intrerupator automat 1p, 32A, BA47-29/1/32B</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5,000</w:t>
            </w:r>
          </w:p>
        </w:tc>
      </w:tr>
      <w:tr w:rsidR="003665EB"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665EB" w:rsidRDefault="003665EB" w:rsidP="00B42C9E">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3665EB" w:rsidRDefault="003665EB" w:rsidP="00B42C9E">
            <w:r>
              <w:rPr>
                <w:sz w:val="24"/>
                <w:szCs w:val="24"/>
                <w:lang w:val="en-US"/>
              </w:rPr>
              <w:t>33700307-4</w:t>
            </w:r>
          </w:p>
        </w:tc>
        <w:tc>
          <w:tcPr>
            <w:tcW w:w="4961" w:type="dxa"/>
            <w:tcBorders>
              <w:top w:val="single" w:sz="4" w:space="0" w:color="auto"/>
              <w:bottom w:val="single" w:sz="4" w:space="0" w:color="auto"/>
            </w:tcBorders>
            <w:vAlign w:val="center"/>
          </w:tcPr>
          <w:p w:rsidR="003665EB" w:rsidRPr="001F700F" w:rsidRDefault="003665EB" w:rsidP="00B42C9E">
            <w:pPr>
              <w:rPr>
                <w:lang w:val="en-US"/>
              </w:rPr>
            </w:pPr>
            <w:r w:rsidRPr="001F700F">
              <w:rPr>
                <w:lang w:val="en-US"/>
              </w:rPr>
              <w:t>-Contactor KM</w:t>
            </w:r>
            <w:r>
              <w:t>И</w:t>
            </w:r>
            <w:r w:rsidRPr="001F700F">
              <w:rPr>
                <w:lang w:val="en-US"/>
              </w:rPr>
              <w:t>-11810, 18</w:t>
            </w:r>
            <w:r>
              <w:t>А</w:t>
            </w:r>
            <w:r w:rsidRPr="001F700F">
              <w:rPr>
                <w:lang w:val="en-US"/>
              </w:rPr>
              <w:t>, 230B/AC3 1HO</w:t>
            </w:r>
          </w:p>
        </w:tc>
        <w:tc>
          <w:tcPr>
            <w:tcW w:w="1560"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665EB" w:rsidRDefault="003665EB" w:rsidP="00B42C9E">
            <w:pPr>
              <w:jc w:val="center"/>
              <w:rPr>
                <w:sz w:val="24"/>
                <w:szCs w:val="24"/>
              </w:rPr>
            </w:pPr>
            <w:r>
              <w:rPr>
                <w:sz w:val="24"/>
                <w:szCs w:val="24"/>
              </w:rPr>
              <w:t>5,000</w:t>
            </w:r>
          </w:p>
        </w:tc>
      </w:tr>
    </w:tbl>
    <w:p w:rsidR="003665EB" w:rsidRDefault="003665EB" w:rsidP="003665EB">
      <w:pPr>
        <w:rPr>
          <w:sz w:val="6"/>
          <w:szCs w:val="6"/>
        </w:rPr>
      </w:pPr>
      <w:r>
        <w:rPr>
          <w:sz w:val="24"/>
          <w:szCs w:val="24"/>
        </w:rPr>
        <w:t xml:space="preserve"> </w:t>
      </w:r>
    </w:p>
    <w:p w:rsidR="003665EB" w:rsidRDefault="003665EB" w:rsidP="003665EB">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3665EB" w:rsidRDefault="003665EB" w:rsidP="003665EB">
      <w:pPr>
        <w:rPr>
          <w:sz w:val="28"/>
          <w:szCs w:val="28"/>
          <w:lang w:val="en-US"/>
        </w:rPr>
      </w:pPr>
      <w:r>
        <w:rPr>
          <w:sz w:val="24"/>
          <w:szCs w:val="24"/>
          <w:lang w:val="en-US"/>
        </w:rPr>
        <w:tab/>
      </w:r>
      <w:r>
        <w:rPr>
          <w:sz w:val="28"/>
          <w:szCs w:val="28"/>
          <w:lang w:val="en-US"/>
        </w:rPr>
        <w:t xml:space="preserve">                                                                                                         </w:t>
      </w:r>
    </w:p>
    <w:p w:rsidR="003665EB" w:rsidRDefault="003665EB" w:rsidP="003665EB">
      <w:pPr>
        <w:tabs>
          <w:tab w:val="left" w:pos="4786"/>
          <w:tab w:val="left" w:pos="10031"/>
        </w:tabs>
        <w:rPr>
          <w:sz w:val="4"/>
          <w:szCs w:val="4"/>
        </w:rPr>
      </w:pPr>
    </w:p>
    <w:p w:rsidR="003665EB" w:rsidRDefault="003665EB">
      <w:pPr>
        <w:pStyle w:val="Heading4"/>
        <w:ind w:right="1296" w:firstLine="710"/>
        <w:jc w:val="both"/>
        <w:rPr>
          <w:rFonts w:ascii="Calibri Light" w:hAnsi="Calibri Light"/>
          <w:b w:val="0"/>
        </w:rPr>
      </w:pPr>
    </w:p>
    <w:tbl>
      <w:tblPr>
        <w:tblW w:w="0" w:type="auto"/>
        <w:tblLayout w:type="fixed"/>
        <w:tblLook w:val="0000"/>
      </w:tblPr>
      <w:tblGrid>
        <w:gridCol w:w="4786"/>
        <w:gridCol w:w="5245"/>
      </w:tblGrid>
      <w:tr w:rsidR="00701951" w:rsidTr="00B42C9E">
        <w:tc>
          <w:tcPr>
            <w:tcW w:w="4786" w:type="dxa"/>
            <w:tcBorders>
              <w:top w:val="nil"/>
              <w:left w:val="nil"/>
              <w:bottom w:val="single" w:sz="6" w:space="0" w:color="auto"/>
              <w:right w:val="nil"/>
            </w:tcBorders>
          </w:tcPr>
          <w:p w:rsidR="00701951" w:rsidRPr="009D22A9" w:rsidRDefault="00701951" w:rsidP="00B42C9E">
            <w:pPr>
              <w:jc w:val="center"/>
              <w:rPr>
                <w:b/>
                <w:bCs/>
                <w:sz w:val="32"/>
                <w:szCs w:val="32"/>
                <w:lang w:val="en-US"/>
              </w:rPr>
            </w:pPr>
            <w:r>
              <w:rPr>
                <w:b/>
                <w:bCs/>
                <w:sz w:val="32"/>
                <w:szCs w:val="32"/>
                <w:lang w:val="en-US"/>
              </w:rPr>
              <w:t>Reconstrucț</w:t>
            </w:r>
            <w:r w:rsidRPr="009D22A9">
              <w:rPr>
                <w:b/>
                <w:bCs/>
                <w:sz w:val="32"/>
                <w:szCs w:val="32"/>
                <w:lang w:val="en-US"/>
              </w:rPr>
              <w:t>ia si Modernizarea iluminatului</w:t>
            </w:r>
            <w:r>
              <w:rPr>
                <w:b/>
                <w:bCs/>
                <w:sz w:val="32"/>
                <w:szCs w:val="32"/>
                <w:lang w:val="en-US"/>
              </w:rPr>
              <w:t xml:space="preserve"> public stradal î</w:t>
            </w:r>
            <w:r w:rsidRPr="009D22A9">
              <w:rPr>
                <w:b/>
                <w:bCs/>
                <w:sz w:val="32"/>
                <w:szCs w:val="32"/>
                <w:lang w:val="en-US"/>
              </w:rPr>
              <w:t>n s. Volintiri r-ul Stefan Voda (Nr.Ob 8/2024)</w:t>
            </w:r>
          </w:p>
        </w:tc>
        <w:tc>
          <w:tcPr>
            <w:tcW w:w="5245" w:type="dxa"/>
            <w:tcBorders>
              <w:top w:val="nil"/>
              <w:left w:val="nil"/>
              <w:bottom w:val="nil"/>
              <w:right w:val="nil"/>
            </w:tcBorders>
          </w:tcPr>
          <w:p w:rsidR="00701951" w:rsidRDefault="00701951" w:rsidP="00B42C9E">
            <w:pPr>
              <w:jc w:val="right"/>
              <w:rPr>
                <w:lang w:val="en-US"/>
              </w:rPr>
            </w:pPr>
            <w:r>
              <w:rPr>
                <w:lang w:val="en-US"/>
              </w:rPr>
              <w:t>Formular Nr.1</w:t>
            </w:r>
          </w:p>
          <w:p w:rsidR="00701951" w:rsidRDefault="00701951" w:rsidP="00B42C9E">
            <w:pPr>
              <w:jc w:val="right"/>
              <w:rPr>
                <w:sz w:val="16"/>
                <w:szCs w:val="16"/>
              </w:rPr>
            </w:pPr>
            <w:r>
              <w:rPr>
                <w:sz w:val="16"/>
                <w:szCs w:val="16"/>
                <w:lang w:val="en-US"/>
              </w:rPr>
              <w:t>WinCmeta</w:t>
            </w:r>
          </w:p>
        </w:tc>
      </w:tr>
      <w:tr w:rsidR="00701951" w:rsidTr="00B42C9E">
        <w:tc>
          <w:tcPr>
            <w:tcW w:w="4786" w:type="dxa"/>
            <w:tcBorders>
              <w:top w:val="nil"/>
              <w:left w:val="nil"/>
              <w:bottom w:val="nil"/>
              <w:right w:val="nil"/>
            </w:tcBorders>
          </w:tcPr>
          <w:p w:rsidR="00701951" w:rsidRDefault="00701951" w:rsidP="00B42C9E">
            <w:pPr>
              <w:jc w:val="center"/>
            </w:pPr>
            <w:r>
              <w:t>(</w:t>
            </w:r>
            <w:r>
              <w:rPr>
                <w:lang w:val="en-US"/>
              </w:rPr>
              <w:t>denumirea obiectivului)</w:t>
            </w:r>
          </w:p>
        </w:tc>
        <w:tc>
          <w:tcPr>
            <w:tcW w:w="5245" w:type="dxa"/>
            <w:tcBorders>
              <w:top w:val="nil"/>
              <w:left w:val="nil"/>
              <w:bottom w:val="nil"/>
              <w:right w:val="nil"/>
            </w:tcBorders>
          </w:tcPr>
          <w:p w:rsidR="00701951" w:rsidRDefault="00701951" w:rsidP="00B42C9E">
            <w:pPr>
              <w:jc w:val="center"/>
            </w:pPr>
          </w:p>
        </w:tc>
      </w:tr>
    </w:tbl>
    <w:p w:rsidR="00701951" w:rsidRDefault="00701951" w:rsidP="00701951"/>
    <w:p w:rsidR="00701951" w:rsidRDefault="00701951" w:rsidP="00701951"/>
    <w:p w:rsidR="00701951" w:rsidRDefault="00701951" w:rsidP="00701951">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4-2-1</w:t>
      </w:r>
    </w:p>
    <w:p w:rsidR="00701951" w:rsidRDefault="00701951" w:rsidP="00701951">
      <w:pPr>
        <w:jc w:val="center"/>
        <w:rPr>
          <w:b/>
          <w:bCs/>
          <w:sz w:val="28"/>
          <w:szCs w:val="28"/>
          <w:lang w:val="en-US"/>
        </w:rPr>
      </w:pPr>
      <w:r>
        <w:rPr>
          <w:b/>
          <w:bCs/>
          <w:sz w:val="28"/>
          <w:szCs w:val="28"/>
          <w:lang w:val="en-US"/>
        </w:rPr>
        <w:t xml:space="preserve"> Constructia </w:t>
      </w:r>
      <w:r>
        <w:rPr>
          <w:b/>
          <w:bCs/>
          <w:sz w:val="28"/>
          <w:szCs w:val="28"/>
        </w:rPr>
        <w:t>ВЛИ</w:t>
      </w:r>
      <w:r>
        <w:rPr>
          <w:b/>
          <w:bCs/>
          <w:sz w:val="28"/>
          <w:szCs w:val="28"/>
          <w:lang w:val="en-US"/>
        </w:rPr>
        <w:t>-0,23</w:t>
      </w:r>
      <w:r>
        <w:rPr>
          <w:b/>
          <w:bCs/>
          <w:sz w:val="28"/>
          <w:szCs w:val="28"/>
        </w:rPr>
        <w:t>кВ</w:t>
      </w:r>
      <w:r>
        <w:rPr>
          <w:b/>
          <w:bCs/>
          <w:sz w:val="28"/>
          <w:szCs w:val="28"/>
          <w:lang w:val="en-US"/>
        </w:rPr>
        <w:t xml:space="preserve"> (L=11,348km)</w:t>
      </w:r>
    </w:p>
    <w:p w:rsidR="00701951" w:rsidRDefault="00701951" w:rsidP="00701951">
      <w:pPr>
        <w:jc w:val="center"/>
        <w:rPr>
          <w:b/>
          <w:bCs/>
          <w:sz w:val="28"/>
          <w:szCs w:val="28"/>
          <w:lang w:val="en-US"/>
        </w:rPr>
      </w:pPr>
    </w:p>
    <w:tbl>
      <w:tblPr>
        <w:tblW w:w="0" w:type="auto"/>
        <w:tblInd w:w="-459" w:type="dxa"/>
        <w:tblLayout w:type="fixed"/>
        <w:tblLook w:val="0000"/>
      </w:tblPr>
      <w:tblGrid>
        <w:gridCol w:w="709"/>
        <w:gridCol w:w="1701"/>
        <w:gridCol w:w="4961"/>
        <w:gridCol w:w="1560"/>
        <w:gridCol w:w="1559"/>
      </w:tblGrid>
      <w:tr w:rsidR="00701951" w:rsidTr="00B42C9E">
        <w:trPr>
          <w:cantSplit/>
          <w:trHeight w:val="253"/>
        </w:trPr>
        <w:tc>
          <w:tcPr>
            <w:tcW w:w="709" w:type="dxa"/>
            <w:vMerge w:val="restart"/>
            <w:tcBorders>
              <w:top w:val="single" w:sz="6" w:space="0" w:color="auto"/>
              <w:left w:val="single" w:sz="6" w:space="0" w:color="auto"/>
              <w:bottom w:val="nil"/>
              <w:right w:val="nil"/>
            </w:tcBorders>
            <w:shd w:val="pct5" w:color="auto" w:fill="auto"/>
          </w:tcPr>
          <w:p w:rsidR="00701951" w:rsidRDefault="00701951" w:rsidP="00B42C9E">
            <w:pPr>
              <w:ind w:right="-108"/>
              <w:jc w:val="center"/>
              <w:rPr>
                <w:lang w:val="en-US"/>
              </w:rPr>
            </w:pPr>
            <w:r>
              <w:t>№</w:t>
            </w:r>
          </w:p>
          <w:p w:rsidR="00701951" w:rsidRDefault="00701951" w:rsidP="00B42C9E">
            <w:pPr>
              <w:ind w:right="-108"/>
              <w:jc w:val="center"/>
            </w:pPr>
            <w:r>
              <w:t xml:space="preserve"> </w:t>
            </w:r>
            <w:r>
              <w:rPr>
                <w:lang w:val="en-US"/>
              </w:rPr>
              <w:t>crt</w:t>
            </w:r>
            <w:r>
              <w:t>.</w:t>
            </w:r>
          </w:p>
        </w:tc>
        <w:tc>
          <w:tcPr>
            <w:tcW w:w="1701" w:type="dxa"/>
            <w:vMerge w:val="restart"/>
            <w:tcBorders>
              <w:top w:val="single" w:sz="6" w:space="0" w:color="auto"/>
              <w:left w:val="single" w:sz="6" w:space="0" w:color="auto"/>
              <w:bottom w:val="nil"/>
              <w:right w:val="nil"/>
            </w:tcBorders>
            <w:shd w:val="pct5" w:color="auto" w:fill="auto"/>
          </w:tcPr>
          <w:p w:rsidR="00701951" w:rsidRDefault="00701951" w:rsidP="00B42C9E">
            <w:pPr>
              <w:ind w:left="-120" w:right="-108"/>
              <w:jc w:val="center"/>
              <w:rPr>
                <w:lang w:val="en-US"/>
              </w:rPr>
            </w:pPr>
            <w:r>
              <w:t>Simbol</w:t>
            </w:r>
            <w:r>
              <w:rPr>
                <w:lang w:val="en-US"/>
              </w:rPr>
              <w:t xml:space="preserve"> </w:t>
            </w:r>
            <w:r>
              <w:t xml:space="preserve">norme si cod </w:t>
            </w:r>
            <w:r>
              <w:rPr>
                <w:lang w:val="en-US"/>
              </w:rPr>
              <w:t xml:space="preserve"> </w:t>
            </w:r>
            <w: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01951" w:rsidRDefault="00701951" w:rsidP="00B42C9E">
            <w:pPr>
              <w:jc w:val="center"/>
            </w:pPr>
          </w:p>
          <w:p w:rsidR="00701951" w:rsidRDefault="00701951" w:rsidP="00B42C9E">
            <w:pPr>
              <w:jc w:val="center"/>
            </w:pPr>
            <w: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701951" w:rsidRDefault="00701951" w:rsidP="00B42C9E">
            <w:pPr>
              <w:ind w:left="-108" w:right="-108"/>
              <w:jc w:val="center"/>
            </w:pPr>
            <w: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01951" w:rsidRDefault="00701951" w:rsidP="00B42C9E">
            <w:pPr>
              <w:ind w:left="-108" w:right="-108"/>
              <w:jc w:val="center"/>
              <w:rPr>
                <w:lang w:val="en-US"/>
              </w:rPr>
            </w:pPr>
            <w:r>
              <w:t xml:space="preserve">Volum </w:t>
            </w:r>
          </w:p>
        </w:tc>
      </w:tr>
      <w:tr w:rsidR="00701951" w:rsidTr="00B42C9E">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01951" w:rsidRDefault="00701951" w:rsidP="00B42C9E">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01951" w:rsidRDefault="00701951" w:rsidP="00B42C9E">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01951" w:rsidRDefault="00701951" w:rsidP="00B42C9E">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01951" w:rsidRDefault="00701951" w:rsidP="00B42C9E">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01951" w:rsidRDefault="00701951" w:rsidP="00B42C9E">
            <w:pPr>
              <w:jc w:val="center"/>
              <w:rPr>
                <w:lang w:val="en-US"/>
              </w:rPr>
            </w:pPr>
          </w:p>
        </w:tc>
      </w:tr>
    </w:tbl>
    <w:p w:rsidR="00701951" w:rsidRDefault="00701951" w:rsidP="00701951">
      <w:pPr>
        <w:rPr>
          <w:sz w:val="2"/>
          <w:szCs w:val="2"/>
          <w:lang w:val="en-US"/>
        </w:rPr>
      </w:pPr>
    </w:p>
    <w:tbl>
      <w:tblPr>
        <w:tblW w:w="0" w:type="auto"/>
        <w:tblInd w:w="-459" w:type="dxa"/>
        <w:tblLayout w:type="fixed"/>
        <w:tblLook w:val="0000"/>
      </w:tblPr>
      <w:tblGrid>
        <w:gridCol w:w="709"/>
        <w:gridCol w:w="1701"/>
        <w:gridCol w:w="4961"/>
        <w:gridCol w:w="1560"/>
        <w:gridCol w:w="1559"/>
      </w:tblGrid>
      <w:tr w:rsidR="00701951" w:rsidTr="00B42C9E">
        <w:trPr>
          <w:cantSplit/>
          <w:tblHeader/>
        </w:trPr>
        <w:tc>
          <w:tcPr>
            <w:tcW w:w="709" w:type="dxa"/>
            <w:tcBorders>
              <w:top w:val="single" w:sz="6" w:space="0" w:color="auto"/>
              <w:left w:val="single" w:sz="6" w:space="0" w:color="auto"/>
              <w:bottom w:val="double" w:sz="6" w:space="0" w:color="auto"/>
              <w:right w:val="nil"/>
            </w:tcBorders>
            <w:shd w:val="pct5" w:color="auto" w:fill="auto"/>
          </w:tcPr>
          <w:p w:rsidR="00701951" w:rsidRDefault="00701951" w:rsidP="00B42C9E">
            <w:pPr>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701951" w:rsidRDefault="00701951" w:rsidP="00B42C9E">
            <w:pPr>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701951" w:rsidRDefault="00701951" w:rsidP="00B42C9E">
            <w:pPr>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701951" w:rsidRDefault="00701951" w:rsidP="00B42C9E">
            <w:pPr>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01951" w:rsidRDefault="00701951" w:rsidP="00B42C9E">
            <w:pPr>
              <w:ind w:left="-108" w:right="-108"/>
              <w:jc w:val="center"/>
            </w:pPr>
            <w:r>
              <w:t>5</w:t>
            </w:r>
          </w:p>
        </w:tc>
      </w:tr>
      <w:tr w:rsidR="00701951" w:rsidTr="00B42C9E">
        <w:tc>
          <w:tcPr>
            <w:tcW w:w="709" w:type="dxa"/>
            <w:tcBorders>
              <w:top w:val="nil"/>
              <w:left w:val="single" w:sz="6" w:space="0" w:color="auto"/>
              <w:bottom w:val="nil"/>
              <w:right w:val="nil"/>
            </w:tcBorders>
          </w:tcPr>
          <w:p w:rsidR="00701951" w:rsidRDefault="00701951" w:rsidP="00B42C9E">
            <w:pPr>
              <w:jc w:val="center"/>
            </w:pPr>
          </w:p>
        </w:tc>
        <w:tc>
          <w:tcPr>
            <w:tcW w:w="1701" w:type="dxa"/>
            <w:tcBorders>
              <w:top w:val="nil"/>
              <w:left w:val="single" w:sz="6" w:space="0" w:color="auto"/>
              <w:bottom w:val="nil"/>
              <w:right w:val="nil"/>
            </w:tcBorders>
          </w:tcPr>
          <w:p w:rsidR="00701951" w:rsidRDefault="00701951" w:rsidP="00B42C9E"/>
        </w:tc>
        <w:tc>
          <w:tcPr>
            <w:tcW w:w="4961" w:type="dxa"/>
            <w:tcBorders>
              <w:top w:val="nil"/>
              <w:left w:val="single" w:sz="6" w:space="0" w:color="auto"/>
              <w:bottom w:val="nil"/>
              <w:right w:val="nil"/>
            </w:tcBorders>
          </w:tcPr>
          <w:p w:rsidR="00701951" w:rsidRDefault="00701951" w:rsidP="00B42C9E">
            <w:pPr>
              <w:rPr>
                <w:b/>
                <w:bCs/>
              </w:rPr>
            </w:pPr>
            <w:r>
              <w:rPr>
                <w:b/>
                <w:bCs/>
                <w:lang w:val="en-US"/>
              </w:rPr>
              <w:t xml:space="preserve">Capitolul </w:t>
            </w:r>
            <w:r>
              <w:rPr>
                <w:b/>
                <w:bCs/>
              </w:rPr>
              <w:t>1. Lucrari de montare</w:t>
            </w:r>
          </w:p>
        </w:tc>
        <w:tc>
          <w:tcPr>
            <w:tcW w:w="1560" w:type="dxa"/>
            <w:tcBorders>
              <w:top w:val="nil"/>
              <w:left w:val="single" w:sz="6" w:space="0" w:color="auto"/>
              <w:bottom w:val="nil"/>
              <w:right w:val="nil"/>
            </w:tcBorders>
          </w:tcPr>
          <w:p w:rsidR="00701951" w:rsidRDefault="00701951" w:rsidP="00B42C9E"/>
        </w:tc>
        <w:tc>
          <w:tcPr>
            <w:tcW w:w="1559" w:type="dxa"/>
            <w:tcBorders>
              <w:top w:val="nil"/>
              <w:left w:val="single" w:sz="6" w:space="0" w:color="auto"/>
              <w:bottom w:val="nil"/>
              <w:right w:val="single" w:sz="4" w:space="0" w:color="auto"/>
            </w:tcBorders>
          </w:tcPr>
          <w:p w:rsidR="00701951" w:rsidRDefault="00701951" w:rsidP="00B42C9E"/>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1</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08-02-367-8</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 xml:space="preserve">Suspendarea conductorilor electrici izolati autoportanti CIA-2A cu tensiunea de la 0,4 kV pina la 1kV  (cu detensionare): cu utilizarea autohidroascensorului. Normele si marca resurselor cu valoarea 0 (zero) se determina dupa proiect. </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1000 m</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11,350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08-01-082-1</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Cleme in asortiment: clema fara carcasa de protectie</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15,360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08-03-573-4</w:t>
            </w:r>
          </w:p>
          <w:p w:rsidR="00701951" w:rsidRDefault="00701951" w:rsidP="00B42C9E"/>
        </w:tc>
        <w:tc>
          <w:tcPr>
            <w:tcW w:w="4961" w:type="dxa"/>
            <w:tcBorders>
              <w:top w:val="single" w:sz="4" w:space="0" w:color="auto"/>
              <w:bottom w:val="single" w:sz="4" w:space="0" w:color="auto"/>
            </w:tcBorders>
            <w:vAlign w:val="center"/>
          </w:tcPr>
          <w:p w:rsidR="00701951" w:rsidRDefault="00701951" w:rsidP="00B42C9E">
            <w:r>
              <w:t>Dulap de evidenta BZUM</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8,000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08-03-572-3</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Bloc de comanda de executare tip dulap sau punct de distributie (dulap), montat pe perete, inaltime si latime, mm, pina la 600</w:t>
            </w:r>
            <w:r>
              <w:t>х</w:t>
            </w:r>
            <w:r w:rsidRPr="009D22A9">
              <w:rPr>
                <w:lang w:val="en-US"/>
              </w:rPr>
              <w:t>600</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8,000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08-03-526-2</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Automat mono-, bi-, tripolar, montat pe constructii pe perete sau coloana, curent pina la 100</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7,000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08-03-521-1</w:t>
            </w:r>
          </w:p>
          <w:p w:rsidR="00701951" w:rsidRDefault="00701951" w:rsidP="00B42C9E"/>
        </w:tc>
        <w:tc>
          <w:tcPr>
            <w:tcW w:w="4961" w:type="dxa"/>
            <w:tcBorders>
              <w:top w:val="single" w:sz="4" w:space="0" w:color="auto"/>
              <w:bottom w:val="single" w:sz="4" w:space="0" w:color="auto"/>
            </w:tcBorders>
            <w:vAlign w:val="center"/>
          </w:tcPr>
          <w:p w:rsidR="00701951" w:rsidRDefault="00701951" w:rsidP="00B42C9E">
            <w:r>
              <w:t>Declansator de putere monopolar</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16,000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08-03-526-1</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Automat mono-, bi-, tripolar, montat pe constructii pe perete sau coloana, curent pina la 25 A</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21,000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08-03-529-3</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Contactor de curent alternativ pe constructii, curent pina la 160 A</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8,000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lastRenderedPageBreak/>
              <w:t xml:space="preserve"> 9</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08-03-600-1</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Contoare, montate pe suport pregatit, monofaza</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8,000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10-08-019-04</w:t>
            </w:r>
          </w:p>
          <w:p w:rsidR="00701951" w:rsidRDefault="00701951" w:rsidP="00B42C9E"/>
        </w:tc>
        <w:tc>
          <w:tcPr>
            <w:tcW w:w="4961" w:type="dxa"/>
            <w:tcBorders>
              <w:top w:val="single" w:sz="4" w:space="0" w:color="auto"/>
              <w:bottom w:val="single" w:sz="4" w:space="0" w:color="auto"/>
            </w:tcBorders>
            <w:vAlign w:val="center"/>
          </w:tcPr>
          <w:p w:rsidR="00701951" w:rsidRDefault="00701951" w:rsidP="00B42C9E">
            <w:r>
              <w:t>Taimer</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8,000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08-01-066-1</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Paratrasnet, tensiune pina la 10 kV</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8,000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08-02-363-1</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Console metalice, speciale, sudate, pe stilpi, pentru corpuri de iluminat, cantitate becuri: 1</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227,000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08-02-369-2</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Corp de iluminat instalat in afara cladirilor, cu becuri de luminescenta</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227,000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08-02-411-1</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Furtun metalic, diametrul exterior pina la 48 mm</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0,640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08-02-407-5</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Teava din otel pe constructii instalate pe pereti, fixare cu scoabe, diametru pina la 100 mm</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0,360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08-02-152-3</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Constructii metalice de cablu: constructie sudata</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0,039</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08-02-148-1</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Cablu pina la 35 kV in furtun metalic pozat, masa 1 m pina la: 1 kg</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0,640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08-02-412-3</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Introducerea cablului in console pozate: sectiune sumara pina la 16 mm2</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3,330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08-02-471-4</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Priza de pamint, verticala, din otel rotund, diametru 18 mm, l=5m</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10 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12,000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3332042-06</w:t>
            </w:r>
          </w:p>
          <w:p w:rsidR="00701951" w:rsidRDefault="00701951" w:rsidP="00B42C9E"/>
        </w:tc>
        <w:tc>
          <w:tcPr>
            <w:tcW w:w="4961" w:type="dxa"/>
            <w:tcBorders>
              <w:top w:val="single" w:sz="4" w:space="0" w:color="auto"/>
              <w:bottom w:val="single" w:sz="4" w:space="0" w:color="auto"/>
            </w:tcBorders>
            <w:vAlign w:val="center"/>
          </w:tcPr>
          <w:p w:rsidR="00701951" w:rsidRDefault="00701951" w:rsidP="00B42C9E">
            <w:r>
              <w:t xml:space="preserve">Cablu SIP 2х25  </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12 030,000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3332034-62</w:t>
            </w:r>
          </w:p>
          <w:p w:rsidR="00701951" w:rsidRDefault="00701951" w:rsidP="00B42C9E"/>
        </w:tc>
        <w:tc>
          <w:tcPr>
            <w:tcW w:w="4961" w:type="dxa"/>
            <w:tcBorders>
              <w:top w:val="single" w:sz="4" w:space="0" w:color="auto"/>
              <w:bottom w:val="single" w:sz="4" w:space="0" w:color="auto"/>
            </w:tcBorders>
            <w:vAlign w:val="center"/>
          </w:tcPr>
          <w:p w:rsidR="00701951" w:rsidRDefault="00701951" w:rsidP="00B42C9E">
            <w:r>
              <w:t>Cablu ABBГ 3х4mm2</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333,000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201-92856-03</w:t>
            </w:r>
          </w:p>
          <w:p w:rsidR="00701951" w:rsidRDefault="00701951" w:rsidP="00B42C9E"/>
        </w:tc>
        <w:tc>
          <w:tcPr>
            <w:tcW w:w="4961" w:type="dxa"/>
            <w:tcBorders>
              <w:top w:val="single" w:sz="4" w:space="0" w:color="auto"/>
              <w:bottom w:val="single" w:sz="4" w:space="0" w:color="auto"/>
            </w:tcBorders>
            <w:vAlign w:val="center"/>
          </w:tcPr>
          <w:p w:rsidR="00701951" w:rsidRDefault="00701951" w:rsidP="00B42C9E">
            <w:r>
              <w:t xml:space="preserve">Lenta de  bandaj  F2007 </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870,000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335000519-05</w:t>
            </w:r>
          </w:p>
          <w:p w:rsidR="00701951" w:rsidRDefault="00701951" w:rsidP="00B42C9E"/>
        </w:tc>
        <w:tc>
          <w:tcPr>
            <w:tcW w:w="4961" w:type="dxa"/>
            <w:tcBorders>
              <w:top w:val="single" w:sz="4" w:space="0" w:color="auto"/>
              <w:bottom w:val="single" w:sz="4" w:space="0" w:color="auto"/>
            </w:tcBorders>
            <w:vAlign w:val="center"/>
          </w:tcPr>
          <w:p w:rsidR="00701951" w:rsidRDefault="00701951" w:rsidP="00B42C9E">
            <w:r>
              <w:t>Clame (cклепa) A200</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870,000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33500527-051</w:t>
            </w:r>
          </w:p>
          <w:p w:rsidR="00701951" w:rsidRDefault="00701951" w:rsidP="00B42C9E"/>
        </w:tc>
        <w:tc>
          <w:tcPr>
            <w:tcW w:w="4961" w:type="dxa"/>
            <w:tcBorders>
              <w:top w:val="single" w:sz="4" w:space="0" w:color="auto"/>
              <w:bottom w:val="single" w:sz="4" w:space="0" w:color="auto"/>
            </w:tcBorders>
            <w:vAlign w:val="center"/>
          </w:tcPr>
          <w:p w:rsidR="00701951" w:rsidRDefault="00701951" w:rsidP="00B42C9E">
            <w:r>
              <w:t>Consola de ancoraj CA2000</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200,000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33501527-07</w:t>
            </w:r>
          </w:p>
          <w:p w:rsidR="00701951" w:rsidRDefault="00701951" w:rsidP="00B42C9E"/>
        </w:tc>
        <w:tc>
          <w:tcPr>
            <w:tcW w:w="4961" w:type="dxa"/>
            <w:tcBorders>
              <w:top w:val="single" w:sz="4" w:space="0" w:color="auto"/>
              <w:bottom w:val="single" w:sz="4" w:space="0" w:color="auto"/>
            </w:tcBorders>
            <w:vAlign w:val="center"/>
          </w:tcPr>
          <w:p w:rsidR="00701951" w:rsidRDefault="00701951" w:rsidP="00B42C9E">
            <w:r>
              <w:t>Сlema cu suport  ES1500</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224,000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3350516-46</w:t>
            </w:r>
          </w:p>
          <w:p w:rsidR="00701951" w:rsidRDefault="00701951" w:rsidP="00B42C9E"/>
        </w:tc>
        <w:tc>
          <w:tcPr>
            <w:tcW w:w="4961" w:type="dxa"/>
            <w:tcBorders>
              <w:top w:val="single" w:sz="4" w:space="0" w:color="auto"/>
              <w:bottom w:val="single" w:sz="4" w:space="0" w:color="auto"/>
            </w:tcBorders>
            <w:vAlign w:val="center"/>
          </w:tcPr>
          <w:p w:rsidR="00701951" w:rsidRDefault="00701951" w:rsidP="00B42C9E">
            <w:r>
              <w:t xml:space="preserve">Clema  de conexiune PS-1-1 </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324,000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201-92857-153</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Clema  de ramificare izolata EP95-13</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222,000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335000516-24</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Dispozitiv de stringere  de ramificare CDR/CN 1S 95</w:t>
            </w:r>
            <w:r>
              <w:t>ИК</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324,000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33501514-02</w:t>
            </w:r>
          </w:p>
          <w:p w:rsidR="00701951" w:rsidRDefault="00701951" w:rsidP="00B42C9E"/>
        </w:tc>
        <w:tc>
          <w:tcPr>
            <w:tcW w:w="4961" w:type="dxa"/>
            <w:tcBorders>
              <w:top w:val="single" w:sz="4" w:space="0" w:color="auto"/>
              <w:bottom w:val="single" w:sz="4" w:space="0" w:color="auto"/>
            </w:tcBorders>
            <w:vAlign w:val="center"/>
          </w:tcPr>
          <w:p w:rsidR="00701951" w:rsidRDefault="00701951" w:rsidP="00B42C9E">
            <w:r>
              <w:t xml:space="preserve">Curelusa de cablu CSB </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648,000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201-92612-24</w:t>
            </w:r>
          </w:p>
          <w:p w:rsidR="00701951" w:rsidRDefault="00701951" w:rsidP="00B42C9E"/>
        </w:tc>
        <w:tc>
          <w:tcPr>
            <w:tcW w:w="4961" w:type="dxa"/>
            <w:tcBorders>
              <w:top w:val="single" w:sz="4" w:space="0" w:color="auto"/>
              <w:bottom w:val="single" w:sz="4" w:space="0" w:color="auto"/>
            </w:tcBorders>
            <w:vAlign w:val="center"/>
          </w:tcPr>
          <w:p w:rsidR="00701951" w:rsidRDefault="00701951" w:rsidP="00B42C9E">
            <w:r>
              <w:t>Consola KC2</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227,000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33411242-36</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t>С</w:t>
            </w:r>
            <w:r w:rsidRPr="009D22A9">
              <w:rPr>
                <w:lang w:val="en-US"/>
              </w:rPr>
              <w:t xml:space="preserve">orp de iluminare stradalai LED, 50W </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216,000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3340128-195</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Corp de iluminat stradal LED23W</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11,000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4440074-7</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 xml:space="preserve">Furtun metalic </w:t>
            </w:r>
            <w:r>
              <w:t>РЗ</w:t>
            </w:r>
            <w:r w:rsidRPr="009D22A9">
              <w:rPr>
                <w:lang w:val="en-US"/>
              </w:rPr>
              <w:t>-</w:t>
            </w:r>
            <w:r>
              <w:t>Ц</w:t>
            </w:r>
            <w:r w:rsidRPr="009D22A9">
              <w:rPr>
                <w:lang w:val="en-US"/>
              </w:rPr>
              <w:t>-</w:t>
            </w:r>
            <w:r>
              <w:t>Х</w:t>
            </w:r>
            <w:r w:rsidRPr="009D22A9">
              <w:rPr>
                <w:lang w:val="en-US"/>
              </w:rPr>
              <w:t xml:space="preserve"> D</w:t>
            </w:r>
            <w:r>
              <w:t>у</w:t>
            </w:r>
            <w:r w:rsidRPr="009D22A9">
              <w:rPr>
                <w:lang w:val="en-US"/>
              </w:rPr>
              <w:t>=32</w:t>
            </w:r>
            <w:r>
              <w:t>мм</w:t>
            </w:r>
            <w:r w:rsidRPr="009D22A9">
              <w:rPr>
                <w:lang w:val="en-US"/>
              </w:rPr>
              <w:t xml:space="preserve"> </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64,000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44500043-02</w:t>
            </w:r>
          </w:p>
          <w:p w:rsidR="00701951" w:rsidRDefault="00701951" w:rsidP="00B42C9E"/>
        </w:tc>
        <w:tc>
          <w:tcPr>
            <w:tcW w:w="4961" w:type="dxa"/>
            <w:tcBorders>
              <w:top w:val="single" w:sz="4" w:space="0" w:color="auto"/>
              <w:bottom w:val="single" w:sz="4" w:space="0" w:color="auto"/>
            </w:tcBorders>
            <w:vAlign w:val="center"/>
          </w:tcPr>
          <w:p w:rsidR="00701951" w:rsidRDefault="00701951" w:rsidP="00B42C9E">
            <w:r>
              <w:t>Teava metalica profilata 100x100x3mm</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36,000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3332014-11</w:t>
            </w:r>
          </w:p>
          <w:p w:rsidR="00701951" w:rsidRDefault="00701951" w:rsidP="00B42C9E"/>
        </w:tc>
        <w:tc>
          <w:tcPr>
            <w:tcW w:w="4961" w:type="dxa"/>
            <w:tcBorders>
              <w:top w:val="single" w:sz="4" w:space="0" w:color="auto"/>
              <w:bottom w:val="single" w:sz="4" w:space="0" w:color="auto"/>
            </w:tcBorders>
            <w:vAlign w:val="center"/>
          </w:tcPr>
          <w:p w:rsidR="00701951" w:rsidRDefault="00701951" w:rsidP="00B42C9E">
            <w:r>
              <w:lastRenderedPageBreak/>
              <w:t xml:space="preserve">Cablu ABBГ 2х35mm2 </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64,000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lastRenderedPageBreak/>
              <w:t xml:space="preserve"> 36</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201-9489-1</w:t>
            </w:r>
          </w:p>
          <w:p w:rsidR="00701951" w:rsidRDefault="00701951" w:rsidP="00B42C9E"/>
        </w:tc>
        <w:tc>
          <w:tcPr>
            <w:tcW w:w="4961" w:type="dxa"/>
            <w:tcBorders>
              <w:top w:val="single" w:sz="4" w:space="0" w:color="auto"/>
              <w:bottom w:val="single" w:sz="4" w:space="0" w:color="auto"/>
            </w:tcBorders>
            <w:vAlign w:val="center"/>
          </w:tcPr>
          <w:p w:rsidR="00701951" w:rsidRDefault="00701951" w:rsidP="00B42C9E">
            <w:r>
              <w:t>Sveler 5П (4.84kg/buc)</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8,000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3350521-24</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 xml:space="preserve">-Clema de conexiune FIDOS 1 5-10/16-95 (PS95-10) </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666,000</w:t>
            </w:r>
          </w:p>
        </w:tc>
      </w:tr>
      <w:tr w:rsidR="00701951" w:rsidTr="00B42C9E">
        <w:tc>
          <w:tcPr>
            <w:tcW w:w="709" w:type="dxa"/>
            <w:tcBorders>
              <w:top w:val="nil"/>
              <w:left w:val="single" w:sz="6" w:space="0" w:color="auto"/>
              <w:bottom w:val="nil"/>
              <w:right w:val="nil"/>
            </w:tcBorders>
          </w:tcPr>
          <w:p w:rsidR="00701951" w:rsidRDefault="00701951" w:rsidP="00B42C9E">
            <w:pPr>
              <w:jc w:val="center"/>
            </w:pPr>
            <w:r>
              <w:rPr>
                <w:sz w:val="24"/>
                <w:szCs w:val="24"/>
              </w:rPr>
              <w:t xml:space="preserve"> </w:t>
            </w:r>
          </w:p>
        </w:tc>
        <w:tc>
          <w:tcPr>
            <w:tcW w:w="1701" w:type="dxa"/>
            <w:tcBorders>
              <w:top w:val="nil"/>
              <w:left w:val="single" w:sz="6" w:space="0" w:color="auto"/>
              <w:bottom w:val="nil"/>
              <w:right w:val="nil"/>
            </w:tcBorders>
          </w:tcPr>
          <w:p w:rsidR="00701951" w:rsidRDefault="00701951" w:rsidP="00B42C9E"/>
        </w:tc>
        <w:tc>
          <w:tcPr>
            <w:tcW w:w="4961" w:type="dxa"/>
            <w:tcBorders>
              <w:top w:val="nil"/>
              <w:left w:val="single" w:sz="6" w:space="0" w:color="auto"/>
              <w:bottom w:val="nil"/>
              <w:right w:val="nil"/>
            </w:tcBorders>
          </w:tcPr>
          <w:p w:rsidR="00701951" w:rsidRDefault="00701951" w:rsidP="00B42C9E">
            <w:pPr>
              <w:rPr>
                <w:b/>
                <w:bCs/>
              </w:rPr>
            </w:pPr>
            <w:r>
              <w:rPr>
                <w:b/>
                <w:bCs/>
                <w:lang w:val="en-US"/>
              </w:rPr>
              <w:t xml:space="preserve">Capitolul </w:t>
            </w:r>
            <w:r>
              <w:rPr>
                <w:b/>
                <w:bCs/>
              </w:rPr>
              <w:t>2. Utilaj</w:t>
            </w:r>
          </w:p>
        </w:tc>
        <w:tc>
          <w:tcPr>
            <w:tcW w:w="1560" w:type="dxa"/>
            <w:tcBorders>
              <w:top w:val="nil"/>
              <w:left w:val="single" w:sz="6" w:space="0" w:color="auto"/>
              <w:bottom w:val="nil"/>
              <w:right w:val="nil"/>
            </w:tcBorders>
          </w:tcPr>
          <w:p w:rsidR="00701951" w:rsidRDefault="00701951" w:rsidP="00B42C9E"/>
        </w:tc>
        <w:tc>
          <w:tcPr>
            <w:tcW w:w="1559" w:type="dxa"/>
            <w:tcBorders>
              <w:top w:val="nil"/>
              <w:left w:val="single" w:sz="6" w:space="0" w:color="auto"/>
              <w:bottom w:val="nil"/>
              <w:right w:val="single" w:sz="4" w:space="0" w:color="auto"/>
            </w:tcBorders>
          </w:tcPr>
          <w:p w:rsidR="00701951" w:rsidRDefault="00701951" w:rsidP="00B42C9E"/>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38</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555053-05</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Panou de evidenta si protectie BZUM-TF-01-09</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8,000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5550236-11</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-Intreruptor automat cu 1 pol, 16A, BA47-29/1/16B</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13,000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555-100028</w:t>
            </w:r>
          </w:p>
          <w:p w:rsidR="00701951" w:rsidRDefault="00701951" w:rsidP="00B42C9E"/>
        </w:tc>
        <w:tc>
          <w:tcPr>
            <w:tcW w:w="4961" w:type="dxa"/>
            <w:tcBorders>
              <w:top w:val="single" w:sz="4" w:space="0" w:color="auto"/>
              <w:bottom w:val="single" w:sz="4" w:space="0" w:color="auto"/>
            </w:tcBorders>
            <w:vAlign w:val="center"/>
          </w:tcPr>
          <w:p w:rsidR="00701951" w:rsidRDefault="00701951" w:rsidP="00B42C9E">
            <w:r>
              <w:t>Intreruptor  BH32/1/32 , 32A</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16,000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5550236-13</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-Intreruptor automat cu 1 faza, 25A, BA47-29/1/25</w:t>
            </w:r>
            <w:r>
              <w:t>В</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8,000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701951" w:rsidRDefault="00701951" w:rsidP="00B42C9E">
            <w:pPr>
              <w:rPr>
                <w:sz w:val="24"/>
                <w:szCs w:val="24"/>
                <w:lang w:val="en-US"/>
              </w:rPr>
            </w:pPr>
            <w:r>
              <w:rPr>
                <w:sz w:val="24"/>
                <w:szCs w:val="24"/>
                <w:lang w:val="en-US"/>
              </w:rPr>
              <w:t>55501552-08</w:t>
            </w:r>
          </w:p>
          <w:p w:rsidR="00701951" w:rsidRDefault="00701951" w:rsidP="00B42C9E"/>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 xml:space="preserve">Contor electronic  ZCG 112ASE 1F 220V  5-40A </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8,000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701951" w:rsidRDefault="00701951" w:rsidP="00B42C9E">
            <w:r>
              <w:rPr>
                <w:sz w:val="24"/>
                <w:szCs w:val="24"/>
                <w:lang w:val="en-US"/>
              </w:rPr>
              <w:t>2550003-02</w:t>
            </w:r>
          </w:p>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Taimer dijital T</w:t>
            </w:r>
            <w:r>
              <w:t>Э</w:t>
            </w:r>
            <w:r w:rsidRPr="009D22A9">
              <w:rPr>
                <w:lang w:val="en-US"/>
              </w:rPr>
              <w:t>15 16</w:t>
            </w:r>
            <w:r>
              <w:t>А</w:t>
            </w:r>
            <w:r w:rsidRPr="009D22A9">
              <w:rPr>
                <w:lang w:val="en-US"/>
              </w:rPr>
              <w:t xml:space="preserve"> ,230V </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8,000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701951" w:rsidRDefault="00701951" w:rsidP="00B42C9E">
            <w:r>
              <w:rPr>
                <w:sz w:val="24"/>
                <w:szCs w:val="24"/>
                <w:lang w:val="en-US"/>
              </w:rPr>
              <w:t>130-1007-3</w:t>
            </w:r>
          </w:p>
        </w:tc>
        <w:tc>
          <w:tcPr>
            <w:tcW w:w="4961" w:type="dxa"/>
            <w:tcBorders>
              <w:top w:val="single" w:sz="4" w:space="0" w:color="auto"/>
              <w:bottom w:val="single" w:sz="4" w:space="0" w:color="auto"/>
            </w:tcBorders>
            <w:vAlign w:val="center"/>
          </w:tcPr>
          <w:p w:rsidR="00701951" w:rsidRDefault="00701951" w:rsidP="00B42C9E">
            <w:r>
              <w:t>Detensionatoare ОПС 1Р</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8,000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701951" w:rsidRDefault="00701951" w:rsidP="00B42C9E">
            <w:r>
              <w:rPr>
                <w:sz w:val="24"/>
                <w:szCs w:val="24"/>
                <w:lang w:val="en-US"/>
              </w:rPr>
              <w:t>5550086-28</w:t>
            </w:r>
          </w:p>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 xml:space="preserve">Dulap de distributie   IP65, 300x400x170  </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8,000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701951" w:rsidRDefault="00701951" w:rsidP="00B42C9E">
            <w:r>
              <w:rPr>
                <w:sz w:val="24"/>
                <w:szCs w:val="24"/>
                <w:lang w:val="en-US"/>
              </w:rPr>
              <w:t>5550236-14</w:t>
            </w:r>
          </w:p>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-Intrerupator automat 1p, 32A, BA47-29/1/32B</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7,000</w:t>
            </w:r>
          </w:p>
        </w:tc>
      </w:tr>
      <w:tr w:rsidR="00701951" w:rsidTr="00B42C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01951" w:rsidRDefault="00701951" w:rsidP="00B42C9E">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701951" w:rsidRDefault="00701951" w:rsidP="00B42C9E">
            <w:r>
              <w:rPr>
                <w:sz w:val="24"/>
                <w:szCs w:val="24"/>
                <w:lang w:val="en-US"/>
              </w:rPr>
              <w:t>33700307-4</w:t>
            </w:r>
          </w:p>
        </w:tc>
        <w:tc>
          <w:tcPr>
            <w:tcW w:w="4961" w:type="dxa"/>
            <w:tcBorders>
              <w:top w:val="single" w:sz="4" w:space="0" w:color="auto"/>
              <w:bottom w:val="single" w:sz="4" w:space="0" w:color="auto"/>
            </w:tcBorders>
            <w:vAlign w:val="center"/>
          </w:tcPr>
          <w:p w:rsidR="00701951" w:rsidRPr="009D22A9" w:rsidRDefault="00701951" w:rsidP="00B42C9E">
            <w:pPr>
              <w:rPr>
                <w:lang w:val="en-US"/>
              </w:rPr>
            </w:pPr>
            <w:r w:rsidRPr="009D22A9">
              <w:rPr>
                <w:lang w:val="en-US"/>
              </w:rPr>
              <w:t>-Contactor KM</w:t>
            </w:r>
            <w:r>
              <w:t>И</w:t>
            </w:r>
            <w:r w:rsidRPr="009D22A9">
              <w:rPr>
                <w:lang w:val="en-US"/>
              </w:rPr>
              <w:t>-11810, 18</w:t>
            </w:r>
            <w:r>
              <w:t>А</w:t>
            </w:r>
            <w:r w:rsidRPr="009D22A9">
              <w:rPr>
                <w:lang w:val="en-US"/>
              </w:rPr>
              <w:t>, 230B/AC3 1HO</w:t>
            </w:r>
          </w:p>
        </w:tc>
        <w:tc>
          <w:tcPr>
            <w:tcW w:w="1560"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01951" w:rsidRDefault="00701951" w:rsidP="00B42C9E">
            <w:pPr>
              <w:jc w:val="center"/>
              <w:rPr>
                <w:sz w:val="24"/>
                <w:szCs w:val="24"/>
              </w:rPr>
            </w:pPr>
            <w:r>
              <w:rPr>
                <w:sz w:val="24"/>
                <w:szCs w:val="24"/>
              </w:rPr>
              <w:t>8,000</w:t>
            </w:r>
          </w:p>
        </w:tc>
      </w:tr>
    </w:tbl>
    <w:p w:rsidR="00701951" w:rsidRDefault="00701951" w:rsidP="00701951">
      <w:pPr>
        <w:rPr>
          <w:sz w:val="6"/>
          <w:szCs w:val="6"/>
        </w:rPr>
      </w:pPr>
      <w:r>
        <w:rPr>
          <w:sz w:val="24"/>
          <w:szCs w:val="24"/>
        </w:rPr>
        <w:t xml:space="preserve"> </w:t>
      </w:r>
    </w:p>
    <w:p w:rsidR="00701951" w:rsidRDefault="00701951" w:rsidP="00701951">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701951" w:rsidRDefault="00701951" w:rsidP="00701951">
      <w:pPr>
        <w:rPr>
          <w:sz w:val="28"/>
          <w:szCs w:val="28"/>
          <w:lang w:val="en-US"/>
        </w:rPr>
      </w:pPr>
      <w:r>
        <w:rPr>
          <w:sz w:val="24"/>
          <w:szCs w:val="24"/>
          <w:lang w:val="en-US"/>
        </w:rPr>
        <w:tab/>
      </w:r>
      <w:r>
        <w:rPr>
          <w:sz w:val="28"/>
          <w:szCs w:val="28"/>
          <w:lang w:val="en-US"/>
        </w:rPr>
        <w:t xml:space="preserve">                                                                                                         </w:t>
      </w:r>
    </w:p>
    <w:p w:rsidR="00957CDC" w:rsidRDefault="00701951" w:rsidP="00701951">
      <w:pPr>
        <w:pStyle w:val="a3"/>
        <w:ind w:right="2092"/>
      </w:pPr>
      <w:r>
        <w:rPr>
          <w:rFonts w:ascii="Times New Roman" w:eastAsia="Times New Roman" w:hAnsi="Times New Roman" w:cs="Times New Roman"/>
          <w:sz w:val="28"/>
          <w:szCs w:val="28"/>
          <w:lang w:val="en-US"/>
        </w:rPr>
        <w:t xml:space="preserve">                </w:t>
      </w:r>
      <w:r w:rsidR="009F65FB">
        <w:t>Autoritatea</w:t>
      </w:r>
      <w:r w:rsidR="009F65FB">
        <w:rPr>
          <w:spacing w:val="-12"/>
        </w:rPr>
        <w:t xml:space="preserve"> </w:t>
      </w:r>
      <w:r w:rsidR="009F65FB">
        <w:t>contractantǎ</w:t>
      </w:r>
      <w:r w:rsidR="009F65FB">
        <w:rPr>
          <w:spacing w:val="-10"/>
        </w:rPr>
        <w:t xml:space="preserve"> </w:t>
      </w:r>
      <w:r w:rsidR="009F65FB">
        <w:t>:</w:t>
      </w:r>
      <w:r w:rsidR="009F65FB">
        <w:rPr>
          <w:spacing w:val="-11"/>
        </w:rPr>
        <w:t xml:space="preserve"> </w:t>
      </w:r>
      <w:r w:rsidR="009F65FB">
        <w:t>Primǎria</w:t>
      </w:r>
      <w:r w:rsidR="009F65FB">
        <w:rPr>
          <w:spacing w:val="-13"/>
        </w:rPr>
        <w:t xml:space="preserve"> </w:t>
      </w:r>
      <w:r w:rsidR="009F65FB">
        <w:t>Volintiri,</w:t>
      </w:r>
      <w:r w:rsidR="009F65FB">
        <w:rPr>
          <w:spacing w:val="-13"/>
        </w:rPr>
        <w:t xml:space="preserve"> </w:t>
      </w:r>
      <w:r w:rsidR="009F65FB">
        <w:t>raionul</w:t>
      </w:r>
      <w:r w:rsidR="009F65FB">
        <w:rPr>
          <w:spacing w:val="-11"/>
        </w:rPr>
        <w:t xml:space="preserve"> </w:t>
      </w:r>
      <w:r w:rsidR="009F65FB">
        <w:t>Ştefan</w:t>
      </w:r>
      <w:r w:rsidR="009F65FB">
        <w:rPr>
          <w:spacing w:val="-13"/>
        </w:rPr>
        <w:t xml:space="preserve"> </w:t>
      </w:r>
      <w:r w:rsidR="009F65FB">
        <w:rPr>
          <w:spacing w:val="-4"/>
        </w:rPr>
        <w:t>Vodǎ</w:t>
      </w:r>
    </w:p>
    <w:p w:rsidR="00957CDC" w:rsidRDefault="009F65FB">
      <w:pPr>
        <w:pStyle w:val="a5"/>
        <w:numPr>
          <w:ilvl w:val="0"/>
          <w:numId w:val="3"/>
        </w:numPr>
        <w:tabs>
          <w:tab w:val="left" w:pos="1672"/>
        </w:tabs>
        <w:spacing w:before="89"/>
        <w:ind w:left="1672" w:hanging="281"/>
        <w:rPr>
          <w:sz w:val="24"/>
        </w:rPr>
      </w:pPr>
      <w:r>
        <w:rPr>
          <w:spacing w:val="-2"/>
          <w:sz w:val="24"/>
        </w:rPr>
        <w:t>Descriere</w:t>
      </w:r>
      <w:r>
        <w:rPr>
          <w:sz w:val="24"/>
        </w:rPr>
        <w:t xml:space="preserve"> </w:t>
      </w:r>
      <w:r>
        <w:rPr>
          <w:spacing w:val="-2"/>
          <w:sz w:val="24"/>
        </w:rPr>
        <w:t>generalǎ</w:t>
      </w:r>
    </w:p>
    <w:p w:rsidR="00957CDC" w:rsidRDefault="009F65FB">
      <w:pPr>
        <w:pStyle w:val="a3"/>
        <w:spacing w:before="1"/>
        <w:ind w:left="680" w:right="1310" w:firstLine="710"/>
        <w:jc w:val="both"/>
      </w:pPr>
      <w:r>
        <w:t>Se precizeazǎ adresa (şantierul) lucrǎrilor, descrierea generalǎ a obiectelor lucrǎrii, detalii specifice de amplasare etc.</w:t>
      </w:r>
    </w:p>
    <w:p w:rsidR="00957CDC" w:rsidRDefault="009F65FB">
      <w:pPr>
        <w:pStyle w:val="a5"/>
        <w:numPr>
          <w:ilvl w:val="0"/>
          <w:numId w:val="3"/>
        </w:numPr>
        <w:tabs>
          <w:tab w:val="left" w:pos="1620"/>
        </w:tabs>
        <w:spacing w:line="293" w:lineRule="exact"/>
        <w:ind w:left="1620" w:hanging="229"/>
        <w:rPr>
          <w:sz w:val="24"/>
        </w:rPr>
      </w:pPr>
      <w:r>
        <w:rPr>
          <w:sz w:val="24"/>
        </w:rPr>
        <w:t>Informaţii</w:t>
      </w:r>
      <w:r>
        <w:rPr>
          <w:spacing w:val="-11"/>
          <w:sz w:val="24"/>
        </w:rPr>
        <w:t xml:space="preserve"> </w:t>
      </w:r>
      <w:r>
        <w:rPr>
          <w:sz w:val="24"/>
        </w:rPr>
        <w:t>şi</w:t>
      </w:r>
      <w:r>
        <w:rPr>
          <w:spacing w:val="-10"/>
          <w:sz w:val="24"/>
        </w:rPr>
        <w:t xml:space="preserve"> </w:t>
      </w:r>
      <w:r>
        <w:rPr>
          <w:spacing w:val="-2"/>
          <w:sz w:val="24"/>
        </w:rPr>
        <w:t>proiectare</w:t>
      </w:r>
    </w:p>
    <w:p w:rsidR="00957CDC" w:rsidRDefault="009F65FB">
      <w:pPr>
        <w:pStyle w:val="a3"/>
        <w:ind w:left="680" w:right="1302" w:firstLine="710"/>
        <w:jc w:val="both"/>
      </w:pPr>
      <w:r>
        <w:t>Se precizeazǎ elementele constitutive şi</w:t>
      </w:r>
      <w:r>
        <w:rPr>
          <w:spacing w:val="-1"/>
        </w:rPr>
        <w:t xml:space="preserve"> </w:t>
      </w:r>
      <w:r>
        <w:t>conţinutul documentelor</w:t>
      </w:r>
      <w:r>
        <w:rPr>
          <w:spacing w:val="-2"/>
        </w:rPr>
        <w:t xml:space="preserve"> </w:t>
      </w:r>
      <w:r>
        <w:t>anexate la contract, modalitatea de elaborare a proiectului şi desenelor de execuţie, informaţiile despre antreprenor şi autoritatea contractantǎ.</w:t>
      </w:r>
    </w:p>
    <w:p w:rsidR="00957CDC" w:rsidRDefault="009F65FB">
      <w:pPr>
        <w:pStyle w:val="a5"/>
        <w:numPr>
          <w:ilvl w:val="0"/>
          <w:numId w:val="3"/>
        </w:numPr>
        <w:tabs>
          <w:tab w:val="left" w:pos="1620"/>
        </w:tabs>
        <w:ind w:left="1620" w:hanging="229"/>
        <w:rPr>
          <w:sz w:val="24"/>
        </w:rPr>
      </w:pPr>
      <w:r>
        <w:rPr>
          <w:spacing w:val="-2"/>
          <w:sz w:val="24"/>
        </w:rPr>
        <w:t>Materiale,</w:t>
      </w:r>
      <w:r>
        <w:rPr>
          <w:spacing w:val="-4"/>
          <w:sz w:val="24"/>
        </w:rPr>
        <w:t xml:space="preserve"> </w:t>
      </w:r>
      <w:r>
        <w:rPr>
          <w:spacing w:val="-2"/>
          <w:sz w:val="24"/>
        </w:rPr>
        <w:t>compatibilitǎţi,</w:t>
      </w:r>
      <w:r>
        <w:rPr>
          <w:spacing w:val="-4"/>
          <w:sz w:val="24"/>
        </w:rPr>
        <w:t xml:space="preserve"> </w:t>
      </w:r>
      <w:r>
        <w:rPr>
          <w:spacing w:val="-2"/>
          <w:sz w:val="24"/>
        </w:rPr>
        <w:t>reglementǎri</w:t>
      </w:r>
      <w:r>
        <w:rPr>
          <w:spacing w:val="-3"/>
          <w:sz w:val="24"/>
        </w:rPr>
        <w:t xml:space="preserve"> </w:t>
      </w:r>
      <w:r>
        <w:rPr>
          <w:spacing w:val="-2"/>
          <w:sz w:val="24"/>
        </w:rPr>
        <w:t>tehnice</w:t>
      </w:r>
      <w:r>
        <w:rPr>
          <w:spacing w:val="-3"/>
          <w:sz w:val="24"/>
        </w:rPr>
        <w:t xml:space="preserve"> </w:t>
      </w:r>
      <w:r>
        <w:rPr>
          <w:spacing w:val="-2"/>
          <w:sz w:val="24"/>
        </w:rPr>
        <w:t>şi</w:t>
      </w:r>
      <w:r>
        <w:rPr>
          <w:spacing w:val="-3"/>
          <w:sz w:val="24"/>
        </w:rPr>
        <w:t xml:space="preserve"> </w:t>
      </w:r>
      <w:r>
        <w:rPr>
          <w:spacing w:val="-2"/>
          <w:sz w:val="24"/>
        </w:rPr>
        <w:t>standarde</w:t>
      </w:r>
      <w:r>
        <w:rPr>
          <w:spacing w:val="-6"/>
          <w:sz w:val="24"/>
        </w:rPr>
        <w:t xml:space="preserve"> </w:t>
      </w:r>
      <w:r>
        <w:rPr>
          <w:spacing w:val="-2"/>
          <w:sz w:val="24"/>
        </w:rPr>
        <w:t>utilizate</w:t>
      </w:r>
    </w:p>
    <w:p w:rsidR="00957CDC" w:rsidRDefault="009F65FB">
      <w:pPr>
        <w:pStyle w:val="a3"/>
        <w:ind w:left="680" w:right="1296" w:firstLine="710"/>
        <w:jc w:val="both"/>
      </w:pPr>
      <w:r>
        <w:t>Se precizeazǎ calitatea, conformitatea şi aplicabilitatea materialelor; legislaţia, reglementǎrile tehnice şi standardele aplicate; recepţia materialelor şi a lucrǎrilor; durata de serviciu a lucrǎrilor şi responsabilitatea pentru termenele şi calitatea lucrǎrilor.</w:t>
      </w:r>
    </w:p>
    <w:p w:rsidR="00957CDC" w:rsidRDefault="009F65FB">
      <w:pPr>
        <w:pStyle w:val="a5"/>
        <w:numPr>
          <w:ilvl w:val="0"/>
          <w:numId w:val="3"/>
        </w:numPr>
        <w:tabs>
          <w:tab w:val="left" w:pos="1620"/>
        </w:tabs>
        <w:spacing w:line="292" w:lineRule="exact"/>
        <w:ind w:left="1620" w:hanging="229"/>
        <w:rPr>
          <w:sz w:val="24"/>
        </w:rPr>
      </w:pPr>
      <w:r>
        <w:rPr>
          <w:spacing w:val="-2"/>
          <w:sz w:val="24"/>
        </w:rPr>
        <w:t>Mostre</w:t>
      </w:r>
    </w:p>
    <w:p w:rsidR="00957CDC" w:rsidRDefault="009F65FB">
      <w:pPr>
        <w:pStyle w:val="a3"/>
        <w:ind w:left="1391"/>
        <w:jc w:val="both"/>
      </w:pPr>
      <w:r>
        <w:t>Se</w:t>
      </w:r>
      <w:r>
        <w:rPr>
          <w:spacing w:val="-5"/>
        </w:rPr>
        <w:t xml:space="preserve"> </w:t>
      </w:r>
      <w:r>
        <w:t>precizeazǎ</w:t>
      </w:r>
      <w:r>
        <w:rPr>
          <w:spacing w:val="-2"/>
        </w:rPr>
        <w:t xml:space="preserve"> </w:t>
      </w:r>
      <w:r>
        <w:t>modul</w:t>
      </w:r>
      <w:r>
        <w:rPr>
          <w:spacing w:val="-4"/>
        </w:rPr>
        <w:t xml:space="preserve"> </w:t>
      </w:r>
      <w:r>
        <w:t>de</w:t>
      </w:r>
      <w:r>
        <w:rPr>
          <w:spacing w:val="-3"/>
        </w:rPr>
        <w:t xml:space="preserve"> </w:t>
      </w:r>
      <w:r>
        <w:t>prezentare</w:t>
      </w:r>
      <w:r>
        <w:rPr>
          <w:spacing w:val="1"/>
        </w:rPr>
        <w:t xml:space="preserve"> </w:t>
      </w:r>
      <w:r>
        <w:t>a</w:t>
      </w:r>
      <w:r>
        <w:rPr>
          <w:spacing w:val="-1"/>
        </w:rPr>
        <w:t xml:space="preserve"> </w:t>
      </w:r>
      <w:r>
        <w:t>mostrelor</w:t>
      </w:r>
      <w:r>
        <w:rPr>
          <w:spacing w:val="-6"/>
        </w:rPr>
        <w:t xml:space="preserve"> </w:t>
      </w:r>
      <w:r>
        <w:t>la</w:t>
      </w:r>
      <w:r>
        <w:rPr>
          <w:spacing w:val="-2"/>
        </w:rPr>
        <w:t xml:space="preserve"> </w:t>
      </w:r>
      <w:r>
        <w:t>toate</w:t>
      </w:r>
      <w:r>
        <w:rPr>
          <w:spacing w:val="-3"/>
        </w:rPr>
        <w:t xml:space="preserve"> </w:t>
      </w:r>
      <w:r>
        <w:t>produsele</w:t>
      </w:r>
      <w:r>
        <w:rPr>
          <w:spacing w:val="-2"/>
        </w:rPr>
        <w:t xml:space="preserve"> utilizate.</w:t>
      </w:r>
    </w:p>
    <w:p w:rsidR="00957CDC" w:rsidRDefault="009F65FB">
      <w:pPr>
        <w:pStyle w:val="a5"/>
        <w:numPr>
          <w:ilvl w:val="0"/>
          <w:numId w:val="3"/>
        </w:numPr>
        <w:tabs>
          <w:tab w:val="left" w:pos="1633"/>
        </w:tabs>
        <w:spacing w:before="4"/>
        <w:ind w:left="680" w:right="1295" w:firstLine="710"/>
        <w:rPr>
          <w:sz w:val="24"/>
        </w:rPr>
      </w:pPr>
      <w:r>
        <w:rPr>
          <w:sz w:val="24"/>
        </w:rPr>
        <w:t>Furnizarea,</w:t>
      </w:r>
      <w:r>
        <w:rPr>
          <w:spacing w:val="-8"/>
          <w:sz w:val="24"/>
        </w:rPr>
        <w:t xml:space="preserve"> </w:t>
      </w:r>
      <w:r>
        <w:rPr>
          <w:sz w:val="24"/>
        </w:rPr>
        <w:t>pǎstrarea,</w:t>
      </w:r>
      <w:r>
        <w:rPr>
          <w:spacing w:val="-8"/>
          <w:sz w:val="24"/>
        </w:rPr>
        <w:t xml:space="preserve"> </w:t>
      </w:r>
      <w:r>
        <w:rPr>
          <w:sz w:val="24"/>
        </w:rPr>
        <w:t>protecţia</w:t>
      </w:r>
      <w:r>
        <w:rPr>
          <w:spacing w:val="-10"/>
          <w:sz w:val="24"/>
        </w:rPr>
        <w:t xml:space="preserve"> </w:t>
      </w:r>
      <w:r>
        <w:rPr>
          <w:sz w:val="24"/>
        </w:rPr>
        <w:t>materialelor</w:t>
      </w:r>
      <w:r>
        <w:rPr>
          <w:spacing w:val="-8"/>
          <w:sz w:val="24"/>
        </w:rPr>
        <w:t xml:space="preserve"> </w:t>
      </w:r>
      <w:r>
        <w:rPr>
          <w:sz w:val="24"/>
        </w:rPr>
        <w:t>şi</w:t>
      </w:r>
      <w:r>
        <w:rPr>
          <w:spacing w:val="-11"/>
          <w:sz w:val="24"/>
        </w:rPr>
        <w:t xml:space="preserve"> </w:t>
      </w:r>
      <w:r>
        <w:rPr>
          <w:sz w:val="24"/>
        </w:rPr>
        <w:t>a</w:t>
      </w:r>
      <w:r>
        <w:rPr>
          <w:spacing w:val="-9"/>
          <w:sz w:val="24"/>
        </w:rPr>
        <w:t xml:space="preserve"> </w:t>
      </w:r>
      <w:r>
        <w:rPr>
          <w:sz w:val="24"/>
        </w:rPr>
        <w:t>lucrǎrilor.</w:t>
      </w:r>
      <w:r>
        <w:rPr>
          <w:spacing w:val="-8"/>
          <w:sz w:val="24"/>
        </w:rPr>
        <w:t xml:space="preserve"> </w:t>
      </w:r>
      <w:r>
        <w:rPr>
          <w:sz w:val="24"/>
        </w:rPr>
        <w:t>Securitatea</w:t>
      </w:r>
      <w:r>
        <w:rPr>
          <w:spacing w:val="-6"/>
          <w:sz w:val="24"/>
        </w:rPr>
        <w:t xml:space="preserve"> </w:t>
      </w:r>
      <w:r>
        <w:rPr>
          <w:sz w:val="24"/>
        </w:rPr>
        <w:t>construcţiilor şi a terenurilor aferente</w:t>
      </w:r>
    </w:p>
    <w:p w:rsidR="00957CDC" w:rsidRDefault="009F65FB">
      <w:pPr>
        <w:pStyle w:val="a3"/>
        <w:ind w:left="680" w:right="1299" w:firstLine="710"/>
        <w:jc w:val="both"/>
      </w:pPr>
      <w:r>
        <w:t>Se precizeazǎ transportarea, manipularea şi depozitarea produselor şi materialelor utilizate; protecţia lucrǎrilor în funcţie de condiţiile atmosferice; protecţia construcţiilor şi teritoriilor aferente.</w:t>
      </w:r>
    </w:p>
    <w:p w:rsidR="00957CDC" w:rsidRDefault="009F65FB">
      <w:pPr>
        <w:pStyle w:val="a5"/>
        <w:numPr>
          <w:ilvl w:val="0"/>
          <w:numId w:val="3"/>
        </w:numPr>
        <w:tabs>
          <w:tab w:val="left" w:pos="1620"/>
        </w:tabs>
        <w:ind w:left="1620" w:hanging="229"/>
        <w:rPr>
          <w:sz w:val="24"/>
        </w:rPr>
      </w:pPr>
      <w:r>
        <w:rPr>
          <w:spacing w:val="-2"/>
          <w:sz w:val="24"/>
        </w:rPr>
        <w:t>Încercǎri,</w:t>
      </w:r>
      <w:r>
        <w:rPr>
          <w:spacing w:val="-5"/>
          <w:sz w:val="24"/>
        </w:rPr>
        <w:t xml:space="preserve"> </w:t>
      </w:r>
      <w:r>
        <w:rPr>
          <w:spacing w:val="-2"/>
          <w:sz w:val="24"/>
        </w:rPr>
        <w:t>instrucţiuni, garanţii</w:t>
      </w:r>
      <w:r>
        <w:rPr>
          <w:spacing w:val="-1"/>
          <w:sz w:val="24"/>
        </w:rPr>
        <w:t xml:space="preserve"> </w:t>
      </w:r>
      <w:r>
        <w:rPr>
          <w:spacing w:val="-2"/>
          <w:sz w:val="24"/>
        </w:rPr>
        <w:t>ale</w:t>
      </w:r>
      <w:r>
        <w:rPr>
          <w:spacing w:val="-5"/>
          <w:sz w:val="24"/>
        </w:rPr>
        <w:t xml:space="preserve"> </w:t>
      </w:r>
      <w:r>
        <w:rPr>
          <w:spacing w:val="-2"/>
          <w:sz w:val="24"/>
        </w:rPr>
        <w:t>furnizorilor, desene</w:t>
      </w:r>
      <w:r>
        <w:rPr>
          <w:sz w:val="24"/>
        </w:rPr>
        <w:t xml:space="preserve"> </w:t>
      </w:r>
      <w:r>
        <w:rPr>
          <w:spacing w:val="-2"/>
          <w:sz w:val="24"/>
        </w:rPr>
        <w:t>şi</w:t>
      </w:r>
      <w:r>
        <w:rPr>
          <w:spacing w:val="-1"/>
          <w:sz w:val="24"/>
        </w:rPr>
        <w:t xml:space="preserve"> </w:t>
      </w:r>
      <w:r>
        <w:rPr>
          <w:spacing w:val="-2"/>
          <w:sz w:val="24"/>
        </w:rPr>
        <w:t>scheme</w:t>
      </w:r>
      <w:r>
        <w:rPr>
          <w:spacing w:val="-5"/>
          <w:sz w:val="24"/>
        </w:rPr>
        <w:t xml:space="preserve"> </w:t>
      </w:r>
      <w:r>
        <w:rPr>
          <w:spacing w:val="-2"/>
          <w:sz w:val="24"/>
        </w:rPr>
        <w:t>de</w:t>
      </w:r>
      <w:r>
        <w:rPr>
          <w:sz w:val="24"/>
        </w:rPr>
        <w:t xml:space="preserve"> </w:t>
      </w:r>
      <w:r>
        <w:rPr>
          <w:spacing w:val="-2"/>
          <w:sz w:val="24"/>
        </w:rPr>
        <w:t>execuţie</w:t>
      </w:r>
    </w:p>
    <w:p w:rsidR="00957CDC" w:rsidRDefault="009F65FB">
      <w:pPr>
        <w:pStyle w:val="a3"/>
        <w:ind w:left="680" w:right="1300" w:firstLine="710"/>
        <w:jc w:val="both"/>
      </w:pPr>
      <w:r>
        <w:t>Se precizeazǎ încercǎrile necesare ale tuturor elementelor clǎdirilor şi instalaţiilor; instrucţiunile privind exploatarea, îndeosebi a instalaţiilor şi sistemelor de asigurare; modul</w:t>
      </w:r>
      <w:r>
        <w:rPr>
          <w:spacing w:val="40"/>
        </w:rPr>
        <w:t xml:space="preserve"> </w:t>
      </w:r>
      <w:r>
        <w:t>de prezentare a desenelor, schemelor, documentelor de execuţie; completarea şi pǎstrarea cǎrţii tehnice a construcţiilor.</w:t>
      </w:r>
    </w:p>
    <w:p w:rsidR="00957CDC" w:rsidRDefault="009F65FB">
      <w:pPr>
        <w:pStyle w:val="a5"/>
        <w:numPr>
          <w:ilvl w:val="0"/>
          <w:numId w:val="3"/>
        </w:numPr>
        <w:tabs>
          <w:tab w:val="left" w:pos="1620"/>
        </w:tabs>
        <w:spacing w:line="292" w:lineRule="exact"/>
        <w:ind w:left="1620" w:hanging="229"/>
        <w:rPr>
          <w:sz w:val="24"/>
        </w:rPr>
      </w:pPr>
      <w:r>
        <w:rPr>
          <w:sz w:val="24"/>
        </w:rPr>
        <w:t>Remedierea</w:t>
      </w:r>
      <w:r>
        <w:rPr>
          <w:spacing w:val="-14"/>
          <w:sz w:val="24"/>
        </w:rPr>
        <w:t xml:space="preserve"> </w:t>
      </w:r>
      <w:r>
        <w:rPr>
          <w:sz w:val="24"/>
        </w:rPr>
        <w:t>viciilor</w:t>
      </w:r>
      <w:r>
        <w:rPr>
          <w:spacing w:val="-14"/>
          <w:sz w:val="24"/>
        </w:rPr>
        <w:t xml:space="preserve"> </w:t>
      </w:r>
      <w:r>
        <w:rPr>
          <w:sz w:val="24"/>
        </w:rPr>
        <w:t>ascunse</w:t>
      </w:r>
      <w:r>
        <w:rPr>
          <w:spacing w:val="-13"/>
          <w:sz w:val="24"/>
        </w:rPr>
        <w:t xml:space="preserve"> </w:t>
      </w:r>
      <w:r>
        <w:rPr>
          <w:sz w:val="24"/>
        </w:rPr>
        <w:t>şi</w:t>
      </w:r>
      <w:r>
        <w:rPr>
          <w:spacing w:val="-13"/>
          <w:sz w:val="24"/>
        </w:rPr>
        <w:t xml:space="preserve"> </w:t>
      </w:r>
      <w:r>
        <w:rPr>
          <w:sz w:val="24"/>
        </w:rPr>
        <w:t>a</w:t>
      </w:r>
      <w:r>
        <w:rPr>
          <w:spacing w:val="-10"/>
          <w:sz w:val="24"/>
        </w:rPr>
        <w:t xml:space="preserve"> </w:t>
      </w:r>
      <w:r>
        <w:rPr>
          <w:spacing w:val="-2"/>
          <w:sz w:val="24"/>
        </w:rPr>
        <w:t>defectelor</w:t>
      </w:r>
    </w:p>
    <w:p w:rsidR="00854EF3" w:rsidRDefault="009F65FB">
      <w:pPr>
        <w:pStyle w:val="a3"/>
        <w:ind w:left="680" w:right="1303" w:firstLine="710"/>
        <w:jc w:val="both"/>
        <w:sectPr w:rsidR="00854EF3">
          <w:pgSz w:w="11910" w:h="16840"/>
          <w:pgMar w:top="1920" w:right="140" w:bottom="280" w:left="760" w:header="720" w:footer="720" w:gutter="0"/>
          <w:cols w:space="720"/>
        </w:sectPr>
      </w:pPr>
      <w:r>
        <w:t>Se</w:t>
      </w:r>
      <w:r>
        <w:rPr>
          <w:spacing w:val="-3"/>
        </w:rPr>
        <w:t xml:space="preserve"> </w:t>
      </w:r>
      <w:r>
        <w:t>precizeazǎ</w:t>
      </w:r>
      <w:r>
        <w:rPr>
          <w:spacing w:val="-3"/>
        </w:rPr>
        <w:t xml:space="preserve"> </w:t>
      </w:r>
      <w:r>
        <w:t>modalitatea</w:t>
      </w:r>
      <w:r>
        <w:rPr>
          <w:spacing w:val="-3"/>
        </w:rPr>
        <w:t xml:space="preserve"> </w:t>
      </w:r>
      <w:r>
        <w:t>de</w:t>
      </w:r>
      <w:r>
        <w:rPr>
          <w:spacing w:val="-3"/>
        </w:rPr>
        <w:t xml:space="preserve"> </w:t>
      </w:r>
      <w:r>
        <w:t>constatare</w:t>
      </w:r>
      <w:r>
        <w:rPr>
          <w:spacing w:val="-3"/>
        </w:rPr>
        <w:t xml:space="preserve"> </w:t>
      </w:r>
      <w:r>
        <w:t>şi</w:t>
      </w:r>
      <w:r>
        <w:rPr>
          <w:spacing w:val="-1"/>
        </w:rPr>
        <w:t xml:space="preserve"> </w:t>
      </w:r>
      <w:r>
        <w:t>remediere</w:t>
      </w:r>
      <w:r>
        <w:rPr>
          <w:spacing w:val="-3"/>
        </w:rPr>
        <w:t xml:space="preserve"> </w:t>
      </w:r>
      <w:r>
        <w:t>a</w:t>
      </w:r>
      <w:r>
        <w:rPr>
          <w:spacing w:val="-3"/>
        </w:rPr>
        <w:t xml:space="preserve"> </w:t>
      </w:r>
      <w:r>
        <w:t>viciilor</w:t>
      </w:r>
      <w:r>
        <w:rPr>
          <w:spacing w:val="-2"/>
        </w:rPr>
        <w:t xml:space="preserve"> </w:t>
      </w:r>
      <w:r>
        <w:t>ascunse şi</w:t>
      </w:r>
      <w:r>
        <w:rPr>
          <w:spacing w:val="-4"/>
        </w:rPr>
        <w:t xml:space="preserve"> </w:t>
      </w:r>
      <w:r>
        <w:t>a</w:t>
      </w:r>
      <w:r>
        <w:rPr>
          <w:spacing w:val="-3"/>
        </w:rPr>
        <w:t xml:space="preserve"> </w:t>
      </w:r>
      <w:r>
        <w:t xml:space="preserve">defectelor, </w:t>
      </w:r>
    </w:p>
    <w:p w:rsidR="00957CDC" w:rsidRDefault="009F65FB">
      <w:pPr>
        <w:pStyle w:val="a3"/>
        <w:ind w:left="680" w:right="1303" w:firstLine="710"/>
        <w:jc w:val="both"/>
      </w:pPr>
      <w:r>
        <w:lastRenderedPageBreak/>
        <w:t>responsabilii de remediere.</w:t>
      </w:r>
    </w:p>
    <w:p w:rsidR="00957CDC" w:rsidRDefault="009F65FB">
      <w:pPr>
        <w:pStyle w:val="a5"/>
        <w:numPr>
          <w:ilvl w:val="0"/>
          <w:numId w:val="3"/>
        </w:numPr>
        <w:tabs>
          <w:tab w:val="left" w:pos="1620"/>
        </w:tabs>
        <w:spacing w:line="293" w:lineRule="exact"/>
        <w:ind w:left="1620" w:hanging="229"/>
        <w:rPr>
          <w:sz w:val="24"/>
        </w:rPr>
      </w:pPr>
      <w:r>
        <w:rPr>
          <w:spacing w:val="-2"/>
          <w:sz w:val="24"/>
        </w:rPr>
        <w:t>Trasarea geodezicǎ</w:t>
      </w:r>
      <w:r>
        <w:rPr>
          <w:spacing w:val="-5"/>
          <w:sz w:val="24"/>
        </w:rPr>
        <w:t xml:space="preserve"> </w:t>
      </w:r>
      <w:r>
        <w:rPr>
          <w:spacing w:val="-2"/>
          <w:sz w:val="24"/>
        </w:rPr>
        <w:t>a lucrǎrilor,</w:t>
      </w:r>
      <w:r>
        <w:rPr>
          <w:spacing w:val="-4"/>
          <w:sz w:val="24"/>
        </w:rPr>
        <w:t xml:space="preserve"> </w:t>
      </w:r>
      <w:r>
        <w:rPr>
          <w:spacing w:val="-2"/>
          <w:sz w:val="24"/>
        </w:rPr>
        <w:t>toleranţe de</w:t>
      </w:r>
      <w:r>
        <w:rPr>
          <w:spacing w:val="-6"/>
          <w:sz w:val="24"/>
        </w:rPr>
        <w:t xml:space="preserve"> </w:t>
      </w:r>
      <w:r>
        <w:rPr>
          <w:spacing w:val="-2"/>
          <w:sz w:val="24"/>
        </w:rPr>
        <w:t>execuţie</w:t>
      </w:r>
    </w:p>
    <w:p w:rsidR="00957CDC" w:rsidRDefault="009F65FB">
      <w:pPr>
        <w:pStyle w:val="a3"/>
        <w:ind w:left="680" w:right="1295" w:firstLine="710"/>
        <w:jc w:val="both"/>
      </w:pPr>
      <w:r>
        <w:t>Se precizeazǎ modalitǎţile de trasare geodezicǎ, bornele, reperele, picheţii, jaloanele, aliniamentele; toleranţele admise la executarea lucrǎrilor.</w:t>
      </w:r>
    </w:p>
    <w:p w:rsidR="00957CDC" w:rsidRDefault="009F65FB">
      <w:pPr>
        <w:pStyle w:val="a5"/>
        <w:numPr>
          <w:ilvl w:val="0"/>
          <w:numId w:val="3"/>
        </w:numPr>
        <w:tabs>
          <w:tab w:val="left" w:pos="1620"/>
        </w:tabs>
        <w:spacing w:line="293" w:lineRule="exact"/>
        <w:ind w:left="1620" w:hanging="229"/>
        <w:rPr>
          <w:sz w:val="24"/>
        </w:rPr>
      </w:pPr>
      <w:r>
        <w:rPr>
          <w:spacing w:val="-2"/>
          <w:sz w:val="24"/>
        </w:rPr>
        <w:t>Parametrii</w:t>
      </w:r>
      <w:r>
        <w:rPr>
          <w:spacing w:val="-5"/>
          <w:sz w:val="24"/>
        </w:rPr>
        <w:t xml:space="preserve"> </w:t>
      </w:r>
      <w:r>
        <w:rPr>
          <w:spacing w:val="-2"/>
          <w:sz w:val="24"/>
        </w:rPr>
        <w:t>de</w:t>
      </w:r>
      <w:r>
        <w:rPr>
          <w:spacing w:val="2"/>
          <w:sz w:val="24"/>
        </w:rPr>
        <w:t xml:space="preserve"> </w:t>
      </w:r>
      <w:r>
        <w:rPr>
          <w:spacing w:val="-2"/>
          <w:sz w:val="24"/>
        </w:rPr>
        <w:t>calcul</w:t>
      </w:r>
      <w:r>
        <w:rPr>
          <w:spacing w:val="-4"/>
          <w:sz w:val="24"/>
        </w:rPr>
        <w:t xml:space="preserve"> </w:t>
      </w:r>
      <w:r>
        <w:rPr>
          <w:spacing w:val="-2"/>
          <w:sz w:val="24"/>
        </w:rPr>
        <w:t>ai</w:t>
      </w:r>
      <w:r>
        <w:rPr>
          <w:spacing w:val="-4"/>
          <w:sz w:val="24"/>
        </w:rPr>
        <w:t xml:space="preserve"> </w:t>
      </w:r>
      <w:r>
        <w:rPr>
          <w:spacing w:val="-2"/>
          <w:sz w:val="24"/>
        </w:rPr>
        <w:t>elementelor</w:t>
      </w:r>
      <w:r>
        <w:rPr>
          <w:sz w:val="24"/>
        </w:rPr>
        <w:t xml:space="preserve"> </w:t>
      </w:r>
      <w:r>
        <w:rPr>
          <w:spacing w:val="-2"/>
          <w:sz w:val="24"/>
        </w:rPr>
        <w:t>constructive</w:t>
      </w:r>
    </w:p>
    <w:p w:rsidR="00957CDC" w:rsidRDefault="009F65FB">
      <w:pPr>
        <w:pStyle w:val="a3"/>
        <w:ind w:left="1391"/>
        <w:jc w:val="both"/>
      </w:pPr>
      <w:r>
        <w:t>Se</w:t>
      </w:r>
      <w:r>
        <w:rPr>
          <w:spacing w:val="-7"/>
        </w:rPr>
        <w:t xml:space="preserve"> </w:t>
      </w:r>
      <w:r>
        <w:t>precizeazǎ</w:t>
      </w:r>
      <w:r>
        <w:rPr>
          <w:spacing w:val="-3"/>
        </w:rPr>
        <w:t xml:space="preserve"> </w:t>
      </w:r>
      <w:r>
        <w:t>sarcinile</w:t>
      </w:r>
      <w:r>
        <w:rPr>
          <w:spacing w:val="-4"/>
        </w:rPr>
        <w:t xml:space="preserve"> </w:t>
      </w:r>
      <w:r>
        <w:t>luate</w:t>
      </w:r>
      <w:r>
        <w:rPr>
          <w:spacing w:val="-4"/>
        </w:rPr>
        <w:t xml:space="preserve"> </w:t>
      </w:r>
      <w:r>
        <w:t>în</w:t>
      </w:r>
      <w:r>
        <w:rPr>
          <w:spacing w:val="-5"/>
        </w:rPr>
        <w:t xml:space="preserve"> </w:t>
      </w:r>
      <w:r>
        <w:t>calcul:</w:t>
      </w:r>
      <w:r>
        <w:rPr>
          <w:spacing w:val="-6"/>
        </w:rPr>
        <w:t xml:space="preserve"> </w:t>
      </w:r>
      <w:r>
        <w:t>seismicitatea,</w:t>
      </w:r>
      <w:r>
        <w:rPr>
          <w:spacing w:val="-6"/>
        </w:rPr>
        <w:t xml:space="preserve"> </w:t>
      </w:r>
      <w:r>
        <w:t>acţiunile,</w:t>
      </w:r>
      <w:r>
        <w:rPr>
          <w:spacing w:val="-6"/>
        </w:rPr>
        <w:t xml:space="preserve"> </w:t>
      </w:r>
      <w:r>
        <w:t>alţi</w:t>
      </w:r>
      <w:r>
        <w:rPr>
          <w:spacing w:val="-4"/>
        </w:rPr>
        <w:t xml:space="preserve"> </w:t>
      </w:r>
      <w:r>
        <w:rPr>
          <w:spacing w:val="-2"/>
        </w:rPr>
        <w:t>parametri.</w:t>
      </w:r>
    </w:p>
    <w:p w:rsidR="00957CDC" w:rsidRDefault="009F65FB">
      <w:pPr>
        <w:pStyle w:val="a5"/>
        <w:numPr>
          <w:ilvl w:val="0"/>
          <w:numId w:val="3"/>
        </w:numPr>
        <w:tabs>
          <w:tab w:val="left" w:pos="1740"/>
        </w:tabs>
        <w:ind w:left="1740" w:hanging="349"/>
        <w:rPr>
          <w:sz w:val="24"/>
        </w:rPr>
      </w:pPr>
      <w:r>
        <w:rPr>
          <w:spacing w:val="-2"/>
          <w:sz w:val="24"/>
        </w:rPr>
        <w:t>Criterii</w:t>
      </w:r>
      <w:r>
        <w:rPr>
          <w:spacing w:val="-8"/>
          <w:sz w:val="24"/>
        </w:rPr>
        <w:t xml:space="preserve"> </w:t>
      </w:r>
      <w:r>
        <w:rPr>
          <w:spacing w:val="-2"/>
          <w:sz w:val="24"/>
        </w:rPr>
        <w:t>privind</w:t>
      </w:r>
      <w:r>
        <w:rPr>
          <w:sz w:val="24"/>
        </w:rPr>
        <w:t xml:space="preserve"> </w:t>
      </w:r>
      <w:r>
        <w:rPr>
          <w:spacing w:val="-2"/>
          <w:sz w:val="24"/>
        </w:rPr>
        <w:t>calculul</w:t>
      </w:r>
      <w:r>
        <w:rPr>
          <w:sz w:val="24"/>
        </w:rPr>
        <w:t xml:space="preserve"> </w:t>
      </w:r>
      <w:r>
        <w:rPr>
          <w:spacing w:val="-2"/>
          <w:sz w:val="24"/>
        </w:rPr>
        <w:t>sistemelor</w:t>
      </w:r>
      <w:r>
        <w:rPr>
          <w:spacing w:val="-7"/>
          <w:sz w:val="24"/>
        </w:rPr>
        <w:t xml:space="preserve"> </w:t>
      </w:r>
      <w:r>
        <w:rPr>
          <w:spacing w:val="-2"/>
          <w:sz w:val="24"/>
        </w:rPr>
        <w:t>de</w:t>
      </w:r>
      <w:r>
        <w:rPr>
          <w:spacing w:val="-4"/>
          <w:sz w:val="24"/>
        </w:rPr>
        <w:t xml:space="preserve"> </w:t>
      </w:r>
      <w:r>
        <w:rPr>
          <w:spacing w:val="-2"/>
          <w:sz w:val="24"/>
        </w:rPr>
        <w:t>încǎlzire,</w:t>
      </w:r>
      <w:r>
        <w:rPr>
          <w:spacing w:val="-1"/>
          <w:sz w:val="24"/>
        </w:rPr>
        <w:t xml:space="preserve"> </w:t>
      </w:r>
      <w:r>
        <w:rPr>
          <w:spacing w:val="-2"/>
          <w:sz w:val="24"/>
        </w:rPr>
        <w:t>ventilare</w:t>
      </w:r>
      <w:r>
        <w:rPr>
          <w:sz w:val="24"/>
        </w:rPr>
        <w:t xml:space="preserve"> </w:t>
      </w:r>
      <w:r>
        <w:rPr>
          <w:spacing w:val="-2"/>
          <w:sz w:val="24"/>
        </w:rPr>
        <w:t>şi</w:t>
      </w:r>
      <w:r>
        <w:rPr>
          <w:sz w:val="24"/>
        </w:rPr>
        <w:t xml:space="preserve"> </w:t>
      </w:r>
      <w:r>
        <w:rPr>
          <w:spacing w:val="-2"/>
          <w:sz w:val="24"/>
        </w:rPr>
        <w:t>condiţionare</w:t>
      </w:r>
      <w:r>
        <w:rPr>
          <w:spacing w:val="1"/>
          <w:sz w:val="24"/>
        </w:rPr>
        <w:t xml:space="preserve"> </w:t>
      </w:r>
      <w:r>
        <w:rPr>
          <w:spacing w:val="-2"/>
          <w:sz w:val="24"/>
        </w:rPr>
        <w:t>a</w:t>
      </w:r>
      <w:r>
        <w:rPr>
          <w:spacing w:val="-3"/>
          <w:sz w:val="24"/>
        </w:rPr>
        <w:t xml:space="preserve"> </w:t>
      </w:r>
      <w:r>
        <w:rPr>
          <w:spacing w:val="-2"/>
          <w:sz w:val="24"/>
        </w:rPr>
        <w:t>aerului</w:t>
      </w:r>
    </w:p>
    <w:p w:rsidR="00957CDC" w:rsidRDefault="009F65FB">
      <w:pPr>
        <w:pStyle w:val="a3"/>
        <w:ind w:left="1391"/>
        <w:jc w:val="both"/>
      </w:pPr>
      <w:r>
        <w:t>Se</w:t>
      </w:r>
      <w:r>
        <w:rPr>
          <w:spacing w:val="61"/>
        </w:rPr>
        <w:t xml:space="preserve"> </w:t>
      </w:r>
      <w:r>
        <w:t>precizeazǎ</w:t>
      </w:r>
      <w:r>
        <w:rPr>
          <w:spacing w:val="65"/>
        </w:rPr>
        <w:t xml:space="preserve"> </w:t>
      </w:r>
      <w:r>
        <w:t>parametrii</w:t>
      </w:r>
      <w:r>
        <w:rPr>
          <w:spacing w:val="61"/>
        </w:rPr>
        <w:t xml:space="preserve"> </w:t>
      </w:r>
      <w:r>
        <w:t>exteriori</w:t>
      </w:r>
      <w:r>
        <w:rPr>
          <w:spacing w:val="63"/>
        </w:rPr>
        <w:t xml:space="preserve"> </w:t>
      </w:r>
      <w:r>
        <w:t>şi</w:t>
      </w:r>
      <w:r>
        <w:rPr>
          <w:spacing w:val="63"/>
        </w:rPr>
        <w:t xml:space="preserve"> </w:t>
      </w:r>
      <w:r>
        <w:t>interiori</w:t>
      </w:r>
      <w:r>
        <w:rPr>
          <w:spacing w:val="63"/>
        </w:rPr>
        <w:t xml:space="preserve"> </w:t>
      </w:r>
      <w:r>
        <w:t>ai</w:t>
      </w:r>
      <w:r>
        <w:rPr>
          <w:spacing w:val="66"/>
        </w:rPr>
        <w:t xml:space="preserve"> </w:t>
      </w:r>
      <w:r>
        <w:t>aerului,</w:t>
      </w:r>
      <w:r>
        <w:rPr>
          <w:spacing w:val="61"/>
        </w:rPr>
        <w:t xml:space="preserve"> </w:t>
      </w:r>
      <w:r>
        <w:t>temperaturile</w:t>
      </w:r>
      <w:r>
        <w:rPr>
          <w:spacing w:val="63"/>
        </w:rPr>
        <w:t xml:space="preserve"> </w:t>
      </w:r>
      <w:r>
        <w:rPr>
          <w:spacing w:val="-2"/>
        </w:rPr>
        <w:t>interioare.</w:t>
      </w:r>
    </w:p>
    <w:p w:rsidR="00957CDC" w:rsidRDefault="009F65FB">
      <w:pPr>
        <w:pStyle w:val="a3"/>
        <w:ind w:left="680"/>
        <w:jc w:val="both"/>
      </w:pPr>
      <w:r>
        <w:t>Pentru</w:t>
      </w:r>
      <w:r>
        <w:rPr>
          <w:spacing w:val="-8"/>
        </w:rPr>
        <w:t xml:space="preserve"> </w:t>
      </w:r>
      <w:r>
        <w:t>fiecare</w:t>
      </w:r>
      <w:r>
        <w:rPr>
          <w:spacing w:val="-4"/>
        </w:rPr>
        <w:t xml:space="preserve"> </w:t>
      </w:r>
      <w:r>
        <w:t>încǎpere</w:t>
      </w:r>
      <w:r>
        <w:rPr>
          <w:spacing w:val="-2"/>
        </w:rPr>
        <w:t xml:space="preserve"> </w:t>
      </w:r>
      <w:r>
        <w:t>–</w:t>
      </w:r>
      <w:r>
        <w:rPr>
          <w:spacing w:val="-4"/>
        </w:rPr>
        <w:t xml:space="preserve"> </w:t>
      </w:r>
      <w:r>
        <w:t>rezistenţele</w:t>
      </w:r>
      <w:r>
        <w:rPr>
          <w:spacing w:val="-5"/>
        </w:rPr>
        <w:t xml:space="preserve"> </w:t>
      </w:r>
      <w:r>
        <w:t>la</w:t>
      </w:r>
      <w:r>
        <w:rPr>
          <w:spacing w:val="-3"/>
        </w:rPr>
        <w:t xml:space="preserve"> </w:t>
      </w:r>
      <w:r>
        <w:t>transfer</w:t>
      </w:r>
      <w:r>
        <w:rPr>
          <w:spacing w:val="-3"/>
        </w:rPr>
        <w:t xml:space="preserve"> </w:t>
      </w:r>
      <w:r>
        <w:t>termic</w:t>
      </w:r>
      <w:r>
        <w:rPr>
          <w:spacing w:val="-6"/>
        </w:rPr>
        <w:t xml:space="preserve"> </w:t>
      </w:r>
      <w:r>
        <w:t>a</w:t>
      </w:r>
      <w:r>
        <w:rPr>
          <w:spacing w:val="-4"/>
        </w:rPr>
        <w:t xml:space="preserve"> </w:t>
      </w:r>
      <w:r>
        <w:t>construcţiilor</w:t>
      </w:r>
      <w:r>
        <w:rPr>
          <w:spacing w:val="-6"/>
        </w:rPr>
        <w:t xml:space="preserve"> </w:t>
      </w:r>
      <w:r>
        <w:t>învelişului</w:t>
      </w:r>
      <w:r>
        <w:rPr>
          <w:spacing w:val="-1"/>
        </w:rPr>
        <w:t xml:space="preserve"> </w:t>
      </w:r>
      <w:r>
        <w:rPr>
          <w:spacing w:val="-2"/>
        </w:rPr>
        <w:t>clǎdirii.</w:t>
      </w:r>
    </w:p>
    <w:p w:rsidR="00957CDC" w:rsidRDefault="009F65FB">
      <w:pPr>
        <w:pStyle w:val="a5"/>
        <w:numPr>
          <w:ilvl w:val="0"/>
          <w:numId w:val="3"/>
        </w:numPr>
        <w:tabs>
          <w:tab w:val="left" w:pos="1740"/>
        </w:tabs>
        <w:ind w:left="1740" w:hanging="349"/>
        <w:rPr>
          <w:sz w:val="24"/>
        </w:rPr>
      </w:pPr>
      <w:r>
        <w:rPr>
          <w:sz w:val="24"/>
        </w:rPr>
        <w:t>Nivelul</w:t>
      </w:r>
      <w:r>
        <w:rPr>
          <w:spacing w:val="-14"/>
          <w:sz w:val="24"/>
        </w:rPr>
        <w:t xml:space="preserve"> </w:t>
      </w:r>
      <w:r>
        <w:rPr>
          <w:sz w:val="24"/>
        </w:rPr>
        <w:t>admis</w:t>
      </w:r>
      <w:r>
        <w:rPr>
          <w:spacing w:val="-14"/>
          <w:sz w:val="24"/>
        </w:rPr>
        <w:t xml:space="preserve"> </w:t>
      </w:r>
      <w:r>
        <w:rPr>
          <w:sz w:val="24"/>
        </w:rPr>
        <w:t>al</w:t>
      </w:r>
      <w:r>
        <w:rPr>
          <w:spacing w:val="-11"/>
          <w:sz w:val="24"/>
        </w:rPr>
        <w:t xml:space="preserve"> </w:t>
      </w:r>
      <w:r>
        <w:rPr>
          <w:sz w:val="24"/>
        </w:rPr>
        <w:t>zgomotului</w:t>
      </w:r>
      <w:r>
        <w:rPr>
          <w:spacing w:val="-9"/>
          <w:sz w:val="24"/>
        </w:rPr>
        <w:t xml:space="preserve"> </w:t>
      </w:r>
      <w:r>
        <w:rPr>
          <w:sz w:val="24"/>
        </w:rPr>
        <w:t>şi</w:t>
      </w:r>
      <w:r>
        <w:rPr>
          <w:spacing w:val="-9"/>
          <w:sz w:val="24"/>
        </w:rPr>
        <w:t xml:space="preserve"> </w:t>
      </w:r>
      <w:r>
        <w:rPr>
          <w:sz w:val="24"/>
        </w:rPr>
        <w:t>al</w:t>
      </w:r>
      <w:r>
        <w:rPr>
          <w:spacing w:val="-9"/>
          <w:sz w:val="24"/>
        </w:rPr>
        <w:t xml:space="preserve"> </w:t>
      </w:r>
      <w:r>
        <w:rPr>
          <w:spacing w:val="-2"/>
          <w:sz w:val="24"/>
        </w:rPr>
        <w:t>vibraţiilor</w:t>
      </w:r>
    </w:p>
    <w:p w:rsidR="00957CDC" w:rsidRDefault="009F65FB">
      <w:pPr>
        <w:pStyle w:val="a3"/>
        <w:ind w:left="680" w:right="1304" w:firstLine="710"/>
        <w:jc w:val="both"/>
      </w:pPr>
      <w:r>
        <w:t>Se precizeazǎ mǎrimea acestor niveluri pentru diferite spaţii; mǎsurile de reducere a zgomotului şi a vibraţiilor.</w:t>
      </w:r>
    </w:p>
    <w:p w:rsidR="00957CDC" w:rsidRDefault="009F65FB">
      <w:pPr>
        <w:pStyle w:val="a5"/>
        <w:numPr>
          <w:ilvl w:val="0"/>
          <w:numId w:val="3"/>
        </w:numPr>
        <w:tabs>
          <w:tab w:val="left" w:pos="1740"/>
        </w:tabs>
        <w:ind w:left="1740" w:hanging="349"/>
        <w:rPr>
          <w:sz w:val="24"/>
        </w:rPr>
      </w:pPr>
      <w:r>
        <w:rPr>
          <w:sz w:val="24"/>
        </w:rPr>
        <w:t>Cerinţe</w:t>
      </w:r>
      <w:r>
        <w:rPr>
          <w:spacing w:val="-14"/>
          <w:sz w:val="24"/>
        </w:rPr>
        <w:t xml:space="preserve"> </w:t>
      </w:r>
      <w:r>
        <w:rPr>
          <w:sz w:val="24"/>
        </w:rPr>
        <w:t>privind</w:t>
      </w:r>
      <w:r>
        <w:rPr>
          <w:spacing w:val="-14"/>
          <w:sz w:val="24"/>
        </w:rPr>
        <w:t xml:space="preserve"> </w:t>
      </w:r>
      <w:r>
        <w:rPr>
          <w:sz w:val="24"/>
        </w:rPr>
        <w:t>montarea</w:t>
      </w:r>
      <w:r>
        <w:rPr>
          <w:spacing w:val="-13"/>
          <w:sz w:val="24"/>
        </w:rPr>
        <w:t xml:space="preserve"> </w:t>
      </w:r>
      <w:r>
        <w:rPr>
          <w:sz w:val="24"/>
        </w:rPr>
        <w:t>utilajelor</w:t>
      </w:r>
      <w:r>
        <w:rPr>
          <w:spacing w:val="-14"/>
          <w:sz w:val="24"/>
        </w:rPr>
        <w:t xml:space="preserve"> </w:t>
      </w:r>
      <w:r>
        <w:rPr>
          <w:sz w:val="24"/>
        </w:rPr>
        <w:t>şi</w:t>
      </w:r>
      <w:r>
        <w:rPr>
          <w:spacing w:val="-13"/>
          <w:sz w:val="24"/>
        </w:rPr>
        <w:t xml:space="preserve"> </w:t>
      </w:r>
      <w:r>
        <w:rPr>
          <w:sz w:val="24"/>
        </w:rPr>
        <w:t>a</w:t>
      </w:r>
      <w:r>
        <w:rPr>
          <w:spacing w:val="-12"/>
          <w:sz w:val="24"/>
        </w:rPr>
        <w:t xml:space="preserve"> </w:t>
      </w:r>
      <w:r>
        <w:rPr>
          <w:spacing w:val="-2"/>
          <w:sz w:val="24"/>
        </w:rPr>
        <w:t>instalaţiilor</w:t>
      </w:r>
    </w:p>
    <w:p w:rsidR="00957CDC" w:rsidRDefault="009F65FB">
      <w:pPr>
        <w:pStyle w:val="a3"/>
        <w:ind w:left="680" w:right="1298" w:firstLine="710"/>
        <w:jc w:val="both"/>
      </w:pPr>
      <w:r>
        <w:t>Se precizeazǎ amplasarea tuturor instalaţiilor interioare; modul şi locul de fixare; protecţia anticorozivǎ; materialele şi produsele utilizate.</w:t>
      </w:r>
    </w:p>
    <w:p w:rsidR="00957CDC" w:rsidRDefault="009F65FB">
      <w:pPr>
        <w:pStyle w:val="a5"/>
        <w:numPr>
          <w:ilvl w:val="0"/>
          <w:numId w:val="3"/>
        </w:numPr>
        <w:tabs>
          <w:tab w:val="left" w:pos="1740"/>
        </w:tabs>
        <w:spacing w:line="293" w:lineRule="exact"/>
        <w:ind w:left="1740" w:hanging="349"/>
        <w:rPr>
          <w:sz w:val="24"/>
        </w:rPr>
      </w:pPr>
      <w:r>
        <w:rPr>
          <w:spacing w:val="-2"/>
          <w:sz w:val="24"/>
        </w:rPr>
        <w:t>Lucrǎri</w:t>
      </w:r>
      <w:r>
        <w:rPr>
          <w:spacing w:val="-6"/>
          <w:sz w:val="24"/>
        </w:rPr>
        <w:t xml:space="preserve"> </w:t>
      </w:r>
      <w:r>
        <w:rPr>
          <w:spacing w:val="-2"/>
          <w:sz w:val="24"/>
        </w:rPr>
        <w:t>de</w:t>
      </w:r>
      <w:r>
        <w:rPr>
          <w:spacing w:val="1"/>
          <w:sz w:val="24"/>
        </w:rPr>
        <w:t xml:space="preserve"> </w:t>
      </w:r>
      <w:r>
        <w:rPr>
          <w:spacing w:val="-2"/>
          <w:sz w:val="24"/>
        </w:rPr>
        <w:t>construcţii</w:t>
      </w:r>
      <w:r>
        <w:rPr>
          <w:spacing w:val="-5"/>
          <w:sz w:val="24"/>
        </w:rPr>
        <w:t xml:space="preserve"> </w:t>
      </w:r>
      <w:r>
        <w:rPr>
          <w:spacing w:val="-2"/>
          <w:sz w:val="24"/>
        </w:rPr>
        <w:t>aferente</w:t>
      </w:r>
      <w:r>
        <w:rPr>
          <w:spacing w:val="-4"/>
          <w:sz w:val="24"/>
        </w:rPr>
        <w:t xml:space="preserve"> </w:t>
      </w:r>
      <w:r>
        <w:rPr>
          <w:spacing w:val="-2"/>
          <w:sz w:val="24"/>
        </w:rPr>
        <w:t>montǎrii</w:t>
      </w:r>
      <w:r>
        <w:rPr>
          <w:spacing w:val="-5"/>
          <w:sz w:val="24"/>
        </w:rPr>
        <w:t xml:space="preserve"> </w:t>
      </w:r>
      <w:r>
        <w:rPr>
          <w:spacing w:val="-2"/>
          <w:sz w:val="24"/>
        </w:rPr>
        <w:t>instalaţiilor</w:t>
      </w:r>
    </w:p>
    <w:p w:rsidR="00957CDC" w:rsidRDefault="009F65FB">
      <w:pPr>
        <w:pStyle w:val="a3"/>
        <w:spacing w:before="5"/>
        <w:ind w:left="680" w:right="1304" w:firstLine="710"/>
        <w:jc w:val="both"/>
      </w:pPr>
      <w:r>
        <w:t xml:space="preserve">Se precizeazǎ modalitatea şi tipurile lucrǎrilor de construcţii aferente montǎrii instalaţiilor; tipurile de materiale; toleranţele admise; cerinţele privind executarea acestor </w:t>
      </w:r>
      <w:r>
        <w:rPr>
          <w:spacing w:val="-2"/>
        </w:rPr>
        <w:t>lucrǎri.</w:t>
      </w:r>
    </w:p>
    <w:p w:rsidR="00854EF3" w:rsidRDefault="00854EF3" w:rsidP="00854EF3">
      <w:pPr>
        <w:sectPr w:rsidR="00854EF3" w:rsidSect="00854EF3">
          <w:type w:val="continuous"/>
          <w:pgSz w:w="11910" w:h="16840"/>
          <w:pgMar w:top="1920" w:right="140" w:bottom="280" w:left="760" w:header="720" w:footer="720" w:gutter="0"/>
          <w:cols w:space="720"/>
        </w:sectPr>
      </w:pPr>
    </w:p>
    <w:p w:rsidR="00854EF3" w:rsidRDefault="00854EF3" w:rsidP="00854EF3">
      <w:pPr>
        <w:pStyle w:val="a5"/>
        <w:numPr>
          <w:ilvl w:val="0"/>
          <w:numId w:val="3"/>
        </w:numPr>
        <w:tabs>
          <w:tab w:val="left" w:pos="1740"/>
        </w:tabs>
        <w:ind w:left="1739" w:hanging="349"/>
        <w:jc w:val="left"/>
        <w:rPr>
          <w:sz w:val="24"/>
        </w:rPr>
      </w:pPr>
      <w:r>
        <w:lastRenderedPageBreak/>
        <w:t xml:space="preserve">                        </w:t>
      </w:r>
      <w:r>
        <w:rPr>
          <w:spacing w:val="-2"/>
          <w:sz w:val="24"/>
        </w:rPr>
        <w:t>Articole,</w:t>
      </w:r>
      <w:r>
        <w:rPr>
          <w:spacing w:val="-4"/>
          <w:sz w:val="24"/>
        </w:rPr>
        <w:t xml:space="preserve"> </w:t>
      </w:r>
      <w:r>
        <w:rPr>
          <w:spacing w:val="-2"/>
          <w:sz w:val="24"/>
        </w:rPr>
        <w:t>produse şi</w:t>
      </w:r>
      <w:r>
        <w:rPr>
          <w:spacing w:val="-3"/>
          <w:sz w:val="24"/>
        </w:rPr>
        <w:t xml:space="preserve"> </w:t>
      </w:r>
      <w:r>
        <w:rPr>
          <w:spacing w:val="-2"/>
          <w:sz w:val="24"/>
        </w:rPr>
        <w:t>piese necesare instalaţiilor</w:t>
      </w:r>
    </w:p>
    <w:p w:rsidR="00854EF3" w:rsidRDefault="00854EF3" w:rsidP="00854EF3">
      <w:pPr>
        <w:pStyle w:val="a3"/>
        <w:spacing w:before="24"/>
        <w:ind w:right="1307"/>
        <w:jc w:val="both"/>
      </w:pPr>
      <w:r>
        <w:rPr>
          <w:rFonts w:ascii="Times New Roman" w:eastAsia="Times New Roman" w:hAnsi="Times New Roman" w:cs="Times New Roman"/>
          <w:sz w:val="22"/>
          <w:szCs w:val="22"/>
        </w:rPr>
        <w:t xml:space="preserve">             </w:t>
      </w:r>
      <w:r>
        <w:t>Se precizeazǎ furnizorul articolelor, produselor şi pieselor necesare instalaţiilor; tipurile şi   cantitatea.</w:t>
      </w:r>
    </w:p>
    <w:p w:rsidR="00854EF3" w:rsidRDefault="00854EF3" w:rsidP="00854EF3">
      <w:pPr>
        <w:pStyle w:val="a5"/>
        <w:numPr>
          <w:ilvl w:val="0"/>
          <w:numId w:val="3"/>
        </w:numPr>
        <w:tabs>
          <w:tab w:val="left" w:pos="1801"/>
        </w:tabs>
        <w:ind w:left="679" w:right="1299" w:firstLine="710"/>
        <w:rPr>
          <w:sz w:val="24"/>
        </w:rPr>
      </w:pPr>
      <w:r>
        <w:rPr>
          <w:sz w:val="24"/>
        </w:rPr>
        <w:t>Echipamentele, instalaţiile, utilajele, sculele, instrumentele, dispozitivele şi alte obiecte necesare pentru executarea lucrǎrilor</w:t>
      </w:r>
    </w:p>
    <w:p w:rsidR="00854EF3" w:rsidRDefault="00854EF3" w:rsidP="00854EF3">
      <w:pPr>
        <w:pStyle w:val="a3"/>
        <w:ind w:left="679" w:right="1298" w:firstLine="710"/>
        <w:jc w:val="both"/>
      </w:pPr>
      <w:r>
        <w:t>Se precizeazǎ echipamentele, instalaţiile, utilajele, sculele, instrumentele, dispozitivele, mijloacele de transport, eşafodajele şi cofrajele necesare pentru executarea lucrǎrilor; forţa de muncǎ; utilitǎţile pentru organizarea de şantier (apǎ, electricitate, iluminare, încǎlzire, racorduri), telecomunicaţii, mijloace antiincendiare etc.; spaţii de lucru şi odihnǎ pe şantier, mobilier, telefon.</w:t>
      </w:r>
    </w:p>
    <w:p w:rsidR="00854EF3" w:rsidRDefault="00854EF3" w:rsidP="00854EF3">
      <w:pPr>
        <w:pStyle w:val="a5"/>
        <w:numPr>
          <w:ilvl w:val="0"/>
          <w:numId w:val="3"/>
        </w:numPr>
        <w:tabs>
          <w:tab w:val="left" w:pos="1740"/>
        </w:tabs>
        <w:ind w:left="1739" w:hanging="349"/>
        <w:rPr>
          <w:sz w:val="24"/>
        </w:rPr>
      </w:pPr>
      <w:r>
        <w:rPr>
          <w:spacing w:val="-2"/>
          <w:sz w:val="24"/>
        </w:rPr>
        <w:t>Definiţii</w:t>
      </w:r>
    </w:p>
    <w:p w:rsidR="00854EF3" w:rsidRDefault="00854EF3" w:rsidP="00854EF3">
      <w:pPr>
        <w:pStyle w:val="a3"/>
        <w:ind w:left="1390"/>
        <w:jc w:val="both"/>
      </w:pPr>
      <w:r>
        <w:t>Se</w:t>
      </w:r>
      <w:r>
        <w:rPr>
          <w:spacing w:val="-6"/>
        </w:rPr>
        <w:t xml:space="preserve"> </w:t>
      </w:r>
      <w:r>
        <w:t>precizeazǎ</w:t>
      </w:r>
      <w:r>
        <w:rPr>
          <w:spacing w:val="-2"/>
        </w:rPr>
        <w:t xml:space="preserve"> </w:t>
      </w:r>
      <w:r>
        <w:t>termenii</w:t>
      </w:r>
      <w:r>
        <w:rPr>
          <w:spacing w:val="-4"/>
        </w:rPr>
        <w:t xml:space="preserve"> </w:t>
      </w:r>
      <w:r>
        <w:t>şi</w:t>
      </w:r>
      <w:r>
        <w:rPr>
          <w:spacing w:val="-4"/>
        </w:rPr>
        <w:t xml:space="preserve"> </w:t>
      </w:r>
      <w:r>
        <w:t>definiţiile</w:t>
      </w:r>
      <w:r>
        <w:rPr>
          <w:spacing w:val="-4"/>
        </w:rPr>
        <w:t xml:space="preserve"> </w:t>
      </w:r>
      <w:r>
        <w:t>utilizate</w:t>
      </w:r>
      <w:r>
        <w:rPr>
          <w:spacing w:val="-3"/>
        </w:rPr>
        <w:t xml:space="preserve"> </w:t>
      </w:r>
      <w:r>
        <w:t>în</w:t>
      </w:r>
      <w:r>
        <w:rPr>
          <w:spacing w:val="-4"/>
        </w:rPr>
        <w:t xml:space="preserve"> </w:t>
      </w:r>
      <w:r>
        <w:t>caietul</w:t>
      </w:r>
      <w:r>
        <w:rPr>
          <w:spacing w:val="-4"/>
        </w:rPr>
        <w:t xml:space="preserve"> </w:t>
      </w:r>
      <w:r>
        <w:t>de</w:t>
      </w:r>
      <w:r>
        <w:rPr>
          <w:spacing w:val="-4"/>
        </w:rPr>
        <w:t xml:space="preserve"> </w:t>
      </w:r>
      <w:r>
        <w:t>sarcini</w:t>
      </w:r>
      <w:r>
        <w:rPr>
          <w:spacing w:val="-4"/>
        </w:rPr>
        <w:t xml:space="preserve"> </w:t>
      </w:r>
      <w:r>
        <w:t>şi unele</w:t>
      </w:r>
      <w:r>
        <w:rPr>
          <w:spacing w:val="-3"/>
        </w:rPr>
        <w:t xml:space="preserve"> </w:t>
      </w:r>
      <w:r>
        <w:rPr>
          <w:spacing w:val="-2"/>
        </w:rPr>
        <w:t>caracteristici.</w:t>
      </w:r>
    </w:p>
    <w:p w:rsidR="00854EF3" w:rsidRDefault="00854EF3" w:rsidP="00854EF3">
      <w:pPr>
        <w:pStyle w:val="a5"/>
        <w:numPr>
          <w:ilvl w:val="0"/>
          <w:numId w:val="3"/>
        </w:numPr>
        <w:tabs>
          <w:tab w:val="left" w:pos="1740"/>
        </w:tabs>
        <w:spacing w:before="292"/>
        <w:ind w:left="1739" w:hanging="349"/>
        <w:rPr>
          <w:sz w:val="24"/>
        </w:rPr>
      </w:pPr>
      <w:r>
        <w:rPr>
          <w:spacing w:val="-2"/>
          <w:sz w:val="24"/>
        </w:rPr>
        <w:t>Cerinţe</w:t>
      </w:r>
      <w:r>
        <w:rPr>
          <w:spacing w:val="-1"/>
          <w:sz w:val="24"/>
        </w:rPr>
        <w:t xml:space="preserve"> </w:t>
      </w:r>
      <w:r>
        <w:rPr>
          <w:spacing w:val="-2"/>
          <w:sz w:val="24"/>
        </w:rPr>
        <w:t>privind calculul</w:t>
      </w:r>
      <w:r>
        <w:rPr>
          <w:spacing w:val="-1"/>
          <w:sz w:val="24"/>
        </w:rPr>
        <w:t xml:space="preserve"> </w:t>
      </w:r>
      <w:r>
        <w:rPr>
          <w:spacing w:val="-2"/>
          <w:sz w:val="24"/>
        </w:rPr>
        <w:t>costului</w:t>
      </w:r>
    </w:p>
    <w:p w:rsidR="00854EF3" w:rsidRDefault="00854EF3" w:rsidP="00854EF3">
      <w:pPr>
        <w:pStyle w:val="a3"/>
        <w:ind w:left="679" w:right="1296" w:firstLine="710"/>
        <w:jc w:val="both"/>
      </w:pPr>
      <w:r>
        <w:t>Se precizeazǎ modalitatea de calculare a costului ofertei, prin trimitere la actele normative în domeniu.</w:t>
      </w:r>
    </w:p>
    <w:p w:rsidR="00854EF3" w:rsidRDefault="00B83AFB" w:rsidP="00854EF3">
      <w:pPr>
        <w:pStyle w:val="a3"/>
        <w:spacing w:before="3"/>
        <w:rPr>
          <w:sz w:val="12"/>
        </w:rPr>
      </w:pPr>
      <w:r w:rsidRPr="00B83AFB">
        <w:pict>
          <v:shape id="_x0000_s1136" style="position:absolute;margin-left:107.55pt;margin-top:8.7pt;width:87.85pt;height:.1pt;z-index:-15684608;mso-wrap-distance-left:0;mso-wrap-distance-right:0;mso-position-horizontal-relative:page" coordorigin="2151,174" coordsize="1757,0" path="m2151,174r1757,e" filled="f" strokeweight=".20744mm">
            <v:stroke dashstyle="3 1"/>
            <v:path arrowok="t"/>
            <w10:wrap type="topAndBottom" anchorx="page"/>
          </v:shape>
        </w:pict>
      </w:r>
    </w:p>
    <w:p w:rsidR="00854EF3" w:rsidRDefault="00854EF3" w:rsidP="00854EF3">
      <w:pPr>
        <w:spacing w:before="118"/>
        <w:ind w:left="679" w:right="1304" w:firstLine="710"/>
        <w:jc w:val="both"/>
        <w:rPr>
          <w:rFonts w:ascii="Calibri Light" w:hAnsi="Calibri Light"/>
          <w:i/>
          <w:sz w:val="24"/>
        </w:rPr>
      </w:pPr>
      <w:r>
        <w:rPr>
          <w:rFonts w:ascii="Calibri Light" w:hAnsi="Calibri Light"/>
          <w:i/>
          <w:sz w:val="24"/>
        </w:rPr>
        <w:t>Notă: Prezentul model al caietului de sarcini este orientativ şi poate fi completat, modificat, precizat de către autoritatea contractantă, în funcţie de tipul şi specificul serviciilor de proiectare.</w:t>
      </w:r>
    </w:p>
    <w:p w:rsidR="00854EF3" w:rsidRDefault="00854EF3" w:rsidP="00854EF3">
      <w:pPr>
        <w:pStyle w:val="a3"/>
        <w:tabs>
          <w:tab w:val="left" w:pos="3831"/>
          <w:tab w:val="left" w:pos="4527"/>
          <w:tab w:val="left" w:pos="5602"/>
          <w:tab w:val="left" w:pos="7891"/>
        </w:tabs>
        <w:spacing w:before="292"/>
        <w:ind w:right="327"/>
        <w:jc w:val="center"/>
      </w:pPr>
      <w:r>
        <w:rPr>
          <w:spacing w:val="-2"/>
        </w:rPr>
        <w:t xml:space="preserve">Autoritatea </w:t>
      </w:r>
      <w:r>
        <w:t>contractantǎ</w:t>
      </w:r>
      <w:r>
        <w:rPr>
          <w:spacing w:val="59"/>
        </w:rPr>
        <w:t xml:space="preserve"> </w:t>
      </w:r>
      <w:r>
        <w:rPr>
          <w:rFonts w:ascii="Times New Roman" w:hAnsi="Times New Roman"/>
          <w:b/>
          <w:u w:val="single"/>
        </w:rPr>
        <w:tab/>
      </w:r>
      <w:r>
        <w:rPr>
          <w:rFonts w:ascii="Times New Roman" w:hAnsi="Times New Roman"/>
          <w:b/>
        </w:rPr>
        <w:tab/>
      </w:r>
      <w:r>
        <w:t>Data</w:t>
      </w:r>
      <w:r>
        <w:rPr>
          <w:spacing w:val="-2"/>
        </w:rPr>
        <w:t xml:space="preserve"> </w:t>
      </w:r>
      <w:r>
        <w:rPr>
          <w:spacing w:val="-10"/>
        </w:rPr>
        <w:t>"</w:t>
      </w:r>
      <w:r>
        <w:rPr>
          <w:u w:val="single"/>
        </w:rPr>
        <w:tab/>
      </w:r>
      <w:r>
        <w:rPr>
          <w:spacing w:val="-10"/>
        </w:rPr>
        <w:t>"</w:t>
      </w:r>
      <w:r>
        <w:rPr>
          <w:u w:val="single"/>
        </w:rPr>
        <w:tab/>
      </w:r>
    </w:p>
    <w:p w:rsidR="00854EF3" w:rsidRDefault="00854EF3" w:rsidP="00854EF3">
      <w:pPr>
        <w:pStyle w:val="a3"/>
      </w:pPr>
    </w:p>
    <w:p w:rsidR="00854EF3" w:rsidRDefault="00854EF3" w:rsidP="00854EF3">
      <w:pPr>
        <w:pStyle w:val="a3"/>
      </w:pPr>
    </w:p>
    <w:p w:rsidR="00854EF3" w:rsidRDefault="00854EF3" w:rsidP="00854EF3">
      <w:pPr>
        <w:pStyle w:val="Heading4"/>
        <w:tabs>
          <w:tab w:val="left" w:pos="1108"/>
        </w:tabs>
        <w:ind w:left="0" w:right="1486"/>
      </w:pPr>
      <w:r>
        <w:rPr>
          <w:rFonts w:ascii="Calibri Light" w:eastAsia="Calibri Light" w:hAnsi="Calibri Light" w:cs="Calibri Light"/>
          <w:b w:val="0"/>
          <w:bCs w:val="0"/>
        </w:rPr>
        <w:t xml:space="preserve">      </w:t>
      </w:r>
      <w:r>
        <w:t xml:space="preserve">Alte informații relevante: </w:t>
      </w:r>
      <w:r>
        <w:rPr>
          <w:color w:val="000000"/>
          <w:highlight w:val="yellow"/>
        </w:rPr>
        <w:t>Conform condițiilor Contractului de Grant</w:t>
      </w:r>
      <w:r>
        <w:rPr>
          <w:color w:val="000000"/>
        </w:rPr>
        <w:t xml:space="preserve"> </w:t>
      </w:r>
      <w:r>
        <w:rPr>
          <w:color w:val="000000"/>
          <w:highlight w:val="yellow"/>
        </w:rPr>
        <w:t>plățile</w:t>
      </w:r>
      <w:r>
        <w:rPr>
          <w:color w:val="000000"/>
          <w:spacing w:val="-4"/>
          <w:highlight w:val="yellow"/>
        </w:rPr>
        <w:t xml:space="preserve"> </w:t>
      </w:r>
      <w:r>
        <w:rPr>
          <w:color w:val="000000"/>
          <w:highlight w:val="yellow"/>
        </w:rPr>
        <w:t>vor</w:t>
      </w:r>
      <w:r>
        <w:rPr>
          <w:color w:val="000000"/>
          <w:spacing w:val="-9"/>
          <w:highlight w:val="yellow"/>
        </w:rPr>
        <w:t xml:space="preserve"> </w:t>
      </w:r>
      <w:r>
        <w:rPr>
          <w:color w:val="000000"/>
          <w:highlight w:val="yellow"/>
        </w:rPr>
        <w:t>fi</w:t>
      </w:r>
      <w:r>
        <w:rPr>
          <w:color w:val="000000"/>
          <w:spacing w:val="-3"/>
          <w:highlight w:val="yellow"/>
        </w:rPr>
        <w:t xml:space="preserve"> </w:t>
      </w:r>
      <w:r>
        <w:rPr>
          <w:color w:val="000000"/>
          <w:highlight w:val="yellow"/>
        </w:rPr>
        <w:t>scutite</w:t>
      </w:r>
      <w:r>
        <w:rPr>
          <w:color w:val="000000"/>
          <w:spacing w:val="-4"/>
          <w:highlight w:val="yellow"/>
        </w:rPr>
        <w:t xml:space="preserve"> </w:t>
      </w:r>
      <w:r>
        <w:rPr>
          <w:color w:val="000000"/>
          <w:highlight w:val="yellow"/>
        </w:rPr>
        <w:t>de</w:t>
      </w:r>
      <w:r>
        <w:rPr>
          <w:color w:val="000000"/>
          <w:spacing w:val="40"/>
          <w:highlight w:val="yellow"/>
        </w:rPr>
        <w:t xml:space="preserve"> </w:t>
      </w:r>
      <w:r>
        <w:rPr>
          <w:color w:val="000000"/>
          <w:highlight w:val="yellow"/>
        </w:rPr>
        <w:t>TVA(Hotărîrea</w:t>
      </w:r>
      <w:r>
        <w:rPr>
          <w:color w:val="000000"/>
          <w:spacing w:val="-3"/>
          <w:highlight w:val="yellow"/>
        </w:rPr>
        <w:t xml:space="preserve"> </w:t>
      </w:r>
      <w:r>
        <w:rPr>
          <w:color w:val="000000"/>
          <w:highlight w:val="yellow"/>
        </w:rPr>
        <w:t>Guvernului</w:t>
      </w:r>
      <w:r>
        <w:rPr>
          <w:color w:val="000000"/>
          <w:spacing w:val="-3"/>
          <w:highlight w:val="yellow"/>
        </w:rPr>
        <w:t xml:space="preserve"> </w:t>
      </w:r>
      <w:r>
        <w:rPr>
          <w:color w:val="000000"/>
          <w:highlight w:val="yellow"/>
        </w:rPr>
        <w:t>nr.246/2010</w:t>
      </w:r>
      <w:r>
        <w:rPr>
          <w:color w:val="000000"/>
          <w:spacing w:val="-3"/>
          <w:highlight w:val="yellow"/>
        </w:rPr>
        <w:t xml:space="preserve"> </w:t>
      </w:r>
      <w:r>
        <w:rPr>
          <w:color w:val="000000"/>
          <w:highlight w:val="yellow"/>
        </w:rPr>
        <w:t>cu</w:t>
      </w:r>
      <w:r>
        <w:rPr>
          <w:color w:val="000000"/>
          <w:spacing w:val="-3"/>
          <w:highlight w:val="yellow"/>
        </w:rPr>
        <w:t xml:space="preserve"> </w:t>
      </w:r>
      <w:r>
        <w:rPr>
          <w:color w:val="000000"/>
          <w:highlight w:val="yellow"/>
        </w:rPr>
        <w:t>privire la modul</w:t>
      </w:r>
      <w:r>
        <w:rPr>
          <w:color w:val="000000"/>
          <w:spacing w:val="-8"/>
          <w:highlight w:val="yellow"/>
        </w:rPr>
        <w:t xml:space="preserve"> </w:t>
      </w:r>
      <w:r>
        <w:rPr>
          <w:color w:val="000000"/>
          <w:highlight w:val="yellow"/>
        </w:rPr>
        <w:t>de</w:t>
      </w:r>
      <w:r>
        <w:rPr>
          <w:color w:val="000000"/>
        </w:rPr>
        <w:t xml:space="preserve"> </w:t>
      </w:r>
      <w:r>
        <w:rPr>
          <w:color w:val="000000"/>
          <w:highlight w:val="yellow"/>
        </w:rPr>
        <w:t>aplicare a facilităților fiscale și vamale aferente realizării proiectelor de asistență</w:t>
      </w:r>
      <w:r>
        <w:rPr>
          <w:color w:val="000000"/>
        </w:rPr>
        <w:t xml:space="preserve"> </w:t>
      </w:r>
      <w:r>
        <w:rPr>
          <w:color w:val="000000"/>
          <w:highlight w:val="yellow"/>
        </w:rPr>
        <w:t>tehnică</w:t>
      </w:r>
      <w:r>
        <w:rPr>
          <w:color w:val="000000"/>
          <w:spacing w:val="-4"/>
          <w:highlight w:val="yellow"/>
        </w:rPr>
        <w:t xml:space="preserve"> </w:t>
      </w:r>
      <w:r>
        <w:rPr>
          <w:color w:val="000000"/>
          <w:highlight w:val="yellow"/>
        </w:rPr>
        <w:t>și</w:t>
      </w:r>
      <w:r>
        <w:rPr>
          <w:color w:val="000000"/>
          <w:spacing w:val="-3"/>
          <w:highlight w:val="yellow"/>
        </w:rPr>
        <w:t xml:space="preserve"> </w:t>
      </w:r>
      <w:r>
        <w:rPr>
          <w:color w:val="000000"/>
          <w:highlight w:val="yellow"/>
        </w:rPr>
        <w:t>investițională</w:t>
      </w:r>
      <w:r>
        <w:rPr>
          <w:color w:val="000000"/>
          <w:spacing w:val="-3"/>
          <w:highlight w:val="yellow"/>
        </w:rPr>
        <w:t xml:space="preserve"> </w:t>
      </w:r>
      <w:r>
        <w:rPr>
          <w:color w:val="000000"/>
          <w:highlight w:val="yellow"/>
        </w:rPr>
        <w:t>în</w:t>
      </w:r>
      <w:r>
        <w:rPr>
          <w:color w:val="000000"/>
          <w:spacing w:val="-7"/>
          <w:highlight w:val="yellow"/>
        </w:rPr>
        <w:t xml:space="preserve"> </w:t>
      </w:r>
      <w:r>
        <w:rPr>
          <w:color w:val="000000"/>
          <w:highlight w:val="yellow"/>
        </w:rPr>
        <w:t>derulare,care</w:t>
      </w:r>
      <w:r>
        <w:rPr>
          <w:color w:val="000000"/>
          <w:spacing w:val="-4"/>
          <w:highlight w:val="yellow"/>
        </w:rPr>
        <w:t xml:space="preserve"> </w:t>
      </w:r>
      <w:r>
        <w:rPr>
          <w:color w:val="000000"/>
          <w:highlight w:val="yellow"/>
        </w:rPr>
        <w:t>cade</w:t>
      </w:r>
      <w:r>
        <w:rPr>
          <w:color w:val="000000"/>
          <w:spacing w:val="-4"/>
          <w:highlight w:val="yellow"/>
        </w:rPr>
        <w:t xml:space="preserve"> </w:t>
      </w:r>
      <w:r>
        <w:rPr>
          <w:color w:val="000000"/>
          <w:highlight w:val="yellow"/>
        </w:rPr>
        <w:t>sub</w:t>
      </w:r>
      <w:r>
        <w:rPr>
          <w:color w:val="000000"/>
          <w:spacing w:val="-3"/>
          <w:highlight w:val="yellow"/>
        </w:rPr>
        <w:t xml:space="preserve"> </w:t>
      </w:r>
      <w:r>
        <w:rPr>
          <w:color w:val="000000"/>
          <w:highlight w:val="yellow"/>
        </w:rPr>
        <w:t>incidența</w:t>
      </w:r>
      <w:r>
        <w:rPr>
          <w:color w:val="000000"/>
          <w:spacing w:val="-8"/>
          <w:highlight w:val="yellow"/>
        </w:rPr>
        <w:t xml:space="preserve"> </w:t>
      </w:r>
      <w:r>
        <w:rPr>
          <w:color w:val="000000"/>
          <w:highlight w:val="yellow"/>
        </w:rPr>
        <w:t>tratatelor</w:t>
      </w:r>
      <w:r>
        <w:rPr>
          <w:color w:val="000000"/>
          <w:spacing w:val="-8"/>
          <w:highlight w:val="yellow"/>
        </w:rPr>
        <w:t xml:space="preserve"> </w:t>
      </w:r>
      <w:r>
        <w:rPr>
          <w:color w:val="000000"/>
          <w:highlight w:val="yellow"/>
        </w:rPr>
        <w:t>internaționale</w:t>
      </w:r>
      <w:r>
        <w:rPr>
          <w:color w:val="000000"/>
          <w:spacing w:val="-4"/>
          <w:highlight w:val="yellow"/>
        </w:rPr>
        <w:t xml:space="preserve"> </w:t>
      </w:r>
      <w:r>
        <w:rPr>
          <w:color w:val="000000"/>
          <w:highlight w:val="yellow"/>
        </w:rPr>
        <w:t>la</w:t>
      </w:r>
      <w:r>
        <w:rPr>
          <w:color w:val="000000"/>
        </w:rPr>
        <w:t xml:space="preserve"> </w:t>
      </w:r>
      <w:r>
        <w:rPr>
          <w:color w:val="000000"/>
          <w:highlight w:val="yellow"/>
        </w:rPr>
        <w:t>care RM este parte)</w:t>
      </w:r>
    </w:p>
    <w:p w:rsidR="00854EF3" w:rsidRDefault="00854EF3" w:rsidP="00854EF3">
      <w:pPr>
        <w:sectPr w:rsidR="00854EF3" w:rsidSect="00854EF3">
          <w:type w:val="continuous"/>
          <w:pgSz w:w="11910" w:h="16840"/>
          <w:pgMar w:top="1920" w:right="140" w:bottom="280" w:left="760" w:header="720" w:footer="720" w:gutter="0"/>
          <w:cols w:space="720"/>
        </w:sectPr>
      </w:pPr>
    </w:p>
    <w:p w:rsidR="00854EF3" w:rsidRDefault="009F65FB" w:rsidP="00854EF3">
      <w:pPr>
        <w:pStyle w:val="a5"/>
        <w:numPr>
          <w:ilvl w:val="0"/>
          <w:numId w:val="3"/>
        </w:numPr>
        <w:tabs>
          <w:tab w:val="left" w:pos="1740"/>
        </w:tabs>
        <w:ind w:left="1739" w:hanging="349"/>
        <w:jc w:val="left"/>
        <w:rPr>
          <w:sz w:val="24"/>
        </w:rPr>
      </w:pPr>
      <w:r>
        <w:rPr>
          <w:spacing w:val="-2"/>
          <w:sz w:val="24"/>
        </w:rPr>
        <w:lastRenderedPageBreak/>
        <w:t>Articole,</w:t>
      </w:r>
      <w:r>
        <w:rPr>
          <w:spacing w:val="-4"/>
          <w:sz w:val="24"/>
        </w:rPr>
        <w:t xml:space="preserve"> </w:t>
      </w:r>
      <w:r>
        <w:rPr>
          <w:spacing w:val="-2"/>
          <w:sz w:val="24"/>
        </w:rPr>
        <w:t>produse şi</w:t>
      </w:r>
      <w:r>
        <w:rPr>
          <w:spacing w:val="-3"/>
          <w:sz w:val="24"/>
        </w:rPr>
        <w:t xml:space="preserve"> </w:t>
      </w:r>
      <w:r>
        <w:rPr>
          <w:spacing w:val="-2"/>
          <w:sz w:val="24"/>
        </w:rPr>
        <w:t>piese necesare instalaţiilor</w:t>
      </w:r>
    </w:p>
    <w:p w:rsidR="00854EF3" w:rsidRPr="00854EF3" w:rsidRDefault="00854EF3" w:rsidP="00854EF3"/>
    <w:p w:rsidR="00957CDC" w:rsidRDefault="00854EF3" w:rsidP="00854EF3">
      <w:pPr>
        <w:pStyle w:val="a3"/>
        <w:spacing w:before="24"/>
        <w:ind w:right="1307"/>
        <w:jc w:val="both"/>
      </w:pPr>
      <w:r>
        <w:rPr>
          <w:rFonts w:ascii="Times New Roman" w:eastAsia="Times New Roman" w:hAnsi="Times New Roman" w:cs="Times New Roman"/>
          <w:sz w:val="22"/>
          <w:szCs w:val="22"/>
        </w:rPr>
        <w:t xml:space="preserve">            </w:t>
      </w:r>
      <w:r w:rsidR="009F65FB">
        <w:t>Se precizeazǎ furnizorul articolelor, produselor şi pieselor necesare instalaţiilor; tipurile şi cantitatea.</w:t>
      </w:r>
    </w:p>
    <w:p w:rsidR="00957CDC" w:rsidRDefault="009F65FB" w:rsidP="00854EF3">
      <w:pPr>
        <w:pStyle w:val="a5"/>
        <w:numPr>
          <w:ilvl w:val="0"/>
          <w:numId w:val="3"/>
        </w:numPr>
        <w:tabs>
          <w:tab w:val="left" w:pos="1801"/>
        </w:tabs>
        <w:ind w:left="679" w:right="1299" w:firstLine="710"/>
        <w:rPr>
          <w:sz w:val="24"/>
        </w:rPr>
      </w:pPr>
      <w:r>
        <w:rPr>
          <w:sz w:val="24"/>
        </w:rPr>
        <w:t>Echipamentele, instalaţiile, utilajele, sculele, instrumentele, dispozitivele şi alte obiecte necesare pentru executarea lucrǎrilor</w:t>
      </w:r>
    </w:p>
    <w:p w:rsidR="00957CDC" w:rsidRDefault="009F65FB" w:rsidP="00854EF3">
      <w:pPr>
        <w:pStyle w:val="a3"/>
        <w:ind w:left="679" w:right="1298" w:firstLine="710"/>
        <w:jc w:val="both"/>
      </w:pPr>
      <w:r>
        <w:t>Se precizeazǎ echipamentele, instalaţiile, utilajele, sculele, instrumentele, dispozitivele, mijloacele de transport, eşafodajele şi cofrajele necesare pentru executarea lucrǎrilor; forţa de muncǎ; utilitǎţile pentru organizarea de şantier (apǎ, electricitate, iluminare, încǎlzire, racorduri), telecomunicaţii, mijloace antiincendiare etc.; spaţii de lucru şi odihnǎ pe şantier, mobilier, telefon.</w:t>
      </w:r>
    </w:p>
    <w:p w:rsidR="00957CDC" w:rsidRDefault="009F65FB" w:rsidP="00854EF3">
      <w:pPr>
        <w:pStyle w:val="a5"/>
        <w:numPr>
          <w:ilvl w:val="0"/>
          <w:numId w:val="3"/>
        </w:numPr>
        <w:tabs>
          <w:tab w:val="left" w:pos="1740"/>
        </w:tabs>
        <w:ind w:left="1739" w:hanging="349"/>
        <w:rPr>
          <w:sz w:val="24"/>
        </w:rPr>
      </w:pPr>
      <w:r>
        <w:rPr>
          <w:spacing w:val="-2"/>
          <w:sz w:val="24"/>
        </w:rPr>
        <w:t>Definiţii</w:t>
      </w:r>
    </w:p>
    <w:p w:rsidR="00957CDC" w:rsidRDefault="009F65FB" w:rsidP="00854EF3">
      <w:pPr>
        <w:pStyle w:val="a3"/>
        <w:ind w:left="1390"/>
        <w:jc w:val="both"/>
      </w:pPr>
      <w:r>
        <w:t>Se</w:t>
      </w:r>
      <w:r>
        <w:rPr>
          <w:spacing w:val="-6"/>
        </w:rPr>
        <w:t xml:space="preserve"> </w:t>
      </w:r>
      <w:r>
        <w:t>precizeazǎ</w:t>
      </w:r>
      <w:r>
        <w:rPr>
          <w:spacing w:val="-2"/>
        </w:rPr>
        <w:t xml:space="preserve"> </w:t>
      </w:r>
      <w:r>
        <w:t>termenii</w:t>
      </w:r>
      <w:r>
        <w:rPr>
          <w:spacing w:val="-4"/>
        </w:rPr>
        <w:t xml:space="preserve"> </w:t>
      </w:r>
      <w:r>
        <w:t>şi</w:t>
      </w:r>
      <w:r>
        <w:rPr>
          <w:spacing w:val="-4"/>
        </w:rPr>
        <w:t xml:space="preserve"> </w:t>
      </w:r>
      <w:r>
        <w:t>definiţiile</w:t>
      </w:r>
      <w:r>
        <w:rPr>
          <w:spacing w:val="-4"/>
        </w:rPr>
        <w:t xml:space="preserve"> </w:t>
      </w:r>
      <w:r>
        <w:t>utilizate</w:t>
      </w:r>
      <w:r>
        <w:rPr>
          <w:spacing w:val="-3"/>
        </w:rPr>
        <w:t xml:space="preserve"> </w:t>
      </w:r>
      <w:r>
        <w:t>în</w:t>
      </w:r>
      <w:r>
        <w:rPr>
          <w:spacing w:val="-4"/>
        </w:rPr>
        <w:t xml:space="preserve"> </w:t>
      </w:r>
      <w:r>
        <w:t>caietul</w:t>
      </w:r>
      <w:r>
        <w:rPr>
          <w:spacing w:val="-4"/>
        </w:rPr>
        <w:t xml:space="preserve"> </w:t>
      </w:r>
      <w:r>
        <w:t>de</w:t>
      </w:r>
      <w:r>
        <w:rPr>
          <w:spacing w:val="-4"/>
        </w:rPr>
        <w:t xml:space="preserve"> </w:t>
      </w:r>
      <w:r>
        <w:t>sarcini</w:t>
      </w:r>
      <w:r>
        <w:rPr>
          <w:spacing w:val="-4"/>
        </w:rPr>
        <w:t xml:space="preserve"> </w:t>
      </w:r>
      <w:r>
        <w:t>şi unele</w:t>
      </w:r>
      <w:r>
        <w:rPr>
          <w:spacing w:val="-3"/>
        </w:rPr>
        <w:t xml:space="preserve"> </w:t>
      </w:r>
      <w:r>
        <w:rPr>
          <w:spacing w:val="-2"/>
        </w:rPr>
        <w:t>caracteristici.</w:t>
      </w:r>
    </w:p>
    <w:p w:rsidR="00957CDC" w:rsidRDefault="009F65FB" w:rsidP="00854EF3">
      <w:pPr>
        <w:pStyle w:val="a5"/>
        <w:numPr>
          <w:ilvl w:val="0"/>
          <w:numId w:val="3"/>
        </w:numPr>
        <w:tabs>
          <w:tab w:val="left" w:pos="1740"/>
        </w:tabs>
        <w:spacing w:before="292"/>
        <w:ind w:left="1739" w:hanging="349"/>
        <w:rPr>
          <w:sz w:val="24"/>
        </w:rPr>
      </w:pPr>
      <w:r>
        <w:rPr>
          <w:spacing w:val="-2"/>
          <w:sz w:val="24"/>
        </w:rPr>
        <w:t>Cerinţe</w:t>
      </w:r>
      <w:r>
        <w:rPr>
          <w:spacing w:val="-1"/>
          <w:sz w:val="24"/>
        </w:rPr>
        <w:t xml:space="preserve"> </w:t>
      </w:r>
      <w:r>
        <w:rPr>
          <w:spacing w:val="-2"/>
          <w:sz w:val="24"/>
        </w:rPr>
        <w:t>privind calculul</w:t>
      </w:r>
      <w:r>
        <w:rPr>
          <w:spacing w:val="-1"/>
          <w:sz w:val="24"/>
        </w:rPr>
        <w:t xml:space="preserve"> </w:t>
      </w:r>
      <w:r>
        <w:rPr>
          <w:spacing w:val="-2"/>
          <w:sz w:val="24"/>
        </w:rPr>
        <w:t>costului</w:t>
      </w:r>
    </w:p>
    <w:p w:rsidR="00957CDC" w:rsidRDefault="009F65FB" w:rsidP="00854EF3">
      <w:pPr>
        <w:pStyle w:val="a3"/>
        <w:ind w:left="679" w:right="1296" w:firstLine="710"/>
        <w:jc w:val="both"/>
      </w:pPr>
      <w:r>
        <w:t>Se precizeazǎ modalitatea de calculare a costului ofertei, prin trimitere la actele normative în domeniu.</w:t>
      </w:r>
    </w:p>
    <w:p w:rsidR="00957CDC" w:rsidRDefault="00B83AFB" w:rsidP="00854EF3">
      <w:pPr>
        <w:pStyle w:val="a3"/>
        <w:spacing w:before="3"/>
        <w:rPr>
          <w:sz w:val="12"/>
        </w:rPr>
      </w:pPr>
      <w:r w:rsidRPr="00B83AFB">
        <w:pict>
          <v:shape id="docshape81" o:spid="_x0000_s1040" style="position:absolute;margin-left:107.55pt;margin-top:8.7pt;width:87.85pt;height:.1pt;z-index:-15686656;mso-wrap-distance-left:0;mso-wrap-distance-right:0;mso-position-horizontal-relative:page" coordorigin="2151,174" coordsize="1757,0" path="m2151,174r1757,e" filled="f" strokeweight=".20744mm">
            <v:stroke dashstyle="3 1"/>
            <v:path arrowok="t"/>
            <w10:wrap type="topAndBottom" anchorx="page"/>
          </v:shape>
        </w:pict>
      </w:r>
    </w:p>
    <w:p w:rsidR="00957CDC" w:rsidRDefault="009F65FB" w:rsidP="00854EF3">
      <w:pPr>
        <w:spacing w:before="118"/>
        <w:ind w:left="679" w:right="1304" w:firstLine="710"/>
        <w:jc w:val="both"/>
        <w:rPr>
          <w:rFonts w:ascii="Calibri Light" w:hAnsi="Calibri Light"/>
          <w:i/>
          <w:sz w:val="24"/>
        </w:rPr>
      </w:pPr>
      <w:r>
        <w:rPr>
          <w:rFonts w:ascii="Calibri Light" w:hAnsi="Calibri Light"/>
          <w:i/>
          <w:sz w:val="24"/>
        </w:rPr>
        <w:t>Notă: Prezentul model al caietului de sarcini este orientativ şi poate fi completat, modificat, precizat de către autoritatea contractantă, în funcţie de tipul şi specificul serviciilor de proiectare.</w:t>
      </w:r>
    </w:p>
    <w:p w:rsidR="00957CDC" w:rsidRDefault="009F65FB" w:rsidP="00854EF3">
      <w:pPr>
        <w:pStyle w:val="a3"/>
        <w:tabs>
          <w:tab w:val="left" w:pos="3831"/>
          <w:tab w:val="left" w:pos="4527"/>
          <w:tab w:val="left" w:pos="5602"/>
          <w:tab w:val="left" w:pos="7891"/>
        </w:tabs>
        <w:spacing w:before="292"/>
        <w:ind w:right="327"/>
        <w:jc w:val="center"/>
      </w:pPr>
      <w:r>
        <w:rPr>
          <w:spacing w:val="-2"/>
        </w:rPr>
        <w:t xml:space="preserve">Autoritatea </w:t>
      </w:r>
      <w:r>
        <w:t>contractantǎ</w:t>
      </w:r>
      <w:r>
        <w:rPr>
          <w:spacing w:val="59"/>
        </w:rPr>
        <w:t xml:space="preserve"> </w:t>
      </w:r>
      <w:r>
        <w:rPr>
          <w:rFonts w:ascii="Times New Roman" w:hAnsi="Times New Roman"/>
          <w:b/>
          <w:u w:val="single"/>
        </w:rPr>
        <w:tab/>
      </w:r>
      <w:r>
        <w:rPr>
          <w:rFonts w:ascii="Times New Roman" w:hAnsi="Times New Roman"/>
          <w:b/>
        </w:rPr>
        <w:tab/>
      </w:r>
      <w:r>
        <w:t>Data</w:t>
      </w:r>
      <w:r>
        <w:rPr>
          <w:spacing w:val="-2"/>
        </w:rPr>
        <w:t xml:space="preserve"> </w:t>
      </w:r>
      <w:r>
        <w:rPr>
          <w:spacing w:val="-10"/>
        </w:rPr>
        <w:t>"</w:t>
      </w:r>
      <w:r>
        <w:rPr>
          <w:u w:val="single"/>
        </w:rPr>
        <w:tab/>
      </w:r>
      <w:r>
        <w:rPr>
          <w:spacing w:val="-10"/>
        </w:rPr>
        <w:t>"</w:t>
      </w:r>
      <w:r>
        <w:rPr>
          <w:u w:val="single"/>
        </w:rPr>
        <w:tab/>
      </w:r>
    </w:p>
    <w:p w:rsidR="00957CDC" w:rsidRDefault="00957CDC" w:rsidP="00854EF3">
      <w:pPr>
        <w:pStyle w:val="a3"/>
      </w:pPr>
    </w:p>
    <w:p w:rsidR="00957CDC" w:rsidRDefault="00957CDC" w:rsidP="00854EF3">
      <w:pPr>
        <w:pStyle w:val="a3"/>
      </w:pPr>
    </w:p>
    <w:p w:rsidR="00957CDC" w:rsidRDefault="00957CDC">
      <w:pPr>
        <w:pStyle w:val="a3"/>
      </w:pPr>
    </w:p>
    <w:p w:rsidR="00957CDC" w:rsidRDefault="00957CDC">
      <w:pPr>
        <w:pStyle w:val="a3"/>
        <w:spacing w:before="114"/>
      </w:pPr>
    </w:p>
    <w:p w:rsidR="00957CDC" w:rsidRDefault="009F65FB">
      <w:pPr>
        <w:pStyle w:val="Heading4"/>
        <w:numPr>
          <w:ilvl w:val="0"/>
          <w:numId w:val="2"/>
        </w:numPr>
        <w:tabs>
          <w:tab w:val="left" w:pos="1108"/>
        </w:tabs>
        <w:ind w:right="1486" w:firstLine="0"/>
      </w:pPr>
      <w:r>
        <w:t xml:space="preserve">Alte informații relevante: </w:t>
      </w:r>
      <w:r>
        <w:rPr>
          <w:color w:val="000000"/>
          <w:highlight w:val="yellow"/>
        </w:rPr>
        <w:t>Conform condițiilor Contractului de Grant</w:t>
      </w:r>
      <w:r>
        <w:rPr>
          <w:color w:val="000000"/>
        </w:rPr>
        <w:t xml:space="preserve"> </w:t>
      </w:r>
      <w:r>
        <w:rPr>
          <w:color w:val="000000"/>
          <w:highlight w:val="yellow"/>
        </w:rPr>
        <w:t>plățile</w:t>
      </w:r>
      <w:r>
        <w:rPr>
          <w:color w:val="000000"/>
          <w:spacing w:val="-4"/>
          <w:highlight w:val="yellow"/>
        </w:rPr>
        <w:t xml:space="preserve"> </w:t>
      </w:r>
      <w:r>
        <w:rPr>
          <w:color w:val="000000"/>
          <w:highlight w:val="yellow"/>
        </w:rPr>
        <w:t>vor</w:t>
      </w:r>
      <w:r>
        <w:rPr>
          <w:color w:val="000000"/>
          <w:spacing w:val="-9"/>
          <w:highlight w:val="yellow"/>
        </w:rPr>
        <w:t xml:space="preserve"> </w:t>
      </w:r>
      <w:r>
        <w:rPr>
          <w:color w:val="000000"/>
          <w:highlight w:val="yellow"/>
        </w:rPr>
        <w:t>fi</w:t>
      </w:r>
      <w:r>
        <w:rPr>
          <w:color w:val="000000"/>
          <w:spacing w:val="-3"/>
          <w:highlight w:val="yellow"/>
        </w:rPr>
        <w:t xml:space="preserve"> </w:t>
      </w:r>
      <w:r>
        <w:rPr>
          <w:color w:val="000000"/>
          <w:highlight w:val="yellow"/>
        </w:rPr>
        <w:t>scutite</w:t>
      </w:r>
      <w:r>
        <w:rPr>
          <w:color w:val="000000"/>
          <w:spacing w:val="-4"/>
          <w:highlight w:val="yellow"/>
        </w:rPr>
        <w:t xml:space="preserve"> </w:t>
      </w:r>
      <w:r>
        <w:rPr>
          <w:color w:val="000000"/>
          <w:highlight w:val="yellow"/>
        </w:rPr>
        <w:t>de</w:t>
      </w:r>
      <w:r>
        <w:rPr>
          <w:color w:val="000000"/>
          <w:spacing w:val="40"/>
          <w:highlight w:val="yellow"/>
        </w:rPr>
        <w:t xml:space="preserve"> </w:t>
      </w:r>
      <w:r>
        <w:rPr>
          <w:color w:val="000000"/>
          <w:highlight w:val="yellow"/>
        </w:rPr>
        <w:t>TVA(Hotărîrea</w:t>
      </w:r>
      <w:r>
        <w:rPr>
          <w:color w:val="000000"/>
          <w:spacing w:val="-3"/>
          <w:highlight w:val="yellow"/>
        </w:rPr>
        <w:t xml:space="preserve"> </w:t>
      </w:r>
      <w:r>
        <w:rPr>
          <w:color w:val="000000"/>
          <w:highlight w:val="yellow"/>
        </w:rPr>
        <w:t>Guvernului</w:t>
      </w:r>
      <w:r>
        <w:rPr>
          <w:color w:val="000000"/>
          <w:spacing w:val="-3"/>
          <w:highlight w:val="yellow"/>
        </w:rPr>
        <w:t xml:space="preserve"> </w:t>
      </w:r>
      <w:r>
        <w:rPr>
          <w:color w:val="000000"/>
          <w:highlight w:val="yellow"/>
        </w:rPr>
        <w:t>nr.246/2010</w:t>
      </w:r>
      <w:r>
        <w:rPr>
          <w:color w:val="000000"/>
          <w:spacing w:val="-3"/>
          <w:highlight w:val="yellow"/>
        </w:rPr>
        <w:t xml:space="preserve"> </w:t>
      </w:r>
      <w:r>
        <w:rPr>
          <w:color w:val="000000"/>
          <w:highlight w:val="yellow"/>
        </w:rPr>
        <w:t>cu</w:t>
      </w:r>
      <w:r>
        <w:rPr>
          <w:color w:val="000000"/>
          <w:spacing w:val="-3"/>
          <w:highlight w:val="yellow"/>
        </w:rPr>
        <w:t xml:space="preserve"> </w:t>
      </w:r>
      <w:r>
        <w:rPr>
          <w:color w:val="000000"/>
          <w:highlight w:val="yellow"/>
        </w:rPr>
        <w:t>privire la modul</w:t>
      </w:r>
      <w:r>
        <w:rPr>
          <w:color w:val="000000"/>
          <w:spacing w:val="-8"/>
          <w:highlight w:val="yellow"/>
        </w:rPr>
        <w:t xml:space="preserve"> </w:t>
      </w:r>
      <w:r>
        <w:rPr>
          <w:color w:val="000000"/>
          <w:highlight w:val="yellow"/>
        </w:rPr>
        <w:t>de</w:t>
      </w:r>
      <w:r>
        <w:rPr>
          <w:color w:val="000000"/>
        </w:rPr>
        <w:t xml:space="preserve"> </w:t>
      </w:r>
      <w:r>
        <w:rPr>
          <w:color w:val="000000"/>
          <w:highlight w:val="yellow"/>
        </w:rPr>
        <w:t>aplicare a facilităților fiscale și vamale aferente realizării proiectelor de asistență</w:t>
      </w:r>
      <w:r>
        <w:rPr>
          <w:color w:val="000000"/>
        </w:rPr>
        <w:t xml:space="preserve"> </w:t>
      </w:r>
      <w:r>
        <w:rPr>
          <w:color w:val="000000"/>
          <w:highlight w:val="yellow"/>
        </w:rPr>
        <w:t>tehnică</w:t>
      </w:r>
      <w:r>
        <w:rPr>
          <w:color w:val="000000"/>
          <w:spacing w:val="-4"/>
          <w:highlight w:val="yellow"/>
        </w:rPr>
        <w:t xml:space="preserve"> </w:t>
      </w:r>
      <w:r>
        <w:rPr>
          <w:color w:val="000000"/>
          <w:highlight w:val="yellow"/>
        </w:rPr>
        <w:t>și</w:t>
      </w:r>
      <w:r>
        <w:rPr>
          <w:color w:val="000000"/>
          <w:spacing w:val="-3"/>
          <w:highlight w:val="yellow"/>
        </w:rPr>
        <w:t xml:space="preserve"> </w:t>
      </w:r>
      <w:r>
        <w:rPr>
          <w:color w:val="000000"/>
          <w:highlight w:val="yellow"/>
        </w:rPr>
        <w:t>investițională</w:t>
      </w:r>
      <w:r>
        <w:rPr>
          <w:color w:val="000000"/>
          <w:spacing w:val="-3"/>
          <w:highlight w:val="yellow"/>
        </w:rPr>
        <w:t xml:space="preserve"> </w:t>
      </w:r>
      <w:r>
        <w:rPr>
          <w:color w:val="000000"/>
          <w:highlight w:val="yellow"/>
        </w:rPr>
        <w:t>în</w:t>
      </w:r>
      <w:r>
        <w:rPr>
          <w:color w:val="000000"/>
          <w:spacing w:val="-7"/>
          <w:highlight w:val="yellow"/>
        </w:rPr>
        <w:t xml:space="preserve"> </w:t>
      </w:r>
      <w:r>
        <w:rPr>
          <w:color w:val="000000"/>
          <w:highlight w:val="yellow"/>
        </w:rPr>
        <w:t>derulare,care</w:t>
      </w:r>
      <w:r>
        <w:rPr>
          <w:color w:val="000000"/>
          <w:spacing w:val="-4"/>
          <w:highlight w:val="yellow"/>
        </w:rPr>
        <w:t xml:space="preserve"> </w:t>
      </w:r>
      <w:r>
        <w:rPr>
          <w:color w:val="000000"/>
          <w:highlight w:val="yellow"/>
        </w:rPr>
        <w:t>cade</w:t>
      </w:r>
      <w:r>
        <w:rPr>
          <w:color w:val="000000"/>
          <w:spacing w:val="-4"/>
          <w:highlight w:val="yellow"/>
        </w:rPr>
        <w:t xml:space="preserve"> </w:t>
      </w:r>
      <w:r>
        <w:rPr>
          <w:color w:val="000000"/>
          <w:highlight w:val="yellow"/>
        </w:rPr>
        <w:t>sub</w:t>
      </w:r>
      <w:r>
        <w:rPr>
          <w:color w:val="000000"/>
          <w:spacing w:val="-3"/>
          <w:highlight w:val="yellow"/>
        </w:rPr>
        <w:t xml:space="preserve"> </w:t>
      </w:r>
      <w:r>
        <w:rPr>
          <w:color w:val="000000"/>
          <w:highlight w:val="yellow"/>
        </w:rPr>
        <w:t>incidența</w:t>
      </w:r>
      <w:r>
        <w:rPr>
          <w:color w:val="000000"/>
          <w:spacing w:val="-8"/>
          <w:highlight w:val="yellow"/>
        </w:rPr>
        <w:t xml:space="preserve"> </w:t>
      </w:r>
      <w:r>
        <w:rPr>
          <w:color w:val="000000"/>
          <w:highlight w:val="yellow"/>
        </w:rPr>
        <w:t>tratatelor</w:t>
      </w:r>
      <w:r>
        <w:rPr>
          <w:color w:val="000000"/>
          <w:spacing w:val="-8"/>
          <w:highlight w:val="yellow"/>
        </w:rPr>
        <w:t xml:space="preserve"> </w:t>
      </w:r>
      <w:r>
        <w:rPr>
          <w:color w:val="000000"/>
          <w:highlight w:val="yellow"/>
        </w:rPr>
        <w:t>internaționale</w:t>
      </w:r>
      <w:r>
        <w:rPr>
          <w:color w:val="000000"/>
          <w:spacing w:val="-4"/>
          <w:highlight w:val="yellow"/>
        </w:rPr>
        <w:t xml:space="preserve"> </w:t>
      </w:r>
      <w:r>
        <w:rPr>
          <w:color w:val="000000"/>
          <w:highlight w:val="yellow"/>
        </w:rPr>
        <w:t>la</w:t>
      </w:r>
      <w:r>
        <w:rPr>
          <w:color w:val="000000"/>
        </w:rPr>
        <w:t xml:space="preserve"> </w:t>
      </w:r>
      <w:r>
        <w:rPr>
          <w:color w:val="000000"/>
          <w:highlight w:val="yellow"/>
        </w:rPr>
        <w:t>care RM este parte)</w:t>
      </w:r>
    </w:p>
    <w:p w:rsidR="00957CDC" w:rsidRDefault="00957CDC">
      <w:pPr>
        <w:rPr>
          <w:b/>
          <w:sz w:val="24"/>
        </w:rPr>
      </w:pPr>
    </w:p>
    <w:p w:rsidR="00957CDC" w:rsidRDefault="00957CDC">
      <w:pPr>
        <w:rPr>
          <w:b/>
          <w:sz w:val="24"/>
        </w:rPr>
      </w:pPr>
    </w:p>
    <w:p w:rsidR="00957CDC" w:rsidRDefault="00957CDC">
      <w:pPr>
        <w:spacing w:before="54"/>
        <w:rPr>
          <w:b/>
          <w:sz w:val="24"/>
        </w:rPr>
      </w:pPr>
    </w:p>
    <w:p w:rsidR="00957CDC" w:rsidRDefault="00957CDC">
      <w:pPr>
        <w:sectPr w:rsidR="00957CDC">
          <w:pgSz w:w="11910" w:h="16840"/>
          <w:pgMar w:top="1400" w:right="140" w:bottom="280" w:left="760" w:header="720" w:footer="720" w:gutter="0"/>
          <w:cols w:space="720"/>
        </w:sectPr>
      </w:pPr>
      <w:bookmarkStart w:id="103" w:name="2._Formularul_de_deviz_nr.1_–_lista_cu_c"/>
      <w:bookmarkStart w:id="104" w:name="SECȚIUNEA_2._SERVICII_DE_PROIECTARE"/>
      <w:bookmarkEnd w:id="103"/>
      <w:bookmarkEnd w:id="104"/>
    </w:p>
    <w:p w:rsidR="00957CDC" w:rsidRDefault="00B83AFB">
      <w:pPr>
        <w:pStyle w:val="a3"/>
        <w:ind w:left="598"/>
        <w:rPr>
          <w:sz w:val="20"/>
        </w:rPr>
      </w:pPr>
      <w:r w:rsidRPr="00B83AFB">
        <w:rPr>
          <w:sz w:val="20"/>
        </w:rPr>
      </w:r>
      <w:r>
        <w:rPr>
          <w:sz w:val="20"/>
        </w:rPr>
        <w:pict>
          <v:group id="docshapegroup87" o:spid="_x0000_s1031" style="width:493.2pt;height:70.15pt;mso-position-horizontal-relative:char;mso-position-vertical-relative:line" coordsize="9864,1403">
            <v:shape id="docshape88" o:spid="_x0000_s1034" style="position:absolute;width:9864;height:1403" coordsize="9864,1403" o:spt="100" adj="0,,0" path="m9748,1388r-9633,l14,1388r,-101l14,120,,120,,1287r,101l,1402r14,l115,1402r9633,l9748,1388xm9748,1316r-9633,l86,1316r,-29l86,120r-57,l29,1287r,29l29,1373r57,l115,1373r9633,l9748,1316xm9748,1287r-9633,l115,120r-14,l101,1287r,14l115,1301r9633,l9748,1287xm9748,101r-9633,l101,101r,14l101,120r14,l115,115r9633,l9748,101xm9748,29l115,29r-86,l29,29r,57l29,120r57,l86,86r29,l9748,86r,-57xm9748,l115,,14,,,,,14,,120r14,l14,14r101,l9748,14r,-14xm9762,120r-14,l9748,1287r,14l9762,1301r,-14l9762,120xm9762,101r-14,l9748,115r,5l9762,120r,-5l9762,101xm9834,120r-57,l9777,1287r,29l9748,1316r,57l9777,1373r57,l9834,1316r,-29l9834,120xm9834,29r-86,l9748,86r29,l9777,120r57,l9834,86r,-57l9834,29xm9863,120r-14,l9849,1287r,101l9748,1388r,14l9849,1402r14,l9863,1388r,-101l9863,120xm9863,r-14,l9748,r,14l9849,14r,106l9863,120r,-106l9863,xe" fillcolor="black" stroked="f">
              <v:stroke joinstyle="round"/>
              <v:formulas/>
              <v:path arrowok="t" o:connecttype="segments"/>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89" o:spid="_x0000_s1033" type="#_x0000_t75" style="position:absolute;left:541;top:335;width:515;height:698">
              <v:imagedata r:id="rId8" o:title=""/>
            </v:shape>
            <v:shape id="docshape90" o:spid="_x0000_s1032" type="#_x0000_t202" style="position:absolute;left:86;top:86;width:9691;height:1244" filled="f" stroked="f">
              <v:textbox inset="0,0,0,0">
                <w:txbxContent>
                  <w:p w:rsidR="009F65FB" w:rsidRDefault="009F65FB">
                    <w:pPr>
                      <w:tabs>
                        <w:tab w:val="left" w:pos="5243"/>
                      </w:tabs>
                      <w:spacing w:before="357"/>
                      <w:ind w:left="928"/>
                      <w:jc w:val="center"/>
                      <w:rPr>
                        <w:b/>
                        <w:sz w:val="44"/>
                      </w:rPr>
                    </w:pPr>
                    <w:r>
                      <w:rPr>
                        <w:b/>
                        <w:sz w:val="44"/>
                      </w:rPr>
                      <w:t>A</w:t>
                    </w:r>
                    <w:r>
                      <w:rPr>
                        <w:b/>
                        <w:spacing w:val="29"/>
                        <w:w w:val="150"/>
                        <w:sz w:val="44"/>
                      </w:rPr>
                      <w:t xml:space="preserve"> </w:t>
                    </w:r>
                    <w:r>
                      <w:rPr>
                        <w:b/>
                        <w:sz w:val="44"/>
                      </w:rPr>
                      <w:t>C</w:t>
                    </w:r>
                    <w:r>
                      <w:rPr>
                        <w:b/>
                        <w:spacing w:val="29"/>
                        <w:w w:val="150"/>
                        <w:sz w:val="44"/>
                      </w:rPr>
                      <w:t xml:space="preserve"> </w:t>
                    </w:r>
                    <w:r>
                      <w:rPr>
                        <w:b/>
                        <w:sz w:val="44"/>
                      </w:rPr>
                      <w:t>H</w:t>
                    </w:r>
                    <w:r>
                      <w:rPr>
                        <w:b/>
                        <w:spacing w:val="33"/>
                        <w:w w:val="150"/>
                        <w:sz w:val="44"/>
                      </w:rPr>
                      <w:t xml:space="preserve"> </w:t>
                    </w:r>
                    <w:r>
                      <w:rPr>
                        <w:b/>
                        <w:sz w:val="44"/>
                      </w:rPr>
                      <w:t>I</w:t>
                    </w:r>
                    <w:r>
                      <w:rPr>
                        <w:b/>
                        <w:spacing w:val="32"/>
                        <w:w w:val="150"/>
                        <w:sz w:val="44"/>
                      </w:rPr>
                      <w:t xml:space="preserve"> </w:t>
                    </w:r>
                    <w:r>
                      <w:rPr>
                        <w:b/>
                        <w:sz w:val="44"/>
                      </w:rPr>
                      <w:t>Z</w:t>
                    </w:r>
                    <w:r>
                      <w:rPr>
                        <w:b/>
                        <w:spacing w:val="79"/>
                        <w:sz w:val="44"/>
                      </w:rPr>
                      <w:t xml:space="preserve"> </w:t>
                    </w:r>
                    <w:r>
                      <w:rPr>
                        <w:b/>
                        <w:sz w:val="44"/>
                      </w:rPr>
                      <w:t>I</w:t>
                    </w:r>
                    <w:r>
                      <w:rPr>
                        <w:b/>
                        <w:spacing w:val="32"/>
                        <w:w w:val="150"/>
                        <w:sz w:val="44"/>
                      </w:rPr>
                      <w:t xml:space="preserve"> </w:t>
                    </w:r>
                    <w:r>
                      <w:rPr>
                        <w:b/>
                        <w:sz w:val="44"/>
                      </w:rPr>
                      <w:t>Ţ</w:t>
                    </w:r>
                    <w:r>
                      <w:rPr>
                        <w:b/>
                        <w:spacing w:val="29"/>
                        <w:w w:val="150"/>
                        <w:sz w:val="44"/>
                      </w:rPr>
                      <w:t xml:space="preserve"> </w:t>
                    </w:r>
                    <w:r>
                      <w:rPr>
                        <w:b/>
                        <w:sz w:val="44"/>
                      </w:rPr>
                      <w:t>I</w:t>
                    </w:r>
                    <w:r>
                      <w:rPr>
                        <w:b/>
                        <w:spacing w:val="27"/>
                        <w:w w:val="150"/>
                        <w:sz w:val="44"/>
                      </w:rPr>
                      <w:t xml:space="preserve"> </w:t>
                    </w:r>
                    <w:r>
                      <w:rPr>
                        <w:b/>
                        <w:spacing w:val="-10"/>
                        <w:sz w:val="44"/>
                      </w:rPr>
                      <w:t>I</w:t>
                    </w:r>
                    <w:r>
                      <w:rPr>
                        <w:b/>
                        <w:sz w:val="44"/>
                      </w:rPr>
                      <w:tab/>
                      <w:t>P</w:t>
                    </w:r>
                    <w:r>
                      <w:rPr>
                        <w:b/>
                        <w:spacing w:val="30"/>
                        <w:w w:val="150"/>
                        <w:sz w:val="44"/>
                      </w:rPr>
                      <w:t xml:space="preserve"> </w:t>
                    </w:r>
                    <w:r>
                      <w:rPr>
                        <w:b/>
                        <w:sz w:val="44"/>
                      </w:rPr>
                      <w:t>U</w:t>
                    </w:r>
                    <w:r>
                      <w:rPr>
                        <w:b/>
                        <w:spacing w:val="29"/>
                        <w:w w:val="150"/>
                        <w:sz w:val="44"/>
                      </w:rPr>
                      <w:t xml:space="preserve"> </w:t>
                    </w:r>
                    <w:r>
                      <w:rPr>
                        <w:b/>
                        <w:sz w:val="44"/>
                      </w:rPr>
                      <w:t>B</w:t>
                    </w:r>
                    <w:r>
                      <w:rPr>
                        <w:b/>
                        <w:spacing w:val="34"/>
                        <w:w w:val="150"/>
                        <w:sz w:val="44"/>
                      </w:rPr>
                      <w:t xml:space="preserve"> </w:t>
                    </w:r>
                    <w:r>
                      <w:rPr>
                        <w:b/>
                        <w:sz w:val="44"/>
                      </w:rPr>
                      <w:t>L</w:t>
                    </w:r>
                    <w:r>
                      <w:rPr>
                        <w:b/>
                        <w:spacing w:val="79"/>
                        <w:sz w:val="44"/>
                      </w:rPr>
                      <w:t xml:space="preserve"> </w:t>
                    </w:r>
                    <w:r>
                      <w:rPr>
                        <w:b/>
                        <w:sz w:val="44"/>
                      </w:rPr>
                      <w:t>I</w:t>
                    </w:r>
                    <w:r>
                      <w:rPr>
                        <w:b/>
                        <w:spacing w:val="32"/>
                        <w:w w:val="150"/>
                        <w:sz w:val="44"/>
                      </w:rPr>
                      <w:t xml:space="preserve"> </w:t>
                    </w:r>
                    <w:r>
                      <w:rPr>
                        <w:b/>
                        <w:sz w:val="44"/>
                      </w:rPr>
                      <w:t>C</w:t>
                    </w:r>
                    <w:r>
                      <w:rPr>
                        <w:b/>
                        <w:spacing w:val="29"/>
                        <w:w w:val="150"/>
                        <w:sz w:val="44"/>
                      </w:rPr>
                      <w:t xml:space="preserve"> </w:t>
                    </w:r>
                    <w:r>
                      <w:rPr>
                        <w:b/>
                        <w:spacing w:val="-10"/>
                        <w:sz w:val="44"/>
                      </w:rPr>
                      <w:t>E</w:t>
                    </w:r>
                  </w:p>
                </w:txbxContent>
              </v:textbox>
            </v:shape>
            <w10:wrap type="none"/>
            <w10:anchorlock/>
          </v:group>
        </w:pict>
      </w:r>
    </w:p>
    <w:p w:rsidR="00957CDC" w:rsidRDefault="009F65FB">
      <w:pPr>
        <w:spacing w:before="166"/>
        <w:ind w:left="680"/>
        <w:rPr>
          <w:rFonts w:ascii="Calibri Light"/>
          <w:sz w:val="26"/>
        </w:rPr>
      </w:pPr>
      <w:r>
        <w:rPr>
          <w:rFonts w:ascii="Calibri Light"/>
          <w:color w:val="5B9BD4"/>
          <w:spacing w:val="-5"/>
          <w:sz w:val="26"/>
        </w:rPr>
        <w:t>Contract-</w:t>
      </w:r>
      <w:r>
        <w:rPr>
          <w:rFonts w:ascii="Calibri Light"/>
          <w:color w:val="5B9BD4"/>
          <w:spacing w:val="-4"/>
          <w:sz w:val="26"/>
        </w:rPr>
        <w:t>model</w:t>
      </w:r>
    </w:p>
    <w:p w:rsidR="00957CDC" w:rsidRDefault="00957CDC">
      <w:pPr>
        <w:pStyle w:val="a3"/>
        <w:spacing w:before="258"/>
        <w:rPr>
          <w:sz w:val="28"/>
        </w:rPr>
      </w:pPr>
    </w:p>
    <w:p w:rsidR="00957CDC" w:rsidRDefault="009F65FB">
      <w:pPr>
        <w:pStyle w:val="Heading2"/>
        <w:spacing w:line="321" w:lineRule="exact"/>
        <w:jc w:val="center"/>
      </w:pPr>
      <w:r>
        <w:t>CONTRACT</w:t>
      </w:r>
      <w:r>
        <w:rPr>
          <w:spacing w:val="-8"/>
        </w:rPr>
        <w:t xml:space="preserve"> </w:t>
      </w:r>
      <w:r>
        <w:t>DE</w:t>
      </w:r>
      <w:r>
        <w:rPr>
          <w:spacing w:val="-10"/>
        </w:rPr>
        <w:t xml:space="preserve"> </w:t>
      </w:r>
      <w:r>
        <w:t>ANTREPRIZĂ</w:t>
      </w:r>
      <w:r>
        <w:rPr>
          <w:spacing w:val="-10"/>
        </w:rPr>
        <w:t xml:space="preserve"> </w:t>
      </w:r>
      <w:r>
        <w:rPr>
          <w:spacing w:val="-5"/>
        </w:rPr>
        <w:t>Nr.</w:t>
      </w:r>
    </w:p>
    <w:p w:rsidR="00957CDC" w:rsidRDefault="009F65FB">
      <w:pPr>
        <w:pStyle w:val="Heading4"/>
        <w:spacing w:line="275" w:lineRule="exact"/>
        <w:ind w:left="28"/>
        <w:jc w:val="center"/>
      </w:pPr>
      <w:r>
        <w:t>privind</w:t>
      </w:r>
      <w:r>
        <w:rPr>
          <w:spacing w:val="-6"/>
        </w:rPr>
        <w:t xml:space="preserve"> </w:t>
      </w:r>
      <w:r>
        <w:t>achiziţia</w:t>
      </w:r>
      <w:r>
        <w:rPr>
          <w:spacing w:val="-4"/>
        </w:rPr>
        <w:t xml:space="preserve"> prin</w:t>
      </w:r>
    </w:p>
    <w:p w:rsidR="00957CDC" w:rsidRDefault="00957CDC">
      <w:pPr>
        <w:rPr>
          <w:b/>
          <w:sz w:val="20"/>
        </w:rPr>
      </w:pPr>
    </w:p>
    <w:p w:rsidR="00957CDC" w:rsidRDefault="00957CDC">
      <w:pPr>
        <w:rPr>
          <w:b/>
          <w:sz w:val="20"/>
        </w:rPr>
      </w:pPr>
    </w:p>
    <w:p w:rsidR="00957CDC" w:rsidRDefault="00957CDC">
      <w:pPr>
        <w:spacing w:before="44"/>
        <w:rPr>
          <w:b/>
          <w:sz w:val="20"/>
        </w:rPr>
      </w:pPr>
    </w:p>
    <w:p w:rsidR="00957CDC" w:rsidRDefault="00957CDC">
      <w:pPr>
        <w:rPr>
          <w:sz w:val="20"/>
        </w:rPr>
        <w:sectPr w:rsidR="00957CDC">
          <w:pgSz w:w="11910" w:h="16840"/>
          <w:pgMar w:top="1420" w:right="140" w:bottom="280" w:left="760" w:header="720" w:footer="720" w:gutter="0"/>
          <w:cols w:space="720"/>
        </w:sectPr>
      </w:pPr>
    </w:p>
    <w:p w:rsidR="00957CDC" w:rsidRDefault="009F65FB">
      <w:pPr>
        <w:pStyle w:val="a3"/>
        <w:tabs>
          <w:tab w:val="left" w:pos="1251"/>
          <w:tab w:val="left" w:pos="2436"/>
          <w:tab w:val="left" w:pos="2971"/>
        </w:tabs>
        <w:spacing w:before="90"/>
        <w:ind w:left="680"/>
        <w:rPr>
          <w:rFonts w:ascii="Times New Roman" w:hAnsi="Times New Roman"/>
        </w:rPr>
      </w:pPr>
      <w:r>
        <w:rPr>
          <w:rFonts w:ascii="Times New Roman" w:hAnsi="Times New Roman"/>
          <w:spacing w:val="-5"/>
        </w:rPr>
        <w:lastRenderedPageBreak/>
        <w:t>““</w:t>
      </w:r>
      <w:r>
        <w:rPr>
          <w:rFonts w:ascii="Times New Roman" w:hAnsi="Times New Roman"/>
          <w:u w:val="single"/>
        </w:rPr>
        <w:tab/>
      </w:r>
      <w:r>
        <w:rPr>
          <w:rFonts w:ascii="Times New Roman" w:hAnsi="Times New Roman"/>
          <w:spacing w:val="-10"/>
        </w:rPr>
        <w:t>”</w:t>
      </w:r>
      <w:r>
        <w:rPr>
          <w:rFonts w:ascii="Times New Roman" w:hAnsi="Times New Roman"/>
          <w:u w:val="single"/>
        </w:rPr>
        <w:tab/>
      </w:r>
      <w:r>
        <w:rPr>
          <w:rFonts w:ascii="Times New Roman" w:hAnsi="Times New Roman"/>
          <w:spacing w:val="-5"/>
        </w:rPr>
        <w:t>20</w:t>
      </w:r>
      <w:r>
        <w:rPr>
          <w:rFonts w:ascii="Times New Roman" w:hAnsi="Times New Roman"/>
          <w:u w:val="single"/>
        </w:rPr>
        <w:tab/>
      </w:r>
    </w:p>
    <w:p w:rsidR="00957CDC" w:rsidRDefault="009F65FB">
      <w:pPr>
        <w:spacing w:before="106" w:after="25"/>
        <w:rPr>
          <w:sz w:val="20"/>
        </w:rPr>
      </w:pPr>
      <w:r>
        <w:br w:type="column"/>
      </w:r>
    </w:p>
    <w:p w:rsidR="00957CDC" w:rsidRDefault="00B83AFB">
      <w:pPr>
        <w:spacing w:line="20" w:lineRule="exact"/>
        <w:ind w:left="690"/>
        <w:rPr>
          <w:sz w:val="2"/>
        </w:rPr>
      </w:pPr>
      <w:r w:rsidRPr="00B83AFB">
        <w:rPr>
          <w:sz w:val="2"/>
        </w:rPr>
      </w:r>
      <w:r>
        <w:rPr>
          <w:sz w:val="2"/>
        </w:rPr>
        <w:pict>
          <v:group id="docshapegroup91" o:spid="_x0000_s1029" style="width:132pt;height:.5pt;mso-position-horizontal-relative:char;mso-position-vertical-relative:line" coordsize="2640,10">
            <v:line id="_x0000_s1030" style="position:absolute" from="0,5" to="2640,5" strokeweight=".17183mm"/>
            <w10:wrap type="none"/>
            <w10:anchorlock/>
          </v:group>
        </w:pict>
      </w:r>
    </w:p>
    <w:p w:rsidR="00957CDC" w:rsidRDefault="009F65FB">
      <w:pPr>
        <w:ind w:left="680"/>
        <w:rPr>
          <w:sz w:val="20"/>
        </w:rPr>
      </w:pPr>
      <w:r>
        <w:rPr>
          <w:sz w:val="20"/>
        </w:rPr>
        <w:t>(municipiu,</w:t>
      </w:r>
      <w:r>
        <w:rPr>
          <w:spacing w:val="-11"/>
          <w:sz w:val="20"/>
        </w:rPr>
        <w:t xml:space="preserve"> </w:t>
      </w:r>
      <w:r>
        <w:rPr>
          <w:spacing w:val="-2"/>
          <w:sz w:val="20"/>
        </w:rPr>
        <w:t>oraş)</w:t>
      </w:r>
    </w:p>
    <w:p w:rsidR="00957CDC" w:rsidRDefault="00957CDC">
      <w:pPr>
        <w:rPr>
          <w:sz w:val="20"/>
        </w:rPr>
        <w:sectPr w:rsidR="00957CDC">
          <w:type w:val="continuous"/>
          <w:pgSz w:w="11910" w:h="16840"/>
          <w:pgMar w:top="760" w:right="140" w:bottom="280" w:left="760" w:header="720" w:footer="720" w:gutter="0"/>
          <w:cols w:num="2" w:space="720" w:equalWidth="0">
            <w:col w:w="3013" w:space="4066"/>
            <w:col w:w="3931"/>
          </w:cols>
        </w:sectPr>
      </w:pPr>
    </w:p>
    <w:p w:rsidR="00957CDC" w:rsidRDefault="00957CDC">
      <w:pPr>
        <w:spacing w:before="264"/>
        <w:rPr>
          <w:sz w:val="24"/>
        </w:rPr>
      </w:pPr>
    </w:p>
    <w:p w:rsidR="00957CDC" w:rsidRDefault="009F65FB">
      <w:pPr>
        <w:pStyle w:val="Heading4"/>
        <w:spacing w:line="275" w:lineRule="exact"/>
        <w:ind w:left="4291"/>
      </w:pPr>
      <w:r>
        <w:t>PĂRŢILE</w:t>
      </w:r>
      <w:r>
        <w:rPr>
          <w:spacing w:val="-8"/>
        </w:rPr>
        <w:t xml:space="preserve"> </w:t>
      </w:r>
      <w:r>
        <w:rPr>
          <w:spacing w:val="-2"/>
        </w:rPr>
        <w:t>CONTRACTANTE</w:t>
      </w:r>
    </w:p>
    <w:p w:rsidR="00957CDC" w:rsidRDefault="009F65FB">
      <w:pPr>
        <w:pStyle w:val="a3"/>
        <w:tabs>
          <w:tab w:val="left" w:pos="3363"/>
          <w:tab w:val="left" w:pos="9950"/>
        </w:tabs>
        <w:ind w:left="680" w:right="650"/>
        <w:jc w:val="both"/>
        <w:rPr>
          <w:rFonts w:ascii="Times New Roman" w:hAnsi="Times New Roman"/>
        </w:rPr>
      </w:pPr>
      <w:r>
        <w:rPr>
          <w:rFonts w:ascii="Times New Roman" w:hAnsi="Times New Roman"/>
        </w:rPr>
        <w:t>Prezentul</w:t>
      </w:r>
      <w:r>
        <w:rPr>
          <w:rFonts w:ascii="Times New Roman" w:hAnsi="Times New Roman"/>
          <w:spacing w:val="40"/>
        </w:rPr>
        <w:t xml:space="preserve"> </w:t>
      </w:r>
      <w:r>
        <w:rPr>
          <w:rFonts w:ascii="Times New Roman" w:hAnsi="Times New Roman"/>
        </w:rPr>
        <w:t>contract</w:t>
      </w:r>
      <w:r>
        <w:rPr>
          <w:rFonts w:ascii="Times New Roman" w:hAnsi="Times New Roman"/>
          <w:spacing w:val="80"/>
        </w:rPr>
        <w:t xml:space="preserve"> </w:t>
      </w:r>
      <w:r>
        <w:rPr>
          <w:rFonts w:ascii="Times New Roman" w:hAnsi="Times New Roman"/>
        </w:rPr>
        <w:t>este</w:t>
      </w:r>
      <w:r>
        <w:rPr>
          <w:rFonts w:ascii="Times New Roman" w:hAnsi="Times New Roman"/>
          <w:spacing w:val="40"/>
        </w:rPr>
        <w:t xml:space="preserve"> </w:t>
      </w:r>
      <w:r>
        <w:rPr>
          <w:rFonts w:ascii="Times New Roman" w:hAnsi="Times New Roman"/>
        </w:rPr>
        <w:t>încheiat</w:t>
      </w:r>
      <w:r>
        <w:rPr>
          <w:rFonts w:ascii="Times New Roman" w:hAnsi="Times New Roman"/>
          <w:spacing w:val="80"/>
        </w:rPr>
        <w:t xml:space="preserve"> </w:t>
      </w:r>
      <w:r>
        <w:rPr>
          <w:rFonts w:ascii="Times New Roman" w:hAnsi="Times New Roman"/>
        </w:rPr>
        <w:t>în</w:t>
      </w:r>
      <w:r>
        <w:rPr>
          <w:rFonts w:ascii="Times New Roman" w:hAnsi="Times New Roman"/>
          <w:spacing w:val="40"/>
        </w:rPr>
        <w:t xml:space="preserve"> </w:t>
      </w:r>
      <w:r>
        <w:rPr>
          <w:rFonts w:ascii="Times New Roman" w:hAnsi="Times New Roman"/>
        </w:rPr>
        <w:t>urma</w:t>
      </w:r>
      <w:r>
        <w:rPr>
          <w:rFonts w:ascii="Times New Roman" w:hAnsi="Times New Roman"/>
          <w:spacing w:val="80"/>
        </w:rPr>
        <w:t xml:space="preserve"> </w:t>
      </w:r>
      <w:r>
        <w:rPr>
          <w:rFonts w:ascii="Times New Roman" w:hAnsi="Times New Roman"/>
        </w:rPr>
        <w:t>procedurii</w:t>
      </w:r>
      <w:r>
        <w:rPr>
          <w:rFonts w:ascii="Times New Roman" w:hAnsi="Times New Roman"/>
          <w:spacing w:val="40"/>
        </w:rPr>
        <w:t xml:space="preserve"> </w:t>
      </w:r>
      <w:r>
        <w:rPr>
          <w:rFonts w:ascii="Times New Roman" w:hAnsi="Times New Roman"/>
        </w:rPr>
        <w:t>de</w:t>
      </w:r>
      <w:r>
        <w:rPr>
          <w:rFonts w:ascii="Times New Roman" w:hAnsi="Times New Roman"/>
          <w:spacing w:val="40"/>
        </w:rPr>
        <w:t xml:space="preserve"> </w:t>
      </w:r>
      <w:r>
        <w:rPr>
          <w:rFonts w:ascii="Times New Roman" w:hAnsi="Times New Roman"/>
        </w:rPr>
        <w:t>achiziție</w:t>
      </w:r>
      <w:r>
        <w:rPr>
          <w:rFonts w:ascii="Times New Roman" w:hAnsi="Times New Roman"/>
          <w:spacing w:val="80"/>
        </w:rPr>
        <w:t xml:space="preserve"> </w:t>
      </w:r>
      <w:r>
        <w:rPr>
          <w:rFonts w:ascii="Times New Roman" w:hAnsi="Times New Roman"/>
        </w:rPr>
        <w:t>nr.</w:t>
      </w:r>
      <w:r>
        <w:rPr>
          <w:rFonts w:ascii="Times New Roman" w:hAnsi="Times New Roman"/>
          <w:spacing w:val="95"/>
        </w:rPr>
        <w:t xml:space="preserve"> </w:t>
      </w:r>
      <w:r>
        <w:rPr>
          <w:rFonts w:ascii="Times New Roman" w:hAnsi="Times New Roman"/>
          <w:u w:val="single"/>
        </w:rPr>
        <w:tab/>
      </w:r>
      <w:r>
        <w:rPr>
          <w:rFonts w:ascii="Times New Roman" w:hAnsi="Times New Roman"/>
        </w:rPr>
        <w:t xml:space="preserve"> din </w:t>
      </w:r>
      <w:r>
        <w:rPr>
          <w:rFonts w:ascii="Times New Roman" w:hAnsi="Times New Roman"/>
          <w:spacing w:val="-4"/>
        </w:rPr>
        <w:t>data</w:t>
      </w:r>
      <w:r>
        <w:rPr>
          <w:rFonts w:ascii="Times New Roman" w:hAnsi="Times New Roman"/>
          <w:u w:val="single"/>
        </w:rPr>
        <w:tab/>
      </w:r>
      <w:r>
        <w:rPr>
          <w:rFonts w:ascii="Times New Roman" w:hAnsi="Times New Roman"/>
        </w:rPr>
        <w:t xml:space="preserve">, între </w:t>
      </w:r>
      <w:r>
        <w:rPr>
          <w:rFonts w:ascii="Times New Roman" w:hAnsi="Times New Roman"/>
          <w:color w:val="000000"/>
          <w:highlight w:val="yellow"/>
        </w:rPr>
        <w:t>Primăria satului Volintiri, cu sediul în s. Volintiri, raionul Ştefan</w:t>
      </w:r>
      <w:r>
        <w:rPr>
          <w:rFonts w:ascii="Times New Roman" w:hAnsi="Times New Roman"/>
          <w:color w:val="000000"/>
        </w:rPr>
        <w:t xml:space="preserve"> </w:t>
      </w:r>
      <w:r>
        <w:rPr>
          <w:rFonts w:ascii="Times New Roman" w:hAnsi="Times New Roman"/>
          <w:color w:val="000000"/>
          <w:highlight w:val="yellow"/>
        </w:rPr>
        <w:t>Vodă, str., Păcii, telefon:</w:t>
      </w:r>
      <w:r>
        <w:rPr>
          <w:rFonts w:ascii="Times New Roman" w:hAnsi="Times New Roman"/>
          <w:color w:val="000000"/>
          <w:spacing w:val="40"/>
          <w:highlight w:val="yellow"/>
        </w:rPr>
        <w:t xml:space="preserve"> </w:t>
      </w:r>
      <w:r>
        <w:rPr>
          <w:rFonts w:ascii="Times New Roman" w:hAnsi="Times New Roman"/>
          <w:color w:val="000000"/>
          <w:highlight w:val="yellow"/>
        </w:rPr>
        <w:t>067100029, fax: 0242-55-111,</w:t>
      </w:r>
    </w:p>
    <w:p w:rsidR="00957CDC" w:rsidRDefault="00957CDC">
      <w:pPr>
        <w:spacing w:before="1"/>
        <w:rPr>
          <w:sz w:val="24"/>
        </w:rPr>
      </w:pPr>
    </w:p>
    <w:p w:rsidR="00957CDC" w:rsidRDefault="009F65FB">
      <w:pPr>
        <w:pStyle w:val="a3"/>
        <w:tabs>
          <w:tab w:val="left" w:pos="8416"/>
          <w:tab w:val="left" w:pos="10181"/>
        </w:tabs>
        <w:spacing w:before="1" w:line="237" w:lineRule="auto"/>
        <w:ind w:left="680" w:right="653" w:firstLine="62"/>
        <w:rPr>
          <w:rFonts w:ascii="Times New Roman" w:hAnsi="Times New Roman"/>
        </w:rPr>
      </w:pPr>
      <w:r>
        <w:rPr>
          <w:rFonts w:ascii="Times New Roman" w:hAnsi="Times New Roman"/>
        </w:rPr>
        <w:t xml:space="preserve">autentificat prin cod unic de înregistrare nr. </w:t>
      </w:r>
      <w:r>
        <w:rPr>
          <w:rFonts w:ascii="Times New Roman" w:hAnsi="Times New Roman"/>
          <w:color w:val="000000"/>
          <w:highlight w:val="yellow"/>
        </w:rPr>
        <w:t>1007601005291</w:t>
      </w:r>
      <w:r>
        <w:rPr>
          <w:rFonts w:ascii="Times New Roman" w:hAnsi="Times New Roman"/>
          <w:color w:val="000000"/>
        </w:rPr>
        <w:t xml:space="preserve"> reprezentat prin</w:t>
      </w:r>
      <w:r>
        <w:rPr>
          <w:rFonts w:ascii="Times New Roman" w:hAnsi="Times New Roman"/>
          <w:color w:val="000000"/>
        </w:rPr>
        <w:tab/>
      </w:r>
      <w:r>
        <w:rPr>
          <w:rFonts w:ascii="Times New Roman" w:hAnsi="Times New Roman"/>
          <w:color w:val="000000"/>
          <w:highlight w:val="yellow"/>
        </w:rPr>
        <w:t>primarul</w:t>
      </w:r>
      <w:r>
        <w:rPr>
          <w:rFonts w:ascii="Times New Roman" w:hAnsi="Times New Roman"/>
          <w:color w:val="000000"/>
          <w:spacing w:val="-15"/>
          <w:highlight w:val="yellow"/>
        </w:rPr>
        <w:t xml:space="preserve"> </w:t>
      </w:r>
      <w:r>
        <w:rPr>
          <w:rFonts w:ascii="Times New Roman" w:hAnsi="Times New Roman"/>
          <w:color w:val="000000"/>
          <w:highlight w:val="yellow"/>
        </w:rPr>
        <w:t>Igor</w:t>
      </w:r>
      <w:r>
        <w:rPr>
          <w:rFonts w:ascii="Times New Roman" w:hAnsi="Times New Roman"/>
          <w:color w:val="000000"/>
          <w:spacing w:val="-15"/>
          <w:highlight w:val="yellow"/>
        </w:rPr>
        <w:t xml:space="preserve"> </w:t>
      </w:r>
      <w:r>
        <w:rPr>
          <w:rFonts w:ascii="Times New Roman" w:hAnsi="Times New Roman"/>
          <w:color w:val="000000"/>
          <w:highlight w:val="yellow"/>
        </w:rPr>
        <w:t>Hîncu</w:t>
      </w:r>
      <w:r>
        <w:rPr>
          <w:rFonts w:ascii="Times New Roman" w:hAnsi="Times New Roman"/>
          <w:color w:val="000000"/>
        </w:rPr>
        <w:t xml:space="preserve"> în calitate de Beneficiar, pe de o parte, şi </w:t>
      </w:r>
      <w:r>
        <w:rPr>
          <w:rFonts w:ascii="Times New Roman" w:hAnsi="Times New Roman"/>
          <w:color w:val="000000"/>
          <w:u w:val="single"/>
        </w:rPr>
        <w:tab/>
      </w:r>
      <w:r>
        <w:rPr>
          <w:rFonts w:ascii="Times New Roman" w:hAnsi="Times New Roman"/>
          <w:color w:val="000000"/>
          <w:u w:val="single"/>
        </w:rPr>
        <w:tab/>
      </w:r>
      <w:r>
        <w:rPr>
          <w:rFonts w:ascii="Times New Roman" w:hAnsi="Times New Roman"/>
          <w:color w:val="000000"/>
          <w:spacing w:val="-10"/>
        </w:rPr>
        <w:t>,</w:t>
      </w:r>
    </w:p>
    <w:p w:rsidR="00957CDC" w:rsidRDefault="009F65FB">
      <w:pPr>
        <w:spacing w:before="2" w:line="228" w:lineRule="exact"/>
        <w:ind w:left="2587"/>
        <w:rPr>
          <w:sz w:val="20"/>
        </w:rPr>
      </w:pPr>
      <w:r>
        <w:rPr>
          <w:sz w:val="20"/>
        </w:rPr>
        <w:t>(denumirea</w:t>
      </w:r>
      <w:r>
        <w:rPr>
          <w:spacing w:val="-13"/>
          <w:sz w:val="20"/>
        </w:rPr>
        <w:t xml:space="preserve"> </w:t>
      </w:r>
      <w:r>
        <w:rPr>
          <w:sz w:val="20"/>
        </w:rPr>
        <w:t>operatorului</w:t>
      </w:r>
      <w:r>
        <w:rPr>
          <w:spacing w:val="-12"/>
          <w:sz w:val="20"/>
        </w:rPr>
        <w:t xml:space="preserve"> </w:t>
      </w:r>
      <w:r>
        <w:rPr>
          <w:spacing w:val="-2"/>
          <w:sz w:val="20"/>
        </w:rPr>
        <w:t>economic)</w:t>
      </w:r>
    </w:p>
    <w:p w:rsidR="00957CDC" w:rsidRDefault="009F65FB">
      <w:pPr>
        <w:pStyle w:val="a3"/>
        <w:tabs>
          <w:tab w:val="left" w:pos="10157"/>
        </w:tabs>
        <w:spacing w:line="274" w:lineRule="exact"/>
        <w:ind w:left="680"/>
        <w:rPr>
          <w:rFonts w:ascii="Times New Roman" w:hAnsi="Times New Roman"/>
        </w:rPr>
      </w:pPr>
      <w:r>
        <w:rPr>
          <w:rFonts w:ascii="Times New Roman" w:hAnsi="Times New Roman"/>
        </w:rPr>
        <w:t>cu sediul în</w:t>
      </w:r>
      <w:r>
        <w:rPr>
          <w:rFonts w:ascii="Times New Roman" w:hAnsi="Times New Roman"/>
          <w:spacing w:val="32"/>
        </w:rPr>
        <w:t xml:space="preserve"> </w:t>
      </w:r>
      <w:r>
        <w:rPr>
          <w:rFonts w:ascii="Times New Roman" w:hAnsi="Times New Roman"/>
          <w:u w:val="single"/>
        </w:rPr>
        <w:tab/>
      </w:r>
      <w:r>
        <w:rPr>
          <w:rFonts w:ascii="Times New Roman" w:hAnsi="Times New Roman"/>
          <w:spacing w:val="-10"/>
        </w:rPr>
        <w:t>,</w:t>
      </w:r>
    </w:p>
    <w:p w:rsidR="00957CDC" w:rsidRDefault="009F65FB">
      <w:pPr>
        <w:spacing w:before="6" w:line="229" w:lineRule="exact"/>
        <w:ind w:left="680"/>
        <w:rPr>
          <w:sz w:val="20"/>
        </w:rPr>
      </w:pPr>
      <w:r>
        <w:rPr>
          <w:spacing w:val="-2"/>
          <w:sz w:val="20"/>
        </w:rPr>
        <w:t>(localitatea)</w:t>
      </w:r>
    </w:p>
    <w:p w:rsidR="00957CDC" w:rsidRDefault="009F65FB">
      <w:pPr>
        <w:pStyle w:val="a3"/>
        <w:tabs>
          <w:tab w:val="left" w:pos="4108"/>
          <w:tab w:val="left" w:pos="5422"/>
          <w:tab w:val="left" w:pos="7248"/>
          <w:tab w:val="left" w:pos="8039"/>
          <w:tab w:val="left" w:pos="10150"/>
        </w:tabs>
        <w:ind w:left="680" w:right="658"/>
        <w:rPr>
          <w:rFonts w:ascii="Times New Roman" w:hAnsi="Times New Roman"/>
        </w:rPr>
      </w:pPr>
      <w:r>
        <w:rPr>
          <w:rFonts w:ascii="Times New Roman" w:hAnsi="Times New Roman"/>
          <w:spacing w:val="-4"/>
        </w:rPr>
        <w:t>str.</w:t>
      </w:r>
      <w:r>
        <w:rPr>
          <w:rFonts w:ascii="Times New Roman" w:hAnsi="Times New Roman"/>
          <w:u w:val="single"/>
        </w:rPr>
        <w:tab/>
      </w:r>
      <w:r>
        <w:rPr>
          <w:rFonts w:ascii="Times New Roman" w:hAnsi="Times New Roman"/>
          <w:u w:val="single"/>
        </w:rPr>
        <w:tab/>
      </w:r>
      <w:r>
        <w:rPr>
          <w:rFonts w:ascii="Times New Roman" w:hAnsi="Times New Roman"/>
        </w:rPr>
        <w:t xml:space="preserve">, telefon: </w:t>
      </w:r>
      <w:r>
        <w:rPr>
          <w:rFonts w:ascii="Times New Roman" w:hAnsi="Times New Roman"/>
          <w:u w:val="single"/>
        </w:rPr>
        <w:tab/>
      </w:r>
      <w:r>
        <w:rPr>
          <w:rFonts w:ascii="Times New Roman" w:hAnsi="Times New Roman"/>
          <w:u w:val="single"/>
        </w:rPr>
        <w:tab/>
      </w:r>
      <w:r>
        <w:rPr>
          <w:rFonts w:ascii="Times New Roman" w:hAnsi="Times New Roman"/>
        </w:rPr>
        <w:t xml:space="preserve">, fax: </w:t>
      </w:r>
      <w:r>
        <w:rPr>
          <w:rFonts w:ascii="Times New Roman" w:hAnsi="Times New Roman"/>
          <w:u w:val="single"/>
        </w:rPr>
        <w:tab/>
      </w:r>
      <w:r>
        <w:rPr>
          <w:rFonts w:ascii="Times New Roman" w:hAnsi="Times New Roman"/>
          <w:spacing w:val="-10"/>
        </w:rPr>
        <w:t xml:space="preserve">, </w:t>
      </w:r>
      <w:r>
        <w:rPr>
          <w:rFonts w:ascii="Times New Roman" w:hAnsi="Times New Roman"/>
        </w:rPr>
        <w:t>autentificat</w:t>
      </w:r>
      <w:r>
        <w:rPr>
          <w:rFonts w:ascii="Times New Roman" w:hAnsi="Times New Roman"/>
          <w:spacing w:val="40"/>
        </w:rPr>
        <w:t xml:space="preserve"> </w:t>
      </w:r>
      <w:r>
        <w:rPr>
          <w:rFonts w:ascii="Times New Roman" w:hAnsi="Times New Roman"/>
        </w:rPr>
        <w:t>prin</w:t>
      </w:r>
      <w:r>
        <w:rPr>
          <w:rFonts w:ascii="Times New Roman" w:hAnsi="Times New Roman"/>
          <w:spacing w:val="40"/>
        </w:rPr>
        <w:t xml:space="preserve"> </w:t>
      </w:r>
      <w:r>
        <w:rPr>
          <w:rFonts w:ascii="Times New Roman" w:hAnsi="Times New Roman"/>
        </w:rPr>
        <w:t>cod</w:t>
      </w:r>
      <w:r>
        <w:rPr>
          <w:rFonts w:ascii="Times New Roman" w:hAnsi="Times New Roman"/>
          <w:spacing w:val="40"/>
        </w:rPr>
        <w:t xml:space="preserve"> </w:t>
      </w:r>
      <w:r>
        <w:rPr>
          <w:rFonts w:ascii="Times New Roman" w:hAnsi="Times New Roman"/>
        </w:rPr>
        <w:t>unic</w:t>
      </w:r>
      <w:r>
        <w:rPr>
          <w:rFonts w:ascii="Times New Roman" w:hAnsi="Times New Roman"/>
          <w:spacing w:val="40"/>
        </w:rPr>
        <w:t xml:space="preserve"> </w:t>
      </w:r>
      <w:r>
        <w:rPr>
          <w:rFonts w:ascii="Times New Roman" w:hAnsi="Times New Roman"/>
        </w:rPr>
        <w:t>de</w:t>
      </w:r>
      <w:r>
        <w:rPr>
          <w:rFonts w:ascii="Times New Roman" w:hAnsi="Times New Roman"/>
          <w:spacing w:val="40"/>
        </w:rPr>
        <w:t xml:space="preserve"> </w:t>
      </w:r>
      <w:r>
        <w:rPr>
          <w:rFonts w:ascii="Times New Roman" w:hAnsi="Times New Roman"/>
        </w:rPr>
        <w:t>înregistrare</w:t>
      </w:r>
      <w:r>
        <w:rPr>
          <w:rFonts w:ascii="Times New Roman" w:hAnsi="Times New Roman"/>
          <w:spacing w:val="40"/>
        </w:rPr>
        <w:t xml:space="preserve"> </w:t>
      </w:r>
      <w:r>
        <w:rPr>
          <w:rFonts w:ascii="Times New Roman" w:hAnsi="Times New Roman"/>
        </w:rPr>
        <w:t>nr.</w:t>
      </w:r>
      <w:r>
        <w:rPr>
          <w:rFonts w:ascii="Times New Roman" w:hAnsi="Times New Roman"/>
          <w:u w:val="single"/>
        </w:rPr>
        <w:tab/>
      </w:r>
      <w:r>
        <w:rPr>
          <w:rFonts w:ascii="Times New Roman" w:hAnsi="Times New Roman"/>
          <w:u w:val="single"/>
        </w:rPr>
        <w:tab/>
      </w:r>
      <w:r>
        <w:rPr>
          <w:rFonts w:ascii="Times New Roman" w:hAnsi="Times New Roman"/>
        </w:rPr>
        <w:t xml:space="preserve"> autorizat</w:t>
      </w:r>
      <w:r>
        <w:rPr>
          <w:rFonts w:ascii="Times New Roman" w:hAnsi="Times New Roman"/>
          <w:spacing w:val="40"/>
        </w:rPr>
        <w:t xml:space="preserve"> </w:t>
      </w:r>
      <w:r>
        <w:rPr>
          <w:rFonts w:ascii="Times New Roman" w:hAnsi="Times New Roman"/>
        </w:rPr>
        <w:t>pentru</w:t>
      </w:r>
      <w:r>
        <w:rPr>
          <w:rFonts w:ascii="Times New Roman" w:hAnsi="Times New Roman"/>
          <w:spacing w:val="40"/>
        </w:rPr>
        <w:t xml:space="preserve"> </w:t>
      </w:r>
      <w:r>
        <w:rPr>
          <w:rFonts w:ascii="Times New Roman" w:hAnsi="Times New Roman"/>
        </w:rPr>
        <w:t>activitatea</w:t>
      </w:r>
      <w:r>
        <w:rPr>
          <w:rFonts w:ascii="Times New Roman" w:hAnsi="Times New Roman"/>
          <w:spacing w:val="40"/>
        </w:rPr>
        <w:t xml:space="preserve"> </w:t>
      </w:r>
      <w:r>
        <w:rPr>
          <w:rFonts w:ascii="Times New Roman" w:hAnsi="Times New Roman"/>
        </w:rPr>
        <w:t xml:space="preserve">în construcţii: autorizaţia nr. </w:t>
      </w:r>
      <w:r>
        <w:rPr>
          <w:rFonts w:ascii="Times New Roman" w:hAnsi="Times New Roman"/>
          <w:u w:val="single"/>
        </w:rPr>
        <w:tab/>
      </w:r>
    </w:p>
    <w:p w:rsidR="00957CDC" w:rsidRDefault="009F65FB">
      <w:pPr>
        <w:pStyle w:val="a3"/>
        <w:tabs>
          <w:tab w:val="left" w:pos="3175"/>
          <w:tab w:val="left" w:pos="9154"/>
          <w:tab w:val="left" w:pos="10157"/>
        </w:tabs>
        <w:ind w:left="680" w:right="760"/>
        <w:jc w:val="both"/>
        <w:rPr>
          <w:rFonts w:ascii="Times New Roman" w:hAnsi="Times New Roman"/>
        </w:rPr>
      </w:pPr>
      <w:r>
        <w:rPr>
          <w:rFonts w:ascii="Times New Roman" w:hAnsi="Times New Roman"/>
        </w:rPr>
        <w:t>din “</w:t>
      </w:r>
      <w:r>
        <w:rPr>
          <w:rFonts w:ascii="Times New Roman" w:hAnsi="Times New Roman"/>
          <w:spacing w:val="80"/>
          <w:w w:val="150"/>
          <w:u w:val="single"/>
        </w:rPr>
        <w:t xml:space="preserve"> </w:t>
      </w:r>
      <w:r>
        <w:rPr>
          <w:rFonts w:ascii="Times New Roman" w:hAnsi="Times New Roman"/>
        </w:rPr>
        <w:t>”</w:t>
      </w:r>
      <w:r>
        <w:rPr>
          <w:rFonts w:ascii="Times New Roman" w:hAnsi="Times New Roman"/>
          <w:u w:val="single"/>
        </w:rPr>
        <w:tab/>
      </w:r>
      <w:r>
        <w:rPr>
          <w:rFonts w:ascii="Times New Roman" w:hAnsi="Times New Roman"/>
        </w:rPr>
        <w:t>20</w:t>
      </w:r>
      <w:r>
        <w:rPr>
          <w:rFonts w:ascii="Times New Roman" w:hAnsi="Times New Roman"/>
          <w:spacing w:val="80"/>
          <w:w w:val="150"/>
          <w:u w:val="single"/>
        </w:rPr>
        <w:t xml:space="preserve"> </w:t>
      </w:r>
      <w:r>
        <w:rPr>
          <w:rFonts w:ascii="Times New Roman" w:hAnsi="Times New Roman"/>
        </w:rPr>
        <w:t>, eliberată de</w:t>
      </w:r>
      <w:r>
        <w:rPr>
          <w:rFonts w:ascii="Times New Roman" w:hAnsi="Times New Roman"/>
          <w:spacing w:val="43"/>
        </w:rPr>
        <w:t xml:space="preserve"> </w:t>
      </w:r>
      <w:r>
        <w:rPr>
          <w:rFonts w:ascii="Times New Roman" w:hAnsi="Times New Roman"/>
          <w:u w:val="single"/>
        </w:rPr>
        <w:tab/>
      </w:r>
      <w:r>
        <w:rPr>
          <w:rFonts w:ascii="Times New Roman" w:hAnsi="Times New Roman"/>
          <w:u w:val="single"/>
        </w:rPr>
        <w:tab/>
      </w:r>
      <w:r>
        <w:rPr>
          <w:rFonts w:ascii="Times New Roman" w:hAnsi="Times New Roman"/>
          <w:spacing w:val="-10"/>
        </w:rPr>
        <w:t xml:space="preserve">, </w:t>
      </w:r>
      <w:r>
        <w:rPr>
          <w:rFonts w:ascii="Times New Roman" w:hAnsi="Times New Roman"/>
        </w:rPr>
        <w:t xml:space="preserve">pe un termen de </w:t>
      </w:r>
      <w:r>
        <w:rPr>
          <w:rFonts w:ascii="Times New Roman" w:hAnsi="Times New Roman"/>
          <w:spacing w:val="80"/>
          <w:u w:val="single"/>
        </w:rPr>
        <w:t xml:space="preserve">   </w:t>
      </w:r>
      <w:r>
        <w:rPr>
          <w:rFonts w:ascii="Times New Roman" w:hAnsi="Times New Roman"/>
        </w:rPr>
        <w:t>ani, pentru genurile de activitate</w:t>
      </w:r>
      <w:r>
        <w:rPr>
          <w:rFonts w:ascii="Times New Roman" w:hAnsi="Times New Roman"/>
          <w:u w:val="single"/>
        </w:rPr>
        <w:tab/>
      </w:r>
      <w:r>
        <w:rPr>
          <w:rFonts w:ascii="Times New Roman" w:hAnsi="Times New Roman"/>
          <w:u w:val="single"/>
        </w:rPr>
        <w:tab/>
      </w:r>
      <w:r>
        <w:rPr>
          <w:rFonts w:ascii="Times New Roman" w:hAnsi="Times New Roman"/>
          <w:spacing w:val="-17"/>
          <w:u w:val="single"/>
        </w:rPr>
        <w:t xml:space="preserve"> </w:t>
      </w:r>
      <w:r>
        <w:rPr>
          <w:rFonts w:ascii="Times New Roman" w:hAnsi="Times New Roman"/>
          <w:spacing w:val="-22"/>
        </w:rPr>
        <w:t>,</w:t>
      </w:r>
      <w:r>
        <w:rPr>
          <w:rFonts w:ascii="Times New Roman" w:hAnsi="Times New Roman"/>
        </w:rPr>
        <w:t xml:space="preserve"> reprezentat prin</w:t>
      </w:r>
      <w:r>
        <w:rPr>
          <w:rFonts w:ascii="Times New Roman" w:hAnsi="Times New Roman"/>
          <w:spacing w:val="62"/>
        </w:rPr>
        <w:t xml:space="preserve"> </w:t>
      </w:r>
      <w:r>
        <w:rPr>
          <w:rFonts w:ascii="Times New Roman" w:hAnsi="Times New Roman"/>
          <w:u w:val="single"/>
        </w:rPr>
        <w:tab/>
      </w:r>
      <w:r>
        <w:rPr>
          <w:rFonts w:ascii="Times New Roman" w:hAnsi="Times New Roman"/>
          <w:u w:val="single"/>
        </w:rPr>
        <w:tab/>
      </w:r>
      <w:r>
        <w:rPr>
          <w:rFonts w:ascii="Times New Roman" w:hAnsi="Times New Roman"/>
        </w:rPr>
        <w:t>, în</w:t>
      </w:r>
      <w:r>
        <w:rPr>
          <w:rFonts w:ascii="Times New Roman" w:hAnsi="Times New Roman"/>
          <w:spacing w:val="-6"/>
        </w:rPr>
        <w:t xml:space="preserve"> </w:t>
      </w:r>
      <w:r>
        <w:rPr>
          <w:rFonts w:ascii="Times New Roman" w:hAnsi="Times New Roman"/>
        </w:rPr>
        <w:t>calitate</w:t>
      </w:r>
    </w:p>
    <w:p w:rsidR="00957CDC" w:rsidRDefault="009F65FB">
      <w:pPr>
        <w:spacing w:before="3"/>
        <w:ind w:left="3235"/>
        <w:jc w:val="both"/>
        <w:rPr>
          <w:sz w:val="20"/>
        </w:rPr>
      </w:pPr>
      <w:r>
        <w:rPr>
          <w:sz w:val="20"/>
        </w:rPr>
        <w:t>(numele</w:t>
      </w:r>
      <w:r>
        <w:rPr>
          <w:spacing w:val="-9"/>
          <w:sz w:val="20"/>
        </w:rPr>
        <w:t xml:space="preserve"> </w:t>
      </w:r>
      <w:r>
        <w:rPr>
          <w:sz w:val="20"/>
        </w:rPr>
        <w:t>şifuncţia</w:t>
      </w:r>
      <w:r>
        <w:rPr>
          <w:spacing w:val="-8"/>
          <w:sz w:val="20"/>
        </w:rPr>
        <w:t xml:space="preserve"> </w:t>
      </w:r>
      <w:r>
        <w:rPr>
          <w:spacing w:val="-2"/>
          <w:sz w:val="20"/>
        </w:rPr>
        <w:t>conducătorului)</w:t>
      </w:r>
    </w:p>
    <w:p w:rsidR="00957CDC" w:rsidRDefault="009F65FB">
      <w:pPr>
        <w:pStyle w:val="a3"/>
        <w:spacing w:before="227"/>
        <w:ind w:left="1040"/>
        <w:rPr>
          <w:rFonts w:ascii="Times New Roman" w:hAnsi="Times New Roman"/>
        </w:rPr>
      </w:pPr>
      <w:r>
        <w:rPr>
          <w:rFonts w:ascii="Times New Roman" w:hAnsi="Times New Roman"/>
        </w:rPr>
        <w:t>de</w:t>
      </w:r>
      <w:r>
        <w:rPr>
          <w:rFonts w:ascii="Times New Roman" w:hAnsi="Times New Roman"/>
          <w:spacing w:val="-2"/>
        </w:rPr>
        <w:t xml:space="preserve"> </w:t>
      </w:r>
      <w:r>
        <w:rPr>
          <w:rFonts w:ascii="Times New Roman" w:hAnsi="Times New Roman"/>
        </w:rPr>
        <w:t>Antreprenor,</w:t>
      </w:r>
      <w:r>
        <w:rPr>
          <w:rFonts w:ascii="Times New Roman" w:hAnsi="Times New Roman"/>
          <w:spacing w:val="2"/>
        </w:rPr>
        <w:t xml:space="preserve"> </w:t>
      </w:r>
      <w:r>
        <w:rPr>
          <w:rFonts w:ascii="Times New Roman" w:hAnsi="Times New Roman"/>
        </w:rPr>
        <w:t>pe</w:t>
      </w:r>
      <w:r>
        <w:rPr>
          <w:rFonts w:ascii="Times New Roman" w:hAnsi="Times New Roman"/>
          <w:spacing w:val="-2"/>
        </w:rPr>
        <w:t xml:space="preserve"> </w:t>
      </w:r>
      <w:r>
        <w:rPr>
          <w:rFonts w:ascii="Times New Roman" w:hAnsi="Times New Roman"/>
        </w:rPr>
        <w:t>de</w:t>
      </w:r>
      <w:r>
        <w:rPr>
          <w:rFonts w:ascii="Times New Roman" w:hAnsi="Times New Roman"/>
          <w:spacing w:val="-6"/>
        </w:rPr>
        <w:t xml:space="preserve"> </w:t>
      </w:r>
      <w:r>
        <w:rPr>
          <w:rFonts w:ascii="Times New Roman" w:hAnsi="Times New Roman"/>
        </w:rPr>
        <w:t>altă</w:t>
      </w:r>
      <w:r>
        <w:rPr>
          <w:rFonts w:ascii="Times New Roman" w:hAnsi="Times New Roman"/>
          <w:spacing w:val="-1"/>
        </w:rPr>
        <w:t xml:space="preserve"> </w:t>
      </w:r>
      <w:r>
        <w:rPr>
          <w:rFonts w:ascii="Times New Roman" w:hAnsi="Times New Roman"/>
          <w:spacing w:val="-2"/>
        </w:rPr>
        <w:t>parte.</w:t>
      </w:r>
    </w:p>
    <w:p w:rsidR="00957CDC" w:rsidRDefault="00957CDC">
      <w:pPr>
        <w:rPr>
          <w:sz w:val="24"/>
        </w:rPr>
      </w:pPr>
    </w:p>
    <w:p w:rsidR="00957CDC" w:rsidRDefault="00957CDC">
      <w:pPr>
        <w:spacing w:before="71"/>
        <w:rPr>
          <w:sz w:val="24"/>
        </w:rPr>
      </w:pPr>
    </w:p>
    <w:p w:rsidR="00957CDC" w:rsidRDefault="009F65FB">
      <w:pPr>
        <w:pStyle w:val="Heading4"/>
        <w:numPr>
          <w:ilvl w:val="2"/>
          <w:numId w:val="2"/>
        </w:numPr>
        <w:tabs>
          <w:tab w:val="left" w:pos="5717"/>
        </w:tabs>
        <w:jc w:val="left"/>
      </w:pPr>
      <w:r>
        <w:t>OBIECTUL</w:t>
      </w:r>
      <w:r>
        <w:rPr>
          <w:spacing w:val="-5"/>
        </w:rPr>
        <w:t xml:space="preserve"> </w:t>
      </w:r>
      <w:r>
        <w:rPr>
          <w:spacing w:val="-2"/>
        </w:rPr>
        <w:t>CONTRACTULUI</w:t>
      </w:r>
    </w:p>
    <w:p w:rsidR="00957CDC" w:rsidRPr="00644DC8" w:rsidRDefault="009F65FB" w:rsidP="00644DC8">
      <w:pPr>
        <w:pStyle w:val="a5"/>
        <w:numPr>
          <w:ilvl w:val="3"/>
          <w:numId w:val="2"/>
        </w:numPr>
        <w:tabs>
          <w:tab w:val="left" w:pos="1039"/>
        </w:tabs>
        <w:spacing w:before="238"/>
        <w:ind w:left="1039" w:hanging="359"/>
      </w:pPr>
      <w:r>
        <w:rPr>
          <w:rFonts w:ascii="Times New Roman" w:hAnsi="Times New Roman"/>
          <w:sz w:val="24"/>
        </w:rPr>
        <w:t>Antreprenorul</w:t>
      </w:r>
      <w:r>
        <w:rPr>
          <w:rFonts w:ascii="Times New Roman" w:hAnsi="Times New Roman"/>
          <w:spacing w:val="19"/>
          <w:sz w:val="24"/>
        </w:rPr>
        <w:t xml:space="preserve"> </w:t>
      </w:r>
      <w:r>
        <w:rPr>
          <w:rFonts w:ascii="Times New Roman" w:hAnsi="Times New Roman"/>
          <w:sz w:val="24"/>
        </w:rPr>
        <w:t>general</w:t>
      </w:r>
      <w:r>
        <w:rPr>
          <w:rFonts w:ascii="Times New Roman" w:hAnsi="Times New Roman"/>
          <w:spacing w:val="29"/>
          <w:sz w:val="24"/>
        </w:rPr>
        <w:t xml:space="preserve"> </w:t>
      </w:r>
      <w:r>
        <w:rPr>
          <w:rFonts w:ascii="Times New Roman" w:hAnsi="Times New Roman"/>
          <w:sz w:val="24"/>
        </w:rPr>
        <w:t>se</w:t>
      </w:r>
      <w:r>
        <w:rPr>
          <w:rFonts w:ascii="Times New Roman" w:hAnsi="Times New Roman"/>
          <w:spacing w:val="28"/>
          <w:sz w:val="24"/>
        </w:rPr>
        <w:t xml:space="preserve"> </w:t>
      </w:r>
      <w:r>
        <w:rPr>
          <w:rFonts w:ascii="Times New Roman" w:hAnsi="Times New Roman"/>
          <w:sz w:val="24"/>
        </w:rPr>
        <w:t>obligă</w:t>
      </w:r>
      <w:r>
        <w:rPr>
          <w:rFonts w:ascii="Times New Roman" w:hAnsi="Times New Roman"/>
          <w:spacing w:val="28"/>
          <w:sz w:val="24"/>
        </w:rPr>
        <w:t xml:space="preserve"> </w:t>
      </w:r>
      <w:r>
        <w:rPr>
          <w:rFonts w:ascii="Times New Roman" w:hAnsi="Times New Roman"/>
          <w:sz w:val="24"/>
        </w:rPr>
        <w:t>să</w:t>
      </w:r>
      <w:r>
        <w:rPr>
          <w:rFonts w:ascii="Times New Roman" w:hAnsi="Times New Roman"/>
          <w:spacing w:val="28"/>
          <w:sz w:val="24"/>
        </w:rPr>
        <w:t xml:space="preserve"> </w:t>
      </w:r>
      <w:r>
        <w:rPr>
          <w:rFonts w:ascii="Times New Roman" w:hAnsi="Times New Roman"/>
          <w:sz w:val="24"/>
        </w:rPr>
        <w:t>execute</w:t>
      </w:r>
      <w:r>
        <w:rPr>
          <w:rFonts w:ascii="Times New Roman" w:hAnsi="Times New Roman"/>
          <w:spacing w:val="33"/>
          <w:sz w:val="24"/>
        </w:rPr>
        <w:t xml:space="preserve"> </w:t>
      </w:r>
      <w:r w:rsidR="00854EF3" w:rsidRPr="00644DC8">
        <w:rPr>
          <w:rFonts w:ascii="Times New Roman" w:hAnsi="Times New Roman" w:cs="Times New Roman"/>
          <w:b/>
          <w:i/>
        </w:rPr>
        <w:t>Lucrări de</w:t>
      </w:r>
      <w:r w:rsidR="00854EF3" w:rsidRPr="00644DC8">
        <w:rPr>
          <w:rFonts w:ascii="Times New Roman" w:hAnsi="Times New Roman" w:cs="Times New Roman"/>
          <w:b/>
          <w:i/>
          <w:spacing w:val="33"/>
          <w:sz w:val="24"/>
        </w:rPr>
        <w:t xml:space="preserve"> </w:t>
      </w:r>
      <w:r w:rsidR="00644DC8" w:rsidRPr="00644DC8">
        <w:rPr>
          <w:rFonts w:ascii="Times New Roman" w:hAnsi="Times New Roman" w:cs="Times New Roman"/>
          <w:b/>
          <w:i/>
        </w:rPr>
        <w:t>reconstrucție și modernizare ailuminatului public stradal în s.Volintri,r-nul Ștefan Vodă</w:t>
      </w:r>
      <w:r w:rsidRPr="00644DC8">
        <w:rPr>
          <w:b/>
          <w:i/>
          <w:sz w:val="24"/>
        </w:rPr>
        <w:t xml:space="preserve"> </w:t>
      </w:r>
      <w:r w:rsidRPr="00644DC8">
        <w:rPr>
          <w:sz w:val="24"/>
        </w:rPr>
        <w:t>în</w:t>
      </w:r>
      <w:r w:rsidRPr="00644DC8">
        <w:rPr>
          <w:spacing w:val="-5"/>
          <w:sz w:val="24"/>
        </w:rPr>
        <w:t xml:space="preserve"> </w:t>
      </w:r>
      <w:r w:rsidRPr="00644DC8">
        <w:rPr>
          <w:sz w:val="24"/>
        </w:rPr>
        <w:t>conformitate</w:t>
      </w:r>
      <w:r w:rsidRPr="00644DC8">
        <w:rPr>
          <w:spacing w:val="-2"/>
          <w:sz w:val="24"/>
        </w:rPr>
        <w:t xml:space="preserve"> </w:t>
      </w:r>
      <w:r w:rsidRPr="00644DC8">
        <w:rPr>
          <w:sz w:val="24"/>
        </w:rPr>
        <w:t>cu</w:t>
      </w:r>
      <w:r w:rsidRPr="00644DC8">
        <w:rPr>
          <w:spacing w:val="-1"/>
          <w:sz w:val="24"/>
        </w:rPr>
        <w:t xml:space="preserve"> </w:t>
      </w:r>
      <w:r w:rsidRPr="00644DC8">
        <w:rPr>
          <w:sz w:val="24"/>
        </w:rPr>
        <w:t>prevederile</w:t>
      </w:r>
      <w:r w:rsidRPr="00644DC8">
        <w:rPr>
          <w:spacing w:val="-2"/>
          <w:sz w:val="24"/>
        </w:rPr>
        <w:t xml:space="preserve"> </w:t>
      </w:r>
      <w:r w:rsidRPr="00644DC8">
        <w:rPr>
          <w:sz w:val="24"/>
        </w:rPr>
        <w:t>proiectului</w:t>
      </w:r>
      <w:r w:rsidRPr="00644DC8">
        <w:rPr>
          <w:spacing w:val="-9"/>
          <w:sz w:val="24"/>
        </w:rPr>
        <w:t xml:space="preserve"> </w:t>
      </w:r>
      <w:r w:rsidRPr="00644DC8">
        <w:rPr>
          <w:sz w:val="24"/>
        </w:rPr>
        <w:t>tehnic, cu</w:t>
      </w:r>
      <w:r w:rsidRPr="00644DC8">
        <w:rPr>
          <w:spacing w:val="-1"/>
          <w:sz w:val="24"/>
        </w:rPr>
        <w:t xml:space="preserve"> </w:t>
      </w:r>
      <w:r w:rsidRPr="00644DC8">
        <w:rPr>
          <w:sz w:val="24"/>
        </w:rPr>
        <w:t>detaliile</w:t>
      </w:r>
      <w:r w:rsidRPr="00644DC8">
        <w:rPr>
          <w:spacing w:val="-2"/>
          <w:sz w:val="24"/>
        </w:rPr>
        <w:t xml:space="preserve"> </w:t>
      </w:r>
      <w:r w:rsidRPr="00644DC8">
        <w:rPr>
          <w:sz w:val="24"/>
        </w:rPr>
        <w:t>de</w:t>
      </w:r>
      <w:r w:rsidRPr="00644DC8">
        <w:rPr>
          <w:spacing w:val="-2"/>
          <w:sz w:val="24"/>
        </w:rPr>
        <w:t xml:space="preserve"> </w:t>
      </w:r>
      <w:r w:rsidRPr="00644DC8">
        <w:rPr>
          <w:sz w:val="24"/>
        </w:rPr>
        <w:t>execuţie, precum</w:t>
      </w:r>
      <w:r w:rsidRPr="00644DC8">
        <w:rPr>
          <w:spacing w:val="-9"/>
          <w:sz w:val="24"/>
        </w:rPr>
        <w:t xml:space="preserve"> </w:t>
      </w:r>
      <w:r w:rsidRPr="00644DC8">
        <w:rPr>
          <w:sz w:val="24"/>
        </w:rPr>
        <w:t>şi a normativelor, standardelor şiprescripţiilor tehnice în vigoare.</w:t>
      </w:r>
    </w:p>
    <w:p w:rsidR="00957CDC" w:rsidRDefault="00957CDC">
      <w:pPr>
        <w:spacing w:before="10"/>
        <w:rPr>
          <w:sz w:val="24"/>
        </w:rPr>
      </w:pPr>
    </w:p>
    <w:p w:rsidR="00957CDC" w:rsidRDefault="009F65FB">
      <w:pPr>
        <w:pStyle w:val="Heading4"/>
        <w:numPr>
          <w:ilvl w:val="2"/>
          <w:numId w:val="2"/>
        </w:numPr>
        <w:tabs>
          <w:tab w:val="left" w:pos="5818"/>
        </w:tabs>
        <w:ind w:left="5818" w:hanging="3587"/>
        <w:jc w:val="left"/>
      </w:pPr>
      <w:r>
        <w:t>PERIOADA</w:t>
      </w:r>
      <w:r>
        <w:rPr>
          <w:spacing w:val="-3"/>
        </w:rPr>
        <w:t xml:space="preserve"> </w:t>
      </w:r>
      <w:r>
        <w:t>DE</w:t>
      </w:r>
      <w:r>
        <w:rPr>
          <w:spacing w:val="-3"/>
        </w:rPr>
        <w:t xml:space="preserve"> </w:t>
      </w:r>
      <w:r>
        <w:rPr>
          <w:spacing w:val="-2"/>
        </w:rPr>
        <w:t>EXECUŢIE</w:t>
      </w:r>
    </w:p>
    <w:p w:rsidR="00957CDC" w:rsidRDefault="009F65FB">
      <w:pPr>
        <w:pStyle w:val="a5"/>
        <w:numPr>
          <w:ilvl w:val="3"/>
          <w:numId w:val="2"/>
        </w:numPr>
        <w:tabs>
          <w:tab w:val="left" w:pos="1040"/>
          <w:tab w:val="left" w:pos="1247"/>
        </w:tabs>
        <w:spacing w:before="36" w:line="276" w:lineRule="auto"/>
        <w:ind w:right="648"/>
        <w:rPr>
          <w:rFonts w:ascii="Times New Roman" w:hAnsi="Times New Roman"/>
          <w:sz w:val="24"/>
        </w:rPr>
      </w:pPr>
      <w:r>
        <w:rPr>
          <w:rFonts w:ascii="Times New Roman" w:hAnsi="Times New Roman"/>
          <w:sz w:val="24"/>
        </w:rPr>
        <w:tab/>
        <w:t>Durata de</w:t>
      </w:r>
      <w:r>
        <w:rPr>
          <w:rFonts w:ascii="Times New Roman" w:hAnsi="Times New Roman"/>
          <w:spacing w:val="-2"/>
          <w:sz w:val="24"/>
        </w:rPr>
        <w:t xml:space="preserve"> </w:t>
      </w:r>
      <w:r>
        <w:rPr>
          <w:rFonts w:ascii="Times New Roman" w:hAnsi="Times New Roman"/>
          <w:sz w:val="24"/>
        </w:rPr>
        <w:t>execuţie a lucrărilor contractate este de 6 luni</w:t>
      </w:r>
      <w:r>
        <w:rPr>
          <w:rFonts w:ascii="Times New Roman" w:hAnsi="Times New Roman"/>
          <w:spacing w:val="-1"/>
          <w:sz w:val="24"/>
        </w:rPr>
        <w:t xml:space="preserve"> </w:t>
      </w:r>
      <w:r>
        <w:rPr>
          <w:rFonts w:ascii="Times New Roman" w:hAnsi="Times New Roman"/>
          <w:sz w:val="24"/>
        </w:rPr>
        <w:t>după primirea ordinului</w:t>
      </w:r>
      <w:r>
        <w:rPr>
          <w:rFonts w:ascii="Times New Roman" w:hAnsi="Times New Roman"/>
          <w:spacing w:val="-6"/>
          <w:sz w:val="24"/>
        </w:rPr>
        <w:t xml:space="preserve"> </w:t>
      </w:r>
      <w:r>
        <w:rPr>
          <w:rFonts w:ascii="Times New Roman" w:hAnsi="Times New Roman"/>
          <w:sz w:val="24"/>
        </w:rPr>
        <w:t>de începere a execuţieişi asigurării lucrului ritmic de către beneficiar – ordonatorul de credite.</w:t>
      </w:r>
    </w:p>
    <w:p w:rsidR="00957CDC" w:rsidRDefault="009F65FB">
      <w:pPr>
        <w:pStyle w:val="a5"/>
        <w:numPr>
          <w:ilvl w:val="3"/>
          <w:numId w:val="2"/>
        </w:numPr>
        <w:tabs>
          <w:tab w:val="left" w:pos="1040"/>
          <w:tab w:val="left" w:pos="1247"/>
        </w:tabs>
        <w:spacing w:line="276" w:lineRule="auto"/>
        <w:ind w:right="658"/>
        <w:rPr>
          <w:rFonts w:ascii="Times New Roman" w:hAnsi="Times New Roman"/>
          <w:sz w:val="24"/>
        </w:rPr>
      </w:pPr>
      <w:r>
        <w:rPr>
          <w:rFonts w:ascii="Times New Roman" w:hAnsi="Times New Roman"/>
          <w:sz w:val="24"/>
        </w:rPr>
        <w:tab/>
        <w:t>Graficul</w:t>
      </w:r>
      <w:r>
        <w:rPr>
          <w:rFonts w:ascii="Times New Roman" w:hAnsi="Times New Roman"/>
          <w:spacing w:val="32"/>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execuţie</w:t>
      </w:r>
      <w:r>
        <w:rPr>
          <w:rFonts w:ascii="Times New Roman" w:hAnsi="Times New Roman"/>
          <w:spacing w:val="40"/>
          <w:sz w:val="24"/>
        </w:rPr>
        <w:t xml:space="preserve"> </w:t>
      </w:r>
      <w:r>
        <w:rPr>
          <w:rFonts w:ascii="Times New Roman" w:hAnsi="Times New Roman"/>
          <w:sz w:val="24"/>
        </w:rPr>
        <w:t>a</w:t>
      </w:r>
      <w:r>
        <w:rPr>
          <w:rFonts w:ascii="Times New Roman" w:hAnsi="Times New Roman"/>
          <w:spacing w:val="40"/>
          <w:sz w:val="24"/>
        </w:rPr>
        <w:t xml:space="preserve"> </w:t>
      </w:r>
      <w:r>
        <w:rPr>
          <w:rFonts w:ascii="Times New Roman" w:hAnsi="Times New Roman"/>
          <w:sz w:val="24"/>
        </w:rPr>
        <w:t>lucrărilor</w:t>
      </w:r>
      <w:r>
        <w:rPr>
          <w:rFonts w:ascii="Times New Roman" w:hAnsi="Times New Roman"/>
          <w:spacing w:val="40"/>
          <w:sz w:val="24"/>
        </w:rPr>
        <w:t xml:space="preserve"> </w:t>
      </w:r>
      <w:r>
        <w:rPr>
          <w:rFonts w:ascii="Times New Roman" w:hAnsi="Times New Roman"/>
          <w:sz w:val="24"/>
        </w:rPr>
        <w:t>se</w:t>
      </w:r>
      <w:r>
        <w:rPr>
          <w:rFonts w:ascii="Times New Roman" w:hAnsi="Times New Roman"/>
          <w:spacing w:val="40"/>
          <w:sz w:val="24"/>
        </w:rPr>
        <w:t xml:space="preserve"> </w:t>
      </w:r>
      <w:r>
        <w:rPr>
          <w:rFonts w:ascii="Times New Roman" w:hAnsi="Times New Roman"/>
          <w:sz w:val="24"/>
        </w:rPr>
        <w:t>va</w:t>
      </w:r>
      <w:r>
        <w:rPr>
          <w:rFonts w:ascii="Times New Roman" w:hAnsi="Times New Roman"/>
          <w:spacing w:val="40"/>
          <w:sz w:val="24"/>
        </w:rPr>
        <w:t xml:space="preserve"> </w:t>
      </w:r>
      <w:r>
        <w:rPr>
          <w:rFonts w:ascii="Times New Roman" w:hAnsi="Times New Roman"/>
          <w:sz w:val="24"/>
        </w:rPr>
        <w:t>efectua</w:t>
      </w:r>
      <w:r>
        <w:rPr>
          <w:rFonts w:ascii="Times New Roman" w:hAnsi="Times New Roman"/>
          <w:spacing w:val="40"/>
          <w:sz w:val="24"/>
        </w:rPr>
        <w:t xml:space="preserve"> </w:t>
      </w:r>
      <w:r>
        <w:rPr>
          <w:rFonts w:ascii="Times New Roman" w:hAnsi="Times New Roman"/>
          <w:sz w:val="24"/>
        </w:rPr>
        <w:t>conform</w:t>
      </w:r>
      <w:r>
        <w:rPr>
          <w:rFonts w:ascii="Times New Roman" w:hAnsi="Times New Roman"/>
          <w:spacing w:val="32"/>
          <w:sz w:val="24"/>
        </w:rPr>
        <w:t xml:space="preserve"> </w:t>
      </w:r>
      <w:r>
        <w:rPr>
          <w:rFonts w:ascii="Times New Roman" w:hAnsi="Times New Roman"/>
          <w:sz w:val="24"/>
        </w:rPr>
        <w:t>specificaţiei</w:t>
      </w:r>
      <w:r>
        <w:rPr>
          <w:rFonts w:ascii="Times New Roman" w:hAnsi="Times New Roman"/>
          <w:spacing w:val="37"/>
          <w:sz w:val="24"/>
        </w:rPr>
        <w:t xml:space="preserve"> </w:t>
      </w:r>
      <w:r>
        <w:rPr>
          <w:rFonts w:ascii="Times New Roman" w:hAnsi="Times New Roman"/>
          <w:sz w:val="24"/>
        </w:rPr>
        <w:t>din</w:t>
      </w:r>
      <w:r>
        <w:rPr>
          <w:rFonts w:ascii="Times New Roman" w:hAnsi="Times New Roman"/>
          <w:spacing w:val="40"/>
          <w:sz w:val="24"/>
        </w:rPr>
        <w:t xml:space="preserve"> </w:t>
      </w:r>
      <w:r>
        <w:rPr>
          <w:rFonts w:ascii="Times New Roman" w:hAnsi="Times New Roman"/>
          <w:sz w:val="24"/>
        </w:rPr>
        <w:t>anexa</w:t>
      </w:r>
      <w:r>
        <w:rPr>
          <w:rFonts w:ascii="Times New Roman" w:hAnsi="Times New Roman"/>
          <w:spacing w:val="40"/>
          <w:sz w:val="24"/>
        </w:rPr>
        <w:t xml:space="preserve"> </w:t>
      </w:r>
      <w:r>
        <w:rPr>
          <w:rFonts w:ascii="Times New Roman" w:hAnsi="Times New Roman"/>
          <w:sz w:val="24"/>
        </w:rPr>
        <w:t xml:space="preserve">prezentului </w:t>
      </w:r>
      <w:r>
        <w:rPr>
          <w:rFonts w:ascii="Times New Roman" w:hAnsi="Times New Roman"/>
          <w:spacing w:val="-2"/>
          <w:sz w:val="24"/>
        </w:rPr>
        <w:t>contract.</w:t>
      </w:r>
    </w:p>
    <w:p w:rsidR="00957CDC" w:rsidRDefault="009F65FB">
      <w:pPr>
        <w:pStyle w:val="a5"/>
        <w:numPr>
          <w:ilvl w:val="3"/>
          <w:numId w:val="2"/>
        </w:numPr>
        <w:tabs>
          <w:tab w:val="left" w:pos="1040"/>
          <w:tab w:val="left" w:pos="1247"/>
        </w:tabs>
        <w:spacing w:line="280" w:lineRule="auto"/>
        <w:ind w:right="649"/>
        <w:rPr>
          <w:rFonts w:ascii="Times New Roman" w:hAnsi="Times New Roman"/>
          <w:sz w:val="24"/>
        </w:rPr>
      </w:pPr>
      <w:r>
        <w:rPr>
          <w:rFonts w:ascii="Times New Roman" w:hAnsi="Times New Roman"/>
          <w:sz w:val="24"/>
        </w:rPr>
        <w:tab/>
        <w:t>Perioada</w:t>
      </w:r>
      <w:r>
        <w:rPr>
          <w:rFonts w:ascii="Times New Roman" w:hAnsi="Times New Roman"/>
          <w:spacing w:val="80"/>
          <w:w w:val="150"/>
          <w:sz w:val="24"/>
        </w:rPr>
        <w:t xml:space="preserve"> </w:t>
      </w:r>
      <w:r>
        <w:rPr>
          <w:rFonts w:ascii="Times New Roman" w:hAnsi="Times New Roman"/>
          <w:sz w:val="24"/>
        </w:rPr>
        <w:t>de</w:t>
      </w:r>
      <w:r>
        <w:rPr>
          <w:rFonts w:ascii="Times New Roman" w:hAnsi="Times New Roman"/>
          <w:spacing w:val="80"/>
          <w:w w:val="150"/>
          <w:sz w:val="24"/>
        </w:rPr>
        <w:t xml:space="preserve"> </w:t>
      </w:r>
      <w:r>
        <w:rPr>
          <w:rFonts w:ascii="Times New Roman" w:hAnsi="Times New Roman"/>
          <w:sz w:val="24"/>
        </w:rPr>
        <w:t>execuţie</w:t>
      </w:r>
      <w:r>
        <w:rPr>
          <w:rFonts w:ascii="Times New Roman" w:hAnsi="Times New Roman"/>
          <w:spacing w:val="80"/>
          <w:w w:val="150"/>
          <w:sz w:val="24"/>
        </w:rPr>
        <w:t xml:space="preserve"> </w:t>
      </w:r>
      <w:r>
        <w:rPr>
          <w:rFonts w:ascii="Times New Roman" w:hAnsi="Times New Roman"/>
          <w:sz w:val="24"/>
        </w:rPr>
        <w:t>poate</w:t>
      </w:r>
      <w:r>
        <w:rPr>
          <w:rFonts w:ascii="Times New Roman" w:hAnsi="Times New Roman"/>
          <w:spacing w:val="80"/>
          <w:w w:val="150"/>
          <w:sz w:val="24"/>
        </w:rPr>
        <w:t xml:space="preserve"> </w:t>
      </w:r>
      <w:r>
        <w:rPr>
          <w:rFonts w:ascii="Times New Roman" w:hAnsi="Times New Roman"/>
          <w:sz w:val="24"/>
        </w:rPr>
        <w:t>fi</w:t>
      </w:r>
      <w:r>
        <w:rPr>
          <w:rFonts w:ascii="Times New Roman" w:hAnsi="Times New Roman"/>
          <w:spacing w:val="80"/>
          <w:w w:val="150"/>
          <w:sz w:val="24"/>
        </w:rPr>
        <w:t xml:space="preserve"> </w:t>
      </w:r>
      <w:r>
        <w:rPr>
          <w:rFonts w:ascii="Times New Roman" w:hAnsi="Times New Roman"/>
          <w:sz w:val="24"/>
        </w:rPr>
        <w:t>prelungită</w:t>
      </w:r>
      <w:r>
        <w:rPr>
          <w:rFonts w:ascii="Times New Roman" w:hAnsi="Times New Roman"/>
          <w:spacing w:val="80"/>
          <w:w w:val="150"/>
          <w:sz w:val="24"/>
        </w:rPr>
        <w:t xml:space="preserve"> </w:t>
      </w:r>
      <w:r>
        <w:rPr>
          <w:rFonts w:ascii="Times New Roman" w:hAnsi="Times New Roman"/>
          <w:sz w:val="24"/>
        </w:rPr>
        <w:t>dacă</w:t>
      </w:r>
      <w:r>
        <w:rPr>
          <w:rFonts w:ascii="Times New Roman" w:hAnsi="Times New Roman"/>
          <w:spacing w:val="80"/>
          <w:w w:val="150"/>
          <w:sz w:val="24"/>
        </w:rPr>
        <w:t xml:space="preserve"> </w:t>
      </w:r>
      <w:r>
        <w:rPr>
          <w:rFonts w:ascii="Times New Roman" w:hAnsi="Times New Roman"/>
          <w:sz w:val="24"/>
        </w:rPr>
        <w:t>constrângerea</w:t>
      </w:r>
      <w:r>
        <w:rPr>
          <w:rFonts w:ascii="Times New Roman" w:hAnsi="Times New Roman"/>
          <w:spacing w:val="80"/>
          <w:w w:val="150"/>
          <w:sz w:val="24"/>
        </w:rPr>
        <w:t xml:space="preserve"> </w:t>
      </w:r>
      <w:r>
        <w:rPr>
          <w:rFonts w:ascii="Times New Roman" w:hAnsi="Times New Roman"/>
          <w:sz w:val="24"/>
        </w:rPr>
        <w:t>activităţii</w:t>
      </w:r>
      <w:r>
        <w:rPr>
          <w:rFonts w:ascii="Times New Roman" w:hAnsi="Times New Roman"/>
          <w:spacing w:val="80"/>
          <w:w w:val="150"/>
          <w:sz w:val="24"/>
        </w:rPr>
        <w:t xml:space="preserve"> </w:t>
      </w:r>
      <w:r>
        <w:rPr>
          <w:rFonts w:ascii="Times New Roman" w:hAnsi="Times New Roman"/>
          <w:sz w:val="24"/>
        </w:rPr>
        <w:t>se</w:t>
      </w:r>
      <w:r>
        <w:rPr>
          <w:rFonts w:ascii="Times New Roman" w:hAnsi="Times New Roman"/>
          <w:spacing w:val="80"/>
          <w:w w:val="150"/>
          <w:sz w:val="24"/>
        </w:rPr>
        <w:t xml:space="preserve"> </w:t>
      </w:r>
      <w:r>
        <w:rPr>
          <w:rFonts w:ascii="Times New Roman" w:hAnsi="Times New Roman"/>
          <w:sz w:val="24"/>
        </w:rPr>
        <w:t>datorează următoarelor cauze:</w:t>
      </w:r>
    </w:p>
    <w:p w:rsidR="00957CDC" w:rsidRDefault="009F65FB">
      <w:pPr>
        <w:pStyle w:val="a5"/>
        <w:numPr>
          <w:ilvl w:val="4"/>
          <w:numId w:val="2"/>
        </w:numPr>
        <w:tabs>
          <w:tab w:val="left" w:pos="1956"/>
        </w:tabs>
        <w:spacing w:line="269" w:lineRule="exact"/>
        <w:ind w:left="1956" w:hanging="426"/>
        <w:rPr>
          <w:rFonts w:ascii="Times New Roman"/>
          <w:sz w:val="24"/>
        </w:rPr>
      </w:pPr>
      <w:r>
        <w:rPr>
          <w:rFonts w:ascii="Times New Roman"/>
          <w:sz w:val="24"/>
        </w:rPr>
        <w:t xml:space="preserve">generate de </w:t>
      </w:r>
      <w:r>
        <w:rPr>
          <w:rFonts w:ascii="Times New Roman"/>
          <w:spacing w:val="-2"/>
          <w:sz w:val="24"/>
        </w:rPr>
        <w:t>Beneficiar;</w:t>
      </w:r>
    </w:p>
    <w:p w:rsidR="00957CDC" w:rsidRDefault="009F65FB">
      <w:pPr>
        <w:pStyle w:val="a5"/>
        <w:numPr>
          <w:ilvl w:val="4"/>
          <w:numId w:val="2"/>
        </w:numPr>
        <w:tabs>
          <w:tab w:val="left" w:pos="1955"/>
          <w:tab w:val="left" w:pos="1957"/>
        </w:tabs>
        <w:spacing w:before="39" w:line="276" w:lineRule="auto"/>
        <w:ind w:right="647"/>
        <w:rPr>
          <w:rFonts w:ascii="Times New Roman" w:hAnsi="Times New Roman"/>
          <w:sz w:val="24"/>
        </w:rPr>
      </w:pPr>
      <w:r>
        <w:rPr>
          <w:rFonts w:ascii="Times New Roman" w:hAnsi="Times New Roman"/>
          <w:sz w:val="24"/>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957CDC" w:rsidRDefault="009F65FB">
      <w:pPr>
        <w:pStyle w:val="a5"/>
        <w:numPr>
          <w:ilvl w:val="4"/>
          <w:numId w:val="2"/>
        </w:numPr>
        <w:tabs>
          <w:tab w:val="left" w:pos="1955"/>
          <w:tab w:val="left" w:pos="1957"/>
        </w:tabs>
        <w:spacing w:line="276" w:lineRule="auto"/>
        <w:ind w:right="657"/>
        <w:rPr>
          <w:rFonts w:ascii="Times New Roman" w:hAnsi="Times New Roman"/>
          <w:sz w:val="24"/>
        </w:rPr>
      </w:pPr>
      <w:r>
        <w:rPr>
          <w:rFonts w:ascii="Times New Roman" w:hAnsi="Times New Roman"/>
          <w:sz w:val="24"/>
        </w:rPr>
        <w:t>datorită forţei majore sau altei situaţii extreme neimputabile şi imprevizibile pentru Antreprenorul general;</w:t>
      </w:r>
    </w:p>
    <w:p w:rsidR="00957CDC" w:rsidRDefault="009F65FB">
      <w:pPr>
        <w:pStyle w:val="a5"/>
        <w:numPr>
          <w:ilvl w:val="4"/>
          <w:numId w:val="2"/>
        </w:numPr>
        <w:tabs>
          <w:tab w:val="left" w:pos="1955"/>
          <w:tab w:val="left" w:pos="1957"/>
        </w:tabs>
        <w:spacing w:before="2" w:line="276" w:lineRule="auto"/>
        <w:ind w:right="649"/>
        <w:rPr>
          <w:rFonts w:ascii="Times New Roman" w:hAnsi="Times New Roman"/>
          <w:sz w:val="24"/>
        </w:rPr>
      </w:pPr>
      <w:r>
        <w:rPr>
          <w:rFonts w:ascii="Times New Roman" w:hAnsi="Times New Roman"/>
          <w:sz w:val="24"/>
        </w:rPr>
        <w:t>influenţei factorilor climatici, care împiedică respectarea în execuţie a normelor şi reglementărilor tehnice în vigoare a prevederilor caietelor de sarcini;</w:t>
      </w:r>
    </w:p>
    <w:p w:rsidR="00957CDC" w:rsidRDefault="009F65FB">
      <w:pPr>
        <w:pStyle w:val="a5"/>
        <w:numPr>
          <w:ilvl w:val="4"/>
          <w:numId w:val="2"/>
        </w:numPr>
        <w:tabs>
          <w:tab w:val="left" w:pos="1956"/>
        </w:tabs>
        <w:spacing w:line="275" w:lineRule="exact"/>
        <w:ind w:left="1956" w:hanging="426"/>
        <w:rPr>
          <w:rFonts w:ascii="Times New Roman" w:hAnsi="Times New Roman"/>
          <w:sz w:val="24"/>
        </w:rPr>
      </w:pPr>
      <w:r>
        <w:rPr>
          <w:rFonts w:ascii="Times New Roman" w:hAnsi="Times New Roman"/>
          <w:sz w:val="24"/>
        </w:rPr>
        <w:t>calamităţilor</w:t>
      </w:r>
      <w:r>
        <w:rPr>
          <w:rFonts w:ascii="Times New Roman" w:hAnsi="Times New Roman"/>
          <w:spacing w:val="-2"/>
          <w:sz w:val="24"/>
        </w:rPr>
        <w:t xml:space="preserve"> </w:t>
      </w:r>
      <w:r>
        <w:rPr>
          <w:rFonts w:ascii="Times New Roman" w:hAnsi="Times New Roman"/>
          <w:sz w:val="24"/>
        </w:rPr>
        <w:t>naturale</w:t>
      </w:r>
      <w:r>
        <w:rPr>
          <w:rFonts w:ascii="Times New Roman" w:hAnsi="Times New Roman"/>
          <w:spacing w:val="-4"/>
          <w:sz w:val="24"/>
        </w:rPr>
        <w:t xml:space="preserve"> </w:t>
      </w:r>
      <w:r>
        <w:rPr>
          <w:rFonts w:ascii="Times New Roman" w:hAnsi="Times New Roman"/>
          <w:sz w:val="24"/>
        </w:rPr>
        <w:t>recunoscute</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4"/>
          <w:sz w:val="24"/>
        </w:rPr>
        <w:t xml:space="preserve"> </w:t>
      </w:r>
      <w:r>
        <w:rPr>
          <w:rFonts w:ascii="Times New Roman" w:hAnsi="Times New Roman"/>
          <w:sz w:val="24"/>
        </w:rPr>
        <w:t>autoritatea</w:t>
      </w:r>
      <w:r>
        <w:rPr>
          <w:rFonts w:ascii="Times New Roman" w:hAnsi="Times New Roman"/>
          <w:spacing w:val="-3"/>
          <w:sz w:val="24"/>
        </w:rPr>
        <w:t xml:space="preserve"> </w:t>
      </w:r>
      <w:r>
        <w:rPr>
          <w:rFonts w:ascii="Times New Roman" w:hAnsi="Times New Roman"/>
          <w:spacing w:val="-2"/>
          <w:sz w:val="24"/>
        </w:rPr>
        <w:t>legală.</w:t>
      </w:r>
    </w:p>
    <w:p w:rsidR="00957CDC" w:rsidRDefault="009F65FB">
      <w:pPr>
        <w:pStyle w:val="a5"/>
        <w:numPr>
          <w:ilvl w:val="3"/>
          <w:numId w:val="2"/>
        </w:numPr>
        <w:tabs>
          <w:tab w:val="left" w:pos="1040"/>
          <w:tab w:val="left" w:pos="1246"/>
        </w:tabs>
        <w:spacing w:before="41" w:line="276" w:lineRule="auto"/>
        <w:ind w:right="653"/>
        <w:rPr>
          <w:rFonts w:ascii="Times New Roman" w:hAnsi="Times New Roman"/>
          <w:sz w:val="24"/>
        </w:rPr>
      </w:pPr>
      <w:r>
        <w:rPr>
          <w:rFonts w:ascii="Times New Roman" w:hAnsi="Times New Roman"/>
          <w:sz w:val="24"/>
        </w:rPr>
        <w:tab/>
        <w:t>Conform dispoziţiei scrise a Beneficiarului, Antreprenorul general va sista execuţia lucrărilor sau a unor părţi ale acestora pe o durată şi în modul în care Beneficiarul consideră necesar. Pe timpul</w:t>
      </w:r>
      <w:r>
        <w:rPr>
          <w:rFonts w:ascii="Times New Roman" w:hAnsi="Times New Roman"/>
          <w:spacing w:val="-3"/>
          <w:sz w:val="24"/>
        </w:rPr>
        <w:t xml:space="preserve"> </w:t>
      </w:r>
      <w:r>
        <w:rPr>
          <w:rFonts w:ascii="Times New Roman" w:hAnsi="Times New Roman"/>
          <w:sz w:val="24"/>
        </w:rPr>
        <w:t>suspendării, Antreprenorul</w:t>
      </w:r>
      <w:r>
        <w:rPr>
          <w:rFonts w:ascii="Times New Roman" w:hAnsi="Times New Roman"/>
          <w:spacing w:val="-3"/>
          <w:sz w:val="24"/>
        </w:rPr>
        <w:t xml:space="preserve"> </w:t>
      </w:r>
      <w:r>
        <w:rPr>
          <w:rFonts w:ascii="Times New Roman" w:hAnsi="Times New Roman"/>
          <w:sz w:val="24"/>
        </w:rPr>
        <w:t>general va proteja şi</w:t>
      </w:r>
      <w:r>
        <w:rPr>
          <w:rFonts w:ascii="Times New Roman" w:hAnsi="Times New Roman"/>
          <w:spacing w:val="-3"/>
          <w:sz w:val="24"/>
        </w:rPr>
        <w:t xml:space="preserve"> </w:t>
      </w:r>
      <w:r>
        <w:rPr>
          <w:rFonts w:ascii="Times New Roman" w:hAnsi="Times New Roman"/>
          <w:sz w:val="24"/>
        </w:rPr>
        <w:t xml:space="preserve">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w:t>
      </w:r>
      <w:r>
        <w:rPr>
          <w:rFonts w:ascii="Times New Roman" w:hAnsi="Times New Roman"/>
          <w:sz w:val="24"/>
        </w:rPr>
        <w:lastRenderedPageBreak/>
        <w:t>suspendării toate cheltuielile, privind protejarea şi conservarea lucrărilor cu bună diligenţă.</w:t>
      </w:r>
    </w:p>
    <w:p w:rsidR="00957CDC" w:rsidRDefault="009F65FB">
      <w:pPr>
        <w:pStyle w:val="a5"/>
        <w:numPr>
          <w:ilvl w:val="3"/>
          <w:numId w:val="2"/>
        </w:numPr>
        <w:tabs>
          <w:tab w:val="left" w:pos="1040"/>
          <w:tab w:val="left" w:pos="1246"/>
        </w:tabs>
        <w:spacing w:before="1" w:line="276" w:lineRule="auto"/>
        <w:ind w:right="654"/>
        <w:rPr>
          <w:rFonts w:ascii="Times New Roman" w:hAnsi="Times New Roman"/>
          <w:sz w:val="24"/>
        </w:rPr>
      </w:pPr>
      <w:r>
        <w:rPr>
          <w:rFonts w:ascii="Times New Roman" w:hAnsi="Times New Roman"/>
          <w:sz w:val="24"/>
        </w:rPr>
        <w:tab/>
        <w:t>La terminarea lucrărilor, Antreprenorul general va notifica Beneficiarul că sînt îndeplinite condiţiile de recepţie, solicitând convocarea comisiei. În baza acestei notificări, Beneficiarul va convoca comisia de</w:t>
      </w:r>
      <w:r>
        <w:rPr>
          <w:rFonts w:ascii="Times New Roman" w:hAnsi="Times New Roman"/>
          <w:spacing w:val="40"/>
          <w:sz w:val="24"/>
        </w:rPr>
        <w:t xml:space="preserve"> </w:t>
      </w:r>
      <w:r>
        <w:rPr>
          <w:rFonts w:ascii="Times New Roman" w:hAnsi="Times New Roman"/>
          <w:sz w:val="24"/>
        </w:rPr>
        <w:t>recepţie pentru terminarea lucrărilor.</w:t>
      </w:r>
    </w:p>
    <w:p w:rsidR="00957CDC" w:rsidRDefault="009F65FB">
      <w:pPr>
        <w:pStyle w:val="a5"/>
        <w:numPr>
          <w:ilvl w:val="3"/>
          <w:numId w:val="2"/>
        </w:numPr>
        <w:tabs>
          <w:tab w:val="left" w:pos="1040"/>
        </w:tabs>
        <w:spacing w:line="276" w:lineRule="auto"/>
        <w:ind w:right="650"/>
        <w:rPr>
          <w:rFonts w:ascii="Times New Roman" w:hAnsi="Times New Roman"/>
          <w:sz w:val="24"/>
        </w:rPr>
      </w:pPr>
      <w:r>
        <w:rPr>
          <w:rFonts w:ascii="Times New Roman" w:hAnsi="Times New Roman"/>
          <w:sz w:val="24"/>
        </w:rPr>
        <w:t>În baza documentelor de confirmare a execuţieişi a constatărilor efectuate pe</w:t>
      </w:r>
      <w:r>
        <w:rPr>
          <w:rFonts w:ascii="Times New Roman" w:hAnsi="Times New Roman"/>
          <w:spacing w:val="-2"/>
          <w:sz w:val="24"/>
        </w:rPr>
        <w:t xml:space="preserve"> </w:t>
      </w:r>
      <w:r>
        <w:rPr>
          <w:rFonts w:ascii="Times New Roman" w:hAnsi="Times New Roman"/>
          <w:sz w:val="24"/>
        </w:rPr>
        <w:t>teren, Beneficiarul va aprecia dacă sînt întrunite condiţiile pentru anunţarea comisiei</w:t>
      </w:r>
      <w:r>
        <w:rPr>
          <w:rFonts w:ascii="Times New Roman" w:hAnsi="Times New Roman"/>
          <w:spacing w:val="-1"/>
          <w:sz w:val="24"/>
        </w:rPr>
        <w:t xml:space="preserve"> </w:t>
      </w:r>
      <w:r>
        <w:rPr>
          <w:rFonts w:ascii="Times New Roman" w:hAnsi="Times New Roman"/>
          <w:sz w:val="24"/>
        </w:rPr>
        <w:t>de recepţie. În</w:t>
      </w:r>
      <w:r>
        <w:rPr>
          <w:rFonts w:ascii="Times New Roman" w:hAnsi="Times New Roman"/>
          <w:spacing w:val="-1"/>
          <w:sz w:val="24"/>
        </w:rPr>
        <w:t xml:space="preserve"> </w:t>
      </w:r>
      <w:r>
        <w:rPr>
          <w:rFonts w:ascii="Times New Roman" w:hAnsi="Times New Roman"/>
          <w:sz w:val="24"/>
        </w:rPr>
        <w:t>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w:t>
      </w:r>
      <w:r>
        <w:rPr>
          <w:rFonts w:ascii="Times New Roman" w:hAnsi="Times New Roman"/>
          <w:spacing w:val="-1"/>
          <w:sz w:val="24"/>
        </w:rPr>
        <w:t xml:space="preserve"> </w:t>
      </w:r>
      <w:r>
        <w:rPr>
          <w:rFonts w:ascii="Times New Roman" w:hAnsi="Times New Roman"/>
          <w:sz w:val="24"/>
        </w:rPr>
        <w:t>va aproba sau va respinge recepţia. Recepţia poate fi făcută şi pentru părţi de construcţie distincte fizic şifuncţional.</w:t>
      </w:r>
    </w:p>
    <w:p w:rsidR="00957CDC" w:rsidRDefault="00957CDC">
      <w:pPr>
        <w:rPr>
          <w:sz w:val="24"/>
        </w:rPr>
      </w:pPr>
    </w:p>
    <w:p w:rsidR="00957CDC" w:rsidRDefault="00957CDC">
      <w:pPr>
        <w:rPr>
          <w:sz w:val="24"/>
        </w:rPr>
      </w:pPr>
    </w:p>
    <w:p w:rsidR="00957CDC" w:rsidRDefault="00957CDC">
      <w:pPr>
        <w:spacing w:before="203"/>
        <w:rPr>
          <w:sz w:val="24"/>
        </w:rPr>
      </w:pPr>
    </w:p>
    <w:p w:rsidR="00957CDC" w:rsidRDefault="009F65FB">
      <w:pPr>
        <w:pStyle w:val="Heading4"/>
        <w:numPr>
          <w:ilvl w:val="2"/>
          <w:numId w:val="2"/>
        </w:numPr>
        <w:tabs>
          <w:tab w:val="left" w:pos="4473"/>
        </w:tabs>
        <w:ind w:left="4473" w:hanging="3644"/>
        <w:jc w:val="left"/>
      </w:pPr>
      <w:r>
        <w:t>VALOAREA</w:t>
      </w:r>
      <w:r>
        <w:rPr>
          <w:spacing w:val="-7"/>
        </w:rPr>
        <w:t xml:space="preserve"> </w:t>
      </w:r>
      <w:r>
        <w:t>LUCRĂRILOR</w:t>
      </w:r>
      <w:r>
        <w:rPr>
          <w:spacing w:val="-4"/>
        </w:rPr>
        <w:t xml:space="preserve"> </w:t>
      </w:r>
      <w:r>
        <w:t>ŞI</w:t>
      </w:r>
      <w:r>
        <w:rPr>
          <w:spacing w:val="-7"/>
        </w:rPr>
        <w:t xml:space="preserve"> </w:t>
      </w:r>
      <w:r>
        <w:t>MODALITĂŢILE</w:t>
      </w:r>
      <w:r>
        <w:rPr>
          <w:spacing w:val="-5"/>
        </w:rPr>
        <w:t xml:space="preserve"> DE</w:t>
      </w:r>
    </w:p>
    <w:p w:rsidR="00957CDC" w:rsidRDefault="00957CDC">
      <w:pPr>
        <w:sectPr w:rsidR="00957CDC">
          <w:pgSz w:w="11910" w:h="16840"/>
          <w:pgMar w:top="1340" w:right="140" w:bottom="280" w:left="760" w:header="720" w:footer="720" w:gutter="0"/>
          <w:cols w:space="720"/>
        </w:sectPr>
      </w:pPr>
    </w:p>
    <w:p w:rsidR="00957CDC" w:rsidRDefault="009F65FB" w:rsidP="00644DC8">
      <w:pPr>
        <w:spacing w:before="78"/>
        <w:ind w:left="383"/>
        <w:rPr>
          <w:b/>
          <w:sz w:val="24"/>
        </w:rPr>
      </w:pPr>
      <w:r>
        <w:rPr>
          <w:b/>
          <w:spacing w:val="-2"/>
          <w:sz w:val="24"/>
        </w:rPr>
        <w:lastRenderedPageBreak/>
        <w:t>PLATĂ</w:t>
      </w:r>
    </w:p>
    <w:p w:rsidR="00957CDC" w:rsidRDefault="00957CDC">
      <w:pPr>
        <w:spacing w:before="39"/>
        <w:rPr>
          <w:b/>
          <w:sz w:val="24"/>
        </w:rPr>
      </w:pPr>
    </w:p>
    <w:p w:rsidR="00957CDC" w:rsidRDefault="00B83AFB">
      <w:pPr>
        <w:pStyle w:val="a5"/>
        <w:numPr>
          <w:ilvl w:val="3"/>
          <w:numId w:val="2"/>
        </w:numPr>
        <w:tabs>
          <w:tab w:val="left" w:pos="982"/>
        </w:tabs>
        <w:ind w:left="982" w:hanging="302"/>
        <w:rPr>
          <w:rFonts w:ascii="Times New Roman" w:hAnsi="Times New Roman"/>
          <w:sz w:val="24"/>
        </w:rPr>
      </w:pPr>
      <w:r w:rsidRPr="00B83AFB">
        <w:pict>
          <v:shape id="docshape92" o:spid="_x0000_s1028" type="#_x0000_t202" style="position:absolute;left:0;text-align:left;margin-left:1in;margin-top:14.1pt;width:368.3pt;height:13.95pt;z-index:15774208;mso-position-horizontal-relative:page" fillcolor="yellow" stroked="f">
            <v:textbox inset="0,0,0,0">
              <w:txbxContent>
                <w:p w:rsidR="009F65FB" w:rsidRDefault="009F65FB">
                  <w:pPr>
                    <w:pStyle w:val="a3"/>
                    <w:tabs>
                      <w:tab w:val="left" w:pos="3244"/>
                      <w:tab w:val="left" w:pos="6120"/>
                    </w:tabs>
                    <w:spacing w:line="268" w:lineRule="exact"/>
                    <w:rPr>
                      <w:rFonts w:ascii="Times New Roman"/>
                      <w:color w:val="000000"/>
                    </w:rPr>
                  </w:pPr>
                  <w:r>
                    <w:rPr>
                      <w:rFonts w:ascii="Times New Roman"/>
                      <w:color w:val="000000"/>
                      <w:u w:val="single"/>
                    </w:rPr>
                    <w:tab/>
                  </w:r>
                  <w:r>
                    <w:rPr>
                      <w:rFonts w:ascii="Times New Roman"/>
                      <w:color w:val="000000"/>
                    </w:rPr>
                    <w:t xml:space="preserve">lei MD, inclusiv </w:t>
                  </w:r>
                  <w:r>
                    <w:rPr>
                      <w:rFonts w:ascii="Times New Roman"/>
                      <w:color w:val="000000"/>
                      <w:u w:val="single"/>
                    </w:rPr>
                    <w:tab/>
                  </w:r>
                  <w:r>
                    <w:rPr>
                      <w:rFonts w:ascii="Times New Roman"/>
                      <w:color w:val="000000"/>
                    </w:rPr>
                    <w:t>TVA</w:t>
                  </w:r>
                  <w:r>
                    <w:rPr>
                      <w:rFonts w:ascii="Times New Roman"/>
                      <w:color w:val="000000"/>
                      <w:spacing w:val="-3"/>
                    </w:rPr>
                    <w:t xml:space="preserve"> </w:t>
                  </w:r>
                  <w:r>
                    <w:rPr>
                      <w:rFonts w:ascii="Times New Roman"/>
                      <w:color w:val="000000"/>
                    </w:rPr>
                    <w:t>lei</w:t>
                  </w:r>
                  <w:r>
                    <w:rPr>
                      <w:rFonts w:ascii="Times New Roman"/>
                      <w:color w:val="000000"/>
                      <w:spacing w:val="-5"/>
                    </w:rPr>
                    <w:t xml:space="preserve"> MD</w:t>
                  </w:r>
                </w:p>
              </w:txbxContent>
            </v:textbox>
            <w10:wrap anchorx="page"/>
          </v:shape>
        </w:pict>
      </w:r>
      <w:r w:rsidR="009F65FB">
        <w:rPr>
          <w:rFonts w:ascii="Times New Roman" w:hAnsi="Times New Roman"/>
          <w:sz w:val="24"/>
        </w:rPr>
        <w:t>Valoarea</w:t>
      </w:r>
      <w:r w:rsidR="009F65FB">
        <w:rPr>
          <w:rFonts w:ascii="Times New Roman" w:hAnsi="Times New Roman"/>
          <w:spacing w:val="-2"/>
          <w:sz w:val="24"/>
        </w:rPr>
        <w:t xml:space="preserve"> </w:t>
      </w:r>
      <w:r w:rsidR="009F65FB">
        <w:rPr>
          <w:rFonts w:ascii="Times New Roman" w:hAnsi="Times New Roman"/>
          <w:sz w:val="24"/>
        </w:rPr>
        <w:t>lucrărilor ce</w:t>
      </w:r>
      <w:r w:rsidR="009F65FB">
        <w:rPr>
          <w:rFonts w:ascii="Times New Roman" w:hAnsi="Times New Roman"/>
          <w:spacing w:val="-2"/>
          <w:sz w:val="24"/>
        </w:rPr>
        <w:t xml:space="preserve"> </w:t>
      </w:r>
      <w:r w:rsidR="009F65FB">
        <w:rPr>
          <w:rFonts w:ascii="Times New Roman" w:hAnsi="Times New Roman"/>
          <w:sz w:val="24"/>
        </w:rPr>
        <w:t>reprezintă</w:t>
      </w:r>
      <w:r w:rsidR="009F65FB">
        <w:rPr>
          <w:rFonts w:ascii="Times New Roman" w:hAnsi="Times New Roman"/>
          <w:spacing w:val="-1"/>
          <w:sz w:val="24"/>
        </w:rPr>
        <w:t xml:space="preserve"> </w:t>
      </w:r>
      <w:r w:rsidR="009F65FB">
        <w:rPr>
          <w:rFonts w:ascii="Times New Roman" w:hAnsi="Times New Roman"/>
          <w:sz w:val="24"/>
        </w:rPr>
        <w:t>obiectul</w:t>
      </w:r>
      <w:r w:rsidR="009F65FB">
        <w:rPr>
          <w:rFonts w:ascii="Times New Roman" w:hAnsi="Times New Roman"/>
          <w:spacing w:val="-10"/>
          <w:sz w:val="24"/>
        </w:rPr>
        <w:t xml:space="preserve"> </w:t>
      </w:r>
      <w:r w:rsidR="009F65FB">
        <w:rPr>
          <w:rFonts w:ascii="Times New Roman" w:hAnsi="Times New Roman"/>
          <w:sz w:val="24"/>
        </w:rPr>
        <w:t>prezentului</w:t>
      </w:r>
      <w:r w:rsidR="009F65FB">
        <w:rPr>
          <w:rFonts w:ascii="Times New Roman" w:hAnsi="Times New Roman"/>
          <w:spacing w:val="-9"/>
          <w:sz w:val="24"/>
        </w:rPr>
        <w:t xml:space="preserve"> </w:t>
      </w:r>
      <w:r w:rsidR="009F65FB">
        <w:rPr>
          <w:rFonts w:ascii="Times New Roman" w:hAnsi="Times New Roman"/>
          <w:sz w:val="24"/>
        </w:rPr>
        <w:t>contract</w:t>
      </w:r>
      <w:r w:rsidR="009F65FB">
        <w:rPr>
          <w:rFonts w:ascii="Times New Roman" w:hAnsi="Times New Roman"/>
          <w:spacing w:val="4"/>
          <w:sz w:val="24"/>
        </w:rPr>
        <w:t xml:space="preserve"> </w:t>
      </w:r>
      <w:r w:rsidR="009F65FB">
        <w:rPr>
          <w:rFonts w:ascii="Times New Roman" w:hAnsi="Times New Roman"/>
          <w:sz w:val="24"/>
        </w:rPr>
        <w:t>este</w:t>
      </w:r>
      <w:r w:rsidR="009F65FB">
        <w:rPr>
          <w:rFonts w:ascii="Times New Roman" w:hAnsi="Times New Roman"/>
          <w:spacing w:val="-1"/>
          <w:sz w:val="24"/>
        </w:rPr>
        <w:t xml:space="preserve"> </w:t>
      </w:r>
      <w:r w:rsidR="009F65FB">
        <w:rPr>
          <w:rFonts w:ascii="Times New Roman" w:hAnsi="Times New Roman"/>
          <w:spacing w:val="-5"/>
          <w:sz w:val="24"/>
        </w:rPr>
        <w:t>de</w:t>
      </w:r>
    </w:p>
    <w:p w:rsidR="00957CDC" w:rsidRDefault="009F65FB">
      <w:pPr>
        <w:spacing w:before="35"/>
        <w:ind w:left="8046"/>
        <w:rPr>
          <w:sz w:val="20"/>
        </w:rPr>
      </w:pPr>
      <w:r>
        <w:rPr>
          <w:spacing w:val="-10"/>
          <w:sz w:val="20"/>
        </w:rPr>
        <w:t>.</w:t>
      </w:r>
    </w:p>
    <w:p w:rsidR="00957CDC" w:rsidRDefault="009F65FB">
      <w:pPr>
        <w:spacing w:before="15"/>
        <w:ind w:left="680"/>
        <w:rPr>
          <w:i/>
          <w:sz w:val="20"/>
        </w:rPr>
      </w:pPr>
      <w:r>
        <w:rPr>
          <w:i/>
          <w:sz w:val="20"/>
        </w:rPr>
        <w:t>(suma</w:t>
      </w:r>
      <w:r>
        <w:rPr>
          <w:i/>
          <w:spacing w:val="-2"/>
          <w:sz w:val="20"/>
        </w:rPr>
        <w:t xml:space="preserve"> </w:t>
      </w:r>
      <w:r>
        <w:rPr>
          <w:i/>
          <w:sz w:val="20"/>
        </w:rPr>
        <w:t>cu</w:t>
      </w:r>
      <w:r>
        <w:rPr>
          <w:i/>
          <w:spacing w:val="-6"/>
          <w:sz w:val="20"/>
        </w:rPr>
        <w:t xml:space="preserve"> </w:t>
      </w:r>
      <w:r>
        <w:rPr>
          <w:i/>
          <w:sz w:val="20"/>
        </w:rPr>
        <w:t>cifre şi</w:t>
      </w:r>
      <w:r>
        <w:rPr>
          <w:i/>
          <w:spacing w:val="-4"/>
          <w:sz w:val="20"/>
        </w:rPr>
        <w:t xml:space="preserve"> </w:t>
      </w:r>
      <w:r>
        <w:rPr>
          <w:i/>
          <w:sz w:val="20"/>
        </w:rPr>
        <w:t>litere)</w:t>
      </w:r>
      <w:r>
        <w:rPr>
          <w:i/>
          <w:spacing w:val="63"/>
          <w:w w:val="150"/>
          <w:sz w:val="20"/>
        </w:rPr>
        <w:t xml:space="preserve"> </w:t>
      </w:r>
      <w:r>
        <w:rPr>
          <w:i/>
          <w:sz w:val="20"/>
        </w:rPr>
        <w:t>(suma</w:t>
      </w:r>
      <w:r>
        <w:rPr>
          <w:i/>
          <w:spacing w:val="-2"/>
          <w:sz w:val="20"/>
        </w:rPr>
        <w:t xml:space="preserve"> </w:t>
      </w:r>
      <w:r>
        <w:rPr>
          <w:i/>
          <w:sz w:val="20"/>
        </w:rPr>
        <w:t>cu</w:t>
      </w:r>
      <w:r>
        <w:rPr>
          <w:i/>
          <w:spacing w:val="-10"/>
          <w:sz w:val="20"/>
        </w:rPr>
        <w:t xml:space="preserve"> </w:t>
      </w:r>
      <w:r>
        <w:rPr>
          <w:i/>
          <w:sz w:val="20"/>
        </w:rPr>
        <w:t>cifre</w:t>
      </w:r>
      <w:r>
        <w:rPr>
          <w:i/>
          <w:spacing w:val="1"/>
          <w:sz w:val="20"/>
        </w:rPr>
        <w:t xml:space="preserve"> </w:t>
      </w:r>
      <w:r>
        <w:rPr>
          <w:i/>
          <w:sz w:val="20"/>
        </w:rPr>
        <w:t>şi</w:t>
      </w:r>
      <w:r>
        <w:rPr>
          <w:i/>
          <w:spacing w:val="-9"/>
          <w:sz w:val="20"/>
        </w:rPr>
        <w:t xml:space="preserve"> </w:t>
      </w:r>
      <w:r>
        <w:rPr>
          <w:i/>
          <w:spacing w:val="-2"/>
          <w:sz w:val="20"/>
        </w:rPr>
        <w:t>litere)</w:t>
      </w:r>
    </w:p>
    <w:p w:rsidR="00957CDC" w:rsidRDefault="009F65FB">
      <w:pPr>
        <w:pStyle w:val="a5"/>
        <w:numPr>
          <w:ilvl w:val="3"/>
          <w:numId w:val="2"/>
        </w:numPr>
        <w:tabs>
          <w:tab w:val="left" w:pos="1399"/>
        </w:tabs>
        <w:spacing w:before="223" w:line="280" w:lineRule="auto"/>
        <w:ind w:left="680" w:right="642" w:firstLine="38"/>
        <w:rPr>
          <w:rFonts w:ascii="Times New Roman" w:hAnsi="Times New Roman"/>
          <w:sz w:val="24"/>
        </w:rPr>
      </w:pPr>
      <w:r>
        <w:rPr>
          <w:rFonts w:ascii="Times New Roman" w:hAnsi="Times New Roman"/>
          <w:sz w:val="24"/>
        </w:rPr>
        <w:t>Achitările vor fi efectuate prin transfer în baza facturilor fiscale, după primirea proceselor - verbale de recepţie a lucrărilor executate, semnate şi acceptate de către Beneficiar.</w:t>
      </w:r>
    </w:p>
    <w:p w:rsidR="00957CDC" w:rsidRDefault="009F65FB">
      <w:pPr>
        <w:pStyle w:val="a5"/>
        <w:numPr>
          <w:ilvl w:val="3"/>
          <w:numId w:val="2"/>
        </w:numPr>
        <w:tabs>
          <w:tab w:val="left" w:pos="1399"/>
        </w:tabs>
        <w:spacing w:line="276" w:lineRule="auto"/>
        <w:ind w:left="718" w:right="650" w:firstLine="0"/>
        <w:rPr>
          <w:rFonts w:ascii="Times New Roman" w:hAnsi="Times New Roman"/>
          <w:sz w:val="24"/>
        </w:rPr>
      </w:pPr>
      <w:r>
        <w:rPr>
          <w:rFonts w:ascii="Times New Roman" w:hAnsi="Times New Roman"/>
          <w:sz w:val="24"/>
        </w:rPr>
        <w:t>Beneficiarul va verifica procesele verbale de recepție a lucrărilor executate în termen de 20 zile calendaristice de la primirea acestora de la Antreprenorul General.</w:t>
      </w:r>
    </w:p>
    <w:p w:rsidR="00957CDC" w:rsidRDefault="009F65FB">
      <w:pPr>
        <w:pStyle w:val="a5"/>
        <w:numPr>
          <w:ilvl w:val="3"/>
          <w:numId w:val="2"/>
        </w:numPr>
        <w:tabs>
          <w:tab w:val="left" w:pos="1399"/>
        </w:tabs>
        <w:spacing w:line="276" w:lineRule="auto"/>
        <w:ind w:left="718" w:right="665" w:firstLine="0"/>
        <w:rPr>
          <w:rFonts w:ascii="Times New Roman" w:hAnsi="Times New Roman"/>
          <w:sz w:val="24"/>
        </w:rPr>
      </w:pPr>
      <w:r>
        <w:rPr>
          <w:rFonts w:ascii="Times New Roman" w:hAnsi="Times New Roman"/>
          <w:sz w:val="24"/>
        </w:rPr>
        <w:t>Pentru demararea lucrărilor Beneficiarul va achita în avans 10% anual din suma alocațiilor anuale estimate în contract.</w:t>
      </w:r>
    </w:p>
    <w:p w:rsidR="00957CDC" w:rsidRDefault="009F65FB">
      <w:pPr>
        <w:pStyle w:val="a5"/>
        <w:numPr>
          <w:ilvl w:val="3"/>
          <w:numId w:val="2"/>
        </w:numPr>
        <w:tabs>
          <w:tab w:val="left" w:pos="1399"/>
        </w:tabs>
        <w:spacing w:line="276" w:lineRule="auto"/>
        <w:ind w:left="718" w:right="649" w:firstLine="0"/>
        <w:rPr>
          <w:rFonts w:ascii="Times New Roman" w:hAnsi="Times New Roman"/>
          <w:sz w:val="24"/>
        </w:rPr>
      </w:pPr>
      <w:r>
        <w:rPr>
          <w:rFonts w:ascii="Times New Roman" w:hAnsi="Times New Roman"/>
          <w:sz w:val="24"/>
        </w:rPr>
        <w:t>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w:t>
      </w:r>
    </w:p>
    <w:p w:rsidR="00957CDC" w:rsidRDefault="009F65FB">
      <w:pPr>
        <w:pStyle w:val="a5"/>
        <w:numPr>
          <w:ilvl w:val="3"/>
          <w:numId w:val="2"/>
        </w:numPr>
        <w:tabs>
          <w:tab w:val="left" w:pos="1400"/>
        </w:tabs>
        <w:spacing w:line="276" w:lineRule="auto"/>
        <w:ind w:left="718" w:right="653" w:firstLine="0"/>
        <w:rPr>
          <w:rFonts w:ascii="Times New Roman" w:hAnsi="Times New Roman"/>
          <w:sz w:val="24"/>
        </w:rPr>
      </w:pPr>
      <w:r>
        <w:rPr>
          <w:rFonts w:ascii="Times New Roman" w:hAnsi="Times New Roman"/>
          <w:sz w:val="24"/>
        </w:rPr>
        <w:t>Lucrările nu vor fi considerate finalizate pînăcînd procesul-verbal de recepţie la terminarea lucrărilor</w:t>
      </w:r>
      <w:r>
        <w:rPr>
          <w:rFonts w:ascii="Times New Roman" w:hAnsi="Times New Roman"/>
          <w:spacing w:val="40"/>
          <w:sz w:val="24"/>
        </w:rPr>
        <w:t xml:space="preserve"> </w:t>
      </w:r>
      <w:r>
        <w:rPr>
          <w:rFonts w:ascii="Times New Roman" w:hAnsi="Times New Roman"/>
          <w:sz w:val="24"/>
        </w:rPr>
        <w:t>nu va fi semnat de comisia de recepţie, care confirmă că lucrările au fost executate conform contractului.</w:t>
      </w:r>
    </w:p>
    <w:p w:rsidR="00957CDC" w:rsidRDefault="009F65FB">
      <w:pPr>
        <w:pStyle w:val="a5"/>
        <w:numPr>
          <w:ilvl w:val="3"/>
          <w:numId w:val="2"/>
        </w:numPr>
        <w:tabs>
          <w:tab w:val="left" w:pos="1165"/>
        </w:tabs>
        <w:spacing w:line="276" w:lineRule="auto"/>
        <w:ind w:left="680" w:right="650" w:firstLine="0"/>
        <w:rPr>
          <w:rFonts w:ascii="Times New Roman" w:hAnsi="Times New Roman"/>
          <w:sz w:val="24"/>
        </w:rPr>
      </w:pPr>
      <w:r>
        <w:rPr>
          <w:rFonts w:ascii="Times New Roman" w:hAnsi="Times New Roman"/>
          <w:sz w:val="24"/>
        </w:rPr>
        <w:t>Garanţia de bună execuţie se va restitui Antreprenorului general în baza notificării Beneficiarului către agentul bancar. Notificarea se va face după semnarea procesului-verbal de recepţie la terminarea lucrărilor în cel mult 15 zile.</w:t>
      </w:r>
    </w:p>
    <w:p w:rsidR="00957CDC" w:rsidRDefault="00957CDC">
      <w:pPr>
        <w:spacing w:before="272"/>
        <w:rPr>
          <w:sz w:val="24"/>
        </w:rPr>
      </w:pPr>
    </w:p>
    <w:p w:rsidR="00957CDC" w:rsidRDefault="009F65FB">
      <w:pPr>
        <w:pStyle w:val="Heading4"/>
        <w:numPr>
          <w:ilvl w:val="2"/>
          <w:numId w:val="2"/>
        </w:numPr>
        <w:tabs>
          <w:tab w:val="left" w:pos="4833"/>
        </w:tabs>
        <w:ind w:left="4833" w:hanging="3226"/>
        <w:jc w:val="left"/>
      </w:pPr>
      <w:r>
        <w:t>AJUSTAREA</w:t>
      </w:r>
      <w:r>
        <w:rPr>
          <w:spacing w:val="-3"/>
        </w:rPr>
        <w:t xml:space="preserve"> </w:t>
      </w:r>
      <w:r>
        <w:t>VALORII</w:t>
      </w:r>
      <w:r>
        <w:rPr>
          <w:spacing w:val="-3"/>
        </w:rPr>
        <w:t xml:space="preserve"> </w:t>
      </w:r>
      <w:r>
        <w:rPr>
          <w:spacing w:val="-2"/>
        </w:rPr>
        <w:t>CONTRACTULUI</w:t>
      </w:r>
    </w:p>
    <w:p w:rsidR="00957CDC" w:rsidRDefault="009F65FB">
      <w:pPr>
        <w:pStyle w:val="a5"/>
        <w:numPr>
          <w:ilvl w:val="3"/>
          <w:numId w:val="2"/>
        </w:numPr>
        <w:tabs>
          <w:tab w:val="left" w:pos="1040"/>
          <w:tab w:val="left" w:pos="2438"/>
        </w:tabs>
        <w:spacing w:before="237" w:line="276" w:lineRule="auto"/>
        <w:ind w:right="647"/>
        <w:rPr>
          <w:rFonts w:ascii="Times New Roman" w:hAnsi="Times New Roman"/>
          <w:sz w:val="24"/>
        </w:rPr>
      </w:pPr>
      <w:r>
        <w:rPr>
          <w:rFonts w:ascii="Times New Roman" w:hAnsi="Times New Roman"/>
          <w:sz w:val="24"/>
        </w:rPr>
        <w:tab/>
        <w:t>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rsidR="00957CDC" w:rsidRDefault="00957CDC">
      <w:pPr>
        <w:spacing w:before="5"/>
        <w:rPr>
          <w:sz w:val="24"/>
        </w:rPr>
      </w:pPr>
    </w:p>
    <w:p w:rsidR="00957CDC" w:rsidRDefault="009F65FB">
      <w:pPr>
        <w:pStyle w:val="Heading4"/>
        <w:numPr>
          <w:ilvl w:val="2"/>
          <w:numId w:val="2"/>
        </w:numPr>
        <w:tabs>
          <w:tab w:val="left" w:pos="5842"/>
        </w:tabs>
        <w:spacing w:before="1"/>
        <w:ind w:left="5842" w:hanging="4365"/>
        <w:jc w:val="left"/>
      </w:pPr>
      <w:r>
        <w:t>ANTREPRENORUL</w:t>
      </w:r>
      <w:r>
        <w:rPr>
          <w:spacing w:val="-8"/>
        </w:rPr>
        <w:t xml:space="preserve"> </w:t>
      </w:r>
      <w:r>
        <w:t>GENERAL</w:t>
      </w:r>
      <w:r>
        <w:rPr>
          <w:spacing w:val="-7"/>
        </w:rPr>
        <w:t xml:space="preserve"> </w:t>
      </w:r>
      <w:r>
        <w:rPr>
          <w:spacing w:val="-5"/>
        </w:rPr>
        <w:t>ŞI</w:t>
      </w:r>
    </w:p>
    <w:p w:rsidR="00957CDC" w:rsidRDefault="009F65FB">
      <w:pPr>
        <w:spacing w:before="41"/>
        <w:ind w:left="3321"/>
        <w:rPr>
          <w:b/>
          <w:sz w:val="24"/>
        </w:rPr>
      </w:pPr>
      <w:r>
        <w:rPr>
          <w:b/>
          <w:sz w:val="24"/>
        </w:rPr>
        <w:t>SUBANTREPRENORII</w:t>
      </w:r>
      <w:r>
        <w:rPr>
          <w:b/>
          <w:spacing w:val="-5"/>
          <w:sz w:val="24"/>
        </w:rPr>
        <w:t xml:space="preserve"> </w:t>
      </w:r>
      <w:r>
        <w:rPr>
          <w:b/>
          <w:sz w:val="24"/>
        </w:rPr>
        <w:t>DE</w:t>
      </w:r>
      <w:r>
        <w:rPr>
          <w:b/>
          <w:spacing w:val="-4"/>
          <w:sz w:val="24"/>
        </w:rPr>
        <w:t xml:space="preserve"> </w:t>
      </w:r>
      <w:r>
        <w:rPr>
          <w:b/>
          <w:spacing w:val="-2"/>
          <w:sz w:val="24"/>
        </w:rPr>
        <w:t>SPECIALITATE</w:t>
      </w:r>
    </w:p>
    <w:p w:rsidR="00957CDC" w:rsidRDefault="009F65FB">
      <w:pPr>
        <w:pStyle w:val="a5"/>
        <w:numPr>
          <w:ilvl w:val="3"/>
          <w:numId w:val="2"/>
        </w:numPr>
        <w:tabs>
          <w:tab w:val="left" w:pos="1040"/>
          <w:tab w:val="left" w:pos="1246"/>
        </w:tabs>
        <w:spacing w:before="36" w:line="276" w:lineRule="auto"/>
        <w:ind w:right="647"/>
        <w:rPr>
          <w:rFonts w:ascii="Times New Roman" w:hAnsi="Times New Roman"/>
          <w:sz w:val="24"/>
        </w:rPr>
      </w:pPr>
      <w:r>
        <w:rPr>
          <w:rFonts w:ascii="Times New Roman" w:hAnsi="Times New Roman"/>
          <w:sz w:val="24"/>
        </w:rPr>
        <w:tab/>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957CDC" w:rsidRDefault="009F65FB">
      <w:pPr>
        <w:pStyle w:val="a5"/>
        <w:numPr>
          <w:ilvl w:val="3"/>
          <w:numId w:val="2"/>
        </w:numPr>
        <w:tabs>
          <w:tab w:val="left" w:pos="1040"/>
          <w:tab w:val="left" w:pos="1246"/>
        </w:tabs>
        <w:spacing w:before="3" w:line="276" w:lineRule="auto"/>
        <w:ind w:right="655"/>
        <w:rPr>
          <w:rFonts w:ascii="Times New Roman" w:hAnsi="Times New Roman"/>
          <w:sz w:val="24"/>
        </w:rPr>
      </w:pPr>
      <w:r>
        <w:rPr>
          <w:rFonts w:ascii="Times New Roman" w:hAnsi="Times New Roman"/>
          <w:sz w:val="24"/>
        </w:rPr>
        <w:tab/>
        <w:t>În cazul în care părţile din lucrarea ce se contractează se execută în subantrepriză, Antreprenorul general trebuie să prezinte, cu ocazia ofertării, lista subantreprenorilor de specialitate şi lucrările pe care aceştia le vor executa.</w:t>
      </w:r>
    </w:p>
    <w:p w:rsidR="00957CDC" w:rsidRDefault="009F65FB">
      <w:pPr>
        <w:pStyle w:val="a5"/>
        <w:numPr>
          <w:ilvl w:val="3"/>
          <w:numId w:val="2"/>
        </w:numPr>
        <w:tabs>
          <w:tab w:val="left" w:pos="1040"/>
          <w:tab w:val="left" w:pos="1246"/>
        </w:tabs>
        <w:spacing w:line="276" w:lineRule="auto"/>
        <w:ind w:right="662"/>
        <w:rPr>
          <w:rFonts w:ascii="Times New Roman" w:hAnsi="Times New Roman"/>
          <w:sz w:val="24"/>
        </w:rPr>
      </w:pPr>
      <w:r>
        <w:rPr>
          <w:rFonts w:ascii="Times New Roman" w:hAnsi="Times New Roman"/>
          <w:sz w:val="24"/>
        </w:rPr>
        <w:tab/>
        <w:t>Pe parcursul execuţiei lucrărilor, Antreprenorul general este obligat să comunice, la cererea Beneficiarului, datele de recunoaştere ale subantreprenorilor de specialitate.</w:t>
      </w:r>
    </w:p>
    <w:p w:rsidR="00957CDC" w:rsidRDefault="009F65FB">
      <w:pPr>
        <w:pStyle w:val="a5"/>
        <w:numPr>
          <w:ilvl w:val="3"/>
          <w:numId w:val="2"/>
        </w:numPr>
        <w:tabs>
          <w:tab w:val="left" w:pos="1040"/>
        </w:tabs>
        <w:spacing w:line="276" w:lineRule="auto"/>
        <w:ind w:right="658"/>
        <w:rPr>
          <w:rFonts w:ascii="Times New Roman" w:hAnsi="Times New Roman"/>
          <w:sz w:val="24"/>
        </w:rPr>
      </w:pPr>
      <w:r>
        <w:rPr>
          <w:rFonts w:ascii="Times New Roman" w:hAnsi="Times New Roman"/>
          <w:sz w:val="24"/>
        </w:rPr>
        <w:t xml:space="preserve">Angajarea forţei de muncă pe bază de acord nu este considerată ca făcînd obiectul unei </w:t>
      </w:r>
      <w:r>
        <w:rPr>
          <w:rFonts w:ascii="Times New Roman" w:hAnsi="Times New Roman"/>
          <w:spacing w:val="-2"/>
          <w:sz w:val="24"/>
        </w:rPr>
        <w:t>subcontractări.</w:t>
      </w:r>
    </w:p>
    <w:p w:rsidR="00957CDC" w:rsidRDefault="00957CDC">
      <w:pPr>
        <w:spacing w:line="276" w:lineRule="auto"/>
        <w:jc w:val="both"/>
        <w:rPr>
          <w:sz w:val="24"/>
        </w:rPr>
        <w:sectPr w:rsidR="00957CDC">
          <w:pgSz w:w="11910" w:h="16840"/>
          <w:pgMar w:top="1340" w:right="140" w:bottom="280" w:left="760" w:header="720" w:footer="720" w:gutter="0"/>
          <w:cols w:space="720"/>
        </w:sectPr>
      </w:pPr>
    </w:p>
    <w:p w:rsidR="00957CDC" w:rsidRDefault="009F65FB">
      <w:pPr>
        <w:pStyle w:val="Heading4"/>
        <w:numPr>
          <w:ilvl w:val="2"/>
          <w:numId w:val="2"/>
        </w:numPr>
        <w:tabs>
          <w:tab w:val="left" w:pos="3599"/>
          <w:tab w:val="left" w:pos="3629"/>
        </w:tabs>
        <w:spacing w:before="78" w:line="276" w:lineRule="auto"/>
        <w:ind w:left="3599" w:right="969" w:hanging="2598"/>
        <w:jc w:val="left"/>
      </w:pPr>
      <w:r>
        <w:lastRenderedPageBreak/>
        <w:tab/>
        <w:t>DREPTURILE</w:t>
      </w:r>
      <w:r>
        <w:rPr>
          <w:spacing w:val="-12"/>
        </w:rPr>
        <w:t xml:space="preserve"> </w:t>
      </w:r>
      <w:r>
        <w:t>ŞI</w:t>
      </w:r>
      <w:r>
        <w:rPr>
          <w:spacing w:val="-13"/>
        </w:rPr>
        <w:t xml:space="preserve"> </w:t>
      </w:r>
      <w:r>
        <w:t>OBLIGAŢIUNILE</w:t>
      </w:r>
      <w:r>
        <w:rPr>
          <w:spacing w:val="-12"/>
        </w:rPr>
        <w:t xml:space="preserve"> </w:t>
      </w:r>
      <w:r>
        <w:t>ANTREPRENORULUI GENERAL ŞI ALE BENEFICIARULUI</w:t>
      </w:r>
    </w:p>
    <w:p w:rsidR="00957CDC" w:rsidRDefault="009F65FB">
      <w:pPr>
        <w:pStyle w:val="a5"/>
        <w:numPr>
          <w:ilvl w:val="3"/>
          <w:numId w:val="2"/>
        </w:numPr>
        <w:tabs>
          <w:tab w:val="left" w:pos="1040"/>
          <w:tab w:val="left" w:pos="1246"/>
        </w:tabs>
        <w:spacing w:before="197" w:line="276" w:lineRule="auto"/>
        <w:ind w:right="642"/>
        <w:rPr>
          <w:rFonts w:ascii="Times New Roman" w:hAnsi="Times New Roman"/>
          <w:sz w:val="24"/>
        </w:rPr>
      </w:pPr>
      <w:r>
        <w:rPr>
          <w:rFonts w:ascii="Times New Roman" w:hAnsi="Times New Roman"/>
          <w:sz w:val="24"/>
        </w:rPr>
        <w:tab/>
        <w:t>Întreaga documentaţie necesară pentru executarea lucrărilor contractate se pune de către Beneficiar la dispoziţia Antreprenorului general în două exemplare, în termenele stabilite în contract, prin graficul general de realizare a lucrărilor publice.</w:t>
      </w:r>
    </w:p>
    <w:p w:rsidR="00957CDC" w:rsidRDefault="009F65FB">
      <w:pPr>
        <w:pStyle w:val="a5"/>
        <w:numPr>
          <w:ilvl w:val="3"/>
          <w:numId w:val="2"/>
        </w:numPr>
        <w:tabs>
          <w:tab w:val="left" w:pos="1108"/>
          <w:tab w:val="left" w:pos="1246"/>
        </w:tabs>
        <w:spacing w:line="278" w:lineRule="auto"/>
        <w:ind w:left="1108" w:right="657" w:hanging="428"/>
        <w:rPr>
          <w:rFonts w:ascii="Times New Roman" w:hAnsi="Times New Roman"/>
          <w:sz w:val="24"/>
        </w:rPr>
      </w:pPr>
      <w:r>
        <w:rPr>
          <w:rFonts w:ascii="Times New Roman" w:hAnsi="Times New Roman"/>
          <w:sz w:val="24"/>
        </w:rPr>
        <w:tab/>
        <w:t>Antreprenorul general are obligaţia să execute, să finalizeze lucrarea în termenele stabilite în contract, pe proprie răspundere. Pentru aceasta el este obligat să respecte proiectul, documentaţia de execuţieşi prevederile actelor normative în vigoare pentru construcţii.</w:t>
      </w:r>
    </w:p>
    <w:p w:rsidR="00957CDC" w:rsidRDefault="009F65FB">
      <w:pPr>
        <w:pStyle w:val="a5"/>
        <w:numPr>
          <w:ilvl w:val="3"/>
          <w:numId w:val="2"/>
        </w:numPr>
        <w:tabs>
          <w:tab w:val="left" w:pos="1040"/>
          <w:tab w:val="left" w:pos="1246"/>
        </w:tabs>
        <w:spacing w:line="276" w:lineRule="auto"/>
        <w:ind w:right="651"/>
        <w:rPr>
          <w:rFonts w:ascii="Times New Roman" w:hAnsi="Times New Roman"/>
          <w:sz w:val="24"/>
        </w:rPr>
      </w:pPr>
      <w:r>
        <w:rPr>
          <w:rFonts w:ascii="Times New Roman" w:hAnsi="Times New Roman"/>
          <w:sz w:val="24"/>
        </w:rPr>
        <w:tab/>
        <w:t>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957CDC" w:rsidRDefault="009F65FB">
      <w:pPr>
        <w:pStyle w:val="a5"/>
        <w:numPr>
          <w:ilvl w:val="3"/>
          <w:numId w:val="2"/>
        </w:numPr>
        <w:tabs>
          <w:tab w:val="left" w:pos="1246"/>
        </w:tabs>
        <w:spacing w:line="274" w:lineRule="exact"/>
        <w:ind w:left="1246" w:hanging="566"/>
        <w:rPr>
          <w:rFonts w:ascii="Times New Roman" w:hAnsi="Times New Roman"/>
          <w:sz w:val="24"/>
        </w:rPr>
      </w:pPr>
      <w:r>
        <w:rPr>
          <w:rFonts w:ascii="Times New Roman" w:hAnsi="Times New Roman"/>
          <w:sz w:val="24"/>
        </w:rPr>
        <w:t>Documentaţia</w:t>
      </w:r>
      <w:r>
        <w:rPr>
          <w:rFonts w:ascii="Times New Roman" w:hAnsi="Times New Roman"/>
          <w:spacing w:val="-7"/>
          <w:sz w:val="24"/>
        </w:rPr>
        <w:t xml:space="preserve"> </w:t>
      </w:r>
      <w:r>
        <w:rPr>
          <w:rFonts w:ascii="Times New Roman" w:hAnsi="Times New Roman"/>
          <w:sz w:val="24"/>
        </w:rPr>
        <w:t>pusă</w:t>
      </w:r>
      <w:r>
        <w:rPr>
          <w:rFonts w:ascii="Times New Roman" w:hAnsi="Times New Roman"/>
          <w:spacing w:val="1"/>
          <w:sz w:val="24"/>
        </w:rPr>
        <w:t xml:space="preserve"> </w:t>
      </w:r>
      <w:r>
        <w:rPr>
          <w:rFonts w:ascii="Times New Roman" w:hAnsi="Times New Roman"/>
          <w:sz w:val="24"/>
        </w:rPr>
        <w:t>la</w:t>
      </w:r>
      <w:r>
        <w:rPr>
          <w:rFonts w:ascii="Times New Roman" w:hAnsi="Times New Roman"/>
          <w:spacing w:val="-5"/>
          <w:sz w:val="24"/>
        </w:rPr>
        <w:t xml:space="preserve"> </w:t>
      </w:r>
      <w:r>
        <w:rPr>
          <w:rFonts w:ascii="Times New Roman" w:hAnsi="Times New Roman"/>
          <w:sz w:val="24"/>
        </w:rPr>
        <w:t>dispoziţia</w:t>
      </w:r>
      <w:r>
        <w:rPr>
          <w:rFonts w:ascii="Times New Roman" w:hAnsi="Times New Roman"/>
          <w:spacing w:val="1"/>
          <w:sz w:val="24"/>
        </w:rPr>
        <w:t xml:space="preserve"> </w:t>
      </w:r>
      <w:r>
        <w:rPr>
          <w:rFonts w:ascii="Times New Roman" w:hAnsi="Times New Roman"/>
          <w:sz w:val="24"/>
        </w:rPr>
        <w:t>Antreprenorului</w:t>
      </w:r>
      <w:r>
        <w:rPr>
          <w:rFonts w:ascii="Times New Roman" w:hAnsi="Times New Roman"/>
          <w:spacing w:val="-12"/>
          <w:sz w:val="24"/>
        </w:rPr>
        <w:t xml:space="preserve"> </w:t>
      </w:r>
      <w:r>
        <w:rPr>
          <w:rFonts w:ascii="Times New Roman" w:hAnsi="Times New Roman"/>
          <w:sz w:val="24"/>
        </w:rPr>
        <w:t>general</w:t>
      </w:r>
      <w:r>
        <w:rPr>
          <w:rFonts w:ascii="Times New Roman" w:hAnsi="Times New Roman"/>
          <w:spacing w:val="-8"/>
          <w:sz w:val="24"/>
        </w:rPr>
        <w:t xml:space="preserve"> </w:t>
      </w:r>
      <w:r>
        <w:rPr>
          <w:rFonts w:ascii="Times New Roman" w:hAnsi="Times New Roman"/>
          <w:sz w:val="24"/>
        </w:rPr>
        <w:t>se</w:t>
      </w:r>
      <w:r>
        <w:rPr>
          <w:rFonts w:ascii="Times New Roman" w:hAnsi="Times New Roman"/>
          <w:spacing w:val="-4"/>
          <w:sz w:val="24"/>
        </w:rPr>
        <w:t xml:space="preserve"> </w:t>
      </w:r>
      <w:r>
        <w:rPr>
          <w:rFonts w:ascii="Times New Roman" w:hAnsi="Times New Roman"/>
          <w:sz w:val="24"/>
        </w:rPr>
        <w:t>repartizează</w:t>
      </w:r>
      <w:r>
        <w:rPr>
          <w:rFonts w:ascii="Times New Roman" w:hAnsi="Times New Roman"/>
          <w:spacing w:val="-4"/>
          <w:sz w:val="24"/>
        </w:rPr>
        <w:t xml:space="preserve"> </w:t>
      </w:r>
      <w:r>
        <w:rPr>
          <w:rFonts w:ascii="Times New Roman" w:hAnsi="Times New Roman"/>
          <w:spacing w:val="-2"/>
          <w:sz w:val="24"/>
        </w:rPr>
        <w:t>astfel:</w:t>
      </w:r>
    </w:p>
    <w:p w:rsidR="00957CDC" w:rsidRDefault="009F65FB">
      <w:pPr>
        <w:pStyle w:val="a5"/>
        <w:numPr>
          <w:ilvl w:val="4"/>
          <w:numId w:val="2"/>
        </w:numPr>
        <w:tabs>
          <w:tab w:val="left" w:pos="1957"/>
        </w:tabs>
        <w:spacing w:before="35"/>
        <w:ind w:hanging="849"/>
        <w:rPr>
          <w:rFonts w:ascii="Times New Roman" w:hAnsi="Times New Roman"/>
          <w:sz w:val="24"/>
        </w:rPr>
      </w:pPr>
      <w:r>
        <w:rPr>
          <w:rFonts w:ascii="Times New Roman" w:hAnsi="Times New Roman"/>
          <w:sz w:val="24"/>
        </w:rPr>
        <w:t>un</w:t>
      </w:r>
      <w:r>
        <w:rPr>
          <w:rFonts w:ascii="Times New Roman" w:hAnsi="Times New Roman"/>
          <w:spacing w:val="-9"/>
          <w:sz w:val="24"/>
        </w:rPr>
        <w:t xml:space="preserve"> </w:t>
      </w:r>
      <w:r>
        <w:rPr>
          <w:rFonts w:ascii="Times New Roman" w:hAnsi="Times New Roman"/>
          <w:sz w:val="24"/>
        </w:rPr>
        <w:t>exemplar</w:t>
      </w:r>
      <w:r>
        <w:rPr>
          <w:rFonts w:ascii="Times New Roman" w:hAnsi="Times New Roman"/>
          <w:spacing w:val="-2"/>
          <w:sz w:val="24"/>
        </w:rPr>
        <w:t xml:space="preserve"> </w:t>
      </w:r>
      <w:r>
        <w:rPr>
          <w:rFonts w:ascii="Times New Roman" w:hAnsi="Times New Roman"/>
          <w:sz w:val="24"/>
        </w:rPr>
        <w:t>rămân</w:t>
      </w:r>
      <w:r>
        <w:rPr>
          <w:rFonts w:ascii="Times New Roman" w:hAnsi="Times New Roman"/>
          <w:spacing w:val="-2"/>
          <w:sz w:val="24"/>
        </w:rPr>
        <w:t xml:space="preserve"> </w:t>
      </w:r>
      <w:r>
        <w:rPr>
          <w:rFonts w:ascii="Times New Roman" w:hAnsi="Times New Roman"/>
          <w:sz w:val="24"/>
        </w:rPr>
        <w:t>la</w:t>
      </w:r>
      <w:r>
        <w:rPr>
          <w:rFonts w:ascii="Times New Roman" w:hAnsi="Times New Roman"/>
          <w:spacing w:val="-3"/>
          <w:sz w:val="24"/>
        </w:rPr>
        <w:t xml:space="preserve"> </w:t>
      </w:r>
      <w:r>
        <w:rPr>
          <w:rFonts w:ascii="Times New Roman" w:hAnsi="Times New Roman"/>
          <w:sz w:val="24"/>
        </w:rPr>
        <w:t>dispoziţia</w:t>
      </w:r>
      <w:r>
        <w:rPr>
          <w:rFonts w:ascii="Times New Roman" w:hAnsi="Times New Roman"/>
          <w:spacing w:val="1"/>
          <w:sz w:val="24"/>
        </w:rPr>
        <w:t xml:space="preserve"> </w:t>
      </w:r>
      <w:r>
        <w:rPr>
          <w:rFonts w:ascii="Times New Roman" w:hAnsi="Times New Roman"/>
          <w:sz w:val="24"/>
        </w:rPr>
        <w:t>Antreprenorului</w:t>
      </w:r>
      <w:r>
        <w:rPr>
          <w:rFonts w:ascii="Times New Roman" w:hAnsi="Times New Roman"/>
          <w:spacing w:val="-11"/>
          <w:sz w:val="24"/>
        </w:rPr>
        <w:t xml:space="preserve"> </w:t>
      </w:r>
      <w:r>
        <w:rPr>
          <w:rFonts w:ascii="Times New Roman" w:hAnsi="Times New Roman"/>
          <w:sz w:val="24"/>
        </w:rPr>
        <w:t>general,</w:t>
      </w:r>
      <w:r>
        <w:rPr>
          <w:rFonts w:ascii="Times New Roman" w:hAnsi="Times New Roman"/>
          <w:spacing w:val="5"/>
          <w:sz w:val="24"/>
        </w:rPr>
        <w:t xml:space="preserve"> </w:t>
      </w:r>
      <w:r>
        <w:rPr>
          <w:rFonts w:ascii="Times New Roman" w:hAnsi="Times New Roman"/>
          <w:spacing w:val="-5"/>
          <w:sz w:val="24"/>
        </w:rPr>
        <w:t>iar</w:t>
      </w:r>
    </w:p>
    <w:p w:rsidR="00957CDC" w:rsidRDefault="009F65FB">
      <w:pPr>
        <w:pStyle w:val="a5"/>
        <w:numPr>
          <w:ilvl w:val="4"/>
          <w:numId w:val="2"/>
        </w:numPr>
        <w:tabs>
          <w:tab w:val="left" w:pos="1391"/>
          <w:tab w:val="left" w:pos="1957"/>
        </w:tabs>
        <w:spacing w:before="40" w:line="278" w:lineRule="auto"/>
        <w:ind w:left="1391" w:right="653" w:hanging="284"/>
        <w:rPr>
          <w:rFonts w:ascii="Times New Roman" w:hAnsi="Times New Roman"/>
          <w:sz w:val="24"/>
        </w:rPr>
      </w:pPr>
      <w:r>
        <w:rPr>
          <w:rFonts w:ascii="Times New Roman" w:hAnsi="Times New Roman"/>
          <w:sz w:val="24"/>
        </w:rPr>
        <w:tab/>
        <w:t>altul</w:t>
      </w:r>
      <w:r>
        <w:rPr>
          <w:rFonts w:ascii="Times New Roman" w:hAnsi="Times New Roman"/>
          <w:spacing w:val="-2"/>
          <w:sz w:val="24"/>
        </w:rPr>
        <w:t xml:space="preserve"> </w:t>
      </w:r>
      <w:r>
        <w:rPr>
          <w:rFonts w:ascii="Times New Roman" w:hAnsi="Times New Roman"/>
          <w:sz w:val="24"/>
        </w:rPr>
        <w:t>va fi</w:t>
      </w:r>
      <w:r>
        <w:rPr>
          <w:rFonts w:ascii="Times New Roman" w:hAnsi="Times New Roman"/>
          <w:spacing w:val="-2"/>
          <w:sz w:val="24"/>
        </w:rPr>
        <w:t xml:space="preserve"> </w:t>
      </w:r>
      <w:r>
        <w:rPr>
          <w:rFonts w:ascii="Times New Roman" w:hAnsi="Times New Roman"/>
          <w:sz w:val="24"/>
        </w:rPr>
        <w:t xml:space="preserve">ţinut de către acesta la dispoziţie pentru consultare de către Inspecţia de Stat în Construcţii, precum şi de către alte persoane autorizate, inclusiv responsabilul tehnic </w:t>
      </w:r>
      <w:r>
        <w:rPr>
          <w:rFonts w:ascii="Times New Roman" w:hAnsi="Times New Roman"/>
          <w:spacing w:val="-2"/>
          <w:sz w:val="24"/>
        </w:rPr>
        <w:t>atestat.</w:t>
      </w:r>
    </w:p>
    <w:p w:rsidR="00957CDC" w:rsidRDefault="009F65FB">
      <w:pPr>
        <w:pStyle w:val="a5"/>
        <w:numPr>
          <w:ilvl w:val="3"/>
          <w:numId w:val="2"/>
        </w:numPr>
        <w:tabs>
          <w:tab w:val="left" w:pos="1108"/>
          <w:tab w:val="left" w:pos="1246"/>
        </w:tabs>
        <w:spacing w:line="276" w:lineRule="auto"/>
        <w:ind w:left="1108" w:right="654" w:hanging="428"/>
        <w:rPr>
          <w:rFonts w:ascii="Times New Roman" w:hAnsi="Times New Roman"/>
          <w:sz w:val="24"/>
        </w:rPr>
      </w:pPr>
      <w:r>
        <w:rPr>
          <w:rFonts w:ascii="Times New Roman" w:hAnsi="Times New Roman"/>
          <w:sz w:val="24"/>
        </w:rPr>
        <w:tab/>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w:t>
      </w:r>
      <w:r>
        <w:rPr>
          <w:rFonts w:ascii="Times New Roman" w:hAnsi="Times New Roman"/>
          <w:spacing w:val="-2"/>
          <w:sz w:val="24"/>
        </w:rPr>
        <w:t>general.</w:t>
      </w:r>
    </w:p>
    <w:p w:rsidR="00957CDC" w:rsidRDefault="009F65FB">
      <w:pPr>
        <w:pStyle w:val="a5"/>
        <w:numPr>
          <w:ilvl w:val="3"/>
          <w:numId w:val="2"/>
        </w:numPr>
        <w:tabs>
          <w:tab w:val="left" w:pos="1108"/>
          <w:tab w:val="left" w:pos="1246"/>
        </w:tabs>
        <w:spacing w:line="276" w:lineRule="auto"/>
        <w:ind w:left="1108" w:right="653" w:hanging="428"/>
        <w:rPr>
          <w:rFonts w:ascii="Times New Roman" w:hAnsi="Times New Roman"/>
          <w:sz w:val="24"/>
        </w:rPr>
      </w:pPr>
      <w:r>
        <w:rPr>
          <w:rFonts w:ascii="Times New Roman" w:hAnsi="Times New Roman"/>
          <w:sz w:val="24"/>
        </w:rPr>
        <w:tab/>
        <w:t>Oferta adjudecată face parte integrantă din contract. Ea trebuie să fie corectă şi completă. Preţurile stabilite vor acoperi toate obligaţiunile din contract şi toate operaţiunile pentru terminarea şiîntreţinerea corespunzătoare a lucrărilor.</w:t>
      </w:r>
    </w:p>
    <w:p w:rsidR="00957CDC" w:rsidRDefault="009F65FB">
      <w:pPr>
        <w:pStyle w:val="a5"/>
        <w:numPr>
          <w:ilvl w:val="3"/>
          <w:numId w:val="2"/>
        </w:numPr>
        <w:tabs>
          <w:tab w:val="left" w:pos="1108"/>
          <w:tab w:val="left" w:pos="1246"/>
        </w:tabs>
        <w:spacing w:line="276" w:lineRule="auto"/>
        <w:ind w:left="1108" w:right="657" w:hanging="428"/>
        <w:rPr>
          <w:rFonts w:ascii="Times New Roman" w:hAnsi="Times New Roman"/>
          <w:sz w:val="24"/>
        </w:rPr>
      </w:pPr>
      <w:r>
        <w:rPr>
          <w:rFonts w:ascii="Times New Roman" w:hAnsi="Times New Roman"/>
          <w:sz w:val="24"/>
        </w:rPr>
        <w:tab/>
        <w:t>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w:t>
      </w:r>
    </w:p>
    <w:p w:rsidR="00957CDC" w:rsidRDefault="009F65FB">
      <w:pPr>
        <w:pStyle w:val="a5"/>
        <w:numPr>
          <w:ilvl w:val="3"/>
          <w:numId w:val="2"/>
        </w:numPr>
        <w:tabs>
          <w:tab w:val="left" w:pos="1108"/>
          <w:tab w:val="left" w:pos="1246"/>
        </w:tabs>
        <w:spacing w:line="276" w:lineRule="auto"/>
        <w:ind w:left="1108" w:right="656" w:hanging="428"/>
        <w:rPr>
          <w:rFonts w:ascii="Times New Roman" w:hAnsi="Times New Roman"/>
          <w:sz w:val="24"/>
        </w:rPr>
      </w:pPr>
      <w:r>
        <w:rPr>
          <w:rFonts w:ascii="Times New Roman" w:hAnsi="Times New Roman"/>
          <w:sz w:val="24"/>
        </w:rPr>
        <w:tab/>
        <w:t>Întreaga documentaţie necesară pentru executarea lucrărilor de subantrepriză va fi pusă la dispoziţia subantreprenorilor de către Antreprenorul general, fără plată, în termenele din subcontracte (contracte de subantrepriză), stabilite prin graficul de execuţie.</w:t>
      </w:r>
    </w:p>
    <w:p w:rsidR="00957CDC" w:rsidRDefault="009F65FB">
      <w:pPr>
        <w:pStyle w:val="a5"/>
        <w:numPr>
          <w:ilvl w:val="3"/>
          <w:numId w:val="2"/>
        </w:numPr>
        <w:tabs>
          <w:tab w:val="left" w:pos="1108"/>
          <w:tab w:val="left" w:pos="1246"/>
        </w:tabs>
        <w:spacing w:line="276" w:lineRule="auto"/>
        <w:ind w:left="1108" w:right="651" w:hanging="428"/>
        <w:rPr>
          <w:rFonts w:ascii="Times New Roman" w:hAnsi="Times New Roman"/>
          <w:sz w:val="24"/>
        </w:rPr>
      </w:pPr>
      <w:r>
        <w:rPr>
          <w:rFonts w:ascii="Times New Roman" w:hAnsi="Times New Roman"/>
          <w:sz w:val="24"/>
        </w:rPr>
        <w:tab/>
        <w:t>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w:t>
      </w:r>
    </w:p>
    <w:p w:rsidR="00957CDC" w:rsidRDefault="009F65FB">
      <w:pPr>
        <w:pStyle w:val="a5"/>
        <w:numPr>
          <w:ilvl w:val="3"/>
          <w:numId w:val="2"/>
        </w:numPr>
        <w:tabs>
          <w:tab w:val="left" w:pos="1108"/>
          <w:tab w:val="left" w:pos="1246"/>
        </w:tabs>
        <w:spacing w:line="276" w:lineRule="auto"/>
        <w:ind w:left="1108" w:right="659" w:hanging="428"/>
        <w:rPr>
          <w:rFonts w:ascii="Times New Roman" w:hAnsi="Times New Roman"/>
          <w:sz w:val="24"/>
        </w:rPr>
      </w:pPr>
      <w:r>
        <w:rPr>
          <w:rFonts w:ascii="Times New Roman" w:hAnsi="Times New Roman"/>
          <w:sz w:val="24"/>
        </w:rPr>
        <w:tab/>
        <w:t>Antreprenorul general, prin adjudecarea ofertei în favoarea sa, se angajează să obţinăgaranţia din</w:t>
      </w:r>
      <w:r>
        <w:rPr>
          <w:rFonts w:ascii="Times New Roman" w:hAnsi="Times New Roman"/>
          <w:spacing w:val="-2"/>
          <w:sz w:val="24"/>
        </w:rPr>
        <w:t xml:space="preserve"> </w:t>
      </w:r>
      <w:r>
        <w:rPr>
          <w:rFonts w:ascii="Times New Roman" w:hAnsi="Times New Roman"/>
          <w:sz w:val="24"/>
        </w:rPr>
        <w:t>partea unei bănci, pentru o sumă care reprezintă garanţia de bună execuţie a contractului, în cuantum de 5 % din valoarea contractului atribuit.</w:t>
      </w:r>
    </w:p>
    <w:p w:rsidR="00957CDC" w:rsidRDefault="009F65FB">
      <w:pPr>
        <w:pStyle w:val="a5"/>
        <w:numPr>
          <w:ilvl w:val="3"/>
          <w:numId w:val="2"/>
        </w:numPr>
        <w:tabs>
          <w:tab w:val="left" w:pos="1108"/>
          <w:tab w:val="left" w:pos="1246"/>
        </w:tabs>
        <w:spacing w:line="278" w:lineRule="auto"/>
        <w:ind w:left="1108" w:right="650" w:hanging="428"/>
        <w:rPr>
          <w:rFonts w:ascii="Times New Roman" w:hAnsi="Times New Roman"/>
          <w:sz w:val="24"/>
        </w:rPr>
      </w:pPr>
      <w:r>
        <w:rPr>
          <w:rFonts w:ascii="Times New Roman" w:hAnsi="Times New Roman"/>
          <w:sz w:val="24"/>
        </w:rPr>
        <w:tab/>
        <w:t>Garanţia de bună execuţie se va restitui Antreprenorului general în baza notificării Beneficiarului către agentul bancar. Notificarea se va face după semnarea procesului-verbal de recepţie finală în cel mult 15 zile.</w:t>
      </w:r>
    </w:p>
    <w:p w:rsidR="00957CDC" w:rsidRDefault="00957CDC">
      <w:pPr>
        <w:spacing w:line="278" w:lineRule="auto"/>
        <w:jc w:val="both"/>
        <w:rPr>
          <w:sz w:val="24"/>
        </w:rPr>
        <w:sectPr w:rsidR="00957CDC">
          <w:pgSz w:w="11910" w:h="16840"/>
          <w:pgMar w:top="1340" w:right="140" w:bottom="280" w:left="760" w:header="720" w:footer="720" w:gutter="0"/>
          <w:cols w:space="720"/>
        </w:sectPr>
      </w:pPr>
    </w:p>
    <w:p w:rsidR="00957CDC" w:rsidRDefault="009F65FB">
      <w:pPr>
        <w:pStyle w:val="a5"/>
        <w:numPr>
          <w:ilvl w:val="3"/>
          <w:numId w:val="2"/>
        </w:numPr>
        <w:tabs>
          <w:tab w:val="left" w:pos="1108"/>
          <w:tab w:val="left" w:pos="1246"/>
        </w:tabs>
        <w:spacing w:before="74" w:line="276" w:lineRule="auto"/>
        <w:ind w:left="1108" w:right="652" w:hanging="428"/>
        <w:rPr>
          <w:rFonts w:ascii="Times New Roman" w:hAnsi="Times New Roman"/>
          <w:sz w:val="24"/>
        </w:rPr>
      </w:pPr>
      <w:r>
        <w:rPr>
          <w:rFonts w:ascii="Times New Roman" w:hAnsi="Times New Roman"/>
          <w:sz w:val="24"/>
        </w:rPr>
        <w:lastRenderedPageBreak/>
        <w:tab/>
        <w:t>Antreprenorul general trebuie să constituie garanţia de bună execuţie după primirea scrisorii</w:t>
      </w:r>
      <w:r>
        <w:rPr>
          <w:rFonts w:ascii="Times New Roman" w:hAnsi="Times New Roman"/>
          <w:spacing w:val="40"/>
          <w:sz w:val="24"/>
        </w:rPr>
        <w:t xml:space="preserve"> </w:t>
      </w:r>
      <w:r>
        <w:rPr>
          <w:rFonts w:ascii="Times New Roman" w:hAnsi="Times New Roman"/>
          <w:sz w:val="24"/>
        </w:rPr>
        <w:t>de acceptare, dar nu mai</w:t>
      </w:r>
      <w:r>
        <w:rPr>
          <w:rFonts w:ascii="Times New Roman" w:hAnsi="Times New Roman"/>
          <w:spacing w:val="-6"/>
          <w:sz w:val="24"/>
        </w:rPr>
        <w:t xml:space="preserve"> </w:t>
      </w:r>
      <w:r>
        <w:rPr>
          <w:rFonts w:ascii="Times New Roman" w:hAnsi="Times New Roman"/>
          <w:sz w:val="24"/>
        </w:rPr>
        <w:t>tîrziu de data încheierii contractului. Atîta timp cît el nu şi-a îndeplinit această obligaţiune, Beneficiarul</w:t>
      </w:r>
      <w:r>
        <w:rPr>
          <w:rFonts w:ascii="Times New Roman" w:hAnsi="Times New Roman"/>
          <w:spacing w:val="-1"/>
          <w:sz w:val="24"/>
        </w:rPr>
        <w:t xml:space="preserve"> </w:t>
      </w:r>
      <w:r>
        <w:rPr>
          <w:rFonts w:ascii="Times New Roman" w:hAnsi="Times New Roman"/>
          <w:sz w:val="24"/>
        </w:rPr>
        <w:t>poate să reţină Antreprenorului</w:t>
      </w:r>
      <w:r>
        <w:rPr>
          <w:rFonts w:ascii="Times New Roman" w:hAnsi="Times New Roman"/>
          <w:spacing w:val="-1"/>
          <w:sz w:val="24"/>
        </w:rPr>
        <w:t xml:space="preserve"> </w:t>
      </w:r>
      <w:r>
        <w:rPr>
          <w:rFonts w:ascii="Times New Roman" w:hAnsi="Times New Roman"/>
          <w:sz w:val="24"/>
        </w:rPr>
        <w:t>general</w:t>
      </w:r>
      <w:r>
        <w:rPr>
          <w:rFonts w:ascii="Times New Roman" w:hAnsi="Times New Roman"/>
          <w:spacing w:val="-1"/>
          <w:sz w:val="24"/>
        </w:rPr>
        <w:t xml:space="preserve"> </w:t>
      </w:r>
      <w:r>
        <w:rPr>
          <w:rFonts w:ascii="Times New Roman" w:hAnsi="Times New Roman"/>
          <w:sz w:val="24"/>
        </w:rPr>
        <w:t>garanţia pentru ofertă.</w:t>
      </w:r>
    </w:p>
    <w:p w:rsidR="00957CDC" w:rsidRDefault="009F65FB">
      <w:pPr>
        <w:pStyle w:val="a5"/>
        <w:numPr>
          <w:ilvl w:val="3"/>
          <w:numId w:val="2"/>
        </w:numPr>
        <w:tabs>
          <w:tab w:val="left" w:pos="1108"/>
          <w:tab w:val="left" w:pos="1246"/>
        </w:tabs>
        <w:spacing w:line="276" w:lineRule="auto"/>
        <w:ind w:left="1108" w:right="645" w:hanging="428"/>
        <w:rPr>
          <w:rFonts w:ascii="Times New Roman" w:hAnsi="Times New Roman"/>
          <w:sz w:val="24"/>
        </w:rPr>
      </w:pPr>
      <w:r>
        <w:rPr>
          <w:rFonts w:ascii="Times New Roman" w:hAnsi="Times New Roman"/>
          <w:sz w:val="24"/>
        </w:rPr>
        <w:tab/>
        <w:t>Beneficiarul trebuie să restituie Antreprenorului general garanţia de bună execuţie în cel mult 15 zile după expirarea perioadei</w:t>
      </w:r>
      <w:r>
        <w:rPr>
          <w:rFonts w:ascii="Times New Roman" w:hAnsi="Times New Roman"/>
          <w:spacing w:val="-6"/>
          <w:sz w:val="24"/>
        </w:rPr>
        <w:t xml:space="preserve"> </w:t>
      </w:r>
      <w:r>
        <w:rPr>
          <w:rFonts w:ascii="Times New Roman" w:hAnsi="Times New Roman"/>
          <w:sz w:val="24"/>
        </w:rPr>
        <w:t>de garanţie, dacă acesta nu a înaintat pînă la acea dată pretenţii asupra ei. Atîta timp însă cîtpretenţiile înaintate în termen nu s-au rezolvat, Beneficiarul poate reţine o parte corespunzătoare din valoarea garanţiei, în limitele prejudiciului cauzat.</w:t>
      </w:r>
    </w:p>
    <w:p w:rsidR="00957CDC" w:rsidRDefault="009F65FB">
      <w:pPr>
        <w:pStyle w:val="a5"/>
        <w:numPr>
          <w:ilvl w:val="3"/>
          <w:numId w:val="2"/>
        </w:numPr>
        <w:tabs>
          <w:tab w:val="left" w:pos="1108"/>
          <w:tab w:val="left" w:pos="1246"/>
        </w:tabs>
        <w:spacing w:before="1" w:line="276" w:lineRule="auto"/>
        <w:ind w:left="1108" w:right="645" w:hanging="428"/>
        <w:rPr>
          <w:rFonts w:ascii="Times New Roman" w:hAnsi="Times New Roman"/>
          <w:sz w:val="24"/>
        </w:rPr>
      </w:pPr>
      <w:r>
        <w:rPr>
          <w:rFonts w:ascii="Times New Roman" w:hAnsi="Times New Roman"/>
          <w:sz w:val="24"/>
        </w:rPr>
        <w:tab/>
        <w:t>Antreprenorul</w:t>
      </w:r>
      <w:r>
        <w:rPr>
          <w:rFonts w:ascii="Times New Roman" w:hAnsi="Times New Roman"/>
          <w:spacing w:val="-10"/>
          <w:sz w:val="24"/>
        </w:rPr>
        <w:t xml:space="preserve"> </w:t>
      </w:r>
      <w:r>
        <w:rPr>
          <w:rFonts w:ascii="Times New Roman" w:hAnsi="Times New Roman"/>
          <w:sz w:val="24"/>
        </w:rPr>
        <w:t>general</w:t>
      </w:r>
      <w:r>
        <w:rPr>
          <w:rFonts w:ascii="Times New Roman" w:hAnsi="Times New Roman"/>
          <w:spacing w:val="-6"/>
          <w:sz w:val="24"/>
        </w:rPr>
        <w:t xml:space="preserve"> </w:t>
      </w:r>
      <w:r>
        <w:rPr>
          <w:rFonts w:ascii="Times New Roman" w:hAnsi="Times New Roman"/>
          <w:sz w:val="24"/>
        </w:rPr>
        <w:t>garantează</w:t>
      </w:r>
      <w:r>
        <w:rPr>
          <w:rFonts w:ascii="Times New Roman" w:hAnsi="Times New Roman"/>
          <w:spacing w:val="-2"/>
          <w:sz w:val="24"/>
        </w:rPr>
        <w:t xml:space="preserve"> </w:t>
      </w:r>
      <w:r>
        <w:rPr>
          <w:rFonts w:ascii="Times New Roman" w:hAnsi="Times New Roman"/>
          <w:sz w:val="24"/>
        </w:rPr>
        <w:t>că, la</w:t>
      </w:r>
      <w:r>
        <w:rPr>
          <w:rFonts w:ascii="Times New Roman" w:hAnsi="Times New Roman"/>
          <w:spacing w:val="-2"/>
          <w:sz w:val="24"/>
        </w:rPr>
        <w:t xml:space="preserve"> </w:t>
      </w:r>
      <w:r>
        <w:rPr>
          <w:rFonts w:ascii="Times New Roman" w:hAnsi="Times New Roman"/>
          <w:sz w:val="24"/>
        </w:rPr>
        <w:t>data</w:t>
      </w:r>
      <w:r>
        <w:rPr>
          <w:rFonts w:ascii="Times New Roman" w:hAnsi="Times New Roman"/>
          <w:spacing w:val="-2"/>
          <w:sz w:val="24"/>
        </w:rPr>
        <w:t xml:space="preserve"> </w:t>
      </w:r>
      <w:r>
        <w:rPr>
          <w:rFonts w:ascii="Times New Roman" w:hAnsi="Times New Roman"/>
          <w:sz w:val="24"/>
        </w:rPr>
        <w:t>recepţiei, lucrarea</w:t>
      </w:r>
      <w:r>
        <w:rPr>
          <w:rFonts w:ascii="Times New Roman" w:hAnsi="Times New Roman"/>
          <w:spacing w:val="-2"/>
          <w:sz w:val="24"/>
        </w:rPr>
        <w:t xml:space="preserve"> </w:t>
      </w:r>
      <w:r>
        <w:rPr>
          <w:rFonts w:ascii="Times New Roman" w:hAnsi="Times New Roman"/>
          <w:sz w:val="24"/>
        </w:rPr>
        <w:t>executată</w:t>
      </w:r>
      <w:r>
        <w:rPr>
          <w:rFonts w:ascii="Times New Roman" w:hAnsi="Times New Roman"/>
          <w:spacing w:val="-2"/>
          <w:sz w:val="24"/>
        </w:rPr>
        <w:t xml:space="preserve"> </w:t>
      </w:r>
      <w:r>
        <w:rPr>
          <w:rFonts w:ascii="Times New Roman" w:hAnsi="Times New Roman"/>
          <w:sz w:val="24"/>
        </w:rPr>
        <w:t>are</w:t>
      </w:r>
      <w:r>
        <w:rPr>
          <w:rFonts w:ascii="Times New Roman" w:hAnsi="Times New Roman"/>
          <w:spacing w:val="-2"/>
          <w:sz w:val="24"/>
        </w:rPr>
        <w:t xml:space="preserve"> </w:t>
      </w:r>
      <w:r>
        <w:rPr>
          <w:rFonts w:ascii="Times New Roman" w:hAnsi="Times New Roman"/>
          <w:sz w:val="24"/>
        </w:rPr>
        <w:t>calităţile</w:t>
      </w:r>
      <w:r>
        <w:rPr>
          <w:rFonts w:ascii="Times New Roman" w:hAnsi="Times New Roman"/>
          <w:spacing w:val="-2"/>
          <w:sz w:val="24"/>
        </w:rPr>
        <w:t xml:space="preserve"> </w:t>
      </w:r>
      <w:r>
        <w:rPr>
          <w:rFonts w:ascii="Times New Roman" w:hAnsi="Times New Roman"/>
          <w:sz w:val="24"/>
        </w:rPr>
        <w:t>stipulate în contract, corespunde reglementărilor tehnice în vigoare şi nu este afectată de vicii care ar diminua sau chiar anula valoarea sau posibilitatea de utilizare, conform condiţiilor normale de folosire sau a celor explicite în contract.</w:t>
      </w:r>
    </w:p>
    <w:p w:rsidR="00957CDC" w:rsidRDefault="009F65FB">
      <w:pPr>
        <w:pStyle w:val="a5"/>
        <w:numPr>
          <w:ilvl w:val="3"/>
          <w:numId w:val="2"/>
        </w:numPr>
        <w:tabs>
          <w:tab w:val="left" w:pos="1108"/>
          <w:tab w:val="left" w:pos="1246"/>
        </w:tabs>
        <w:spacing w:line="276" w:lineRule="auto"/>
        <w:ind w:left="1108" w:right="662" w:hanging="428"/>
        <w:rPr>
          <w:rFonts w:ascii="Times New Roman" w:hAnsi="Times New Roman"/>
          <w:sz w:val="24"/>
        </w:rPr>
      </w:pPr>
      <w:r>
        <w:rPr>
          <w:rFonts w:ascii="Times New Roman" w:hAnsi="Times New Roman"/>
          <w:sz w:val="24"/>
        </w:rPr>
        <w:tab/>
        <w:t>La lucrările la care se fac încercări, se consideră calitatea probei îndeplinită atîta timp cît rezultatele se înscriu în limitele admise prin reglementările tehnice în vigoare.</w:t>
      </w:r>
    </w:p>
    <w:p w:rsidR="00957CDC" w:rsidRDefault="009F65FB">
      <w:pPr>
        <w:pStyle w:val="a5"/>
        <w:numPr>
          <w:ilvl w:val="3"/>
          <w:numId w:val="2"/>
        </w:numPr>
        <w:tabs>
          <w:tab w:val="left" w:pos="1108"/>
          <w:tab w:val="left" w:pos="1246"/>
        </w:tabs>
        <w:spacing w:before="2" w:line="276" w:lineRule="auto"/>
        <w:ind w:left="1108" w:right="649" w:hanging="428"/>
        <w:rPr>
          <w:rFonts w:ascii="Times New Roman" w:hAnsi="Times New Roman"/>
          <w:sz w:val="24"/>
        </w:rPr>
      </w:pPr>
      <w:r>
        <w:rPr>
          <w:rFonts w:ascii="Times New Roman" w:hAnsi="Times New Roman"/>
          <w:sz w:val="24"/>
        </w:rPr>
        <w:tab/>
        <w:t>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w:t>
      </w:r>
      <w:r>
        <w:rPr>
          <w:rFonts w:ascii="Times New Roman" w:hAnsi="Times New Roman"/>
          <w:spacing w:val="-1"/>
          <w:sz w:val="24"/>
        </w:rPr>
        <w:t xml:space="preserve"> </w:t>
      </w:r>
      <w:r>
        <w:rPr>
          <w:rFonts w:ascii="Times New Roman" w:hAnsi="Times New Roman"/>
          <w:sz w:val="24"/>
        </w:rPr>
        <w:t>trebuie să i</w:t>
      </w:r>
      <w:r>
        <w:rPr>
          <w:rFonts w:ascii="Times New Roman" w:hAnsi="Times New Roman"/>
          <w:spacing w:val="-7"/>
          <w:sz w:val="24"/>
        </w:rPr>
        <w:t xml:space="preserve"> </w:t>
      </w:r>
      <w:r>
        <w:rPr>
          <w:rFonts w:ascii="Times New Roman" w:hAnsi="Times New Roman"/>
          <w:sz w:val="24"/>
        </w:rPr>
        <w:t>se pună la dispoziţie desenele şidocumentaţia de execuţie pentru examinare şi să i se dea toate lămuririle, condiţia fiind ca prin aceasta să nu se divulge taine ale Antreprenorului</w:t>
      </w:r>
      <w:r>
        <w:rPr>
          <w:rFonts w:ascii="Times New Roman" w:hAnsi="Times New Roman"/>
          <w:spacing w:val="-2"/>
          <w:sz w:val="24"/>
        </w:rPr>
        <w:t xml:space="preserve"> </w:t>
      </w:r>
      <w:r>
        <w:rPr>
          <w:rFonts w:ascii="Times New Roman" w:hAnsi="Times New Roman"/>
          <w:sz w:val="24"/>
        </w:rPr>
        <w:t>general. Informaţiile secrete, precum</w:t>
      </w:r>
      <w:r>
        <w:rPr>
          <w:rFonts w:ascii="Times New Roman" w:hAnsi="Times New Roman"/>
          <w:spacing w:val="-2"/>
          <w:sz w:val="24"/>
        </w:rPr>
        <w:t xml:space="preserve"> </w:t>
      </w:r>
      <w:r>
        <w:rPr>
          <w:rFonts w:ascii="Times New Roman" w:hAnsi="Times New Roman"/>
          <w:sz w:val="24"/>
        </w:rPr>
        <w:t>şidocumentaţiile secrete vor fi considerate de Beneficiar drept confidenţiale.</w:t>
      </w:r>
    </w:p>
    <w:p w:rsidR="00957CDC" w:rsidRDefault="009F65FB">
      <w:pPr>
        <w:pStyle w:val="a5"/>
        <w:numPr>
          <w:ilvl w:val="3"/>
          <w:numId w:val="2"/>
        </w:numPr>
        <w:tabs>
          <w:tab w:val="left" w:pos="1108"/>
          <w:tab w:val="left" w:pos="1246"/>
        </w:tabs>
        <w:spacing w:line="276" w:lineRule="auto"/>
        <w:ind w:left="1108" w:right="654" w:hanging="428"/>
        <w:rPr>
          <w:rFonts w:ascii="Times New Roman" w:hAnsi="Times New Roman"/>
          <w:sz w:val="24"/>
        </w:rPr>
      </w:pPr>
      <w:r>
        <w:rPr>
          <w:rFonts w:ascii="Times New Roman" w:hAnsi="Times New Roman"/>
          <w:sz w:val="24"/>
        </w:rPr>
        <w:tab/>
        <w:t>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w:t>
      </w:r>
    </w:p>
    <w:p w:rsidR="00957CDC" w:rsidRDefault="009F65FB">
      <w:pPr>
        <w:pStyle w:val="a5"/>
        <w:numPr>
          <w:ilvl w:val="3"/>
          <w:numId w:val="2"/>
        </w:numPr>
        <w:tabs>
          <w:tab w:val="left" w:pos="1108"/>
          <w:tab w:val="left" w:pos="1246"/>
        </w:tabs>
        <w:spacing w:line="276" w:lineRule="auto"/>
        <w:ind w:left="1108" w:right="655" w:hanging="428"/>
        <w:rPr>
          <w:rFonts w:ascii="Times New Roman" w:hAnsi="Times New Roman"/>
          <w:sz w:val="24"/>
        </w:rPr>
      </w:pPr>
      <w:r>
        <w:rPr>
          <w:rFonts w:ascii="Times New Roman" w:hAnsi="Times New Roman"/>
          <w:sz w:val="24"/>
        </w:rPr>
        <w:tab/>
        <w:t>Dacă Antreprenorul general consideră că dispoziţiile Beneficiarului sînt nejustificate sau inoportune, el</w:t>
      </w:r>
      <w:r>
        <w:rPr>
          <w:rFonts w:ascii="Times New Roman" w:hAnsi="Times New Roman"/>
          <w:spacing w:val="-7"/>
          <w:sz w:val="24"/>
        </w:rPr>
        <w:t xml:space="preserve"> </w:t>
      </w:r>
      <w:r>
        <w:rPr>
          <w:rFonts w:ascii="Times New Roman" w:hAnsi="Times New Roman"/>
          <w:sz w:val="24"/>
        </w:rPr>
        <w:t>poate</w:t>
      </w:r>
      <w:r>
        <w:rPr>
          <w:rFonts w:ascii="Times New Roman" w:hAnsi="Times New Roman"/>
          <w:spacing w:val="-3"/>
          <w:sz w:val="24"/>
        </w:rPr>
        <w:t xml:space="preserve"> </w:t>
      </w:r>
      <w:r>
        <w:rPr>
          <w:rFonts w:ascii="Times New Roman" w:hAnsi="Times New Roman"/>
          <w:sz w:val="24"/>
        </w:rPr>
        <w:t>ridica obiecţii, dar acestea nu</w:t>
      </w:r>
      <w:r>
        <w:rPr>
          <w:rFonts w:ascii="Times New Roman" w:hAnsi="Times New Roman"/>
          <w:spacing w:val="-3"/>
          <w:sz w:val="24"/>
        </w:rPr>
        <w:t xml:space="preserve"> </w:t>
      </w:r>
      <w:r>
        <w:rPr>
          <w:rFonts w:ascii="Times New Roman" w:hAnsi="Times New Roman"/>
          <w:sz w:val="24"/>
        </w:rPr>
        <w:t>îl</w:t>
      </w:r>
      <w:r>
        <w:rPr>
          <w:rFonts w:ascii="Times New Roman" w:hAnsi="Times New Roman"/>
          <w:spacing w:val="-6"/>
          <w:sz w:val="24"/>
        </w:rPr>
        <w:t xml:space="preserve"> </w:t>
      </w:r>
      <w:r>
        <w:rPr>
          <w:rFonts w:ascii="Times New Roman" w:hAnsi="Times New Roman"/>
          <w:sz w:val="24"/>
        </w:rPr>
        <w:t>absolvă de a executa</w:t>
      </w:r>
      <w:r>
        <w:rPr>
          <w:rFonts w:ascii="Times New Roman" w:hAnsi="Times New Roman"/>
          <w:spacing w:val="-3"/>
          <w:sz w:val="24"/>
        </w:rPr>
        <w:t xml:space="preserve"> </w:t>
      </w:r>
      <w:r>
        <w:rPr>
          <w:rFonts w:ascii="Times New Roman" w:hAnsi="Times New Roman"/>
          <w:sz w:val="24"/>
        </w:rPr>
        <w:t>dispoziţiile primite, în afara cazului în care ele contravin prevederilor legale. Dacă prin executarea dispoziţiilor Beneficiarului se creează dificultăţi în execuţie, care generează cheltuieli suplimentare, acestea vor fi suportate de către Beneficiar.</w:t>
      </w:r>
    </w:p>
    <w:p w:rsidR="00957CDC" w:rsidRDefault="009F65FB">
      <w:pPr>
        <w:pStyle w:val="a5"/>
        <w:numPr>
          <w:ilvl w:val="3"/>
          <w:numId w:val="2"/>
        </w:numPr>
        <w:tabs>
          <w:tab w:val="left" w:pos="1108"/>
          <w:tab w:val="left" w:pos="1246"/>
        </w:tabs>
        <w:spacing w:before="1" w:line="276" w:lineRule="auto"/>
        <w:ind w:left="1108" w:right="651" w:hanging="428"/>
        <w:rPr>
          <w:rFonts w:ascii="Times New Roman" w:hAnsi="Times New Roman"/>
          <w:sz w:val="24"/>
        </w:rPr>
      </w:pPr>
      <w:r>
        <w:rPr>
          <w:rFonts w:ascii="Times New Roman" w:hAnsi="Times New Roman"/>
          <w:sz w:val="24"/>
        </w:rPr>
        <w:tab/>
        <w:t>Trasarea</w:t>
      </w:r>
      <w:r>
        <w:rPr>
          <w:rFonts w:ascii="Times New Roman" w:hAnsi="Times New Roman"/>
          <w:spacing w:val="-3"/>
          <w:sz w:val="24"/>
        </w:rPr>
        <w:t xml:space="preserve"> </w:t>
      </w:r>
      <w:r>
        <w:rPr>
          <w:rFonts w:ascii="Times New Roman" w:hAnsi="Times New Roman"/>
          <w:sz w:val="24"/>
        </w:rPr>
        <w:t>axelor</w:t>
      </w:r>
      <w:r>
        <w:rPr>
          <w:rFonts w:ascii="Times New Roman" w:hAnsi="Times New Roman"/>
          <w:spacing w:val="-1"/>
          <w:sz w:val="24"/>
        </w:rPr>
        <w:t xml:space="preserve"> </w:t>
      </w:r>
      <w:r>
        <w:rPr>
          <w:rFonts w:ascii="Times New Roman" w:hAnsi="Times New Roman"/>
          <w:sz w:val="24"/>
        </w:rPr>
        <w:t>principale, bornelor</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referinţă, căilor</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circulaţieşi</w:t>
      </w:r>
      <w:r>
        <w:rPr>
          <w:rFonts w:ascii="Times New Roman" w:hAnsi="Times New Roman"/>
          <w:spacing w:val="-7"/>
          <w:sz w:val="24"/>
        </w:rPr>
        <w:t xml:space="preserve"> </w:t>
      </w:r>
      <w:r>
        <w:rPr>
          <w:rFonts w:ascii="Times New Roman" w:hAnsi="Times New Roman"/>
          <w:sz w:val="24"/>
        </w:rPr>
        <w:t>limitelor</w:t>
      </w:r>
      <w:r>
        <w:rPr>
          <w:rFonts w:ascii="Times New Roman" w:hAnsi="Times New Roman"/>
          <w:spacing w:val="-1"/>
          <w:sz w:val="24"/>
        </w:rPr>
        <w:t xml:space="preserve"> </w:t>
      </w:r>
      <w:r>
        <w:rPr>
          <w:rFonts w:ascii="Times New Roman" w:hAnsi="Times New Roman"/>
          <w:sz w:val="24"/>
        </w:rPr>
        <w:t>terenului</w:t>
      </w:r>
      <w:r>
        <w:rPr>
          <w:rFonts w:ascii="Times New Roman" w:hAnsi="Times New Roman"/>
          <w:spacing w:val="-7"/>
          <w:sz w:val="24"/>
        </w:rPr>
        <w:t xml:space="preserve"> </w:t>
      </w:r>
      <w:r>
        <w:rPr>
          <w:rFonts w:ascii="Times New Roman" w:hAnsi="Times New Roman"/>
          <w:sz w:val="24"/>
        </w:rPr>
        <w:t>pus la dispoziţia Antreprenorului general, precum şi materializarea cotelor de nivel în imediata apropiere a terenului, sîntobligaţiuni ale Antreprenorului general.</w:t>
      </w:r>
    </w:p>
    <w:p w:rsidR="00957CDC" w:rsidRDefault="009F65FB">
      <w:pPr>
        <w:pStyle w:val="a5"/>
        <w:numPr>
          <w:ilvl w:val="3"/>
          <w:numId w:val="2"/>
        </w:numPr>
        <w:tabs>
          <w:tab w:val="left" w:pos="1108"/>
          <w:tab w:val="left" w:pos="1246"/>
        </w:tabs>
        <w:spacing w:line="276" w:lineRule="auto"/>
        <w:ind w:left="1108" w:right="649" w:hanging="428"/>
        <w:rPr>
          <w:rFonts w:ascii="Times New Roman" w:hAnsi="Times New Roman"/>
          <w:sz w:val="24"/>
        </w:rPr>
      </w:pPr>
      <w:r>
        <w:rPr>
          <w:rFonts w:ascii="Times New Roman" w:hAnsi="Times New Roman"/>
          <w:sz w:val="24"/>
        </w:rPr>
        <w:tab/>
        <w:t>Pentru verificarea trasării de către Beneficiar sau proiectant, Antreprenorul general este</w:t>
      </w:r>
      <w:r>
        <w:rPr>
          <w:rFonts w:ascii="Times New Roman" w:hAnsi="Times New Roman"/>
          <w:spacing w:val="40"/>
          <w:sz w:val="24"/>
        </w:rPr>
        <w:t xml:space="preserve"> </w:t>
      </w:r>
      <w:r>
        <w:rPr>
          <w:rFonts w:ascii="Times New Roman" w:hAnsi="Times New Roman"/>
          <w:sz w:val="24"/>
        </w:rPr>
        <w:t xml:space="preserve">obligat să protejeze şi să păstreze toate reperele, bornele sau alte obiecte folosite la trasarea </w:t>
      </w:r>
      <w:r>
        <w:rPr>
          <w:rFonts w:ascii="Times New Roman" w:hAnsi="Times New Roman"/>
          <w:spacing w:val="-2"/>
          <w:sz w:val="24"/>
        </w:rPr>
        <w:t>lucrărilor.</w:t>
      </w:r>
    </w:p>
    <w:p w:rsidR="00957CDC" w:rsidRDefault="009F65FB">
      <w:pPr>
        <w:pStyle w:val="a5"/>
        <w:numPr>
          <w:ilvl w:val="3"/>
          <w:numId w:val="2"/>
        </w:numPr>
        <w:tabs>
          <w:tab w:val="left" w:pos="1108"/>
          <w:tab w:val="left" w:pos="1246"/>
        </w:tabs>
        <w:spacing w:line="276" w:lineRule="auto"/>
        <w:ind w:left="1108" w:right="649" w:hanging="428"/>
        <w:rPr>
          <w:rFonts w:ascii="Times New Roman" w:hAnsi="Times New Roman"/>
          <w:sz w:val="24"/>
        </w:rPr>
      </w:pPr>
      <w:r>
        <w:rPr>
          <w:rFonts w:ascii="Times New Roman" w:hAnsi="Times New Roman"/>
          <w:sz w:val="24"/>
        </w:rPr>
        <w:tab/>
        <w:t>Ridicările de teren, trasările şi cotele de nivel, precum şi alte documente puse la dispoziţia Antreprenorului general de către Beneficiar pentru executarea contractului sânt hotărâtoare. Antreprenorul</w:t>
      </w:r>
      <w:r>
        <w:rPr>
          <w:rFonts w:ascii="Times New Roman" w:hAnsi="Times New Roman"/>
          <w:spacing w:val="-1"/>
          <w:sz w:val="24"/>
        </w:rPr>
        <w:t xml:space="preserve"> </w:t>
      </w:r>
      <w:r>
        <w:rPr>
          <w:rFonts w:ascii="Times New Roman" w:hAnsi="Times New Roman"/>
          <w:sz w:val="24"/>
        </w:rPr>
        <w:t>general</w:t>
      </w:r>
      <w:r>
        <w:rPr>
          <w:rFonts w:ascii="Times New Roman" w:hAnsi="Times New Roman"/>
          <w:spacing w:val="-1"/>
          <w:sz w:val="24"/>
        </w:rPr>
        <w:t xml:space="preserve"> </w:t>
      </w:r>
      <w:r>
        <w:rPr>
          <w:rFonts w:ascii="Times New Roman" w:hAnsi="Times New Roman"/>
          <w:sz w:val="24"/>
        </w:rPr>
        <w:t>este obligat să verifice documentele primite şi</w:t>
      </w:r>
      <w:r>
        <w:rPr>
          <w:rFonts w:ascii="Times New Roman" w:hAnsi="Times New Roman"/>
          <w:spacing w:val="-1"/>
          <w:sz w:val="24"/>
        </w:rPr>
        <w:t xml:space="preserve"> </w:t>
      </w:r>
      <w:r>
        <w:rPr>
          <w:rFonts w:ascii="Times New Roman" w:hAnsi="Times New Roman"/>
          <w:sz w:val="24"/>
        </w:rPr>
        <w:t>să înştiinţeze Beneficiarul cu privire la erorile şiinexactităţile constatate sau presupuse.</w:t>
      </w:r>
    </w:p>
    <w:p w:rsidR="00957CDC" w:rsidRDefault="009F65FB">
      <w:pPr>
        <w:pStyle w:val="a5"/>
        <w:numPr>
          <w:ilvl w:val="3"/>
          <w:numId w:val="2"/>
        </w:numPr>
        <w:tabs>
          <w:tab w:val="left" w:pos="1108"/>
          <w:tab w:val="left" w:pos="1246"/>
        </w:tabs>
        <w:spacing w:line="276" w:lineRule="auto"/>
        <w:ind w:left="1108" w:right="651" w:hanging="428"/>
        <w:rPr>
          <w:rFonts w:ascii="Times New Roman" w:hAnsi="Times New Roman"/>
          <w:sz w:val="24"/>
        </w:rPr>
      </w:pPr>
      <w:r>
        <w:rPr>
          <w:rFonts w:ascii="Times New Roman" w:hAnsi="Times New Roman"/>
          <w:sz w:val="24"/>
        </w:rPr>
        <w:tab/>
        <w:t>Antreprenorul</w:t>
      </w:r>
      <w:r>
        <w:rPr>
          <w:rFonts w:ascii="Times New Roman" w:hAnsi="Times New Roman"/>
          <w:spacing w:val="-4"/>
          <w:sz w:val="24"/>
        </w:rPr>
        <w:t xml:space="preserve"> </w:t>
      </w:r>
      <w:r>
        <w:rPr>
          <w:rFonts w:ascii="Times New Roman" w:hAnsi="Times New Roman"/>
          <w:sz w:val="24"/>
        </w:rPr>
        <w:t>general</w:t>
      </w:r>
      <w:r>
        <w:rPr>
          <w:rFonts w:ascii="Times New Roman" w:hAnsi="Times New Roman"/>
          <w:spacing w:val="-4"/>
          <w:sz w:val="24"/>
        </w:rPr>
        <w:t xml:space="preserve"> </w:t>
      </w:r>
      <w:r>
        <w:rPr>
          <w:rFonts w:ascii="Times New Roman" w:hAnsi="Times New Roman"/>
          <w:sz w:val="24"/>
        </w:rPr>
        <w:t>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w:t>
      </w:r>
    </w:p>
    <w:p w:rsidR="00957CDC" w:rsidRDefault="00957CDC">
      <w:pPr>
        <w:spacing w:line="276" w:lineRule="auto"/>
        <w:jc w:val="both"/>
        <w:rPr>
          <w:sz w:val="24"/>
        </w:rPr>
        <w:sectPr w:rsidR="00957CDC">
          <w:pgSz w:w="11910" w:h="16840"/>
          <w:pgMar w:top="1340" w:right="140" w:bottom="280" w:left="760" w:header="720" w:footer="720" w:gutter="0"/>
          <w:cols w:space="720"/>
        </w:sectPr>
      </w:pPr>
    </w:p>
    <w:p w:rsidR="00957CDC" w:rsidRDefault="009F65FB">
      <w:pPr>
        <w:pStyle w:val="a5"/>
        <w:numPr>
          <w:ilvl w:val="3"/>
          <w:numId w:val="2"/>
        </w:numPr>
        <w:tabs>
          <w:tab w:val="left" w:pos="1246"/>
        </w:tabs>
        <w:spacing w:before="74"/>
        <w:ind w:left="1246" w:hanging="566"/>
        <w:rPr>
          <w:rFonts w:ascii="Times New Roman" w:hAnsi="Times New Roman"/>
          <w:sz w:val="24"/>
        </w:rPr>
      </w:pPr>
      <w:r>
        <w:rPr>
          <w:rFonts w:ascii="Times New Roman" w:hAnsi="Times New Roman"/>
          <w:sz w:val="24"/>
        </w:rPr>
        <w:lastRenderedPageBreak/>
        <w:t>Pe</w:t>
      </w:r>
      <w:r>
        <w:rPr>
          <w:rFonts w:ascii="Times New Roman" w:hAnsi="Times New Roman"/>
          <w:spacing w:val="-4"/>
          <w:sz w:val="24"/>
        </w:rPr>
        <w:t xml:space="preserve"> </w:t>
      </w:r>
      <w:r>
        <w:rPr>
          <w:rFonts w:ascii="Times New Roman" w:hAnsi="Times New Roman"/>
          <w:sz w:val="24"/>
        </w:rPr>
        <w:t>parcursul</w:t>
      </w:r>
      <w:r>
        <w:rPr>
          <w:rFonts w:ascii="Times New Roman" w:hAnsi="Times New Roman"/>
          <w:spacing w:val="-10"/>
          <w:sz w:val="24"/>
        </w:rPr>
        <w:t xml:space="preserve"> </w:t>
      </w:r>
      <w:r>
        <w:rPr>
          <w:rFonts w:ascii="Times New Roman" w:hAnsi="Times New Roman"/>
          <w:sz w:val="24"/>
        </w:rPr>
        <w:t>executării</w:t>
      </w:r>
      <w:r>
        <w:rPr>
          <w:rFonts w:ascii="Times New Roman" w:hAnsi="Times New Roman"/>
          <w:spacing w:val="-1"/>
          <w:sz w:val="24"/>
        </w:rPr>
        <w:t xml:space="preserve"> </w:t>
      </w:r>
      <w:r>
        <w:rPr>
          <w:rFonts w:ascii="Times New Roman" w:hAnsi="Times New Roman"/>
          <w:sz w:val="24"/>
        </w:rPr>
        <w:t>lucrărilor,</w:t>
      </w:r>
      <w:r>
        <w:rPr>
          <w:rFonts w:ascii="Times New Roman" w:hAnsi="Times New Roman"/>
          <w:spacing w:val="1"/>
          <w:sz w:val="24"/>
        </w:rPr>
        <w:t xml:space="preserve"> </w:t>
      </w:r>
      <w:r>
        <w:rPr>
          <w:rFonts w:ascii="Times New Roman" w:hAnsi="Times New Roman"/>
          <w:sz w:val="24"/>
        </w:rPr>
        <w:t>Beneficiarul</w:t>
      </w:r>
      <w:r>
        <w:rPr>
          <w:rFonts w:ascii="Times New Roman" w:hAnsi="Times New Roman"/>
          <w:spacing w:val="-10"/>
          <w:sz w:val="24"/>
        </w:rPr>
        <w:t xml:space="preserve"> </w:t>
      </w:r>
      <w:r>
        <w:rPr>
          <w:rFonts w:ascii="Times New Roman" w:hAnsi="Times New Roman"/>
          <w:sz w:val="24"/>
        </w:rPr>
        <w:t>are</w:t>
      </w:r>
      <w:r>
        <w:rPr>
          <w:rFonts w:ascii="Times New Roman" w:hAnsi="Times New Roman"/>
          <w:spacing w:val="3"/>
          <w:sz w:val="24"/>
        </w:rPr>
        <w:t xml:space="preserve"> </w:t>
      </w:r>
      <w:r>
        <w:rPr>
          <w:rFonts w:ascii="Times New Roman" w:hAnsi="Times New Roman"/>
          <w:sz w:val="24"/>
        </w:rPr>
        <w:t>dreptul</w:t>
      </w:r>
      <w:r>
        <w:rPr>
          <w:rFonts w:ascii="Times New Roman" w:hAnsi="Times New Roman"/>
          <w:spacing w:val="-10"/>
          <w:sz w:val="24"/>
        </w:rPr>
        <w:t xml:space="preserve"> </w:t>
      </w:r>
      <w:r>
        <w:rPr>
          <w:rFonts w:ascii="Times New Roman" w:hAnsi="Times New Roman"/>
          <w:sz w:val="24"/>
        </w:rPr>
        <w:t>să</w:t>
      </w:r>
      <w:r>
        <w:rPr>
          <w:rFonts w:ascii="Times New Roman" w:hAnsi="Times New Roman"/>
          <w:spacing w:val="-2"/>
          <w:sz w:val="24"/>
        </w:rPr>
        <w:t xml:space="preserve"> </w:t>
      </w:r>
      <w:r>
        <w:rPr>
          <w:rFonts w:ascii="Times New Roman" w:hAnsi="Times New Roman"/>
          <w:sz w:val="24"/>
        </w:rPr>
        <w:t>dispună</w:t>
      </w:r>
      <w:r>
        <w:rPr>
          <w:rFonts w:ascii="Times New Roman" w:hAnsi="Times New Roman"/>
          <w:spacing w:val="3"/>
          <w:sz w:val="24"/>
        </w:rPr>
        <w:t xml:space="preserve"> </w:t>
      </w:r>
      <w:r>
        <w:rPr>
          <w:rFonts w:ascii="Times New Roman" w:hAnsi="Times New Roman"/>
          <w:sz w:val="24"/>
        </w:rPr>
        <w:t>în</w:t>
      </w:r>
      <w:r>
        <w:rPr>
          <w:rFonts w:ascii="Times New Roman" w:hAnsi="Times New Roman"/>
          <w:spacing w:val="-5"/>
          <w:sz w:val="24"/>
        </w:rPr>
        <w:t xml:space="preserve"> </w:t>
      </w:r>
      <w:r>
        <w:rPr>
          <w:rFonts w:ascii="Times New Roman" w:hAnsi="Times New Roman"/>
          <w:spacing w:val="-2"/>
          <w:sz w:val="24"/>
        </w:rPr>
        <w:t>scris:</w:t>
      </w:r>
    </w:p>
    <w:p w:rsidR="00957CDC" w:rsidRDefault="009F65FB">
      <w:pPr>
        <w:pStyle w:val="a5"/>
        <w:numPr>
          <w:ilvl w:val="4"/>
          <w:numId w:val="2"/>
        </w:numPr>
        <w:tabs>
          <w:tab w:val="left" w:pos="1390"/>
        </w:tabs>
        <w:spacing w:before="40"/>
        <w:ind w:left="1390" w:hanging="282"/>
        <w:rPr>
          <w:rFonts w:ascii="Times New Roman" w:hAnsi="Times New Roman"/>
          <w:sz w:val="24"/>
        </w:rPr>
      </w:pPr>
      <w:r>
        <w:rPr>
          <w:rFonts w:ascii="Times New Roman" w:hAnsi="Times New Roman"/>
          <w:sz w:val="24"/>
        </w:rPr>
        <w:t>îndepărtarea</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4"/>
          <w:sz w:val="24"/>
        </w:rPr>
        <w:t xml:space="preserve"> </w:t>
      </w:r>
      <w:r>
        <w:rPr>
          <w:rFonts w:ascii="Times New Roman" w:hAnsi="Times New Roman"/>
          <w:sz w:val="24"/>
        </w:rPr>
        <w:t>pe</w:t>
      </w:r>
      <w:r>
        <w:rPr>
          <w:rFonts w:ascii="Times New Roman" w:hAnsi="Times New Roman"/>
          <w:spacing w:val="-4"/>
          <w:sz w:val="24"/>
        </w:rPr>
        <w:t xml:space="preserve"> </w:t>
      </w:r>
      <w:r>
        <w:rPr>
          <w:rFonts w:ascii="Times New Roman" w:hAnsi="Times New Roman"/>
          <w:sz w:val="24"/>
        </w:rPr>
        <w:t>şantier</w:t>
      </w:r>
      <w:r>
        <w:rPr>
          <w:rFonts w:ascii="Times New Roman" w:hAnsi="Times New Roman"/>
          <w:spacing w:val="-2"/>
          <w:sz w:val="24"/>
        </w:rPr>
        <w:t xml:space="preserve"> </w:t>
      </w:r>
      <w:r>
        <w:rPr>
          <w:rFonts w:ascii="Times New Roman" w:hAnsi="Times New Roman"/>
          <w:sz w:val="24"/>
        </w:rPr>
        <w:t>a</w:t>
      </w:r>
      <w:r>
        <w:rPr>
          <w:rFonts w:ascii="Times New Roman" w:hAnsi="Times New Roman"/>
          <w:spacing w:val="-4"/>
          <w:sz w:val="24"/>
        </w:rPr>
        <w:t xml:space="preserve"> </w:t>
      </w:r>
      <w:r>
        <w:rPr>
          <w:rFonts w:ascii="Times New Roman" w:hAnsi="Times New Roman"/>
          <w:sz w:val="24"/>
        </w:rPr>
        <w:t>oricăror</w:t>
      </w:r>
      <w:r>
        <w:rPr>
          <w:rFonts w:ascii="Times New Roman" w:hAnsi="Times New Roman"/>
          <w:spacing w:val="-2"/>
          <w:sz w:val="24"/>
        </w:rPr>
        <w:t xml:space="preserve"> </w:t>
      </w:r>
      <w:r>
        <w:rPr>
          <w:rFonts w:ascii="Times New Roman" w:hAnsi="Times New Roman"/>
          <w:sz w:val="24"/>
        </w:rPr>
        <w:t>materiale</w:t>
      </w:r>
      <w:r>
        <w:rPr>
          <w:rFonts w:ascii="Times New Roman" w:hAnsi="Times New Roman"/>
          <w:spacing w:val="-4"/>
          <w:sz w:val="24"/>
        </w:rPr>
        <w:t xml:space="preserve"> </w:t>
      </w:r>
      <w:r>
        <w:rPr>
          <w:rFonts w:ascii="Times New Roman" w:hAnsi="Times New Roman"/>
          <w:sz w:val="24"/>
        </w:rPr>
        <w:t>care sînt</w:t>
      </w:r>
      <w:r>
        <w:rPr>
          <w:rFonts w:ascii="Times New Roman" w:hAnsi="Times New Roman"/>
          <w:spacing w:val="1"/>
          <w:sz w:val="24"/>
        </w:rPr>
        <w:t xml:space="preserve"> </w:t>
      </w:r>
      <w:r>
        <w:rPr>
          <w:rFonts w:ascii="Times New Roman" w:hAnsi="Times New Roman"/>
          <w:sz w:val="24"/>
        </w:rPr>
        <w:t>calitativ</w:t>
      </w:r>
      <w:r>
        <w:rPr>
          <w:rFonts w:ascii="Times New Roman" w:hAnsi="Times New Roman"/>
          <w:spacing w:val="-2"/>
          <w:sz w:val="24"/>
        </w:rPr>
        <w:t xml:space="preserve"> necorespunzătoare;</w:t>
      </w:r>
    </w:p>
    <w:p w:rsidR="00957CDC" w:rsidRDefault="009F65FB">
      <w:pPr>
        <w:pStyle w:val="a5"/>
        <w:numPr>
          <w:ilvl w:val="4"/>
          <w:numId w:val="2"/>
        </w:numPr>
        <w:tabs>
          <w:tab w:val="left" w:pos="1390"/>
        </w:tabs>
        <w:spacing w:before="41"/>
        <w:ind w:left="1390" w:hanging="282"/>
        <w:rPr>
          <w:rFonts w:ascii="Times New Roman" w:hAnsi="Times New Roman"/>
          <w:sz w:val="24"/>
        </w:rPr>
      </w:pPr>
      <w:r>
        <w:rPr>
          <w:rFonts w:ascii="Times New Roman" w:hAnsi="Times New Roman"/>
          <w:sz w:val="24"/>
        </w:rPr>
        <w:t>înlocuirea</w:t>
      </w:r>
      <w:r>
        <w:rPr>
          <w:rFonts w:ascii="Times New Roman" w:hAnsi="Times New Roman"/>
          <w:spacing w:val="-5"/>
          <w:sz w:val="24"/>
        </w:rPr>
        <w:t xml:space="preserve"> </w:t>
      </w:r>
      <w:r>
        <w:rPr>
          <w:rFonts w:ascii="Times New Roman" w:hAnsi="Times New Roman"/>
          <w:sz w:val="24"/>
        </w:rPr>
        <w:t>materialelor</w:t>
      </w:r>
      <w:r>
        <w:rPr>
          <w:rFonts w:ascii="Times New Roman" w:hAnsi="Times New Roman"/>
          <w:spacing w:val="-5"/>
          <w:sz w:val="24"/>
        </w:rPr>
        <w:t xml:space="preserve"> </w:t>
      </w:r>
      <w:r>
        <w:rPr>
          <w:rFonts w:ascii="Times New Roman" w:hAnsi="Times New Roman"/>
          <w:sz w:val="24"/>
        </w:rPr>
        <w:t>necorespunzătoare</w:t>
      </w:r>
      <w:r>
        <w:rPr>
          <w:rFonts w:ascii="Times New Roman" w:hAnsi="Times New Roman"/>
          <w:spacing w:val="-6"/>
          <w:sz w:val="24"/>
        </w:rPr>
        <w:t xml:space="preserve"> </w:t>
      </w:r>
      <w:r>
        <w:rPr>
          <w:rFonts w:ascii="Times New Roman" w:hAnsi="Times New Roman"/>
          <w:sz w:val="24"/>
        </w:rPr>
        <w:t>calitativ</w:t>
      </w:r>
      <w:r>
        <w:rPr>
          <w:rFonts w:ascii="Times New Roman" w:hAnsi="Times New Roman"/>
          <w:spacing w:val="-6"/>
          <w:sz w:val="24"/>
        </w:rPr>
        <w:t xml:space="preserve"> </w:t>
      </w:r>
      <w:r>
        <w:rPr>
          <w:rFonts w:ascii="Times New Roman" w:hAnsi="Times New Roman"/>
          <w:sz w:val="24"/>
        </w:rPr>
        <w:t>cu</w:t>
      </w:r>
      <w:r>
        <w:rPr>
          <w:rFonts w:ascii="Times New Roman" w:hAnsi="Times New Roman"/>
          <w:spacing w:val="-6"/>
          <w:sz w:val="24"/>
        </w:rPr>
        <w:t xml:space="preserve"> </w:t>
      </w:r>
      <w:r>
        <w:rPr>
          <w:rFonts w:ascii="Times New Roman" w:hAnsi="Times New Roman"/>
          <w:sz w:val="24"/>
        </w:rPr>
        <w:t>altele</w:t>
      </w:r>
      <w:r>
        <w:rPr>
          <w:rFonts w:ascii="Times New Roman" w:hAnsi="Times New Roman"/>
          <w:spacing w:val="-6"/>
          <w:sz w:val="24"/>
        </w:rPr>
        <w:t xml:space="preserve"> </w:t>
      </w:r>
      <w:r>
        <w:rPr>
          <w:rFonts w:ascii="Times New Roman" w:hAnsi="Times New Roman"/>
          <w:spacing w:val="-2"/>
          <w:sz w:val="24"/>
        </w:rPr>
        <w:t>corespunzătoare;</w:t>
      </w:r>
    </w:p>
    <w:p w:rsidR="00957CDC" w:rsidRDefault="009F65FB">
      <w:pPr>
        <w:pStyle w:val="a5"/>
        <w:numPr>
          <w:ilvl w:val="4"/>
          <w:numId w:val="2"/>
        </w:numPr>
        <w:tabs>
          <w:tab w:val="left" w:pos="1390"/>
        </w:tabs>
        <w:spacing w:before="42" w:line="276" w:lineRule="auto"/>
        <w:ind w:left="1108" w:right="660" w:firstLine="0"/>
        <w:rPr>
          <w:rFonts w:ascii="Times New Roman" w:hAnsi="Times New Roman"/>
          <w:sz w:val="24"/>
        </w:rPr>
      </w:pPr>
      <w:r>
        <w:rPr>
          <w:rFonts w:ascii="Times New Roman" w:hAnsi="Times New Roman"/>
          <w:sz w:val="24"/>
        </w:rPr>
        <w:t>îndepărtarea sau refacerea oricărei lucrări sau părţi de lucrare necorespunzătoare din punct</w:t>
      </w:r>
      <w:r>
        <w:rPr>
          <w:rFonts w:ascii="Times New Roman" w:hAnsi="Times New Roman"/>
          <w:spacing w:val="40"/>
          <w:sz w:val="24"/>
        </w:rPr>
        <w:t xml:space="preserve"> </w:t>
      </w:r>
      <w:r>
        <w:rPr>
          <w:rFonts w:ascii="Times New Roman" w:hAnsi="Times New Roman"/>
          <w:sz w:val="24"/>
        </w:rPr>
        <w:t>de vedere calitativ.</w:t>
      </w:r>
    </w:p>
    <w:p w:rsidR="00957CDC" w:rsidRDefault="009F65FB">
      <w:pPr>
        <w:pStyle w:val="a5"/>
        <w:numPr>
          <w:ilvl w:val="3"/>
          <w:numId w:val="2"/>
        </w:numPr>
        <w:tabs>
          <w:tab w:val="left" w:pos="1108"/>
          <w:tab w:val="left" w:pos="1246"/>
        </w:tabs>
        <w:spacing w:before="3" w:line="276" w:lineRule="auto"/>
        <w:ind w:left="1108" w:right="650" w:hanging="428"/>
        <w:rPr>
          <w:rFonts w:ascii="Times New Roman" w:hAnsi="Times New Roman"/>
          <w:sz w:val="24"/>
        </w:rPr>
      </w:pPr>
      <w:r>
        <w:rPr>
          <w:rFonts w:ascii="Times New Roman" w:hAnsi="Times New Roman"/>
          <w:sz w:val="24"/>
        </w:rPr>
        <w:tab/>
        <w:t>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w:t>
      </w:r>
    </w:p>
    <w:p w:rsidR="00957CDC" w:rsidRDefault="009F65FB">
      <w:pPr>
        <w:pStyle w:val="a5"/>
        <w:numPr>
          <w:ilvl w:val="3"/>
          <w:numId w:val="2"/>
        </w:numPr>
        <w:tabs>
          <w:tab w:val="left" w:pos="1108"/>
          <w:tab w:val="left" w:pos="1246"/>
        </w:tabs>
        <w:spacing w:line="276" w:lineRule="auto"/>
        <w:ind w:left="1108" w:right="656" w:hanging="428"/>
        <w:rPr>
          <w:rFonts w:ascii="Times New Roman" w:hAnsi="Times New Roman"/>
          <w:sz w:val="24"/>
        </w:rPr>
      </w:pPr>
      <w:r>
        <w:rPr>
          <w:rFonts w:ascii="Times New Roman" w:hAnsi="Times New Roman"/>
          <w:sz w:val="24"/>
        </w:rPr>
        <w:tab/>
        <w:t>În cazul în care în timpul executării lucrărilor, pe amplasamente se descoperă valori istorice, artistice</w:t>
      </w:r>
      <w:r>
        <w:rPr>
          <w:rFonts w:ascii="Times New Roman" w:hAnsi="Times New Roman"/>
          <w:spacing w:val="-4"/>
          <w:sz w:val="24"/>
        </w:rPr>
        <w:t xml:space="preserve"> </w:t>
      </w:r>
      <w:r>
        <w:rPr>
          <w:rFonts w:ascii="Times New Roman" w:hAnsi="Times New Roman"/>
          <w:sz w:val="24"/>
        </w:rPr>
        <w:t>sau</w:t>
      </w:r>
      <w:r>
        <w:rPr>
          <w:rFonts w:ascii="Times New Roman" w:hAnsi="Times New Roman"/>
          <w:spacing w:val="-3"/>
          <w:sz w:val="24"/>
        </w:rPr>
        <w:t xml:space="preserve"> </w:t>
      </w:r>
      <w:r>
        <w:rPr>
          <w:rFonts w:ascii="Times New Roman" w:hAnsi="Times New Roman"/>
          <w:sz w:val="24"/>
        </w:rPr>
        <w:t>ştiinţifice,</w:t>
      </w:r>
      <w:r>
        <w:rPr>
          <w:rFonts w:ascii="Times New Roman" w:hAnsi="Times New Roman"/>
          <w:spacing w:val="-1"/>
          <w:sz w:val="24"/>
        </w:rPr>
        <w:t xml:space="preserve"> </w:t>
      </w:r>
      <w:r>
        <w:rPr>
          <w:rFonts w:ascii="Times New Roman" w:hAnsi="Times New Roman"/>
          <w:sz w:val="24"/>
        </w:rPr>
        <w:t>Antreprenorul</w:t>
      </w:r>
      <w:r>
        <w:rPr>
          <w:rFonts w:ascii="Times New Roman" w:hAnsi="Times New Roman"/>
          <w:spacing w:val="-11"/>
          <w:sz w:val="24"/>
        </w:rPr>
        <w:t xml:space="preserve"> </w:t>
      </w:r>
      <w:r>
        <w:rPr>
          <w:rFonts w:ascii="Times New Roman" w:hAnsi="Times New Roman"/>
          <w:sz w:val="24"/>
        </w:rPr>
        <w:t>general</w:t>
      </w:r>
      <w:r>
        <w:rPr>
          <w:rFonts w:ascii="Times New Roman" w:hAnsi="Times New Roman"/>
          <w:spacing w:val="-8"/>
          <w:sz w:val="24"/>
        </w:rPr>
        <w:t xml:space="preserve"> </w:t>
      </w:r>
      <w:r>
        <w:rPr>
          <w:rFonts w:ascii="Times New Roman" w:hAnsi="Times New Roman"/>
          <w:sz w:val="24"/>
        </w:rPr>
        <w:t>este</w:t>
      </w:r>
      <w:r>
        <w:rPr>
          <w:rFonts w:ascii="Times New Roman" w:hAnsi="Times New Roman"/>
          <w:spacing w:val="-4"/>
          <w:sz w:val="24"/>
        </w:rPr>
        <w:t xml:space="preserve"> </w:t>
      </w:r>
      <w:r>
        <w:rPr>
          <w:rFonts w:ascii="Times New Roman" w:hAnsi="Times New Roman"/>
          <w:sz w:val="24"/>
        </w:rPr>
        <w:t>obligat să</w:t>
      </w:r>
      <w:r>
        <w:rPr>
          <w:rFonts w:ascii="Times New Roman" w:hAnsi="Times New Roman"/>
          <w:spacing w:val="-4"/>
          <w:sz w:val="24"/>
        </w:rPr>
        <w:t xml:space="preserve"> </w:t>
      </w:r>
      <w:r>
        <w:rPr>
          <w:rFonts w:ascii="Times New Roman" w:hAnsi="Times New Roman"/>
          <w:sz w:val="24"/>
        </w:rPr>
        <w:t>oprească</w:t>
      </w:r>
      <w:r>
        <w:rPr>
          <w:rFonts w:ascii="Times New Roman" w:hAnsi="Times New Roman"/>
          <w:spacing w:val="-4"/>
          <w:sz w:val="24"/>
        </w:rPr>
        <w:t xml:space="preserve"> </w:t>
      </w:r>
      <w:r>
        <w:rPr>
          <w:rFonts w:ascii="Times New Roman" w:hAnsi="Times New Roman"/>
          <w:sz w:val="24"/>
        </w:rPr>
        <w:t>execuţia lucrărilor în</w:t>
      </w:r>
      <w:r>
        <w:rPr>
          <w:rFonts w:ascii="Times New Roman" w:hAnsi="Times New Roman"/>
          <w:spacing w:val="-8"/>
          <w:sz w:val="24"/>
        </w:rPr>
        <w:t xml:space="preserve"> </w:t>
      </w:r>
      <w:r>
        <w:rPr>
          <w:rFonts w:ascii="Times New Roman" w:hAnsi="Times New Roman"/>
          <w:sz w:val="24"/>
        </w:rPr>
        <w:t xml:space="preserve">zona respectivă şi să comunice Beneficiarului, organelor de poliţie sau organelor competente acest </w:t>
      </w:r>
      <w:r>
        <w:rPr>
          <w:rFonts w:ascii="Times New Roman" w:hAnsi="Times New Roman"/>
          <w:spacing w:val="-2"/>
          <w:sz w:val="24"/>
        </w:rPr>
        <w:t>fapt.</w:t>
      </w:r>
    </w:p>
    <w:p w:rsidR="00957CDC" w:rsidRDefault="009F65FB">
      <w:pPr>
        <w:pStyle w:val="a5"/>
        <w:numPr>
          <w:ilvl w:val="3"/>
          <w:numId w:val="2"/>
        </w:numPr>
        <w:tabs>
          <w:tab w:val="left" w:pos="1108"/>
          <w:tab w:val="left" w:pos="1246"/>
        </w:tabs>
        <w:spacing w:before="1" w:line="276" w:lineRule="auto"/>
        <w:ind w:left="1108" w:right="653" w:hanging="428"/>
        <w:rPr>
          <w:rFonts w:ascii="Times New Roman" w:hAnsi="Times New Roman"/>
          <w:sz w:val="24"/>
        </w:rPr>
      </w:pPr>
      <w:r>
        <w:rPr>
          <w:rFonts w:ascii="Times New Roman" w:hAnsi="Times New Roman"/>
          <w:sz w:val="24"/>
        </w:rPr>
        <w:tab/>
        <w:t>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w:t>
      </w:r>
      <w:r>
        <w:rPr>
          <w:rFonts w:ascii="Times New Roman" w:hAnsi="Times New Roman"/>
          <w:spacing w:val="-2"/>
          <w:sz w:val="24"/>
        </w:rPr>
        <w:t xml:space="preserve"> </w:t>
      </w:r>
      <w:r>
        <w:rPr>
          <w:rFonts w:ascii="Times New Roman" w:hAnsi="Times New Roman"/>
          <w:sz w:val="24"/>
        </w:rPr>
        <w:t xml:space="preserve">general va evacua de pe şantier toate utilajele de construcţie, surplusurile de materiale, deşeurileşi lucrările </w:t>
      </w:r>
      <w:r>
        <w:rPr>
          <w:rFonts w:ascii="Times New Roman" w:hAnsi="Times New Roman"/>
          <w:spacing w:val="-2"/>
          <w:sz w:val="24"/>
        </w:rPr>
        <w:t>provizorii.</w:t>
      </w:r>
    </w:p>
    <w:p w:rsidR="00957CDC" w:rsidRDefault="009F65FB">
      <w:pPr>
        <w:pStyle w:val="a5"/>
        <w:numPr>
          <w:ilvl w:val="3"/>
          <w:numId w:val="2"/>
        </w:numPr>
        <w:tabs>
          <w:tab w:val="left" w:pos="1040"/>
          <w:tab w:val="left" w:pos="1107"/>
        </w:tabs>
        <w:spacing w:line="276" w:lineRule="auto"/>
        <w:ind w:right="652"/>
        <w:rPr>
          <w:rFonts w:ascii="Times New Roman" w:hAnsi="Times New Roman"/>
          <w:sz w:val="24"/>
        </w:rPr>
      </w:pPr>
      <w:r>
        <w:rPr>
          <w:rFonts w:ascii="Times New Roman" w:hAnsi="Times New Roman"/>
          <w:sz w:val="24"/>
        </w:rPr>
        <w:t>Beneficiarul trebuie să obţină, pe propria cheltuială, toate avizele, autorizaţiileşi aprobările, să plătească toate</w:t>
      </w:r>
      <w:r>
        <w:rPr>
          <w:rFonts w:ascii="Times New Roman" w:hAnsi="Times New Roman"/>
          <w:spacing w:val="-3"/>
          <w:sz w:val="24"/>
        </w:rPr>
        <w:t xml:space="preserve"> </w:t>
      </w:r>
      <w:r>
        <w:rPr>
          <w:rFonts w:ascii="Times New Roman" w:hAnsi="Times New Roman"/>
          <w:sz w:val="24"/>
        </w:rPr>
        <w:t>taxele necesare legate de execuţia lucrărilor, precum</w:t>
      </w:r>
      <w:r>
        <w:rPr>
          <w:rFonts w:ascii="Times New Roman" w:hAnsi="Times New Roman"/>
          <w:spacing w:val="-7"/>
          <w:sz w:val="24"/>
        </w:rPr>
        <w:t xml:space="preserve"> </w:t>
      </w:r>
      <w:r>
        <w:rPr>
          <w:rFonts w:ascii="Times New Roman" w:hAnsi="Times New Roman"/>
          <w:sz w:val="24"/>
        </w:rPr>
        <w:t>şi</w:t>
      </w:r>
      <w:r>
        <w:rPr>
          <w:rFonts w:ascii="Times New Roman" w:hAnsi="Times New Roman"/>
          <w:spacing w:val="-7"/>
          <w:sz w:val="24"/>
        </w:rPr>
        <w:t xml:space="preserve"> </w:t>
      </w:r>
      <w:r>
        <w:rPr>
          <w:rFonts w:ascii="Times New Roman" w:hAnsi="Times New Roman"/>
          <w:sz w:val="24"/>
        </w:rPr>
        <w:t>pentru bunuri</w:t>
      </w:r>
      <w:r>
        <w:rPr>
          <w:rFonts w:ascii="Times New Roman" w:hAnsi="Times New Roman"/>
          <w:spacing w:val="-7"/>
          <w:sz w:val="24"/>
        </w:rPr>
        <w:t xml:space="preserve"> </w:t>
      </w:r>
      <w:r>
        <w:rPr>
          <w:rFonts w:ascii="Times New Roman" w:hAnsi="Times New Roman"/>
          <w:sz w:val="24"/>
        </w:rPr>
        <w:t>sau drepturi afectate sau care pot fi afectate de execuţia lucrărilor.</w:t>
      </w:r>
    </w:p>
    <w:p w:rsidR="00957CDC" w:rsidRDefault="00957CDC">
      <w:pPr>
        <w:spacing w:before="47"/>
        <w:rPr>
          <w:sz w:val="24"/>
        </w:rPr>
      </w:pPr>
    </w:p>
    <w:p w:rsidR="00957CDC" w:rsidRDefault="009F65FB">
      <w:pPr>
        <w:pStyle w:val="Heading4"/>
        <w:numPr>
          <w:ilvl w:val="2"/>
          <w:numId w:val="2"/>
        </w:numPr>
        <w:tabs>
          <w:tab w:val="left" w:pos="6231"/>
        </w:tabs>
        <w:ind w:left="6231" w:hanging="3644"/>
        <w:jc w:val="left"/>
      </w:pPr>
      <w:r>
        <w:t>FORŢA</w:t>
      </w:r>
      <w:r>
        <w:rPr>
          <w:spacing w:val="-2"/>
        </w:rPr>
        <w:t xml:space="preserve"> </w:t>
      </w:r>
      <w:r>
        <w:t>DE</w:t>
      </w:r>
      <w:r>
        <w:rPr>
          <w:spacing w:val="-2"/>
        </w:rPr>
        <w:t xml:space="preserve"> MUNCĂ</w:t>
      </w:r>
    </w:p>
    <w:p w:rsidR="00957CDC" w:rsidRDefault="009F65FB">
      <w:pPr>
        <w:pStyle w:val="a5"/>
        <w:numPr>
          <w:ilvl w:val="3"/>
          <w:numId w:val="2"/>
        </w:numPr>
        <w:tabs>
          <w:tab w:val="left" w:pos="1040"/>
          <w:tab w:val="left" w:pos="3066"/>
        </w:tabs>
        <w:spacing w:before="233" w:line="278" w:lineRule="auto"/>
        <w:ind w:right="655"/>
        <w:rPr>
          <w:rFonts w:ascii="Times New Roman" w:hAnsi="Times New Roman"/>
          <w:sz w:val="24"/>
        </w:rPr>
      </w:pPr>
      <w:r>
        <w:rPr>
          <w:rFonts w:ascii="Times New Roman" w:hAnsi="Times New Roman"/>
          <w:sz w:val="24"/>
        </w:rPr>
        <w:tab/>
        <w:t>Antreprenorul general şi subantreprenorii vor îndeplini toate formalităţile necesare angajării întregii forţe de muncă pentru realizarea lucrărilor contractate în</w:t>
      </w:r>
      <w:r>
        <w:rPr>
          <w:rFonts w:ascii="Times New Roman" w:hAnsi="Times New Roman"/>
          <w:spacing w:val="-2"/>
          <w:sz w:val="24"/>
        </w:rPr>
        <w:t xml:space="preserve"> </w:t>
      </w:r>
      <w:r>
        <w:rPr>
          <w:rFonts w:ascii="Times New Roman" w:hAnsi="Times New Roman"/>
          <w:sz w:val="24"/>
        </w:rPr>
        <w:t>conformitate cu prevederile legislaţiei în vigoare.</w:t>
      </w:r>
    </w:p>
    <w:p w:rsidR="00957CDC" w:rsidRDefault="009F65FB">
      <w:pPr>
        <w:pStyle w:val="Heading4"/>
        <w:numPr>
          <w:ilvl w:val="2"/>
          <w:numId w:val="2"/>
        </w:numPr>
        <w:tabs>
          <w:tab w:val="left" w:pos="4838"/>
          <w:tab w:val="left" w:pos="5098"/>
        </w:tabs>
        <w:spacing w:before="273" w:line="276" w:lineRule="auto"/>
        <w:ind w:left="4838" w:right="793" w:hanging="4020"/>
        <w:jc w:val="left"/>
      </w:pPr>
      <w:r>
        <w:tab/>
        <w:t>MATERIALELE</w:t>
      </w:r>
      <w:r>
        <w:rPr>
          <w:spacing w:val="-12"/>
        </w:rPr>
        <w:t xml:space="preserve"> </w:t>
      </w:r>
      <w:r>
        <w:t>ŞI</w:t>
      </w:r>
      <w:r>
        <w:rPr>
          <w:spacing w:val="-13"/>
        </w:rPr>
        <w:t xml:space="preserve"> </w:t>
      </w:r>
      <w:r>
        <w:t>EXECUŢIA</w:t>
      </w:r>
      <w:r>
        <w:rPr>
          <w:spacing w:val="-12"/>
        </w:rPr>
        <w:t xml:space="preserve"> </w:t>
      </w:r>
      <w:r>
        <w:t xml:space="preserve">LUCRĂRILOR </w:t>
      </w:r>
      <w:r>
        <w:rPr>
          <w:spacing w:val="-2"/>
        </w:rPr>
        <w:t>PROPRIU-ZISE</w:t>
      </w:r>
    </w:p>
    <w:p w:rsidR="00957CDC" w:rsidRDefault="009F65FB">
      <w:pPr>
        <w:pStyle w:val="a5"/>
        <w:numPr>
          <w:ilvl w:val="3"/>
          <w:numId w:val="2"/>
        </w:numPr>
        <w:tabs>
          <w:tab w:val="left" w:pos="1040"/>
        </w:tabs>
        <w:spacing w:line="276" w:lineRule="auto"/>
        <w:ind w:right="650"/>
        <w:rPr>
          <w:rFonts w:ascii="Times New Roman" w:hAnsi="Times New Roman"/>
          <w:sz w:val="24"/>
        </w:rPr>
      </w:pPr>
      <w:r>
        <w:rPr>
          <w:rFonts w:ascii="Times New Roman" w:hAnsi="Times New Roman"/>
          <w:sz w:val="24"/>
        </w:rPr>
        <w:t>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w:t>
      </w:r>
    </w:p>
    <w:p w:rsidR="00957CDC" w:rsidRDefault="009F65FB">
      <w:pPr>
        <w:pStyle w:val="a5"/>
        <w:numPr>
          <w:ilvl w:val="3"/>
          <w:numId w:val="2"/>
        </w:numPr>
        <w:tabs>
          <w:tab w:val="left" w:pos="963"/>
        </w:tabs>
        <w:spacing w:line="276" w:lineRule="auto"/>
        <w:ind w:left="963" w:right="659" w:hanging="423"/>
        <w:rPr>
          <w:rFonts w:ascii="Times New Roman" w:hAnsi="Times New Roman"/>
          <w:sz w:val="24"/>
        </w:rPr>
      </w:pPr>
      <w:r>
        <w:rPr>
          <w:rFonts w:ascii="Times New Roman" w:hAnsi="Times New Roman"/>
          <w:sz w:val="24"/>
        </w:rPr>
        <w:t>Costul probelor şi încercărilor va fi suportat de Antreprenorul general, dacă acesta este prevăzut în documentaţie, în caz contrar cheltuielile vor fi suportate de Beneficiar.</w:t>
      </w:r>
    </w:p>
    <w:p w:rsidR="00957CDC" w:rsidRDefault="009F65FB">
      <w:pPr>
        <w:pStyle w:val="a5"/>
        <w:numPr>
          <w:ilvl w:val="3"/>
          <w:numId w:val="2"/>
        </w:numPr>
        <w:tabs>
          <w:tab w:val="left" w:pos="963"/>
        </w:tabs>
        <w:spacing w:line="276" w:lineRule="auto"/>
        <w:ind w:left="963" w:right="652" w:hanging="423"/>
        <w:rPr>
          <w:rFonts w:ascii="Times New Roman" w:hAnsi="Times New Roman"/>
          <w:sz w:val="24"/>
        </w:rPr>
      </w:pPr>
      <w:r>
        <w:rPr>
          <w:rFonts w:ascii="Times New Roman" w:hAnsi="Times New Roman"/>
          <w:sz w:val="24"/>
        </w:rPr>
        <w:t>Probele neprevăzute şi comandate de Beneficiar pentru verificarea unor lucrări sau materiale</w:t>
      </w:r>
      <w:r>
        <w:rPr>
          <w:rFonts w:ascii="Times New Roman" w:hAnsi="Times New Roman"/>
          <w:spacing w:val="40"/>
          <w:sz w:val="24"/>
        </w:rPr>
        <w:t xml:space="preserve"> </w:t>
      </w:r>
      <w:r>
        <w:rPr>
          <w:rFonts w:ascii="Times New Roman" w:hAnsi="Times New Roman"/>
          <w:sz w:val="24"/>
        </w:rPr>
        <w:t>puse în operă vor fi suportate de Antreprenorul general, dacă se dovedeşte că materialele nu sînt corespunzător calitative sau manopera nu este în conformitate cu prevederile contractului. În caz contrar, Beneficiarul va suporta aceste cheltuieli.</w:t>
      </w:r>
    </w:p>
    <w:p w:rsidR="00957CDC" w:rsidRDefault="009F65FB">
      <w:pPr>
        <w:pStyle w:val="a5"/>
        <w:numPr>
          <w:ilvl w:val="3"/>
          <w:numId w:val="2"/>
        </w:numPr>
        <w:tabs>
          <w:tab w:val="left" w:pos="963"/>
        </w:tabs>
        <w:spacing w:line="276" w:lineRule="auto"/>
        <w:ind w:left="963" w:right="657" w:hanging="423"/>
        <w:rPr>
          <w:rFonts w:ascii="Times New Roman" w:hAnsi="Times New Roman"/>
          <w:sz w:val="24"/>
        </w:rPr>
      </w:pPr>
      <w:r>
        <w:rPr>
          <w:rFonts w:ascii="Times New Roman" w:hAnsi="Times New Roman"/>
          <w:sz w:val="24"/>
        </w:rPr>
        <w:t xml:space="preserve">Beneficiarul, proiectantul sau orice altă persoană autorizată de aceştia au acces tot timpul la lucrări pe şantierşi în locurile unde se pregăteşte lucrarea, în depozite de materiale prefabricate </w:t>
      </w:r>
      <w:r>
        <w:rPr>
          <w:rFonts w:ascii="Times New Roman" w:hAnsi="Times New Roman"/>
          <w:spacing w:val="-4"/>
          <w:sz w:val="24"/>
        </w:rPr>
        <w:t>etc.</w:t>
      </w:r>
    </w:p>
    <w:p w:rsidR="00957CDC" w:rsidRDefault="009F65FB">
      <w:pPr>
        <w:pStyle w:val="a5"/>
        <w:numPr>
          <w:ilvl w:val="3"/>
          <w:numId w:val="2"/>
        </w:numPr>
        <w:tabs>
          <w:tab w:val="left" w:pos="963"/>
        </w:tabs>
        <w:spacing w:line="275" w:lineRule="exact"/>
        <w:ind w:left="963" w:hanging="422"/>
        <w:rPr>
          <w:rFonts w:ascii="Times New Roman" w:hAnsi="Times New Roman"/>
          <w:sz w:val="24"/>
        </w:rPr>
      </w:pPr>
      <w:r>
        <w:rPr>
          <w:rFonts w:ascii="Times New Roman" w:hAnsi="Times New Roman"/>
          <w:sz w:val="24"/>
        </w:rPr>
        <w:t>Lucrările</w:t>
      </w:r>
      <w:r>
        <w:rPr>
          <w:rFonts w:ascii="Times New Roman" w:hAnsi="Times New Roman"/>
          <w:spacing w:val="17"/>
          <w:sz w:val="24"/>
        </w:rPr>
        <w:t xml:space="preserve"> </w:t>
      </w:r>
      <w:r>
        <w:rPr>
          <w:rFonts w:ascii="Times New Roman" w:hAnsi="Times New Roman"/>
          <w:sz w:val="24"/>
        </w:rPr>
        <w:t>care</w:t>
      </w:r>
      <w:r>
        <w:rPr>
          <w:rFonts w:ascii="Times New Roman" w:hAnsi="Times New Roman"/>
          <w:spacing w:val="17"/>
          <w:sz w:val="24"/>
        </w:rPr>
        <w:t xml:space="preserve"> </w:t>
      </w:r>
      <w:r>
        <w:rPr>
          <w:rFonts w:ascii="Times New Roman" w:hAnsi="Times New Roman"/>
          <w:sz w:val="24"/>
        </w:rPr>
        <w:t>devin</w:t>
      </w:r>
      <w:r>
        <w:rPr>
          <w:rFonts w:ascii="Times New Roman" w:hAnsi="Times New Roman"/>
          <w:spacing w:val="18"/>
          <w:sz w:val="24"/>
        </w:rPr>
        <w:t xml:space="preserve"> </w:t>
      </w:r>
      <w:r>
        <w:rPr>
          <w:rFonts w:ascii="Times New Roman" w:hAnsi="Times New Roman"/>
          <w:sz w:val="24"/>
        </w:rPr>
        <w:t>ascunse</w:t>
      </w:r>
      <w:r>
        <w:rPr>
          <w:rFonts w:ascii="Times New Roman" w:hAnsi="Times New Roman"/>
          <w:spacing w:val="22"/>
          <w:sz w:val="24"/>
        </w:rPr>
        <w:t xml:space="preserve"> </w:t>
      </w:r>
      <w:r>
        <w:rPr>
          <w:rFonts w:ascii="Times New Roman" w:hAnsi="Times New Roman"/>
          <w:sz w:val="24"/>
        </w:rPr>
        <w:t>nu</w:t>
      </w:r>
      <w:r>
        <w:rPr>
          <w:rFonts w:ascii="Times New Roman" w:hAnsi="Times New Roman"/>
          <w:spacing w:val="19"/>
          <w:sz w:val="24"/>
        </w:rPr>
        <w:t xml:space="preserve"> </w:t>
      </w:r>
      <w:r>
        <w:rPr>
          <w:rFonts w:ascii="Times New Roman" w:hAnsi="Times New Roman"/>
          <w:sz w:val="24"/>
        </w:rPr>
        <w:t>vor</w:t>
      </w:r>
      <w:r>
        <w:rPr>
          <w:rFonts w:ascii="Times New Roman" w:hAnsi="Times New Roman"/>
          <w:spacing w:val="19"/>
          <w:sz w:val="24"/>
        </w:rPr>
        <w:t xml:space="preserve"> </w:t>
      </w:r>
      <w:r>
        <w:rPr>
          <w:rFonts w:ascii="Times New Roman" w:hAnsi="Times New Roman"/>
          <w:sz w:val="24"/>
        </w:rPr>
        <w:t>fi</w:t>
      </w:r>
      <w:r>
        <w:rPr>
          <w:rFonts w:ascii="Times New Roman" w:hAnsi="Times New Roman"/>
          <w:spacing w:val="14"/>
          <w:sz w:val="24"/>
        </w:rPr>
        <w:t xml:space="preserve"> </w:t>
      </w:r>
      <w:r>
        <w:rPr>
          <w:rFonts w:ascii="Times New Roman" w:hAnsi="Times New Roman"/>
          <w:sz w:val="24"/>
        </w:rPr>
        <w:t>acoperite</w:t>
      </w:r>
      <w:r>
        <w:rPr>
          <w:rFonts w:ascii="Times New Roman" w:hAnsi="Times New Roman"/>
          <w:spacing w:val="17"/>
          <w:sz w:val="24"/>
        </w:rPr>
        <w:t xml:space="preserve"> </w:t>
      </w:r>
      <w:r>
        <w:rPr>
          <w:rFonts w:ascii="Times New Roman" w:hAnsi="Times New Roman"/>
          <w:sz w:val="24"/>
        </w:rPr>
        <w:t>fără</w:t>
      </w:r>
      <w:r>
        <w:rPr>
          <w:rFonts w:ascii="Times New Roman" w:hAnsi="Times New Roman"/>
          <w:spacing w:val="18"/>
          <w:sz w:val="24"/>
        </w:rPr>
        <w:t xml:space="preserve"> </w:t>
      </w:r>
      <w:r>
        <w:rPr>
          <w:rFonts w:ascii="Times New Roman" w:hAnsi="Times New Roman"/>
          <w:sz w:val="24"/>
        </w:rPr>
        <w:t>aprobarea</w:t>
      </w:r>
      <w:r>
        <w:rPr>
          <w:rFonts w:ascii="Times New Roman" w:hAnsi="Times New Roman"/>
          <w:spacing w:val="17"/>
          <w:sz w:val="24"/>
        </w:rPr>
        <w:t xml:space="preserve"> </w:t>
      </w:r>
      <w:r>
        <w:rPr>
          <w:rFonts w:ascii="Times New Roman" w:hAnsi="Times New Roman"/>
          <w:sz w:val="24"/>
        </w:rPr>
        <w:t>responsabilului</w:t>
      </w:r>
      <w:r>
        <w:rPr>
          <w:rFonts w:ascii="Times New Roman" w:hAnsi="Times New Roman"/>
          <w:spacing w:val="14"/>
          <w:sz w:val="24"/>
        </w:rPr>
        <w:t xml:space="preserve"> </w:t>
      </w:r>
      <w:r>
        <w:rPr>
          <w:rFonts w:ascii="Times New Roman" w:hAnsi="Times New Roman"/>
          <w:sz w:val="24"/>
        </w:rPr>
        <w:t>tehnic</w:t>
      </w:r>
      <w:r>
        <w:rPr>
          <w:rFonts w:ascii="Times New Roman" w:hAnsi="Times New Roman"/>
          <w:spacing w:val="17"/>
          <w:sz w:val="24"/>
        </w:rPr>
        <w:t xml:space="preserve"> </w:t>
      </w:r>
      <w:r>
        <w:rPr>
          <w:rFonts w:ascii="Times New Roman" w:hAnsi="Times New Roman"/>
          <w:sz w:val="24"/>
        </w:rPr>
        <w:t>atestat</w:t>
      </w:r>
      <w:r>
        <w:rPr>
          <w:rFonts w:ascii="Times New Roman" w:hAnsi="Times New Roman"/>
          <w:spacing w:val="24"/>
          <w:sz w:val="24"/>
        </w:rPr>
        <w:t xml:space="preserve"> </w:t>
      </w:r>
      <w:r>
        <w:rPr>
          <w:rFonts w:ascii="Times New Roman" w:hAnsi="Times New Roman"/>
          <w:spacing w:val="-5"/>
          <w:sz w:val="24"/>
        </w:rPr>
        <w:t>şi,</w:t>
      </w:r>
    </w:p>
    <w:p w:rsidR="00957CDC" w:rsidRDefault="00957CDC">
      <w:pPr>
        <w:spacing w:line="275" w:lineRule="exact"/>
        <w:jc w:val="both"/>
        <w:rPr>
          <w:sz w:val="24"/>
        </w:rPr>
        <w:sectPr w:rsidR="00957CDC">
          <w:pgSz w:w="11910" w:h="16840"/>
          <w:pgMar w:top="1340" w:right="140" w:bottom="280" w:left="760" w:header="720" w:footer="720" w:gutter="0"/>
          <w:cols w:space="720"/>
        </w:sectPr>
      </w:pPr>
    </w:p>
    <w:p w:rsidR="00957CDC" w:rsidRDefault="009F65FB">
      <w:pPr>
        <w:pStyle w:val="a3"/>
        <w:spacing w:before="74" w:line="276" w:lineRule="auto"/>
        <w:ind w:left="963" w:right="654"/>
        <w:jc w:val="both"/>
        <w:rPr>
          <w:rFonts w:ascii="Times New Roman" w:hAnsi="Times New Roman"/>
        </w:rPr>
      </w:pPr>
      <w:r>
        <w:rPr>
          <w:rFonts w:ascii="Times New Roman" w:hAnsi="Times New Roman"/>
        </w:rPr>
        <w:lastRenderedPageBreak/>
        <w:t>după caz, a</w:t>
      </w:r>
      <w:r>
        <w:rPr>
          <w:rFonts w:ascii="Times New Roman" w:hAnsi="Times New Roman"/>
          <w:spacing w:val="-4"/>
        </w:rPr>
        <w:t xml:space="preserve"> </w:t>
      </w:r>
      <w:r>
        <w:rPr>
          <w:rFonts w:ascii="Times New Roman" w:hAnsi="Times New Roman"/>
        </w:rPr>
        <w:t>proiectantului, Antreprenorul</w:t>
      </w:r>
      <w:r>
        <w:rPr>
          <w:rFonts w:ascii="Times New Roman" w:hAnsi="Times New Roman"/>
          <w:spacing w:val="-7"/>
        </w:rPr>
        <w:t xml:space="preserve"> </w:t>
      </w:r>
      <w:r>
        <w:rPr>
          <w:rFonts w:ascii="Times New Roman" w:hAnsi="Times New Roman"/>
        </w:rPr>
        <w:t>general</w:t>
      </w:r>
      <w:r>
        <w:rPr>
          <w:rFonts w:ascii="Times New Roman" w:hAnsi="Times New Roman"/>
          <w:spacing w:val="-3"/>
        </w:rPr>
        <w:t xml:space="preserve"> </w:t>
      </w:r>
      <w:r>
        <w:rPr>
          <w:rFonts w:ascii="Times New Roman" w:hAnsi="Times New Roman"/>
        </w:rPr>
        <w:t>asigurând posibilitatea acestora</w:t>
      </w:r>
      <w:r>
        <w:rPr>
          <w:rFonts w:ascii="Times New Roman" w:hAnsi="Times New Roman"/>
          <w:spacing w:val="-4"/>
        </w:rPr>
        <w:t xml:space="preserve"> </w:t>
      </w:r>
      <w:r>
        <w:rPr>
          <w:rFonts w:ascii="Times New Roman" w:hAnsi="Times New Roman"/>
        </w:rPr>
        <w:t>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w:t>
      </w:r>
    </w:p>
    <w:p w:rsidR="00957CDC" w:rsidRDefault="009F65FB">
      <w:pPr>
        <w:pStyle w:val="a5"/>
        <w:numPr>
          <w:ilvl w:val="3"/>
          <w:numId w:val="2"/>
        </w:numPr>
        <w:tabs>
          <w:tab w:val="left" w:pos="963"/>
        </w:tabs>
        <w:spacing w:before="2" w:line="276" w:lineRule="auto"/>
        <w:ind w:left="963" w:right="651" w:hanging="423"/>
        <w:rPr>
          <w:rFonts w:ascii="Times New Roman" w:hAnsi="Times New Roman"/>
          <w:sz w:val="24"/>
        </w:rPr>
      </w:pPr>
      <w:r>
        <w:rPr>
          <w:rFonts w:ascii="Times New Roman" w:hAnsi="Times New Roman"/>
          <w:sz w:val="24"/>
        </w:rPr>
        <w:t>Antreprenorul</w:t>
      </w:r>
      <w:r>
        <w:rPr>
          <w:rFonts w:ascii="Times New Roman" w:hAnsi="Times New Roman"/>
          <w:spacing w:val="-4"/>
          <w:sz w:val="24"/>
        </w:rPr>
        <w:t xml:space="preserve"> </w:t>
      </w:r>
      <w:r>
        <w:rPr>
          <w:rFonts w:ascii="Times New Roman" w:hAnsi="Times New Roman"/>
          <w:sz w:val="24"/>
        </w:rPr>
        <w:t>general va dezveli orice parte sau părţi</w:t>
      </w:r>
      <w:r>
        <w:rPr>
          <w:rFonts w:ascii="Times New Roman" w:hAnsi="Times New Roman"/>
          <w:spacing w:val="-4"/>
          <w:sz w:val="24"/>
        </w:rPr>
        <w:t xml:space="preserve"> </w:t>
      </w:r>
      <w:r>
        <w:rPr>
          <w:rFonts w:ascii="Times New Roman" w:hAnsi="Times New Roman"/>
          <w:sz w:val="24"/>
        </w:rPr>
        <w:t>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w:t>
      </w:r>
    </w:p>
    <w:p w:rsidR="00957CDC" w:rsidRDefault="009F65FB">
      <w:pPr>
        <w:pStyle w:val="a5"/>
        <w:numPr>
          <w:ilvl w:val="3"/>
          <w:numId w:val="2"/>
        </w:numPr>
        <w:tabs>
          <w:tab w:val="left" w:pos="963"/>
        </w:tabs>
        <w:spacing w:line="276" w:lineRule="auto"/>
        <w:ind w:left="963" w:right="659" w:hanging="423"/>
        <w:rPr>
          <w:rFonts w:ascii="Times New Roman" w:hAnsi="Times New Roman"/>
          <w:sz w:val="24"/>
        </w:rPr>
      </w:pPr>
      <w:r>
        <w:rPr>
          <w:rFonts w:ascii="Times New Roman" w:hAnsi="Times New Roman"/>
          <w:sz w:val="24"/>
        </w:rPr>
        <w:t>Costurile pentru consumul</w:t>
      </w:r>
      <w:r>
        <w:rPr>
          <w:rFonts w:ascii="Times New Roman" w:hAnsi="Times New Roman"/>
          <w:spacing w:val="-5"/>
          <w:sz w:val="24"/>
        </w:rPr>
        <w:t xml:space="preserve"> </w:t>
      </w:r>
      <w:r>
        <w:rPr>
          <w:rFonts w:ascii="Times New Roman" w:hAnsi="Times New Roman"/>
          <w:sz w:val="24"/>
        </w:rPr>
        <w:t>de utilităţi, precum</w:t>
      </w:r>
      <w:r>
        <w:rPr>
          <w:rFonts w:ascii="Times New Roman" w:hAnsi="Times New Roman"/>
          <w:spacing w:val="-5"/>
          <w:sz w:val="24"/>
        </w:rPr>
        <w:t xml:space="preserve"> </w:t>
      </w:r>
      <w:r>
        <w:rPr>
          <w:rFonts w:ascii="Times New Roman" w:hAnsi="Times New Roman"/>
          <w:sz w:val="24"/>
        </w:rPr>
        <w:t>şi</w:t>
      </w:r>
      <w:r>
        <w:rPr>
          <w:rFonts w:ascii="Times New Roman" w:hAnsi="Times New Roman"/>
          <w:spacing w:val="-5"/>
          <w:sz w:val="24"/>
        </w:rPr>
        <w:t xml:space="preserve"> </w:t>
      </w:r>
      <w:r>
        <w:rPr>
          <w:rFonts w:ascii="Times New Roman" w:hAnsi="Times New Roman"/>
          <w:sz w:val="24"/>
        </w:rPr>
        <w:t>cel</w:t>
      </w:r>
      <w:r>
        <w:rPr>
          <w:rFonts w:ascii="Times New Roman" w:hAnsi="Times New Roman"/>
          <w:spacing w:val="-5"/>
          <w:sz w:val="24"/>
        </w:rPr>
        <w:t xml:space="preserve"> </w:t>
      </w:r>
      <w:r>
        <w:rPr>
          <w:rFonts w:ascii="Times New Roman" w:hAnsi="Times New Roman"/>
          <w:sz w:val="24"/>
        </w:rPr>
        <w:t>al</w:t>
      </w:r>
      <w:r>
        <w:rPr>
          <w:rFonts w:ascii="Times New Roman" w:hAnsi="Times New Roman"/>
          <w:spacing w:val="-5"/>
          <w:sz w:val="24"/>
        </w:rPr>
        <w:t xml:space="preserve"> </w:t>
      </w:r>
      <w:r>
        <w:rPr>
          <w:rFonts w:ascii="Times New Roman" w:hAnsi="Times New Roman"/>
          <w:sz w:val="24"/>
        </w:rPr>
        <w:t>contoarelor sau al</w:t>
      </w:r>
      <w:r>
        <w:rPr>
          <w:rFonts w:ascii="Times New Roman" w:hAnsi="Times New Roman"/>
          <w:spacing w:val="-5"/>
          <w:sz w:val="24"/>
        </w:rPr>
        <w:t xml:space="preserve"> </w:t>
      </w:r>
      <w:r>
        <w:rPr>
          <w:rFonts w:ascii="Times New Roman" w:hAnsi="Times New Roman"/>
          <w:sz w:val="24"/>
        </w:rPr>
        <w:t>altor aparate</w:t>
      </w:r>
      <w:r>
        <w:rPr>
          <w:rFonts w:ascii="Times New Roman" w:hAnsi="Times New Roman"/>
          <w:spacing w:val="-1"/>
          <w:sz w:val="24"/>
        </w:rPr>
        <w:t xml:space="preserve"> </w:t>
      </w:r>
      <w:r>
        <w:rPr>
          <w:rFonts w:ascii="Times New Roman" w:hAnsi="Times New Roman"/>
          <w:sz w:val="24"/>
        </w:rPr>
        <w:t>de măsurat se suportă de către Antreprenorul general. În cazul mai multor antreprenori, costurile se suportă proporţional de către aceştia.</w:t>
      </w:r>
    </w:p>
    <w:p w:rsidR="00957CDC" w:rsidRDefault="009F65FB">
      <w:pPr>
        <w:pStyle w:val="a5"/>
        <w:numPr>
          <w:ilvl w:val="3"/>
          <w:numId w:val="2"/>
        </w:numPr>
        <w:tabs>
          <w:tab w:val="left" w:pos="963"/>
        </w:tabs>
        <w:spacing w:line="276" w:lineRule="auto"/>
        <w:ind w:left="963" w:right="651" w:hanging="423"/>
        <w:rPr>
          <w:rFonts w:ascii="Times New Roman" w:hAnsi="Times New Roman"/>
          <w:sz w:val="24"/>
        </w:rPr>
      </w:pPr>
      <w:r>
        <w:rPr>
          <w:rFonts w:ascii="Times New Roman" w:hAnsi="Times New Roman"/>
          <w:sz w:val="24"/>
        </w:rPr>
        <w:t>Lucrările executate de Antreprenorul general în afara celor prevăzute în contract sau fără dispoziţia Beneficiarului, precum</w:t>
      </w:r>
      <w:r>
        <w:rPr>
          <w:rFonts w:ascii="Times New Roman" w:hAnsi="Times New Roman"/>
          <w:spacing w:val="-8"/>
          <w:sz w:val="24"/>
        </w:rPr>
        <w:t xml:space="preserve"> </w:t>
      </w:r>
      <w:r>
        <w:rPr>
          <w:rFonts w:ascii="Times New Roman" w:hAnsi="Times New Roman"/>
          <w:sz w:val="24"/>
        </w:rPr>
        <w:t>şi</w:t>
      </w:r>
      <w:r>
        <w:rPr>
          <w:rFonts w:ascii="Times New Roman" w:hAnsi="Times New Roman"/>
          <w:spacing w:val="-8"/>
          <w:sz w:val="24"/>
        </w:rPr>
        <w:t xml:space="preserve"> </w:t>
      </w:r>
      <w:r>
        <w:rPr>
          <w:rFonts w:ascii="Times New Roman" w:hAnsi="Times New Roman"/>
          <w:sz w:val="24"/>
        </w:rPr>
        <w:t>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w:t>
      </w:r>
      <w:r>
        <w:rPr>
          <w:rFonts w:ascii="Times New Roman" w:hAnsi="Times New Roman"/>
          <w:spacing w:val="-2"/>
          <w:sz w:val="24"/>
        </w:rPr>
        <w:t xml:space="preserve"> </w:t>
      </w:r>
      <w:r>
        <w:rPr>
          <w:rFonts w:ascii="Times New Roman" w:hAnsi="Times New Roman"/>
          <w:sz w:val="24"/>
        </w:rPr>
        <w:t>respective vor fi</w:t>
      </w:r>
      <w:r>
        <w:rPr>
          <w:rFonts w:ascii="Times New Roman" w:hAnsi="Times New Roman"/>
          <w:spacing w:val="-10"/>
          <w:sz w:val="24"/>
        </w:rPr>
        <w:t xml:space="preserve"> </w:t>
      </w:r>
      <w:r>
        <w:rPr>
          <w:rFonts w:ascii="Times New Roman" w:hAnsi="Times New Roman"/>
          <w:sz w:val="24"/>
        </w:rPr>
        <w:t>plătite</w:t>
      </w:r>
      <w:r>
        <w:rPr>
          <w:rFonts w:ascii="Times New Roman" w:hAnsi="Times New Roman"/>
          <w:spacing w:val="-2"/>
          <w:sz w:val="24"/>
        </w:rPr>
        <w:t xml:space="preserve"> </w:t>
      </w:r>
      <w:r>
        <w:rPr>
          <w:rFonts w:ascii="Times New Roman" w:hAnsi="Times New Roman"/>
          <w:sz w:val="24"/>
        </w:rPr>
        <w:t>Antreprenorului</w:t>
      </w:r>
      <w:r>
        <w:rPr>
          <w:rFonts w:ascii="Times New Roman" w:hAnsi="Times New Roman"/>
          <w:spacing w:val="-1"/>
          <w:sz w:val="24"/>
        </w:rPr>
        <w:t xml:space="preserve"> </w:t>
      </w:r>
      <w:r>
        <w:rPr>
          <w:rFonts w:ascii="Times New Roman" w:hAnsi="Times New Roman"/>
          <w:sz w:val="24"/>
        </w:rPr>
        <w:t>general</w:t>
      </w:r>
      <w:r>
        <w:rPr>
          <w:rFonts w:ascii="Times New Roman" w:hAnsi="Times New Roman"/>
          <w:spacing w:val="-1"/>
          <w:sz w:val="24"/>
        </w:rPr>
        <w:t xml:space="preserve"> </w:t>
      </w:r>
      <w:r>
        <w:rPr>
          <w:rFonts w:ascii="Times New Roman" w:hAnsi="Times New Roman"/>
          <w:sz w:val="24"/>
        </w:rPr>
        <w:t>numai</w:t>
      </w:r>
      <w:r>
        <w:rPr>
          <w:rFonts w:ascii="Times New Roman" w:hAnsi="Times New Roman"/>
          <w:spacing w:val="-10"/>
          <w:sz w:val="24"/>
        </w:rPr>
        <w:t xml:space="preserve"> </w:t>
      </w:r>
      <w:r>
        <w:rPr>
          <w:rFonts w:ascii="Times New Roman" w:hAnsi="Times New Roman"/>
          <w:sz w:val="24"/>
        </w:rPr>
        <w:t>dacă</w:t>
      </w:r>
      <w:r>
        <w:rPr>
          <w:rFonts w:ascii="Times New Roman" w:hAnsi="Times New Roman"/>
          <w:spacing w:val="-2"/>
          <w:sz w:val="24"/>
        </w:rPr>
        <w:t xml:space="preserve"> </w:t>
      </w:r>
      <w:r>
        <w:rPr>
          <w:rFonts w:ascii="Times New Roman" w:hAnsi="Times New Roman"/>
          <w:sz w:val="24"/>
        </w:rPr>
        <w:t>se</w:t>
      </w:r>
      <w:r>
        <w:rPr>
          <w:rFonts w:ascii="Times New Roman" w:hAnsi="Times New Roman"/>
          <w:spacing w:val="-2"/>
          <w:sz w:val="24"/>
        </w:rPr>
        <w:t xml:space="preserve"> </w:t>
      </w:r>
      <w:r>
        <w:rPr>
          <w:rFonts w:ascii="Times New Roman" w:hAnsi="Times New Roman"/>
          <w:sz w:val="24"/>
        </w:rPr>
        <w:t>dovedesc</w:t>
      </w:r>
      <w:r>
        <w:rPr>
          <w:rFonts w:ascii="Times New Roman" w:hAnsi="Times New Roman"/>
          <w:spacing w:val="-2"/>
          <w:sz w:val="24"/>
        </w:rPr>
        <w:t xml:space="preserve"> </w:t>
      </w:r>
      <w:r>
        <w:rPr>
          <w:rFonts w:ascii="Times New Roman" w:hAnsi="Times New Roman"/>
          <w:sz w:val="24"/>
        </w:rPr>
        <w:t>a fi</w:t>
      </w:r>
      <w:r>
        <w:rPr>
          <w:rFonts w:ascii="Times New Roman" w:hAnsi="Times New Roman"/>
          <w:spacing w:val="-6"/>
          <w:sz w:val="24"/>
        </w:rPr>
        <w:t xml:space="preserve"> </w:t>
      </w:r>
      <w:r>
        <w:rPr>
          <w:rFonts w:ascii="Times New Roman" w:hAnsi="Times New Roman"/>
          <w:sz w:val="24"/>
        </w:rPr>
        <w:t>necesare</w:t>
      </w:r>
      <w:r>
        <w:rPr>
          <w:rFonts w:ascii="Times New Roman" w:hAnsi="Times New Roman"/>
          <w:spacing w:val="-2"/>
          <w:sz w:val="24"/>
        </w:rPr>
        <w:t xml:space="preserve"> </w:t>
      </w:r>
      <w:r>
        <w:rPr>
          <w:rFonts w:ascii="Times New Roman" w:hAnsi="Times New Roman"/>
          <w:sz w:val="24"/>
        </w:rPr>
        <w:t>şi se presupune că ele corespund voinţei Beneficiarului, în care caz vor fi notificate imediat.</w:t>
      </w:r>
    </w:p>
    <w:p w:rsidR="00957CDC" w:rsidRDefault="009F65FB">
      <w:pPr>
        <w:pStyle w:val="a5"/>
        <w:numPr>
          <w:ilvl w:val="3"/>
          <w:numId w:val="2"/>
        </w:numPr>
        <w:tabs>
          <w:tab w:val="left" w:pos="963"/>
        </w:tabs>
        <w:spacing w:line="276" w:lineRule="auto"/>
        <w:ind w:left="963" w:right="652" w:hanging="423"/>
        <w:rPr>
          <w:rFonts w:ascii="Times New Roman" w:hAnsi="Times New Roman"/>
          <w:sz w:val="24"/>
        </w:rPr>
      </w:pPr>
      <w:r>
        <w:rPr>
          <w:rFonts w:ascii="Times New Roman" w:hAnsi="Times New Roman"/>
          <w:sz w:val="24"/>
        </w:rPr>
        <w:t>Lucrările vor începe după 10 zile de la semnarea şi înregistrarea contractului în modul corespunzător şi primirea ordinului de execuţie.</w:t>
      </w:r>
    </w:p>
    <w:p w:rsidR="00957CDC" w:rsidRDefault="00957CDC">
      <w:pPr>
        <w:spacing w:before="47"/>
        <w:rPr>
          <w:sz w:val="24"/>
        </w:rPr>
      </w:pPr>
    </w:p>
    <w:p w:rsidR="00957CDC" w:rsidRDefault="009F65FB">
      <w:pPr>
        <w:pStyle w:val="Heading4"/>
        <w:numPr>
          <w:ilvl w:val="2"/>
          <w:numId w:val="2"/>
        </w:numPr>
        <w:tabs>
          <w:tab w:val="left" w:pos="4181"/>
          <w:tab w:val="left" w:pos="4589"/>
        </w:tabs>
        <w:spacing w:before="1" w:line="276" w:lineRule="auto"/>
        <w:ind w:left="4181" w:right="1302" w:hanging="2848"/>
        <w:jc w:val="left"/>
      </w:pPr>
      <w:r>
        <w:tab/>
        <w:t>PERIOADA</w:t>
      </w:r>
      <w:r>
        <w:rPr>
          <w:spacing w:val="-7"/>
        </w:rPr>
        <w:t xml:space="preserve"> </w:t>
      </w:r>
      <w:r>
        <w:t>DE</w:t>
      </w:r>
      <w:r>
        <w:rPr>
          <w:spacing w:val="-8"/>
        </w:rPr>
        <w:t xml:space="preserve"> </w:t>
      </w:r>
      <w:r>
        <w:t>GARANŢIE</w:t>
      </w:r>
      <w:r>
        <w:rPr>
          <w:spacing w:val="-8"/>
        </w:rPr>
        <w:t xml:space="preserve"> </w:t>
      </w:r>
      <w:r>
        <w:t>ŞI</w:t>
      </w:r>
      <w:r>
        <w:rPr>
          <w:spacing w:val="-9"/>
        </w:rPr>
        <w:t xml:space="preserve"> </w:t>
      </w:r>
      <w:r>
        <w:t>REMEDIERI</w:t>
      </w:r>
      <w:r>
        <w:rPr>
          <w:spacing w:val="-5"/>
        </w:rPr>
        <w:t xml:space="preserve"> </w:t>
      </w:r>
      <w:r>
        <w:t>ÎN PERIOADA DE GARANŢIE</w:t>
      </w:r>
    </w:p>
    <w:p w:rsidR="00957CDC" w:rsidRDefault="009F65FB">
      <w:pPr>
        <w:pStyle w:val="a5"/>
        <w:numPr>
          <w:ilvl w:val="3"/>
          <w:numId w:val="2"/>
        </w:numPr>
        <w:tabs>
          <w:tab w:val="left" w:pos="1246"/>
        </w:tabs>
        <w:spacing w:line="270" w:lineRule="exact"/>
        <w:ind w:left="1246" w:hanging="566"/>
        <w:rPr>
          <w:rFonts w:ascii="Times New Roman" w:hAnsi="Times New Roman"/>
          <w:sz w:val="24"/>
        </w:rPr>
      </w:pPr>
      <w:r>
        <w:rPr>
          <w:rFonts w:ascii="Times New Roman" w:hAnsi="Times New Roman"/>
          <w:sz w:val="24"/>
        </w:rPr>
        <w:t>Perioada</w:t>
      </w:r>
      <w:r>
        <w:rPr>
          <w:rFonts w:ascii="Times New Roman" w:hAnsi="Times New Roman"/>
          <w:spacing w:val="-3"/>
          <w:sz w:val="24"/>
        </w:rPr>
        <w:t xml:space="preserve"> </w:t>
      </w:r>
      <w:r>
        <w:rPr>
          <w:rFonts w:ascii="Times New Roman" w:hAnsi="Times New Roman"/>
          <w:sz w:val="24"/>
        </w:rPr>
        <w:t>de garanţie</w:t>
      </w:r>
      <w:r>
        <w:rPr>
          <w:rFonts w:ascii="Times New Roman" w:hAnsi="Times New Roman"/>
          <w:spacing w:val="-1"/>
          <w:sz w:val="24"/>
        </w:rPr>
        <w:t xml:space="preserve"> </w:t>
      </w:r>
      <w:r>
        <w:rPr>
          <w:rFonts w:ascii="Times New Roman" w:hAnsi="Times New Roman"/>
          <w:sz w:val="24"/>
        </w:rPr>
        <w:t>pentru</w:t>
      </w:r>
      <w:r>
        <w:rPr>
          <w:rFonts w:ascii="Times New Roman" w:hAnsi="Times New Roman"/>
          <w:spacing w:val="1"/>
          <w:sz w:val="24"/>
        </w:rPr>
        <w:t xml:space="preserve"> </w:t>
      </w:r>
      <w:r>
        <w:rPr>
          <w:rFonts w:ascii="Times New Roman" w:hAnsi="Times New Roman"/>
          <w:sz w:val="24"/>
        </w:rPr>
        <w:t>lucrările</w:t>
      </w:r>
      <w:r>
        <w:rPr>
          <w:rFonts w:ascii="Times New Roman" w:hAnsi="Times New Roman"/>
          <w:spacing w:val="-1"/>
          <w:sz w:val="24"/>
        </w:rPr>
        <w:t xml:space="preserve"> </w:t>
      </w:r>
      <w:r>
        <w:rPr>
          <w:rFonts w:ascii="Times New Roman" w:hAnsi="Times New Roman"/>
          <w:sz w:val="24"/>
        </w:rPr>
        <w:t>prevăzute la</w:t>
      </w:r>
      <w:r>
        <w:rPr>
          <w:rFonts w:ascii="Times New Roman" w:hAnsi="Times New Roman"/>
          <w:spacing w:val="-1"/>
          <w:sz w:val="24"/>
        </w:rPr>
        <w:t xml:space="preserve"> </w:t>
      </w:r>
      <w:r>
        <w:rPr>
          <w:rFonts w:ascii="Times New Roman" w:hAnsi="Times New Roman"/>
          <w:sz w:val="24"/>
        </w:rPr>
        <w:t>pct.2.1.</w:t>
      </w:r>
      <w:r>
        <w:rPr>
          <w:rFonts w:ascii="Times New Roman" w:hAnsi="Times New Roman"/>
          <w:spacing w:val="-2"/>
          <w:sz w:val="24"/>
        </w:rPr>
        <w:t xml:space="preserve"> </w:t>
      </w:r>
      <w:r>
        <w:rPr>
          <w:rFonts w:ascii="Times New Roman" w:hAnsi="Times New Roman"/>
          <w:sz w:val="24"/>
        </w:rPr>
        <w:t>al</w:t>
      </w:r>
      <w:r>
        <w:rPr>
          <w:rFonts w:ascii="Times New Roman" w:hAnsi="Times New Roman"/>
          <w:spacing w:val="-9"/>
          <w:sz w:val="24"/>
        </w:rPr>
        <w:t xml:space="preserve"> </w:t>
      </w:r>
      <w:r>
        <w:rPr>
          <w:rFonts w:ascii="Times New Roman" w:hAnsi="Times New Roman"/>
          <w:sz w:val="24"/>
        </w:rPr>
        <w:t>prezentului</w:t>
      </w:r>
      <w:r>
        <w:rPr>
          <w:rFonts w:ascii="Times New Roman" w:hAnsi="Times New Roman"/>
          <w:spacing w:val="-8"/>
          <w:sz w:val="24"/>
        </w:rPr>
        <w:t xml:space="preserve"> </w:t>
      </w:r>
      <w:r>
        <w:rPr>
          <w:rFonts w:ascii="Times New Roman" w:hAnsi="Times New Roman"/>
          <w:sz w:val="24"/>
        </w:rPr>
        <w:t>contract</w:t>
      </w:r>
      <w:r>
        <w:rPr>
          <w:rFonts w:ascii="Times New Roman" w:hAnsi="Times New Roman"/>
          <w:spacing w:val="1"/>
          <w:sz w:val="24"/>
        </w:rPr>
        <w:t xml:space="preserve"> </w:t>
      </w:r>
      <w:r>
        <w:rPr>
          <w:rFonts w:ascii="Times New Roman" w:hAnsi="Times New Roman"/>
          <w:sz w:val="24"/>
        </w:rPr>
        <w:t>este</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67"/>
          <w:sz w:val="24"/>
        </w:rPr>
        <w:t xml:space="preserve"> </w:t>
      </w:r>
      <w:r>
        <w:rPr>
          <w:rFonts w:ascii="Times New Roman" w:hAnsi="Times New Roman"/>
          <w:b/>
          <w:sz w:val="24"/>
        </w:rPr>
        <w:t>5</w:t>
      </w:r>
      <w:r>
        <w:rPr>
          <w:rFonts w:ascii="Times New Roman" w:hAnsi="Times New Roman"/>
          <w:b/>
          <w:spacing w:val="-3"/>
          <w:sz w:val="24"/>
        </w:rPr>
        <w:t xml:space="preserve"> </w:t>
      </w:r>
      <w:r>
        <w:rPr>
          <w:rFonts w:ascii="Times New Roman" w:hAnsi="Times New Roman"/>
          <w:spacing w:val="-4"/>
          <w:sz w:val="24"/>
        </w:rPr>
        <w:t>ani.</w:t>
      </w:r>
    </w:p>
    <w:p w:rsidR="00957CDC" w:rsidRDefault="009F65FB">
      <w:pPr>
        <w:pStyle w:val="a5"/>
        <w:numPr>
          <w:ilvl w:val="3"/>
          <w:numId w:val="2"/>
        </w:numPr>
        <w:tabs>
          <w:tab w:val="left" w:pos="1247"/>
        </w:tabs>
        <w:spacing w:before="40" w:line="276" w:lineRule="auto"/>
        <w:ind w:left="1247" w:right="651" w:hanging="567"/>
        <w:rPr>
          <w:rFonts w:ascii="Times New Roman" w:hAnsi="Times New Roman"/>
          <w:sz w:val="24"/>
        </w:rPr>
      </w:pPr>
      <w:r>
        <w:rPr>
          <w:rFonts w:ascii="Times New Roman" w:hAnsi="Times New Roman"/>
          <w:sz w:val="24"/>
        </w:rPr>
        <w:t>Perioada de garanţie curge de la data recepţiei la terminarea lucrărilor şipînă la expirarea termenului prevăzut la punctul 9.1 din prezentul articol.</w:t>
      </w:r>
    </w:p>
    <w:p w:rsidR="00957CDC" w:rsidRDefault="009F65FB">
      <w:pPr>
        <w:pStyle w:val="a5"/>
        <w:numPr>
          <w:ilvl w:val="3"/>
          <w:numId w:val="2"/>
        </w:numPr>
        <w:tabs>
          <w:tab w:val="left" w:pos="1247"/>
        </w:tabs>
        <w:spacing w:line="276" w:lineRule="auto"/>
        <w:ind w:left="1247" w:right="641" w:hanging="567"/>
        <w:rPr>
          <w:rFonts w:ascii="Times New Roman" w:hAnsi="Times New Roman"/>
          <w:sz w:val="24"/>
        </w:rPr>
      </w:pPr>
      <w:r>
        <w:rPr>
          <w:rFonts w:ascii="Times New Roman" w:hAnsi="Times New Roman"/>
          <w:sz w:val="24"/>
        </w:rPr>
        <w:t>Antreprenorul general are obligaţia ca în perioada de garanţie să înlăture toate defecţiunile ce ţin de nerespectarea clauzelor contractului pe cheltuială proprie în urma unei notificări transmise de către Beneficiar.</w:t>
      </w:r>
    </w:p>
    <w:p w:rsidR="00957CDC" w:rsidRDefault="00957CDC">
      <w:pPr>
        <w:spacing w:before="48"/>
        <w:rPr>
          <w:sz w:val="24"/>
        </w:rPr>
      </w:pPr>
    </w:p>
    <w:p w:rsidR="00957CDC" w:rsidRDefault="009F65FB">
      <w:pPr>
        <w:pStyle w:val="Heading4"/>
        <w:numPr>
          <w:ilvl w:val="2"/>
          <w:numId w:val="2"/>
        </w:numPr>
        <w:tabs>
          <w:tab w:val="left" w:pos="5688"/>
        </w:tabs>
        <w:spacing w:before="1"/>
        <w:ind w:left="5688" w:hanging="3481"/>
        <w:jc w:val="left"/>
      </w:pPr>
      <w:r>
        <w:t>RĂSPUNDEREA</w:t>
      </w:r>
      <w:r>
        <w:rPr>
          <w:spacing w:val="-7"/>
        </w:rPr>
        <w:t xml:space="preserve"> </w:t>
      </w:r>
      <w:r>
        <w:rPr>
          <w:spacing w:val="-2"/>
        </w:rPr>
        <w:t>PĂRŢILOR</w:t>
      </w:r>
    </w:p>
    <w:p w:rsidR="00957CDC" w:rsidRDefault="009F65FB">
      <w:pPr>
        <w:pStyle w:val="a5"/>
        <w:numPr>
          <w:ilvl w:val="3"/>
          <w:numId w:val="2"/>
        </w:numPr>
        <w:tabs>
          <w:tab w:val="left" w:pos="1247"/>
        </w:tabs>
        <w:spacing w:before="36" w:line="276" w:lineRule="auto"/>
        <w:ind w:left="1247" w:right="663" w:hanging="567"/>
        <w:rPr>
          <w:rFonts w:ascii="Times New Roman" w:hAnsi="Times New Roman"/>
          <w:sz w:val="24"/>
        </w:rPr>
      </w:pPr>
      <w:r>
        <w:rPr>
          <w:rFonts w:ascii="Times New Roman" w:hAnsi="Times New Roman"/>
          <w:sz w:val="24"/>
        </w:rPr>
        <w:t>Părţile</w:t>
      </w:r>
      <w:r>
        <w:rPr>
          <w:rFonts w:ascii="Times New Roman" w:hAnsi="Times New Roman"/>
          <w:spacing w:val="40"/>
          <w:sz w:val="24"/>
        </w:rPr>
        <w:t xml:space="preserve"> </w:t>
      </w:r>
      <w:r>
        <w:rPr>
          <w:rFonts w:ascii="Times New Roman" w:hAnsi="Times New Roman"/>
          <w:sz w:val="24"/>
        </w:rPr>
        <w:t>poartă</w:t>
      </w:r>
      <w:r>
        <w:rPr>
          <w:rFonts w:ascii="Times New Roman" w:hAnsi="Times New Roman"/>
          <w:spacing w:val="-3"/>
          <w:sz w:val="24"/>
        </w:rPr>
        <w:t xml:space="preserve"> </w:t>
      </w:r>
      <w:r>
        <w:rPr>
          <w:rFonts w:ascii="Times New Roman" w:hAnsi="Times New Roman"/>
          <w:sz w:val="24"/>
        </w:rPr>
        <w:t>răspundere pentru neexecutarea sau executarea necorespunzătoare a</w:t>
      </w:r>
      <w:r>
        <w:rPr>
          <w:rFonts w:ascii="Times New Roman" w:hAnsi="Times New Roman"/>
          <w:spacing w:val="-3"/>
          <w:sz w:val="24"/>
        </w:rPr>
        <w:t xml:space="preserve"> </w:t>
      </w:r>
      <w:r>
        <w:rPr>
          <w:rFonts w:ascii="Times New Roman" w:hAnsi="Times New Roman"/>
          <w:sz w:val="24"/>
        </w:rPr>
        <w:t>obligaţiilor prevăzute de prezentul</w:t>
      </w:r>
      <w:r>
        <w:rPr>
          <w:rFonts w:ascii="Times New Roman" w:hAnsi="Times New Roman"/>
          <w:spacing w:val="-2"/>
          <w:sz w:val="24"/>
        </w:rPr>
        <w:t xml:space="preserve"> </w:t>
      </w:r>
      <w:r>
        <w:rPr>
          <w:rFonts w:ascii="Times New Roman" w:hAnsi="Times New Roman"/>
          <w:sz w:val="24"/>
        </w:rPr>
        <w:t>contract în conformitate cu legislaţia în vigoare a Republicii Moldova.</w:t>
      </w:r>
    </w:p>
    <w:p w:rsidR="00957CDC" w:rsidRDefault="009F65FB">
      <w:pPr>
        <w:pStyle w:val="a5"/>
        <w:numPr>
          <w:ilvl w:val="3"/>
          <w:numId w:val="2"/>
        </w:numPr>
        <w:tabs>
          <w:tab w:val="left" w:pos="1247"/>
        </w:tabs>
        <w:spacing w:line="276" w:lineRule="auto"/>
        <w:ind w:left="1247" w:right="651" w:hanging="567"/>
        <w:rPr>
          <w:rFonts w:ascii="Times New Roman" w:hAnsi="Times New Roman"/>
          <w:sz w:val="24"/>
        </w:rPr>
      </w:pPr>
      <w:r>
        <w:rPr>
          <w:rFonts w:ascii="Times New Roman" w:hAnsi="Times New Roman"/>
          <w:sz w:val="24"/>
        </w:rPr>
        <w:t>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w:t>
      </w:r>
    </w:p>
    <w:p w:rsidR="00957CDC" w:rsidRDefault="009F65FB">
      <w:pPr>
        <w:pStyle w:val="a5"/>
        <w:numPr>
          <w:ilvl w:val="3"/>
          <w:numId w:val="2"/>
        </w:numPr>
        <w:tabs>
          <w:tab w:val="left" w:pos="1247"/>
        </w:tabs>
        <w:spacing w:before="1" w:line="276" w:lineRule="auto"/>
        <w:ind w:left="1247" w:right="657" w:hanging="567"/>
        <w:rPr>
          <w:rFonts w:ascii="Times New Roman" w:hAnsi="Times New Roman"/>
          <w:sz w:val="24"/>
        </w:rPr>
      </w:pPr>
      <w:r>
        <w:rPr>
          <w:rFonts w:ascii="Times New Roman" w:hAnsi="Times New Roman"/>
          <w:sz w:val="24"/>
        </w:rPr>
        <w:t xml:space="preserve">Membrii asocierii își păstrează individualitatea ca subiecți de drept, însă sunt obligați să răspundă solidar față de autoritate contractantă pentru modul de îndeplinire a obligațiilor </w:t>
      </w:r>
      <w:r>
        <w:rPr>
          <w:rFonts w:ascii="Times New Roman" w:hAnsi="Times New Roman"/>
          <w:spacing w:val="-2"/>
          <w:sz w:val="24"/>
        </w:rPr>
        <w:t>contractuale.</w:t>
      </w:r>
    </w:p>
    <w:p w:rsidR="00957CDC" w:rsidRDefault="009F65FB">
      <w:pPr>
        <w:pStyle w:val="a5"/>
        <w:numPr>
          <w:ilvl w:val="3"/>
          <w:numId w:val="2"/>
        </w:numPr>
        <w:tabs>
          <w:tab w:val="left" w:pos="1247"/>
        </w:tabs>
        <w:spacing w:line="276" w:lineRule="auto"/>
        <w:ind w:left="1247" w:right="658" w:hanging="567"/>
        <w:rPr>
          <w:rFonts w:ascii="Times New Roman" w:hAnsi="Times New Roman"/>
          <w:sz w:val="24"/>
        </w:rPr>
      </w:pPr>
      <w:r>
        <w:rPr>
          <w:rFonts w:ascii="Times New Roman" w:hAnsi="Times New Roman"/>
          <w:sz w:val="24"/>
        </w:rPr>
        <w:t>Dacă prejudiciul cauzat terţei persoane este urmare a unei măsuri dispuse de beneficiar în forma în care a fost aplicată, atunci acesta poartă singur răspunderea, numai dacă Antreprenorul general l-a înştiinţat în prealabil de pericolul legat de executarea dispoziţiei.</w:t>
      </w:r>
    </w:p>
    <w:p w:rsidR="00957CDC" w:rsidRDefault="00957CDC">
      <w:pPr>
        <w:spacing w:line="276" w:lineRule="auto"/>
        <w:jc w:val="both"/>
        <w:rPr>
          <w:sz w:val="24"/>
        </w:rPr>
        <w:sectPr w:rsidR="00957CDC">
          <w:pgSz w:w="11910" w:h="16840"/>
          <w:pgMar w:top="1340" w:right="140" w:bottom="280" w:left="760" w:header="720" w:footer="720" w:gutter="0"/>
          <w:cols w:space="720"/>
        </w:sectPr>
      </w:pPr>
    </w:p>
    <w:p w:rsidR="00957CDC" w:rsidRDefault="009F65FB">
      <w:pPr>
        <w:pStyle w:val="a5"/>
        <w:numPr>
          <w:ilvl w:val="3"/>
          <w:numId w:val="2"/>
        </w:numPr>
        <w:tabs>
          <w:tab w:val="left" w:pos="1247"/>
        </w:tabs>
        <w:spacing w:before="74" w:line="276" w:lineRule="auto"/>
        <w:ind w:left="1247" w:right="654" w:hanging="567"/>
        <w:rPr>
          <w:rFonts w:ascii="Times New Roman" w:hAnsi="Times New Roman"/>
          <w:sz w:val="24"/>
        </w:rPr>
      </w:pPr>
      <w:r>
        <w:rPr>
          <w:rFonts w:ascii="Times New Roman" w:hAnsi="Times New Roman"/>
          <w:sz w:val="24"/>
        </w:rPr>
        <w:lastRenderedPageBreak/>
        <w:t>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w:t>
      </w:r>
    </w:p>
    <w:p w:rsidR="00957CDC" w:rsidRDefault="009F65FB">
      <w:pPr>
        <w:pStyle w:val="a5"/>
        <w:numPr>
          <w:ilvl w:val="3"/>
          <w:numId w:val="2"/>
        </w:numPr>
        <w:tabs>
          <w:tab w:val="left" w:pos="1247"/>
        </w:tabs>
        <w:spacing w:line="276" w:lineRule="auto"/>
        <w:ind w:left="1247" w:right="650" w:hanging="567"/>
        <w:rPr>
          <w:rFonts w:ascii="Times New Roman" w:hAnsi="Times New Roman"/>
          <w:sz w:val="24"/>
        </w:rPr>
      </w:pPr>
      <w:r>
        <w:rPr>
          <w:rFonts w:ascii="Times New Roman" w:hAnsi="Times New Roman"/>
          <w:sz w:val="24"/>
        </w:rPr>
        <w:t>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w:t>
      </w:r>
    </w:p>
    <w:p w:rsidR="00957CDC" w:rsidRDefault="009F65FB">
      <w:pPr>
        <w:pStyle w:val="a5"/>
        <w:numPr>
          <w:ilvl w:val="3"/>
          <w:numId w:val="2"/>
        </w:numPr>
        <w:tabs>
          <w:tab w:val="left" w:pos="1247"/>
        </w:tabs>
        <w:spacing w:before="1" w:line="276" w:lineRule="auto"/>
        <w:ind w:left="1247" w:right="651" w:hanging="567"/>
        <w:rPr>
          <w:rFonts w:ascii="Times New Roman" w:hAnsi="Times New Roman"/>
          <w:sz w:val="24"/>
        </w:rPr>
      </w:pPr>
      <w:r>
        <w:rPr>
          <w:rFonts w:ascii="Times New Roman" w:hAnsi="Times New Roman"/>
          <w:sz w:val="24"/>
        </w:rPr>
        <w:t>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w:t>
      </w:r>
    </w:p>
    <w:p w:rsidR="00957CDC" w:rsidRDefault="009F65FB">
      <w:pPr>
        <w:pStyle w:val="a5"/>
        <w:numPr>
          <w:ilvl w:val="3"/>
          <w:numId w:val="2"/>
        </w:numPr>
        <w:tabs>
          <w:tab w:val="left" w:pos="1247"/>
        </w:tabs>
        <w:spacing w:line="278" w:lineRule="auto"/>
        <w:ind w:left="1247" w:right="660" w:hanging="567"/>
        <w:rPr>
          <w:rFonts w:ascii="Times New Roman" w:hAnsi="Times New Roman"/>
          <w:sz w:val="24"/>
        </w:rPr>
      </w:pPr>
      <w:r>
        <w:rPr>
          <w:rFonts w:ascii="Times New Roman" w:hAnsi="Times New Roman"/>
          <w:sz w:val="24"/>
        </w:rPr>
        <w:t>Dacă motivele constrângerii sau ale întreruperii sînt imputabile uneia dintre părţile contractante, atunci cealaltă parte poate emite pretenţii privind despăgubirea pentru daunele intervenite şi care pot fi dovedite.</w:t>
      </w:r>
    </w:p>
    <w:p w:rsidR="00957CDC" w:rsidRDefault="009F65FB">
      <w:pPr>
        <w:pStyle w:val="a5"/>
        <w:numPr>
          <w:ilvl w:val="3"/>
          <w:numId w:val="2"/>
        </w:numPr>
        <w:tabs>
          <w:tab w:val="left" w:pos="1247"/>
        </w:tabs>
        <w:spacing w:line="276" w:lineRule="auto"/>
        <w:ind w:left="1247" w:right="655" w:hanging="567"/>
        <w:rPr>
          <w:rFonts w:ascii="Times New Roman" w:hAnsi="Times New Roman"/>
          <w:sz w:val="24"/>
        </w:rPr>
      </w:pPr>
      <w:r>
        <w:rPr>
          <w:rFonts w:ascii="Times New Roman" w:hAnsi="Times New Roman"/>
          <w:sz w:val="24"/>
        </w:rPr>
        <w:t>Dacă întârzierea în execuţia lucrărilor este în culpa unuia din părţi a contractului, partea culpabilă va plăti</w:t>
      </w:r>
      <w:r>
        <w:rPr>
          <w:rFonts w:ascii="Times New Roman" w:hAnsi="Times New Roman"/>
          <w:spacing w:val="-5"/>
          <w:sz w:val="24"/>
        </w:rPr>
        <w:t xml:space="preserve"> </w:t>
      </w:r>
      <w:r>
        <w:rPr>
          <w:rFonts w:ascii="Times New Roman" w:hAnsi="Times New Roman"/>
          <w:sz w:val="24"/>
        </w:rPr>
        <w:t>celeilalte părţi</w:t>
      </w:r>
      <w:r>
        <w:rPr>
          <w:rFonts w:ascii="Times New Roman" w:hAnsi="Times New Roman"/>
          <w:spacing w:val="-5"/>
          <w:sz w:val="24"/>
        </w:rPr>
        <w:t xml:space="preserve"> </w:t>
      </w:r>
      <w:r>
        <w:rPr>
          <w:rFonts w:ascii="Times New Roman" w:hAnsi="Times New Roman"/>
          <w:sz w:val="24"/>
        </w:rPr>
        <w:t>penalizări</w:t>
      </w:r>
      <w:r>
        <w:rPr>
          <w:rFonts w:ascii="Times New Roman" w:hAnsi="Times New Roman"/>
          <w:spacing w:val="-1"/>
          <w:sz w:val="24"/>
        </w:rPr>
        <w:t xml:space="preserve"> </w:t>
      </w:r>
      <w:r>
        <w:rPr>
          <w:rFonts w:ascii="Times New Roman" w:hAnsi="Times New Roman"/>
          <w:sz w:val="24"/>
        </w:rPr>
        <w:t>şi/sau despăgubiri în cuantum</w:t>
      </w:r>
      <w:r>
        <w:rPr>
          <w:rFonts w:ascii="Times New Roman" w:hAnsi="Times New Roman"/>
          <w:spacing w:val="-5"/>
          <w:sz w:val="24"/>
        </w:rPr>
        <w:t xml:space="preserve"> </w:t>
      </w:r>
      <w:r>
        <w:rPr>
          <w:rFonts w:ascii="Times New Roman" w:hAnsi="Times New Roman"/>
          <w:sz w:val="24"/>
        </w:rPr>
        <w:t>(de la 0,01% până la 0,1%) din valoarea lucrărilor rest de executat/neonorate pentru fiecare zi de întârziere. Penalizarea devine operantă în momentul în care partea inculpă a intrat în întârziere.</w:t>
      </w:r>
    </w:p>
    <w:p w:rsidR="00957CDC" w:rsidRDefault="009F65FB">
      <w:pPr>
        <w:pStyle w:val="a5"/>
        <w:numPr>
          <w:ilvl w:val="3"/>
          <w:numId w:val="2"/>
        </w:numPr>
        <w:tabs>
          <w:tab w:val="left" w:pos="1247"/>
        </w:tabs>
        <w:spacing w:line="276" w:lineRule="auto"/>
        <w:ind w:left="1247" w:right="650" w:hanging="567"/>
        <w:rPr>
          <w:rFonts w:ascii="Times New Roman" w:hAnsi="Times New Roman"/>
          <w:sz w:val="24"/>
        </w:rPr>
      </w:pPr>
      <w:r>
        <w:rPr>
          <w:rFonts w:ascii="Times New Roman" w:hAnsi="Times New Roman"/>
          <w:sz w:val="24"/>
        </w:rPr>
        <w:t>Beneficiarul nu va fi responsabil pentru nici un fel de daune – interese, compensaţii plătibile conform</w:t>
      </w:r>
      <w:r>
        <w:rPr>
          <w:rFonts w:ascii="Times New Roman" w:hAnsi="Times New Roman"/>
          <w:spacing w:val="-10"/>
          <w:sz w:val="24"/>
        </w:rPr>
        <w:t xml:space="preserve"> </w:t>
      </w:r>
      <w:r>
        <w:rPr>
          <w:rFonts w:ascii="Times New Roman" w:hAnsi="Times New Roman"/>
          <w:sz w:val="24"/>
        </w:rPr>
        <w:t>prevederilor legale, în</w:t>
      </w:r>
      <w:r>
        <w:rPr>
          <w:rFonts w:ascii="Times New Roman" w:hAnsi="Times New Roman"/>
          <w:spacing w:val="-6"/>
          <w:sz w:val="24"/>
        </w:rPr>
        <w:t xml:space="preserve"> </w:t>
      </w:r>
      <w:r>
        <w:rPr>
          <w:rFonts w:ascii="Times New Roman" w:hAnsi="Times New Roman"/>
          <w:sz w:val="24"/>
        </w:rPr>
        <w:t>privinţa</w:t>
      </w:r>
      <w:r>
        <w:rPr>
          <w:rFonts w:ascii="Times New Roman" w:hAnsi="Times New Roman"/>
          <w:spacing w:val="-2"/>
          <w:sz w:val="24"/>
        </w:rPr>
        <w:t xml:space="preserve"> </w:t>
      </w:r>
      <w:r>
        <w:rPr>
          <w:rFonts w:ascii="Times New Roman" w:hAnsi="Times New Roman"/>
          <w:sz w:val="24"/>
        </w:rPr>
        <w:t>sau</w:t>
      </w:r>
      <w:r>
        <w:rPr>
          <w:rFonts w:ascii="Times New Roman" w:hAnsi="Times New Roman"/>
          <w:spacing w:val="-1"/>
          <w:sz w:val="24"/>
        </w:rPr>
        <w:t xml:space="preserve"> </w:t>
      </w:r>
      <w:r>
        <w:rPr>
          <w:rFonts w:ascii="Times New Roman" w:hAnsi="Times New Roman"/>
          <w:sz w:val="24"/>
        </w:rPr>
        <w:t>ca</w:t>
      </w:r>
      <w:r>
        <w:rPr>
          <w:rFonts w:ascii="Times New Roman" w:hAnsi="Times New Roman"/>
          <w:spacing w:val="-2"/>
          <w:sz w:val="24"/>
        </w:rPr>
        <w:t xml:space="preserve"> </w:t>
      </w:r>
      <w:r>
        <w:rPr>
          <w:rFonts w:ascii="Times New Roman" w:hAnsi="Times New Roman"/>
          <w:sz w:val="24"/>
        </w:rPr>
        <w:t>urmare</w:t>
      </w:r>
      <w:r>
        <w:rPr>
          <w:rFonts w:ascii="Times New Roman" w:hAnsi="Times New Roman"/>
          <w:spacing w:val="-2"/>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unui</w:t>
      </w:r>
      <w:r>
        <w:rPr>
          <w:rFonts w:ascii="Times New Roman" w:hAnsi="Times New Roman"/>
          <w:spacing w:val="-10"/>
          <w:sz w:val="24"/>
        </w:rPr>
        <w:t xml:space="preserve"> </w:t>
      </w:r>
      <w:r>
        <w:rPr>
          <w:rFonts w:ascii="Times New Roman" w:hAnsi="Times New Roman"/>
          <w:sz w:val="24"/>
        </w:rPr>
        <w:t>accident sau</w:t>
      </w:r>
      <w:r>
        <w:rPr>
          <w:rFonts w:ascii="Times New Roman" w:hAnsi="Times New Roman"/>
          <w:spacing w:val="-1"/>
          <w:sz w:val="24"/>
        </w:rPr>
        <w:t xml:space="preserve"> </w:t>
      </w:r>
      <w:r>
        <w:rPr>
          <w:rFonts w:ascii="Times New Roman" w:hAnsi="Times New Roman"/>
          <w:sz w:val="24"/>
        </w:rPr>
        <w:t>prejudiciu</w:t>
      </w:r>
      <w:r>
        <w:rPr>
          <w:rFonts w:ascii="Times New Roman" w:hAnsi="Times New Roman"/>
          <w:spacing w:val="-1"/>
          <w:sz w:val="24"/>
        </w:rPr>
        <w:t xml:space="preserve"> </w:t>
      </w:r>
      <w:r>
        <w:rPr>
          <w:rFonts w:ascii="Times New Roman" w:hAnsi="Times New Roman"/>
          <w:sz w:val="24"/>
        </w:rPr>
        <w:t>adus</w:t>
      </w:r>
      <w:r>
        <w:rPr>
          <w:rFonts w:ascii="Times New Roman" w:hAnsi="Times New Roman"/>
          <w:spacing w:val="-4"/>
          <w:sz w:val="24"/>
        </w:rPr>
        <w:t xml:space="preserve"> </w:t>
      </w:r>
      <w:r>
        <w:rPr>
          <w:rFonts w:ascii="Times New Roman" w:hAnsi="Times New Roman"/>
          <w:sz w:val="24"/>
        </w:rPr>
        <w:t>unui muncitor sau altei persoane angajate de Antreprenorul general, cu excepţia unui accident sau prejudiciu rezultând din vina Beneficiarului, a agenţilor sau a angajaţilor acestora.</w:t>
      </w:r>
    </w:p>
    <w:p w:rsidR="00957CDC" w:rsidRDefault="009F65FB">
      <w:pPr>
        <w:pStyle w:val="a5"/>
        <w:numPr>
          <w:ilvl w:val="3"/>
          <w:numId w:val="2"/>
        </w:numPr>
        <w:tabs>
          <w:tab w:val="left" w:pos="1247"/>
        </w:tabs>
        <w:spacing w:line="276" w:lineRule="auto"/>
        <w:ind w:left="1247" w:right="660" w:hanging="567"/>
        <w:rPr>
          <w:rFonts w:ascii="Times New Roman" w:hAnsi="Times New Roman"/>
          <w:sz w:val="24"/>
        </w:rPr>
      </w:pPr>
      <w:r>
        <w:rPr>
          <w:rFonts w:ascii="Times New Roman" w:hAnsi="Times New Roman"/>
          <w:sz w:val="24"/>
        </w:rPr>
        <w:t>Antreprenorul general şi subantreprenorii de specialitate răspund solidar pentru</w:t>
      </w:r>
      <w:r>
        <w:rPr>
          <w:rFonts w:ascii="Times New Roman" w:hAnsi="Times New Roman"/>
          <w:spacing w:val="40"/>
          <w:sz w:val="24"/>
        </w:rPr>
        <w:t xml:space="preserve"> </w:t>
      </w:r>
      <w:r>
        <w:rPr>
          <w:rFonts w:ascii="Times New Roman" w:hAnsi="Times New Roman"/>
          <w:sz w:val="24"/>
        </w:rPr>
        <w:t>neexecutarea obligaţiile contractuale.</w:t>
      </w:r>
    </w:p>
    <w:p w:rsidR="00957CDC" w:rsidRDefault="00957CDC">
      <w:pPr>
        <w:spacing w:before="38"/>
        <w:rPr>
          <w:sz w:val="24"/>
        </w:rPr>
      </w:pPr>
    </w:p>
    <w:p w:rsidR="00957CDC" w:rsidRDefault="009F65FB">
      <w:pPr>
        <w:pStyle w:val="Heading4"/>
        <w:numPr>
          <w:ilvl w:val="2"/>
          <w:numId w:val="2"/>
        </w:numPr>
        <w:tabs>
          <w:tab w:val="left" w:pos="5544"/>
        </w:tabs>
        <w:ind w:left="5544" w:hanging="3467"/>
        <w:jc w:val="left"/>
      </w:pPr>
      <w:r>
        <w:t>SOLUŢIONAREA</w:t>
      </w:r>
      <w:r>
        <w:rPr>
          <w:spacing w:val="-9"/>
        </w:rPr>
        <w:t xml:space="preserve"> </w:t>
      </w:r>
      <w:r>
        <w:rPr>
          <w:spacing w:val="-2"/>
        </w:rPr>
        <w:t>LITIGIILOR</w:t>
      </w:r>
    </w:p>
    <w:p w:rsidR="00957CDC" w:rsidRDefault="009F65FB">
      <w:pPr>
        <w:pStyle w:val="a5"/>
        <w:numPr>
          <w:ilvl w:val="3"/>
          <w:numId w:val="2"/>
        </w:numPr>
        <w:tabs>
          <w:tab w:val="left" w:pos="1247"/>
        </w:tabs>
        <w:spacing w:before="36" w:line="276" w:lineRule="auto"/>
        <w:ind w:left="1247" w:right="644" w:hanging="567"/>
        <w:rPr>
          <w:rFonts w:ascii="Times New Roman" w:hAnsi="Times New Roman"/>
          <w:sz w:val="24"/>
        </w:rPr>
      </w:pPr>
      <w:r>
        <w:rPr>
          <w:rFonts w:ascii="Times New Roman" w:hAnsi="Times New Roman"/>
          <w:sz w:val="24"/>
        </w:rPr>
        <w:t>În cazul litigiilor privind calitatea şiproprietăţile materialelor de construcţie, procedurile de verificare, corectitudinea efectuării probelor, a utilajelor de construcţie folosite, fiecare parte poate, după</w:t>
      </w:r>
      <w:r>
        <w:rPr>
          <w:rFonts w:ascii="Times New Roman" w:hAnsi="Times New Roman"/>
          <w:spacing w:val="-2"/>
          <w:sz w:val="24"/>
        </w:rPr>
        <w:t xml:space="preserve"> </w:t>
      </w:r>
      <w:r>
        <w:rPr>
          <w:rFonts w:ascii="Times New Roman" w:hAnsi="Times New Roman"/>
          <w:sz w:val="24"/>
        </w:rPr>
        <w:t>o înştiinţare prealabilă a celeilalte părţi, să ceară efectuarea unor cercetări</w:t>
      </w:r>
      <w:r>
        <w:rPr>
          <w:rFonts w:ascii="Times New Roman" w:hAnsi="Times New Roman"/>
          <w:spacing w:val="-6"/>
          <w:sz w:val="24"/>
        </w:rPr>
        <w:t xml:space="preserve"> </w:t>
      </w:r>
      <w:r>
        <w:rPr>
          <w:rFonts w:ascii="Times New Roman" w:hAnsi="Times New Roman"/>
          <w:sz w:val="24"/>
        </w:rPr>
        <w:t>de către o instituţie publică de cercetare. Costurile cercetărilor efectuate se suportă de partea a cărei culpă a fost dovedită.</w:t>
      </w:r>
    </w:p>
    <w:p w:rsidR="00957CDC" w:rsidRDefault="00957CDC">
      <w:pPr>
        <w:spacing w:before="5"/>
        <w:rPr>
          <w:sz w:val="24"/>
        </w:rPr>
      </w:pPr>
    </w:p>
    <w:p w:rsidR="00957CDC" w:rsidRDefault="009F65FB">
      <w:pPr>
        <w:pStyle w:val="Heading4"/>
        <w:numPr>
          <w:ilvl w:val="2"/>
          <w:numId w:val="2"/>
        </w:numPr>
        <w:tabs>
          <w:tab w:val="left" w:pos="5659"/>
        </w:tabs>
        <w:ind w:left="5659" w:hanging="3826"/>
        <w:jc w:val="both"/>
      </w:pPr>
      <w:r>
        <w:t>REZILIEREA</w:t>
      </w:r>
      <w:r>
        <w:rPr>
          <w:spacing w:val="-7"/>
        </w:rPr>
        <w:t xml:space="preserve"> </w:t>
      </w:r>
      <w:r>
        <w:rPr>
          <w:spacing w:val="-2"/>
        </w:rPr>
        <w:t>CONTRACTULUI</w:t>
      </w:r>
    </w:p>
    <w:p w:rsidR="00957CDC" w:rsidRDefault="009F65FB">
      <w:pPr>
        <w:pStyle w:val="a5"/>
        <w:numPr>
          <w:ilvl w:val="3"/>
          <w:numId w:val="2"/>
        </w:numPr>
        <w:tabs>
          <w:tab w:val="left" w:pos="1246"/>
        </w:tabs>
        <w:spacing w:before="36"/>
        <w:ind w:left="1246" w:hanging="566"/>
        <w:rPr>
          <w:rFonts w:ascii="Times New Roman" w:hAnsi="Times New Roman"/>
          <w:sz w:val="24"/>
        </w:rPr>
      </w:pPr>
      <w:r>
        <w:rPr>
          <w:rFonts w:ascii="Times New Roman" w:hAnsi="Times New Roman"/>
          <w:sz w:val="24"/>
        </w:rPr>
        <w:t>Antreprenorul</w:t>
      </w:r>
      <w:r>
        <w:rPr>
          <w:rFonts w:ascii="Times New Roman" w:hAnsi="Times New Roman"/>
          <w:spacing w:val="-10"/>
          <w:sz w:val="24"/>
        </w:rPr>
        <w:t xml:space="preserve"> </w:t>
      </w:r>
      <w:r>
        <w:rPr>
          <w:rFonts w:ascii="Times New Roman" w:hAnsi="Times New Roman"/>
          <w:sz w:val="24"/>
        </w:rPr>
        <w:t>general</w:t>
      </w:r>
      <w:r>
        <w:rPr>
          <w:rFonts w:ascii="Times New Roman" w:hAnsi="Times New Roman"/>
          <w:spacing w:val="-9"/>
          <w:sz w:val="24"/>
        </w:rPr>
        <w:t xml:space="preserve"> </w:t>
      </w:r>
      <w:r>
        <w:rPr>
          <w:rFonts w:ascii="Times New Roman" w:hAnsi="Times New Roman"/>
          <w:sz w:val="24"/>
        </w:rPr>
        <w:t>poate</w:t>
      </w:r>
      <w:r>
        <w:rPr>
          <w:rFonts w:ascii="Times New Roman" w:hAnsi="Times New Roman"/>
          <w:spacing w:val="-2"/>
          <w:sz w:val="24"/>
        </w:rPr>
        <w:t xml:space="preserve"> </w:t>
      </w:r>
      <w:r>
        <w:rPr>
          <w:rFonts w:ascii="Times New Roman" w:hAnsi="Times New Roman"/>
          <w:sz w:val="24"/>
        </w:rPr>
        <w:t>cere</w:t>
      </w:r>
      <w:r>
        <w:rPr>
          <w:rFonts w:ascii="Times New Roman" w:hAnsi="Times New Roman"/>
          <w:spacing w:val="-7"/>
          <w:sz w:val="24"/>
        </w:rPr>
        <w:t xml:space="preserve"> </w:t>
      </w:r>
      <w:r>
        <w:rPr>
          <w:rFonts w:ascii="Times New Roman" w:hAnsi="Times New Roman"/>
          <w:sz w:val="24"/>
        </w:rPr>
        <w:t>rezilierea</w:t>
      </w:r>
      <w:r>
        <w:rPr>
          <w:rFonts w:ascii="Times New Roman" w:hAnsi="Times New Roman"/>
          <w:spacing w:val="-2"/>
          <w:sz w:val="24"/>
        </w:rPr>
        <w:t xml:space="preserve"> </w:t>
      </w:r>
      <w:r>
        <w:rPr>
          <w:rFonts w:ascii="Times New Roman" w:hAnsi="Times New Roman"/>
          <w:sz w:val="24"/>
        </w:rPr>
        <w:t>contractului,</w:t>
      </w:r>
      <w:r>
        <w:rPr>
          <w:rFonts w:ascii="Times New Roman" w:hAnsi="Times New Roman"/>
          <w:spacing w:val="2"/>
          <w:sz w:val="24"/>
        </w:rPr>
        <w:t xml:space="preserve"> </w:t>
      </w:r>
      <w:r>
        <w:rPr>
          <w:rFonts w:ascii="Times New Roman" w:hAnsi="Times New Roman"/>
          <w:spacing w:val="-2"/>
          <w:sz w:val="24"/>
        </w:rPr>
        <w:t>dacă:</w:t>
      </w:r>
    </w:p>
    <w:p w:rsidR="00957CDC" w:rsidRDefault="009F65FB">
      <w:pPr>
        <w:pStyle w:val="a5"/>
        <w:numPr>
          <w:ilvl w:val="4"/>
          <w:numId w:val="2"/>
        </w:numPr>
        <w:tabs>
          <w:tab w:val="left" w:pos="1955"/>
          <w:tab w:val="left" w:pos="1957"/>
        </w:tabs>
        <w:spacing w:before="49" w:line="237" w:lineRule="auto"/>
        <w:ind w:right="658"/>
        <w:rPr>
          <w:rFonts w:ascii="Times New Roman" w:hAnsi="Times New Roman"/>
          <w:sz w:val="24"/>
        </w:rPr>
      </w:pPr>
      <w:r>
        <w:rPr>
          <w:rFonts w:ascii="Times New Roman" w:hAnsi="Times New Roman"/>
          <w:sz w:val="24"/>
        </w:rPr>
        <w:t>Beneficiarul</w:t>
      </w:r>
      <w:r>
        <w:rPr>
          <w:rFonts w:ascii="Times New Roman" w:hAnsi="Times New Roman"/>
          <w:spacing w:val="-1"/>
          <w:sz w:val="24"/>
        </w:rPr>
        <w:t xml:space="preserve"> </w:t>
      </w:r>
      <w:r>
        <w:rPr>
          <w:rFonts w:ascii="Times New Roman" w:hAnsi="Times New Roman"/>
          <w:sz w:val="24"/>
        </w:rPr>
        <w:t>nu-şi</w:t>
      </w:r>
      <w:r>
        <w:rPr>
          <w:rFonts w:ascii="Times New Roman" w:hAnsi="Times New Roman"/>
          <w:spacing w:val="-6"/>
          <w:sz w:val="24"/>
        </w:rPr>
        <w:t xml:space="preserve"> </w:t>
      </w:r>
      <w:r>
        <w:rPr>
          <w:rFonts w:ascii="Times New Roman" w:hAnsi="Times New Roman"/>
          <w:sz w:val="24"/>
        </w:rPr>
        <w:t>îndeplineşte</w:t>
      </w:r>
      <w:r>
        <w:rPr>
          <w:rFonts w:ascii="Times New Roman" w:hAnsi="Times New Roman"/>
          <w:spacing w:val="-7"/>
          <w:sz w:val="24"/>
        </w:rPr>
        <w:t xml:space="preserve"> </w:t>
      </w:r>
      <w:r>
        <w:rPr>
          <w:rFonts w:ascii="Times New Roman" w:hAnsi="Times New Roman"/>
          <w:sz w:val="24"/>
        </w:rPr>
        <w:t>o</w:t>
      </w:r>
      <w:r>
        <w:rPr>
          <w:rFonts w:ascii="Times New Roman" w:hAnsi="Times New Roman"/>
          <w:spacing w:val="-1"/>
          <w:sz w:val="24"/>
        </w:rPr>
        <w:t xml:space="preserve"> </w:t>
      </w:r>
      <w:r>
        <w:rPr>
          <w:rFonts w:ascii="Times New Roman" w:hAnsi="Times New Roman"/>
          <w:sz w:val="24"/>
        </w:rPr>
        <w:t>obligaţie</w:t>
      </w:r>
      <w:r>
        <w:rPr>
          <w:rFonts w:ascii="Times New Roman" w:hAnsi="Times New Roman"/>
          <w:spacing w:val="-2"/>
          <w:sz w:val="24"/>
        </w:rPr>
        <w:t xml:space="preserve"> </w:t>
      </w:r>
      <w:r>
        <w:rPr>
          <w:rFonts w:ascii="Times New Roman" w:hAnsi="Times New Roman"/>
          <w:sz w:val="24"/>
        </w:rPr>
        <w:t>care</w:t>
      </w:r>
      <w:r>
        <w:rPr>
          <w:rFonts w:ascii="Times New Roman" w:hAnsi="Times New Roman"/>
          <w:spacing w:val="-2"/>
          <w:sz w:val="24"/>
        </w:rPr>
        <w:t xml:space="preserve"> </w:t>
      </w:r>
      <w:r>
        <w:rPr>
          <w:rFonts w:ascii="Times New Roman" w:hAnsi="Times New Roman"/>
          <w:sz w:val="24"/>
        </w:rPr>
        <w:t>este în</w:t>
      </w:r>
      <w:r>
        <w:rPr>
          <w:rFonts w:ascii="Times New Roman" w:hAnsi="Times New Roman"/>
          <w:spacing w:val="-6"/>
          <w:sz w:val="24"/>
        </w:rPr>
        <w:t xml:space="preserve"> </w:t>
      </w:r>
      <w:r>
        <w:rPr>
          <w:rFonts w:ascii="Times New Roman" w:hAnsi="Times New Roman"/>
          <w:sz w:val="24"/>
        </w:rPr>
        <w:t>sarcina</w:t>
      </w:r>
      <w:r>
        <w:rPr>
          <w:rFonts w:ascii="Times New Roman" w:hAnsi="Times New Roman"/>
          <w:spacing w:val="-2"/>
          <w:sz w:val="24"/>
        </w:rPr>
        <w:t xml:space="preserve"> </w:t>
      </w:r>
      <w:r>
        <w:rPr>
          <w:rFonts w:ascii="Times New Roman" w:hAnsi="Times New Roman"/>
          <w:sz w:val="24"/>
        </w:rPr>
        <w:t>sa</w:t>
      </w:r>
      <w:r>
        <w:rPr>
          <w:rFonts w:ascii="Times New Roman" w:hAnsi="Times New Roman"/>
          <w:spacing w:val="-2"/>
          <w:sz w:val="24"/>
        </w:rPr>
        <w:t xml:space="preserve"> </w:t>
      </w:r>
      <w:r>
        <w:rPr>
          <w:rFonts w:ascii="Times New Roman" w:hAnsi="Times New Roman"/>
          <w:sz w:val="24"/>
        </w:rPr>
        <w:t>şi</w:t>
      </w:r>
      <w:r>
        <w:rPr>
          <w:rFonts w:ascii="Times New Roman" w:hAnsi="Times New Roman"/>
          <w:spacing w:val="-10"/>
          <w:sz w:val="24"/>
        </w:rPr>
        <w:t xml:space="preserve"> </w:t>
      </w:r>
      <w:r>
        <w:rPr>
          <w:rFonts w:ascii="Times New Roman" w:hAnsi="Times New Roman"/>
          <w:sz w:val="24"/>
        </w:rPr>
        <w:t>prin</w:t>
      </w:r>
      <w:r>
        <w:rPr>
          <w:rFonts w:ascii="Times New Roman" w:hAnsi="Times New Roman"/>
          <w:spacing w:val="-6"/>
          <w:sz w:val="24"/>
        </w:rPr>
        <w:t xml:space="preserve"> </w:t>
      </w:r>
      <w:r>
        <w:rPr>
          <w:rFonts w:ascii="Times New Roman" w:hAnsi="Times New Roman"/>
          <w:sz w:val="24"/>
        </w:rPr>
        <w:t>aceasta</w:t>
      </w:r>
      <w:r>
        <w:rPr>
          <w:rFonts w:ascii="Times New Roman" w:hAnsi="Times New Roman"/>
          <w:spacing w:val="-2"/>
          <w:sz w:val="24"/>
        </w:rPr>
        <w:t xml:space="preserve"> </w:t>
      </w:r>
      <w:r>
        <w:rPr>
          <w:rFonts w:ascii="Times New Roman" w:hAnsi="Times New Roman"/>
          <w:sz w:val="24"/>
        </w:rPr>
        <w:t>pune</w:t>
      </w:r>
      <w:r>
        <w:rPr>
          <w:rFonts w:ascii="Times New Roman" w:hAnsi="Times New Roman"/>
          <w:spacing w:val="-2"/>
          <w:sz w:val="24"/>
        </w:rPr>
        <w:t xml:space="preserve"> </w:t>
      </w:r>
      <w:r>
        <w:rPr>
          <w:rFonts w:ascii="Times New Roman" w:hAnsi="Times New Roman"/>
          <w:sz w:val="24"/>
        </w:rPr>
        <w:t>pe Antreprenorul general în situaţia de a nu putea executa lucrarea;</w:t>
      </w:r>
    </w:p>
    <w:p w:rsidR="00957CDC" w:rsidRDefault="009F65FB">
      <w:pPr>
        <w:pStyle w:val="a5"/>
        <w:numPr>
          <w:ilvl w:val="4"/>
          <w:numId w:val="2"/>
        </w:numPr>
        <w:tabs>
          <w:tab w:val="left" w:pos="1956"/>
        </w:tabs>
        <w:spacing w:before="3" w:line="275" w:lineRule="exact"/>
        <w:ind w:left="1956" w:hanging="426"/>
        <w:rPr>
          <w:rFonts w:ascii="Times New Roman" w:hAnsi="Times New Roman"/>
          <w:sz w:val="24"/>
        </w:rPr>
      </w:pPr>
      <w:r>
        <w:rPr>
          <w:rFonts w:ascii="Times New Roman" w:hAnsi="Times New Roman"/>
          <w:sz w:val="24"/>
        </w:rPr>
        <w:t>Beneficiarul</w:t>
      </w:r>
      <w:r>
        <w:rPr>
          <w:rFonts w:ascii="Times New Roman" w:hAnsi="Times New Roman"/>
          <w:spacing w:val="-1"/>
          <w:sz w:val="24"/>
        </w:rPr>
        <w:t xml:space="preserve"> </w:t>
      </w:r>
      <w:r>
        <w:rPr>
          <w:rFonts w:ascii="Times New Roman" w:hAnsi="Times New Roman"/>
          <w:sz w:val="24"/>
        </w:rPr>
        <w:t>nu</w:t>
      </w:r>
      <w:r>
        <w:rPr>
          <w:rFonts w:ascii="Times New Roman" w:hAnsi="Times New Roman"/>
          <w:spacing w:val="-1"/>
          <w:sz w:val="24"/>
        </w:rPr>
        <w:t xml:space="preserve"> </w:t>
      </w:r>
      <w:r>
        <w:rPr>
          <w:rFonts w:ascii="Times New Roman" w:hAnsi="Times New Roman"/>
          <w:sz w:val="24"/>
        </w:rPr>
        <w:t>onorează</w:t>
      </w:r>
      <w:r>
        <w:rPr>
          <w:rFonts w:ascii="Times New Roman" w:hAnsi="Times New Roman"/>
          <w:spacing w:val="-6"/>
          <w:sz w:val="24"/>
        </w:rPr>
        <w:t xml:space="preserve"> </w:t>
      </w:r>
      <w:r>
        <w:rPr>
          <w:rFonts w:ascii="Times New Roman" w:hAnsi="Times New Roman"/>
          <w:sz w:val="24"/>
        </w:rPr>
        <w:t>o</w:t>
      </w:r>
      <w:r>
        <w:rPr>
          <w:rFonts w:ascii="Times New Roman" w:hAnsi="Times New Roman"/>
          <w:spacing w:val="-1"/>
          <w:sz w:val="24"/>
        </w:rPr>
        <w:t xml:space="preserve"> </w:t>
      </w:r>
      <w:r>
        <w:rPr>
          <w:rFonts w:ascii="Times New Roman" w:hAnsi="Times New Roman"/>
          <w:sz w:val="24"/>
        </w:rPr>
        <w:t>plată</w:t>
      </w:r>
      <w:r>
        <w:rPr>
          <w:rFonts w:ascii="Times New Roman" w:hAnsi="Times New Roman"/>
          <w:spacing w:val="-2"/>
          <w:sz w:val="24"/>
        </w:rPr>
        <w:t xml:space="preserve"> </w:t>
      </w:r>
      <w:r>
        <w:rPr>
          <w:rFonts w:ascii="Times New Roman" w:hAnsi="Times New Roman"/>
          <w:sz w:val="24"/>
        </w:rPr>
        <w:t>scadentă</w:t>
      </w:r>
      <w:r>
        <w:rPr>
          <w:rFonts w:ascii="Times New Roman" w:hAnsi="Times New Roman"/>
          <w:spacing w:val="3"/>
          <w:sz w:val="24"/>
        </w:rPr>
        <w:t xml:space="preserve"> </w:t>
      </w:r>
      <w:r>
        <w:rPr>
          <w:rFonts w:ascii="Times New Roman" w:hAnsi="Times New Roman"/>
          <w:sz w:val="24"/>
        </w:rPr>
        <w:t>mai</w:t>
      </w:r>
      <w:r>
        <w:rPr>
          <w:rFonts w:ascii="Times New Roman" w:hAnsi="Times New Roman"/>
          <w:spacing w:val="-5"/>
          <w:sz w:val="24"/>
        </w:rPr>
        <w:t xml:space="preserve"> </w:t>
      </w:r>
      <w:r>
        <w:rPr>
          <w:rFonts w:ascii="Times New Roman" w:hAnsi="Times New Roman"/>
          <w:sz w:val="24"/>
        </w:rPr>
        <w:t>mult</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 xml:space="preserve">3 </w:t>
      </w:r>
      <w:r>
        <w:rPr>
          <w:rFonts w:ascii="Times New Roman" w:hAnsi="Times New Roman"/>
          <w:spacing w:val="-2"/>
          <w:sz w:val="24"/>
        </w:rPr>
        <w:t>luni;</w:t>
      </w:r>
    </w:p>
    <w:p w:rsidR="00957CDC" w:rsidRDefault="009F65FB">
      <w:pPr>
        <w:pStyle w:val="a5"/>
        <w:numPr>
          <w:ilvl w:val="4"/>
          <w:numId w:val="2"/>
        </w:numPr>
        <w:tabs>
          <w:tab w:val="left" w:pos="1955"/>
          <w:tab w:val="left" w:pos="1957"/>
        </w:tabs>
        <w:ind w:right="649"/>
        <w:rPr>
          <w:rFonts w:ascii="Times New Roman" w:hAnsi="Times New Roman"/>
          <w:sz w:val="24"/>
        </w:rPr>
      </w:pPr>
      <w:r>
        <w:rPr>
          <w:rFonts w:ascii="Times New Roman" w:hAnsi="Times New Roman"/>
          <w:sz w:val="24"/>
        </w:rPr>
        <w:t xml:space="preserve">Beneficiarul notifică antreprenorul general că din motive neprevăzute şi datorită unor conjuncturi economice îi este imposibil să continue îndeplinirea obligaţiunilor </w:t>
      </w:r>
      <w:r>
        <w:rPr>
          <w:rFonts w:ascii="Times New Roman" w:hAnsi="Times New Roman"/>
          <w:spacing w:val="-2"/>
          <w:sz w:val="24"/>
        </w:rPr>
        <w:t>contractuale.</w:t>
      </w:r>
    </w:p>
    <w:p w:rsidR="00957CDC" w:rsidRDefault="009F65FB">
      <w:pPr>
        <w:pStyle w:val="a5"/>
        <w:numPr>
          <w:ilvl w:val="3"/>
          <w:numId w:val="2"/>
        </w:numPr>
        <w:tabs>
          <w:tab w:val="left" w:pos="1246"/>
        </w:tabs>
        <w:spacing w:before="2"/>
        <w:ind w:left="1246" w:hanging="566"/>
        <w:rPr>
          <w:rFonts w:ascii="Times New Roman" w:hAnsi="Times New Roman"/>
          <w:sz w:val="24"/>
        </w:rPr>
      </w:pPr>
      <w:r>
        <w:rPr>
          <w:rFonts w:ascii="Times New Roman" w:hAnsi="Times New Roman"/>
          <w:sz w:val="24"/>
        </w:rPr>
        <w:t>Beneficiarul</w:t>
      </w:r>
      <w:r>
        <w:rPr>
          <w:rFonts w:ascii="Times New Roman" w:hAnsi="Times New Roman"/>
          <w:spacing w:val="-7"/>
          <w:sz w:val="24"/>
        </w:rPr>
        <w:t xml:space="preserve"> </w:t>
      </w:r>
      <w:r>
        <w:rPr>
          <w:rFonts w:ascii="Times New Roman" w:hAnsi="Times New Roman"/>
          <w:sz w:val="24"/>
        </w:rPr>
        <w:t>poate</w:t>
      </w:r>
      <w:r>
        <w:rPr>
          <w:rFonts w:ascii="Times New Roman" w:hAnsi="Times New Roman"/>
          <w:spacing w:val="-8"/>
          <w:sz w:val="24"/>
        </w:rPr>
        <w:t xml:space="preserve"> </w:t>
      </w:r>
      <w:r>
        <w:rPr>
          <w:rFonts w:ascii="Times New Roman" w:hAnsi="Times New Roman"/>
          <w:sz w:val="24"/>
        </w:rPr>
        <w:t>cere</w:t>
      </w:r>
      <w:r>
        <w:rPr>
          <w:rFonts w:ascii="Times New Roman" w:hAnsi="Times New Roman"/>
          <w:spacing w:val="-4"/>
          <w:sz w:val="24"/>
        </w:rPr>
        <w:t xml:space="preserve"> </w:t>
      </w:r>
      <w:r>
        <w:rPr>
          <w:rFonts w:ascii="Times New Roman" w:hAnsi="Times New Roman"/>
          <w:sz w:val="24"/>
        </w:rPr>
        <w:t>rezilierea</w:t>
      </w:r>
      <w:r>
        <w:rPr>
          <w:rFonts w:ascii="Times New Roman" w:hAnsi="Times New Roman"/>
          <w:spacing w:val="-3"/>
          <w:sz w:val="24"/>
        </w:rPr>
        <w:t xml:space="preserve"> </w:t>
      </w:r>
      <w:r>
        <w:rPr>
          <w:rFonts w:ascii="Times New Roman" w:hAnsi="Times New Roman"/>
          <w:sz w:val="24"/>
        </w:rPr>
        <w:t xml:space="preserve">contractului, </w:t>
      </w:r>
      <w:r>
        <w:rPr>
          <w:rFonts w:ascii="Times New Roman" w:hAnsi="Times New Roman"/>
          <w:spacing w:val="-4"/>
          <w:sz w:val="24"/>
        </w:rPr>
        <w:t>dacă:</w:t>
      </w:r>
    </w:p>
    <w:p w:rsidR="00957CDC" w:rsidRDefault="009F65FB">
      <w:pPr>
        <w:pStyle w:val="a5"/>
        <w:numPr>
          <w:ilvl w:val="0"/>
          <w:numId w:val="1"/>
        </w:numPr>
        <w:tabs>
          <w:tab w:val="left" w:pos="1957"/>
        </w:tabs>
        <w:spacing w:before="43" w:line="293" w:lineRule="exact"/>
        <w:ind w:left="1957" w:hanging="254"/>
        <w:rPr>
          <w:rFonts w:ascii="Times New Roman" w:hAnsi="Times New Roman"/>
          <w:sz w:val="24"/>
        </w:rPr>
      </w:pPr>
      <w:r>
        <w:rPr>
          <w:rFonts w:ascii="Times New Roman" w:hAnsi="Times New Roman"/>
          <w:sz w:val="24"/>
        </w:rPr>
        <w:t>Antreprenorul</w:t>
      </w:r>
      <w:r>
        <w:rPr>
          <w:rFonts w:ascii="Times New Roman" w:hAnsi="Times New Roman"/>
          <w:spacing w:val="-12"/>
          <w:sz w:val="24"/>
        </w:rPr>
        <w:t xml:space="preserve"> </w:t>
      </w:r>
      <w:r>
        <w:rPr>
          <w:rFonts w:ascii="Times New Roman" w:hAnsi="Times New Roman"/>
          <w:sz w:val="24"/>
        </w:rPr>
        <w:t>general</w:t>
      </w:r>
      <w:r>
        <w:rPr>
          <w:rFonts w:ascii="Times New Roman" w:hAnsi="Times New Roman"/>
          <w:spacing w:val="-6"/>
          <w:sz w:val="24"/>
        </w:rPr>
        <w:t xml:space="preserve"> </w:t>
      </w:r>
      <w:r>
        <w:rPr>
          <w:rFonts w:ascii="Times New Roman" w:hAnsi="Times New Roman"/>
          <w:sz w:val="24"/>
        </w:rPr>
        <w:t>se</w:t>
      </w:r>
      <w:r>
        <w:rPr>
          <w:rFonts w:ascii="Times New Roman" w:hAnsi="Times New Roman"/>
          <w:spacing w:val="-2"/>
          <w:sz w:val="24"/>
        </w:rPr>
        <w:t xml:space="preserve"> </w:t>
      </w:r>
      <w:r>
        <w:rPr>
          <w:rFonts w:ascii="Times New Roman" w:hAnsi="Times New Roman"/>
          <w:sz w:val="24"/>
        </w:rPr>
        <w:t>află</w:t>
      </w:r>
      <w:r>
        <w:rPr>
          <w:rFonts w:ascii="Times New Roman" w:hAnsi="Times New Roman"/>
          <w:spacing w:val="3"/>
          <w:sz w:val="24"/>
        </w:rPr>
        <w:t xml:space="preserve"> </w:t>
      </w:r>
      <w:r>
        <w:rPr>
          <w:rFonts w:ascii="Times New Roman" w:hAnsi="Times New Roman"/>
          <w:sz w:val="24"/>
        </w:rPr>
        <w:t>în</w:t>
      </w:r>
      <w:r>
        <w:rPr>
          <w:rFonts w:ascii="Times New Roman" w:hAnsi="Times New Roman"/>
          <w:spacing w:val="-2"/>
          <w:sz w:val="24"/>
        </w:rPr>
        <w:t xml:space="preserve"> </w:t>
      </w:r>
      <w:r>
        <w:rPr>
          <w:rFonts w:ascii="Times New Roman" w:hAnsi="Times New Roman"/>
          <w:sz w:val="24"/>
        </w:rPr>
        <w:t>incapacitate</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plată,</w:t>
      </w:r>
      <w:r>
        <w:rPr>
          <w:rFonts w:ascii="Times New Roman" w:hAnsi="Times New Roman"/>
          <w:spacing w:val="-4"/>
          <w:sz w:val="24"/>
        </w:rPr>
        <w:t xml:space="preserve"> </w:t>
      </w:r>
      <w:r>
        <w:rPr>
          <w:rFonts w:ascii="Times New Roman" w:hAnsi="Times New Roman"/>
          <w:sz w:val="24"/>
        </w:rPr>
        <w:t>lichidare,</w:t>
      </w:r>
      <w:r>
        <w:rPr>
          <w:rFonts w:ascii="Times New Roman" w:hAnsi="Times New Roman"/>
          <w:spacing w:val="1"/>
          <w:sz w:val="24"/>
        </w:rPr>
        <w:t xml:space="preserve"> </w:t>
      </w:r>
      <w:r>
        <w:rPr>
          <w:rFonts w:ascii="Times New Roman" w:hAnsi="Times New Roman"/>
          <w:sz w:val="24"/>
        </w:rPr>
        <w:t>aplicat</w:t>
      </w:r>
      <w:r>
        <w:rPr>
          <w:rFonts w:ascii="Times New Roman" w:hAnsi="Times New Roman"/>
          <w:spacing w:val="63"/>
          <w:sz w:val="24"/>
        </w:rPr>
        <w:t xml:space="preserve"> </w:t>
      </w:r>
      <w:r>
        <w:rPr>
          <w:rFonts w:ascii="Times New Roman" w:hAnsi="Times New Roman"/>
          <w:spacing w:val="-2"/>
          <w:sz w:val="24"/>
        </w:rPr>
        <w:t>sechestru;</w:t>
      </w:r>
    </w:p>
    <w:p w:rsidR="00957CDC" w:rsidRDefault="009F65FB">
      <w:pPr>
        <w:pStyle w:val="a5"/>
        <w:numPr>
          <w:ilvl w:val="0"/>
          <w:numId w:val="1"/>
        </w:numPr>
        <w:tabs>
          <w:tab w:val="left" w:pos="1957"/>
          <w:tab w:val="left" w:pos="2063"/>
        </w:tabs>
        <w:spacing w:before="1" w:line="237" w:lineRule="auto"/>
        <w:ind w:right="655" w:hanging="360"/>
        <w:rPr>
          <w:rFonts w:ascii="Times New Roman" w:hAnsi="Times New Roman"/>
          <w:sz w:val="24"/>
        </w:rPr>
      </w:pPr>
      <w:r>
        <w:rPr>
          <w:rFonts w:ascii="Times New Roman" w:hAnsi="Times New Roman"/>
          <w:sz w:val="24"/>
        </w:rPr>
        <w:t>Antreprenorul general nu începe lucrările fără să aibă un motiv justificat sau nu reia lucrările</w:t>
      </w:r>
      <w:r>
        <w:rPr>
          <w:rFonts w:ascii="Times New Roman" w:hAnsi="Times New Roman"/>
          <w:spacing w:val="71"/>
          <w:w w:val="150"/>
          <w:sz w:val="24"/>
        </w:rPr>
        <w:t xml:space="preserve"> </w:t>
      </w:r>
      <w:r>
        <w:rPr>
          <w:rFonts w:ascii="Times New Roman" w:hAnsi="Times New Roman"/>
          <w:sz w:val="24"/>
        </w:rPr>
        <w:t>suspendate,</w:t>
      </w:r>
      <w:r>
        <w:rPr>
          <w:rFonts w:ascii="Times New Roman" w:hAnsi="Times New Roman"/>
          <w:spacing w:val="74"/>
          <w:w w:val="150"/>
          <w:sz w:val="24"/>
        </w:rPr>
        <w:t xml:space="preserve"> </w:t>
      </w:r>
      <w:r>
        <w:rPr>
          <w:rFonts w:ascii="Times New Roman" w:hAnsi="Times New Roman"/>
          <w:sz w:val="24"/>
        </w:rPr>
        <w:t>în</w:t>
      </w:r>
      <w:r>
        <w:rPr>
          <w:rFonts w:ascii="Times New Roman" w:hAnsi="Times New Roman"/>
          <w:spacing w:val="80"/>
          <w:sz w:val="24"/>
        </w:rPr>
        <w:t xml:space="preserve"> </w:t>
      </w:r>
      <w:r>
        <w:rPr>
          <w:rFonts w:ascii="Times New Roman" w:hAnsi="Times New Roman"/>
          <w:sz w:val="24"/>
        </w:rPr>
        <w:t>termen</w:t>
      </w:r>
      <w:r>
        <w:rPr>
          <w:rFonts w:ascii="Times New Roman" w:hAnsi="Times New Roman"/>
          <w:spacing w:val="80"/>
          <w:sz w:val="24"/>
        </w:rPr>
        <w:t xml:space="preserve"> </w:t>
      </w:r>
      <w:r>
        <w:rPr>
          <w:rFonts w:ascii="Times New Roman" w:hAnsi="Times New Roman"/>
          <w:sz w:val="24"/>
        </w:rPr>
        <w:t>rezonabil</w:t>
      </w:r>
      <w:r>
        <w:rPr>
          <w:rFonts w:ascii="Times New Roman" w:hAnsi="Times New Roman"/>
          <w:spacing w:val="80"/>
          <w:sz w:val="24"/>
        </w:rPr>
        <w:t xml:space="preserve"> </w:t>
      </w:r>
      <w:r>
        <w:rPr>
          <w:rFonts w:ascii="Times New Roman" w:hAnsi="Times New Roman"/>
          <w:sz w:val="24"/>
        </w:rPr>
        <w:t>de</w:t>
      </w:r>
      <w:r>
        <w:rPr>
          <w:rFonts w:ascii="Times New Roman" w:hAnsi="Times New Roman"/>
          <w:spacing w:val="71"/>
          <w:w w:val="150"/>
          <w:sz w:val="24"/>
        </w:rPr>
        <w:t xml:space="preserve"> </w:t>
      </w:r>
      <w:r>
        <w:rPr>
          <w:rFonts w:ascii="Times New Roman" w:hAnsi="Times New Roman"/>
          <w:sz w:val="24"/>
        </w:rPr>
        <w:t>la</w:t>
      </w:r>
      <w:r>
        <w:rPr>
          <w:rFonts w:ascii="Times New Roman" w:hAnsi="Times New Roman"/>
          <w:spacing w:val="71"/>
          <w:w w:val="150"/>
          <w:sz w:val="24"/>
        </w:rPr>
        <w:t xml:space="preserve"> </w:t>
      </w:r>
      <w:r>
        <w:rPr>
          <w:rFonts w:ascii="Times New Roman" w:hAnsi="Times New Roman"/>
          <w:sz w:val="24"/>
        </w:rPr>
        <w:t>primirea</w:t>
      </w:r>
      <w:r>
        <w:rPr>
          <w:rFonts w:ascii="Times New Roman" w:hAnsi="Times New Roman"/>
          <w:spacing w:val="71"/>
          <w:w w:val="150"/>
          <w:sz w:val="24"/>
        </w:rPr>
        <w:t xml:space="preserve"> </w:t>
      </w:r>
      <w:r>
        <w:rPr>
          <w:rFonts w:ascii="Times New Roman" w:hAnsi="Times New Roman"/>
          <w:sz w:val="24"/>
        </w:rPr>
        <w:t>dispoziţiei</w:t>
      </w:r>
      <w:r>
        <w:rPr>
          <w:rFonts w:ascii="Times New Roman" w:hAnsi="Times New Roman"/>
          <w:spacing w:val="80"/>
          <w:sz w:val="24"/>
        </w:rPr>
        <w:t xml:space="preserve"> </w:t>
      </w:r>
      <w:r>
        <w:rPr>
          <w:rFonts w:ascii="Times New Roman" w:hAnsi="Times New Roman"/>
          <w:sz w:val="24"/>
        </w:rPr>
        <w:t>scrise</w:t>
      </w:r>
      <w:r>
        <w:rPr>
          <w:rFonts w:ascii="Times New Roman" w:hAnsi="Times New Roman"/>
          <w:spacing w:val="71"/>
          <w:w w:val="150"/>
          <w:sz w:val="24"/>
        </w:rPr>
        <w:t xml:space="preserve"> </w:t>
      </w:r>
      <w:r>
        <w:rPr>
          <w:rFonts w:ascii="Times New Roman" w:hAnsi="Times New Roman"/>
          <w:sz w:val="24"/>
        </w:rPr>
        <w:t>de</w:t>
      </w:r>
    </w:p>
    <w:p w:rsidR="00957CDC" w:rsidRDefault="00957CDC">
      <w:pPr>
        <w:spacing w:line="237" w:lineRule="auto"/>
        <w:jc w:val="both"/>
        <w:rPr>
          <w:sz w:val="24"/>
        </w:rPr>
        <w:sectPr w:rsidR="00957CDC">
          <w:pgSz w:w="11910" w:h="16840"/>
          <w:pgMar w:top="1340" w:right="140" w:bottom="280" w:left="760" w:header="720" w:footer="720" w:gutter="0"/>
          <w:cols w:space="720"/>
        </w:sectPr>
      </w:pPr>
    </w:p>
    <w:p w:rsidR="00957CDC" w:rsidRDefault="009F65FB">
      <w:pPr>
        <w:pStyle w:val="a3"/>
        <w:spacing w:before="74" w:line="276" w:lineRule="exact"/>
        <w:ind w:left="2063"/>
        <w:jc w:val="both"/>
        <w:rPr>
          <w:rFonts w:ascii="Times New Roman" w:hAnsi="Times New Roman"/>
        </w:rPr>
      </w:pPr>
      <w:r>
        <w:rPr>
          <w:rFonts w:ascii="Times New Roman" w:hAnsi="Times New Roman"/>
        </w:rPr>
        <w:lastRenderedPageBreak/>
        <w:t>reîncepere</w:t>
      </w:r>
      <w:r>
        <w:rPr>
          <w:rFonts w:ascii="Times New Roman" w:hAnsi="Times New Roman"/>
          <w:spacing w:val="-3"/>
        </w:rPr>
        <w:t xml:space="preserve"> </w:t>
      </w:r>
      <w:r>
        <w:rPr>
          <w:rFonts w:ascii="Times New Roman" w:hAnsi="Times New Roman"/>
        </w:rPr>
        <w:t>a</w:t>
      </w:r>
      <w:r>
        <w:rPr>
          <w:rFonts w:ascii="Times New Roman" w:hAnsi="Times New Roman"/>
          <w:spacing w:val="2"/>
        </w:rPr>
        <w:t xml:space="preserve"> </w:t>
      </w:r>
      <w:r>
        <w:rPr>
          <w:rFonts w:ascii="Times New Roman" w:hAnsi="Times New Roman"/>
          <w:spacing w:val="-2"/>
        </w:rPr>
        <w:t>lucrărilor;</w:t>
      </w:r>
    </w:p>
    <w:p w:rsidR="00957CDC" w:rsidRDefault="009F65FB">
      <w:pPr>
        <w:pStyle w:val="a5"/>
        <w:numPr>
          <w:ilvl w:val="0"/>
          <w:numId w:val="1"/>
        </w:numPr>
        <w:tabs>
          <w:tab w:val="left" w:pos="1957"/>
          <w:tab w:val="left" w:pos="2063"/>
        </w:tabs>
        <w:ind w:right="657" w:hanging="360"/>
        <w:rPr>
          <w:rFonts w:ascii="Times New Roman" w:hAnsi="Times New Roman"/>
          <w:sz w:val="24"/>
        </w:rPr>
      </w:pPr>
      <w:r>
        <w:rPr>
          <w:rFonts w:ascii="Times New Roman" w:hAnsi="Times New Roman"/>
          <w:sz w:val="24"/>
        </w:rPr>
        <w:t>Antreprenorul general nu a îndepărtat materialele necorespunzătoare de pe şantier sau nu a refăcut o lucrare în termenul stabilit prin prezentul contract;</w:t>
      </w:r>
    </w:p>
    <w:p w:rsidR="00957CDC" w:rsidRDefault="009F65FB">
      <w:pPr>
        <w:pStyle w:val="a5"/>
        <w:numPr>
          <w:ilvl w:val="0"/>
          <w:numId w:val="1"/>
        </w:numPr>
        <w:tabs>
          <w:tab w:val="left" w:pos="1957"/>
          <w:tab w:val="left" w:pos="2063"/>
        </w:tabs>
        <w:spacing w:before="1"/>
        <w:ind w:right="654" w:hanging="360"/>
        <w:rPr>
          <w:rFonts w:ascii="Times New Roman" w:hAnsi="Times New Roman"/>
          <w:sz w:val="24"/>
        </w:rPr>
      </w:pPr>
      <w:r>
        <w:rPr>
          <w:rFonts w:ascii="Times New Roman" w:hAnsi="Times New Roman"/>
          <w:sz w:val="24"/>
        </w:rPr>
        <w:t xml:space="preserve">Beneficiarul notifică antreprenorul general că din motive neprevăzute şi datorită unor conjuncturi economice îi este imposibil să continue îndeplinirea obligaţiunilor </w:t>
      </w:r>
      <w:r>
        <w:rPr>
          <w:rFonts w:ascii="Times New Roman" w:hAnsi="Times New Roman"/>
          <w:spacing w:val="-2"/>
          <w:sz w:val="24"/>
        </w:rPr>
        <w:t>contractuale.</w:t>
      </w:r>
    </w:p>
    <w:p w:rsidR="00957CDC" w:rsidRDefault="009F65FB">
      <w:pPr>
        <w:pStyle w:val="a5"/>
        <w:numPr>
          <w:ilvl w:val="3"/>
          <w:numId w:val="2"/>
        </w:numPr>
        <w:tabs>
          <w:tab w:val="left" w:pos="1247"/>
        </w:tabs>
        <w:ind w:left="1247" w:right="644" w:hanging="567"/>
        <w:rPr>
          <w:rFonts w:ascii="Times New Roman" w:hAnsi="Times New Roman"/>
          <w:sz w:val="24"/>
        </w:rPr>
      </w:pPr>
      <w:r>
        <w:rPr>
          <w:rFonts w:ascii="Times New Roman" w:hAnsi="Times New Roman"/>
          <w:sz w:val="24"/>
        </w:rPr>
        <w:t xml:space="preserve">Contractul se consideră reziliat, dacă partea contractantă va comunica în scris celelalte părţi contractante în termen de 15 zile motivele indicate la punctele 12.1. şi 12.2. din prezentul </w:t>
      </w:r>
      <w:r>
        <w:rPr>
          <w:rFonts w:ascii="Times New Roman" w:hAnsi="Times New Roman"/>
          <w:spacing w:val="-2"/>
          <w:sz w:val="24"/>
        </w:rPr>
        <w:t>contract.</w:t>
      </w:r>
    </w:p>
    <w:p w:rsidR="00957CDC" w:rsidRDefault="009F65FB">
      <w:pPr>
        <w:pStyle w:val="a5"/>
        <w:numPr>
          <w:ilvl w:val="3"/>
          <w:numId w:val="2"/>
        </w:numPr>
        <w:tabs>
          <w:tab w:val="left" w:pos="1247"/>
        </w:tabs>
        <w:spacing w:before="2" w:line="237" w:lineRule="auto"/>
        <w:ind w:left="1247" w:right="656" w:hanging="567"/>
        <w:rPr>
          <w:rFonts w:ascii="Times New Roman" w:hAnsi="Times New Roman"/>
          <w:sz w:val="24"/>
        </w:rPr>
      </w:pPr>
      <w:r>
        <w:rPr>
          <w:rFonts w:ascii="Times New Roman" w:hAnsi="Times New Roman"/>
          <w:sz w:val="24"/>
        </w:rPr>
        <w:t>Beneficiarul, în caz de reziliere a contractului, va convoca comisia de recepţie care va efectua recepţia cantitativă şi calitativa a lucrărilor executate.</w:t>
      </w:r>
    </w:p>
    <w:p w:rsidR="00957CDC" w:rsidRDefault="009F65FB">
      <w:pPr>
        <w:pStyle w:val="a5"/>
        <w:numPr>
          <w:ilvl w:val="3"/>
          <w:numId w:val="2"/>
        </w:numPr>
        <w:tabs>
          <w:tab w:val="left" w:pos="1247"/>
        </w:tabs>
        <w:spacing w:before="4"/>
        <w:ind w:left="1247" w:right="656" w:hanging="567"/>
        <w:rPr>
          <w:rFonts w:ascii="Times New Roman" w:hAnsi="Times New Roman"/>
          <w:sz w:val="24"/>
        </w:rPr>
      </w:pPr>
      <w:r>
        <w:rPr>
          <w:rFonts w:ascii="Times New Roman" w:hAnsi="Times New Roman"/>
          <w:sz w:val="24"/>
        </w:rPr>
        <w:t>În cazul rezilierii contractului, Beneficiarul va întocmi situaţia lucrărilor efectiv executate, inventarul materialelor, utilajelor şi lucrărilor provizorii, după care se vor stabili sumele care urmează să le plătească în</w:t>
      </w:r>
      <w:r>
        <w:rPr>
          <w:rFonts w:ascii="Times New Roman" w:hAnsi="Times New Roman"/>
          <w:spacing w:val="-1"/>
          <w:sz w:val="24"/>
        </w:rPr>
        <w:t xml:space="preserve"> </w:t>
      </w:r>
      <w:r>
        <w:rPr>
          <w:rFonts w:ascii="Times New Roman" w:hAnsi="Times New Roman"/>
          <w:sz w:val="24"/>
        </w:rPr>
        <w:t>conformitate cu prevederile contractului, precum</w:t>
      </w:r>
      <w:r>
        <w:rPr>
          <w:rFonts w:ascii="Times New Roman" w:hAnsi="Times New Roman"/>
          <w:spacing w:val="-1"/>
          <w:sz w:val="24"/>
        </w:rPr>
        <w:t xml:space="preserve"> </w:t>
      </w:r>
      <w:r>
        <w:rPr>
          <w:rFonts w:ascii="Times New Roman" w:hAnsi="Times New Roman"/>
          <w:sz w:val="24"/>
        </w:rPr>
        <w:t>şi</w:t>
      </w:r>
      <w:r>
        <w:rPr>
          <w:rFonts w:ascii="Times New Roman" w:hAnsi="Times New Roman"/>
          <w:spacing w:val="-1"/>
          <w:sz w:val="24"/>
        </w:rPr>
        <w:t xml:space="preserve"> </w:t>
      </w:r>
      <w:r>
        <w:rPr>
          <w:rFonts w:ascii="Times New Roman" w:hAnsi="Times New Roman"/>
          <w:sz w:val="24"/>
        </w:rPr>
        <w:t>daunele pe care trebuie să le suporte Antreprenorul general din vina căruia s-a reziliat contractul.</w:t>
      </w:r>
    </w:p>
    <w:p w:rsidR="00957CDC" w:rsidRDefault="009F65FB">
      <w:pPr>
        <w:pStyle w:val="a5"/>
        <w:numPr>
          <w:ilvl w:val="3"/>
          <w:numId w:val="2"/>
        </w:numPr>
        <w:tabs>
          <w:tab w:val="left" w:pos="1247"/>
        </w:tabs>
        <w:ind w:left="1247" w:right="650" w:hanging="567"/>
        <w:rPr>
          <w:rFonts w:ascii="Times New Roman" w:hAnsi="Times New Roman"/>
          <w:sz w:val="24"/>
        </w:rPr>
      </w:pPr>
      <w:r>
        <w:rPr>
          <w:rFonts w:ascii="Times New Roman" w:hAnsi="Times New Roman"/>
          <w:sz w:val="24"/>
        </w:rPr>
        <w:t>După rezilierea contractului, Beneficiarul poate continua execuţia lucrărilor cu respectarea prevederilor legale.</w:t>
      </w:r>
    </w:p>
    <w:p w:rsidR="00957CDC" w:rsidRDefault="009F65FB">
      <w:pPr>
        <w:pStyle w:val="a5"/>
        <w:numPr>
          <w:ilvl w:val="3"/>
          <w:numId w:val="2"/>
        </w:numPr>
        <w:tabs>
          <w:tab w:val="left" w:pos="1247"/>
        </w:tabs>
        <w:spacing w:before="3" w:line="237" w:lineRule="auto"/>
        <w:ind w:left="1247" w:right="656" w:hanging="567"/>
        <w:rPr>
          <w:rFonts w:ascii="Times New Roman" w:hAnsi="Times New Roman"/>
          <w:sz w:val="24"/>
        </w:rPr>
      </w:pPr>
      <w:r>
        <w:rPr>
          <w:rFonts w:ascii="Times New Roman" w:hAnsi="Times New Roman"/>
          <w:sz w:val="24"/>
        </w:rPr>
        <w:t>Beneficiarul va convoca comisia de recepţie care va efectua recepţia cantitativă şi calitativă a lucrărilor executate în maximum 15 zile de la data rezilierii contractului.</w:t>
      </w:r>
    </w:p>
    <w:p w:rsidR="00957CDC" w:rsidRDefault="00957CDC">
      <w:pPr>
        <w:spacing w:before="5"/>
        <w:rPr>
          <w:sz w:val="24"/>
        </w:rPr>
      </w:pPr>
    </w:p>
    <w:p w:rsidR="00957CDC" w:rsidRDefault="009F65FB">
      <w:pPr>
        <w:pStyle w:val="Heading4"/>
        <w:numPr>
          <w:ilvl w:val="2"/>
          <w:numId w:val="2"/>
        </w:numPr>
        <w:tabs>
          <w:tab w:val="left" w:pos="6221"/>
        </w:tabs>
        <w:spacing w:line="275" w:lineRule="exact"/>
        <w:ind w:left="6221" w:hanging="3706"/>
        <w:jc w:val="left"/>
      </w:pPr>
      <w:r>
        <w:t>DISPOZIŢII</w:t>
      </w:r>
      <w:r>
        <w:rPr>
          <w:spacing w:val="-8"/>
        </w:rPr>
        <w:t xml:space="preserve"> </w:t>
      </w:r>
      <w:r>
        <w:rPr>
          <w:spacing w:val="-2"/>
        </w:rPr>
        <w:t>FINALE</w:t>
      </w:r>
    </w:p>
    <w:p w:rsidR="00957CDC" w:rsidRDefault="009F65FB">
      <w:pPr>
        <w:pStyle w:val="a5"/>
        <w:numPr>
          <w:ilvl w:val="3"/>
          <w:numId w:val="2"/>
        </w:numPr>
        <w:tabs>
          <w:tab w:val="left" w:pos="1247"/>
        </w:tabs>
        <w:ind w:left="1247" w:right="654" w:hanging="567"/>
        <w:rPr>
          <w:rFonts w:ascii="Times New Roman" w:hAnsi="Times New Roman"/>
          <w:sz w:val="24"/>
        </w:rPr>
      </w:pPr>
      <w:r>
        <w:rPr>
          <w:rFonts w:ascii="Times New Roman" w:hAnsi="Times New Roman"/>
          <w:sz w:val="24"/>
        </w:rPr>
        <w:t>Următoarele documente vor fi</w:t>
      </w:r>
      <w:r>
        <w:rPr>
          <w:rFonts w:ascii="Times New Roman" w:hAnsi="Times New Roman"/>
          <w:spacing w:val="-6"/>
          <w:sz w:val="24"/>
        </w:rPr>
        <w:t xml:space="preserve"> </w:t>
      </w:r>
      <w:r>
        <w:rPr>
          <w:rFonts w:ascii="Times New Roman" w:hAnsi="Times New Roman"/>
          <w:sz w:val="24"/>
        </w:rPr>
        <w:t>citite şi</w:t>
      </w:r>
      <w:r>
        <w:rPr>
          <w:rFonts w:ascii="Times New Roman" w:hAnsi="Times New Roman"/>
          <w:spacing w:val="-2"/>
          <w:sz w:val="24"/>
        </w:rPr>
        <w:t xml:space="preserve"> </w:t>
      </w:r>
      <w:r>
        <w:rPr>
          <w:rFonts w:ascii="Times New Roman" w:hAnsi="Times New Roman"/>
          <w:sz w:val="24"/>
        </w:rPr>
        <w:t>vor fi</w:t>
      </w:r>
      <w:r>
        <w:rPr>
          <w:rFonts w:ascii="Times New Roman" w:hAnsi="Times New Roman"/>
          <w:spacing w:val="-2"/>
          <w:sz w:val="24"/>
        </w:rPr>
        <w:t xml:space="preserve"> </w:t>
      </w:r>
      <w:r>
        <w:rPr>
          <w:rFonts w:ascii="Times New Roman" w:hAnsi="Times New Roman"/>
          <w:sz w:val="24"/>
        </w:rPr>
        <w:t>interpretate</w:t>
      </w:r>
      <w:r>
        <w:rPr>
          <w:rFonts w:ascii="Times New Roman" w:hAnsi="Times New Roman"/>
          <w:spacing w:val="-3"/>
          <w:sz w:val="24"/>
        </w:rPr>
        <w:t xml:space="preserve"> </w:t>
      </w:r>
      <w:r>
        <w:rPr>
          <w:rFonts w:ascii="Times New Roman" w:hAnsi="Times New Roman"/>
          <w:sz w:val="24"/>
        </w:rPr>
        <w:t xml:space="preserve">ca fiind parte integrantă a prezentului </w:t>
      </w:r>
      <w:r>
        <w:rPr>
          <w:rFonts w:ascii="Times New Roman" w:hAnsi="Times New Roman"/>
          <w:spacing w:val="-2"/>
          <w:sz w:val="24"/>
        </w:rPr>
        <w:t>contract:</w:t>
      </w:r>
    </w:p>
    <w:p w:rsidR="00957CDC" w:rsidRDefault="009F65FB">
      <w:pPr>
        <w:pStyle w:val="a5"/>
        <w:numPr>
          <w:ilvl w:val="4"/>
          <w:numId w:val="2"/>
        </w:numPr>
        <w:tabs>
          <w:tab w:val="left" w:pos="1957"/>
        </w:tabs>
        <w:spacing w:line="275" w:lineRule="exact"/>
        <w:ind w:hanging="427"/>
        <w:rPr>
          <w:rFonts w:ascii="Times New Roman"/>
          <w:sz w:val="24"/>
        </w:rPr>
      </w:pPr>
      <w:r>
        <w:rPr>
          <w:rFonts w:ascii="Times New Roman"/>
          <w:sz w:val="24"/>
        </w:rPr>
        <w:t>Caietul</w:t>
      </w:r>
      <w:r>
        <w:rPr>
          <w:rFonts w:ascii="Times New Roman"/>
          <w:spacing w:val="-7"/>
          <w:sz w:val="24"/>
        </w:rPr>
        <w:t xml:space="preserve"> </w:t>
      </w:r>
      <w:r>
        <w:rPr>
          <w:rFonts w:ascii="Times New Roman"/>
          <w:sz w:val="24"/>
        </w:rPr>
        <w:t>de</w:t>
      </w:r>
      <w:r>
        <w:rPr>
          <w:rFonts w:ascii="Times New Roman"/>
          <w:spacing w:val="1"/>
          <w:sz w:val="24"/>
        </w:rPr>
        <w:t xml:space="preserve"> </w:t>
      </w:r>
      <w:r>
        <w:rPr>
          <w:rFonts w:ascii="Times New Roman"/>
          <w:spacing w:val="-2"/>
          <w:sz w:val="24"/>
        </w:rPr>
        <w:t>sarcini;</w:t>
      </w:r>
    </w:p>
    <w:p w:rsidR="00957CDC" w:rsidRDefault="009F65FB">
      <w:pPr>
        <w:pStyle w:val="a5"/>
        <w:numPr>
          <w:ilvl w:val="4"/>
          <w:numId w:val="2"/>
        </w:numPr>
        <w:tabs>
          <w:tab w:val="left" w:pos="1957"/>
        </w:tabs>
        <w:spacing w:line="275" w:lineRule="exact"/>
        <w:ind w:hanging="427"/>
        <w:rPr>
          <w:rFonts w:ascii="Times New Roman" w:hAnsi="Times New Roman"/>
          <w:sz w:val="24"/>
        </w:rPr>
      </w:pPr>
      <w:r>
        <w:rPr>
          <w:rFonts w:ascii="Times New Roman" w:hAnsi="Times New Roman"/>
          <w:sz w:val="24"/>
        </w:rPr>
        <w:t>Propunerea</w:t>
      </w:r>
      <w:r>
        <w:rPr>
          <w:rFonts w:ascii="Times New Roman" w:hAnsi="Times New Roman"/>
          <w:spacing w:val="-5"/>
          <w:sz w:val="24"/>
        </w:rPr>
        <w:t xml:space="preserve"> </w:t>
      </w:r>
      <w:r>
        <w:rPr>
          <w:rFonts w:ascii="Times New Roman" w:hAnsi="Times New Roman"/>
          <w:spacing w:val="-2"/>
          <w:sz w:val="24"/>
        </w:rPr>
        <w:t>tehnică;</w:t>
      </w:r>
    </w:p>
    <w:p w:rsidR="00957CDC" w:rsidRDefault="009F65FB">
      <w:pPr>
        <w:pStyle w:val="a5"/>
        <w:numPr>
          <w:ilvl w:val="4"/>
          <w:numId w:val="2"/>
        </w:numPr>
        <w:tabs>
          <w:tab w:val="left" w:pos="1957"/>
        </w:tabs>
        <w:spacing w:before="2" w:line="275" w:lineRule="exact"/>
        <w:ind w:hanging="427"/>
        <w:rPr>
          <w:rFonts w:ascii="Times New Roman" w:hAnsi="Times New Roman"/>
          <w:sz w:val="24"/>
        </w:rPr>
      </w:pPr>
      <w:r>
        <w:rPr>
          <w:rFonts w:ascii="Times New Roman" w:hAnsi="Times New Roman"/>
          <w:sz w:val="24"/>
        </w:rPr>
        <w:t>Oferta</w:t>
      </w:r>
      <w:r>
        <w:rPr>
          <w:rFonts w:ascii="Times New Roman" w:hAnsi="Times New Roman"/>
          <w:spacing w:val="2"/>
          <w:sz w:val="24"/>
        </w:rPr>
        <w:t xml:space="preserve"> </w:t>
      </w:r>
      <w:r>
        <w:rPr>
          <w:rFonts w:ascii="Times New Roman" w:hAnsi="Times New Roman"/>
          <w:spacing w:val="-2"/>
          <w:sz w:val="24"/>
        </w:rPr>
        <w:t>financiară;</w:t>
      </w:r>
    </w:p>
    <w:p w:rsidR="00957CDC" w:rsidRDefault="009F65FB">
      <w:pPr>
        <w:pStyle w:val="a5"/>
        <w:numPr>
          <w:ilvl w:val="4"/>
          <w:numId w:val="2"/>
        </w:numPr>
        <w:tabs>
          <w:tab w:val="left" w:pos="1957"/>
        </w:tabs>
        <w:spacing w:line="275" w:lineRule="exact"/>
        <w:ind w:hanging="427"/>
        <w:rPr>
          <w:rFonts w:ascii="Times New Roman" w:hAnsi="Times New Roman"/>
          <w:sz w:val="24"/>
        </w:rPr>
      </w:pPr>
      <w:r>
        <w:rPr>
          <w:rFonts w:ascii="Times New Roman" w:hAnsi="Times New Roman"/>
          <w:sz w:val="24"/>
        </w:rPr>
        <w:t>Graficul</w:t>
      </w:r>
      <w:r>
        <w:rPr>
          <w:rFonts w:ascii="Times New Roman" w:hAnsi="Times New Roman"/>
          <w:spacing w:val="-11"/>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timp</w:t>
      </w:r>
      <w:r>
        <w:rPr>
          <w:rFonts w:ascii="Times New Roman" w:hAnsi="Times New Roman"/>
          <w:spacing w:val="-1"/>
          <w:sz w:val="24"/>
        </w:rPr>
        <w:t xml:space="preserve"> </w:t>
      </w:r>
      <w:r>
        <w:rPr>
          <w:rFonts w:ascii="Times New Roman" w:hAnsi="Times New Roman"/>
          <w:sz w:val="24"/>
        </w:rPr>
        <w:t>pentru</w:t>
      </w:r>
      <w:r>
        <w:rPr>
          <w:rFonts w:ascii="Times New Roman" w:hAnsi="Times New Roman"/>
          <w:spacing w:val="-2"/>
          <w:sz w:val="24"/>
        </w:rPr>
        <w:t xml:space="preserve"> </w:t>
      </w:r>
      <w:r>
        <w:rPr>
          <w:rFonts w:ascii="Times New Roman" w:hAnsi="Times New Roman"/>
          <w:sz w:val="24"/>
        </w:rPr>
        <w:t>îndeplinirea</w:t>
      </w:r>
      <w:r>
        <w:rPr>
          <w:rFonts w:ascii="Times New Roman" w:hAnsi="Times New Roman"/>
          <w:spacing w:val="-2"/>
          <w:sz w:val="24"/>
        </w:rPr>
        <w:t xml:space="preserve"> contractului;</w:t>
      </w:r>
    </w:p>
    <w:p w:rsidR="00957CDC" w:rsidRDefault="009F65FB">
      <w:pPr>
        <w:pStyle w:val="a5"/>
        <w:numPr>
          <w:ilvl w:val="4"/>
          <w:numId w:val="2"/>
        </w:numPr>
        <w:tabs>
          <w:tab w:val="left" w:pos="1957"/>
        </w:tabs>
        <w:spacing w:before="2" w:line="275" w:lineRule="exact"/>
        <w:ind w:hanging="427"/>
        <w:rPr>
          <w:rFonts w:ascii="Times New Roman" w:hAnsi="Times New Roman"/>
          <w:sz w:val="24"/>
        </w:rPr>
      </w:pPr>
      <w:r>
        <w:rPr>
          <w:rFonts w:ascii="Times New Roman" w:hAnsi="Times New Roman"/>
          <w:sz w:val="24"/>
        </w:rPr>
        <w:t>Garanția</w:t>
      </w:r>
      <w:r>
        <w:rPr>
          <w:rFonts w:ascii="Times New Roman" w:hAnsi="Times New Roman"/>
          <w:spacing w:val="-4"/>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bună</w:t>
      </w:r>
      <w:r>
        <w:rPr>
          <w:rFonts w:ascii="Times New Roman" w:hAnsi="Times New Roman"/>
          <w:spacing w:val="-3"/>
          <w:sz w:val="24"/>
        </w:rPr>
        <w:t xml:space="preserve"> </w:t>
      </w:r>
      <w:r>
        <w:rPr>
          <w:rFonts w:ascii="Times New Roman" w:hAnsi="Times New Roman"/>
          <w:spacing w:val="-2"/>
          <w:sz w:val="24"/>
        </w:rPr>
        <w:t>execuție.</w:t>
      </w:r>
    </w:p>
    <w:p w:rsidR="00957CDC" w:rsidRDefault="009F65FB">
      <w:pPr>
        <w:pStyle w:val="a5"/>
        <w:numPr>
          <w:ilvl w:val="3"/>
          <w:numId w:val="2"/>
        </w:numPr>
        <w:tabs>
          <w:tab w:val="left" w:pos="1246"/>
        </w:tabs>
        <w:spacing w:line="275" w:lineRule="exact"/>
        <w:ind w:left="1246" w:hanging="566"/>
        <w:rPr>
          <w:rFonts w:ascii="Times New Roman" w:hAnsi="Times New Roman"/>
          <w:sz w:val="24"/>
        </w:rPr>
      </w:pPr>
      <w:r>
        <w:rPr>
          <w:rFonts w:ascii="Times New Roman" w:hAnsi="Times New Roman"/>
          <w:sz w:val="24"/>
        </w:rPr>
        <w:t>Documentele</w:t>
      </w:r>
      <w:r>
        <w:rPr>
          <w:rFonts w:ascii="Times New Roman" w:hAnsi="Times New Roman"/>
          <w:spacing w:val="-6"/>
          <w:sz w:val="24"/>
        </w:rPr>
        <w:t xml:space="preserve"> </w:t>
      </w:r>
      <w:r>
        <w:rPr>
          <w:rFonts w:ascii="Times New Roman" w:hAnsi="Times New Roman"/>
          <w:sz w:val="24"/>
        </w:rPr>
        <w:t>contractului</w:t>
      </w:r>
      <w:r>
        <w:rPr>
          <w:rFonts w:ascii="Times New Roman" w:hAnsi="Times New Roman"/>
          <w:spacing w:val="-8"/>
          <w:sz w:val="24"/>
        </w:rPr>
        <w:t xml:space="preserve"> </w:t>
      </w:r>
      <w:r>
        <w:rPr>
          <w:rFonts w:ascii="Times New Roman" w:hAnsi="Times New Roman"/>
          <w:sz w:val="24"/>
        </w:rPr>
        <w:t>vor</w:t>
      </w:r>
      <w:r>
        <w:rPr>
          <w:rFonts w:ascii="Times New Roman" w:hAnsi="Times New Roman"/>
          <w:spacing w:val="-1"/>
          <w:sz w:val="24"/>
        </w:rPr>
        <w:t xml:space="preserve"> </w:t>
      </w:r>
      <w:r>
        <w:rPr>
          <w:rFonts w:ascii="Times New Roman" w:hAnsi="Times New Roman"/>
          <w:sz w:val="24"/>
        </w:rPr>
        <w:t>fi</w:t>
      </w:r>
      <w:r>
        <w:rPr>
          <w:rFonts w:ascii="Times New Roman" w:hAnsi="Times New Roman"/>
          <w:spacing w:val="-8"/>
          <w:sz w:val="24"/>
        </w:rPr>
        <w:t xml:space="preserve"> </w:t>
      </w:r>
      <w:r>
        <w:rPr>
          <w:rFonts w:ascii="Times New Roman" w:hAnsi="Times New Roman"/>
          <w:sz w:val="24"/>
        </w:rPr>
        <w:t>întocmite</w:t>
      </w:r>
      <w:r>
        <w:rPr>
          <w:rFonts w:ascii="Times New Roman" w:hAnsi="Times New Roman"/>
          <w:spacing w:val="1"/>
          <w:sz w:val="24"/>
        </w:rPr>
        <w:t xml:space="preserve"> </w:t>
      </w:r>
      <w:r>
        <w:rPr>
          <w:rFonts w:ascii="Times New Roman" w:hAnsi="Times New Roman"/>
          <w:sz w:val="24"/>
        </w:rPr>
        <w:t>în</w:t>
      </w:r>
      <w:r>
        <w:rPr>
          <w:rFonts w:ascii="Times New Roman" w:hAnsi="Times New Roman"/>
          <w:spacing w:val="-3"/>
          <w:sz w:val="24"/>
        </w:rPr>
        <w:t xml:space="preserve"> </w:t>
      </w:r>
      <w:r>
        <w:rPr>
          <w:rFonts w:ascii="Times New Roman" w:hAnsi="Times New Roman"/>
          <w:sz w:val="24"/>
        </w:rPr>
        <w:t>limba</w:t>
      </w:r>
      <w:r>
        <w:rPr>
          <w:rFonts w:ascii="Times New Roman" w:hAnsi="Times New Roman"/>
          <w:spacing w:val="1"/>
          <w:sz w:val="24"/>
        </w:rPr>
        <w:t xml:space="preserve"> </w:t>
      </w:r>
      <w:r>
        <w:rPr>
          <w:rFonts w:ascii="Times New Roman" w:hAnsi="Times New Roman"/>
          <w:spacing w:val="-2"/>
          <w:sz w:val="24"/>
        </w:rPr>
        <w:t>română.</w:t>
      </w:r>
    </w:p>
    <w:p w:rsidR="00957CDC" w:rsidRDefault="009F65FB">
      <w:pPr>
        <w:pStyle w:val="a5"/>
        <w:numPr>
          <w:ilvl w:val="3"/>
          <w:numId w:val="2"/>
        </w:numPr>
        <w:tabs>
          <w:tab w:val="left" w:pos="1247"/>
        </w:tabs>
        <w:spacing w:before="3"/>
        <w:ind w:left="1247" w:right="653" w:hanging="567"/>
        <w:rPr>
          <w:rFonts w:ascii="Times New Roman" w:hAnsi="Times New Roman"/>
          <w:sz w:val="24"/>
        </w:rPr>
      </w:pPr>
      <w:r>
        <w:rPr>
          <w:rFonts w:ascii="Times New Roman" w:hAnsi="Times New Roman"/>
          <w:sz w:val="24"/>
        </w:rPr>
        <w:t>În cazurile în care apar ambiguităţi sau discrepanţe în clauzele prezentului contract, acestea</w:t>
      </w:r>
      <w:r>
        <w:rPr>
          <w:rFonts w:ascii="Times New Roman" w:hAnsi="Times New Roman"/>
          <w:spacing w:val="40"/>
          <w:sz w:val="24"/>
        </w:rPr>
        <w:t xml:space="preserve"> </w:t>
      </w:r>
      <w:r>
        <w:rPr>
          <w:rFonts w:ascii="Times New Roman" w:hAnsi="Times New Roman"/>
          <w:sz w:val="24"/>
        </w:rPr>
        <w:t xml:space="preserve">vor fi clarificate de Beneficiar, care va emite instrucţiuni în acest sens pentru Antreprenorul </w:t>
      </w:r>
      <w:r>
        <w:rPr>
          <w:rFonts w:ascii="Times New Roman" w:hAnsi="Times New Roman"/>
          <w:spacing w:val="-2"/>
          <w:sz w:val="24"/>
        </w:rPr>
        <w:t>general.</w:t>
      </w:r>
    </w:p>
    <w:p w:rsidR="00957CDC" w:rsidRDefault="009F65FB">
      <w:pPr>
        <w:pStyle w:val="a5"/>
        <w:numPr>
          <w:ilvl w:val="3"/>
          <w:numId w:val="2"/>
        </w:numPr>
        <w:tabs>
          <w:tab w:val="left" w:pos="1247"/>
        </w:tabs>
        <w:spacing w:line="242" w:lineRule="auto"/>
        <w:ind w:left="1247" w:right="656" w:hanging="567"/>
        <w:rPr>
          <w:rFonts w:ascii="Times New Roman" w:hAnsi="Times New Roman"/>
          <w:sz w:val="24"/>
        </w:rPr>
      </w:pPr>
      <w:r>
        <w:rPr>
          <w:rFonts w:ascii="Times New Roman" w:hAnsi="Times New Roman"/>
          <w:sz w:val="24"/>
        </w:rPr>
        <w:t>Prezentul Contract reprezintă acordul de voinţă al părţilorşi se consideră semnat la data aplicării ultimei semnături de către una dintre părți.</w:t>
      </w:r>
    </w:p>
    <w:p w:rsidR="00957CDC" w:rsidRDefault="009F65FB">
      <w:pPr>
        <w:pStyle w:val="a5"/>
        <w:numPr>
          <w:ilvl w:val="3"/>
          <w:numId w:val="2"/>
        </w:numPr>
        <w:tabs>
          <w:tab w:val="left" w:pos="1247"/>
        </w:tabs>
        <w:ind w:left="1247" w:right="653" w:hanging="567"/>
        <w:rPr>
          <w:rFonts w:ascii="Times New Roman" w:hAnsi="Times New Roman"/>
          <w:sz w:val="24"/>
        </w:rPr>
      </w:pPr>
      <w:r>
        <w:rPr>
          <w:rFonts w:ascii="Times New Roman" w:hAnsi="Times New Roman"/>
          <w:sz w:val="24"/>
        </w:rPr>
        <w:t xml:space="preserve">Pentru confirmarea celor menţionate, părţile au semnat prezentul Contract în conformitate cu legislaţia Republicii Moldova, la data şi anul indicate, fiind valabil până la recepția finală a </w:t>
      </w:r>
      <w:r>
        <w:rPr>
          <w:rFonts w:ascii="Times New Roman" w:hAnsi="Times New Roman"/>
          <w:spacing w:val="-2"/>
          <w:sz w:val="24"/>
        </w:rPr>
        <w:t>lucrărilor.</w:t>
      </w:r>
    </w:p>
    <w:p w:rsidR="00957CDC" w:rsidRDefault="009F65FB">
      <w:pPr>
        <w:pStyle w:val="Heading4"/>
        <w:numPr>
          <w:ilvl w:val="2"/>
          <w:numId w:val="2"/>
        </w:numPr>
        <w:tabs>
          <w:tab w:val="left" w:pos="1948"/>
        </w:tabs>
        <w:spacing w:before="273"/>
        <w:ind w:left="1948" w:hanging="360"/>
        <w:jc w:val="left"/>
      </w:pPr>
      <w:r>
        <w:t>RECHIZITELE</w:t>
      </w:r>
      <w:r>
        <w:rPr>
          <w:spacing w:val="-6"/>
        </w:rPr>
        <w:t xml:space="preserve"> </w:t>
      </w:r>
      <w:r>
        <w:t>JURIDICE, POŞTALE</w:t>
      </w:r>
      <w:r>
        <w:rPr>
          <w:spacing w:val="-4"/>
        </w:rPr>
        <w:t xml:space="preserve"> </w:t>
      </w:r>
      <w:r>
        <w:t>ŞI</w:t>
      </w:r>
      <w:r>
        <w:rPr>
          <w:spacing w:val="-5"/>
        </w:rPr>
        <w:t xml:space="preserve"> </w:t>
      </w:r>
      <w:r>
        <w:t>DE</w:t>
      </w:r>
      <w:r>
        <w:rPr>
          <w:spacing w:val="-4"/>
        </w:rPr>
        <w:t xml:space="preserve"> </w:t>
      </w:r>
      <w:r>
        <w:t>PLĂŢI</w:t>
      </w:r>
      <w:r>
        <w:rPr>
          <w:spacing w:val="-5"/>
        </w:rPr>
        <w:t xml:space="preserve"> </w:t>
      </w:r>
      <w:r>
        <w:t>ALE</w:t>
      </w:r>
      <w:r>
        <w:rPr>
          <w:spacing w:val="-3"/>
        </w:rPr>
        <w:t xml:space="preserve"> </w:t>
      </w:r>
      <w:r>
        <w:rPr>
          <w:spacing w:val="-2"/>
        </w:rPr>
        <w:t>PĂRŢILOR</w:t>
      </w:r>
    </w:p>
    <w:p w:rsidR="00957CDC" w:rsidRDefault="00957CDC">
      <w:pPr>
        <w:spacing w:before="93"/>
        <w:rPr>
          <w:b/>
          <w:sz w:val="20"/>
        </w:rPr>
      </w:pPr>
    </w:p>
    <w:tbl>
      <w:tblPr>
        <w:tblStyle w:val="TableNormal"/>
        <w:tblW w:w="0" w:type="auto"/>
        <w:tblInd w:w="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061"/>
        <w:gridCol w:w="4831"/>
      </w:tblGrid>
      <w:tr w:rsidR="00957CDC">
        <w:trPr>
          <w:trHeight w:val="273"/>
        </w:trPr>
        <w:tc>
          <w:tcPr>
            <w:tcW w:w="5061" w:type="dxa"/>
            <w:tcBorders>
              <w:left w:val="nil"/>
            </w:tcBorders>
          </w:tcPr>
          <w:p w:rsidR="00957CDC" w:rsidRDefault="009F65FB">
            <w:pPr>
              <w:pStyle w:val="TableParagraph"/>
              <w:spacing w:line="254" w:lineRule="exact"/>
              <w:ind w:left="4"/>
              <w:rPr>
                <w:b/>
                <w:sz w:val="24"/>
              </w:rPr>
            </w:pPr>
            <w:r>
              <w:rPr>
                <w:b/>
                <w:sz w:val="24"/>
              </w:rPr>
              <w:t>ANTREPRENORUL</w:t>
            </w:r>
            <w:r>
              <w:rPr>
                <w:b/>
                <w:spacing w:val="-4"/>
                <w:sz w:val="24"/>
              </w:rPr>
              <w:t xml:space="preserve"> </w:t>
            </w:r>
            <w:r>
              <w:rPr>
                <w:b/>
                <w:spacing w:val="-2"/>
                <w:sz w:val="24"/>
              </w:rPr>
              <w:t>GENERAL</w:t>
            </w:r>
          </w:p>
        </w:tc>
        <w:tc>
          <w:tcPr>
            <w:tcW w:w="4831" w:type="dxa"/>
            <w:tcBorders>
              <w:right w:val="nil"/>
            </w:tcBorders>
          </w:tcPr>
          <w:p w:rsidR="00957CDC" w:rsidRDefault="009F65FB">
            <w:pPr>
              <w:pStyle w:val="TableParagraph"/>
              <w:spacing w:line="254" w:lineRule="exact"/>
              <w:ind w:left="105"/>
              <w:rPr>
                <w:b/>
                <w:sz w:val="24"/>
              </w:rPr>
            </w:pPr>
            <w:r>
              <w:rPr>
                <w:b/>
                <w:spacing w:val="-2"/>
                <w:sz w:val="24"/>
              </w:rPr>
              <w:t>BENEFICIARUL</w:t>
            </w:r>
          </w:p>
        </w:tc>
      </w:tr>
      <w:tr w:rsidR="00957CDC">
        <w:trPr>
          <w:trHeight w:val="277"/>
        </w:trPr>
        <w:tc>
          <w:tcPr>
            <w:tcW w:w="5061" w:type="dxa"/>
            <w:tcBorders>
              <w:left w:val="nil"/>
            </w:tcBorders>
          </w:tcPr>
          <w:p w:rsidR="00957CDC" w:rsidRDefault="009F65FB">
            <w:pPr>
              <w:pStyle w:val="TableParagraph"/>
              <w:spacing w:line="258" w:lineRule="exact"/>
              <w:ind w:left="571"/>
              <w:rPr>
                <w:sz w:val="24"/>
              </w:rPr>
            </w:pPr>
            <w:r>
              <w:rPr>
                <w:sz w:val="24"/>
              </w:rPr>
              <w:t>Adresa</w:t>
            </w:r>
            <w:r>
              <w:rPr>
                <w:spacing w:val="-3"/>
                <w:sz w:val="24"/>
              </w:rPr>
              <w:t xml:space="preserve"> </w:t>
            </w:r>
            <w:r>
              <w:rPr>
                <w:spacing w:val="-2"/>
                <w:sz w:val="24"/>
              </w:rPr>
              <w:t>poştală:</w:t>
            </w:r>
          </w:p>
        </w:tc>
        <w:tc>
          <w:tcPr>
            <w:tcW w:w="4831" w:type="dxa"/>
            <w:tcBorders>
              <w:right w:val="nil"/>
            </w:tcBorders>
          </w:tcPr>
          <w:p w:rsidR="00957CDC" w:rsidRDefault="009F65FB">
            <w:pPr>
              <w:pStyle w:val="TableParagraph"/>
              <w:spacing w:line="258" w:lineRule="exact"/>
              <w:ind w:left="672"/>
              <w:rPr>
                <w:sz w:val="24"/>
              </w:rPr>
            </w:pPr>
            <w:r>
              <w:rPr>
                <w:sz w:val="24"/>
              </w:rPr>
              <w:t>Adresa</w:t>
            </w:r>
            <w:r>
              <w:rPr>
                <w:spacing w:val="-3"/>
                <w:sz w:val="24"/>
              </w:rPr>
              <w:t xml:space="preserve"> </w:t>
            </w:r>
            <w:r>
              <w:rPr>
                <w:spacing w:val="-2"/>
                <w:sz w:val="24"/>
              </w:rPr>
              <w:t>poştală:</w:t>
            </w:r>
          </w:p>
        </w:tc>
      </w:tr>
      <w:tr w:rsidR="00957CDC">
        <w:trPr>
          <w:trHeight w:val="273"/>
        </w:trPr>
        <w:tc>
          <w:tcPr>
            <w:tcW w:w="5061" w:type="dxa"/>
            <w:tcBorders>
              <w:left w:val="nil"/>
            </w:tcBorders>
          </w:tcPr>
          <w:p w:rsidR="00957CDC" w:rsidRDefault="009F65FB">
            <w:pPr>
              <w:pStyle w:val="TableParagraph"/>
              <w:spacing w:line="253" w:lineRule="exact"/>
              <w:ind w:left="571"/>
              <w:rPr>
                <w:sz w:val="24"/>
              </w:rPr>
            </w:pPr>
            <w:r>
              <w:rPr>
                <w:spacing w:val="-2"/>
                <w:sz w:val="24"/>
              </w:rPr>
              <w:t>Telefon:</w:t>
            </w:r>
          </w:p>
        </w:tc>
        <w:tc>
          <w:tcPr>
            <w:tcW w:w="4831" w:type="dxa"/>
            <w:tcBorders>
              <w:right w:val="nil"/>
            </w:tcBorders>
          </w:tcPr>
          <w:p w:rsidR="00957CDC" w:rsidRDefault="009F65FB">
            <w:pPr>
              <w:pStyle w:val="TableParagraph"/>
              <w:spacing w:line="253" w:lineRule="exact"/>
              <w:ind w:left="672"/>
              <w:rPr>
                <w:sz w:val="24"/>
              </w:rPr>
            </w:pPr>
            <w:r>
              <w:rPr>
                <w:spacing w:val="-2"/>
                <w:sz w:val="24"/>
              </w:rPr>
              <w:t>Telefon:</w:t>
            </w:r>
          </w:p>
        </w:tc>
      </w:tr>
      <w:tr w:rsidR="00957CDC">
        <w:trPr>
          <w:trHeight w:val="277"/>
        </w:trPr>
        <w:tc>
          <w:tcPr>
            <w:tcW w:w="5061" w:type="dxa"/>
            <w:tcBorders>
              <w:left w:val="nil"/>
            </w:tcBorders>
          </w:tcPr>
          <w:p w:rsidR="00957CDC" w:rsidRDefault="009F65FB">
            <w:pPr>
              <w:pStyle w:val="TableParagraph"/>
              <w:spacing w:line="258" w:lineRule="exact"/>
              <w:ind w:left="571"/>
              <w:rPr>
                <w:sz w:val="24"/>
              </w:rPr>
            </w:pPr>
            <w:r>
              <w:rPr>
                <w:sz w:val="24"/>
              </w:rPr>
              <w:t>Cod</w:t>
            </w:r>
            <w:r>
              <w:rPr>
                <w:spacing w:val="2"/>
                <w:sz w:val="24"/>
              </w:rPr>
              <w:t xml:space="preserve"> </w:t>
            </w:r>
            <w:r>
              <w:rPr>
                <w:spacing w:val="-2"/>
                <w:sz w:val="24"/>
              </w:rPr>
              <w:t>fiscal:</w:t>
            </w:r>
          </w:p>
        </w:tc>
        <w:tc>
          <w:tcPr>
            <w:tcW w:w="4831" w:type="dxa"/>
            <w:tcBorders>
              <w:right w:val="nil"/>
            </w:tcBorders>
          </w:tcPr>
          <w:p w:rsidR="00957CDC" w:rsidRDefault="009F65FB">
            <w:pPr>
              <w:pStyle w:val="TableParagraph"/>
              <w:spacing w:line="258" w:lineRule="exact"/>
              <w:ind w:left="672"/>
              <w:rPr>
                <w:sz w:val="24"/>
              </w:rPr>
            </w:pPr>
            <w:r>
              <w:rPr>
                <w:sz w:val="24"/>
              </w:rPr>
              <w:t>Cod</w:t>
            </w:r>
            <w:r>
              <w:rPr>
                <w:spacing w:val="2"/>
                <w:sz w:val="24"/>
              </w:rPr>
              <w:t xml:space="preserve"> </w:t>
            </w:r>
            <w:r>
              <w:rPr>
                <w:spacing w:val="-2"/>
                <w:sz w:val="24"/>
              </w:rPr>
              <w:t>fiscal:</w:t>
            </w:r>
          </w:p>
        </w:tc>
      </w:tr>
      <w:tr w:rsidR="00957CDC">
        <w:trPr>
          <w:trHeight w:val="273"/>
        </w:trPr>
        <w:tc>
          <w:tcPr>
            <w:tcW w:w="5061" w:type="dxa"/>
            <w:tcBorders>
              <w:left w:val="nil"/>
            </w:tcBorders>
          </w:tcPr>
          <w:p w:rsidR="00957CDC" w:rsidRDefault="009F65FB">
            <w:pPr>
              <w:pStyle w:val="TableParagraph"/>
              <w:spacing w:line="253" w:lineRule="exact"/>
              <w:ind w:left="571"/>
              <w:rPr>
                <w:sz w:val="24"/>
              </w:rPr>
            </w:pPr>
            <w:r>
              <w:rPr>
                <w:spacing w:val="-2"/>
                <w:sz w:val="24"/>
              </w:rPr>
              <w:t>Banca:</w:t>
            </w:r>
          </w:p>
        </w:tc>
        <w:tc>
          <w:tcPr>
            <w:tcW w:w="4831" w:type="dxa"/>
            <w:tcBorders>
              <w:right w:val="nil"/>
            </w:tcBorders>
          </w:tcPr>
          <w:p w:rsidR="00957CDC" w:rsidRDefault="009F65FB">
            <w:pPr>
              <w:pStyle w:val="TableParagraph"/>
              <w:spacing w:line="253" w:lineRule="exact"/>
              <w:ind w:left="672"/>
              <w:rPr>
                <w:sz w:val="24"/>
              </w:rPr>
            </w:pPr>
            <w:r>
              <w:rPr>
                <w:spacing w:val="-2"/>
                <w:sz w:val="24"/>
              </w:rPr>
              <w:t>Banca:</w:t>
            </w:r>
          </w:p>
        </w:tc>
      </w:tr>
      <w:tr w:rsidR="00957CDC">
        <w:trPr>
          <w:trHeight w:val="278"/>
        </w:trPr>
        <w:tc>
          <w:tcPr>
            <w:tcW w:w="5061" w:type="dxa"/>
            <w:tcBorders>
              <w:left w:val="nil"/>
            </w:tcBorders>
          </w:tcPr>
          <w:p w:rsidR="00957CDC" w:rsidRDefault="009F65FB">
            <w:pPr>
              <w:pStyle w:val="TableParagraph"/>
              <w:spacing w:line="259" w:lineRule="exact"/>
              <w:ind w:left="571"/>
              <w:rPr>
                <w:sz w:val="24"/>
              </w:rPr>
            </w:pPr>
            <w:r>
              <w:rPr>
                <w:spacing w:val="-4"/>
                <w:sz w:val="24"/>
              </w:rPr>
              <w:t>Cod:</w:t>
            </w:r>
          </w:p>
        </w:tc>
        <w:tc>
          <w:tcPr>
            <w:tcW w:w="4831" w:type="dxa"/>
            <w:tcBorders>
              <w:right w:val="nil"/>
            </w:tcBorders>
          </w:tcPr>
          <w:p w:rsidR="00957CDC" w:rsidRDefault="009F65FB">
            <w:pPr>
              <w:pStyle w:val="TableParagraph"/>
              <w:spacing w:line="259" w:lineRule="exact"/>
              <w:ind w:left="672"/>
              <w:rPr>
                <w:sz w:val="24"/>
              </w:rPr>
            </w:pPr>
            <w:r>
              <w:rPr>
                <w:spacing w:val="-4"/>
                <w:sz w:val="24"/>
              </w:rPr>
              <w:t>Cod:</w:t>
            </w:r>
          </w:p>
        </w:tc>
      </w:tr>
      <w:tr w:rsidR="00957CDC">
        <w:trPr>
          <w:trHeight w:val="277"/>
        </w:trPr>
        <w:tc>
          <w:tcPr>
            <w:tcW w:w="5061" w:type="dxa"/>
            <w:tcBorders>
              <w:left w:val="nil"/>
            </w:tcBorders>
          </w:tcPr>
          <w:p w:rsidR="00957CDC" w:rsidRDefault="009F65FB">
            <w:pPr>
              <w:pStyle w:val="TableParagraph"/>
              <w:spacing w:line="258" w:lineRule="exact"/>
              <w:ind w:left="571"/>
              <w:rPr>
                <w:sz w:val="24"/>
              </w:rPr>
            </w:pPr>
            <w:r>
              <w:rPr>
                <w:spacing w:val="-4"/>
                <w:sz w:val="24"/>
              </w:rPr>
              <w:t>IBAN</w:t>
            </w:r>
          </w:p>
        </w:tc>
        <w:tc>
          <w:tcPr>
            <w:tcW w:w="4831" w:type="dxa"/>
            <w:tcBorders>
              <w:right w:val="nil"/>
            </w:tcBorders>
          </w:tcPr>
          <w:p w:rsidR="00957CDC" w:rsidRDefault="009F65FB">
            <w:pPr>
              <w:pStyle w:val="TableParagraph"/>
              <w:spacing w:line="258" w:lineRule="exact"/>
              <w:ind w:left="672"/>
              <w:rPr>
                <w:sz w:val="24"/>
              </w:rPr>
            </w:pPr>
            <w:r>
              <w:rPr>
                <w:spacing w:val="-4"/>
                <w:sz w:val="24"/>
              </w:rPr>
              <w:t>IBAN</w:t>
            </w:r>
          </w:p>
        </w:tc>
      </w:tr>
      <w:tr w:rsidR="00957CDC">
        <w:trPr>
          <w:trHeight w:val="541"/>
        </w:trPr>
        <w:tc>
          <w:tcPr>
            <w:tcW w:w="5061" w:type="dxa"/>
            <w:tcBorders>
              <w:left w:val="nil"/>
            </w:tcBorders>
          </w:tcPr>
          <w:p w:rsidR="00957CDC" w:rsidRDefault="00957CDC">
            <w:pPr>
              <w:pStyle w:val="TableParagraph"/>
              <w:rPr>
                <w:sz w:val="24"/>
              </w:rPr>
            </w:pPr>
          </w:p>
        </w:tc>
        <w:tc>
          <w:tcPr>
            <w:tcW w:w="4831" w:type="dxa"/>
            <w:tcBorders>
              <w:right w:val="nil"/>
            </w:tcBorders>
          </w:tcPr>
          <w:p w:rsidR="00957CDC" w:rsidRDefault="00957CDC">
            <w:pPr>
              <w:pStyle w:val="TableParagraph"/>
              <w:rPr>
                <w:sz w:val="24"/>
              </w:rPr>
            </w:pPr>
          </w:p>
        </w:tc>
      </w:tr>
    </w:tbl>
    <w:p w:rsidR="00957CDC" w:rsidRDefault="00957CDC">
      <w:pPr>
        <w:rPr>
          <w:sz w:val="24"/>
        </w:rPr>
        <w:sectPr w:rsidR="00957CDC">
          <w:pgSz w:w="11910" w:h="16840"/>
          <w:pgMar w:top="1340" w:right="140" w:bottom="280" w:left="760" w:header="720" w:footer="720" w:gutter="0"/>
          <w:cols w:space="720"/>
        </w:sectPr>
      </w:pPr>
    </w:p>
    <w:p w:rsidR="00957CDC" w:rsidRDefault="00B83AFB">
      <w:pPr>
        <w:ind w:left="464"/>
        <w:rPr>
          <w:sz w:val="20"/>
        </w:rPr>
      </w:pPr>
      <w:r w:rsidRPr="00B83AFB">
        <w:rPr>
          <w:sz w:val="20"/>
        </w:rPr>
      </w:r>
      <w:r>
        <w:rPr>
          <w:sz w:val="20"/>
        </w:rPr>
        <w:pict>
          <v:group id="docshapegroup93" o:spid="_x0000_s1026" style="width:505.4pt;height:42.5pt;mso-position-horizontal-relative:char;mso-position-vertical-relative:line" coordsize="10108,850">
            <v:shape id="docshape94" o:spid="_x0000_s1027" style="position:absolute;width:10108;height:850" coordsize="10108,850" o:spt="100" adj="0,,0" path="m10,l,,,10,,840r,10l10,850r,-10l10,10,10,xm10108,r-10,l10098,10r,830l5176,840r,-830l10098,10r,-10l5176,r-9,l5167,,10,r,10l5167,10r,830l10,840r,10l5167,850r,l5176,850r4922,l10108,850r,-10l10108,10r,-10xe" fillcolor="black" stroked="f">
              <v:stroke joinstyle="round"/>
              <v:formulas/>
              <v:path arrowok="t" o:connecttype="segments"/>
            </v:shape>
            <w10:wrap type="none"/>
            <w10:anchorlock/>
          </v:group>
        </w:pict>
      </w:r>
    </w:p>
    <w:p w:rsidR="00957CDC" w:rsidRDefault="009F65FB">
      <w:pPr>
        <w:pStyle w:val="a5"/>
        <w:numPr>
          <w:ilvl w:val="2"/>
          <w:numId w:val="2"/>
        </w:numPr>
        <w:tabs>
          <w:tab w:val="left" w:pos="5299"/>
        </w:tabs>
        <w:spacing w:after="56"/>
        <w:ind w:left="5299" w:hanging="2684"/>
        <w:jc w:val="left"/>
        <w:rPr>
          <w:rFonts w:ascii="Times New Roman" w:hAnsi="Times New Roman"/>
          <w:b/>
          <w:sz w:val="24"/>
        </w:rPr>
      </w:pPr>
      <w:r>
        <w:rPr>
          <w:rFonts w:ascii="Times New Roman" w:hAnsi="Times New Roman"/>
          <w:b/>
          <w:sz w:val="24"/>
        </w:rPr>
        <w:t>SEMNĂTURILE</w:t>
      </w:r>
      <w:r>
        <w:rPr>
          <w:rFonts w:ascii="Times New Roman" w:hAnsi="Times New Roman"/>
          <w:b/>
          <w:spacing w:val="-10"/>
          <w:sz w:val="24"/>
        </w:rPr>
        <w:t xml:space="preserve"> </w:t>
      </w:r>
      <w:r>
        <w:rPr>
          <w:rFonts w:ascii="Times New Roman" w:hAnsi="Times New Roman"/>
          <w:b/>
          <w:spacing w:val="-2"/>
          <w:sz w:val="24"/>
        </w:rPr>
        <w:t>PĂRŢILOR</w:t>
      </w:r>
    </w:p>
    <w:tbl>
      <w:tblPr>
        <w:tblStyle w:val="TableNormal"/>
        <w:tblW w:w="0" w:type="auto"/>
        <w:tblInd w:w="709" w:type="dxa"/>
        <w:tblLayout w:type="fixed"/>
        <w:tblLook w:val="01E0"/>
      </w:tblPr>
      <w:tblGrid>
        <w:gridCol w:w="4434"/>
        <w:gridCol w:w="3298"/>
      </w:tblGrid>
      <w:tr w:rsidR="00957CDC">
        <w:trPr>
          <w:trHeight w:val="430"/>
        </w:trPr>
        <w:tc>
          <w:tcPr>
            <w:tcW w:w="4434" w:type="dxa"/>
          </w:tcPr>
          <w:p w:rsidR="00957CDC" w:rsidRDefault="009F65FB">
            <w:pPr>
              <w:pStyle w:val="TableParagraph"/>
              <w:spacing w:line="266" w:lineRule="exact"/>
              <w:ind w:left="50"/>
              <w:rPr>
                <w:b/>
                <w:sz w:val="24"/>
              </w:rPr>
            </w:pPr>
            <w:r>
              <w:rPr>
                <w:b/>
                <w:sz w:val="24"/>
              </w:rPr>
              <w:t>ANTREPRENOR</w:t>
            </w:r>
            <w:r>
              <w:rPr>
                <w:b/>
                <w:spacing w:val="-6"/>
                <w:sz w:val="24"/>
              </w:rPr>
              <w:t xml:space="preserve"> </w:t>
            </w:r>
            <w:r>
              <w:rPr>
                <w:b/>
                <w:spacing w:val="-2"/>
                <w:sz w:val="24"/>
              </w:rPr>
              <w:t>GENERAL</w:t>
            </w:r>
          </w:p>
        </w:tc>
        <w:tc>
          <w:tcPr>
            <w:tcW w:w="3298" w:type="dxa"/>
          </w:tcPr>
          <w:p w:rsidR="00957CDC" w:rsidRDefault="009F65FB">
            <w:pPr>
              <w:pStyle w:val="TableParagraph"/>
              <w:spacing w:line="266" w:lineRule="exact"/>
              <w:ind w:left="1287"/>
              <w:rPr>
                <w:b/>
                <w:sz w:val="24"/>
              </w:rPr>
            </w:pPr>
            <w:r>
              <w:rPr>
                <w:b/>
                <w:spacing w:val="-2"/>
                <w:sz w:val="24"/>
              </w:rPr>
              <w:t>BENEFICIAR</w:t>
            </w:r>
          </w:p>
        </w:tc>
      </w:tr>
      <w:tr w:rsidR="00957CDC">
        <w:trPr>
          <w:trHeight w:val="704"/>
        </w:trPr>
        <w:tc>
          <w:tcPr>
            <w:tcW w:w="4434" w:type="dxa"/>
          </w:tcPr>
          <w:p w:rsidR="00957CDC" w:rsidRDefault="009F65FB">
            <w:pPr>
              <w:pStyle w:val="TableParagraph"/>
              <w:spacing w:before="154"/>
              <w:ind w:right="70"/>
              <w:jc w:val="center"/>
              <w:rPr>
                <w:b/>
                <w:sz w:val="24"/>
              </w:rPr>
            </w:pPr>
            <w:r>
              <w:rPr>
                <w:b/>
                <w:spacing w:val="-4"/>
                <w:sz w:val="24"/>
              </w:rPr>
              <w:t>L.Ş.</w:t>
            </w:r>
          </w:p>
        </w:tc>
        <w:tc>
          <w:tcPr>
            <w:tcW w:w="3298" w:type="dxa"/>
          </w:tcPr>
          <w:p w:rsidR="00957CDC" w:rsidRDefault="00957CDC">
            <w:pPr>
              <w:pStyle w:val="TableParagraph"/>
              <w:spacing w:before="152"/>
              <w:rPr>
                <w:b/>
                <w:sz w:val="24"/>
              </w:rPr>
            </w:pPr>
          </w:p>
          <w:p w:rsidR="00957CDC" w:rsidRDefault="009F65FB">
            <w:pPr>
              <w:pStyle w:val="TableParagraph"/>
              <w:spacing w:line="256" w:lineRule="exact"/>
              <w:ind w:right="47"/>
              <w:jc w:val="right"/>
              <w:rPr>
                <w:b/>
                <w:sz w:val="24"/>
              </w:rPr>
            </w:pPr>
            <w:r>
              <w:rPr>
                <w:b/>
                <w:spacing w:val="-4"/>
                <w:sz w:val="24"/>
              </w:rPr>
              <w:t>L.Ş.</w:t>
            </w:r>
          </w:p>
        </w:tc>
      </w:tr>
    </w:tbl>
    <w:p w:rsidR="00957CDC" w:rsidRDefault="00957CDC">
      <w:pPr>
        <w:rPr>
          <w:b/>
          <w:sz w:val="24"/>
        </w:rPr>
      </w:pPr>
    </w:p>
    <w:sectPr w:rsidR="00957CDC" w:rsidSect="00957CDC">
      <w:pgSz w:w="11910" w:h="16840"/>
      <w:pgMar w:top="1420" w:right="140" w:bottom="280" w:left="76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Light">
    <w:altName w:val="Calibri Light"/>
    <w:panose1 w:val="020F03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00ABD"/>
    <w:multiLevelType w:val="hybridMultilevel"/>
    <w:tmpl w:val="6C00A2AC"/>
    <w:lvl w:ilvl="0" w:tplc="1258180E">
      <w:start w:val="1"/>
      <w:numFmt w:val="lowerLetter"/>
      <w:lvlText w:val="%1)"/>
      <w:lvlJc w:val="left"/>
      <w:pPr>
        <w:ind w:left="718" w:hanging="284"/>
      </w:pPr>
      <w:rPr>
        <w:rFonts w:ascii="Calibri Light" w:eastAsia="Calibri Light" w:hAnsi="Calibri Light" w:cs="Calibri Light" w:hint="default"/>
        <w:b w:val="0"/>
        <w:bCs w:val="0"/>
        <w:i w:val="0"/>
        <w:iCs w:val="0"/>
        <w:spacing w:val="0"/>
        <w:w w:val="100"/>
        <w:sz w:val="24"/>
        <w:szCs w:val="24"/>
        <w:lang w:val="ro-RO" w:eastAsia="en-US" w:bidi="ar-SA"/>
      </w:rPr>
    </w:lvl>
    <w:lvl w:ilvl="1" w:tplc="20222A7E">
      <w:numFmt w:val="bullet"/>
      <w:lvlText w:val="•"/>
      <w:lvlJc w:val="left"/>
      <w:pPr>
        <w:ind w:left="1748" w:hanging="284"/>
      </w:pPr>
      <w:rPr>
        <w:rFonts w:hint="default"/>
        <w:lang w:val="ro-RO" w:eastAsia="en-US" w:bidi="ar-SA"/>
      </w:rPr>
    </w:lvl>
    <w:lvl w:ilvl="2" w:tplc="8C70408A">
      <w:numFmt w:val="bullet"/>
      <w:lvlText w:val="•"/>
      <w:lvlJc w:val="left"/>
      <w:pPr>
        <w:ind w:left="2776" w:hanging="284"/>
      </w:pPr>
      <w:rPr>
        <w:rFonts w:hint="default"/>
        <w:lang w:val="ro-RO" w:eastAsia="en-US" w:bidi="ar-SA"/>
      </w:rPr>
    </w:lvl>
    <w:lvl w:ilvl="3" w:tplc="6BC00270">
      <w:numFmt w:val="bullet"/>
      <w:lvlText w:val="•"/>
      <w:lvlJc w:val="left"/>
      <w:pPr>
        <w:ind w:left="3805" w:hanging="284"/>
      </w:pPr>
      <w:rPr>
        <w:rFonts w:hint="default"/>
        <w:lang w:val="ro-RO" w:eastAsia="en-US" w:bidi="ar-SA"/>
      </w:rPr>
    </w:lvl>
    <w:lvl w:ilvl="4" w:tplc="02864E7E">
      <w:numFmt w:val="bullet"/>
      <w:lvlText w:val="•"/>
      <w:lvlJc w:val="left"/>
      <w:pPr>
        <w:ind w:left="4833" w:hanging="284"/>
      </w:pPr>
      <w:rPr>
        <w:rFonts w:hint="default"/>
        <w:lang w:val="ro-RO" w:eastAsia="en-US" w:bidi="ar-SA"/>
      </w:rPr>
    </w:lvl>
    <w:lvl w:ilvl="5" w:tplc="A83ED1CC">
      <w:numFmt w:val="bullet"/>
      <w:lvlText w:val="•"/>
      <w:lvlJc w:val="left"/>
      <w:pPr>
        <w:ind w:left="5862" w:hanging="284"/>
      </w:pPr>
      <w:rPr>
        <w:rFonts w:hint="default"/>
        <w:lang w:val="ro-RO" w:eastAsia="en-US" w:bidi="ar-SA"/>
      </w:rPr>
    </w:lvl>
    <w:lvl w:ilvl="6" w:tplc="3DA41400">
      <w:numFmt w:val="bullet"/>
      <w:lvlText w:val="•"/>
      <w:lvlJc w:val="left"/>
      <w:pPr>
        <w:ind w:left="6890" w:hanging="284"/>
      </w:pPr>
      <w:rPr>
        <w:rFonts w:hint="default"/>
        <w:lang w:val="ro-RO" w:eastAsia="en-US" w:bidi="ar-SA"/>
      </w:rPr>
    </w:lvl>
    <w:lvl w:ilvl="7" w:tplc="88107184">
      <w:numFmt w:val="bullet"/>
      <w:lvlText w:val="•"/>
      <w:lvlJc w:val="left"/>
      <w:pPr>
        <w:ind w:left="7918" w:hanging="284"/>
      </w:pPr>
      <w:rPr>
        <w:rFonts w:hint="default"/>
        <w:lang w:val="ro-RO" w:eastAsia="en-US" w:bidi="ar-SA"/>
      </w:rPr>
    </w:lvl>
    <w:lvl w:ilvl="8" w:tplc="51861AB0">
      <w:numFmt w:val="bullet"/>
      <w:lvlText w:val="•"/>
      <w:lvlJc w:val="left"/>
      <w:pPr>
        <w:ind w:left="8947" w:hanging="284"/>
      </w:pPr>
      <w:rPr>
        <w:rFonts w:hint="default"/>
        <w:lang w:val="ro-RO" w:eastAsia="en-US" w:bidi="ar-SA"/>
      </w:rPr>
    </w:lvl>
  </w:abstractNum>
  <w:abstractNum w:abstractNumId="1">
    <w:nsid w:val="03614E47"/>
    <w:multiLevelType w:val="hybridMultilevel"/>
    <w:tmpl w:val="76505084"/>
    <w:lvl w:ilvl="0" w:tplc="6DFE346C">
      <w:start w:val="1"/>
      <w:numFmt w:val="lowerLetter"/>
      <w:lvlText w:val="%1)"/>
      <w:lvlJc w:val="left"/>
      <w:pPr>
        <w:ind w:left="1136" w:hanging="457"/>
      </w:pPr>
      <w:rPr>
        <w:rFonts w:ascii="Calibri Light" w:eastAsia="Calibri Light" w:hAnsi="Calibri Light" w:cs="Calibri Light" w:hint="default"/>
        <w:b w:val="0"/>
        <w:bCs w:val="0"/>
        <w:i w:val="0"/>
        <w:iCs w:val="0"/>
        <w:spacing w:val="0"/>
        <w:w w:val="100"/>
        <w:sz w:val="24"/>
        <w:szCs w:val="24"/>
        <w:lang w:val="ro-RO" w:eastAsia="en-US" w:bidi="ar-SA"/>
      </w:rPr>
    </w:lvl>
    <w:lvl w:ilvl="1" w:tplc="8AB4C14A">
      <w:numFmt w:val="bullet"/>
      <w:lvlText w:val="•"/>
      <w:lvlJc w:val="left"/>
      <w:pPr>
        <w:ind w:left="2126" w:hanging="457"/>
      </w:pPr>
      <w:rPr>
        <w:rFonts w:hint="default"/>
        <w:lang w:val="ro-RO" w:eastAsia="en-US" w:bidi="ar-SA"/>
      </w:rPr>
    </w:lvl>
    <w:lvl w:ilvl="2" w:tplc="A8E4D886">
      <w:numFmt w:val="bullet"/>
      <w:lvlText w:val="•"/>
      <w:lvlJc w:val="left"/>
      <w:pPr>
        <w:ind w:left="3112" w:hanging="457"/>
      </w:pPr>
      <w:rPr>
        <w:rFonts w:hint="default"/>
        <w:lang w:val="ro-RO" w:eastAsia="en-US" w:bidi="ar-SA"/>
      </w:rPr>
    </w:lvl>
    <w:lvl w:ilvl="3" w:tplc="23B06544">
      <w:numFmt w:val="bullet"/>
      <w:lvlText w:val="•"/>
      <w:lvlJc w:val="left"/>
      <w:pPr>
        <w:ind w:left="4099" w:hanging="457"/>
      </w:pPr>
      <w:rPr>
        <w:rFonts w:hint="default"/>
        <w:lang w:val="ro-RO" w:eastAsia="en-US" w:bidi="ar-SA"/>
      </w:rPr>
    </w:lvl>
    <w:lvl w:ilvl="4" w:tplc="3A22AF66">
      <w:numFmt w:val="bullet"/>
      <w:lvlText w:val="•"/>
      <w:lvlJc w:val="left"/>
      <w:pPr>
        <w:ind w:left="5085" w:hanging="457"/>
      </w:pPr>
      <w:rPr>
        <w:rFonts w:hint="default"/>
        <w:lang w:val="ro-RO" w:eastAsia="en-US" w:bidi="ar-SA"/>
      </w:rPr>
    </w:lvl>
    <w:lvl w:ilvl="5" w:tplc="5A26EB44">
      <w:numFmt w:val="bullet"/>
      <w:lvlText w:val="•"/>
      <w:lvlJc w:val="left"/>
      <w:pPr>
        <w:ind w:left="6072" w:hanging="457"/>
      </w:pPr>
      <w:rPr>
        <w:rFonts w:hint="default"/>
        <w:lang w:val="ro-RO" w:eastAsia="en-US" w:bidi="ar-SA"/>
      </w:rPr>
    </w:lvl>
    <w:lvl w:ilvl="6" w:tplc="41604E5C">
      <w:numFmt w:val="bullet"/>
      <w:lvlText w:val="•"/>
      <w:lvlJc w:val="left"/>
      <w:pPr>
        <w:ind w:left="7058" w:hanging="457"/>
      </w:pPr>
      <w:rPr>
        <w:rFonts w:hint="default"/>
        <w:lang w:val="ro-RO" w:eastAsia="en-US" w:bidi="ar-SA"/>
      </w:rPr>
    </w:lvl>
    <w:lvl w:ilvl="7" w:tplc="853CE194">
      <w:numFmt w:val="bullet"/>
      <w:lvlText w:val="•"/>
      <w:lvlJc w:val="left"/>
      <w:pPr>
        <w:ind w:left="8044" w:hanging="457"/>
      </w:pPr>
      <w:rPr>
        <w:rFonts w:hint="default"/>
        <w:lang w:val="ro-RO" w:eastAsia="en-US" w:bidi="ar-SA"/>
      </w:rPr>
    </w:lvl>
    <w:lvl w:ilvl="8" w:tplc="6D8CFC3C">
      <w:numFmt w:val="bullet"/>
      <w:lvlText w:val="•"/>
      <w:lvlJc w:val="left"/>
      <w:pPr>
        <w:ind w:left="9031" w:hanging="457"/>
      </w:pPr>
      <w:rPr>
        <w:rFonts w:hint="default"/>
        <w:lang w:val="ro-RO" w:eastAsia="en-US" w:bidi="ar-SA"/>
      </w:rPr>
    </w:lvl>
  </w:abstractNum>
  <w:abstractNum w:abstractNumId="2">
    <w:nsid w:val="047D53B2"/>
    <w:multiLevelType w:val="hybridMultilevel"/>
    <w:tmpl w:val="35A08E10"/>
    <w:lvl w:ilvl="0" w:tplc="716E21AA">
      <w:start w:val="1"/>
      <w:numFmt w:val="lowerLetter"/>
      <w:lvlText w:val="%1)"/>
      <w:lvlJc w:val="left"/>
      <w:pPr>
        <w:ind w:left="680" w:hanging="322"/>
      </w:pPr>
      <w:rPr>
        <w:rFonts w:ascii="Calibri Light" w:eastAsia="Calibri Light" w:hAnsi="Calibri Light" w:cs="Calibri Light" w:hint="default"/>
        <w:b w:val="0"/>
        <w:bCs w:val="0"/>
        <w:i w:val="0"/>
        <w:iCs w:val="0"/>
        <w:spacing w:val="0"/>
        <w:w w:val="100"/>
        <w:sz w:val="24"/>
        <w:szCs w:val="24"/>
        <w:lang w:val="ro-RO" w:eastAsia="en-US" w:bidi="ar-SA"/>
      </w:rPr>
    </w:lvl>
    <w:lvl w:ilvl="1" w:tplc="CDACEF62">
      <w:numFmt w:val="bullet"/>
      <w:lvlText w:val="•"/>
      <w:lvlJc w:val="left"/>
      <w:pPr>
        <w:ind w:left="1712" w:hanging="322"/>
      </w:pPr>
      <w:rPr>
        <w:rFonts w:hint="default"/>
        <w:lang w:val="ro-RO" w:eastAsia="en-US" w:bidi="ar-SA"/>
      </w:rPr>
    </w:lvl>
    <w:lvl w:ilvl="2" w:tplc="44247266">
      <w:numFmt w:val="bullet"/>
      <w:lvlText w:val="•"/>
      <w:lvlJc w:val="left"/>
      <w:pPr>
        <w:ind w:left="2744" w:hanging="322"/>
      </w:pPr>
      <w:rPr>
        <w:rFonts w:hint="default"/>
        <w:lang w:val="ro-RO" w:eastAsia="en-US" w:bidi="ar-SA"/>
      </w:rPr>
    </w:lvl>
    <w:lvl w:ilvl="3" w:tplc="3FEE069C">
      <w:numFmt w:val="bullet"/>
      <w:lvlText w:val="•"/>
      <w:lvlJc w:val="left"/>
      <w:pPr>
        <w:ind w:left="3777" w:hanging="322"/>
      </w:pPr>
      <w:rPr>
        <w:rFonts w:hint="default"/>
        <w:lang w:val="ro-RO" w:eastAsia="en-US" w:bidi="ar-SA"/>
      </w:rPr>
    </w:lvl>
    <w:lvl w:ilvl="4" w:tplc="CC686A3E">
      <w:numFmt w:val="bullet"/>
      <w:lvlText w:val="•"/>
      <w:lvlJc w:val="left"/>
      <w:pPr>
        <w:ind w:left="4809" w:hanging="322"/>
      </w:pPr>
      <w:rPr>
        <w:rFonts w:hint="default"/>
        <w:lang w:val="ro-RO" w:eastAsia="en-US" w:bidi="ar-SA"/>
      </w:rPr>
    </w:lvl>
    <w:lvl w:ilvl="5" w:tplc="3CC4A92E">
      <w:numFmt w:val="bullet"/>
      <w:lvlText w:val="•"/>
      <w:lvlJc w:val="left"/>
      <w:pPr>
        <w:ind w:left="5842" w:hanging="322"/>
      </w:pPr>
      <w:rPr>
        <w:rFonts w:hint="default"/>
        <w:lang w:val="ro-RO" w:eastAsia="en-US" w:bidi="ar-SA"/>
      </w:rPr>
    </w:lvl>
    <w:lvl w:ilvl="6" w:tplc="C3FE80E2">
      <w:numFmt w:val="bullet"/>
      <w:lvlText w:val="•"/>
      <w:lvlJc w:val="left"/>
      <w:pPr>
        <w:ind w:left="6874" w:hanging="322"/>
      </w:pPr>
      <w:rPr>
        <w:rFonts w:hint="default"/>
        <w:lang w:val="ro-RO" w:eastAsia="en-US" w:bidi="ar-SA"/>
      </w:rPr>
    </w:lvl>
    <w:lvl w:ilvl="7" w:tplc="E9982D86">
      <w:numFmt w:val="bullet"/>
      <w:lvlText w:val="•"/>
      <w:lvlJc w:val="left"/>
      <w:pPr>
        <w:ind w:left="7906" w:hanging="322"/>
      </w:pPr>
      <w:rPr>
        <w:rFonts w:hint="default"/>
        <w:lang w:val="ro-RO" w:eastAsia="en-US" w:bidi="ar-SA"/>
      </w:rPr>
    </w:lvl>
    <w:lvl w:ilvl="8" w:tplc="D200FFB6">
      <w:numFmt w:val="bullet"/>
      <w:lvlText w:val="•"/>
      <w:lvlJc w:val="left"/>
      <w:pPr>
        <w:ind w:left="8939" w:hanging="322"/>
      </w:pPr>
      <w:rPr>
        <w:rFonts w:hint="default"/>
        <w:lang w:val="ro-RO" w:eastAsia="en-US" w:bidi="ar-SA"/>
      </w:rPr>
    </w:lvl>
  </w:abstractNum>
  <w:abstractNum w:abstractNumId="3">
    <w:nsid w:val="066919BF"/>
    <w:multiLevelType w:val="hybridMultilevel"/>
    <w:tmpl w:val="D1B6DCE4"/>
    <w:lvl w:ilvl="0" w:tplc="A01A80FC">
      <w:start w:val="1"/>
      <w:numFmt w:val="lowerLetter"/>
      <w:lvlText w:val="%1)"/>
      <w:lvlJc w:val="left"/>
      <w:pPr>
        <w:ind w:left="1247" w:hanging="567"/>
      </w:pPr>
      <w:rPr>
        <w:rFonts w:ascii="Calibri Light" w:eastAsia="Calibri Light" w:hAnsi="Calibri Light" w:cs="Calibri Light" w:hint="default"/>
        <w:b w:val="0"/>
        <w:bCs w:val="0"/>
        <w:i w:val="0"/>
        <w:iCs w:val="0"/>
        <w:spacing w:val="0"/>
        <w:w w:val="100"/>
        <w:sz w:val="24"/>
        <w:szCs w:val="24"/>
        <w:lang w:val="ro-RO" w:eastAsia="en-US" w:bidi="ar-SA"/>
      </w:rPr>
    </w:lvl>
    <w:lvl w:ilvl="1" w:tplc="C4CC5E18">
      <w:numFmt w:val="bullet"/>
      <w:lvlText w:val="•"/>
      <w:lvlJc w:val="left"/>
      <w:pPr>
        <w:ind w:left="2216" w:hanging="567"/>
      </w:pPr>
      <w:rPr>
        <w:rFonts w:hint="default"/>
        <w:lang w:val="ro-RO" w:eastAsia="en-US" w:bidi="ar-SA"/>
      </w:rPr>
    </w:lvl>
    <w:lvl w:ilvl="2" w:tplc="29863DBC">
      <w:numFmt w:val="bullet"/>
      <w:lvlText w:val="•"/>
      <w:lvlJc w:val="left"/>
      <w:pPr>
        <w:ind w:left="3192" w:hanging="567"/>
      </w:pPr>
      <w:rPr>
        <w:rFonts w:hint="default"/>
        <w:lang w:val="ro-RO" w:eastAsia="en-US" w:bidi="ar-SA"/>
      </w:rPr>
    </w:lvl>
    <w:lvl w:ilvl="3" w:tplc="E08289D0">
      <w:numFmt w:val="bullet"/>
      <w:lvlText w:val="•"/>
      <w:lvlJc w:val="left"/>
      <w:pPr>
        <w:ind w:left="4169" w:hanging="567"/>
      </w:pPr>
      <w:rPr>
        <w:rFonts w:hint="default"/>
        <w:lang w:val="ro-RO" w:eastAsia="en-US" w:bidi="ar-SA"/>
      </w:rPr>
    </w:lvl>
    <w:lvl w:ilvl="4" w:tplc="760635FA">
      <w:numFmt w:val="bullet"/>
      <w:lvlText w:val="•"/>
      <w:lvlJc w:val="left"/>
      <w:pPr>
        <w:ind w:left="5145" w:hanging="567"/>
      </w:pPr>
      <w:rPr>
        <w:rFonts w:hint="default"/>
        <w:lang w:val="ro-RO" w:eastAsia="en-US" w:bidi="ar-SA"/>
      </w:rPr>
    </w:lvl>
    <w:lvl w:ilvl="5" w:tplc="0982F92A">
      <w:numFmt w:val="bullet"/>
      <w:lvlText w:val="•"/>
      <w:lvlJc w:val="left"/>
      <w:pPr>
        <w:ind w:left="6122" w:hanging="567"/>
      </w:pPr>
      <w:rPr>
        <w:rFonts w:hint="default"/>
        <w:lang w:val="ro-RO" w:eastAsia="en-US" w:bidi="ar-SA"/>
      </w:rPr>
    </w:lvl>
    <w:lvl w:ilvl="6" w:tplc="6E00533C">
      <w:numFmt w:val="bullet"/>
      <w:lvlText w:val="•"/>
      <w:lvlJc w:val="left"/>
      <w:pPr>
        <w:ind w:left="7098" w:hanging="567"/>
      </w:pPr>
      <w:rPr>
        <w:rFonts w:hint="default"/>
        <w:lang w:val="ro-RO" w:eastAsia="en-US" w:bidi="ar-SA"/>
      </w:rPr>
    </w:lvl>
    <w:lvl w:ilvl="7" w:tplc="AE8EFE20">
      <w:numFmt w:val="bullet"/>
      <w:lvlText w:val="•"/>
      <w:lvlJc w:val="left"/>
      <w:pPr>
        <w:ind w:left="8074" w:hanging="567"/>
      </w:pPr>
      <w:rPr>
        <w:rFonts w:hint="default"/>
        <w:lang w:val="ro-RO" w:eastAsia="en-US" w:bidi="ar-SA"/>
      </w:rPr>
    </w:lvl>
    <w:lvl w:ilvl="8" w:tplc="AFB434D4">
      <w:numFmt w:val="bullet"/>
      <w:lvlText w:val="•"/>
      <w:lvlJc w:val="left"/>
      <w:pPr>
        <w:ind w:left="9051" w:hanging="567"/>
      </w:pPr>
      <w:rPr>
        <w:rFonts w:hint="default"/>
        <w:lang w:val="ro-RO" w:eastAsia="en-US" w:bidi="ar-SA"/>
      </w:rPr>
    </w:lvl>
  </w:abstractNum>
  <w:abstractNum w:abstractNumId="4">
    <w:nsid w:val="069655E1"/>
    <w:multiLevelType w:val="hybridMultilevel"/>
    <w:tmpl w:val="C876F566"/>
    <w:lvl w:ilvl="0" w:tplc="F8A67CE0">
      <w:start w:val="1"/>
      <w:numFmt w:val="decimal"/>
      <w:lvlText w:val="%1."/>
      <w:lvlJc w:val="left"/>
      <w:pPr>
        <w:ind w:left="680" w:hanging="567"/>
      </w:pPr>
      <w:rPr>
        <w:rFonts w:ascii="Times New Roman" w:eastAsia="Times New Roman" w:hAnsi="Times New Roman" w:cs="Times New Roman" w:hint="default"/>
        <w:b w:val="0"/>
        <w:bCs w:val="0"/>
        <w:i w:val="0"/>
        <w:iCs w:val="0"/>
        <w:spacing w:val="0"/>
        <w:w w:val="100"/>
        <w:sz w:val="24"/>
        <w:szCs w:val="24"/>
        <w:lang w:val="ro-RO" w:eastAsia="en-US" w:bidi="ar-SA"/>
      </w:rPr>
    </w:lvl>
    <w:lvl w:ilvl="1" w:tplc="1C28B392">
      <w:numFmt w:val="bullet"/>
      <w:lvlText w:val="•"/>
      <w:lvlJc w:val="left"/>
      <w:pPr>
        <w:ind w:left="1712" w:hanging="567"/>
      </w:pPr>
      <w:rPr>
        <w:rFonts w:hint="default"/>
        <w:lang w:val="ro-RO" w:eastAsia="en-US" w:bidi="ar-SA"/>
      </w:rPr>
    </w:lvl>
    <w:lvl w:ilvl="2" w:tplc="82D6E60E">
      <w:numFmt w:val="bullet"/>
      <w:lvlText w:val="•"/>
      <w:lvlJc w:val="left"/>
      <w:pPr>
        <w:ind w:left="2744" w:hanging="567"/>
      </w:pPr>
      <w:rPr>
        <w:rFonts w:hint="default"/>
        <w:lang w:val="ro-RO" w:eastAsia="en-US" w:bidi="ar-SA"/>
      </w:rPr>
    </w:lvl>
    <w:lvl w:ilvl="3" w:tplc="3D740C74">
      <w:numFmt w:val="bullet"/>
      <w:lvlText w:val="•"/>
      <w:lvlJc w:val="left"/>
      <w:pPr>
        <w:ind w:left="3777" w:hanging="567"/>
      </w:pPr>
      <w:rPr>
        <w:rFonts w:hint="default"/>
        <w:lang w:val="ro-RO" w:eastAsia="en-US" w:bidi="ar-SA"/>
      </w:rPr>
    </w:lvl>
    <w:lvl w:ilvl="4" w:tplc="041E56F0">
      <w:numFmt w:val="bullet"/>
      <w:lvlText w:val="•"/>
      <w:lvlJc w:val="left"/>
      <w:pPr>
        <w:ind w:left="4809" w:hanging="567"/>
      </w:pPr>
      <w:rPr>
        <w:rFonts w:hint="default"/>
        <w:lang w:val="ro-RO" w:eastAsia="en-US" w:bidi="ar-SA"/>
      </w:rPr>
    </w:lvl>
    <w:lvl w:ilvl="5" w:tplc="9042C480">
      <w:numFmt w:val="bullet"/>
      <w:lvlText w:val="•"/>
      <w:lvlJc w:val="left"/>
      <w:pPr>
        <w:ind w:left="5842" w:hanging="567"/>
      </w:pPr>
      <w:rPr>
        <w:rFonts w:hint="default"/>
        <w:lang w:val="ro-RO" w:eastAsia="en-US" w:bidi="ar-SA"/>
      </w:rPr>
    </w:lvl>
    <w:lvl w:ilvl="6" w:tplc="EF9265C6">
      <w:numFmt w:val="bullet"/>
      <w:lvlText w:val="•"/>
      <w:lvlJc w:val="left"/>
      <w:pPr>
        <w:ind w:left="6874" w:hanging="567"/>
      </w:pPr>
      <w:rPr>
        <w:rFonts w:hint="default"/>
        <w:lang w:val="ro-RO" w:eastAsia="en-US" w:bidi="ar-SA"/>
      </w:rPr>
    </w:lvl>
    <w:lvl w:ilvl="7" w:tplc="D088AC1A">
      <w:numFmt w:val="bullet"/>
      <w:lvlText w:val="•"/>
      <w:lvlJc w:val="left"/>
      <w:pPr>
        <w:ind w:left="7906" w:hanging="567"/>
      </w:pPr>
      <w:rPr>
        <w:rFonts w:hint="default"/>
        <w:lang w:val="ro-RO" w:eastAsia="en-US" w:bidi="ar-SA"/>
      </w:rPr>
    </w:lvl>
    <w:lvl w:ilvl="8" w:tplc="EB8AA392">
      <w:numFmt w:val="bullet"/>
      <w:lvlText w:val="•"/>
      <w:lvlJc w:val="left"/>
      <w:pPr>
        <w:ind w:left="8939" w:hanging="567"/>
      </w:pPr>
      <w:rPr>
        <w:rFonts w:hint="default"/>
        <w:lang w:val="ro-RO" w:eastAsia="en-US" w:bidi="ar-SA"/>
      </w:rPr>
    </w:lvl>
  </w:abstractNum>
  <w:abstractNum w:abstractNumId="5">
    <w:nsid w:val="0759018A"/>
    <w:multiLevelType w:val="hybridMultilevel"/>
    <w:tmpl w:val="69DA40A8"/>
    <w:lvl w:ilvl="0" w:tplc="D482143A">
      <w:start w:val="1"/>
      <w:numFmt w:val="lowerLetter"/>
      <w:lvlText w:val="%1)"/>
      <w:lvlJc w:val="left"/>
      <w:pPr>
        <w:ind w:left="680" w:hanging="269"/>
      </w:pPr>
      <w:rPr>
        <w:rFonts w:ascii="Calibri Light" w:eastAsia="Calibri Light" w:hAnsi="Calibri Light" w:cs="Calibri Light" w:hint="default"/>
        <w:b w:val="0"/>
        <w:bCs w:val="0"/>
        <w:i w:val="0"/>
        <w:iCs w:val="0"/>
        <w:spacing w:val="0"/>
        <w:w w:val="100"/>
        <w:sz w:val="24"/>
        <w:szCs w:val="24"/>
        <w:lang w:val="ro-RO" w:eastAsia="en-US" w:bidi="ar-SA"/>
      </w:rPr>
    </w:lvl>
    <w:lvl w:ilvl="1" w:tplc="518A8C74">
      <w:numFmt w:val="bullet"/>
      <w:lvlText w:val="•"/>
      <w:lvlJc w:val="left"/>
      <w:pPr>
        <w:ind w:left="1712" w:hanging="269"/>
      </w:pPr>
      <w:rPr>
        <w:rFonts w:hint="default"/>
        <w:lang w:val="ro-RO" w:eastAsia="en-US" w:bidi="ar-SA"/>
      </w:rPr>
    </w:lvl>
    <w:lvl w:ilvl="2" w:tplc="C43A6958">
      <w:numFmt w:val="bullet"/>
      <w:lvlText w:val="•"/>
      <w:lvlJc w:val="left"/>
      <w:pPr>
        <w:ind w:left="2744" w:hanging="269"/>
      </w:pPr>
      <w:rPr>
        <w:rFonts w:hint="default"/>
        <w:lang w:val="ro-RO" w:eastAsia="en-US" w:bidi="ar-SA"/>
      </w:rPr>
    </w:lvl>
    <w:lvl w:ilvl="3" w:tplc="D6F4FF38">
      <w:numFmt w:val="bullet"/>
      <w:lvlText w:val="•"/>
      <w:lvlJc w:val="left"/>
      <w:pPr>
        <w:ind w:left="3777" w:hanging="269"/>
      </w:pPr>
      <w:rPr>
        <w:rFonts w:hint="default"/>
        <w:lang w:val="ro-RO" w:eastAsia="en-US" w:bidi="ar-SA"/>
      </w:rPr>
    </w:lvl>
    <w:lvl w:ilvl="4" w:tplc="CE70551E">
      <w:numFmt w:val="bullet"/>
      <w:lvlText w:val="•"/>
      <w:lvlJc w:val="left"/>
      <w:pPr>
        <w:ind w:left="4809" w:hanging="269"/>
      </w:pPr>
      <w:rPr>
        <w:rFonts w:hint="default"/>
        <w:lang w:val="ro-RO" w:eastAsia="en-US" w:bidi="ar-SA"/>
      </w:rPr>
    </w:lvl>
    <w:lvl w:ilvl="5" w:tplc="F44C8DAE">
      <w:numFmt w:val="bullet"/>
      <w:lvlText w:val="•"/>
      <w:lvlJc w:val="left"/>
      <w:pPr>
        <w:ind w:left="5842" w:hanging="269"/>
      </w:pPr>
      <w:rPr>
        <w:rFonts w:hint="default"/>
        <w:lang w:val="ro-RO" w:eastAsia="en-US" w:bidi="ar-SA"/>
      </w:rPr>
    </w:lvl>
    <w:lvl w:ilvl="6" w:tplc="EFA89EDE">
      <w:numFmt w:val="bullet"/>
      <w:lvlText w:val="•"/>
      <w:lvlJc w:val="left"/>
      <w:pPr>
        <w:ind w:left="6874" w:hanging="269"/>
      </w:pPr>
      <w:rPr>
        <w:rFonts w:hint="default"/>
        <w:lang w:val="ro-RO" w:eastAsia="en-US" w:bidi="ar-SA"/>
      </w:rPr>
    </w:lvl>
    <w:lvl w:ilvl="7" w:tplc="3ED4A204">
      <w:numFmt w:val="bullet"/>
      <w:lvlText w:val="•"/>
      <w:lvlJc w:val="left"/>
      <w:pPr>
        <w:ind w:left="7906" w:hanging="269"/>
      </w:pPr>
      <w:rPr>
        <w:rFonts w:hint="default"/>
        <w:lang w:val="ro-RO" w:eastAsia="en-US" w:bidi="ar-SA"/>
      </w:rPr>
    </w:lvl>
    <w:lvl w:ilvl="8" w:tplc="F17221BA">
      <w:numFmt w:val="bullet"/>
      <w:lvlText w:val="•"/>
      <w:lvlJc w:val="left"/>
      <w:pPr>
        <w:ind w:left="8939" w:hanging="269"/>
      </w:pPr>
      <w:rPr>
        <w:rFonts w:hint="default"/>
        <w:lang w:val="ro-RO" w:eastAsia="en-US" w:bidi="ar-SA"/>
      </w:rPr>
    </w:lvl>
  </w:abstractNum>
  <w:abstractNum w:abstractNumId="6">
    <w:nsid w:val="0A6C0E97"/>
    <w:multiLevelType w:val="hybridMultilevel"/>
    <w:tmpl w:val="DCFC6324"/>
    <w:lvl w:ilvl="0" w:tplc="BEC08416">
      <w:start w:val="1"/>
      <w:numFmt w:val="lowerLetter"/>
      <w:lvlText w:val="%1)"/>
      <w:lvlJc w:val="left"/>
      <w:pPr>
        <w:ind w:left="484" w:hanging="726"/>
      </w:pPr>
      <w:rPr>
        <w:rFonts w:ascii="Calibri Light" w:eastAsia="Calibri Light" w:hAnsi="Calibri Light" w:cs="Calibri Light" w:hint="default"/>
        <w:b w:val="0"/>
        <w:bCs w:val="0"/>
        <w:i/>
        <w:iCs/>
        <w:spacing w:val="-2"/>
        <w:w w:val="100"/>
        <w:sz w:val="24"/>
        <w:szCs w:val="24"/>
        <w:lang w:val="ro-RO" w:eastAsia="en-US" w:bidi="ar-SA"/>
      </w:rPr>
    </w:lvl>
    <w:lvl w:ilvl="1" w:tplc="CCC40D12">
      <w:numFmt w:val="bullet"/>
      <w:lvlText w:val="•"/>
      <w:lvlJc w:val="left"/>
      <w:pPr>
        <w:ind w:left="1126" w:hanging="726"/>
      </w:pPr>
      <w:rPr>
        <w:rFonts w:hint="default"/>
        <w:lang w:val="ro-RO" w:eastAsia="en-US" w:bidi="ar-SA"/>
      </w:rPr>
    </w:lvl>
    <w:lvl w:ilvl="2" w:tplc="BCFC98A0">
      <w:numFmt w:val="bullet"/>
      <w:lvlText w:val="•"/>
      <w:lvlJc w:val="left"/>
      <w:pPr>
        <w:ind w:left="1773" w:hanging="726"/>
      </w:pPr>
      <w:rPr>
        <w:rFonts w:hint="default"/>
        <w:lang w:val="ro-RO" w:eastAsia="en-US" w:bidi="ar-SA"/>
      </w:rPr>
    </w:lvl>
    <w:lvl w:ilvl="3" w:tplc="DC427F64">
      <w:numFmt w:val="bullet"/>
      <w:lvlText w:val="•"/>
      <w:lvlJc w:val="left"/>
      <w:pPr>
        <w:ind w:left="2420" w:hanging="726"/>
      </w:pPr>
      <w:rPr>
        <w:rFonts w:hint="default"/>
        <w:lang w:val="ro-RO" w:eastAsia="en-US" w:bidi="ar-SA"/>
      </w:rPr>
    </w:lvl>
    <w:lvl w:ilvl="4" w:tplc="9A949D06">
      <w:numFmt w:val="bullet"/>
      <w:lvlText w:val="•"/>
      <w:lvlJc w:val="left"/>
      <w:pPr>
        <w:ind w:left="3067" w:hanging="726"/>
      </w:pPr>
      <w:rPr>
        <w:rFonts w:hint="default"/>
        <w:lang w:val="ro-RO" w:eastAsia="en-US" w:bidi="ar-SA"/>
      </w:rPr>
    </w:lvl>
    <w:lvl w:ilvl="5" w:tplc="83746916">
      <w:numFmt w:val="bullet"/>
      <w:lvlText w:val="•"/>
      <w:lvlJc w:val="left"/>
      <w:pPr>
        <w:ind w:left="3714" w:hanging="726"/>
      </w:pPr>
      <w:rPr>
        <w:rFonts w:hint="default"/>
        <w:lang w:val="ro-RO" w:eastAsia="en-US" w:bidi="ar-SA"/>
      </w:rPr>
    </w:lvl>
    <w:lvl w:ilvl="6" w:tplc="ED36BE42">
      <w:numFmt w:val="bullet"/>
      <w:lvlText w:val="•"/>
      <w:lvlJc w:val="left"/>
      <w:pPr>
        <w:ind w:left="4360" w:hanging="726"/>
      </w:pPr>
      <w:rPr>
        <w:rFonts w:hint="default"/>
        <w:lang w:val="ro-RO" w:eastAsia="en-US" w:bidi="ar-SA"/>
      </w:rPr>
    </w:lvl>
    <w:lvl w:ilvl="7" w:tplc="868AC48E">
      <w:numFmt w:val="bullet"/>
      <w:lvlText w:val="•"/>
      <w:lvlJc w:val="left"/>
      <w:pPr>
        <w:ind w:left="5007" w:hanging="726"/>
      </w:pPr>
      <w:rPr>
        <w:rFonts w:hint="default"/>
        <w:lang w:val="ro-RO" w:eastAsia="en-US" w:bidi="ar-SA"/>
      </w:rPr>
    </w:lvl>
    <w:lvl w:ilvl="8" w:tplc="026AE88C">
      <w:numFmt w:val="bullet"/>
      <w:lvlText w:val="•"/>
      <w:lvlJc w:val="left"/>
      <w:pPr>
        <w:ind w:left="5654" w:hanging="726"/>
      </w:pPr>
      <w:rPr>
        <w:rFonts w:hint="default"/>
        <w:lang w:val="ro-RO" w:eastAsia="en-US" w:bidi="ar-SA"/>
      </w:rPr>
    </w:lvl>
  </w:abstractNum>
  <w:abstractNum w:abstractNumId="7">
    <w:nsid w:val="0E853565"/>
    <w:multiLevelType w:val="multilevel"/>
    <w:tmpl w:val="9B10336E"/>
    <w:lvl w:ilvl="0">
      <w:start w:val="44"/>
      <w:numFmt w:val="decimal"/>
      <w:lvlText w:val="%1"/>
      <w:lvlJc w:val="left"/>
      <w:pPr>
        <w:ind w:left="680" w:hanging="476"/>
      </w:pPr>
      <w:rPr>
        <w:rFonts w:hint="default"/>
        <w:lang w:val="ro-RO" w:eastAsia="en-US" w:bidi="ar-SA"/>
      </w:rPr>
    </w:lvl>
    <w:lvl w:ilvl="1">
      <w:start w:val="1"/>
      <w:numFmt w:val="decimal"/>
      <w:lvlText w:val="%1.%2"/>
      <w:lvlJc w:val="left"/>
      <w:pPr>
        <w:ind w:left="680" w:hanging="476"/>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44" w:hanging="476"/>
      </w:pPr>
      <w:rPr>
        <w:rFonts w:hint="default"/>
        <w:lang w:val="ro-RO" w:eastAsia="en-US" w:bidi="ar-SA"/>
      </w:rPr>
    </w:lvl>
    <w:lvl w:ilvl="3">
      <w:numFmt w:val="bullet"/>
      <w:lvlText w:val="•"/>
      <w:lvlJc w:val="left"/>
      <w:pPr>
        <w:ind w:left="3777" w:hanging="476"/>
      </w:pPr>
      <w:rPr>
        <w:rFonts w:hint="default"/>
        <w:lang w:val="ro-RO" w:eastAsia="en-US" w:bidi="ar-SA"/>
      </w:rPr>
    </w:lvl>
    <w:lvl w:ilvl="4">
      <w:numFmt w:val="bullet"/>
      <w:lvlText w:val="•"/>
      <w:lvlJc w:val="left"/>
      <w:pPr>
        <w:ind w:left="4809" w:hanging="476"/>
      </w:pPr>
      <w:rPr>
        <w:rFonts w:hint="default"/>
        <w:lang w:val="ro-RO" w:eastAsia="en-US" w:bidi="ar-SA"/>
      </w:rPr>
    </w:lvl>
    <w:lvl w:ilvl="5">
      <w:numFmt w:val="bullet"/>
      <w:lvlText w:val="•"/>
      <w:lvlJc w:val="left"/>
      <w:pPr>
        <w:ind w:left="5842" w:hanging="476"/>
      </w:pPr>
      <w:rPr>
        <w:rFonts w:hint="default"/>
        <w:lang w:val="ro-RO" w:eastAsia="en-US" w:bidi="ar-SA"/>
      </w:rPr>
    </w:lvl>
    <w:lvl w:ilvl="6">
      <w:numFmt w:val="bullet"/>
      <w:lvlText w:val="•"/>
      <w:lvlJc w:val="left"/>
      <w:pPr>
        <w:ind w:left="6874" w:hanging="476"/>
      </w:pPr>
      <w:rPr>
        <w:rFonts w:hint="default"/>
        <w:lang w:val="ro-RO" w:eastAsia="en-US" w:bidi="ar-SA"/>
      </w:rPr>
    </w:lvl>
    <w:lvl w:ilvl="7">
      <w:numFmt w:val="bullet"/>
      <w:lvlText w:val="•"/>
      <w:lvlJc w:val="left"/>
      <w:pPr>
        <w:ind w:left="7906" w:hanging="476"/>
      </w:pPr>
      <w:rPr>
        <w:rFonts w:hint="default"/>
        <w:lang w:val="ro-RO" w:eastAsia="en-US" w:bidi="ar-SA"/>
      </w:rPr>
    </w:lvl>
    <w:lvl w:ilvl="8">
      <w:numFmt w:val="bullet"/>
      <w:lvlText w:val="•"/>
      <w:lvlJc w:val="left"/>
      <w:pPr>
        <w:ind w:left="8939" w:hanging="476"/>
      </w:pPr>
      <w:rPr>
        <w:rFonts w:hint="default"/>
        <w:lang w:val="ro-RO" w:eastAsia="en-US" w:bidi="ar-SA"/>
      </w:rPr>
    </w:lvl>
  </w:abstractNum>
  <w:abstractNum w:abstractNumId="8">
    <w:nsid w:val="0FE27E04"/>
    <w:multiLevelType w:val="multilevel"/>
    <w:tmpl w:val="5F98E49E"/>
    <w:lvl w:ilvl="0">
      <w:start w:val="33"/>
      <w:numFmt w:val="decimal"/>
      <w:lvlText w:val="%1"/>
      <w:lvlJc w:val="left"/>
      <w:pPr>
        <w:ind w:left="718" w:hanging="462"/>
      </w:pPr>
      <w:rPr>
        <w:rFonts w:hint="default"/>
        <w:lang w:val="ro-RO" w:eastAsia="en-US" w:bidi="ar-SA"/>
      </w:rPr>
    </w:lvl>
    <w:lvl w:ilvl="1">
      <w:start w:val="1"/>
      <w:numFmt w:val="decimal"/>
      <w:lvlText w:val="%1.%2"/>
      <w:lvlJc w:val="left"/>
      <w:pPr>
        <w:ind w:left="718" w:hanging="462"/>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76" w:hanging="462"/>
      </w:pPr>
      <w:rPr>
        <w:rFonts w:hint="default"/>
        <w:lang w:val="ro-RO" w:eastAsia="en-US" w:bidi="ar-SA"/>
      </w:rPr>
    </w:lvl>
    <w:lvl w:ilvl="3">
      <w:numFmt w:val="bullet"/>
      <w:lvlText w:val="•"/>
      <w:lvlJc w:val="left"/>
      <w:pPr>
        <w:ind w:left="3805" w:hanging="462"/>
      </w:pPr>
      <w:rPr>
        <w:rFonts w:hint="default"/>
        <w:lang w:val="ro-RO" w:eastAsia="en-US" w:bidi="ar-SA"/>
      </w:rPr>
    </w:lvl>
    <w:lvl w:ilvl="4">
      <w:numFmt w:val="bullet"/>
      <w:lvlText w:val="•"/>
      <w:lvlJc w:val="left"/>
      <w:pPr>
        <w:ind w:left="4833" w:hanging="462"/>
      </w:pPr>
      <w:rPr>
        <w:rFonts w:hint="default"/>
        <w:lang w:val="ro-RO" w:eastAsia="en-US" w:bidi="ar-SA"/>
      </w:rPr>
    </w:lvl>
    <w:lvl w:ilvl="5">
      <w:numFmt w:val="bullet"/>
      <w:lvlText w:val="•"/>
      <w:lvlJc w:val="left"/>
      <w:pPr>
        <w:ind w:left="5862" w:hanging="462"/>
      </w:pPr>
      <w:rPr>
        <w:rFonts w:hint="default"/>
        <w:lang w:val="ro-RO" w:eastAsia="en-US" w:bidi="ar-SA"/>
      </w:rPr>
    </w:lvl>
    <w:lvl w:ilvl="6">
      <w:numFmt w:val="bullet"/>
      <w:lvlText w:val="•"/>
      <w:lvlJc w:val="left"/>
      <w:pPr>
        <w:ind w:left="6890" w:hanging="462"/>
      </w:pPr>
      <w:rPr>
        <w:rFonts w:hint="default"/>
        <w:lang w:val="ro-RO" w:eastAsia="en-US" w:bidi="ar-SA"/>
      </w:rPr>
    </w:lvl>
    <w:lvl w:ilvl="7">
      <w:numFmt w:val="bullet"/>
      <w:lvlText w:val="•"/>
      <w:lvlJc w:val="left"/>
      <w:pPr>
        <w:ind w:left="7918" w:hanging="462"/>
      </w:pPr>
      <w:rPr>
        <w:rFonts w:hint="default"/>
        <w:lang w:val="ro-RO" w:eastAsia="en-US" w:bidi="ar-SA"/>
      </w:rPr>
    </w:lvl>
    <w:lvl w:ilvl="8">
      <w:numFmt w:val="bullet"/>
      <w:lvlText w:val="•"/>
      <w:lvlJc w:val="left"/>
      <w:pPr>
        <w:ind w:left="8947" w:hanging="462"/>
      </w:pPr>
      <w:rPr>
        <w:rFonts w:hint="default"/>
        <w:lang w:val="ro-RO" w:eastAsia="en-US" w:bidi="ar-SA"/>
      </w:rPr>
    </w:lvl>
  </w:abstractNum>
  <w:abstractNum w:abstractNumId="9">
    <w:nsid w:val="10E01DC9"/>
    <w:multiLevelType w:val="hybridMultilevel"/>
    <w:tmpl w:val="CFCEAE04"/>
    <w:lvl w:ilvl="0" w:tplc="717861A2">
      <w:start w:val="1"/>
      <w:numFmt w:val="lowerLetter"/>
      <w:lvlText w:val="%1)"/>
      <w:lvlJc w:val="left"/>
      <w:pPr>
        <w:ind w:left="1002" w:hanging="322"/>
      </w:pPr>
      <w:rPr>
        <w:rFonts w:ascii="Calibri Light" w:eastAsia="Calibri Light" w:hAnsi="Calibri Light" w:cs="Calibri Light" w:hint="default"/>
        <w:b w:val="0"/>
        <w:bCs w:val="0"/>
        <w:i w:val="0"/>
        <w:iCs w:val="0"/>
        <w:spacing w:val="0"/>
        <w:w w:val="100"/>
        <w:sz w:val="24"/>
        <w:szCs w:val="24"/>
        <w:lang w:val="ro-RO" w:eastAsia="en-US" w:bidi="ar-SA"/>
      </w:rPr>
    </w:lvl>
    <w:lvl w:ilvl="1" w:tplc="FF446BCE">
      <w:numFmt w:val="bullet"/>
      <w:lvlText w:val="•"/>
      <w:lvlJc w:val="left"/>
      <w:pPr>
        <w:ind w:left="2000" w:hanging="322"/>
      </w:pPr>
      <w:rPr>
        <w:rFonts w:hint="default"/>
        <w:lang w:val="ro-RO" w:eastAsia="en-US" w:bidi="ar-SA"/>
      </w:rPr>
    </w:lvl>
    <w:lvl w:ilvl="2" w:tplc="5DA290C8">
      <w:numFmt w:val="bullet"/>
      <w:lvlText w:val="•"/>
      <w:lvlJc w:val="left"/>
      <w:pPr>
        <w:ind w:left="3000" w:hanging="322"/>
      </w:pPr>
      <w:rPr>
        <w:rFonts w:hint="default"/>
        <w:lang w:val="ro-RO" w:eastAsia="en-US" w:bidi="ar-SA"/>
      </w:rPr>
    </w:lvl>
    <w:lvl w:ilvl="3" w:tplc="ED22E7B2">
      <w:numFmt w:val="bullet"/>
      <w:lvlText w:val="•"/>
      <w:lvlJc w:val="left"/>
      <w:pPr>
        <w:ind w:left="4001" w:hanging="322"/>
      </w:pPr>
      <w:rPr>
        <w:rFonts w:hint="default"/>
        <w:lang w:val="ro-RO" w:eastAsia="en-US" w:bidi="ar-SA"/>
      </w:rPr>
    </w:lvl>
    <w:lvl w:ilvl="4" w:tplc="2364042C">
      <w:numFmt w:val="bullet"/>
      <w:lvlText w:val="•"/>
      <w:lvlJc w:val="left"/>
      <w:pPr>
        <w:ind w:left="5001" w:hanging="322"/>
      </w:pPr>
      <w:rPr>
        <w:rFonts w:hint="default"/>
        <w:lang w:val="ro-RO" w:eastAsia="en-US" w:bidi="ar-SA"/>
      </w:rPr>
    </w:lvl>
    <w:lvl w:ilvl="5" w:tplc="49FA7362">
      <w:numFmt w:val="bullet"/>
      <w:lvlText w:val="•"/>
      <w:lvlJc w:val="left"/>
      <w:pPr>
        <w:ind w:left="6002" w:hanging="322"/>
      </w:pPr>
      <w:rPr>
        <w:rFonts w:hint="default"/>
        <w:lang w:val="ro-RO" w:eastAsia="en-US" w:bidi="ar-SA"/>
      </w:rPr>
    </w:lvl>
    <w:lvl w:ilvl="6" w:tplc="FA2E40D2">
      <w:numFmt w:val="bullet"/>
      <w:lvlText w:val="•"/>
      <w:lvlJc w:val="left"/>
      <w:pPr>
        <w:ind w:left="7002" w:hanging="322"/>
      </w:pPr>
      <w:rPr>
        <w:rFonts w:hint="default"/>
        <w:lang w:val="ro-RO" w:eastAsia="en-US" w:bidi="ar-SA"/>
      </w:rPr>
    </w:lvl>
    <w:lvl w:ilvl="7" w:tplc="16DC3B66">
      <w:numFmt w:val="bullet"/>
      <w:lvlText w:val="•"/>
      <w:lvlJc w:val="left"/>
      <w:pPr>
        <w:ind w:left="8002" w:hanging="322"/>
      </w:pPr>
      <w:rPr>
        <w:rFonts w:hint="default"/>
        <w:lang w:val="ro-RO" w:eastAsia="en-US" w:bidi="ar-SA"/>
      </w:rPr>
    </w:lvl>
    <w:lvl w:ilvl="8" w:tplc="1D0CAC00">
      <w:numFmt w:val="bullet"/>
      <w:lvlText w:val="•"/>
      <w:lvlJc w:val="left"/>
      <w:pPr>
        <w:ind w:left="9003" w:hanging="322"/>
      </w:pPr>
      <w:rPr>
        <w:rFonts w:hint="default"/>
        <w:lang w:val="ro-RO" w:eastAsia="en-US" w:bidi="ar-SA"/>
      </w:rPr>
    </w:lvl>
  </w:abstractNum>
  <w:abstractNum w:abstractNumId="10">
    <w:nsid w:val="11E004AC"/>
    <w:multiLevelType w:val="hybridMultilevel"/>
    <w:tmpl w:val="CB8AFA8C"/>
    <w:lvl w:ilvl="0" w:tplc="8C0E8F50">
      <w:start w:val="1"/>
      <w:numFmt w:val="lowerLetter"/>
      <w:lvlText w:val="%1)"/>
      <w:lvlJc w:val="left"/>
      <w:pPr>
        <w:ind w:left="920" w:hanging="240"/>
      </w:pPr>
      <w:rPr>
        <w:rFonts w:ascii="Calibri Light" w:eastAsia="Calibri Light" w:hAnsi="Calibri Light" w:cs="Calibri Light" w:hint="default"/>
        <w:b w:val="0"/>
        <w:bCs w:val="0"/>
        <w:i w:val="0"/>
        <w:iCs w:val="0"/>
        <w:spacing w:val="0"/>
        <w:w w:val="100"/>
        <w:sz w:val="24"/>
        <w:szCs w:val="24"/>
        <w:lang w:val="ro-RO" w:eastAsia="en-US" w:bidi="ar-SA"/>
      </w:rPr>
    </w:lvl>
    <w:lvl w:ilvl="1" w:tplc="5D6A2F66">
      <w:numFmt w:val="bullet"/>
      <w:lvlText w:val="•"/>
      <w:lvlJc w:val="left"/>
      <w:pPr>
        <w:ind w:left="1928" w:hanging="240"/>
      </w:pPr>
      <w:rPr>
        <w:rFonts w:hint="default"/>
        <w:lang w:val="ro-RO" w:eastAsia="en-US" w:bidi="ar-SA"/>
      </w:rPr>
    </w:lvl>
    <w:lvl w:ilvl="2" w:tplc="A54266F6">
      <w:numFmt w:val="bullet"/>
      <w:lvlText w:val="•"/>
      <w:lvlJc w:val="left"/>
      <w:pPr>
        <w:ind w:left="2936" w:hanging="240"/>
      </w:pPr>
      <w:rPr>
        <w:rFonts w:hint="default"/>
        <w:lang w:val="ro-RO" w:eastAsia="en-US" w:bidi="ar-SA"/>
      </w:rPr>
    </w:lvl>
    <w:lvl w:ilvl="3" w:tplc="639E3616">
      <w:numFmt w:val="bullet"/>
      <w:lvlText w:val="•"/>
      <w:lvlJc w:val="left"/>
      <w:pPr>
        <w:ind w:left="3945" w:hanging="240"/>
      </w:pPr>
      <w:rPr>
        <w:rFonts w:hint="default"/>
        <w:lang w:val="ro-RO" w:eastAsia="en-US" w:bidi="ar-SA"/>
      </w:rPr>
    </w:lvl>
    <w:lvl w:ilvl="4" w:tplc="53E4C97A">
      <w:numFmt w:val="bullet"/>
      <w:lvlText w:val="•"/>
      <w:lvlJc w:val="left"/>
      <w:pPr>
        <w:ind w:left="4953" w:hanging="240"/>
      </w:pPr>
      <w:rPr>
        <w:rFonts w:hint="default"/>
        <w:lang w:val="ro-RO" w:eastAsia="en-US" w:bidi="ar-SA"/>
      </w:rPr>
    </w:lvl>
    <w:lvl w:ilvl="5" w:tplc="031A63A2">
      <w:numFmt w:val="bullet"/>
      <w:lvlText w:val="•"/>
      <w:lvlJc w:val="left"/>
      <w:pPr>
        <w:ind w:left="5962" w:hanging="240"/>
      </w:pPr>
      <w:rPr>
        <w:rFonts w:hint="default"/>
        <w:lang w:val="ro-RO" w:eastAsia="en-US" w:bidi="ar-SA"/>
      </w:rPr>
    </w:lvl>
    <w:lvl w:ilvl="6" w:tplc="CF684228">
      <w:numFmt w:val="bullet"/>
      <w:lvlText w:val="•"/>
      <w:lvlJc w:val="left"/>
      <w:pPr>
        <w:ind w:left="6970" w:hanging="240"/>
      </w:pPr>
      <w:rPr>
        <w:rFonts w:hint="default"/>
        <w:lang w:val="ro-RO" w:eastAsia="en-US" w:bidi="ar-SA"/>
      </w:rPr>
    </w:lvl>
    <w:lvl w:ilvl="7" w:tplc="7CBE1140">
      <w:numFmt w:val="bullet"/>
      <w:lvlText w:val="•"/>
      <w:lvlJc w:val="left"/>
      <w:pPr>
        <w:ind w:left="7978" w:hanging="240"/>
      </w:pPr>
      <w:rPr>
        <w:rFonts w:hint="default"/>
        <w:lang w:val="ro-RO" w:eastAsia="en-US" w:bidi="ar-SA"/>
      </w:rPr>
    </w:lvl>
    <w:lvl w:ilvl="8" w:tplc="37AAD9BE">
      <w:numFmt w:val="bullet"/>
      <w:lvlText w:val="•"/>
      <w:lvlJc w:val="left"/>
      <w:pPr>
        <w:ind w:left="8987" w:hanging="240"/>
      </w:pPr>
      <w:rPr>
        <w:rFonts w:hint="default"/>
        <w:lang w:val="ro-RO" w:eastAsia="en-US" w:bidi="ar-SA"/>
      </w:rPr>
    </w:lvl>
  </w:abstractNum>
  <w:abstractNum w:abstractNumId="11">
    <w:nsid w:val="16C36790"/>
    <w:multiLevelType w:val="multilevel"/>
    <w:tmpl w:val="33FCA5D2"/>
    <w:lvl w:ilvl="0">
      <w:start w:val="27"/>
      <w:numFmt w:val="decimal"/>
      <w:lvlText w:val="%1"/>
      <w:lvlJc w:val="left"/>
      <w:pPr>
        <w:ind w:left="680" w:hanging="606"/>
      </w:pPr>
      <w:rPr>
        <w:rFonts w:hint="default"/>
        <w:lang w:val="ro-RO" w:eastAsia="en-US" w:bidi="ar-SA"/>
      </w:rPr>
    </w:lvl>
    <w:lvl w:ilvl="1">
      <w:start w:val="1"/>
      <w:numFmt w:val="decimal"/>
      <w:lvlText w:val="%1.%2"/>
      <w:lvlJc w:val="left"/>
      <w:pPr>
        <w:ind w:left="680" w:hanging="606"/>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44" w:hanging="606"/>
      </w:pPr>
      <w:rPr>
        <w:rFonts w:hint="default"/>
        <w:lang w:val="ro-RO" w:eastAsia="en-US" w:bidi="ar-SA"/>
      </w:rPr>
    </w:lvl>
    <w:lvl w:ilvl="3">
      <w:numFmt w:val="bullet"/>
      <w:lvlText w:val="•"/>
      <w:lvlJc w:val="left"/>
      <w:pPr>
        <w:ind w:left="3777" w:hanging="606"/>
      </w:pPr>
      <w:rPr>
        <w:rFonts w:hint="default"/>
        <w:lang w:val="ro-RO" w:eastAsia="en-US" w:bidi="ar-SA"/>
      </w:rPr>
    </w:lvl>
    <w:lvl w:ilvl="4">
      <w:numFmt w:val="bullet"/>
      <w:lvlText w:val="•"/>
      <w:lvlJc w:val="left"/>
      <w:pPr>
        <w:ind w:left="4809" w:hanging="606"/>
      </w:pPr>
      <w:rPr>
        <w:rFonts w:hint="default"/>
        <w:lang w:val="ro-RO" w:eastAsia="en-US" w:bidi="ar-SA"/>
      </w:rPr>
    </w:lvl>
    <w:lvl w:ilvl="5">
      <w:numFmt w:val="bullet"/>
      <w:lvlText w:val="•"/>
      <w:lvlJc w:val="left"/>
      <w:pPr>
        <w:ind w:left="5842" w:hanging="606"/>
      </w:pPr>
      <w:rPr>
        <w:rFonts w:hint="default"/>
        <w:lang w:val="ro-RO" w:eastAsia="en-US" w:bidi="ar-SA"/>
      </w:rPr>
    </w:lvl>
    <w:lvl w:ilvl="6">
      <w:numFmt w:val="bullet"/>
      <w:lvlText w:val="•"/>
      <w:lvlJc w:val="left"/>
      <w:pPr>
        <w:ind w:left="6874" w:hanging="606"/>
      </w:pPr>
      <w:rPr>
        <w:rFonts w:hint="default"/>
        <w:lang w:val="ro-RO" w:eastAsia="en-US" w:bidi="ar-SA"/>
      </w:rPr>
    </w:lvl>
    <w:lvl w:ilvl="7">
      <w:numFmt w:val="bullet"/>
      <w:lvlText w:val="•"/>
      <w:lvlJc w:val="left"/>
      <w:pPr>
        <w:ind w:left="7906" w:hanging="606"/>
      </w:pPr>
      <w:rPr>
        <w:rFonts w:hint="default"/>
        <w:lang w:val="ro-RO" w:eastAsia="en-US" w:bidi="ar-SA"/>
      </w:rPr>
    </w:lvl>
    <w:lvl w:ilvl="8">
      <w:numFmt w:val="bullet"/>
      <w:lvlText w:val="•"/>
      <w:lvlJc w:val="left"/>
      <w:pPr>
        <w:ind w:left="8939" w:hanging="606"/>
      </w:pPr>
      <w:rPr>
        <w:rFonts w:hint="default"/>
        <w:lang w:val="ro-RO" w:eastAsia="en-US" w:bidi="ar-SA"/>
      </w:rPr>
    </w:lvl>
  </w:abstractNum>
  <w:abstractNum w:abstractNumId="12">
    <w:nsid w:val="1990699B"/>
    <w:multiLevelType w:val="multilevel"/>
    <w:tmpl w:val="0A3E431C"/>
    <w:lvl w:ilvl="0">
      <w:start w:val="49"/>
      <w:numFmt w:val="decimal"/>
      <w:lvlText w:val="%1"/>
      <w:lvlJc w:val="left"/>
      <w:pPr>
        <w:ind w:left="718" w:hanging="462"/>
      </w:pPr>
      <w:rPr>
        <w:rFonts w:hint="default"/>
        <w:lang w:val="ro-RO" w:eastAsia="en-US" w:bidi="ar-SA"/>
      </w:rPr>
    </w:lvl>
    <w:lvl w:ilvl="1">
      <w:start w:val="1"/>
      <w:numFmt w:val="decimal"/>
      <w:lvlText w:val="%1.%2"/>
      <w:lvlJc w:val="left"/>
      <w:pPr>
        <w:ind w:left="718" w:hanging="462"/>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76" w:hanging="462"/>
      </w:pPr>
      <w:rPr>
        <w:rFonts w:hint="default"/>
        <w:lang w:val="ro-RO" w:eastAsia="en-US" w:bidi="ar-SA"/>
      </w:rPr>
    </w:lvl>
    <w:lvl w:ilvl="3">
      <w:numFmt w:val="bullet"/>
      <w:lvlText w:val="•"/>
      <w:lvlJc w:val="left"/>
      <w:pPr>
        <w:ind w:left="3805" w:hanging="462"/>
      </w:pPr>
      <w:rPr>
        <w:rFonts w:hint="default"/>
        <w:lang w:val="ro-RO" w:eastAsia="en-US" w:bidi="ar-SA"/>
      </w:rPr>
    </w:lvl>
    <w:lvl w:ilvl="4">
      <w:numFmt w:val="bullet"/>
      <w:lvlText w:val="•"/>
      <w:lvlJc w:val="left"/>
      <w:pPr>
        <w:ind w:left="4833" w:hanging="462"/>
      </w:pPr>
      <w:rPr>
        <w:rFonts w:hint="default"/>
        <w:lang w:val="ro-RO" w:eastAsia="en-US" w:bidi="ar-SA"/>
      </w:rPr>
    </w:lvl>
    <w:lvl w:ilvl="5">
      <w:numFmt w:val="bullet"/>
      <w:lvlText w:val="•"/>
      <w:lvlJc w:val="left"/>
      <w:pPr>
        <w:ind w:left="5862" w:hanging="462"/>
      </w:pPr>
      <w:rPr>
        <w:rFonts w:hint="default"/>
        <w:lang w:val="ro-RO" w:eastAsia="en-US" w:bidi="ar-SA"/>
      </w:rPr>
    </w:lvl>
    <w:lvl w:ilvl="6">
      <w:numFmt w:val="bullet"/>
      <w:lvlText w:val="•"/>
      <w:lvlJc w:val="left"/>
      <w:pPr>
        <w:ind w:left="6890" w:hanging="462"/>
      </w:pPr>
      <w:rPr>
        <w:rFonts w:hint="default"/>
        <w:lang w:val="ro-RO" w:eastAsia="en-US" w:bidi="ar-SA"/>
      </w:rPr>
    </w:lvl>
    <w:lvl w:ilvl="7">
      <w:numFmt w:val="bullet"/>
      <w:lvlText w:val="•"/>
      <w:lvlJc w:val="left"/>
      <w:pPr>
        <w:ind w:left="7918" w:hanging="462"/>
      </w:pPr>
      <w:rPr>
        <w:rFonts w:hint="default"/>
        <w:lang w:val="ro-RO" w:eastAsia="en-US" w:bidi="ar-SA"/>
      </w:rPr>
    </w:lvl>
    <w:lvl w:ilvl="8">
      <w:numFmt w:val="bullet"/>
      <w:lvlText w:val="•"/>
      <w:lvlJc w:val="left"/>
      <w:pPr>
        <w:ind w:left="8947" w:hanging="462"/>
      </w:pPr>
      <w:rPr>
        <w:rFonts w:hint="default"/>
        <w:lang w:val="ro-RO" w:eastAsia="en-US" w:bidi="ar-SA"/>
      </w:rPr>
    </w:lvl>
  </w:abstractNum>
  <w:abstractNum w:abstractNumId="13">
    <w:nsid w:val="1A7F3E5F"/>
    <w:multiLevelType w:val="hybridMultilevel"/>
    <w:tmpl w:val="EA484F9E"/>
    <w:lvl w:ilvl="0" w:tplc="BDFE52A0">
      <w:numFmt w:val="bullet"/>
      <w:lvlText w:val=""/>
      <w:lvlJc w:val="left"/>
      <w:pPr>
        <w:ind w:left="718" w:hanging="360"/>
      </w:pPr>
      <w:rPr>
        <w:rFonts w:ascii="Wingdings" w:eastAsia="Wingdings" w:hAnsi="Wingdings" w:cs="Wingdings" w:hint="default"/>
        <w:b w:val="0"/>
        <w:bCs w:val="0"/>
        <w:i w:val="0"/>
        <w:iCs w:val="0"/>
        <w:spacing w:val="0"/>
        <w:w w:val="100"/>
        <w:sz w:val="24"/>
        <w:szCs w:val="24"/>
        <w:lang w:val="ro-RO" w:eastAsia="en-US" w:bidi="ar-SA"/>
      </w:rPr>
    </w:lvl>
    <w:lvl w:ilvl="1" w:tplc="44EEE242">
      <w:numFmt w:val="bullet"/>
      <w:lvlText w:val="•"/>
      <w:lvlJc w:val="left"/>
      <w:pPr>
        <w:ind w:left="1748" w:hanging="360"/>
      </w:pPr>
      <w:rPr>
        <w:rFonts w:hint="default"/>
        <w:lang w:val="ro-RO" w:eastAsia="en-US" w:bidi="ar-SA"/>
      </w:rPr>
    </w:lvl>
    <w:lvl w:ilvl="2" w:tplc="8C204F8C">
      <w:numFmt w:val="bullet"/>
      <w:lvlText w:val="•"/>
      <w:lvlJc w:val="left"/>
      <w:pPr>
        <w:ind w:left="2776" w:hanging="360"/>
      </w:pPr>
      <w:rPr>
        <w:rFonts w:hint="default"/>
        <w:lang w:val="ro-RO" w:eastAsia="en-US" w:bidi="ar-SA"/>
      </w:rPr>
    </w:lvl>
    <w:lvl w:ilvl="3" w:tplc="373A3F4C">
      <w:numFmt w:val="bullet"/>
      <w:lvlText w:val="•"/>
      <w:lvlJc w:val="left"/>
      <w:pPr>
        <w:ind w:left="3805" w:hanging="360"/>
      </w:pPr>
      <w:rPr>
        <w:rFonts w:hint="default"/>
        <w:lang w:val="ro-RO" w:eastAsia="en-US" w:bidi="ar-SA"/>
      </w:rPr>
    </w:lvl>
    <w:lvl w:ilvl="4" w:tplc="C84225BE">
      <w:numFmt w:val="bullet"/>
      <w:lvlText w:val="•"/>
      <w:lvlJc w:val="left"/>
      <w:pPr>
        <w:ind w:left="4833" w:hanging="360"/>
      </w:pPr>
      <w:rPr>
        <w:rFonts w:hint="default"/>
        <w:lang w:val="ro-RO" w:eastAsia="en-US" w:bidi="ar-SA"/>
      </w:rPr>
    </w:lvl>
    <w:lvl w:ilvl="5" w:tplc="62F48DCA">
      <w:numFmt w:val="bullet"/>
      <w:lvlText w:val="•"/>
      <w:lvlJc w:val="left"/>
      <w:pPr>
        <w:ind w:left="5862" w:hanging="360"/>
      </w:pPr>
      <w:rPr>
        <w:rFonts w:hint="default"/>
        <w:lang w:val="ro-RO" w:eastAsia="en-US" w:bidi="ar-SA"/>
      </w:rPr>
    </w:lvl>
    <w:lvl w:ilvl="6" w:tplc="05D8879A">
      <w:numFmt w:val="bullet"/>
      <w:lvlText w:val="•"/>
      <w:lvlJc w:val="left"/>
      <w:pPr>
        <w:ind w:left="6890" w:hanging="360"/>
      </w:pPr>
      <w:rPr>
        <w:rFonts w:hint="default"/>
        <w:lang w:val="ro-RO" w:eastAsia="en-US" w:bidi="ar-SA"/>
      </w:rPr>
    </w:lvl>
    <w:lvl w:ilvl="7" w:tplc="8B48EF0A">
      <w:numFmt w:val="bullet"/>
      <w:lvlText w:val="•"/>
      <w:lvlJc w:val="left"/>
      <w:pPr>
        <w:ind w:left="7918" w:hanging="360"/>
      </w:pPr>
      <w:rPr>
        <w:rFonts w:hint="default"/>
        <w:lang w:val="ro-RO" w:eastAsia="en-US" w:bidi="ar-SA"/>
      </w:rPr>
    </w:lvl>
    <w:lvl w:ilvl="8" w:tplc="F83E06F8">
      <w:numFmt w:val="bullet"/>
      <w:lvlText w:val="•"/>
      <w:lvlJc w:val="left"/>
      <w:pPr>
        <w:ind w:left="8947" w:hanging="360"/>
      </w:pPr>
      <w:rPr>
        <w:rFonts w:hint="default"/>
        <w:lang w:val="ro-RO" w:eastAsia="en-US" w:bidi="ar-SA"/>
      </w:rPr>
    </w:lvl>
  </w:abstractNum>
  <w:abstractNum w:abstractNumId="14">
    <w:nsid w:val="1AD50A4B"/>
    <w:multiLevelType w:val="hybridMultilevel"/>
    <w:tmpl w:val="280C9C02"/>
    <w:lvl w:ilvl="0" w:tplc="89F4FD14">
      <w:start w:val="1"/>
      <w:numFmt w:val="lowerLetter"/>
      <w:lvlText w:val="%1)"/>
      <w:lvlJc w:val="left"/>
      <w:pPr>
        <w:ind w:left="830" w:hanging="360"/>
      </w:pPr>
      <w:rPr>
        <w:rFonts w:ascii="Calibri Light" w:eastAsia="Calibri Light" w:hAnsi="Calibri Light" w:cs="Calibri Light" w:hint="default"/>
        <w:b w:val="0"/>
        <w:bCs w:val="0"/>
        <w:i w:val="0"/>
        <w:iCs w:val="0"/>
        <w:spacing w:val="0"/>
        <w:w w:val="100"/>
        <w:sz w:val="24"/>
        <w:szCs w:val="24"/>
        <w:lang w:val="ro-RO" w:eastAsia="en-US" w:bidi="ar-SA"/>
      </w:rPr>
    </w:lvl>
    <w:lvl w:ilvl="1" w:tplc="78CEEB68">
      <w:numFmt w:val="bullet"/>
      <w:lvlText w:val="•"/>
      <w:lvlJc w:val="left"/>
      <w:pPr>
        <w:ind w:left="1450" w:hanging="360"/>
      </w:pPr>
      <w:rPr>
        <w:rFonts w:hint="default"/>
        <w:lang w:val="ro-RO" w:eastAsia="en-US" w:bidi="ar-SA"/>
      </w:rPr>
    </w:lvl>
    <w:lvl w:ilvl="2" w:tplc="7496195A">
      <w:numFmt w:val="bullet"/>
      <w:lvlText w:val="•"/>
      <w:lvlJc w:val="left"/>
      <w:pPr>
        <w:ind w:left="2061" w:hanging="360"/>
      </w:pPr>
      <w:rPr>
        <w:rFonts w:hint="default"/>
        <w:lang w:val="ro-RO" w:eastAsia="en-US" w:bidi="ar-SA"/>
      </w:rPr>
    </w:lvl>
    <w:lvl w:ilvl="3" w:tplc="F9CCB088">
      <w:numFmt w:val="bullet"/>
      <w:lvlText w:val="•"/>
      <w:lvlJc w:val="left"/>
      <w:pPr>
        <w:ind w:left="2672" w:hanging="360"/>
      </w:pPr>
      <w:rPr>
        <w:rFonts w:hint="default"/>
        <w:lang w:val="ro-RO" w:eastAsia="en-US" w:bidi="ar-SA"/>
      </w:rPr>
    </w:lvl>
    <w:lvl w:ilvl="4" w:tplc="C2DAB08C">
      <w:numFmt w:val="bullet"/>
      <w:lvlText w:val="•"/>
      <w:lvlJc w:val="left"/>
      <w:pPr>
        <w:ind w:left="3283" w:hanging="360"/>
      </w:pPr>
      <w:rPr>
        <w:rFonts w:hint="default"/>
        <w:lang w:val="ro-RO" w:eastAsia="en-US" w:bidi="ar-SA"/>
      </w:rPr>
    </w:lvl>
    <w:lvl w:ilvl="5" w:tplc="5D282994">
      <w:numFmt w:val="bullet"/>
      <w:lvlText w:val="•"/>
      <w:lvlJc w:val="left"/>
      <w:pPr>
        <w:ind w:left="3894" w:hanging="360"/>
      </w:pPr>
      <w:rPr>
        <w:rFonts w:hint="default"/>
        <w:lang w:val="ro-RO" w:eastAsia="en-US" w:bidi="ar-SA"/>
      </w:rPr>
    </w:lvl>
    <w:lvl w:ilvl="6" w:tplc="623609C8">
      <w:numFmt w:val="bullet"/>
      <w:lvlText w:val="•"/>
      <w:lvlJc w:val="left"/>
      <w:pPr>
        <w:ind w:left="4504" w:hanging="360"/>
      </w:pPr>
      <w:rPr>
        <w:rFonts w:hint="default"/>
        <w:lang w:val="ro-RO" w:eastAsia="en-US" w:bidi="ar-SA"/>
      </w:rPr>
    </w:lvl>
    <w:lvl w:ilvl="7" w:tplc="BDFE60C8">
      <w:numFmt w:val="bullet"/>
      <w:lvlText w:val="•"/>
      <w:lvlJc w:val="left"/>
      <w:pPr>
        <w:ind w:left="5115" w:hanging="360"/>
      </w:pPr>
      <w:rPr>
        <w:rFonts w:hint="default"/>
        <w:lang w:val="ro-RO" w:eastAsia="en-US" w:bidi="ar-SA"/>
      </w:rPr>
    </w:lvl>
    <w:lvl w:ilvl="8" w:tplc="40F2E508">
      <w:numFmt w:val="bullet"/>
      <w:lvlText w:val="•"/>
      <w:lvlJc w:val="left"/>
      <w:pPr>
        <w:ind w:left="5726" w:hanging="360"/>
      </w:pPr>
      <w:rPr>
        <w:rFonts w:hint="default"/>
        <w:lang w:val="ro-RO" w:eastAsia="en-US" w:bidi="ar-SA"/>
      </w:rPr>
    </w:lvl>
  </w:abstractNum>
  <w:abstractNum w:abstractNumId="15">
    <w:nsid w:val="206167A2"/>
    <w:multiLevelType w:val="multilevel"/>
    <w:tmpl w:val="EAEE3E06"/>
    <w:lvl w:ilvl="0">
      <w:start w:val="7"/>
      <w:numFmt w:val="decimal"/>
      <w:lvlText w:val="%1"/>
      <w:lvlJc w:val="left"/>
      <w:pPr>
        <w:ind w:left="1030" w:hanging="351"/>
      </w:pPr>
      <w:rPr>
        <w:rFonts w:hint="default"/>
        <w:lang w:val="ro-RO" w:eastAsia="en-US" w:bidi="ar-SA"/>
      </w:rPr>
    </w:lvl>
    <w:lvl w:ilvl="1">
      <w:start w:val="1"/>
      <w:numFmt w:val="decimal"/>
      <w:lvlText w:val="%1.%2"/>
      <w:lvlJc w:val="left"/>
      <w:pPr>
        <w:ind w:left="1030" w:hanging="351"/>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3032" w:hanging="351"/>
      </w:pPr>
      <w:rPr>
        <w:rFonts w:hint="default"/>
        <w:lang w:val="ro-RO" w:eastAsia="en-US" w:bidi="ar-SA"/>
      </w:rPr>
    </w:lvl>
    <w:lvl w:ilvl="3">
      <w:numFmt w:val="bullet"/>
      <w:lvlText w:val="•"/>
      <w:lvlJc w:val="left"/>
      <w:pPr>
        <w:ind w:left="4029" w:hanging="351"/>
      </w:pPr>
      <w:rPr>
        <w:rFonts w:hint="default"/>
        <w:lang w:val="ro-RO" w:eastAsia="en-US" w:bidi="ar-SA"/>
      </w:rPr>
    </w:lvl>
    <w:lvl w:ilvl="4">
      <w:numFmt w:val="bullet"/>
      <w:lvlText w:val="•"/>
      <w:lvlJc w:val="left"/>
      <w:pPr>
        <w:ind w:left="5025" w:hanging="351"/>
      </w:pPr>
      <w:rPr>
        <w:rFonts w:hint="default"/>
        <w:lang w:val="ro-RO" w:eastAsia="en-US" w:bidi="ar-SA"/>
      </w:rPr>
    </w:lvl>
    <w:lvl w:ilvl="5">
      <w:numFmt w:val="bullet"/>
      <w:lvlText w:val="•"/>
      <w:lvlJc w:val="left"/>
      <w:pPr>
        <w:ind w:left="6022" w:hanging="351"/>
      </w:pPr>
      <w:rPr>
        <w:rFonts w:hint="default"/>
        <w:lang w:val="ro-RO" w:eastAsia="en-US" w:bidi="ar-SA"/>
      </w:rPr>
    </w:lvl>
    <w:lvl w:ilvl="6">
      <w:numFmt w:val="bullet"/>
      <w:lvlText w:val="•"/>
      <w:lvlJc w:val="left"/>
      <w:pPr>
        <w:ind w:left="7018" w:hanging="351"/>
      </w:pPr>
      <w:rPr>
        <w:rFonts w:hint="default"/>
        <w:lang w:val="ro-RO" w:eastAsia="en-US" w:bidi="ar-SA"/>
      </w:rPr>
    </w:lvl>
    <w:lvl w:ilvl="7">
      <w:numFmt w:val="bullet"/>
      <w:lvlText w:val="•"/>
      <w:lvlJc w:val="left"/>
      <w:pPr>
        <w:ind w:left="8014" w:hanging="351"/>
      </w:pPr>
      <w:rPr>
        <w:rFonts w:hint="default"/>
        <w:lang w:val="ro-RO" w:eastAsia="en-US" w:bidi="ar-SA"/>
      </w:rPr>
    </w:lvl>
    <w:lvl w:ilvl="8">
      <w:numFmt w:val="bullet"/>
      <w:lvlText w:val="•"/>
      <w:lvlJc w:val="left"/>
      <w:pPr>
        <w:ind w:left="9011" w:hanging="351"/>
      </w:pPr>
      <w:rPr>
        <w:rFonts w:hint="default"/>
        <w:lang w:val="ro-RO" w:eastAsia="en-US" w:bidi="ar-SA"/>
      </w:rPr>
    </w:lvl>
  </w:abstractNum>
  <w:abstractNum w:abstractNumId="16">
    <w:nsid w:val="209E141C"/>
    <w:multiLevelType w:val="hybridMultilevel"/>
    <w:tmpl w:val="59684B36"/>
    <w:lvl w:ilvl="0" w:tplc="DC00A940">
      <w:start w:val="1"/>
      <w:numFmt w:val="lowerLetter"/>
      <w:lvlText w:val="%1)"/>
      <w:lvlJc w:val="left"/>
      <w:pPr>
        <w:ind w:left="1285" w:hanging="606"/>
      </w:pPr>
      <w:rPr>
        <w:rFonts w:ascii="Calibri Light" w:eastAsia="Calibri Light" w:hAnsi="Calibri Light" w:cs="Calibri Light" w:hint="default"/>
        <w:b w:val="0"/>
        <w:bCs w:val="0"/>
        <w:i w:val="0"/>
        <w:iCs w:val="0"/>
        <w:spacing w:val="0"/>
        <w:w w:val="100"/>
        <w:sz w:val="24"/>
        <w:szCs w:val="24"/>
        <w:lang w:val="ro-RO" w:eastAsia="en-US" w:bidi="ar-SA"/>
      </w:rPr>
    </w:lvl>
    <w:lvl w:ilvl="1" w:tplc="65EA2506">
      <w:numFmt w:val="bullet"/>
      <w:lvlText w:val="•"/>
      <w:lvlJc w:val="left"/>
      <w:pPr>
        <w:ind w:left="2252" w:hanging="606"/>
      </w:pPr>
      <w:rPr>
        <w:rFonts w:hint="default"/>
        <w:lang w:val="ro-RO" w:eastAsia="en-US" w:bidi="ar-SA"/>
      </w:rPr>
    </w:lvl>
    <w:lvl w:ilvl="2" w:tplc="DC8C9FF4">
      <w:numFmt w:val="bullet"/>
      <w:lvlText w:val="•"/>
      <w:lvlJc w:val="left"/>
      <w:pPr>
        <w:ind w:left="3224" w:hanging="606"/>
      </w:pPr>
      <w:rPr>
        <w:rFonts w:hint="default"/>
        <w:lang w:val="ro-RO" w:eastAsia="en-US" w:bidi="ar-SA"/>
      </w:rPr>
    </w:lvl>
    <w:lvl w:ilvl="3" w:tplc="FA52D3AC">
      <w:numFmt w:val="bullet"/>
      <w:lvlText w:val="•"/>
      <w:lvlJc w:val="left"/>
      <w:pPr>
        <w:ind w:left="4197" w:hanging="606"/>
      </w:pPr>
      <w:rPr>
        <w:rFonts w:hint="default"/>
        <w:lang w:val="ro-RO" w:eastAsia="en-US" w:bidi="ar-SA"/>
      </w:rPr>
    </w:lvl>
    <w:lvl w:ilvl="4" w:tplc="1E645154">
      <w:numFmt w:val="bullet"/>
      <w:lvlText w:val="•"/>
      <w:lvlJc w:val="left"/>
      <w:pPr>
        <w:ind w:left="5169" w:hanging="606"/>
      </w:pPr>
      <w:rPr>
        <w:rFonts w:hint="default"/>
        <w:lang w:val="ro-RO" w:eastAsia="en-US" w:bidi="ar-SA"/>
      </w:rPr>
    </w:lvl>
    <w:lvl w:ilvl="5" w:tplc="5942C3A0">
      <w:numFmt w:val="bullet"/>
      <w:lvlText w:val="•"/>
      <w:lvlJc w:val="left"/>
      <w:pPr>
        <w:ind w:left="6142" w:hanging="606"/>
      </w:pPr>
      <w:rPr>
        <w:rFonts w:hint="default"/>
        <w:lang w:val="ro-RO" w:eastAsia="en-US" w:bidi="ar-SA"/>
      </w:rPr>
    </w:lvl>
    <w:lvl w:ilvl="6" w:tplc="61BCFDCA">
      <w:numFmt w:val="bullet"/>
      <w:lvlText w:val="•"/>
      <w:lvlJc w:val="left"/>
      <w:pPr>
        <w:ind w:left="7114" w:hanging="606"/>
      </w:pPr>
      <w:rPr>
        <w:rFonts w:hint="default"/>
        <w:lang w:val="ro-RO" w:eastAsia="en-US" w:bidi="ar-SA"/>
      </w:rPr>
    </w:lvl>
    <w:lvl w:ilvl="7" w:tplc="CACC73EC">
      <w:numFmt w:val="bullet"/>
      <w:lvlText w:val="•"/>
      <w:lvlJc w:val="left"/>
      <w:pPr>
        <w:ind w:left="8086" w:hanging="606"/>
      </w:pPr>
      <w:rPr>
        <w:rFonts w:hint="default"/>
        <w:lang w:val="ro-RO" w:eastAsia="en-US" w:bidi="ar-SA"/>
      </w:rPr>
    </w:lvl>
    <w:lvl w:ilvl="8" w:tplc="86968D9A">
      <w:numFmt w:val="bullet"/>
      <w:lvlText w:val="•"/>
      <w:lvlJc w:val="left"/>
      <w:pPr>
        <w:ind w:left="9059" w:hanging="606"/>
      </w:pPr>
      <w:rPr>
        <w:rFonts w:hint="default"/>
        <w:lang w:val="ro-RO" w:eastAsia="en-US" w:bidi="ar-SA"/>
      </w:rPr>
    </w:lvl>
  </w:abstractNum>
  <w:abstractNum w:abstractNumId="17">
    <w:nsid w:val="21A61A00"/>
    <w:multiLevelType w:val="multilevel"/>
    <w:tmpl w:val="CDE445B4"/>
    <w:lvl w:ilvl="0">
      <w:start w:val="1"/>
      <w:numFmt w:val="decimal"/>
      <w:lvlText w:val="%1."/>
      <w:lvlJc w:val="left"/>
      <w:pPr>
        <w:ind w:left="1040" w:hanging="360"/>
        <w:jc w:val="right"/>
      </w:pPr>
      <w:rPr>
        <w:rFonts w:ascii="Calibri Light" w:eastAsia="Calibri Light" w:hAnsi="Calibri Light" w:cs="Calibri Light" w:hint="default"/>
        <w:b w:val="0"/>
        <w:bCs w:val="0"/>
        <w:i w:val="0"/>
        <w:iCs w:val="0"/>
        <w:color w:val="5B9BD4"/>
        <w:spacing w:val="-2"/>
        <w:w w:val="100"/>
        <w:sz w:val="24"/>
        <w:szCs w:val="24"/>
        <w:lang w:val="ro-RO" w:eastAsia="en-US" w:bidi="ar-SA"/>
      </w:rPr>
    </w:lvl>
    <w:lvl w:ilvl="1">
      <w:start w:val="1"/>
      <w:numFmt w:val="decimal"/>
      <w:lvlText w:val="%1.%2."/>
      <w:lvlJc w:val="left"/>
      <w:pPr>
        <w:ind w:left="709" w:hanging="572"/>
      </w:pPr>
      <w:rPr>
        <w:rFonts w:ascii="Calibri Light" w:eastAsia="Calibri Light" w:hAnsi="Calibri Light" w:cs="Calibri Light" w:hint="default"/>
        <w:b w:val="0"/>
        <w:bCs w:val="0"/>
        <w:i w:val="0"/>
        <w:iCs w:val="0"/>
        <w:spacing w:val="-2"/>
        <w:w w:val="100"/>
        <w:sz w:val="24"/>
        <w:szCs w:val="24"/>
        <w:lang w:val="ro-RO" w:eastAsia="en-US" w:bidi="ar-SA"/>
      </w:rPr>
    </w:lvl>
    <w:lvl w:ilvl="2">
      <w:start w:val="1"/>
      <w:numFmt w:val="lowerLetter"/>
      <w:lvlText w:val="%3)"/>
      <w:lvlJc w:val="left"/>
      <w:pPr>
        <w:ind w:left="1281" w:hanging="457"/>
      </w:pPr>
      <w:rPr>
        <w:rFonts w:ascii="Calibri Light" w:eastAsia="Calibri Light" w:hAnsi="Calibri Light" w:cs="Calibri Light" w:hint="default"/>
        <w:b w:val="0"/>
        <w:bCs w:val="0"/>
        <w:i w:val="0"/>
        <w:iCs w:val="0"/>
        <w:spacing w:val="0"/>
        <w:w w:val="100"/>
        <w:sz w:val="24"/>
        <w:szCs w:val="24"/>
        <w:lang w:val="ro-RO" w:eastAsia="en-US" w:bidi="ar-SA"/>
      </w:rPr>
    </w:lvl>
    <w:lvl w:ilvl="3">
      <w:numFmt w:val="bullet"/>
      <w:lvlText w:val="•"/>
      <w:lvlJc w:val="left"/>
      <w:pPr>
        <w:ind w:left="1040" w:hanging="457"/>
      </w:pPr>
      <w:rPr>
        <w:rFonts w:hint="default"/>
        <w:lang w:val="ro-RO" w:eastAsia="en-US" w:bidi="ar-SA"/>
      </w:rPr>
    </w:lvl>
    <w:lvl w:ilvl="4">
      <w:numFmt w:val="bullet"/>
      <w:lvlText w:val="•"/>
      <w:lvlJc w:val="left"/>
      <w:pPr>
        <w:ind w:left="1120" w:hanging="457"/>
      </w:pPr>
      <w:rPr>
        <w:rFonts w:hint="default"/>
        <w:lang w:val="ro-RO" w:eastAsia="en-US" w:bidi="ar-SA"/>
      </w:rPr>
    </w:lvl>
    <w:lvl w:ilvl="5">
      <w:numFmt w:val="bullet"/>
      <w:lvlText w:val="•"/>
      <w:lvlJc w:val="left"/>
      <w:pPr>
        <w:ind w:left="1280" w:hanging="457"/>
      </w:pPr>
      <w:rPr>
        <w:rFonts w:hint="default"/>
        <w:lang w:val="ro-RO" w:eastAsia="en-US" w:bidi="ar-SA"/>
      </w:rPr>
    </w:lvl>
    <w:lvl w:ilvl="6">
      <w:numFmt w:val="bullet"/>
      <w:lvlText w:val="•"/>
      <w:lvlJc w:val="left"/>
      <w:pPr>
        <w:ind w:left="3224" w:hanging="457"/>
      </w:pPr>
      <w:rPr>
        <w:rFonts w:hint="default"/>
        <w:lang w:val="ro-RO" w:eastAsia="en-US" w:bidi="ar-SA"/>
      </w:rPr>
    </w:lvl>
    <w:lvl w:ilvl="7">
      <w:numFmt w:val="bullet"/>
      <w:lvlText w:val="•"/>
      <w:lvlJc w:val="left"/>
      <w:pPr>
        <w:ind w:left="5169" w:hanging="457"/>
      </w:pPr>
      <w:rPr>
        <w:rFonts w:hint="default"/>
        <w:lang w:val="ro-RO" w:eastAsia="en-US" w:bidi="ar-SA"/>
      </w:rPr>
    </w:lvl>
    <w:lvl w:ilvl="8">
      <w:numFmt w:val="bullet"/>
      <w:lvlText w:val="•"/>
      <w:lvlJc w:val="left"/>
      <w:pPr>
        <w:ind w:left="7114" w:hanging="457"/>
      </w:pPr>
      <w:rPr>
        <w:rFonts w:hint="default"/>
        <w:lang w:val="ro-RO" w:eastAsia="en-US" w:bidi="ar-SA"/>
      </w:rPr>
    </w:lvl>
  </w:abstractNum>
  <w:abstractNum w:abstractNumId="18">
    <w:nsid w:val="222239CB"/>
    <w:multiLevelType w:val="multilevel"/>
    <w:tmpl w:val="9B34CA1A"/>
    <w:lvl w:ilvl="0">
      <w:start w:val="39"/>
      <w:numFmt w:val="decimal"/>
      <w:lvlText w:val="%1"/>
      <w:lvlJc w:val="left"/>
      <w:pPr>
        <w:ind w:left="680" w:hanging="567"/>
      </w:pPr>
      <w:rPr>
        <w:rFonts w:hint="default"/>
        <w:lang w:val="ro-RO" w:eastAsia="en-US" w:bidi="ar-SA"/>
      </w:rPr>
    </w:lvl>
    <w:lvl w:ilvl="1">
      <w:start w:val="1"/>
      <w:numFmt w:val="decimal"/>
      <w:lvlText w:val="%1.%2"/>
      <w:lvlJc w:val="left"/>
      <w:pPr>
        <w:ind w:left="680" w:hanging="567"/>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44" w:hanging="567"/>
      </w:pPr>
      <w:rPr>
        <w:rFonts w:hint="default"/>
        <w:lang w:val="ro-RO" w:eastAsia="en-US" w:bidi="ar-SA"/>
      </w:rPr>
    </w:lvl>
    <w:lvl w:ilvl="3">
      <w:numFmt w:val="bullet"/>
      <w:lvlText w:val="•"/>
      <w:lvlJc w:val="left"/>
      <w:pPr>
        <w:ind w:left="3777" w:hanging="567"/>
      </w:pPr>
      <w:rPr>
        <w:rFonts w:hint="default"/>
        <w:lang w:val="ro-RO" w:eastAsia="en-US" w:bidi="ar-SA"/>
      </w:rPr>
    </w:lvl>
    <w:lvl w:ilvl="4">
      <w:numFmt w:val="bullet"/>
      <w:lvlText w:val="•"/>
      <w:lvlJc w:val="left"/>
      <w:pPr>
        <w:ind w:left="4809" w:hanging="567"/>
      </w:pPr>
      <w:rPr>
        <w:rFonts w:hint="default"/>
        <w:lang w:val="ro-RO" w:eastAsia="en-US" w:bidi="ar-SA"/>
      </w:rPr>
    </w:lvl>
    <w:lvl w:ilvl="5">
      <w:numFmt w:val="bullet"/>
      <w:lvlText w:val="•"/>
      <w:lvlJc w:val="left"/>
      <w:pPr>
        <w:ind w:left="5842" w:hanging="567"/>
      </w:pPr>
      <w:rPr>
        <w:rFonts w:hint="default"/>
        <w:lang w:val="ro-RO" w:eastAsia="en-US" w:bidi="ar-SA"/>
      </w:rPr>
    </w:lvl>
    <w:lvl w:ilvl="6">
      <w:numFmt w:val="bullet"/>
      <w:lvlText w:val="•"/>
      <w:lvlJc w:val="left"/>
      <w:pPr>
        <w:ind w:left="6874" w:hanging="567"/>
      </w:pPr>
      <w:rPr>
        <w:rFonts w:hint="default"/>
        <w:lang w:val="ro-RO" w:eastAsia="en-US" w:bidi="ar-SA"/>
      </w:rPr>
    </w:lvl>
    <w:lvl w:ilvl="7">
      <w:numFmt w:val="bullet"/>
      <w:lvlText w:val="•"/>
      <w:lvlJc w:val="left"/>
      <w:pPr>
        <w:ind w:left="7906" w:hanging="567"/>
      </w:pPr>
      <w:rPr>
        <w:rFonts w:hint="default"/>
        <w:lang w:val="ro-RO" w:eastAsia="en-US" w:bidi="ar-SA"/>
      </w:rPr>
    </w:lvl>
    <w:lvl w:ilvl="8">
      <w:numFmt w:val="bullet"/>
      <w:lvlText w:val="•"/>
      <w:lvlJc w:val="left"/>
      <w:pPr>
        <w:ind w:left="8939" w:hanging="567"/>
      </w:pPr>
      <w:rPr>
        <w:rFonts w:hint="default"/>
        <w:lang w:val="ro-RO" w:eastAsia="en-US" w:bidi="ar-SA"/>
      </w:rPr>
    </w:lvl>
  </w:abstractNum>
  <w:abstractNum w:abstractNumId="19">
    <w:nsid w:val="2368142C"/>
    <w:multiLevelType w:val="multilevel"/>
    <w:tmpl w:val="F7145F62"/>
    <w:lvl w:ilvl="0">
      <w:start w:val="1"/>
      <w:numFmt w:val="decimal"/>
      <w:lvlText w:val="%1."/>
      <w:lvlJc w:val="left"/>
      <w:pPr>
        <w:ind w:left="680" w:hanging="428"/>
      </w:pPr>
      <w:rPr>
        <w:rFonts w:hint="default"/>
        <w:spacing w:val="0"/>
        <w:w w:val="100"/>
        <w:lang w:val="ro-RO" w:eastAsia="en-US" w:bidi="ar-SA"/>
      </w:rPr>
    </w:lvl>
    <w:lvl w:ilvl="1">
      <w:start w:val="1"/>
      <w:numFmt w:val="decimal"/>
      <w:lvlText w:val="%2."/>
      <w:lvlJc w:val="left"/>
      <w:pPr>
        <w:ind w:left="1813" w:hanging="774"/>
      </w:pPr>
      <w:rPr>
        <w:rFonts w:ascii="Calibri Light" w:eastAsia="Calibri Light" w:hAnsi="Calibri Light" w:cs="Calibri Light" w:hint="default"/>
        <w:b w:val="0"/>
        <w:bCs w:val="0"/>
        <w:i w:val="0"/>
        <w:iCs w:val="0"/>
        <w:spacing w:val="-2"/>
        <w:w w:val="100"/>
        <w:sz w:val="24"/>
        <w:szCs w:val="24"/>
        <w:lang w:val="ro-RO" w:eastAsia="en-US" w:bidi="ar-SA"/>
      </w:rPr>
    </w:lvl>
    <w:lvl w:ilvl="2">
      <w:start w:val="1"/>
      <w:numFmt w:val="decimal"/>
      <w:lvlText w:val="%3."/>
      <w:lvlJc w:val="left"/>
      <w:pPr>
        <w:ind w:left="5717" w:hanging="3707"/>
        <w:jc w:val="right"/>
      </w:pPr>
      <w:rPr>
        <w:rFonts w:ascii="Times New Roman" w:eastAsia="Times New Roman" w:hAnsi="Times New Roman" w:cs="Times New Roman" w:hint="default"/>
        <w:b/>
        <w:bCs/>
        <w:i w:val="0"/>
        <w:iCs w:val="0"/>
        <w:spacing w:val="0"/>
        <w:w w:val="100"/>
        <w:sz w:val="24"/>
        <w:szCs w:val="24"/>
        <w:lang w:val="ro-RO" w:eastAsia="en-US" w:bidi="ar-SA"/>
      </w:rPr>
    </w:lvl>
    <w:lvl w:ilvl="3">
      <w:start w:val="1"/>
      <w:numFmt w:val="decimal"/>
      <w:lvlText w:val="%3.%4"/>
      <w:lvlJc w:val="left"/>
      <w:pPr>
        <w:ind w:left="1040" w:hanging="360"/>
      </w:pPr>
      <w:rPr>
        <w:rFonts w:ascii="Times New Roman" w:eastAsia="Times New Roman" w:hAnsi="Times New Roman" w:cs="Times New Roman" w:hint="default"/>
        <w:b w:val="0"/>
        <w:bCs w:val="0"/>
        <w:i w:val="0"/>
        <w:iCs w:val="0"/>
        <w:spacing w:val="0"/>
        <w:w w:val="94"/>
        <w:sz w:val="24"/>
        <w:szCs w:val="24"/>
        <w:lang w:val="ro-RO" w:eastAsia="en-US" w:bidi="ar-SA"/>
      </w:rPr>
    </w:lvl>
    <w:lvl w:ilvl="4">
      <w:start w:val="1"/>
      <w:numFmt w:val="lowerLetter"/>
      <w:lvlText w:val="%5)"/>
      <w:lvlJc w:val="left"/>
      <w:pPr>
        <w:ind w:left="1957" w:hanging="428"/>
      </w:pPr>
      <w:rPr>
        <w:rFonts w:ascii="Times New Roman" w:eastAsia="Times New Roman" w:hAnsi="Times New Roman" w:cs="Times New Roman" w:hint="default"/>
        <w:b w:val="0"/>
        <w:bCs w:val="0"/>
        <w:i w:val="0"/>
        <w:iCs w:val="0"/>
        <w:spacing w:val="-1"/>
        <w:w w:val="100"/>
        <w:sz w:val="24"/>
        <w:szCs w:val="24"/>
        <w:lang w:val="ro-RO" w:eastAsia="en-US" w:bidi="ar-SA"/>
      </w:rPr>
    </w:lvl>
    <w:lvl w:ilvl="5">
      <w:numFmt w:val="bullet"/>
      <w:lvlText w:val="•"/>
      <w:lvlJc w:val="left"/>
      <w:pPr>
        <w:ind w:left="1820" w:hanging="428"/>
      </w:pPr>
      <w:rPr>
        <w:rFonts w:hint="default"/>
        <w:lang w:val="ro-RO" w:eastAsia="en-US" w:bidi="ar-SA"/>
      </w:rPr>
    </w:lvl>
    <w:lvl w:ilvl="6">
      <w:numFmt w:val="bullet"/>
      <w:lvlText w:val="•"/>
      <w:lvlJc w:val="left"/>
      <w:pPr>
        <w:ind w:left="1960" w:hanging="428"/>
      </w:pPr>
      <w:rPr>
        <w:rFonts w:hint="default"/>
        <w:lang w:val="ro-RO" w:eastAsia="en-US" w:bidi="ar-SA"/>
      </w:rPr>
    </w:lvl>
    <w:lvl w:ilvl="7">
      <w:numFmt w:val="bullet"/>
      <w:lvlText w:val="•"/>
      <w:lvlJc w:val="left"/>
      <w:pPr>
        <w:ind w:left="5720" w:hanging="428"/>
      </w:pPr>
      <w:rPr>
        <w:rFonts w:hint="default"/>
        <w:lang w:val="ro-RO" w:eastAsia="en-US" w:bidi="ar-SA"/>
      </w:rPr>
    </w:lvl>
    <w:lvl w:ilvl="8">
      <w:numFmt w:val="bullet"/>
      <w:lvlText w:val="•"/>
      <w:lvlJc w:val="left"/>
      <w:pPr>
        <w:ind w:left="7481" w:hanging="428"/>
      </w:pPr>
      <w:rPr>
        <w:rFonts w:hint="default"/>
        <w:lang w:val="ro-RO" w:eastAsia="en-US" w:bidi="ar-SA"/>
      </w:rPr>
    </w:lvl>
  </w:abstractNum>
  <w:abstractNum w:abstractNumId="20">
    <w:nsid w:val="25974FF1"/>
    <w:multiLevelType w:val="hybridMultilevel"/>
    <w:tmpl w:val="1158B7BA"/>
    <w:lvl w:ilvl="0" w:tplc="11A2E0EE">
      <w:start w:val="1"/>
      <w:numFmt w:val="lowerLetter"/>
      <w:lvlText w:val="%1)"/>
      <w:lvlJc w:val="left"/>
      <w:pPr>
        <w:ind w:left="680" w:hanging="322"/>
      </w:pPr>
      <w:rPr>
        <w:rFonts w:ascii="Calibri Light" w:eastAsia="Calibri Light" w:hAnsi="Calibri Light" w:cs="Calibri Light" w:hint="default"/>
        <w:b w:val="0"/>
        <w:bCs w:val="0"/>
        <w:i w:val="0"/>
        <w:iCs w:val="0"/>
        <w:spacing w:val="0"/>
        <w:w w:val="100"/>
        <w:sz w:val="24"/>
        <w:szCs w:val="24"/>
        <w:lang w:val="ro-RO" w:eastAsia="en-US" w:bidi="ar-SA"/>
      </w:rPr>
    </w:lvl>
    <w:lvl w:ilvl="1" w:tplc="D01EC5D6">
      <w:numFmt w:val="bullet"/>
      <w:lvlText w:val="•"/>
      <w:lvlJc w:val="left"/>
      <w:pPr>
        <w:ind w:left="1712" w:hanging="322"/>
      </w:pPr>
      <w:rPr>
        <w:rFonts w:hint="default"/>
        <w:lang w:val="ro-RO" w:eastAsia="en-US" w:bidi="ar-SA"/>
      </w:rPr>
    </w:lvl>
    <w:lvl w:ilvl="2" w:tplc="164A7862">
      <w:numFmt w:val="bullet"/>
      <w:lvlText w:val="•"/>
      <w:lvlJc w:val="left"/>
      <w:pPr>
        <w:ind w:left="2744" w:hanging="322"/>
      </w:pPr>
      <w:rPr>
        <w:rFonts w:hint="default"/>
        <w:lang w:val="ro-RO" w:eastAsia="en-US" w:bidi="ar-SA"/>
      </w:rPr>
    </w:lvl>
    <w:lvl w:ilvl="3" w:tplc="CB7038F2">
      <w:numFmt w:val="bullet"/>
      <w:lvlText w:val="•"/>
      <w:lvlJc w:val="left"/>
      <w:pPr>
        <w:ind w:left="3777" w:hanging="322"/>
      </w:pPr>
      <w:rPr>
        <w:rFonts w:hint="default"/>
        <w:lang w:val="ro-RO" w:eastAsia="en-US" w:bidi="ar-SA"/>
      </w:rPr>
    </w:lvl>
    <w:lvl w:ilvl="4" w:tplc="EA18559C">
      <w:numFmt w:val="bullet"/>
      <w:lvlText w:val="•"/>
      <w:lvlJc w:val="left"/>
      <w:pPr>
        <w:ind w:left="4809" w:hanging="322"/>
      </w:pPr>
      <w:rPr>
        <w:rFonts w:hint="default"/>
        <w:lang w:val="ro-RO" w:eastAsia="en-US" w:bidi="ar-SA"/>
      </w:rPr>
    </w:lvl>
    <w:lvl w:ilvl="5" w:tplc="C330989E">
      <w:numFmt w:val="bullet"/>
      <w:lvlText w:val="•"/>
      <w:lvlJc w:val="left"/>
      <w:pPr>
        <w:ind w:left="5842" w:hanging="322"/>
      </w:pPr>
      <w:rPr>
        <w:rFonts w:hint="default"/>
        <w:lang w:val="ro-RO" w:eastAsia="en-US" w:bidi="ar-SA"/>
      </w:rPr>
    </w:lvl>
    <w:lvl w:ilvl="6" w:tplc="6C54642E">
      <w:numFmt w:val="bullet"/>
      <w:lvlText w:val="•"/>
      <w:lvlJc w:val="left"/>
      <w:pPr>
        <w:ind w:left="6874" w:hanging="322"/>
      </w:pPr>
      <w:rPr>
        <w:rFonts w:hint="default"/>
        <w:lang w:val="ro-RO" w:eastAsia="en-US" w:bidi="ar-SA"/>
      </w:rPr>
    </w:lvl>
    <w:lvl w:ilvl="7" w:tplc="A11ACD96">
      <w:numFmt w:val="bullet"/>
      <w:lvlText w:val="•"/>
      <w:lvlJc w:val="left"/>
      <w:pPr>
        <w:ind w:left="7906" w:hanging="322"/>
      </w:pPr>
      <w:rPr>
        <w:rFonts w:hint="default"/>
        <w:lang w:val="ro-RO" w:eastAsia="en-US" w:bidi="ar-SA"/>
      </w:rPr>
    </w:lvl>
    <w:lvl w:ilvl="8" w:tplc="84B6DC10">
      <w:numFmt w:val="bullet"/>
      <w:lvlText w:val="•"/>
      <w:lvlJc w:val="left"/>
      <w:pPr>
        <w:ind w:left="8939" w:hanging="322"/>
      </w:pPr>
      <w:rPr>
        <w:rFonts w:hint="default"/>
        <w:lang w:val="ro-RO" w:eastAsia="en-US" w:bidi="ar-SA"/>
      </w:rPr>
    </w:lvl>
  </w:abstractNum>
  <w:abstractNum w:abstractNumId="21">
    <w:nsid w:val="28A03D32"/>
    <w:multiLevelType w:val="hybridMultilevel"/>
    <w:tmpl w:val="CD14343A"/>
    <w:lvl w:ilvl="0" w:tplc="13C244C4">
      <w:start w:val="1"/>
      <w:numFmt w:val="decimal"/>
      <w:lvlText w:val="%1."/>
      <w:lvlJc w:val="left"/>
      <w:pPr>
        <w:ind w:left="680" w:hanging="1081"/>
      </w:pPr>
      <w:rPr>
        <w:rFonts w:ascii="Calibri Light" w:eastAsia="Calibri Light" w:hAnsi="Calibri Light" w:cs="Calibri Light" w:hint="default"/>
        <w:b w:val="0"/>
        <w:bCs w:val="0"/>
        <w:i w:val="0"/>
        <w:iCs w:val="0"/>
        <w:spacing w:val="-2"/>
        <w:w w:val="100"/>
        <w:sz w:val="24"/>
        <w:szCs w:val="24"/>
        <w:lang w:val="ro-RO" w:eastAsia="en-US" w:bidi="ar-SA"/>
      </w:rPr>
    </w:lvl>
    <w:lvl w:ilvl="1" w:tplc="98FC8B7C">
      <w:numFmt w:val="bullet"/>
      <w:lvlText w:val="•"/>
      <w:lvlJc w:val="left"/>
      <w:pPr>
        <w:ind w:left="1712" w:hanging="1081"/>
      </w:pPr>
      <w:rPr>
        <w:rFonts w:hint="default"/>
        <w:lang w:val="ro-RO" w:eastAsia="en-US" w:bidi="ar-SA"/>
      </w:rPr>
    </w:lvl>
    <w:lvl w:ilvl="2" w:tplc="99FABC6C">
      <w:numFmt w:val="bullet"/>
      <w:lvlText w:val="•"/>
      <w:lvlJc w:val="left"/>
      <w:pPr>
        <w:ind w:left="2744" w:hanging="1081"/>
      </w:pPr>
      <w:rPr>
        <w:rFonts w:hint="default"/>
        <w:lang w:val="ro-RO" w:eastAsia="en-US" w:bidi="ar-SA"/>
      </w:rPr>
    </w:lvl>
    <w:lvl w:ilvl="3" w:tplc="12269E46">
      <w:numFmt w:val="bullet"/>
      <w:lvlText w:val="•"/>
      <w:lvlJc w:val="left"/>
      <w:pPr>
        <w:ind w:left="3777" w:hanging="1081"/>
      </w:pPr>
      <w:rPr>
        <w:rFonts w:hint="default"/>
        <w:lang w:val="ro-RO" w:eastAsia="en-US" w:bidi="ar-SA"/>
      </w:rPr>
    </w:lvl>
    <w:lvl w:ilvl="4" w:tplc="8936465C">
      <w:numFmt w:val="bullet"/>
      <w:lvlText w:val="•"/>
      <w:lvlJc w:val="left"/>
      <w:pPr>
        <w:ind w:left="4809" w:hanging="1081"/>
      </w:pPr>
      <w:rPr>
        <w:rFonts w:hint="default"/>
        <w:lang w:val="ro-RO" w:eastAsia="en-US" w:bidi="ar-SA"/>
      </w:rPr>
    </w:lvl>
    <w:lvl w:ilvl="5" w:tplc="91D06C0E">
      <w:numFmt w:val="bullet"/>
      <w:lvlText w:val="•"/>
      <w:lvlJc w:val="left"/>
      <w:pPr>
        <w:ind w:left="5842" w:hanging="1081"/>
      </w:pPr>
      <w:rPr>
        <w:rFonts w:hint="default"/>
        <w:lang w:val="ro-RO" w:eastAsia="en-US" w:bidi="ar-SA"/>
      </w:rPr>
    </w:lvl>
    <w:lvl w:ilvl="6" w:tplc="E28A529A">
      <w:numFmt w:val="bullet"/>
      <w:lvlText w:val="•"/>
      <w:lvlJc w:val="left"/>
      <w:pPr>
        <w:ind w:left="6874" w:hanging="1081"/>
      </w:pPr>
      <w:rPr>
        <w:rFonts w:hint="default"/>
        <w:lang w:val="ro-RO" w:eastAsia="en-US" w:bidi="ar-SA"/>
      </w:rPr>
    </w:lvl>
    <w:lvl w:ilvl="7" w:tplc="5FB63022">
      <w:numFmt w:val="bullet"/>
      <w:lvlText w:val="•"/>
      <w:lvlJc w:val="left"/>
      <w:pPr>
        <w:ind w:left="7906" w:hanging="1081"/>
      </w:pPr>
      <w:rPr>
        <w:rFonts w:hint="default"/>
        <w:lang w:val="ro-RO" w:eastAsia="en-US" w:bidi="ar-SA"/>
      </w:rPr>
    </w:lvl>
    <w:lvl w:ilvl="8" w:tplc="E4A4F796">
      <w:numFmt w:val="bullet"/>
      <w:lvlText w:val="•"/>
      <w:lvlJc w:val="left"/>
      <w:pPr>
        <w:ind w:left="8939" w:hanging="1081"/>
      </w:pPr>
      <w:rPr>
        <w:rFonts w:hint="default"/>
        <w:lang w:val="ro-RO" w:eastAsia="en-US" w:bidi="ar-SA"/>
      </w:rPr>
    </w:lvl>
  </w:abstractNum>
  <w:abstractNum w:abstractNumId="22">
    <w:nsid w:val="28A63288"/>
    <w:multiLevelType w:val="multilevel"/>
    <w:tmpl w:val="918AD84A"/>
    <w:lvl w:ilvl="0">
      <w:start w:val="32"/>
      <w:numFmt w:val="decimal"/>
      <w:lvlText w:val="%1"/>
      <w:lvlJc w:val="left"/>
      <w:pPr>
        <w:ind w:left="718" w:hanging="462"/>
      </w:pPr>
      <w:rPr>
        <w:rFonts w:hint="default"/>
        <w:lang w:val="ro-RO" w:eastAsia="en-US" w:bidi="ar-SA"/>
      </w:rPr>
    </w:lvl>
    <w:lvl w:ilvl="1">
      <w:start w:val="1"/>
      <w:numFmt w:val="decimal"/>
      <w:lvlText w:val="%1.%2"/>
      <w:lvlJc w:val="left"/>
      <w:pPr>
        <w:ind w:left="718" w:hanging="462"/>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76" w:hanging="462"/>
      </w:pPr>
      <w:rPr>
        <w:rFonts w:hint="default"/>
        <w:lang w:val="ro-RO" w:eastAsia="en-US" w:bidi="ar-SA"/>
      </w:rPr>
    </w:lvl>
    <w:lvl w:ilvl="3">
      <w:numFmt w:val="bullet"/>
      <w:lvlText w:val="•"/>
      <w:lvlJc w:val="left"/>
      <w:pPr>
        <w:ind w:left="3805" w:hanging="462"/>
      </w:pPr>
      <w:rPr>
        <w:rFonts w:hint="default"/>
        <w:lang w:val="ro-RO" w:eastAsia="en-US" w:bidi="ar-SA"/>
      </w:rPr>
    </w:lvl>
    <w:lvl w:ilvl="4">
      <w:numFmt w:val="bullet"/>
      <w:lvlText w:val="•"/>
      <w:lvlJc w:val="left"/>
      <w:pPr>
        <w:ind w:left="4833" w:hanging="462"/>
      </w:pPr>
      <w:rPr>
        <w:rFonts w:hint="default"/>
        <w:lang w:val="ro-RO" w:eastAsia="en-US" w:bidi="ar-SA"/>
      </w:rPr>
    </w:lvl>
    <w:lvl w:ilvl="5">
      <w:numFmt w:val="bullet"/>
      <w:lvlText w:val="•"/>
      <w:lvlJc w:val="left"/>
      <w:pPr>
        <w:ind w:left="5862" w:hanging="462"/>
      </w:pPr>
      <w:rPr>
        <w:rFonts w:hint="default"/>
        <w:lang w:val="ro-RO" w:eastAsia="en-US" w:bidi="ar-SA"/>
      </w:rPr>
    </w:lvl>
    <w:lvl w:ilvl="6">
      <w:numFmt w:val="bullet"/>
      <w:lvlText w:val="•"/>
      <w:lvlJc w:val="left"/>
      <w:pPr>
        <w:ind w:left="6890" w:hanging="462"/>
      </w:pPr>
      <w:rPr>
        <w:rFonts w:hint="default"/>
        <w:lang w:val="ro-RO" w:eastAsia="en-US" w:bidi="ar-SA"/>
      </w:rPr>
    </w:lvl>
    <w:lvl w:ilvl="7">
      <w:numFmt w:val="bullet"/>
      <w:lvlText w:val="•"/>
      <w:lvlJc w:val="left"/>
      <w:pPr>
        <w:ind w:left="7918" w:hanging="462"/>
      </w:pPr>
      <w:rPr>
        <w:rFonts w:hint="default"/>
        <w:lang w:val="ro-RO" w:eastAsia="en-US" w:bidi="ar-SA"/>
      </w:rPr>
    </w:lvl>
    <w:lvl w:ilvl="8">
      <w:numFmt w:val="bullet"/>
      <w:lvlText w:val="•"/>
      <w:lvlJc w:val="left"/>
      <w:pPr>
        <w:ind w:left="8947" w:hanging="462"/>
      </w:pPr>
      <w:rPr>
        <w:rFonts w:hint="default"/>
        <w:lang w:val="ro-RO" w:eastAsia="en-US" w:bidi="ar-SA"/>
      </w:rPr>
    </w:lvl>
  </w:abstractNum>
  <w:abstractNum w:abstractNumId="23">
    <w:nsid w:val="29347441"/>
    <w:multiLevelType w:val="hybridMultilevel"/>
    <w:tmpl w:val="8A72C1A8"/>
    <w:lvl w:ilvl="0" w:tplc="E8409F84">
      <w:start w:val="1"/>
      <w:numFmt w:val="decimal"/>
      <w:lvlText w:val="%1."/>
      <w:lvlJc w:val="left"/>
      <w:pPr>
        <w:ind w:left="1560" w:hanging="284"/>
      </w:pPr>
      <w:rPr>
        <w:rFonts w:ascii="Calibri Light" w:eastAsia="Calibri Light" w:hAnsi="Calibri Light" w:cs="Calibri Light" w:hint="default"/>
        <w:b w:val="0"/>
        <w:bCs w:val="0"/>
        <w:i w:val="0"/>
        <w:iCs w:val="0"/>
        <w:spacing w:val="-4"/>
        <w:w w:val="100"/>
        <w:sz w:val="24"/>
        <w:szCs w:val="24"/>
        <w:lang w:val="ro-RO" w:eastAsia="en-US" w:bidi="ar-SA"/>
      </w:rPr>
    </w:lvl>
    <w:lvl w:ilvl="1" w:tplc="24089C6A">
      <w:numFmt w:val="bullet"/>
      <w:lvlText w:val="•"/>
      <w:lvlJc w:val="left"/>
      <w:pPr>
        <w:ind w:left="2612" w:hanging="284"/>
      </w:pPr>
      <w:rPr>
        <w:rFonts w:hint="default"/>
        <w:lang w:val="ro-RO" w:eastAsia="en-US" w:bidi="ar-SA"/>
      </w:rPr>
    </w:lvl>
    <w:lvl w:ilvl="2" w:tplc="12FCBB26">
      <w:numFmt w:val="bullet"/>
      <w:lvlText w:val="•"/>
      <w:lvlJc w:val="left"/>
      <w:pPr>
        <w:ind w:left="3544" w:hanging="284"/>
      </w:pPr>
      <w:rPr>
        <w:rFonts w:hint="default"/>
        <w:lang w:val="ro-RO" w:eastAsia="en-US" w:bidi="ar-SA"/>
      </w:rPr>
    </w:lvl>
    <w:lvl w:ilvl="3" w:tplc="57BC19B6">
      <w:numFmt w:val="bullet"/>
      <w:lvlText w:val="•"/>
      <w:lvlJc w:val="left"/>
      <w:pPr>
        <w:ind w:left="4477" w:hanging="284"/>
      </w:pPr>
      <w:rPr>
        <w:rFonts w:hint="default"/>
        <w:lang w:val="ro-RO" w:eastAsia="en-US" w:bidi="ar-SA"/>
      </w:rPr>
    </w:lvl>
    <w:lvl w:ilvl="4" w:tplc="BC6AD860">
      <w:numFmt w:val="bullet"/>
      <w:lvlText w:val="•"/>
      <w:lvlJc w:val="left"/>
      <w:pPr>
        <w:ind w:left="5409" w:hanging="284"/>
      </w:pPr>
      <w:rPr>
        <w:rFonts w:hint="default"/>
        <w:lang w:val="ro-RO" w:eastAsia="en-US" w:bidi="ar-SA"/>
      </w:rPr>
    </w:lvl>
    <w:lvl w:ilvl="5" w:tplc="5C325994">
      <w:numFmt w:val="bullet"/>
      <w:lvlText w:val="•"/>
      <w:lvlJc w:val="left"/>
      <w:pPr>
        <w:ind w:left="6342" w:hanging="284"/>
      </w:pPr>
      <w:rPr>
        <w:rFonts w:hint="default"/>
        <w:lang w:val="ro-RO" w:eastAsia="en-US" w:bidi="ar-SA"/>
      </w:rPr>
    </w:lvl>
    <w:lvl w:ilvl="6" w:tplc="143A70AC">
      <w:numFmt w:val="bullet"/>
      <w:lvlText w:val="•"/>
      <w:lvlJc w:val="left"/>
      <w:pPr>
        <w:ind w:left="7274" w:hanging="284"/>
      </w:pPr>
      <w:rPr>
        <w:rFonts w:hint="default"/>
        <w:lang w:val="ro-RO" w:eastAsia="en-US" w:bidi="ar-SA"/>
      </w:rPr>
    </w:lvl>
    <w:lvl w:ilvl="7" w:tplc="03AC22E4">
      <w:numFmt w:val="bullet"/>
      <w:lvlText w:val="•"/>
      <w:lvlJc w:val="left"/>
      <w:pPr>
        <w:ind w:left="8206" w:hanging="284"/>
      </w:pPr>
      <w:rPr>
        <w:rFonts w:hint="default"/>
        <w:lang w:val="ro-RO" w:eastAsia="en-US" w:bidi="ar-SA"/>
      </w:rPr>
    </w:lvl>
    <w:lvl w:ilvl="8" w:tplc="CC162480">
      <w:numFmt w:val="bullet"/>
      <w:lvlText w:val="•"/>
      <w:lvlJc w:val="left"/>
      <w:pPr>
        <w:ind w:left="9139" w:hanging="284"/>
      </w:pPr>
      <w:rPr>
        <w:rFonts w:hint="default"/>
        <w:lang w:val="ro-RO" w:eastAsia="en-US" w:bidi="ar-SA"/>
      </w:rPr>
    </w:lvl>
  </w:abstractNum>
  <w:abstractNum w:abstractNumId="24">
    <w:nsid w:val="29636722"/>
    <w:multiLevelType w:val="multilevel"/>
    <w:tmpl w:val="4A3A078C"/>
    <w:lvl w:ilvl="0">
      <w:start w:val="1"/>
      <w:numFmt w:val="decimal"/>
      <w:lvlText w:val="%1."/>
      <w:lvlJc w:val="left"/>
      <w:pPr>
        <w:ind w:left="860" w:hanging="180"/>
      </w:pPr>
      <w:rPr>
        <w:rFonts w:ascii="Calibri Light" w:eastAsia="Calibri Light" w:hAnsi="Calibri Light" w:cs="Calibri Light" w:hint="default"/>
        <w:b w:val="0"/>
        <w:bCs w:val="0"/>
        <w:i w:val="0"/>
        <w:iCs w:val="0"/>
        <w:spacing w:val="-2"/>
        <w:w w:val="96"/>
        <w:sz w:val="22"/>
        <w:szCs w:val="22"/>
        <w:lang w:val="ro-RO" w:eastAsia="en-US" w:bidi="ar-SA"/>
      </w:rPr>
    </w:lvl>
    <w:lvl w:ilvl="1">
      <w:start w:val="1"/>
      <w:numFmt w:val="decimal"/>
      <w:lvlText w:val="%1.%2."/>
      <w:lvlJc w:val="left"/>
      <w:pPr>
        <w:ind w:left="2063" w:hanging="1383"/>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3053" w:hanging="1383"/>
      </w:pPr>
      <w:rPr>
        <w:rFonts w:hint="default"/>
        <w:lang w:val="ro-RO" w:eastAsia="en-US" w:bidi="ar-SA"/>
      </w:rPr>
    </w:lvl>
    <w:lvl w:ilvl="3">
      <w:numFmt w:val="bullet"/>
      <w:lvlText w:val="•"/>
      <w:lvlJc w:val="left"/>
      <w:pPr>
        <w:ind w:left="4047" w:hanging="1383"/>
      </w:pPr>
      <w:rPr>
        <w:rFonts w:hint="default"/>
        <w:lang w:val="ro-RO" w:eastAsia="en-US" w:bidi="ar-SA"/>
      </w:rPr>
    </w:lvl>
    <w:lvl w:ilvl="4">
      <w:numFmt w:val="bullet"/>
      <w:lvlText w:val="•"/>
      <w:lvlJc w:val="left"/>
      <w:pPr>
        <w:ind w:left="5041" w:hanging="1383"/>
      </w:pPr>
      <w:rPr>
        <w:rFonts w:hint="default"/>
        <w:lang w:val="ro-RO" w:eastAsia="en-US" w:bidi="ar-SA"/>
      </w:rPr>
    </w:lvl>
    <w:lvl w:ilvl="5">
      <w:numFmt w:val="bullet"/>
      <w:lvlText w:val="•"/>
      <w:lvlJc w:val="left"/>
      <w:pPr>
        <w:ind w:left="6035" w:hanging="1383"/>
      </w:pPr>
      <w:rPr>
        <w:rFonts w:hint="default"/>
        <w:lang w:val="ro-RO" w:eastAsia="en-US" w:bidi="ar-SA"/>
      </w:rPr>
    </w:lvl>
    <w:lvl w:ilvl="6">
      <w:numFmt w:val="bullet"/>
      <w:lvlText w:val="•"/>
      <w:lvlJc w:val="left"/>
      <w:pPr>
        <w:ind w:left="7028" w:hanging="1383"/>
      </w:pPr>
      <w:rPr>
        <w:rFonts w:hint="default"/>
        <w:lang w:val="ro-RO" w:eastAsia="en-US" w:bidi="ar-SA"/>
      </w:rPr>
    </w:lvl>
    <w:lvl w:ilvl="7">
      <w:numFmt w:val="bullet"/>
      <w:lvlText w:val="•"/>
      <w:lvlJc w:val="left"/>
      <w:pPr>
        <w:ind w:left="8022" w:hanging="1383"/>
      </w:pPr>
      <w:rPr>
        <w:rFonts w:hint="default"/>
        <w:lang w:val="ro-RO" w:eastAsia="en-US" w:bidi="ar-SA"/>
      </w:rPr>
    </w:lvl>
    <w:lvl w:ilvl="8">
      <w:numFmt w:val="bullet"/>
      <w:lvlText w:val="•"/>
      <w:lvlJc w:val="left"/>
      <w:pPr>
        <w:ind w:left="9016" w:hanging="1383"/>
      </w:pPr>
      <w:rPr>
        <w:rFonts w:hint="default"/>
        <w:lang w:val="ro-RO" w:eastAsia="en-US" w:bidi="ar-SA"/>
      </w:rPr>
    </w:lvl>
  </w:abstractNum>
  <w:abstractNum w:abstractNumId="25">
    <w:nsid w:val="2A9B44A5"/>
    <w:multiLevelType w:val="hybridMultilevel"/>
    <w:tmpl w:val="6F3CEE2E"/>
    <w:lvl w:ilvl="0" w:tplc="DD443E7C">
      <w:start w:val="1"/>
      <w:numFmt w:val="lowerLetter"/>
      <w:lvlText w:val="%1)"/>
      <w:lvlJc w:val="left"/>
      <w:pPr>
        <w:ind w:left="1160" w:hanging="462"/>
      </w:pPr>
      <w:rPr>
        <w:rFonts w:ascii="Calibri Light" w:eastAsia="Calibri Light" w:hAnsi="Calibri Light" w:cs="Calibri Light" w:hint="default"/>
        <w:b w:val="0"/>
        <w:bCs w:val="0"/>
        <w:i w:val="0"/>
        <w:iCs w:val="0"/>
        <w:spacing w:val="0"/>
        <w:w w:val="100"/>
        <w:sz w:val="24"/>
        <w:szCs w:val="24"/>
        <w:lang w:val="ro-RO" w:eastAsia="en-US" w:bidi="ar-SA"/>
      </w:rPr>
    </w:lvl>
    <w:lvl w:ilvl="1" w:tplc="7C5C5B32">
      <w:numFmt w:val="bullet"/>
      <w:lvlText w:val="•"/>
      <w:lvlJc w:val="left"/>
      <w:pPr>
        <w:ind w:left="2144" w:hanging="462"/>
      </w:pPr>
      <w:rPr>
        <w:rFonts w:hint="default"/>
        <w:lang w:val="ro-RO" w:eastAsia="en-US" w:bidi="ar-SA"/>
      </w:rPr>
    </w:lvl>
    <w:lvl w:ilvl="2" w:tplc="16ECB0F4">
      <w:numFmt w:val="bullet"/>
      <w:lvlText w:val="•"/>
      <w:lvlJc w:val="left"/>
      <w:pPr>
        <w:ind w:left="3128" w:hanging="462"/>
      </w:pPr>
      <w:rPr>
        <w:rFonts w:hint="default"/>
        <w:lang w:val="ro-RO" w:eastAsia="en-US" w:bidi="ar-SA"/>
      </w:rPr>
    </w:lvl>
    <w:lvl w:ilvl="3" w:tplc="265CFA98">
      <w:numFmt w:val="bullet"/>
      <w:lvlText w:val="•"/>
      <w:lvlJc w:val="left"/>
      <w:pPr>
        <w:ind w:left="4113" w:hanging="462"/>
      </w:pPr>
      <w:rPr>
        <w:rFonts w:hint="default"/>
        <w:lang w:val="ro-RO" w:eastAsia="en-US" w:bidi="ar-SA"/>
      </w:rPr>
    </w:lvl>
    <w:lvl w:ilvl="4" w:tplc="4686E226">
      <w:numFmt w:val="bullet"/>
      <w:lvlText w:val="•"/>
      <w:lvlJc w:val="left"/>
      <w:pPr>
        <w:ind w:left="5097" w:hanging="462"/>
      </w:pPr>
      <w:rPr>
        <w:rFonts w:hint="default"/>
        <w:lang w:val="ro-RO" w:eastAsia="en-US" w:bidi="ar-SA"/>
      </w:rPr>
    </w:lvl>
    <w:lvl w:ilvl="5" w:tplc="70D61C12">
      <w:numFmt w:val="bullet"/>
      <w:lvlText w:val="•"/>
      <w:lvlJc w:val="left"/>
      <w:pPr>
        <w:ind w:left="6082" w:hanging="462"/>
      </w:pPr>
      <w:rPr>
        <w:rFonts w:hint="default"/>
        <w:lang w:val="ro-RO" w:eastAsia="en-US" w:bidi="ar-SA"/>
      </w:rPr>
    </w:lvl>
    <w:lvl w:ilvl="6" w:tplc="3C3AC8CE">
      <w:numFmt w:val="bullet"/>
      <w:lvlText w:val="•"/>
      <w:lvlJc w:val="left"/>
      <w:pPr>
        <w:ind w:left="7066" w:hanging="462"/>
      </w:pPr>
      <w:rPr>
        <w:rFonts w:hint="default"/>
        <w:lang w:val="ro-RO" w:eastAsia="en-US" w:bidi="ar-SA"/>
      </w:rPr>
    </w:lvl>
    <w:lvl w:ilvl="7" w:tplc="13DAD202">
      <w:numFmt w:val="bullet"/>
      <w:lvlText w:val="•"/>
      <w:lvlJc w:val="left"/>
      <w:pPr>
        <w:ind w:left="8050" w:hanging="462"/>
      </w:pPr>
      <w:rPr>
        <w:rFonts w:hint="default"/>
        <w:lang w:val="ro-RO" w:eastAsia="en-US" w:bidi="ar-SA"/>
      </w:rPr>
    </w:lvl>
    <w:lvl w:ilvl="8" w:tplc="1F06A09C">
      <w:numFmt w:val="bullet"/>
      <w:lvlText w:val="•"/>
      <w:lvlJc w:val="left"/>
      <w:pPr>
        <w:ind w:left="9035" w:hanging="462"/>
      </w:pPr>
      <w:rPr>
        <w:rFonts w:hint="default"/>
        <w:lang w:val="ro-RO" w:eastAsia="en-US" w:bidi="ar-SA"/>
      </w:rPr>
    </w:lvl>
  </w:abstractNum>
  <w:abstractNum w:abstractNumId="26">
    <w:nsid w:val="2BB32B80"/>
    <w:multiLevelType w:val="hybridMultilevel"/>
    <w:tmpl w:val="F9001B02"/>
    <w:lvl w:ilvl="0" w:tplc="5B681884">
      <w:start w:val="1"/>
      <w:numFmt w:val="decimal"/>
      <w:lvlText w:val="%1."/>
      <w:lvlJc w:val="left"/>
      <w:pPr>
        <w:ind w:left="680" w:hanging="180"/>
      </w:pPr>
      <w:rPr>
        <w:rFonts w:ascii="Calibri Light" w:eastAsia="Calibri Light" w:hAnsi="Calibri Light" w:cs="Calibri Light" w:hint="default"/>
        <w:b w:val="0"/>
        <w:bCs w:val="0"/>
        <w:i w:val="0"/>
        <w:iCs w:val="0"/>
        <w:spacing w:val="-2"/>
        <w:w w:val="96"/>
        <w:sz w:val="22"/>
        <w:szCs w:val="22"/>
        <w:lang w:val="ro-RO" w:eastAsia="en-US" w:bidi="ar-SA"/>
      </w:rPr>
    </w:lvl>
    <w:lvl w:ilvl="1" w:tplc="D534CE28">
      <w:numFmt w:val="bullet"/>
      <w:lvlText w:val="•"/>
      <w:lvlJc w:val="left"/>
      <w:pPr>
        <w:ind w:left="1712" w:hanging="180"/>
      </w:pPr>
      <w:rPr>
        <w:rFonts w:hint="default"/>
        <w:lang w:val="ro-RO" w:eastAsia="en-US" w:bidi="ar-SA"/>
      </w:rPr>
    </w:lvl>
    <w:lvl w:ilvl="2" w:tplc="8828EA08">
      <w:numFmt w:val="bullet"/>
      <w:lvlText w:val="•"/>
      <w:lvlJc w:val="left"/>
      <w:pPr>
        <w:ind w:left="2744" w:hanging="180"/>
      </w:pPr>
      <w:rPr>
        <w:rFonts w:hint="default"/>
        <w:lang w:val="ro-RO" w:eastAsia="en-US" w:bidi="ar-SA"/>
      </w:rPr>
    </w:lvl>
    <w:lvl w:ilvl="3" w:tplc="BBEE546A">
      <w:numFmt w:val="bullet"/>
      <w:lvlText w:val="•"/>
      <w:lvlJc w:val="left"/>
      <w:pPr>
        <w:ind w:left="3777" w:hanging="180"/>
      </w:pPr>
      <w:rPr>
        <w:rFonts w:hint="default"/>
        <w:lang w:val="ro-RO" w:eastAsia="en-US" w:bidi="ar-SA"/>
      </w:rPr>
    </w:lvl>
    <w:lvl w:ilvl="4" w:tplc="FDA68F96">
      <w:numFmt w:val="bullet"/>
      <w:lvlText w:val="•"/>
      <w:lvlJc w:val="left"/>
      <w:pPr>
        <w:ind w:left="4809" w:hanging="180"/>
      </w:pPr>
      <w:rPr>
        <w:rFonts w:hint="default"/>
        <w:lang w:val="ro-RO" w:eastAsia="en-US" w:bidi="ar-SA"/>
      </w:rPr>
    </w:lvl>
    <w:lvl w:ilvl="5" w:tplc="0F800CB4">
      <w:numFmt w:val="bullet"/>
      <w:lvlText w:val="•"/>
      <w:lvlJc w:val="left"/>
      <w:pPr>
        <w:ind w:left="5842" w:hanging="180"/>
      </w:pPr>
      <w:rPr>
        <w:rFonts w:hint="default"/>
        <w:lang w:val="ro-RO" w:eastAsia="en-US" w:bidi="ar-SA"/>
      </w:rPr>
    </w:lvl>
    <w:lvl w:ilvl="6" w:tplc="9C701F20">
      <w:numFmt w:val="bullet"/>
      <w:lvlText w:val="•"/>
      <w:lvlJc w:val="left"/>
      <w:pPr>
        <w:ind w:left="6874" w:hanging="180"/>
      </w:pPr>
      <w:rPr>
        <w:rFonts w:hint="default"/>
        <w:lang w:val="ro-RO" w:eastAsia="en-US" w:bidi="ar-SA"/>
      </w:rPr>
    </w:lvl>
    <w:lvl w:ilvl="7" w:tplc="5CA8146E">
      <w:numFmt w:val="bullet"/>
      <w:lvlText w:val="•"/>
      <w:lvlJc w:val="left"/>
      <w:pPr>
        <w:ind w:left="7906" w:hanging="180"/>
      </w:pPr>
      <w:rPr>
        <w:rFonts w:hint="default"/>
        <w:lang w:val="ro-RO" w:eastAsia="en-US" w:bidi="ar-SA"/>
      </w:rPr>
    </w:lvl>
    <w:lvl w:ilvl="8" w:tplc="FC3887F0">
      <w:numFmt w:val="bullet"/>
      <w:lvlText w:val="•"/>
      <w:lvlJc w:val="left"/>
      <w:pPr>
        <w:ind w:left="8939" w:hanging="180"/>
      </w:pPr>
      <w:rPr>
        <w:rFonts w:hint="default"/>
        <w:lang w:val="ro-RO" w:eastAsia="en-US" w:bidi="ar-SA"/>
      </w:rPr>
    </w:lvl>
  </w:abstractNum>
  <w:abstractNum w:abstractNumId="27">
    <w:nsid w:val="2E327BCC"/>
    <w:multiLevelType w:val="multilevel"/>
    <w:tmpl w:val="EABEFB10"/>
    <w:lvl w:ilvl="0">
      <w:start w:val="50"/>
      <w:numFmt w:val="decimal"/>
      <w:lvlText w:val="%1"/>
      <w:lvlJc w:val="left"/>
      <w:pPr>
        <w:ind w:left="680" w:hanging="606"/>
      </w:pPr>
      <w:rPr>
        <w:rFonts w:hint="default"/>
        <w:lang w:val="ro-RO" w:eastAsia="en-US" w:bidi="ar-SA"/>
      </w:rPr>
    </w:lvl>
    <w:lvl w:ilvl="1">
      <w:start w:val="1"/>
      <w:numFmt w:val="decimal"/>
      <w:lvlText w:val="%1.%2"/>
      <w:lvlJc w:val="left"/>
      <w:pPr>
        <w:ind w:left="680" w:hanging="606"/>
        <w:jc w:val="right"/>
      </w:pPr>
      <w:rPr>
        <w:rFonts w:ascii="Calibri Light" w:eastAsia="Calibri Light" w:hAnsi="Calibri Light" w:cs="Calibri Light" w:hint="default"/>
        <w:b w:val="0"/>
        <w:bCs w:val="0"/>
        <w:i w:val="0"/>
        <w:iCs w:val="0"/>
        <w:spacing w:val="-2"/>
        <w:w w:val="100"/>
        <w:sz w:val="24"/>
        <w:szCs w:val="24"/>
        <w:lang w:val="ro-RO" w:eastAsia="en-US" w:bidi="ar-SA"/>
      </w:rPr>
    </w:lvl>
    <w:lvl w:ilvl="2">
      <w:start w:val="1"/>
      <w:numFmt w:val="decimal"/>
      <w:lvlText w:val="%3."/>
      <w:lvlJc w:val="left"/>
      <w:pPr>
        <w:ind w:left="4685" w:hanging="360"/>
        <w:jc w:val="right"/>
      </w:pPr>
      <w:rPr>
        <w:rFonts w:ascii="Calibri Light" w:eastAsia="Calibri Light" w:hAnsi="Calibri Light" w:cs="Calibri Light" w:hint="default"/>
        <w:b w:val="0"/>
        <w:bCs w:val="0"/>
        <w:i w:val="0"/>
        <w:iCs w:val="0"/>
        <w:color w:val="5B9BD4"/>
        <w:spacing w:val="-2"/>
        <w:w w:val="100"/>
        <w:sz w:val="24"/>
        <w:szCs w:val="24"/>
        <w:lang w:val="ro-RO" w:eastAsia="en-US" w:bidi="ar-SA"/>
      </w:rPr>
    </w:lvl>
    <w:lvl w:ilvl="3">
      <w:numFmt w:val="bullet"/>
      <w:lvlText w:val="•"/>
      <w:lvlJc w:val="left"/>
      <w:pPr>
        <w:ind w:left="6085" w:hanging="360"/>
      </w:pPr>
      <w:rPr>
        <w:rFonts w:hint="default"/>
        <w:lang w:val="ro-RO" w:eastAsia="en-US" w:bidi="ar-SA"/>
      </w:rPr>
    </w:lvl>
    <w:lvl w:ilvl="4">
      <w:numFmt w:val="bullet"/>
      <w:lvlText w:val="•"/>
      <w:lvlJc w:val="left"/>
      <w:pPr>
        <w:ind w:left="6788" w:hanging="360"/>
      </w:pPr>
      <w:rPr>
        <w:rFonts w:hint="default"/>
        <w:lang w:val="ro-RO" w:eastAsia="en-US" w:bidi="ar-SA"/>
      </w:rPr>
    </w:lvl>
    <w:lvl w:ilvl="5">
      <w:numFmt w:val="bullet"/>
      <w:lvlText w:val="•"/>
      <w:lvlJc w:val="left"/>
      <w:pPr>
        <w:ind w:left="7490" w:hanging="360"/>
      </w:pPr>
      <w:rPr>
        <w:rFonts w:hint="default"/>
        <w:lang w:val="ro-RO" w:eastAsia="en-US" w:bidi="ar-SA"/>
      </w:rPr>
    </w:lvl>
    <w:lvl w:ilvl="6">
      <w:numFmt w:val="bullet"/>
      <w:lvlText w:val="•"/>
      <w:lvlJc w:val="left"/>
      <w:pPr>
        <w:ind w:left="8193" w:hanging="360"/>
      </w:pPr>
      <w:rPr>
        <w:rFonts w:hint="default"/>
        <w:lang w:val="ro-RO" w:eastAsia="en-US" w:bidi="ar-SA"/>
      </w:rPr>
    </w:lvl>
    <w:lvl w:ilvl="7">
      <w:numFmt w:val="bullet"/>
      <w:lvlText w:val="•"/>
      <w:lvlJc w:val="left"/>
      <w:pPr>
        <w:ind w:left="8896" w:hanging="360"/>
      </w:pPr>
      <w:rPr>
        <w:rFonts w:hint="default"/>
        <w:lang w:val="ro-RO" w:eastAsia="en-US" w:bidi="ar-SA"/>
      </w:rPr>
    </w:lvl>
    <w:lvl w:ilvl="8">
      <w:numFmt w:val="bullet"/>
      <w:lvlText w:val="•"/>
      <w:lvlJc w:val="left"/>
      <w:pPr>
        <w:ind w:left="9598" w:hanging="360"/>
      </w:pPr>
      <w:rPr>
        <w:rFonts w:hint="default"/>
        <w:lang w:val="ro-RO" w:eastAsia="en-US" w:bidi="ar-SA"/>
      </w:rPr>
    </w:lvl>
  </w:abstractNum>
  <w:abstractNum w:abstractNumId="28">
    <w:nsid w:val="2E9D7E1F"/>
    <w:multiLevelType w:val="multilevel"/>
    <w:tmpl w:val="1C96FF96"/>
    <w:lvl w:ilvl="0">
      <w:start w:val="36"/>
      <w:numFmt w:val="decimal"/>
      <w:lvlText w:val="%1"/>
      <w:lvlJc w:val="left"/>
      <w:pPr>
        <w:ind w:left="680" w:hanging="462"/>
      </w:pPr>
      <w:rPr>
        <w:rFonts w:hint="default"/>
        <w:lang w:val="ro-RO" w:eastAsia="en-US" w:bidi="ar-SA"/>
      </w:rPr>
    </w:lvl>
    <w:lvl w:ilvl="1">
      <w:start w:val="1"/>
      <w:numFmt w:val="decimal"/>
      <w:lvlText w:val="%1.%2"/>
      <w:lvlJc w:val="left"/>
      <w:pPr>
        <w:ind w:left="680" w:hanging="462"/>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44" w:hanging="462"/>
      </w:pPr>
      <w:rPr>
        <w:rFonts w:hint="default"/>
        <w:lang w:val="ro-RO" w:eastAsia="en-US" w:bidi="ar-SA"/>
      </w:rPr>
    </w:lvl>
    <w:lvl w:ilvl="3">
      <w:numFmt w:val="bullet"/>
      <w:lvlText w:val="•"/>
      <w:lvlJc w:val="left"/>
      <w:pPr>
        <w:ind w:left="3777" w:hanging="462"/>
      </w:pPr>
      <w:rPr>
        <w:rFonts w:hint="default"/>
        <w:lang w:val="ro-RO" w:eastAsia="en-US" w:bidi="ar-SA"/>
      </w:rPr>
    </w:lvl>
    <w:lvl w:ilvl="4">
      <w:numFmt w:val="bullet"/>
      <w:lvlText w:val="•"/>
      <w:lvlJc w:val="left"/>
      <w:pPr>
        <w:ind w:left="4809" w:hanging="462"/>
      </w:pPr>
      <w:rPr>
        <w:rFonts w:hint="default"/>
        <w:lang w:val="ro-RO" w:eastAsia="en-US" w:bidi="ar-SA"/>
      </w:rPr>
    </w:lvl>
    <w:lvl w:ilvl="5">
      <w:numFmt w:val="bullet"/>
      <w:lvlText w:val="•"/>
      <w:lvlJc w:val="left"/>
      <w:pPr>
        <w:ind w:left="5842" w:hanging="462"/>
      </w:pPr>
      <w:rPr>
        <w:rFonts w:hint="default"/>
        <w:lang w:val="ro-RO" w:eastAsia="en-US" w:bidi="ar-SA"/>
      </w:rPr>
    </w:lvl>
    <w:lvl w:ilvl="6">
      <w:numFmt w:val="bullet"/>
      <w:lvlText w:val="•"/>
      <w:lvlJc w:val="left"/>
      <w:pPr>
        <w:ind w:left="6874" w:hanging="462"/>
      </w:pPr>
      <w:rPr>
        <w:rFonts w:hint="default"/>
        <w:lang w:val="ro-RO" w:eastAsia="en-US" w:bidi="ar-SA"/>
      </w:rPr>
    </w:lvl>
    <w:lvl w:ilvl="7">
      <w:numFmt w:val="bullet"/>
      <w:lvlText w:val="•"/>
      <w:lvlJc w:val="left"/>
      <w:pPr>
        <w:ind w:left="7906" w:hanging="462"/>
      </w:pPr>
      <w:rPr>
        <w:rFonts w:hint="default"/>
        <w:lang w:val="ro-RO" w:eastAsia="en-US" w:bidi="ar-SA"/>
      </w:rPr>
    </w:lvl>
    <w:lvl w:ilvl="8">
      <w:numFmt w:val="bullet"/>
      <w:lvlText w:val="•"/>
      <w:lvlJc w:val="left"/>
      <w:pPr>
        <w:ind w:left="8939" w:hanging="462"/>
      </w:pPr>
      <w:rPr>
        <w:rFonts w:hint="default"/>
        <w:lang w:val="ro-RO" w:eastAsia="en-US" w:bidi="ar-SA"/>
      </w:rPr>
    </w:lvl>
  </w:abstractNum>
  <w:abstractNum w:abstractNumId="29">
    <w:nsid w:val="3A5339B5"/>
    <w:multiLevelType w:val="hybridMultilevel"/>
    <w:tmpl w:val="41B887EE"/>
    <w:lvl w:ilvl="0" w:tplc="15B080BA">
      <w:start w:val="1"/>
      <w:numFmt w:val="lowerLetter"/>
      <w:lvlText w:val="%1)"/>
      <w:lvlJc w:val="left"/>
      <w:pPr>
        <w:ind w:left="718" w:hanging="423"/>
      </w:pPr>
      <w:rPr>
        <w:rFonts w:ascii="Calibri Light" w:eastAsia="Calibri Light" w:hAnsi="Calibri Light" w:cs="Calibri Light" w:hint="default"/>
        <w:b w:val="0"/>
        <w:bCs w:val="0"/>
        <w:i w:val="0"/>
        <w:iCs w:val="0"/>
        <w:spacing w:val="0"/>
        <w:w w:val="100"/>
        <w:sz w:val="24"/>
        <w:szCs w:val="24"/>
        <w:lang w:val="ro-RO" w:eastAsia="en-US" w:bidi="ar-SA"/>
      </w:rPr>
    </w:lvl>
    <w:lvl w:ilvl="1" w:tplc="D9D2FF6E">
      <w:numFmt w:val="bullet"/>
      <w:lvlText w:val="•"/>
      <w:lvlJc w:val="left"/>
      <w:pPr>
        <w:ind w:left="1748" w:hanging="423"/>
      </w:pPr>
      <w:rPr>
        <w:rFonts w:hint="default"/>
        <w:lang w:val="ro-RO" w:eastAsia="en-US" w:bidi="ar-SA"/>
      </w:rPr>
    </w:lvl>
    <w:lvl w:ilvl="2" w:tplc="B24C7E3A">
      <w:numFmt w:val="bullet"/>
      <w:lvlText w:val="•"/>
      <w:lvlJc w:val="left"/>
      <w:pPr>
        <w:ind w:left="2776" w:hanging="423"/>
      </w:pPr>
      <w:rPr>
        <w:rFonts w:hint="default"/>
        <w:lang w:val="ro-RO" w:eastAsia="en-US" w:bidi="ar-SA"/>
      </w:rPr>
    </w:lvl>
    <w:lvl w:ilvl="3" w:tplc="0E808B5C">
      <w:numFmt w:val="bullet"/>
      <w:lvlText w:val="•"/>
      <w:lvlJc w:val="left"/>
      <w:pPr>
        <w:ind w:left="3805" w:hanging="423"/>
      </w:pPr>
      <w:rPr>
        <w:rFonts w:hint="default"/>
        <w:lang w:val="ro-RO" w:eastAsia="en-US" w:bidi="ar-SA"/>
      </w:rPr>
    </w:lvl>
    <w:lvl w:ilvl="4" w:tplc="C46CE862">
      <w:numFmt w:val="bullet"/>
      <w:lvlText w:val="•"/>
      <w:lvlJc w:val="left"/>
      <w:pPr>
        <w:ind w:left="4833" w:hanging="423"/>
      </w:pPr>
      <w:rPr>
        <w:rFonts w:hint="default"/>
        <w:lang w:val="ro-RO" w:eastAsia="en-US" w:bidi="ar-SA"/>
      </w:rPr>
    </w:lvl>
    <w:lvl w:ilvl="5" w:tplc="8C063B0E">
      <w:numFmt w:val="bullet"/>
      <w:lvlText w:val="•"/>
      <w:lvlJc w:val="left"/>
      <w:pPr>
        <w:ind w:left="5862" w:hanging="423"/>
      </w:pPr>
      <w:rPr>
        <w:rFonts w:hint="default"/>
        <w:lang w:val="ro-RO" w:eastAsia="en-US" w:bidi="ar-SA"/>
      </w:rPr>
    </w:lvl>
    <w:lvl w:ilvl="6" w:tplc="FB28E2EC">
      <w:numFmt w:val="bullet"/>
      <w:lvlText w:val="•"/>
      <w:lvlJc w:val="left"/>
      <w:pPr>
        <w:ind w:left="6890" w:hanging="423"/>
      </w:pPr>
      <w:rPr>
        <w:rFonts w:hint="default"/>
        <w:lang w:val="ro-RO" w:eastAsia="en-US" w:bidi="ar-SA"/>
      </w:rPr>
    </w:lvl>
    <w:lvl w:ilvl="7" w:tplc="0A6E5EB0">
      <w:numFmt w:val="bullet"/>
      <w:lvlText w:val="•"/>
      <w:lvlJc w:val="left"/>
      <w:pPr>
        <w:ind w:left="7918" w:hanging="423"/>
      </w:pPr>
      <w:rPr>
        <w:rFonts w:hint="default"/>
        <w:lang w:val="ro-RO" w:eastAsia="en-US" w:bidi="ar-SA"/>
      </w:rPr>
    </w:lvl>
    <w:lvl w:ilvl="8" w:tplc="EC2E443A">
      <w:numFmt w:val="bullet"/>
      <w:lvlText w:val="•"/>
      <w:lvlJc w:val="left"/>
      <w:pPr>
        <w:ind w:left="8947" w:hanging="423"/>
      </w:pPr>
      <w:rPr>
        <w:rFonts w:hint="default"/>
        <w:lang w:val="ro-RO" w:eastAsia="en-US" w:bidi="ar-SA"/>
      </w:rPr>
    </w:lvl>
  </w:abstractNum>
  <w:abstractNum w:abstractNumId="30">
    <w:nsid w:val="3B270023"/>
    <w:multiLevelType w:val="hybridMultilevel"/>
    <w:tmpl w:val="E968EDC0"/>
    <w:lvl w:ilvl="0" w:tplc="687CBF9A">
      <w:start w:val="1"/>
      <w:numFmt w:val="lowerLetter"/>
      <w:lvlText w:val="%1)"/>
      <w:lvlJc w:val="left"/>
      <w:pPr>
        <w:ind w:left="718" w:hanging="322"/>
      </w:pPr>
      <w:rPr>
        <w:rFonts w:ascii="Calibri Light" w:eastAsia="Calibri Light" w:hAnsi="Calibri Light" w:cs="Calibri Light" w:hint="default"/>
        <w:b w:val="0"/>
        <w:bCs w:val="0"/>
        <w:i w:val="0"/>
        <w:iCs w:val="0"/>
        <w:spacing w:val="0"/>
        <w:w w:val="100"/>
        <w:sz w:val="24"/>
        <w:szCs w:val="24"/>
        <w:lang w:val="ro-RO" w:eastAsia="en-US" w:bidi="ar-SA"/>
      </w:rPr>
    </w:lvl>
    <w:lvl w:ilvl="1" w:tplc="1354D230">
      <w:numFmt w:val="bullet"/>
      <w:lvlText w:val="•"/>
      <w:lvlJc w:val="left"/>
      <w:pPr>
        <w:ind w:left="1748" w:hanging="322"/>
      </w:pPr>
      <w:rPr>
        <w:rFonts w:hint="default"/>
        <w:lang w:val="ro-RO" w:eastAsia="en-US" w:bidi="ar-SA"/>
      </w:rPr>
    </w:lvl>
    <w:lvl w:ilvl="2" w:tplc="3D1EFCEE">
      <w:numFmt w:val="bullet"/>
      <w:lvlText w:val="•"/>
      <w:lvlJc w:val="left"/>
      <w:pPr>
        <w:ind w:left="2776" w:hanging="322"/>
      </w:pPr>
      <w:rPr>
        <w:rFonts w:hint="default"/>
        <w:lang w:val="ro-RO" w:eastAsia="en-US" w:bidi="ar-SA"/>
      </w:rPr>
    </w:lvl>
    <w:lvl w:ilvl="3" w:tplc="EBE2C276">
      <w:numFmt w:val="bullet"/>
      <w:lvlText w:val="•"/>
      <w:lvlJc w:val="left"/>
      <w:pPr>
        <w:ind w:left="3805" w:hanging="322"/>
      </w:pPr>
      <w:rPr>
        <w:rFonts w:hint="default"/>
        <w:lang w:val="ro-RO" w:eastAsia="en-US" w:bidi="ar-SA"/>
      </w:rPr>
    </w:lvl>
    <w:lvl w:ilvl="4" w:tplc="CB1EBD78">
      <w:numFmt w:val="bullet"/>
      <w:lvlText w:val="•"/>
      <w:lvlJc w:val="left"/>
      <w:pPr>
        <w:ind w:left="4833" w:hanging="322"/>
      </w:pPr>
      <w:rPr>
        <w:rFonts w:hint="default"/>
        <w:lang w:val="ro-RO" w:eastAsia="en-US" w:bidi="ar-SA"/>
      </w:rPr>
    </w:lvl>
    <w:lvl w:ilvl="5" w:tplc="4E4C3304">
      <w:numFmt w:val="bullet"/>
      <w:lvlText w:val="•"/>
      <w:lvlJc w:val="left"/>
      <w:pPr>
        <w:ind w:left="5862" w:hanging="322"/>
      </w:pPr>
      <w:rPr>
        <w:rFonts w:hint="default"/>
        <w:lang w:val="ro-RO" w:eastAsia="en-US" w:bidi="ar-SA"/>
      </w:rPr>
    </w:lvl>
    <w:lvl w:ilvl="6" w:tplc="93A0CA30">
      <w:numFmt w:val="bullet"/>
      <w:lvlText w:val="•"/>
      <w:lvlJc w:val="left"/>
      <w:pPr>
        <w:ind w:left="6890" w:hanging="322"/>
      </w:pPr>
      <w:rPr>
        <w:rFonts w:hint="default"/>
        <w:lang w:val="ro-RO" w:eastAsia="en-US" w:bidi="ar-SA"/>
      </w:rPr>
    </w:lvl>
    <w:lvl w:ilvl="7" w:tplc="31F4A4BC">
      <w:numFmt w:val="bullet"/>
      <w:lvlText w:val="•"/>
      <w:lvlJc w:val="left"/>
      <w:pPr>
        <w:ind w:left="7918" w:hanging="322"/>
      </w:pPr>
      <w:rPr>
        <w:rFonts w:hint="default"/>
        <w:lang w:val="ro-RO" w:eastAsia="en-US" w:bidi="ar-SA"/>
      </w:rPr>
    </w:lvl>
    <w:lvl w:ilvl="8" w:tplc="47308946">
      <w:numFmt w:val="bullet"/>
      <w:lvlText w:val="•"/>
      <w:lvlJc w:val="left"/>
      <w:pPr>
        <w:ind w:left="8947" w:hanging="322"/>
      </w:pPr>
      <w:rPr>
        <w:rFonts w:hint="default"/>
        <w:lang w:val="ro-RO" w:eastAsia="en-US" w:bidi="ar-SA"/>
      </w:rPr>
    </w:lvl>
  </w:abstractNum>
  <w:abstractNum w:abstractNumId="31">
    <w:nsid w:val="3BF568CA"/>
    <w:multiLevelType w:val="multilevel"/>
    <w:tmpl w:val="B5169E20"/>
    <w:lvl w:ilvl="0">
      <w:start w:val="43"/>
      <w:numFmt w:val="decimal"/>
      <w:lvlText w:val="%1"/>
      <w:lvlJc w:val="left"/>
      <w:pPr>
        <w:ind w:left="718" w:hanging="567"/>
      </w:pPr>
      <w:rPr>
        <w:rFonts w:hint="default"/>
        <w:lang w:val="ro-RO" w:eastAsia="en-US" w:bidi="ar-SA"/>
      </w:rPr>
    </w:lvl>
    <w:lvl w:ilvl="1">
      <w:start w:val="1"/>
      <w:numFmt w:val="decimal"/>
      <w:lvlText w:val="%1.%2"/>
      <w:lvlJc w:val="left"/>
      <w:pPr>
        <w:ind w:left="718" w:hanging="567"/>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76" w:hanging="567"/>
      </w:pPr>
      <w:rPr>
        <w:rFonts w:hint="default"/>
        <w:lang w:val="ro-RO" w:eastAsia="en-US" w:bidi="ar-SA"/>
      </w:rPr>
    </w:lvl>
    <w:lvl w:ilvl="3">
      <w:numFmt w:val="bullet"/>
      <w:lvlText w:val="•"/>
      <w:lvlJc w:val="left"/>
      <w:pPr>
        <w:ind w:left="3805" w:hanging="567"/>
      </w:pPr>
      <w:rPr>
        <w:rFonts w:hint="default"/>
        <w:lang w:val="ro-RO" w:eastAsia="en-US" w:bidi="ar-SA"/>
      </w:rPr>
    </w:lvl>
    <w:lvl w:ilvl="4">
      <w:numFmt w:val="bullet"/>
      <w:lvlText w:val="•"/>
      <w:lvlJc w:val="left"/>
      <w:pPr>
        <w:ind w:left="4833" w:hanging="567"/>
      </w:pPr>
      <w:rPr>
        <w:rFonts w:hint="default"/>
        <w:lang w:val="ro-RO" w:eastAsia="en-US" w:bidi="ar-SA"/>
      </w:rPr>
    </w:lvl>
    <w:lvl w:ilvl="5">
      <w:numFmt w:val="bullet"/>
      <w:lvlText w:val="•"/>
      <w:lvlJc w:val="left"/>
      <w:pPr>
        <w:ind w:left="5862" w:hanging="567"/>
      </w:pPr>
      <w:rPr>
        <w:rFonts w:hint="default"/>
        <w:lang w:val="ro-RO" w:eastAsia="en-US" w:bidi="ar-SA"/>
      </w:rPr>
    </w:lvl>
    <w:lvl w:ilvl="6">
      <w:numFmt w:val="bullet"/>
      <w:lvlText w:val="•"/>
      <w:lvlJc w:val="left"/>
      <w:pPr>
        <w:ind w:left="6890" w:hanging="567"/>
      </w:pPr>
      <w:rPr>
        <w:rFonts w:hint="default"/>
        <w:lang w:val="ro-RO" w:eastAsia="en-US" w:bidi="ar-SA"/>
      </w:rPr>
    </w:lvl>
    <w:lvl w:ilvl="7">
      <w:numFmt w:val="bullet"/>
      <w:lvlText w:val="•"/>
      <w:lvlJc w:val="left"/>
      <w:pPr>
        <w:ind w:left="7918" w:hanging="567"/>
      </w:pPr>
      <w:rPr>
        <w:rFonts w:hint="default"/>
        <w:lang w:val="ro-RO" w:eastAsia="en-US" w:bidi="ar-SA"/>
      </w:rPr>
    </w:lvl>
    <w:lvl w:ilvl="8">
      <w:numFmt w:val="bullet"/>
      <w:lvlText w:val="•"/>
      <w:lvlJc w:val="left"/>
      <w:pPr>
        <w:ind w:left="8947" w:hanging="567"/>
      </w:pPr>
      <w:rPr>
        <w:rFonts w:hint="default"/>
        <w:lang w:val="ro-RO" w:eastAsia="en-US" w:bidi="ar-SA"/>
      </w:rPr>
    </w:lvl>
  </w:abstractNum>
  <w:abstractNum w:abstractNumId="32">
    <w:nsid w:val="3C302F8C"/>
    <w:multiLevelType w:val="hybridMultilevel"/>
    <w:tmpl w:val="B09E4ACA"/>
    <w:lvl w:ilvl="0" w:tplc="802C99A6">
      <w:numFmt w:val="bullet"/>
      <w:lvlText w:val="-"/>
      <w:lvlJc w:val="left"/>
      <w:pPr>
        <w:ind w:left="109" w:hanging="303"/>
      </w:pPr>
      <w:rPr>
        <w:rFonts w:ascii="Calibri Light" w:eastAsia="Calibri Light" w:hAnsi="Calibri Light" w:cs="Calibri Light" w:hint="default"/>
        <w:b w:val="0"/>
        <w:bCs w:val="0"/>
        <w:i w:val="0"/>
        <w:iCs w:val="0"/>
        <w:spacing w:val="0"/>
        <w:w w:val="100"/>
        <w:sz w:val="24"/>
        <w:szCs w:val="24"/>
        <w:lang w:val="ro-RO" w:eastAsia="en-US" w:bidi="ar-SA"/>
      </w:rPr>
    </w:lvl>
    <w:lvl w:ilvl="1" w:tplc="F7A4E070">
      <w:numFmt w:val="bullet"/>
      <w:lvlText w:val="•"/>
      <w:lvlJc w:val="left"/>
      <w:pPr>
        <w:ind w:left="798" w:hanging="303"/>
      </w:pPr>
      <w:rPr>
        <w:rFonts w:hint="default"/>
        <w:lang w:val="ro-RO" w:eastAsia="en-US" w:bidi="ar-SA"/>
      </w:rPr>
    </w:lvl>
    <w:lvl w:ilvl="2" w:tplc="D4A668C6">
      <w:numFmt w:val="bullet"/>
      <w:lvlText w:val="•"/>
      <w:lvlJc w:val="left"/>
      <w:pPr>
        <w:ind w:left="1496" w:hanging="303"/>
      </w:pPr>
      <w:rPr>
        <w:rFonts w:hint="default"/>
        <w:lang w:val="ro-RO" w:eastAsia="en-US" w:bidi="ar-SA"/>
      </w:rPr>
    </w:lvl>
    <w:lvl w:ilvl="3" w:tplc="CF3A58DA">
      <w:numFmt w:val="bullet"/>
      <w:lvlText w:val="•"/>
      <w:lvlJc w:val="left"/>
      <w:pPr>
        <w:ind w:left="2194" w:hanging="303"/>
      </w:pPr>
      <w:rPr>
        <w:rFonts w:hint="default"/>
        <w:lang w:val="ro-RO" w:eastAsia="en-US" w:bidi="ar-SA"/>
      </w:rPr>
    </w:lvl>
    <w:lvl w:ilvl="4" w:tplc="1B96B626">
      <w:numFmt w:val="bullet"/>
      <w:lvlText w:val="•"/>
      <w:lvlJc w:val="left"/>
      <w:pPr>
        <w:ind w:left="2892" w:hanging="303"/>
      </w:pPr>
      <w:rPr>
        <w:rFonts w:hint="default"/>
        <w:lang w:val="ro-RO" w:eastAsia="en-US" w:bidi="ar-SA"/>
      </w:rPr>
    </w:lvl>
    <w:lvl w:ilvl="5" w:tplc="61381F0E">
      <w:numFmt w:val="bullet"/>
      <w:lvlText w:val="•"/>
      <w:lvlJc w:val="left"/>
      <w:pPr>
        <w:ind w:left="3591" w:hanging="303"/>
      </w:pPr>
      <w:rPr>
        <w:rFonts w:hint="default"/>
        <w:lang w:val="ro-RO" w:eastAsia="en-US" w:bidi="ar-SA"/>
      </w:rPr>
    </w:lvl>
    <w:lvl w:ilvl="6" w:tplc="A10AAA12">
      <w:numFmt w:val="bullet"/>
      <w:lvlText w:val="•"/>
      <w:lvlJc w:val="left"/>
      <w:pPr>
        <w:ind w:left="4289" w:hanging="303"/>
      </w:pPr>
      <w:rPr>
        <w:rFonts w:hint="default"/>
        <w:lang w:val="ro-RO" w:eastAsia="en-US" w:bidi="ar-SA"/>
      </w:rPr>
    </w:lvl>
    <w:lvl w:ilvl="7" w:tplc="05A4C00E">
      <w:numFmt w:val="bullet"/>
      <w:lvlText w:val="•"/>
      <w:lvlJc w:val="left"/>
      <w:pPr>
        <w:ind w:left="4987" w:hanging="303"/>
      </w:pPr>
      <w:rPr>
        <w:rFonts w:hint="default"/>
        <w:lang w:val="ro-RO" w:eastAsia="en-US" w:bidi="ar-SA"/>
      </w:rPr>
    </w:lvl>
    <w:lvl w:ilvl="8" w:tplc="82882664">
      <w:numFmt w:val="bullet"/>
      <w:lvlText w:val="•"/>
      <w:lvlJc w:val="left"/>
      <w:pPr>
        <w:ind w:left="5685" w:hanging="303"/>
      </w:pPr>
      <w:rPr>
        <w:rFonts w:hint="default"/>
        <w:lang w:val="ro-RO" w:eastAsia="en-US" w:bidi="ar-SA"/>
      </w:rPr>
    </w:lvl>
  </w:abstractNum>
  <w:abstractNum w:abstractNumId="33">
    <w:nsid w:val="3E8A687A"/>
    <w:multiLevelType w:val="hybridMultilevel"/>
    <w:tmpl w:val="45845D36"/>
    <w:lvl w:ilvl="0" w:tplc="43FC6C72">
      <w:numFmt w:val="bullet"/>
      <w:lvlText w:val=""/>
      <w:lvlJc w:val="left"/>
      <w:pPr>
        <w:ind w:left="2063" w:hanging="255"/>
      </w:pPr>
      <w:rPr>
        <w:rFonts w:ascii="Symbol" w:eastAsia="Symbol" w:hAnsi="Symbol" w:cs="Symbol" w:hint="default"/>
        <w:b w:val="0"/>
        <w:bCs w:val="0"/>
        <w:i w:val="0"/>
        <w:iCs w:val="0"/>
        <w:spacing w:val="0"/>
        <w:w w:val="100"/>
        <w:sz w:val="24"/>
        <w:szCs w:val="24"/>
        <w:lang w:val="ro-RO" w:eastAsia="en-US" w:bidi="ar-SA"/>
      </w:rPr>
    </w:lvl>
    <w:lvl w:ilvl="1" w:tplc="ECD2E67A">
      <w:numFmt w:val="bullet"/>
      <w:lvlText w:val="•"/>
      <w:lvlJc w:val="left"/>
      <w:pPr>
        <w:ind w:left="2954" w:hanging="255"/>
      </w:pPr>
      <w:rPr>
        <w:rFonts w:hint="default"/>
        <w:lang w:val="ro-RO" w:eastAsia="en-US" w:bidi="ar-SA"/>
      </w:rPr>
    </w:lvl>
    <w:lvl w:ilvl="2" w:tplc="733A1CCE">
      <w:numFmt w:val="bullet"/>
      <w:lvlText w:val="•"/>
      <w:lvlJc w:val="left"/>
      <w:pPr>
        <w:ind w:left="3848" w:hanging="255"/>
      </w:pPr>
      <w:rPr>
        <w:rFonts w:hint="default"/>
        <w:lang w:val="ro-RO" w:eastAsia="en-US" w:bidi="ar-SA"/>
      </w:rPr>
    </w:lvl>
    <w:lvl w:ilvl="3" w:tplc="7AA0CE96">
      <w:numFmt w:val="bullet"/>
      <w:lvlText w:val="•"/>
      <w:lvlJc w:val="left"/>
      <w:pPr>
        <w:ind w:left="4743" w:hanging="255"/>
      </w:pPr>
      <w:rPr>
        <w:rFonts w:hint="default"/>
        <w:lang w:val="ro-RO" w:eastAsia="en-US" w:bidi="ar-SA"/>
      </w:rPr>
    </w:lvl>
    <w:lvl w:ilvl="4" w:tplc="E8106D62">
      <w:numFmt w:val="bullet"/>
      <w:lvlText w:val="•"/>
      <w:lvlJc w:val="left"/>
      <w:pPr>
        <w:ind w:left="5637" w:hanging="255"/>
      </w:pPr>
      <w:rPr>
        <w:rFonts w:hint="default"/>
        <w:lang w:val="ro-RO" w:eastAsia="en-US" w:bidi="ar-SA"/>
      </w:rPr>
    </w:lvl>
    <w:lvl w:ilvl="5" w:tplc="C20AA1A2">
      <w:numFmt w:val="bullet"/>
      <w:lvlText w:val="•"/>
      <w:lvlJc w:val="left"/>
      <w:pPr>
        <w:ind w:left="6532" w:hanging="255"/>
      </w:pPr>
      <w:rPr>
        <w:rFonts w:hint="default"/>
        <w:lang w:val="ro-RO" w:eastAsia="en-US" w:bidi="ar-SA"/>
      </w:rPr>
    </w:lvl>
    <w:lvl w:ilvl="6" w:tplc="55C82D66">
      <w:numFmt w:val="bullet"/>
      <w:lvlText w:val="•"/>
      <w:lvlJc w:val="left"/>
      <w:pPr>
        <w:ind w:left="7426" w:hanging="255"/>
      </w:pPr>
      <w:rPr>
        <w:rFonts w:hint="default"/>
        <w:lang w:val="ro-RO" w:eastAsia="en-US" w:bidi="ar-SA"/>
      </w:rPr>
    </w:lvl>
    <w:lvl w:ilvl="7" w:tplc="1924DE2E">
      <w:numFmt w:val="bullet"/>
      <w:lvlText w:val="•"/>
      <w:lvlJc w:val="left"/>
      <w:pPr>
        <w:ind w:left="8320" w:hanging="255"/>
      </w:pPr>
      <w:rPr>
        <w:rFonts w:hint="default"/>
        <w:lang w:val="ro-RO" w:eastAsia="en-US" w:bidi="ar-SA"/>
      </w:rPr>
    </w:lvl>
    <w:lvl w:ilvl="8" w:tplc="46FC928A">
      <w:numFmt w:val="bullet"/>
      <w:lvlText w:val="•"/>
      <w:lvlJc w:val="left"/>
      <w:pPr>
        <w:ind w:left="9215" w:hanging="255"/>
      </w:pPr>
      <w:rPr>
        <w:rFonts w:hint="default"/>
        <w:lang w:val="ro-RO" w:eastAsia="en-US" w:bidi="ar-SA"/>
      </w:rPr>
    </w:lvl>
  </w:abstractNum>
  <w:abstractNum w:abstractNumId="34">
    <w:nsid w:val="3EF57FEB"/>
    <w:multiLevelType w:val="multilevel"/>
    <w:tmpl w:val="B40E2DCE"/>
    <w:lvl w:ilvl="0">
      <w:start w:val="47"/>
      <w:numFmt w:val="decimal"/>
      <w:lvlText w:val="%1"/>
      <w:lvlJc w:val="left"/>
      <w:pPr>
        <w:ind w:left="680" w:hanging="462"/>
      </w:pPr>
      <w:rPr>
        <w:rFonts w:hint="default"/>
        <w:lang w:val="ro-RO" w:eastAsia="en-US" w:bidi="ar-SA"/>
      </w:rPr>
    </w:lvl>
    <w:lvl w:ilvl="1">
      <w:start w:val="1"/>
      <w:numFmt w:val="decimal"/>
      <w:lvlText w:val="%1.%2"/>
      <w:lvlJc w:val="left"/>
      <w:pPr>
        <w:ind w:left="680" w:hanging="462"/>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44" w:hanging="462"/>
      </w:pPr>
      <w:rPr>
        <w:rFonts w:hint="default"/>
        <w:lang w:val="ro-RO" w:eastAsia="en-US" w:bidi="ar-SA"/>
      </w:rPr>
    </w:lvl>
    <w:lvl w:ilvl="3">
      <w:numFmt w:val="bullet"/>
      <w:lvlText w:val="•"/>
      <w:lvlJc w:val="left"/>
      <w:pPr>
        <w:ind w:left="3777" w:hanging="462"/>
      </w:pPr>
      <w:rPr>
        <w:rFonts w:hint="default"/>
        <w:lang w:val="ro-RO" w:eastAsia="en-US" w:bidi="ar-SA"/>
      </w:rPr>
    </w:lvl>
    <w:lvl w:ilvl="4">
      <w:numFmt w:val="bullet"/>
      <w:lvlText w:val="•"/>
      <w:lvlJc w:val="left"/>
      <w:pPr>
        <w:ind w:left="4809" w:hanging="462"/>
      </w:pPr>
      <w:rPr>
        <w:rFonts w:hint="default"/>
        <w:lang w:val="ro-RO" w:eastAsia="en-US" w:bidi="ar-SA"/>
      </w:rPr>
    </w:lvl>
    <w:lvl w:ilvl="5">
      <w:numFmt w:val="bullet"/>
      <w:lvlText w:val="•"/>
      <w:lvlJc w:val="left"/>
      <w:pPr>
        <w:ind w:left="5842" w:hanging="462"/>
      </w:pPr>
      <w:rPr>
        <w:rFonts w:hint="default"/>
        <w:lang w:val="ro-RO" w:eastAsia="en-US" w:bidi="ar-SA"/>
      </w:rPr>
    </w:lvl>
    <w:lvl w:ilvl="6">
      <w:numFmt w:val="bullet"/>
      <w:lvlText w:val="•"/>
      <w:lvlJc w:val="left"/>
      <w:pPr>
        <w:ind w:left="6874" w:hanging="462"/>
      </w:pPr>
      <w:rPr>
        <w:rFonts w:hint="default"/>
        <w:lang w:val="ro-RO" w:eastAsia="en-US" w:bidi="ar-SA"/>
      </w:rPr>
    </w:lvl>
    <w:lvl w:ilvl="7">
      <w:numFmt w:val="bullet"/>
      <w:lvlText w:val="•"/>
      <w:lvlJc w:val="left"/>
      <w:pPr>
        <w:ind w:left="7906" w:hanging="462"/>
      </w:pPr>
      <w:rPr>
        <w:rFonts w:hint="default"/>
        <w:lang w:val="ro-RO" w:eastAsia="en-US" w:bidi="ar-SA"/>
      </w:rPr>
    </w:lvl>
    <w:lvl w:ilvl="8">
      <w:numFmt w:val="bullet"/>
      <w:lvlText w:val="•"/>
      <w:lvlJc w:val="left"/>
      <w:pPr>
        <w:ind w:left="8939" w:hanging="462"/>
      </w:pPr>
      <w:rPr>
        <w:rFonts w:hint="default"/>
        <w:lang w:val="ro-RO" w:eastAsia="en-US" w:bidi="ar-SA"/>
      </w:rPr>
    </w:lvl>
  </w:abstractNum>
  <w:abstractNum w:abstractNumId="35">
    <w:nsid w:val="44D42D56"/>
    <w:multiLevelType w:val="hybridMultilevel"/>
    <w:tmpl w:val="FDBCC790"/>
    <w:lvl w:ilvl="0" w:tplc="92EC1474">
      <w:start w:val="1"/>
      <w:numFmt w:val="decimal"/>
      <w:lvlText w:val="%1."/>
      <w:lvlJc w:val="left"/>
      <w:pPr>
        <w:ind w:left="910" w:hanging="231"/>
      </w:pPr>
      <w:rPr>
        <w:rFonts w:ascii="Calibri Light" w:eastAsia="Calibri Light" w:hAnsi="Calibri Light" w:cs="Calibri Light" w:hint="default"/>
        <w:b w:val="0"/>
        <w:bCs w:val="0"/>
        <w:i w:val="0"/>
        <w:iCs w:val="0"/>
        <w:spacing w:val="-2"/>
        <w:w w:val="100"/>
        <w:sz w:val="24"/>
        <w:szCs w:val="24"/>
        <w:lang w:val="ro-RO" w:eastAsia="en-US" w:bidi="ar-SA"/>
      </w:rPr>
    </w:lvl>
    <w:lvl w:ilvl="1" w:tplc="F5880288">
      <w:numFmt w:val="bullet"/>
      <w:lvlText w:val="•"/>
      <w:lvlJc w:val="left"/>
      <w:pPr>
        <w:ind w:left="1928" w:hanging="231"/>
      </w:pPr>
      <w:rPr>
        <w:rFonts w:hint="default"/>
        <w:lang w:val="ro-RO" w:eastAsia="en-US" w:bidi="ar-SA"/>
      </w:rPr>
    </w:lvl>
    <w:lvl w:ilvl="2" w:tplc="72909536">
      <w:numFmt w:val="bullet"/>
      <w:lvlText w:val="•"/>
      <w:lvlJc w:val="left"/>
      <w:pPr>
        <w:ind w:left="2936" w:hanging="231"/>
      </w:pPr>
      <w:rPr>
        <w:rFonts w:hint="default"/>
        <w:lang w:val="ro-RO" w:eastAsia="en-US" w:bidi="ar-SA"/>
      </w:rPr>
    </w:lvl>
    <w:lvl w:ilvl="3" w:tplc="A830B52E">
      <w:numFmt w:val="bullet"/>
      <w:lvlText w:val="•"/>
      <w:lvlJc w:val="left"/>
      <w:pPr>
        <w:ind w:left="3945" w:hanging="231"/>
      </w:pPr>
      <w:rPr>
        <w:rFonts w:hint="default"/>
        <w:lang w:val="ro-RO" w:eastAsia="en-US" w:bidi="ar-SA"/>
      </w:rPr>
    </w:lvl>
    <w:lvl w:ilvl="4" w:tplc="3BAEECC8">
      <w:numFmt w:val="bullet"/>
      <w:lvlText w:val="•"/>
      <w:lvlJc w:val="left"/>
      <w:pPr>
        <w:ind w:left="4953" w:hanging="231"/>
      </w:pPr>
      <w:rPr>
        <w:rFonts w:hint="default"/>
        <w:lang w:val="ro-RO" w:eastAsia="en-US" w:bidi="ar-SA"/>
      </w:rPr>
    </w:lvl>
    <w:lvl w:ilvl="5" w:tplc="409AA884">
      <w:numFmt w:val="bullet"/>
      <w:lvlText w:val="•"/>
      <w:lvlJc w:val="left"/>
      <w:pPr>
        <w:ind w:left="5962" w:hanging="231"/>
      </w:pPr>
      <w:rPr>
        <w:rFonts w:hint="default"/>
        <w:lang w:val="ro-RO" w:eastAsia="en-US" w:bidi="ar-SA"/>
      </w:rPr>
    </w:lvl>
    <w:lvl w:ilvl="6" w:tplc="44B0891A">
      <w:numFmt w:val="bullet"/>
      <w:lvlText w:val="•"/>
      <w:lvlJc w:val="left"/>
      <w:pPr>
        <w:ind w:left="6970" w:hanging="231"/>
      </w:pPr>
      <w:rPr>
        <w:rFonts w:hint="default"/>
        <w:lang w:val="ro-RO" w:eastAsia="en-US" w:bidi="ar-SA"/>
      </w:rPr>
    </w:lvl>
    <w:lvl w:ilvl="7" w:tplc="54C0A752">
      <w:numFmt w:val="bullet"/>
      <w:lvlText w:val="•"/>
      <w:lvlJc w:val="left"/>
      <w:pPr>
        <w:ind w:left="7978" w:hanging="231"/>
      </w:pPr>
      <w:rPr>
        <w:rFonts w:hint="default"/>
        <w:lang w:val="ro-RO" w:eastAsia="en-US" w:bidi="ar-SA"/>
      </w:rPr>
    </w:lvl>
    <w:lvl w:ilvl="8" w:tplc="A920DD3A">
      <w:numFmt w:val="bullet"/>
      <w:lvlText w:val="•"/>
      <w:lvlJc w:val="left"/>
      <w:pPr>
        <w:ind w:left="8987" w:hanging="231"/>
      </w:pPr>
      <w:rPr>
        <w:rFonts w:hint="default"/>
        <w:lang w:val="ro-RO" w:eastAsia="en-US" w:bidi="ar-SA"/>
      </w:rPr>
    </w:lvl>
  </w:abstractNum>
  <w:abstractNum w:abstractNumId="36">
    <w:nsid w:val="47BE1256"/>
    <w:multiLevelType w:val="multilevel"/>
    <w:tmpl w:val="94B2F30C"/>
    <w:lvl w:ilvl="0">
      <w:start w:val="37"/>
      <w:numFmt w:val="decimal"/>
      <w:lvlText w:val="%1"/>
      <w:lvlJc w:val="left"/>
      <w:pPr>
        <w:ind w:left="718" w:hanging="567"/>
      </w:pPr>
      <w:rPr>
        <w:rFonts w:hint="default"/>
        <w:lang w:val="ro-RO" w:eastAsia="en-US" w:bidi="ar-SA"/>
      </w:rPr>
    </w:lvl>
    <w:lvl w:ilvl="1">
      <w:start w:val="1"/>
      <w:numFmt w:val="decimal"/>
      <w:lvlText w:val="%1.%2"/>
      <w:lvlJc w:val="left"/>
      <w:pPr>
        <w:ind w:left="718" w:hanging="567"/>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76" w:hanging="567"/>
      </w:pPr>
      <w:rPr>
        <w:rFonts w:hint="default"/>
        <w:lang w:val="ro-RO" w:eastAsia="en-US" w:bidi="ar-SA"/>
      </w:rPr>
    </w:lvl>
    <w:lvl w:ilvl="3">
      <w:numFmt w:val="bullet"/>
      <w:lvlText w:val="•"/>
      <w:lvlJc w:val="left"/>
      <w:pPr>
        <w:ind w:left="3805" w:hanging="567"/>
      </w:pPr>
      <w:rPr>
        <w:rFonts w:hint="default"/>
        <w:lang w:val="ro-RO" w:eastAsia="en-US" w:bidi="ar-SA"/>
      </w:rPr>
    </w:lvl>
    <w:lvl w:ilvl="4">
      <w:numFmt w:val="bullet"/>
      <w:lvlText w:val="•"/>
      <w:lvlJc w:val="left"/>
      <w:pPr>
        <w:ind w:left="4833" w:hanging="567"/>
      </w:pPr>
      <w:rPr>
        <w:rFonts w:hint="default"/>
        <w:lang w:val="ro-RO" w:eastAsia="en-US" w:bidi="ar-SA"/>
      </w:rPr>
    </w:lvl>
    <w:lvl w:ilvl="5">
      <w:numFmt w:val="bullet"/>
      <w:lvlText w:val="•"/>
      <w:lvlJc w:val="left"/>
      <w:pPr>
        <w:ind w:left="5862" w:hanging="567"/>
      </w:pPr>
      <w:rPr>
        <w:rFonts w:hint="default"/>
        <w:lang w:val="ro-RO" w:eastAsia="en-US" w:bidi="ar-SA"/>
      </w:rPr>
    </w:lvl>
    <w:lvl w:ilvl="6">
      <w:numFmt w:val="bullet"/>
      <w:lvlText w:val="•"/>
      <w:lvlJc w:val="left"/>
      <w:pPr>
        <w:ind w:left="6890" w:hanging="567"/>
      </w:pPr>
      <w:rPr>
        <w:rFonts w:hint="default"/>
        <w:lang w:val="ro-RO" w:eastAsia="en-US" w:bidi="ar-SA"/>
      </w:rPr>
    </w:lvl>
    <w:lvl w:ilvl="7">
      <w:numFmt w:val="bullet"/>
      <w:lvlText w:val="•"/>
      <w:lvlJc w:val="left"/>
      <w:pPr>
        <w:ind w:left="7918" w:hanging="567"/>
      </w:pPr>
      <w:rPr>
        <w:rFonts w:hint="default"/>
        <w:lang w:val="ro-RO" w:eastAsia="en-US" w:bidi="ar-SA"/>
      </w:rPr>
    </w:lvl>
    <w:lvl w:ilvl="8">
      <w:numFmt w:val="bullet"/>
      <w:lvlText w:val="•"/>
      <w:lvlJc w:val="left"/>
      <w:pPr>
        <w:ind w:left="8947" w:hanging="567"/>
      </w:pPr>
      <w:rPr>
        <w:rFonts w:hint="default"/>
        <w:lang w:val="ro-RO" w:eastAsia="en-US" w:bidi="ar-SA"/>
      </w:rPr>
    </w:lvl>
  </w:abstractNum>
  <w:abstractNum w:abstractNumId="37">
    <w:nsid w:val="49FF0758"/>
    <w:multiLevelType w:val="multilevel"/>
    <w:tmpl w:val="C4E418B8"/>
    <w:lvl w:ilvl="0">
      <w:start w:val="34"/>
      <w:numFmt w:val="decimal"/>
      <w:lvlText w:val="%1"/>
      <w:lvlJc w:val="left"/>
      <w:pPr>
        <w:ind w:left="680" w:hanging="462"/>
      </w:pPr>
      <w:rPr>
        <w:rFonts w:hint="default"/>
        <w:lang w:val="ro-RO" w:eastAsia="en-US" w:bidi="ar-SA"/>
      </w:rPr>
    </w:lvl>
    <w:lvl w:ilvl="1">
      <w:start w:val="1"/>
      <w:numFmt w:val="decimal"/>
      <w:lvlText w:val="%1.%2"/>
      <w:lvlJc w:val="left"/>
      <w:pPr>
        <w:ind w:left="680" w:hanging="462"/>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44" w:hanging="462"/>
      </w:pPr>
      <w:rPr>
        <w:rFonts w:hint="default"/>
        <w:lang w:val="ro-RO" w:eastAsia="en-US" w:bidi="ar-SA"/>
      </w:rPr>
    </w:lvl>
    <w:lvl w:ilvl="3">
      <w:numFmt w:val="bullet"/>
      <w:lvlText w:val="•"/>
      <w:lvlJc w:val="left"/>
      <w:pPr>
        <w:ind w:left="3777" w:hanging="462"/>
      </w:pPr>
      <w:rPr>
        <w:rFonts w:hint="default"/>
        <w:lang w:val="ro-RO" w:eastAsia="en-US" w:bidi="ar-SA"/>
      </w:rPr>
    </w:lvl>
    <w:lvl w:ilvl="4">
      <w:numFmt w:val="bullet"/>
      <w:lvlText w:val="•"/>
      <w:lvlJc w:val="left"/>
      <w:pPr>
        <w:ind w:left="4809" w:hanging="462"/>
      </w:pPr>
      <w:rPr>
        <w:rFonts w:hint="default"/>
        <w:lang w:val="ro-RO" w:eastAsia="en-US" w:bidi="ar-SA"/>
      </w:rPr>
    </w:lvl>
    <w:lvl w:ilvl="5">
      <w:numFmt w:val="bullet"/>
      <w:lvlText w:val="•"/>
      <w:lvlJc w:val="left"/>
      <w:pPr>
        <w:ind w:left="5842" w:hanging="462"/>
      </w:pPr>
      <w:rPr>
        <w:rFonts w:hint="default"/>
        <w:lang w:val="ro-RO" w:eastAsia="en-US" w:bidi="ar-SA"/>
      </w:rPr>
    </w:lvl>
    <w:lvl w:ilvl="6">
      <w:numFmt w:val="bullet"/>
      <w:lvlText w:val="•"/>
      <w:lvlJc w:val="left"/>
      <w:pPr>
        <w:ind w:left="6874" w:hanging="462"/>
      </w:pPr>
      <w:rPr>
        <w:rFonts w:hint="default"/>
        <w:lang w:val="ro-RO" w:eastAsia="en-US" w:bidi="ar-SA"/>
      </w:rPr>
    </w:lvl>
    <w:lvl w:ilvl="7">
      <w:numFmt w:val="bullet"/>
      <w:lvlText w:val="•"/>
      <w:lvlJc w:val="left"/>
      <w:pPr>
        <w:ind w:left="7906" w:hanging="462"/>
      </w:pPr>
      <w:rPr>
        <w:rFonts w:hint="default"/>
        <w:lang w:val="ro-RO" w:eastAsia="en-US" w:bidi="ar-SA"/>
      </w:rPr>
    </w:lvl>
    <w:lvl w:ilvl="8">
      <w:numFmt w:val="bullet"/>
      <w:lvlText w:val="•"/>
      <w:lvlJc w:val="left"/>
      <w:pPr>
        <w:ind w:left="8939" w:hanging="462"/>
      </w:pPr>
      <w:rPr>
        <w:rFonts w:hint="default"/>
        <w:lang w:val="ro-RO" w:eastAsia="en-US" w:bidi="ar-SA"/>
      </w:rPr>
    </w:lvl>
  </w:abstractNum>
  <w:abstractNum w:abstractNumId="38">
    <w:nsid w:val="4F4F5D91"/>
    <w:multiLevelType w:val="hybridMultilevel"/>
    <w:tmpl w:val="B344D630"/>
    <w:lvl w:ilvl="0" w:tplc="69124C90">
      <w:start w:val="1"/>
      <w:numFmt w:val="decimal"/>
      <w:lvlText w:val="%1."/>
      <w:lvlJc w:val="left"/>
      <w:pPr>
        <w:ind w:left="910" w:hanging="231"/>
      </w:pPr>
      <w:rPr>
        <w:rFonts w:ascii="Calibri Light" w:eastAsia="Calibri Light" w:hAnsi="Calibri Light" w:cs="Calibri Light" w:hint="default"/>
        <w:b w:val="0"/>
        <w:bCs w:val="0"/>
        <w:i w:val="0"/>
        <w:iCs w:val="0"/>
        <w:spacing w:val="-2"/>
        <w:w w:val="100"/>
        <w:sz w:val="24"/>
        <w:szCs w:val="24"/>
        <w:lang w:val="ro-RO" w:eastAsia="en-US" w:bidi="ar-SA"/>
      </w:rPr>
    </w:lvl>
    <w:lvl w:ilvl="1" w:tplc="B868F86C">
      <w:numFmt w:val="bullet"/>
      <w:lvlText w:val="•"/>
      <w:lvlJc w:val="left"/>
      <w:pPr>
        <w:ind w:left="1928" w:hanging="231"/>
      </w:pPr>
      <w:rPr>
        <w:rFonts w:hint="default"/>
        <w:lang w:val="ro-RO" w:eastAsia="en-US" w:bidi="ar-SA"/>
      </w:rPr>
    </w:lvl>
    <w:lvl w:ilvl="2" w:tplc="F192043E">
      <w:numFmt w:val="bullet"/>
      <w:lvlText w:val="•"/>
      <w:lvlJc w:val="left"/>
      <w:pPr>
        <w:ind w:left="2936" w:hanging="231"/>
      </w:pPr>
      <w:rPr>
        <w:rFonts w:hint="default"/>
        <w:lang w:val="ro-RO" w:eastAsia="en-US" w:bidi="ar-SA"/>
      </w:rPr>
    </w:lvl>
    <w:lvl w:ilvl="3" w:tplc="3EDCD872">
      <w:numFmt w:val="bullet"/>
      <w:lvlText w:val="•"/>
      <w:lvlJc w:val="left"/>
      <w:pPr>
        <w:ind w:left="3945" w:hanging="231"/>
      </w:pPr>
      <w:rPr>
        <w:rFonts w:hint="default"/>
        <w:lang w:val="ro-RO" w:eastAsia="en-US" w:bidi="ar-SA"/>
      </w:rPr>
    </w:lvl>
    <w:lvl w:ilvl="4" w:tplc="077C8C80">
      <w:numFmt w:val="bullet"/>
      <w:lvlText w:val="•"/>
      <w:lvlJc w:val="left"/>
      <w:pPr>
        <w:ind w:left="4953" w:hanging="231"/>
      </w:pPr>
      <w:rPr>
        <w:rFonts w:hint="default"/>
        <w:lang w:val="ro-RO" w:eastAsia="en-US" w:bidi="ar-SA"/>
      </w:rPr>
    </w:lvl>
    <w:lvl w:ilvl="5" w:tplc="9570690C">
      <w:numFmt w:val="bullet"/>
      <w:lvlText w:val="•"/>
      <w:lvlJc w:val="left"/>
      <w:pPr>
        <w:ind w:left="5962" w:hanging="231"/>
      </w:pPr>
      <w:rPr>
        <w:rFonts w:hint="default"/>
        <w:lang w:val="ro-RO" w:eastAsia="en-US" w:bidi="ar-SA"/>
      </w:rPr>
    </w:lvl>
    <w:lvl w:ilvl="6" w:tplc="74B00442">
      <w:numFmt w:val="bullet"/>
      <w:lvlText w:val="•"/>
      <w:lvlJc w:val="left"/>
      <w:pPr>
        <w:ind w:left="6970" w:hanging="231"/>
      </w:pPr>
      <w:rPr>
        <w:rFonts w:hint="default"/>
        <w:lang w:val="ro-RO" w:eastAsia="en-US" w:bidi="ar-SA"/>
      </w:rPr>
    </w:lvl>
    <w:lvl w:ilvl="7" w:tplc="CFA0E450">
      <w:numFmt w:val="bullet"/>
      <w:lvlText w:val="•"/>
      <w:lvlJc w:val="left"/>
      <w:pPr>
        <w:ind w:left="7978" w:hanging="231"/>
      </w:pPr>
      <w:rPr>
        <w:rFonts w:hint="default"/>
        <w:lang w:val="ro-RO" w:eastAsia="en-US" w:bidi="ar-SA"/>
      </w:rPr>
    </w:lvl>
    <w:lvl w:ilvl="8" w:tplc="8C20449A">
      <w:numFmt w:val="bullet"/>
      <w:lvlText w:val="•"/>
      <w:lvlJc w:val="left"/>
      <w:pPr>
        <w:ind w:left="8987" w:hanging="231"/>
      </w:pPr>
      <w:rPr>
        <w:rFonts w:hint="default"/>
        <w:lang w:val="ro-RO" w:eastAsia="en-US" w:bidi="ar-SA"/>
      </w:rPr>
    </w:lvl>
  </w:abstractNum>
  <w:abstractNum w:abstractNumId="39">
    <w:nsid w:val="50B4619C"/>
    <w:multiLevelType w:val="multilevel"/>
    <w:tmpl w:val="BC4C55EA"/>
    <w:lvl w:ilvl="0">
      <w:start w:val="45"/>
      <w:numFmt w:val="decimal"/>
      <w:lvlText w:val="%1"/>
      <w:lvlJc w:val="left"/>
      <w:pPr>
        <w:ind w:left="680" w:hanging="606"/>
      </w:pPr>
      <w:rPr>
        <w:rFonts w:hint="default"/>
        <w:lang w:val="ro-RO" w:eastAsia="en-US" w:bidi="ar-SA"/>
      </w:rPr>
    </w:lvl>
    <w:lvl w:ilvl="1">
      <w:start w:val="1"/>
      <w:numFmt w:val="decimal"/>
      <w:lvlText w:val="%1.%2"/>
      <w:lvlJc w:val="left"/>
      <w:pPr>
        <w:ind w:left="680" w:hanging="606"/>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44" w:hanging="606"/>
      </w:pPr>
      <w:rPr>
        <w:rFonts w:hint="default"/>
        <w:lang w:val="ro-RO" w:eastAsia="en-US" w:bidi="ar-SA"/>
      </w:rPr>
    </w:lvl>
    <w:lvl w:ilvl="3">
      <w:numFmt w:val="bullet"/>
      <w:lvlText w:val="•"/>
      <w:lvlJc w:val="left"/>
      <w:pPr>
        <w:ind w:left="3777" w:hanging="606"/>
      </w:pPr>
      <w:rPr>
        <w:rFonts w:hint="default"/>
        <w:lang w:val="ro-RO" w:eastAsia="en-US" w:bidi="ar-SA"/>
      </w:rPr>
    </w:lvl>
    <w:lvl w:ilvl="4">
      <w:numFmt w:val="bullet"/>
      <w:lvlText w:val="•"/>
      <w:lvlJc w:val="left"/>
      <w:pPr>
        <w:ind w:left="4809" w:hanging="606"/>
      </w:pPr>
      <w:rPr>
        <w:rFonts w:hint="default"/>
        <w:lang w:val="ro-RO" w:eastAsia="en-US" w:bidi="ar-SA"/>
      </w:rPr>
    </w:lvl>
    <w:lvl w:ilvl="5">
      <w:numFmt w:val="bullet"/>
      <w:lvlText w:val="•"/>
      <w:lvlJc w:val="left"/>
      <w:pPr>
        <w:ind w:left="5842" w:hanging="606"/>
      </w:pPr>
      <w:rPr>
        <w:rFonts w:hint="default"/>
        <w:lang w:val="ro-RO" w:eastAsia="en-US" w:bidi="ar-SA"/>
      </w:rPr>
    </w:lvl>
    <w:lvl w:ilvl="6">
      <w:numFmt w:val="bullet"/>
      <w:lvlText w:val="•"/>
      <w:lvlJc w:val="left"/>
      <w:pPr>
        <w:ind w:left="6874" w:hanging="606"/>
      </w:pPr>
      <w:rPr>
        <w:rFonts w:hint="default"/>
        <w:lang w:val="ro-RO" w:eastAsia="en-US" w:bidi="ar-SA"/>
      </w:rPr>
    </w:lvl>
    <w:lvl w:ilvl="7">
      <w:numFmt w:val="bullet"/>
      <w:lvlText w:val="•"/>
      <w:lvlJc w:val="left"/>
      <w:pPr>
        <w:ind w:left="7906" w:hanging="606"/>
      </w:pPr>
      <w:rPr>
        <w:rFonts w:hint="default"/>
        <w:lang w:val="ro-RO" w:eastAsia="en-US" w:bidi="ar-SA"/>
      </w:rPr>
    </w:lvl>
    <w:lvl w:ilvl="8">
      <w:numFmt w:val="bullet"/>
      <w:lvlText w:val="•"/>
      <w:lvlJc w:val="left"/>
      <w:pPr>
        <w:ind w:left="8939" w:hanging="606"/>
      </w:pPr>
      <w:rPr>
        <w:rFonts w:hint="default"/>
        <w:lang w:val="ro-RO" w:eastAsia="en-US" w:bidi="ar-SA"/>
      </w:rPr>
    </w:lvl>
  </w:abstractNum>
  <w:abstractNum w:abstractNumId="40">
    <w:nsid w:val="50E52EE4"/>
    <w:multiLevelType w:val="hybridMultilevel"/>
    <w:tmpl w:val="252C7F36"/>
    <w:lvl w:ilvl="0" w:tplc="C3EA6C7E">
      <w:start w:val="1"/>
      <w:numFmt w:val="decimal"/>
      <w:lvlText w:val="%1."/>
      <w:lvlJc w:val="left"/>
      <w:pPr>
        <w:ind w:left="680" w:hanging="567"/>
      </w:pPr>
      <w:rPr>
        <w:rFonts w:ascii="Calibri Light" w:eastAsia="Calibri Light" w:hAnsi="Calibri Light" w:cs="Calibri Light" w:hint="default"/>
        <w:b w:val="0"/>
        <w:bCs w:val="0"/>
        <w:i w:val="0"/>
        <w:iCs w:val="0"/>
        <w:spacing w:val="-2"/>
        <w:w w:val="100"/>
        <w:sz w:val="24"/>
        <w:szCs w:val="24"/>
        <w:lang w:val="ro-RO" w:eastAsia="en-US" w:bidi="ar-SA"/>
      </w:rPr>
    </w:lvl>
    <w:lvl w:ilvl="1" w:tplc="81F03D5A">
      <w:start w:val="1"/>
      <w:numFmt w:val="decimal"/>
      <w:lvlText w:val="%2."/>
      <w:lvlJc w:val="left"/>
      <w:pPr>
        <w:ind w:left="1751" w:hanging="365"/>
        <w:jc w:val="right"/>
      </w:pPr>
      <w:rPr>
        <w:rFonts w:ascii="Calibri Light" w:eastAsia="Calibri Light" w:hAnsi="Calibri Light" w:cs="Calibri Light" w:hint="default"/>
        <w:b w:val="0"/>
        <w:bCs w:val="0"/>
        <w:i w:val="0"/>
        <w:iCs w:val="0"/>
        <w:spacing w:val="-2"/>
        <w:w w:val="100"/>
        <w:sz w:val="24"/>
        <w:szCs w:val="24"/>
        <w:lang w:val="ro-RO" w:eastAsia="en-US" w:bidi="ar-SA"/>
      </w:rPr>
    </w:lvl>
    <w:lvl w:ilvl="2" w:tplc="0B6C729C">
      <w:numFmt w:val="bullet"/>
      <w:lvlText w:val="•"/>
      <w:lvlJc w:val="left"/>
      <w:pPr>
        <w:ind w:left="2787" w:hanging="365"/>
      </w:pPr>
      <w:rPr>
        <w:rFonts w:hint="default"/>
        <w:lang w:val="ro-RO" w:eastAsia="en-US" w:bidi="ar-SA"/>
      </w:rPr>
    </w:lvl>
    <w:lvl w:ilvl="3" w:tplc="4D6EF762">
      <w:numFmt w:val="bullet"/>
      <w:lvlText w:val="•"/>
      <w:lvlJc w:val="left"/>
      <w:pPr>
        <w:ind w:left="3814" w:hanging="365"/>
      </w:pPr>
      <w:rPr>
        <w:rFonts w:hint="default"/>
        <w:lang w:val="ro-RO" w:eastAsia="en-US" w:bidi="ar-SA"/>
      </w:rPr>
    </w:lvl>
    <w:lvl w:ilvl="4" w:tplc="17FC9C16">
      <w:numFmt w:val="bullet"/>
      <w:lvlText w:val="•"/>
      <w:lvlJc w:val="left"/>
      <w:pPr>
        <w:ind w:left="4841" w:hanging="365"/>
      </w:pPr>
      <w:rPr>
        <w:rFonts w:hint="default"/>
        <w:lang w:val="ro-RO" w:eastAsia="en-US" w:bidi="ar-SA"/>
      </w:rPr>
    </w:lvl>
    <w:lvl w:ilvl="5" w:tplc="984ABC6C">
      <w:numFmt w:val="bullet"/>
      <w:lvlText w:val="•"/>
      <w:lvlJc w:val="left"/>
      <w:pPr>
        <w:ind w:left="5868" w:hanging="365"/>
      </w:pPr>
      <w:rPr>
        <w:rFonts w:hint="default"/>
        <w:lang w:val="ro-RO" w:eastAsia="en-US" w:bidi="ar-SA"/>
      </w:rPr>
    </w:lvl>
    <w:lvl w:ilvl="6" w:tplc="27322FB8">
      <w:numFmt w:val="bullet"/>
      <w:lvlText w:val="•"/>
      <w:lvlJc w:val="left"/>
      <w:pPr>
        <w:ind w:left="6895" w:hanging="365"/>
      </w:pPr>
      <w:rPr>
        <w:rFonts w:hint="default"/>
        <w:lang w:val="ro-RO" w:eastAsia="en-US" w:bidi="ar-SA"/>
      </w:rPr>
    </w:lvl>
    <w:lvl w:ilvl="7" w:tplc="1A4ADE7A">
      <w:numFmt w:val="bullet"/>
      <w:lvlText w:val="•"/>
      <w:lvlJc w:val="left"/>
      <w:pPr>
        <w:ind w:left="7922" w:hanging="365"/>
      </w:pPr>
      <w:rPr>
        <w:rFonts w:hint="default"/>
        <w:lang w:val="ro-RO" w:eastAsia="en-US" w:bidi="ar-SA"/>
      </w:rPr>
    </w:lvl>
    <w:lvl w:ilvl="8" w:tplc="9E267ECE">
      <w:numFmt w:val="bullet"/>
      <w:lvlText w:val="•"/>
      <w:lvlJc w:val="left"/>
      <w:pPr>
        <w:ind w:left="8949" w:hanging="365"/>
      </w:pPr>
      <w:rPr>
        <w:rFonts w:hint="default"/>
        <w:lang w:val="ro-RO" w:eastAsia="en-US" w:bidi="ar-SA"/>
      </w:rPr>
    </w:lvl>
  </w:abstractNum>
  <w:abstractNum w:abstractNumId="41">
    <w:nsid w:val="52E261FA"/>
    <w:multiLevelType w:val="hybridMultilevel"/>
    <w:tmpl w:val="E1A060D0"/>
    <w:lvl w:ilvl="0" w:tplc="7876DF22">
      <w:start w:val="1"/>
      <w:numFmt w:val="lowerLetter"/>
      <w:lvlText w:val="%1)"/>
      <w:lvlJc w:val="left"/>
      <w:pPr>
        <w:ind w:left="1002" w:hanging="322"/>
      </w:pPr>
      <w:rPr>
        <w:rFonts w:ascii="Calibri Light" w:eastAsia="Calibri Light" w:hAnsi="Calibri Light" w:cs="Calibri Light" w:hint="default"/>
        <w:b w:val="0"/>
        <w:bCs w:val="0"/>
        <w:i w:val="0"/>
        <w:iCs w:val="0"/>
        <w:spacing w:val="0"/>
        <w:w w:val="100"/>
        <w:sz w:val="24"/>
        <w:szCs w:val="24"/>
        <w:lang w:val="ro-RO" w:eastAsia="en-US" w:bidi="ar-SA"/>
      </w:rPr>
    </w:lvl>
    <w:lvl w:ilvl="1" w:tplc="D97E6382">
      <w:numFmt w:val="bullet"/>
      <w:lvlText w:val="•"/>
      <w:lvlJc w:val="left"/>
      <w:pPr>
        <w:ind w:left="2000" w:hanging="322"/>
      </w:pPr>
      <w:rPr>
        <w:rFonts w:hint="default"/>
        <w:lang w:val="ro-RO" w:eastAsia="en-US" w:bidi="ar-SA"/>
      </w:rPr>
    </w:lvl>
    <w:lvl w:ilvl="2" w:tplc="C9EC01D2">
      <w:numFmt w:val="bullet"/>
      <w:lvlText w:val="•"/>
      <w:lvlJc w:val="left"/>
      <w:pPr>
        <w:ind w:left="3000" w:hanging="322"/>
      </w:pPr>
      <w:rPr>
        <w:rFonts w:hint="default"/>
        <w:lang w:val="ro-RO" w:eastAsia="en-US" w:bidi="ar-SA"/>
      </w:rPr>
    </w:lvl>
    <w:lvl w:ilvl="3" w:tplc="42BA2810">
      <w:numFmt w:val="bullet"/>
      <w:lvlText w:val="•"/>
      <w:lvlJc w:val="left"/>
      <w:pPr>
        <w:ind w:left="4001" w:hanging="322"/>
      </w:pPr>
      <w:rPr>
        <w:rFonts w:hint="default"/>
        <w:lang w:val="ro-RO" w:eastAsia="en-US" w:bidi="ar-SA"/>
      </w:rPr>
    </w:lvl>
    <w:lvl w:ilvl="4" w:tplc="644C4FAE">
      <w:numFmt w:val="bullet"/>
      <w:lvlText w:val="•"/>
      <w:lvlJc w:val="left"/>
      <w:pPr>
        <w:ind w:left="5001" w:hanging="322"/>
      </w:pPr>
      <w:rPr>
        <w:rFonts w:hint="default"/>
        <w:lang w:val="ro-RO" w:eastAsia="en-US" w:bidi="ar-SA"/>
      </w:rPr>
    </w:lvl>
    <w:lvl w:ilvl="5" w:tplc="260C272A">
      <w:numFmt w:val="bullet"/>
      <w:lvlText w:val="•"/>
      <w:lvlJc w:val="left"/>
      <w:pPr>
        <w:ind w:left="6002" w:hanging="322"/>
      </w:pPr>
      <w:rPr>
        <w:rFonts w:hint="default"/>
        <w:lang w:val="ro-RO" w:eastAsia="en-US" w:bidi="ar-SA"/>
      </w:rPr>
    </w:lvl>
    <w:lvl w:ilvl="6" w:tplc="E2AA1540">
      <w:numFmt w:val="bullet"/>
      <w:lvlText w:val="•"/>
      <w:lvlJc w:val="left"/>
      <w:pPr>
        <w:ind w:left="7002" w:hanging="322"/>
      </w:pPr>
      <w:rPr>
        <w:rFonts w:hint="default"/>
        <w:lang w:val="ro-RO" w:eastAsia="en-US" w:bidi="ar-SA"/>
      </w:rPr>
    </w:lvl>
    <w:lvl w:ilvl="7" w:tplc="74F2C800">
      <w:numFmt w:val="bullet"/>
      <w:lvlText w:val="•"/>
      <w:lvlJc w:val="left"/>
      <w:pPr>
        <w:ind w:left="8002" w:hanging="322"/>
      </w:pPr>
      <w:rPr>
        <w:rFonts w:hint="default"/>
        <w:lang w:val="ro-RO" w:eastAsia="en-US" w:bidi="ar-SA"/>
      </w:rPr>
    </w:lvl>
    <w:lvl w:ilvl="8" w:tplc="387EB92E">
      <w:numFmt w:val="bullet"/>
      <w:lvlText w:val="•"/>
      <w:lvlJc w:val="left"/>
      <w:pPr>
        <w:ind w:left="9003" w:hanging="322"/>
      </w:pPr>
      <w:rPr>
        <w:rFonts w:hint="default"/>
        <w:lang w:val="ro-RO" w:eastAsia="en-US" w:bidi="ar-SA"/>
      </w:rPr>
    </w:lvl>
  </w:abstractNum>
  <w:abstractNum w:abstractNumId="42">
    <w:nsid w:val="54F80787"/>
    <w:multiLevelType w:val="multilevel"/>
    <w:tmpl w:val="8DEE7F68"/>
    <w:lvl w:ilvl="0">
      <w:start w:val="41"/>
      <w:numFmt w:val="decimal"/>
      <w:lvlText w:val="%1"/>
      <w:lvlJc w:val="left"/>
      <w:pPr>
        <w:ind w:left="680" w:hanging="567"/>
      </w:pPr>
      <w:rPr>
        <w:rFonts w:hint="default"/>
        <w:lang w:val="ro-RO" w:eastAsia="en-US" w:bidi="ar-SA"/>
      </w:rPr>
    </w:lvl>
    <w:lvl w:ilvl="1">
      <w:start w:val="1"/>
      <w:numFmt w:val="decimal"/>
      <w:lvlText w:val="%1.%2"/>
      <w:lvlJc w:val="left"/>
      <w:pPr>
        <w:ind w:left="680" w:hanging="567"/>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44" w:hanging="567"/>
      </w:pPr>
      <w:rPr>
        <w:rFonts w:hint="default"/>
        <w:lang w:val="ro-RO" w:eastAsia="en-US" w:bidi="ar-SA"/>
      </w:rPr>
    </w:lvl>
    <w:lvl w:ilvl="3">
      <w:numFmt w:val="bullet"/>
      <w:lvlText w:val="•"/>
      <w:lvlJc w:val="left"/>
      <w:pPr>
        <w:ind w:left="3777" w:hanging="567"/>
      </w:pPr>
      <w:rPr>
        <w:rFonts w:hint="default"/>
        <w:lang w:val="ro-RO" w:eastAsia="en-US" w:bidi="ar-SA"/>
      </w:rPr>
    </w:lvl>
    <w:lvl w:ilvl="4">
      <w:numFmt w:val="bullet"/>
      <w:lvlText w:val="•"/>
      <w:lvlJc w:val="left"/>
      <w:pPr>
        <w:ind w:left="4809" w:hanging="567"/>
      </w:pPr>
      <w:rPr>
        <w:rFonts w:hint="default"/>
        <w:lang w:val="ro-RO" w:eastAsia="en-US" w:bidi="ar-SA"/>
      </w:rPr>
    </w:lvl>
    <w:lvl w:ilvl="5">
      <w:numFmt w:val="bullet"/>
      <w:lvlText w:val="•"/>
      <w:lvlJc w:val="left"/>
      <w:pPr>
        <w:ind w:left="5842" w:hanging="567"/>
      </w:pPr>
      <w:rPr>
        <w:rFonts w:hint="default"/>
        <w:lang w:val="ro-RO" w:eastAsia="en-US" w:bidi="ar-SA"/>
      </w:rPr>
    </w:lvl>
    <w:lvl w:ilvl="6">
      <w:numFmt w:val="bullet"/>
      <w:lvlText w:val="•"/>
      <w:lvlJc w:val="left"/>
      <w:pPr>
        <w:ind w:left="6874" w:hanging="567"/>
      </w:pPr>
      <w:rPr>
        <w:rFonts w:hint="default"/>
        <w:lang w:val="ro-RO" w:eastAsia="en-US" w:bidi="ar-SA"/>
      </w:rPr>
    </w:lvl>
    <w:lvl w:ilvl="7">
      <w:numFmt w:val="bullet"/>
      <w:lvlText w:val="•"/>
      <w:lvlJc w:val="left"/>
      <w:pPr>
        <w:ind w:left="7906" w:hanging="567"/>
      </w:pPr>
      <w:rPr>
        <w:rFonts w:hint="default"/>
        <w:lang w:val="ro-RO" w:eastAsia="en-US" w:bidi="ar-SA"/>
      </w:rPr>
    </w:lvl>
    <w:lvl w:ilvl="8">
      <w:numFmt w:val="bullet"/>
      <w:lvlText w:val="•"/>
      <w:lvlJc w:val="left"/>
      <w:pPr>
        <w:ind w:left="8939" w:hanging="567"/>
      </w:pPr>
      <w:rPr>
        <w:rFonts w:hint="default"/>
        <w:lang w:val="ro-RO" w:eastAsia="en-US" w:bidi="ar-SA"/>
      </w:rPr>
    </w:lvl>
  </w:abstractNum>
  <w:abstractNum w:abstractNumId="43">
    <w:nsid w:val="55DB79F7"/>
    <w:multiLevelType w:val="hybridMultilevel"/>
    <w:tmpl w:val="996E808E"/>
    <w:lvl w:ilvl="0" w:tplc="6C02E79A">
      <w:start w:val="1"/>
      <w:numFmt w:val="lowerLetter"/>
      <w:lvlText w:val="%1)"/>
      <w:lvlJc w:val="left"/>
      <w:pPr>
        <w:ind w:left="1002" w:hanging="284"/>
      </w:pPr>
      <w:rPr>
        <w:rFonts w:ascii="Calibri Light" w:eastAsia="Calibri Light" w:hAnsi="Calibri Light" w:cs="Calibri Light" w:hint="default"/>
        <w:b w:val="0"/>
        <w:bCs w:val="0"/>
        <w:i w:val="0"/>
        <w:iCs w:val="0"/>
        <w:spacing w:val="0"/>
        <w:w w:val="100"/>
        <w:sz w:val="24"/>
        <w:szCs w:val="24"/>
        <w:lang w:val="ro-RO" w:eastAsia="en-US" w:bidi="ar-SA"/>
      </w:rPr>
    </w:lvl>
    <w:lvl w:ilvl="1" w:tplc="AB3ED7F6">
      <w:numFmt w:val="bullet"/>
      <w:lvlText w:val="•"/>
      <w:lvlJc w:val="left"/>
      <w:pPr>
        <w:ind w:left="2000" w:hanging="284"/>
      </w:pPr>
      <w:rPr>
        <w:rFonts w:hint="default"/>
        <w:lang w:val="ro-RO" w:eastAsia="en-US" w:bidi="ar-SA"/>
      </w:rPr>
    </w:lvl>
    <w:lvl w:ilvl="2" w:tplc="85B8667E">
      <w:numFmt w:val="bullet"/>
      <w:lvlText w:val="•"/>
      <w:lvlJc w:val="left"/>
      <w:pPr>
        <w:ind w:left="3000" w:hanging="284"/>
      </w:pPr>
      <w:rPr>
        <w:rFonts w:hint="default"/>
        <w:lang w:val="ro-RO" w:eastAsia="en-US" w:bidi="ar-SA"/>
      </w:rPr>
    </w:lvl>
    <w:lvl w:ilvl="3" w:tplc="7A50F16C">
      <w:numFmt w:val="bullet"/>
      <w:lvlText w:val="•"/>
      <w:lvlJc w:val="left"/>
      <w:pPr>
        <w:ind w:left="4001" w:hanging="284"/>
      </w:pPr>
      <w:rPr>
        <w:rFonts w:hint="default"/>
        <w:lang w:val="ro-RO" w:eastAsia="en-US" w:bidi="ar-SA"/>
      </w:rPr>
    </w:lvl>
    <w:lvl w:ilvl="4" w:tplc="51DAA274">
      <w:numFmt w:val="bullet"/>
      <w:lvlText w:val="•"/>
      <w:lvlJc w:val="left"/>
      <w:pPr>
        <w:ind w:left="5001" w:hanging="284"/>
      </w:pPr>
      <w:rPr>
        <w:rFonts w:hint="default"/>
        <w:lang w:val="ro-RO" w:eastAsia="en-US" w:bidi="ar-SA"/>
      </w:rPr>
    </w:lvl>
    <w:lvl w:ilvl="5" w:tplc="C4C8A2C6">
      <w:numFmt w:val="bullet"/>
      <w:lvlText w:val="•"/>
      <w:lvlJc w:val="left"/>
      <w:pPr>
        <w:ind w:left="6002" w:hanging="284"/>
      </w:pPr>
      <w:rPr>
        <w:rFonts w:hint="default"/>
        <w:lang w:val="ro-RO" w:eastAsia="en-US" w:bidi="ar-SA"/>
      </w:rPr>
    </w:lvl>
    <w:lvl w:ilvl="6" w:tplc="14CEAA44">
      <w:numFmt w:val="bullet"/>
      <w:lvlText w:val="•"/>
      <w:lvlJc w:val="left"/>
      <w:pPr>
        <w:ind w:left="7002" w:hanging="284"/>
      </w:pPr>
      <w:rPr>
        <w:rFonts w:hint="default"/>
        <w:lang w:val="ro-RO" w:eastAsia="en-US" w:bidi="ar-SA"/>
      </w:rPr>
    </w:lvl>
    <w:lvl w:ilvl="7" w:tplc="82D48006">
      <w:numFmt w:val="bullet"/>
      <w:lvlText w:val="•"/>
      <w:lvlJc w:val="left"/>
      <w:pPr>
        <w:ind w:left="8002" w:hanging="284"/>
      </w:pPr>
      <w:rPr>
        <w:rFonts w:hint="default"/>
        <w:lang w:val="ro-RO" w:eastAsia="en-US" w:bidi="ar-SA"/>
      </w:rPr>
    </w:lvl>
    <w:lvl w:ilvl="8" w:tplc="E1FE4C5E">
      <w:numFmt w:val="bullet"/>
      <w:lvlText w:val="•"/>
      <w:lvlJc w:val="left"/>
      <w:pPr>
        <w:ind w:left="9003" w:hanging="284"/>
      </w:pPr>
      <w:rPr>
        <w:rFonts w:hint="default"/>
        <w:lang w:val="ro-RO" w:eastAsia="en-US" w:bidi="ar-SA"/>
      </w:rPr>
    </w:lvl>
  </w:abstractNum>
  <w:abstractNum w:abstractNumId="44">
    <w:nsid w:val="57744C8C"/>
    <w:multiLevelType w:val="hybridMultilevel"/>
    <w:tmpl w:val="95CE93C4"/>
    <w:lvl w:ilvl="0" w:tplc="6C3CB442">
      <w:start w:val="1"/>
      <w:numFmt w:val="lowerLetter"/>
      <w:lvlText w:val="%1."/>
      <w:lvlJc w:val="left"/>
      <w:pPr>
        <w:ind w:left="718" w:hanging="322"/>
      </w:pPr>
      <w:rPr>
        <w:rFonts w:ascii="Calibri Light" w:eastAsia="Calibri Light" w:hAnsi="Calibri Light" w:cs="Calibri Light" w:hint="default"/>
        <w:b w:val="0"/>
        <w:bCs w:val="0"/>
        <w:i w:val="0"/>
        <w:iCs w:val="0"/>
        <w:spacing w:val="0"/>
        <w:w w:val="100"/>
        <w:sz w:val="24"/>
        <w:szCs w:val="24"/>
        <w:lang w:val="ro-RO" w:eastAsia="en-US" w:bidi="ar-SA"/>
      </w:rPr>
    </w:lvl>
    <w:lvl w:ilvl="1" w:tplc="E6CCCCF8">
      <w:numFmt w:val="bullet"/>
      <w:lvlText w:val="•"/>
      <w:lvlJc w:val="left"/>
      <w:pPr>
        <w:ind w:left="1748" w:hanging="322"/>
      </w:pPr>
      <w:rPr>
        <w:rFonts w:hint="default"/>
        <w:lang w:val="ro-RO" w:eastAsia="en-US" w:bidi="ar-SA"/>
      </w:rPr>
    </w:lvl>
    <w:lvl w:ilvl="2" w:tplc="CEAAF17E">
      <w:numFmt w:val="bullet"/>
      <w:lvlText w:val="•"/>
      <w:lvlJc w:val="left"/>
      <w:pPr>
        <w:ind w:left="2776" w:hanging="322"/>
      </w:pPr>
      <w:rPr>
        <w:rFonts w:hint="default"/>
        <w:lang w:val="ro-RO" w:eastAsia="en-US" w:bidi="ar-SA"/>
      </w:rPr>
    </w:lvl>
    <w:lvl w:ilvl="3" w:tplc="1E783B5E">
      <w:numFmt w:val="bullet"/>
      <w:lvlText w:val="•"/>
      <w:lvlJc w:val="left"/>
      <w:pPr>
        <w:ind w:left="3805" w:hanging="322"/>
      </w:pPr>
      <w:rPr>
        <w:rFonts w:hint="default"/>
        <w:lang w:val="ro-RO" w:eastAsia="en-US" w:bidi="ar-SA"/>
      </w:rPr>
    </w:lvl>
    <w:lvl w:ilvl="4" w:tplc="14F8ED10">
      <w:numFmt w:val="bullet"/>
      <w:lvlText w:val="•"/>
      <w:lvlJc w:val="left"/>
      <w:pPr>
        <w:ind w:left="4833" w:hanging="322"/>
      </w:pPr>
      <w:rPr>
        <w:rFonts w:hint="default"/>
        <w:lang w:val="ro-RO" w:eastAsia="en-US" w:bidi="ar-SA"/>
      </w:rPr>
    </w:lvl>
    <w:lvl w:ilvl="5" w:tplc="296694CC">
      <w:numFmt w:val="bullet"/>
      <w:lvlText w:val="•"/>
      <w:lvlJc w:val="left"/>
      <w:pPr>
        <w:ind w:left="5862" w:hanging="322"/>
      </w:pPr>
      <w:rPr>
        <w:rFonts w:hint="default"/>
        <w:lang w:val="ro-RO" w:eastAsia="en-US" w:bidi="ar-SA"/>
      </w:rPr>
    </w:lvl>
    <w:lvl w:ilvl="6" w:tplc="036EE686">
      <w:numFmt w:val="bullet"/>
      <w:lvlText w:val="•"/>
      <w:lvlJc w:val="left"/>
      <w:pPr>
        <w:ind w:left="6890" w:hanging="322"/>
      </w:pPr>
      <w:rPr>
        <w:rFonts w:hint="default"/>
        <w:lang w:val="ro-RO" w:eastAsia="en-US" w:bidi="ar-SA"/>
      </w:rPr>
    </w:lvl>
    <w:lvl w:ilvl="7" w:tplc="432677CE">
      <w:numFmt w:val="bullet"/>
      <w:lvlText w:val="•"/>
      <w:lvlJc w:val="left"/>
      <w:pPr>
        <w:ind w:left="7918" w:hanging="322"/>
      </w:pPr>
      <w:rPr>
        <w:rFonts w:hint="default"/>
        <w:lang w:val="ro-RO" w:eastAsia="en-US" w:bidi="ar-SA"/>
      </w:rPr>
    </w:lvl>
    <w:lvl w:ilvl="8" w:tplc="92D0C688">
      <w:numFmt w:val="bullet"/>
      <w:lvlText w:val="•"/>
      <w:lvlJc w:val="left"/>
      <w:pPr>
        <w:ind w:left="8947" w:hanging="322"/>
      </w:pPr>
      <w:rPr>
        <w:rFonts w:hint="default"/>
        <w:lang w:val="ro-RO" w:eastAsia="en-US" w:bidi="ar-SA"/>
      </w:rPr>
    </w:lvl>
  </w:abstractNum>
  <w:abstractNum w:abstractNumId="45">
    <w:nsid w:val="589B034C"/>
    <w:multiLevelType w:val="multilevel"/>
    <w:tmpl w:val="2C3EAF10"/>
    <w:lvl w:ilvl="0">
      <w:start w:val="42"/>
      <w:numFmt w:val="decimal"/>
      <w:lvlText w:val="%1"/>
      <w:lvlJc w:val="left"/>
      <w:pPr>
        <w:ind w:left="718" w:hanging="567"/>
      </w:pPr>
      <w:rPr>
        <w:rFonts w:hint="default"/>
        <w:lang w:val="ro-RO" w:eastAsia="en-US" w:bidi="ar-SA"/>
      </w:rPr>
    </w:lvl>
    <w:lvl w:ilvl="1">
      <w:start w:val="1"/>
      <w:numFmt w:val="decimal"/>
      <w:lvlText w:val="%1.%2"/>
      <w:lvlJc w:val="left"/>
      <w:pPr>
        <w:ind w:left="718" w:hanging="567"/>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76" w:hanging="567"/>
      </w:pPr>
      <w:rPr>
        <w:rFonts w:hint="default"/>
        <w:lang w:val="ro-RO" w:eastAsia="en-US" w:bidi="ar-SA"/>
      </w:rPr>
    </w:lvl>
    <w:lvl w:ilvl="3">
      <w:numFmt w:val="bullet"/>
      <w:lvlText w:val="•"/>
      <w:lvlJc w:val="left"/>
      <w:pPr>
        <w:ind w:left="3805" w:hanging="567"/>
      </w:pPr>
      <w:rPr>
        <w:rFonts w:hint="default"/>
        <w:lang w:val="ro-RO" w:eastAsia="en-US" w:bidi="ar-SA"/>
      </w:rPr>
    </w:lvl>
    <w:lvl w:ilvl="4">
      <w:numFmt w:val="bullet"/>
      <w:lvlText w:val="•"/>
      <w:lvlJc w:val="left"/>
      <w:pPr>
        <w:ind w:left="4833" w:hanging="567"/>
      </w:pPr>
      <w:rPr>
        <w:rFonts w:hint="default"/>
        <w:lang w:val="ro-RO" w:eastAsia="en-US" w:bidi="ar-SA"/>
      </w:rPr>
    </w:lvl>
    <w:lvl w:ilvl="5">
      <w:numFmt w:val="bullet"/>
      <w:lvlText w:val="•"/>
      <w:lvlJc w:val="left"/>
      <w:pPr>
        <w:ind w:left="5862" w:hanging="567"/>
      </w:pPr>
      <w:rPr>
        <w:rFonts w:hint="default"/>
        <w:lang w:val="ro-RO" w:eastAsia="en-US" w:bidi="ar-SA"/>
      </w:rPr>
    </w:lvl>
    <w:lvl w:ilvl="6">
      <w:numFmt w:val="bullet"/>
      <w:lvlText w:val="•"/>
      <w:lvlJc w:val="left"/>
      <w:pPr>
        <w:ind w:left="6890" w:hanging="567"/>
      </w:pPr>
      <w:rPr>
        <w:rFonts w:hint="default"/>
        <w:lang w:val="ro-RO" w:eastAsia="en-US" w:bidi="ar-SA"/>
      </w:rPr>
    </w:lvl>
    <w:lvl w:ilvl="7">
      <w:numFmt w:val="bullet"/>
      <w:lvlText w:val="•"/>
      <w:lvlJc w:val="left"/>
      <w:pPr>
        <w:ind w:left="7918" w:hanging="567"/>
      </w:pPr>
      <w:rPr>
        <w:rFonts w:hint="default"/>
        <w:lang w:val="ro-RO" w:eastAsia="en-US" w:bidi="ar-SA"/>
      </w:rPr>
    </w:lvl>
    <w:lvl w:ilvl="8">
      <w:numFmt w:val="bullet"/>
      <w:lvlText w:val="•"/>
      <w:lvlJc w:val="left"/>
      <w:pPr>
        <w:ind w:left="8947" w:hanging="567"/>
      </w:pPr>
      <w:rPr>
        <w:rFonts w:hint="default"/>
        <w:lang w:val="ro-RO" w:eastAsia="en-US" w:bidi="ar-SA"/>
      </w:rPr>
    </w:lvl>
  </w:abstractNum>
  <w:abstractNum w:abstractNumId="46">
    <w:nsid w:val="592F2B8B"/>
    <w:multiLevelType w:val="hybridMultilevel"/>
    <w:tmpl w:val="43241266"/>
    <w:lvl w:ilvl="0" w:tplc="45D4285E">
      <w:start w:val="1"/>
      <w:numFmt w:val="lowerLetter"/>
      <w:lvlText w:val="%1)"/>
      <w:lvlJc w:val="left"/>
      <w:pPr>
        <w:ind w:left="680" w:hanging="423"/>
      </w:pPr>
      <w:rPr>
        <w:rFonts w:ascii="Calibri Light" w:eastAsia="Calibri Light" w:hAnsi="Calibri Light" w:cs="Calibri Light" w:hint="default"/>
        <w:b w:val="0"/>
        <w:bCs w:val="0"/>
        <w:i w:val="0"/>
        <w:iCs w:val="0"/>
        <w:spacing w:val="0"/>
        <w:w w:val="100"/>
        <w:sz w:val="24"/>
        <w:szCs w:val="24"/>
        <w:lang w:val="ro-RO" w:eastAsia="en-US" w:bidi="ar-SA"/>
      </w:rPr>
    </w:lvl>
    <w:lvl w:ilvl="1" w:tplc="2C4CAD58">
      <w:numFmt w:val="bullet"/>
      <w:lvlText w:val="•"/>
      <w:lvlJc w:val="left"/>
      <w:pPr>
        <w:ind w:left="1712" w:hanging="423"/>
      </w:pPr>
      <w:rPr>
        <w:rFonts w:hint="default"/>
        <w:lang w:val="ro-RO" w:eastAsia="en-US" w:bidi="ar-SA"/>
      </w:rPr>
    </w:lvl>
    <w:lvl w:ilvl="2" w:tplc="94866946">
      <w:numFmt w:val="bullet"/>
      <w:lvlText w:val="•"/>
      <w:lvlJc w:val="left"/>
      <w:pPr>
        <w:ind w:left="2744" w:hanging="423"/>
      </w:pPr>
      <w:rPr>
        <w:rFonts w:hint="default"/>
        <w:lang w:val="ro-RO" w:eastAsia="en-US" w:bidi="ar-SA"/>
      </w:rPr>
    </w:lvl>
    <w:lvl w:ilvl="3" w:tplc="433228C6">
      <w:numFmt w:val="bullet"/>
      <w:lvlText w:val="•"/>
      <w:lvlJc w:val="left"/>
      <w:pPr>
        <w:ind w:left="3777" w:hanging="423"/>
      </w:pPr>
      <w:rPr>
        <w:rFonts w:hint="default"/>
        <w:lang w:val="ro-RO" w:eastAsia="en-US" w:bidi="ar-SA"/>
      </w:rPr>
    </w:lvl>
    <w:lvl w:ilvl="4" w:tplc="8B66436C">
      <w:numFmt w:val="bullet"/>
      <w:lvlText w:val="•"/>
      <w:lvlJc w:val="left"/>
      <w:pPr>
        <w:ind w:left="4809" w:hanging="423"/>
      </w:pPr>
      <w:rPr>
        <w:rFonts w:hint="default"/>
        <w:lang w:val="ro-RO" w:eastAsia="en-US" w:bidi="ar-SA"/>
      </w:rPr>
    </w:lvl>
    <w:lvl w:ilvl="5" w:tplc="E8B89C2C">
      <w:numFmt w:val="bullet"/>
      <w:lvlText w:val="•"/>
      <w:lvlJc w:val="left"/>
      <w:pPr>
        <w:ind w:left="5842" w:hanging="423"/>
      </w:pPr>
      <w:rPr>
        <w:rFonts w:hint="default"/>
        <w:lang w:val="ro-RO" w:eastAsia="en-US" w:bidi="ar-SA"/>
      </w:rPr>
    </w:lvl>
    <w:lvl w:ilvl="6" w:tplc="CE94A35C">
      <w:numFmt w:val="bullet"/>
      <w:lvlText w:val="•"/>
      <w:lvlJc w:val="left"/>
      <w:pPr>
        <w:ind w:left="6874" w:hanging="423"/>
      </w:pPr>
      <w:rPr>
        <w:rFonts w:hint="default"/>
        <w:lang w:val="ro-RO" w:eastAsia="en-US" w:bidi="ar-SA"/>
      </w:rPr>
    </w:lvl>
    <w:lvl w:ilvl="7" w:tplc="8AF086D6">
      <w:numFmt w:val="bullet"/>
      <w:lvlText w:val="•"/>
      <w:lvlJc w:val="left"/>
      <w:pPr>
        <w:ind w:left="7906" w:hanging="423"/>
      </w:pPr>
      <w:rPr>
        <w:rFonts w:hint="default"/>
        <w:lang w:val="ro-RO" w:eastAsia="en-US" w:bidi="ar-SA"/>
      </w:rPr>
    </w:lvl>
    <w:lvl w:ilvl="8" w:tplc="54801166">
      <w:numFmt w:val="bullet"/>
      <w:lvlText w:val="•"/>
      <w:lvlJc w:val="left"/>
      <w:pPr>
        <w:ind w:left="8939" w:hanging="423"/>
      </w:pPr>
      <w:rPr>
        <w:rFonts w:hint="default"/>
        <w:lang w:val="ro-RO" w:eastAsia="en-US" w:bidi="ar-SA"/>
      </w:rPr>
    </w:lvl>
  </w:abstractNum>
  <w:abstractNum w:abstractNumId="47">
    <w:nsid w:val="59C6513C"/>
    <w:multiLevelType w:val="hybridMultilevel"/>
    <w:tmpl w:val="4B8A4E00"/>
    <w:lvl w:ilvl="0" w:tplc="CAC6C8B6">
      <w:start w:val="1"/>
      <w:numFmt w:val="decimal"/>
      <w:lvlText w:val="%1."/>
      <w:lvlJc w:val="left"/>
      <w:pPr>
        <w:ind w:left="1040" w:hanging="360"/>
      </w:pPr>
      <w:rPr>
        <w:rFonts w:ascii="Calibri Light" w:eastAsia="Calibri Light" w:hAnsi="Calibri Light" w:cs="Calibri Light" w:hint="default"/>
        <w:b w:val="0"/>
        <w:bCs w:val="0"/>
        <w:i w:val="0"/>
        <w:iCs w:val="0"/>
        <w:color w:val="5B9BD4"/>
        <w:spacing w:val="-2"/>
        <w:w w:val="100"/>
        <w:sz w:val="24"/>
        <w:szCs w:val="24"/>
        <w:lang w:val="ro-RO" w:eastAsia="en-US" w:bidi="ar-SA"/>
      </w:rPr>
    </w:lvl>
    <w:lvl w:ilvl="1" w:tplc="92F8B09E">
      <w:numFmt w:val="bullet"/>
      <w:lvlText w:val="•"/>
      <w:lvlJc w:val="left"/>
      <w:pPr>
        <w:ind w:left="2036" w:hanging="360"/>
      </w:pPr>
      <w:rPr>
        <w:rFonts w:hint="default"/>
        <w:lang w:val="ro-RO" w:eastAsia="en-US" w:bidi="ar-SA"/>
      </w:rPr>
    </w:lvl>
    <w:lvl w:ilvl="2" w:tplc="1256B2E0">
      <w:numFmt w:val="bullet"/>
      <w:lvlText w:val="•"/>
      <w:lvlJc w:val="left"/>
      <w:pPr>
        <w:ind w:left="3032" w:hanging="360"/>
      </w:pPr>
      <w:rPr>
        <w:rFonts w:hint="default"/>
        <w:lang w:val="ro-RO" w:eastAsia="en-US" w:bidi="ar-SA"/>
      </w:rPr>
    </w:lvl>
    <w:lvl w:ilvl="3" w:tplc="D7BE0FD4">
      <w:numFmt w:val="bullet"/>
      <w:lvlText w:val="•"/>
      <w:lvlJc w:val="left"/>
      <w:pPr>
        <w:ind w:left="4029" w:hanging="360"/>
      </w:pPr>
      <w:rPr>
        <w:rFonts w:hint="default"/>
        <w:lang w:val="ro-RO" w:eastAsia="en-US" w:bidi="ar-SA"/>
      </w:rPr>
    </w:lvl>
    <w:lvl w:ilvl="4" w:tplc="A8E295E2">
      <w:numFmt w:val="bullet"/>
      <w:lvlText w:val="•"/>
      <w:lvlJc w:val="left"/>
      <w:pPr>
        <w:ind w:left="5025" w:hanging="360"/>
      </w:pPr>
      <w:rPr>
        <w:rFonts w:hint="default"/>
        <w:lang w:val="ro-RO" w:eastAsia="en-US" w:bidi="ar-SA"/>
      </w:rPr>
    </w:lvl>
    <w:lvl w:ilvl="5" w:tplc="A394DE34">
      <w:numFmt w:val="bullet"/>
      <w:lvlText w:val="•"/>
      <w:lvlJc w:val="left"/>
      <w:pPr>
        <w:ind w:left="6022" w:hanging="360"/>
      </w:pPr>
      <w:rPr>
        <w:rFonts w:hint="default"/>
        <w:lang w:val="ro-RO" w:eastAsia="en-US" w:bidi="ar-SA"/>
      </w:rPr>
    </w:lvl>
    <w:lvl w:ilvl="6" w:tplc="1902C380">
      <w:numFmt w:val="bullet"/>
      <w:lvlText w:val="•"/>
      <w:lvlJc w:val="left"/>
      <w:pPr>
        <w:ind w:left="7018" w:hanging="360"/>
      </w:pPr>
      <w:rPr>
        <w:rFonts w:hint="default"/>
        <w:lang w:val="ro-RO" w:eastAsia="en-US" w:bidi="ar-SA"/>
      </w:rPr>
    </w:lvl>
    <w:lvl w:ilvl="7" w:tplc="AB381C44">
      <w:numFmt w:val="bullet"/>
      <w:lvlText w:val="•"/>
      <w:lvlJc w:val="left"/>
      <w:pPr>
        <w:ind w:left="8014" w:hanging="360"/>
      </w:pPr>
      <w:rPr>
        <w:rFonts w:hint="default"/>
        <w:lang w:val="ro-RO" w:eastAsia="en-US" w:bidi="ar-SA"/>
      </w:rPr>
    </w:lvl>
    <w:lvl w:ilvl="8" w:tplc="A3A80328">
      <w:numFmt w:val="bullet"/>
      <w:lvlText w:val="•"/>
      <w:lvlJc w:val="left"/>
      <w:pPr>
        <w:ind w:left="9011" w:hanging="360"/>
      </w:pPr>
      <w:rPr>
        <w:rFonts w:hint="default"/>
        <w:lang w:val="ro-RO" w:eastAsia="en-US" w:bidi="ar-SA"/>
      </w:rPr>
    </w:lvl>
  </w:abstractNum>
  <w:abstractNum w:abstractNumId="48">
    <w:nsid w:val="5E971325"/>
    <w:multiLevelType w:val="multilevel"/>
    <w:tmpl w:val="AC6AE262"/>
    <w:lvl w:ilvl="0">
      <w:start w:val="46"/>
      <w:numFmt w:val="decimal"/>
      <w:lvlText w:val="%1"/>
      <w:lvlJc w:val="left"/>
      <w:pPr>
        <w:ind w:left="680" w:hanging="606"/>
      </w:pPr>
      <w:rPr>
        <w:rFonts w:hint="default"/>
        <w:lang w:val="ro-RO" w:eastAsia="en-US" w:bidi="ar-SA"/>
      </w:rPr>
    </w:lvl>
    <w:lvl w:ilvl="1">
      <w:start w:val="1"/>
      <w:numFmt w:val="decimal"/>
      <w:lvlText w:val="%1.%2"/>
      <w:lvlJc w:val="left"/>
      <w:pPr>
        <w:ind w:left="680" w:hanging="606"/>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44" w:hanging="606"/>
      </w:pPr>
      <w:rPr>
        <w:rFonts w:hint="default"/>
        <w:lang w:val="ro-RO" w:eastAsia="en-US" w:bidi="ar-SA"/>
      </w:rPr>
    </w:lvl>
    <w:lvl w:ilvl="3">
      <w:numFmt w:val="bullet"/>
      <w:lvlText w:val="•"/>
      <w:lvlJc w:val="left"/>
      <w:pPr>
        <w:ind w:left="3777" w:hanging="606"/>
      </w:pPr>
      <w:rPr>
        <w:rFonts w:hint="default"/>
        <w:lang w:val="ro-RO" w:eastAsia="en-US" w:bidi="ar-SA"/>
      </w:rPr>
    </w:lvl>
    <w:lvl w:ilvl="4">
      <w:numFmt w:val="bullet"/>
      <w:lvlText w:val="•"/>
      <w:lvlJc w:val="left"/>
      <w:pPr>
        <w:ind w:left="4809" w:hanging="606"/>
      </w:pPr>
      <w:rPr>
        <w:rFonts w:hint="default"/>
        <w:lang w:val="ro-RO" w:eastAsia="en-US" w:bidi="ar-SA"/>
      </w:rPr>
    </w:lvl>
    <w:lvl w:ilvl="5">
      <w:numFmt w:val="bullet"/>
      <w:lvlText w:val="•"/>
      <w:lvlJc w:val="left"/>
      <w:pPr>
        <w:ind w:left="5842" w:hanging="606"/>
      </w:pPr>
      <w:rPr>
        <w:rFonts w:hint="default"/>
        <w:lang w:val="ro-RO" w:eastAsia="en-US" w:bidi="ar-SA"/>
      </w:rPr>
    </w:lvl>
    <w:lvl w:ilvl="6">
      <w:numFmt w:val="bullet"/>
      <w:lvlText w:val="•"/>
      <w:lvlJc w:val="left"/>
      <w:pPr>
        <w:ind w:left="6874" w:hanging="606"/>
      </w:pPr>
      <w:rPr>
        <w:rFonts w:hint="default"/>
        <w:lang w:val="ro-RO" w:eastAsia="en-US" w:bidi="ar-SA"/>
      </w:rPr>
    </w:lvl>
    <w:lvl w:ilvl="7">
      <w:numFmt w:val="bullet"/>
      <w:lvlText w:val="•"/>
      <w:lvlJc w:val="left"/>
      <w:pPr>
        <w:ind w:left="7906" w:hanging="606"/>
      </w:pPr>
      <w:rPr>
        <w:rFonts w:hint="default"/>
        <w:lang w:val="ro-RO" w:eastAsia="en-US" w:bidi="ar-SA"/>
      </w:rPr>
    </w:lvl>
    <w:lvl w:ilvl="8">
      <w:numFmt w:val="bullet"/>
      <w:lvlText w:val="•"/>
      <w:lvlJc w:val="left"/>
      <w:pPr>
        <w:ind w:left="8939" w:hanging="606"/>
      </w:pPr>
      <w:rPr>
        <w:rFonts w:hint="default"/>
        <w:lang w:val="ro-RO" w:eastAsia="en-US" w:bidi="ar-SA"/>
      </w:rPr>
    </w:lvl>
  </w:abstractNum>
  <w:abstractNum w:abstractNumId="49">
    <w:nsid w:val="615F5291"/>
    <w:multiLevelType w:val="hybridMultilevel"/>
    <w:tmpl w:val="A67C74EE"/>
    <w:lvl w:ilvl="0" w:tplc="477488D6">
      <w:start w:val="1"/>
      <w:numFmt w:val="decimal"/>
      <w:lvlText w:val="%1."/>
      <w:lvlJc w:val="left"/>
      <w:pPr>
        <w:ind w:left="680" w:hanging="322"/>
      </w:pPr>
      <w:rPr>
        <w:rFonts w:ascii="Calibri Light" w:eastAsia="Calibri Light" w:hAnsi="Calibri Light" w:cs="Calibri Light" w:hint="default"/>
        <w:b w:val="0"/>
        <w:bCs w:val="0"/>
        <w:i w:val="0"/>
        <w:iCs w:val="0"/>
        <w:spacing w:val="-2"/>
        <w:w w:val="100"/>
        <w:sz w:val="24"/>
        <w:szCs w:val="24"/>
        <w:lang w:val="ro-RO" w:eastAsia="en-US" w:bidi="ar-SA"/>
      </w:rPr>
    </w:lvl>
    <w:lvl w:ilvl="1" w:tplc="133435B8">
      <w:numFmt w:val="bullet"/>
      <w:lvlText w:val="•"/>
      <w:lvlJc w:val="left"/>
      <w:pPr>
        <w:ind w:left="1712" w:hanging="322"/>
      </w:pPr>
      <w:rPr>
        <w:rFonts w:hint="default"/>
        <w:lang w:val="ro-RO" w:eastAsia="en-US" w:bidi="ar-SA"/>
      </w:rPr>
    </w:lvl>
    <w:lvl w:ilvl="2" w:tplc="4F70FE48">
      <w:numFmt w:val="bullet"/>
      <w:lvlText w:val="•"/>
      <w:lvlJc w:val="left"/>
      <w:pPr>
        <w:ind w:left="2744" w:hanging="322"/>
      </w:pPr>
      <w:rPr>
        <w:rFonts w:hint="default"/>
        <w:lang w:val="ro-RO" w:eastAsia="en-US" w:bidi="ar-SA"/>
      </w:rPr>
    </w:lvl>
    <w:lvl w:ilvl="3" w:tplc="9F88A7F2">
      <w:numFmt w:val="bullet"/>
      <w:lvlText w:val="•"/>
      <w:lvlJc w:val="left"/>
      <w:pPr>
        <w:ind w:left="3777" w:hanging="322"/>
      </w:pPr>
      <w:rPr>
        <w:rFonts w:hint="default"/>
        <w:lang w:val="ro-RO" w:eastAsia="en-US" w:bidi="ar-SA"/>
      </w:rPr>
    </w:lvl>
    <w:lvl w:ilvl="4" w:tplc="589E0C54">
      <w:numFmt w:val="bullet"/>
      <w:lvlText w:val="•"/>
      <w:lvlJc w:val="left"/>
      <w:pPr>
        <w:ind w:left="4809" w:hanging="322"/>
      </w:pPr>
      <w:rPr>
        <w:rFonts w:hint="default"/>
        <w:lang w:val="ro-RO" w:eastAsia="en-US" w:bidi="ar-SA"/>
      </w:rPr>
    </w:lvl>
    <w:lvl w:ilvl="5" w:tplc="3738D3DC">
      <w:numFmt w:val="bullet"/>
      <w:lvlText w:val="•"/>
      <w:lvlJc w:val="left"/>
      <w:pPr>
        <w:ind w:left="5842" w:hanging="322"/>
      </w:pPr>
      <w:rPr>
        <w:rFonts w:hint="default"/>
        <w:lang w:val="ro-RO" w:eastAsia="en-US" w:bidi="ar-SA"/>
      </w:rPr>
    </w:lvl>
    <w:lvl w:ilvl="6" w:tplc="1DCA3DF8">
      <w:numFmt w:val="bullet"/>
      <w:lvlText w:val="•"/>
      <w:lvlJc w:val="left"/>
      <w:pPr>
        <w:ind w:left="6874" w:hanging="322"/>
      </w:pPr>
      <w:rPr>
        <w:rFonts w:hint="default"/>
        <w:lang w:val="ro-RO" w:eastAsia="en-US" w:bidi="ar-SA"/>
      </w:rPr>
    </w:lvl>
    <w:lvl w:ilvl="7" w:tplc="C4987698">
      <w:numFmt w:val="bullet"/>
      <w:lvlText w:val="•"/>
      <w:lvlJc w:val="left"/>
      <w:pPr>
        <w:ind w:left="7906" w:hanging="322"/>
      </w:pPr>
      <w:rPr>
        <w:rFonts w:hint="default"/>
        <w:lang w:val="ro-RO" w:eastAsia="en-US" w:bidi="ar-SA"/>
      </w:rPr>
    </w:lvl>
    <w:lvl w:ilvl="8" w:tplc="49909AC6">
      <w:numFmt w:val="bullet"/>
      <w:lvlText w:val="•"/>
      <w:lvlJc w:val="left"/>
      <w:pPr>
        <w:ind w:left="8939" w:hanging="322"/>
      </w:pPr>
      <w:rPr>
        <w:rFonts w:hint="default"/>
        <w:lang w:val="ro-RO" w:eastAsia="en-US" w:bidi="ar-SA"/>
      </w:rPr>
    </w:lvl>
  </w:abstractNum>
  <w:abstractNum w:abstractNumId="50">
    <w:nsid w:val="68F675CC"/>
    <w:multiLevelType w:val="hybridMultilevel"/>
    <w:tmpl w:val="EA14A670"/>
    <w:lvl w:ilvl="0" w:tplc="B0D6A240">
      <w:start w:val="6"/>
      <w:numFmt w:val="decimal"/>
      <w:lvlText w:val="%1."/>
      <w:lvlJc w:val="left"/>
      <w:pPr>
        <w:ind w:left="3561" w:hanging="360"/>
      </w:pPr>
      <w:rPr>
        <w:rFonts w:ascii="Calibri Light" w:eastAsia="Calibri Light" w:hAnsi="Calibri Light" w:cs="Calibri Light" w:hint="default"/>
        <w:b w:val="0"/>
        <w:bCs w:val="0"/>
        <w:i w:val="0"/>
        <w:iCs w:val="0"/>
        <w:color w:val="5B9BD4"/>
        <w:spacing w:val="-2"/>
        <w:w w:val="100"/>
        <w:sz w:val="24"/>
        <w:szCs w:val="24"/>
        <w:lang w:val="ro-RO" w:eastAsia="en-US" w:bidi="ar-SA"/>
      </w:rPr>
    </w:lvl>
    <w:lvl w:ilvl="1" w:tplc="FD82F9B6">
      <w:numFmt w:val="bullet"/>
      <w:lvlText w:val="•"/>
      <w:lvlJc w:val="left"/>
      <w:pPr>
        <w:ind w:left="4304" w:hanging="360"/>
      </w:pPr>
      <w:rPr>
        <w:rFonts w:hint="default"/>
        <w:lang w:val="ro-RO" w:eastAsia="en-US" w:bidi="ar-SA"/>
      </w:rPr>
    </w:lvl>
    <w:lvl w:ilvl="2" w:tplc="861A1356">
      <w:numFmt w:val="bullet"/>
      <w:lvlText w:val="•"/>
      <w:lvlJc w:val="left"/>
      <w:pPr>
        <w:ind w:left="5048" w:hanging="360"/>
      </w:pPr>
      <w:rPr>
        <w:rFonts w:hint="default"/>
        <w:lang w:val="ro-RO" w:eastAsia="en-US" w:bidi="ar-SA"/>
      </w:rPr>
    </w:lvl>
    <w:lvl w:ilvl="3" w:tplc="0CA8D6EA">
      <w:numFmt w:val="bullet"/>
      <w:lvlText w:val="•"/>
      <w:lvlJc w:val="left"/>
      <w:pPr>
        <w:ind w:left="5793" w:hanging="360"/>
      </w:pPr>
      <w:rPr>
        <w:rFonts w:hint="default"/>
        <w:lang w:val="ro-RO" w:eastAsia="en-US" w:bidi="ar-SA"/>
      </w:rPr>
    </w:lvl>
    <w:lvl w:ilvl="4" w:tplc="7ACEA330">
      <w:numFmt w:val="bullet"/>
      <w:lvlText w:val="•"/>
      <w:lvlJc w:val="left"/>
      <w:pPr>
        <w:ind w:left="6537" w:hanging="360"/>
      </w:pPr>
      <w:rPr>
        <w:rFonts w:hint="default"/>
        <w:lang w:val="ro-RO" w:eastAsia="en-US" w:bidi="ar-SA"/>
      </w:rPr>
    </w:lvl>
    <w:lvl w:ilvl="5" w:tplc="129C50CA">
      <w:numFmt w:val="bullet"/>
      <w:lvlText w:val="•"/>
      <w:lvlJc w:val="left"/>
      <w:pPr>
        <w:ind w:left="7282" w:hanging="360"/>
      </w:pPr>
      <w:rPr>
        <w:rFonts w:hint="default"/>
        <w:lang w:val="ro-RO" w:eastAsia="en-US" w:bidi="ar-SA"/>
      </w:rPr>
    </w:lvl>
    <w:lvl w:ilvl="6" w:tplc="B5503D66">
      <w:numFmt w:val="bullet"/>
      <w:lvlText w:val="•"/>
      <w:lvlJc w:val="left"/>
      <w:pPr>
        <w:ind w:left="8026" w:hanging="360"/>
      </w:pPr>
      <w:rPr>
        <w:rFonts w:hint="default"/>
        <w:lang w:val="ro-RO" w:eastAsia="en-US" w:bidi="ar-SA"/>
      </w:rPr>
    </w:lvl>
    <w:lvl w:ilvl="7" w:tplc="EA3CB430">
      <w:numFmt w:val="bullet"/>
      <w:lvlText w:val="•"/>
      <w:lvlJc w:val="left"/>
      <w:pPr>
        <w:ind w:left="8770" w:hanging="360"/>
      </w:pPr>
      <w:rPr>
        <w:rFonts w:hint="default"/>
        <w:lang w:val="ro-RO" w:eastAsia="en-US" w:bidi="ar-SA"/>
      </w:rPr>
    </w:lvl>
    <w:lvl w:ilvl="8" w:tplc="12C46F96">
      <w:numFmt w:val="bullet"/>
      <w:lvlText w:val="•"/>
      <w:lvlJc w:val="left"/>
      <w:pPr>
        <w:ind w:left="9515" w:hanging="360"/>
      </w:pPr>
      <w:rPr>
        <w:rFonts w:hint="default"/>
        <w:lang w:val="ro-RO" w:eastAsia="en-US" w:bidi="ar-SA"/>
      </w:rPr>
    </w:lvl>
  </w:abstractNum>
  <w:abstractNum w:abstractNumId="51">
    <w:nsid w:val="6AA16A40"/>
    <w:multiLevelType w:val="multilevel"/>
    <w:tmpl w:val="673A9EEE"/>
    <w:lvl w:ilvl="0">
      <w:start w:val="38"/>
      <w:numFmt w:val="decimal"/>
      <w:lvlText w:val="%1"/>
      <w:lvlJc w:val="left"/>
      <w:pPr>
        <w:ind w:left="718" w:hanging="567"/>
      </w:pPr>
      <w:rPr>
        <w:rFonts w:hint="default"/>
        <w:lang w:val="ro-RO" w:eastAsia="en-US" w:bidi="ar-SA"/>
      </w:rPr>
    </w:lvl>
    <w:lvl w:ilvl="1">
      <w:start w:val="1"/>
      <w:numFmt w:val="decimal"/>
      <w:lvlText w:val="%1.%2"/>
      <w:lvlJc w:val="left"/>
      <w:pPr>
        <w:ind w:left="718" w:hanging="567"/>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76" w:hanging="567"/>
      </w:pPr>
      <w:rPr>
        <w:rFonts w:hint="default"/>
        <w:lang w:val="ro-RO" w:eastAsia="en-US" w:bidi="ar-SA"/>
      </w:rPr>
    </w:lvl>
    <w:lvl w:ilvl="3">
      <w:numFmt w:val="bullet"/>
      <w:lvlText w:val="•"/>
      <w:lvlJc w:val="left"/>
      <w:pPr>
        <w:ind w:left="3805" w:hanging="567"/>
      </w:pPr>
      <w:rPr>
        <w:rFonts w:hint="default"/>
        <w:lang w:val="ro-RO" w:eastAsia="en-US" w:bidi="ar-SA"/>
      </w:rPr>
    </w:lvl>
    <w:lvl w:ilvl="4">
      <w:numFmt w:val="bullet"/>
      <w:lvlText w:val="•"/>
      <w:lvlJc w:val="left"/>
      <w:pPr>
        <w:ind w:left="4833" w:hanging="567"/>
      </w:pPr>
      <w:rPr>
        <w:rFonts w:hint="default"/>
        <w:lang w:val="ro-RO" w:eastAsia="en-US" w:bidi="ar-SA"/>
      </w:rPr>
    </w:lvl>
    <w:lvl w:ilvl="5">
      <w:numFmt w:val="bullet"/>
      <w:lvlText w:val="•"/>
      <w:lvlJc w:val="left"/>
      <w:pPr>
        <w:ind w:left="5862" w:hanging="567"/>
      </w:pPr>
      <w:rPr>
        <w:rFonts w:hint="default"/>
        <w:lang w:val="ro-RO" w:eastAsia="en-US" w:bidi="ar-SA"/>
      </w:rPr>
    </w:lvl>
    <w:lvl w:ilvl="6">
      <w:numFmt w:val="bullet"/>
      <w:lvlText w:val="•"/>
      <w:lvlJc w:val="left"/>
      <w:pPr>
        <w:ind w:left="6890" w:hanging="567"/>
      </w:pPr>
      <w:rPr>
        <w:rFonts w:hint="default"/>
        <w:lang w:val="ro-RO" w:eastAsia="en-US" w:bidi="ar-SA"/>
      </w:rPr>
    </w:lvl>
    <w:lvl w:ilvl="7">
      <w:numFmt w:val="bullet"/>
      <w:lvlText w:val="•"/>
      <w:lvlJc w:val="left"/>
      <w:pPr>
        <w:ind w:left="7918" w:hanging="567"/>
      </w:pPr>
      <w:rPr>
        <w:rFonts w:hint="default"/>
        <w:lang w:val="ro-RO" w:eastAsia="en-US" w:bidi="ar-SA"/>
      </w:rPr>
    </w:lvl>
    <w:lvl w:ilvl="8">
      <w:numFmt w:val="bullet"/>
      <w:lvlText w:val="•"/>
      <w:lvlJc w:val="left"/>
      <w:pPr>
        <w:ind w:left="8947" w:hanging="567"/>
      </w:pPr>
      <w:rPr>
        <w:rFonts w:hint="default"/>
        <w:lang w:val="ro-RO" w:eastAsia="en-US" w:bidi="ar-SA"/>
      </w:rPr>
    </w:lvl>
  </w:abstractNum>
  <w:abstractNum w:abstractNumId="52">
    <w:nsid w:val="6D7159F5"/>
    <w:multiLevelType w:val="hybridMultilevel"/>
    <w:tmpl w:val="898C2F6E"/>
    <w:lvl w:ilvl="0" w:tplc="E766E096">
      <w:start w:val="1"/>
      <w:numFmt w:val="lowerLetter"/>
      <w:lvlText w:val="%1)"/>
      <w:lvlJc w:val="left"/>
      <w:pPr>
        <w:ind w:left="1040" w:hanging="360"/>
      </w:pPr>
      <w:rPr>
        <w:rFonts w:ascii="Calibri Light" w:eastAsia="Calibri Light" w:hAnsi="Calibri Light" w:cs="Calibri Light" w:hint="default"/>
        <w:b w:val="0"/>
        <w:bCs w:val="0"/>
        <w:i w:val="0"/>
        <w:iCs w:val="0"/>
        <w:spacing w:val="0"/>
        <w:w w:val="100"/>
        <w:sz w:val="24"/>
        <w:szCs w:val="24"/>
        <w:lang w:val="ro-RO" w:eastAsia="en-US" w:bidi="ar-SA"/>
      </w:rPr>
    </w:lvl>
    <w:lvl w:ilvl="1" w:tplc="7FC634E2">
      <w:numFmt w:val="bullet"/>
      <w:lvlText w:val="•"/>
      <w:lvlJc w:val="left"/>
      <w:pPr>
        <w:ind w:left="2036" w:hanging="360"/>
      </w:pPr>
      <w:rPr>
        <w:rFonts w:hint="default"/>
        <w:lang w:val="ro-RO" w:eastAsia="en-US" w:bidi="ar-SA"/>
      </w:rPr>
    </w:lvl>
    <w:lvl w:ilvl="2" w:tplc="3D0A1F68">
      <w:numFmt w:val="bullet"/>
      <w:lvlText w:val="•"/>
      <w:lvlJc w:val="left"/>
      <w:pPr>
        <w:ind w:left="3032" w:hanging="360"/>
      </w:pPr>
      <w:rPr>
        <w:rFonts w:hint="default"/>
        <w:lang w:val="ro-RO" w:eastAsia="en-US" w:bidi="ar-SA"/>
      </w:rPr>
    </w:lvl>
    <w:lvl w:ilvl="3" w:tplc="382C7DE8">
      <w:numFmt w:val="bullet"/>
      <w:lvlText w:val="•"/>
      <w:lvlJc w:val="left"/>
      <w:pPr>
        <w:ind w:left="4029" w:hanging="360"/>
      </w:pPr>
      <w:rPr>
        <w:rFonts w:hint="default"/>
        <w:lang w:val="ro-RO" w:eastAsia="en-US" w:bidi="ar-SA"/>
      </w:rPr>
    </w:lvl>
    <w:lvl w:ilvl="4" w:tplc="937C6182">
      <w:numFmt w:val="bullet"/>
      <w:lvlText w:val="•"/>
      <w:lvlJc w:val="left"/>
      <w:pPr>
        <w:ind w:left="5025" w:hanging="360"/>
      </w:pPr>
      <w:rPr>
        <w:rFonts w:hint="default"/>
        <w:lang w:val="ro-RO" w:eastAsia="en-US" w:bidi="ar-SA"/>
      </w:rPr>
    </w:lvl>
    <w:lvl w:ilvl="5" w:tplc="4BDCCED8">
      <w:numFmt w:val="bullet"/>
      <w:lvlText w:val="•"/>
      <w:lvlJc w:val="left"/>
      <w:pPr>
        <w:ind w:left="6022" w:hanging="360"/>
      </w:pPr>
      <w:rPr>
        <w:rFonts w:hint="default"/>
        <w:lang w:val="ro-RO" w:eastAsia="en-US" w:bidi="ar-SA"/>
      </w:rPr>
    </w:lvl>
    <w:lvl w:ilvl="6" w:tplc="C46E2B6A">
      <w:numFmt w:val="bullet"/>
      <w:lvlText w:val="•"/>
      <w:lvlJc w:val="left"/>
      <w:pPr>
        <w:ind w:left="7018" w:hanging="360"/>
      </w:pPr>
      <w:rPr>
        <w:rFonts w:hint="default"/>
        <w:lang w:val="ro-RO" w:eastAsia="en-US" w:bidi="ar-SA"/>
      </w:rPr>
    </w:lvl>
    <w:lvl w:ilvl="7" w:tplc="F368A15A">
      <w:numFmt w:val="bullet"/>
      <w:lvlText w:val="•"/>
      <w:lvlJc w:val="left"/>
      <w:pPr>
        <w:ind w:left="8014" w:hanging="360"/>
      </w:pPr>
      <w:rPr>
        <w:rFonts w:hint="default"/>
        <w:lang w:val="ro-RO" w:eastAsia="en-US" w:bidi="ar-SA"/>
      </w:rPr>
    </w:lvl>
    <w:lvl w:ilvl="8" w:tplc="A4000386">
      <w:numFmt w:val="bullet"/>
      <w:lvlText w:val="•"/>
      <w:lvlJc w:val="left"/>
      <w:pPr>
        <w:ind w:left="9011" w:hanging="360"/>
      </w:pPr>
      <w:rPr>
        <w:rFonts w:hint="default"/>
        <w:lang w:val="ro-RO" w:eastAsia="en-US" w:bidi="ar-SA"/>
      </w:rPr>
    </w:lvl>
  </w:abstractNum>
  <w:abstractNum w:abstractNumId="53">
    <w:nsid w:val="6FC65E7A"/>
    <w:multiLevelType w:val="hybridMultilevel"/>
    <w:tmpl w:val="773E0A38"/>
    <w:lvl w:ilvl="0" w:tplc="47447D1A">
      <w:start w:val="1"/>
      <w:numFmt w:val="lowerLetter"/>
      <w:lvlText w:val="%1)"/>
      <w:lvlJc w:val="left"/>
      <w:pPr>
        <w:ind w:left="680" w:hanging="462"/>
      </w:pPr>
      <w:rPr>
        <w:rFonts w:ascii="Calibri Light" w:eastAsia="Calibri Light" w:hAnsi="Calibri Light" w:cs="Calibri Light" w:hint="default"/>
        <w:b w:val="0"/>
        <w:bCs w:val="0"/>
        <w:i w:val="0"/>
        <w:iCs w:val="0"/>
        <w:spacing w:val="0"/>
        <w:w w:val="100"/>
        <w:sz w:val="24"/>
        <w:szCs w:val="24"/>
        <w:lang w:val="ro-RO" w:eastAsia="en-US" w:bidi="ar-SA"/>
      </w:rPr>
    </w:lvl>
    <w:lvl w:ilvl="1" w:tplc="B798D41E">
      <w:numFmt w:val="bullet"/>
      <w:lvlText w:val="•"/>
      <w:lvlJc w:val="left"/>
      <w:pPr>
        <w:ind w:left="1712" w:hanging="462"/>
      </w:pPr>
      <w:rPr>
        <w:rFonts w:hint="default"/>
        <w:lang w:val="ro-RO" w:eastAsia="en-US" w:bidi="ar-SA"/>
      </w:rPr>
    </w:lvl>
    <w:lvl w:ilvl="2" w:tplc="FD9CDF9E">
      <w:numFmt w:val="bullet"/>
      <w:lvlText w:val="•"/>
      <w:lvlJc w:val="left"/>
      <w:pPr>
        <w:ind w:left="2744" w:hanging="462"/>
      </w:pPr>
      <w:rPr>
        <w:rFonts w:hint="default"/>
        <w:lang w:val="ro-RO" w:eastAsia="en-US" w:bidi="ar-SA"/>
      </w:rPr>
    </w:lvl>
    <w:lvl w:ilvl="3" w:tplc="5ACA6F8E">
      <w:numFmt w:val="bullet"/>
      <w:lvlText w:val="•"/>
      <w:lvlJc w:val="left"/>
      <w:pPr>
        <w:ind w:left="3777" w:hanging="462"/>
      </w:pPr>
      <w:rPr>
        <w:rFonts w:hint="default"/>
        <w:lang w:val="ro-RO" w:eastAsia="en-US" w:bidi="ar-SA"/>
      </w:rPr>
    </w:lvl>
    <w:lvl w:ilvl="4" w:tplc="2BB65A56">
      <w:numFmt w:val="bullet"/>
      <w:lvlText w:val="•"/>
      <w:lvlJc w:val="left"/>
      <w:pPr>
        <w:ind w:left="4809" w:hanging="462"/>
      </w:pPr>
      <w:rPr>
        <w:rFonts w:hint="default"/>
        <w:lang w:val="ro-RO" w:eastAsia="en-US" w:bidi="ar-SA"/>
      </w:rPr>
    </w:lvl>
    <w:lvl w:ilvl="5" w:tplc="2AF8E6E4">
      <w:numFmt w:val="bullet"/>
      <w:lvlText w:val="•"/>
      <w:lvlJc w:val="left"/>
      <w:pPr>
        <w:ind w:left="5842" w:hanging="462"/>
      </w:pPr>
      <w:rPr>
        <w:rFonts w:hint="default"/>
        <w:lang w:val="ro-RO" w:eastAsia="en-US" w:bidi="ar-SA"/>
      </w:rPr>
    </w:lvl>
    <w:lvl w:ilvl="6" w:tplc="4F922AF4">
      <w:numFmt w:val="bullet"/>
      <w:lvlText w:val="•"/>
      <w:lvlJc w:val="left"/>
      <w:pPr>
        <w:ind w:left="6874" w:hanging="462"/>
      </w:pPr>
      <w:rPr>
        <w:rFonts w:hint="default"/>
        <w:lang w:val="ro-RO" w:eastAsia="en-US" w:bidi="ar-SA"/>
      </w:rPr>
    </w:lvl>
    <w:lvl w:ilvl="7" w:tplc="5558625A">
      <w:numFmt w:val="bullet"/>
      <w:lvlText w:val="•"/>
      <w:lvlJc w:val="left"/>
      <w:pPr>
        <w:ind w:left="7906" w:hanging="462"/>
      </w:pPr>
      <w:rPr>
        <w:rFonts w:hint="default"/>
        <w:lang w:val="ro-RO" w:eastAsia="en-US" w:bidi="ar-SA"/>
      </w:rPr>
    </w:lvl>
    <w:lvl w:ilvl="8" w:tplc="ABEC032E">
      <w:numFmt w:val="bullet"/>
      <w:lvlText w:val="•"/>
      <w:lvlJc w:val="left"/>
      <w:pPr>
        <w:ind w:left="8939" w:hanging="462"/>
      </w:pPr>
      <w:rPr>
        <w:rFonts w:hint="default"/>
        <w:lang w:val="ro-RO" w:eastAsia="en-US" w:bidi="ar-SA"/>
      </w:rPr>
    </w:lvl>
  </w:abstractNum>
  <w:abstractNum w:abstractNumId="54">
    <w:nsid w:val="74C449BD"/>
    <w:multiLevelType w:val="hybridMultilevel"/>
    <w:tmpl w:val="4DF87E20"/>
    <w:lvl w:ilvl="0" w:tplc="156C1676">
      <w:start w:val="6"/>
      <w:numFmt w:val="decimal"/>
      <w:lvlText w:val="%1."/>
      <w:lvlJc w:val="left"/>
      <w:pPr>
        <w:ind w:left="680" w:hanging="231"/>
      </w:pPr>
      <w:rPr>
        <w:rFonts w:ascii="Calibri Light" w:eastAsia="Calibri Light" w:hAnsi="Calibri Light" w:cs="Calibri Light" w:hint="default"/>
        <w:b w:val="0"/>
        <w:bCs w:val="0"/>
        <w:i w:val="0"/>
        <w:iCs w:val="0"/>
        <w:spacing w:val="-2"/>
        <w:w w:val="100"/>
        <w:sz w:val="24"/>
        <w:szCs w:val="24"/>
        <w:lang w:val="ro-RO" w:eastAsia="en-US" w:bidi="ar-SA"/>
      </w:rPr>
    </w:lvl>
    <w:lvl w:ilvl="1" w:tplc="078A7F68">
      <w:numFmt w:val="bullet"/>
      <w:lvlText w:val=""/>
      <w:lvlJc w:val="left"/>
      <w:pPr>
        <w:ind w:left="2841" w:hanging="730"/>
      </w:pPr>
      <w:rPr>
        <w:rFonts w:ascii="Symbol" w:eastAsia="Symbol" w:hAnsi="Symbol" w:cs="Symbol" w:hint="default"/>
        <w:b w:val="0"/>
        <w:bCs w:val="0"/>
        <w:i w:val="0"/>
        <w:iCs w:val="0"/>
        <w:spacing w:val="0"/>
        <w:w w:val="100"/>
        <w:sz w:val="24"/>
        <w:szCs w:val="24"/>
        <w:lang w:val="ro-RO" w:eastAsia="en-US" w:bidi="ar-SA"/>
      </w:rPr>
    </w:lvl>
    <w:lvl w:ilvl="2" w:tplc="313C489E">
      <w:numFmt w:val="bullet"/>
      <w:lvlText w:val="•"/>
      <w:lvlJc w:val="left"/>
      <w:pPr>
        <w:ind w:left="3747" w:hanging="730"/>
      </w:pPr>
      <w:rPr>
        <w:rFonts w:hint="default"/>
        <w:lang w:val="ro-RO" w:eastAsia="en-US" w:bidi="ar-SA"/>
      </w:rPr>
    </w:lvl>
    <w:lvl w:ilvl="3" w:tplc="4E56B058">
      <w:numFmt w:val="bullet"/>
      <w:lvlText w:val="•"/>
      <w:lvlJc w:val="left"/>
      <w:pPr>
        <w:ind w:left="4654" w:hanging="730"/>
      </w:pPr>
      <w:rPr>
        <w:rFonts w:hint="default"/>
        <w:lang w:val="ro-RO" w:eastAsia="en-US" w:bidi="ar-SA"/>
      </w:rPr>
    </w:lvl>
    <w:lvl w:ilvl="4" w:tplc="906C0D1C">
      <w:numFmt w:val="bullet"/>
      <w:lvlText w:val="•"/>
      <w:lvlJc w:val="left"/>
      <w:pPr>
        <w:ind w:left="5561" w:hanging="730"/>
      </w:pPr>
      <w:rPr>
        <w:rFonts w:hint="default"/>
        <w:lang w:val="ro-RO" w:eastAsia="en-US" w:bidi="ar-SA"/>
      </w:rPr>
    </w:lvl>
    <w:lvl w:ilvl="5" w:tplc="42345642">
      <w:numFmt w:val="bullet"/>
      <w:lvlText w:val="•"/>
      <w:lvlJc w:val="left"/>
      <w:pPr>
        <w:ind w:left="6468" w:hanging="730"/>
      </w:pPr>
      <w:rPr>
        <w:rFonts w:hint="default"/>
        <w:lang w:val="ro-RO" w:eastAsia="en-US" w:bidi="ar-SA"/>
      </w:rPr>
    </w:lvl>
    <w:lvl w:ilvl="6" w:tplc="7DA0FE2A">
      <w:numFmt w:val="bullet"/>
      <w:lvlText w:val="•"/>
      <w:lvlJc w:val="left"/>
      <w:pPr>
        <w:ind w:left="7375" w:hanging="730"/>
      </w:pPr>
      <w:rPr>
        <w:rFonts w:hint="default"/>
        <w:lang w:val="ro-RO" w:eastAsia="en-US" w:bidi="ar-SA"/>
      </w:rPr>
    </w:lvl>
    <w:lvl w:ilvl="7" w:tplc="5D9EE5E4">
      <w:numFmt w:val="bullet"/>
      <w:lvlText w:val="•"/>
      <w:lvlJc w:val="left"/>
      <w:pPr>
        <w:ind w:left="8282" w:hanging="730"/>
      </w:pPr>
      <w:rPr>
        <w:rFonts w:hint="default"/>
        <w:lang w:val="ro-RO" w:eastAsia="en-US" w:bidi="ar-SA"/>
      </w:rPr>
    </w:lvl>
    <w:lvl w:ilvl="8" w:tplc="18803D20">
      <w:numFmt w:val="bullet"/>
      <w:lvlText w:val="•"/>
      <w:lvlJc w:val="left"/>
      <w:pPr>
        <w:ind w:left="9189" w:hanging="730"/>
      </w:pPr>
      <w:rPr>
        <w:rFonts w:hint="default"/>
        <w:lang w:val="ro-RO" w:eastAsia="en-US" w:bidi="ar-SA"/>
      </w:rPr>
    </w:lvl>
  </w:abstractNum>
  <w:abstractNum w:abstractNumId="55">
    <w:nsid w:val="758E1B90"/>
    <w:multiLevelType w:val="hybridMultilevel"/>
    <w:tmpl w:val="46AE0D96"/>
    <w:lvl w:ilvl="0" w:tplc="7522FA8E">
      <w:start w:val="1"/>
      <w:numFmt w:val="lowerLetter"/>
      <w:lvlText w:val="%1)"/>
      <w:lvlJc w:val="left"/>
      <w:pPr>
        <w:ind w:left="920" w:hanging="240"/>
      </w:pPr>
      <w:rPr>
        <w:rFonts w:ascii="Calibri Light" w:eastAsia="Calibri Light" w:hAnsi="Calibri Light" w:cs="Calibri Light" w:hint="default"/>
        <w:b w:val="0"/>
        <w:bCs w:val="0"/>
        <w:i w:val="0"/>
        <w:iCs w:val="0"/>
        <w:spacing w:val="0"/>
        <w:w w:val="100"/>
        <w:sz w:val="24"/>
        <w:szCs w:val="24"/>
        <w:lang w:val="ro-RO" w:eastAsia="en-US" w:bidi="ar-SA"/>
      </w:rPr>
    </w:lvl>
    <w:lvl w:ilvl="1" w:tplc="DD768C82">
      <w:numFmt w:val="bullet"/>
      <w:lvlText w:val="•"/>
      <w:lvlJc w:val="left"/>
      <w:pPr>
        <w:ind w:left="1928" w:hanging="240"/>
      </w:pPr>
      <w:rPr>
        <w:rFonts w:hint="default"/>
        <w:lang w:val="ro-RO" w:eastAsia="en-US" w:bidi="ar-SA"/>
      </w:rPr>
    </w:lvl>
    <w:lvl w:ilvl="2" w:tplc="E1AAC8A6">
      <w:numFmt w:val="bullet"/>
      <w:lvlText w:val="•"/>
      <w:lvlJc w:val="left"/>
      <w:pPr>
        <w:ind w:left="2936" w:hanging="240"/>
      </w:pPr>
      <w:rPr>
        <w:rFonts w:hint="default"/>
        <w:lang w:val="ro-RO" w:eastAsia="en-US" w:bidi="ar-SA"/>
      </w:rPr>
    </w:lvl>
    <w:lvl w:ilvl="3" w:tplc="3F2CF3FE">
      <w:numFmt w:val="bullet"/>
      <w:lvlText w:val="•"/>
      <w:lvlJc w:val="left"/>
      <w:pPr>
        <w:ind w:left="3945" w:hanging="240"/>
      </w:pPr>
      <w:rPr>
        <w:rFonts w:hint="default"/>
        <w:lang w:val="ro-RO" w:eastAsia="en-US" w:bidi="ar-SA"/>
      </w:rPr>
    </w:lvl>
    <w:lvl w:ilvl="4" w:tplc="ED7C62DE">
      <w:numFmt w:val="bullet"/>
      <w:lvlText w:val="•"/>
      <w:lvlJc w:val="left"/>
      <w:pPr>
        <w:ind w:left="4953" w:hanging="240"/>
      </w:pPr>
      <w:rPr>
        <w:rFonts w:hint="default"/>
        <w:lang w:val="ro-RO" w:eastAsia="en-US" w:bidi="ar-SA"/>
      </w:rPr>
    </w:lvl>
    <w:lvl w:ilvl="5" w:tplc="79DEB832">
      <w:numFmt w:val="bullet"/>
      <w:lvlText w:val="•"/>
      <w:lvlJc w:val="left"/>
      <w:pPr>
        <w:ind w:left="5962" w:hanging="240"/>
      </w:pPr>
      <w:rPr>
        <w:rFonts w:hint="default"/>
        <w:lang w:val="ro-RO" w:eastAsia="en-US" w:bidi="ar-SA"/>
      </w:rPr>
    </w:lvl>
    <w:lvl w:ilvl="6" w:tplc="E674B0AA">
      <w:numFmt w:val="bullet"/>
      <w:lvlText w:val="•"/>
      <w:lvlJc w:val="left"/>
      <w:pPr>
        <w:ind w:left="6970" w:hanging="240"/>
      </w:pPr>
      <w:rPr>
        <w:rFonts w:hint="default"/>
        <w:lang w:val="ro-RO" w:eastAsia="en-US" w:bidi="ar-SA"/>
      </w:rPr>
    </w:lvl>
    <w:lvl w:ilvl="7" w:tplc="F4EE025A">
      <w:numFmt w:val="bullet"/>
      <w:lvlText w:val="•"/>
      <w:lvlJc w:val="left"/>
      <w:pPr>
        <w:ind w:left="7978" w:hanging="240"/>
      </w:pPr>
      <w:rPr>
        <w:rFonts w:hint="default"/>
        <w:lang w:val="ro-RO" w:eastAsia="en-US" w:bidi="ar-SA"/>
      </w:rPr>
    </w:lvl>
    <w:lvl w:ilvl="8" w:tplc="8D06B628">
      <w:numFmt w:val="bullet"/>
      <w:lvlText w:val="•"/>
      <w:lvlJc w:val="left"/>
      <w:pPr>
        <w:ind w:left="8987" w:hanging="240"/>
      </w:pPr>
      <w:rPr>
        <w:rFonts w:hint="default"/>
        <w:lang w:val="ro-RO" w:eastAsia="en-US" w:bidi="ar-SA"/>
      </w:rPr>
    </w:lvl>
  </w:abstractNum>
  <w:abstractNum w:abstractNumId="56">
    <w:nsid w:val="791A3101"/>
    <w:multiLevelType w:val="hybridMultilevel"/>
    <w:tmpl w:val="6B20439E"/>
    <w:lvl w:ilvl="0" w:tplc="979004F8">
      <w:start w:val="1"/>
      <w:numFmt w:val="lowerLetter"/>
      <w:lvlText w:val="%1)"/>
      <w:lvlJc w:val="left"/>
      <w:pPr>
        <w:ind w:left="718" w:hanging="284"/>
      </w:pPr>
      <w:rPr>
        <w:rFonts w:ascii="Calibri Light" w:eastAsia="Calibri Light" w:hAnsi="Calibri Light" w:cs="Calibri Light" w:hint="default"/>
        <w:b w:val="0"/>
        <w:bCs w:val="0"/>
        <w:i w:val="0"/>
        <w:iCs w:val="0"/>
        <w:spacing w:val="0"/>
        <w:w w:val="100"/>
        <w:sz w:val="24"/>
        <w:szCs w:val="24"/>
        <w:lang w:val="ro-RO" w:eastAsia="en-US" w:bidi="ar-SA"/>
      </w:rPr>
    </w:lvl>
    <w:lvl w:ilvl="1" w:tplc="19C86BF0">
      <w:numFmt w:val="bullet"/>
      <w:lvlText w:val="•"/>
      <w:lvlJc w:val="left"/>
      <w:pPr>
        <w:ind w:left="1748" w:hanging="284"/>
      </w:pPr>
      <w:rPr>
        <w:rFonts w:hint="default"/>
        <w:lang w:val="ro-RO" w:eastAsia="en-US" w:bidi="ar-SA"/>
      </w:rPr>
    </w:lvl>
    <w:lvl w:ilvl="2" w:tplc="34145D8A">
      <w:numFmt w:val="bullet"/>
      <w:lvlText w:val="•"/>
      <w:lvlJc w:val="left"/>
      <w:pPr>
        <w:ind w:left="2776" w:hanging="284"/>
      </w:pPr>
      <w:rPr>
        <w:rFonts w:hint="default"/>
        <w:lang w:val="ro-RO" w:eastAsia="en-US" w:bidi="ar-SA"/>
      </w:rPr>
    </w:lvl>
    <w:lvl w:ilvl="3" w:tplc="EE7CA976">
      <w:numFmt w:val="bullet"/>
      <w:lvlText w:val="•"/>
      <w:lvlJc w:val="left"/>
      <w:pPr>
        <w:ind w:left="3805" w:hanging="284"/>
      </w:pPr>
      <w:rPr>
        <w:rFonts w:hint="default"/>
        <w:lang w:val="ro-RO" w:eastAsia="en-US" w:bidi="ar-SA"/>
      </w:rPr>
    </w:lvl>
    <w:lvl w:ilvl="4" w:tplc="C6E266FA">
      <w:numFmt w:val="bullet"/>
      <w:lvlText w:val="•"/>
      <w:lvlJc w:val="left"/>
      <w:pPr>
        <w:ind w:left="4833" w:hanging="284"/>
      </w:pPr>
      <w:rPr>
        <w:rFonts w:hint="default"/>
        <w:lang w:val="ro-RO" w:eastAsia="en-US" w:bidi="ar-SA"/>
      </w:rPr>
    </w:lvl>
    <w:lvl w:ilvl="5" w:tplc="007CF60E">
      <w:numFmt w:val="bullet"/>
      <w:lvlText w:val="•"/>
      <w:lvlJc w:val="left"/>
      <w:pPr>
        <w:ind w:left="5862" w:hanging="284"/>
      </w:pPr>
      <w:rPr>
        <w:rFonts w:hint="default"/>
        <w:lang w:val="ro-RO" w:eastAsia="en-US" w:bidi="ar-SA"/>
      </w:rPr>
    </w:lvl>
    <w:lvl w:ilvl="6" w:tplc="2AA431FE">
      <w:numFmt w:val="bullet"/>
      <w:lvlText w:val="•"/>
      <w:lvlJc w:val="left"/>
      <w:pPr>
        <w:ind w:left="6890" w:hanging="284"/>
      </w:pPr>
      <w:rPr>
        <w:rFonts w:hint="default"/>
        <w:lang w:val="ro-RO" w:eastAsia="en-US" w:bidi="ar-SA"/>
      </w:rPr>
    </w:lvl>
    <w:lvl w:ilvl="7" w:tplc="4ECE90E6">
      <w:numFmt w:val="bullet"/>
      <w:lvlText w:val="•"/>
      <w:lvlJc w:val="left"/>
      <w:pPr>
        <w:ind w:left="7918" w:hanging="284"/>
      </w:pPr>
      <w:rPr>
        <w:rFonts w:hint="default"/>
        <w:lang w:val="ro-RO" w:eastAsia="en-US" w:bidi="ar-SA"/>
      </w:rPr>
    </w:lvl>
    <w:lvl w:ilvl="8" w:tplc="5C967236">
      <w:numFmt w:val="bullet"/>
      <w:lvlText w:val="•"/>
      <w:lvlJc w:val="left"/>
      <w:pPr>
        <w:ind w:left="8947" w:hanging="284"/>
      </w:pPr>
      <w:rPr>
        <w:rFonts w:hint="default"/>
        <w:lang w:val="ro-RO" w:eastAsia="en-US" w:bidi="ar-SA"/>
      </w:rPr>
    </w:lvl>
  </w:abstractNum>
  <w:abstractNum w:abstractNumId="57">
    <w:nsid w:val="7A317337"/>
    <w:multiLevelType w:val="multilevel"/>
    <w:tmpl w:val="ADF4E37A"/>
    <w:lvl w:ilvl="0">
      <w:start w:val="40"/>
      <w:numFmt w:val="decimal"/>
      <w:lvlText w:val="%1"/>
      <w:lvlJc w:val="left"/>
      <w:pPr>
        <w:ind w:left="718" w:hanging="567"/>
      </w:pPr>
      <w:rPr>
        <w:rFonts w:hint="default"/>
        <w:lang w:val="ro-RO" w:eastAsia="en-US" w:bidi="ar-SA"/>
      </w:rPr>
    </w:lvl>
    <w:lvl w:ilvl="1">
      <w:start w:val="1"/>
      <w:numFmt w:val="decimal"/>
      <w:lvlText w:val="%1.%2"/>
      <w:lvlJc w:val="left"/>
      <w:pPr>
        <w:ind w:left="718" w:hanging="567"/>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76" w:hanging="567"/>
      </w:pPr>
      <w:rPr>
        <w:rFonts w:hint="default"/>
        <w:lang w:val="ro-RO" w:eastAsia="en-US" w:bidi="ar-SA"/>
      </w:rPr>
    </w:lvl>
    <w:lvl w:ilvl="3">
      <w:numFmt w:val="bullet"/>
      <w:lvlText w:val="•"/>
      <w:lvlJc w:val="left"/>
      <w:pPr>
        <w:ind w:left="3805" w:hanging="567"/>
      </w:pPr>
      <w:rPr>
        <w:rFonts w:hint="default"/>
        <w:lang w:val="ro-RO" w:eastAsia="en-US" w:bidi="ar-SA"/>
      </w:rPr>
    </w:lvl>
    <w:lvl w:ilvl="4">
      <w:numFmt w:val="bullet"/>
      <w:lvlText w:val="•"/>
      <w:lvlJc w:val="left"/>
      <w:pPr>
        <w:ind w:left="4833" w:hanging="567"/>
      </w:pPr>
      <w:rPr>
        <w:rFonts w:hint="default"/>
        <w:lang w:val="ro-RO" w:eastAsia="en-US" w:bidi="ar-SA"/>
      </w:rPr>
    </w:lvl>
    <w:lvl w:ilvl="5">
      <w:numFmt w:val="bullet"/>
      <w:lvlText w:val="•"/>
      <w:lvlJc w:val="left"/>
      <w:pPr>
        <w:ind w:left="5862" w:hanging="567"/>
      </w:pPr>
      <w:rPr>
        <w:rFonts w:hint="default"/>
        <w:lang w:val="ro-RO" w:eastAsia="en-US" w:bidi="ar-SA"/>
      </w:rPr>
    </w:lvl>
    <w:lvl w:ilvl="6">
      <w:numFmt w:val="bullet"/>
      <w:lvlText w:val="•"/>
      <w:lvlJc w:val="left"/>
      <w:pPr>
        <w:ind w:left="6890" w:hanging="567"/>
      </w:pPr>
      <w:rPr>
        <w:rFonts w:hint="default"/>
        <w:lang w:val="ro-RO" w:eastAsia="en-US" w:bidi="ar-SA"/>
      </w:rPr>
    </w:lvl>
    <w:lvl w:ilvl="7">
      <w:numFmt w:val="bullet"/>
      <w:lvlText w:val="•"/>
      <w:lvlJc w:val="left"/>
      <w:pPr>
        <w:ind w:left="7918" w:hanging="567"/>
      </w:pPr>
      <w:rPr>
        <w:rFonts w:hint="default"/>
        <w:lang w:val="ro-RO" w:eastAsia="en-US" w:bidi="ar-SA"/>
      </w:rPr>
    </w:lvl>
    <w:lvl w:ilvl="8">
      <w:numFmt w:val="bullet"/>
      <w:lvlText w:val="•"/>
      <w:lvlJc w:val="left"/>
      <w:pPr>
        <w:ind w:left="8947" w:hanging="567"/>
      </w:pPr>
      <w:rPr>
        <w:rFonts w:hint="default"/>
        <w:lang w:val="ro-RO" w:eastAsia="en-US" w:bidi="ar-SA"/>
      </w:rPr>
    </w:lvl>
  </w:abstractNum>
  <w:abstractNum w:abstractNumId="58">
    <w:nsid w:val="7B9A1A12"/>
    <w:multiLevelType w:val="hybridMultilevel"/>
    <w:tmpl w:val="A126A95A"/>
    <w:lvl w:ilvl="0" w:tplc="86AE5AEC">
      <w:start w:val="1"/>
      <w:numFmt w:val="lowerLetter"/>
      <w:lvlText w:val="%1)"/>
      <w:lvlJc w:val="left"/>
      <w:pPr>
        <w:ind w:left="1002" w:hanging="322"/>
      </w:pPr>
      <w:rPr>
        <w:rFonts w:ascii="Calibri Light" w:eastAsia="Calibri Light" w:hAnsi="Calibri Light" w:cs="Calibri Light" w:hint="default"/>
        <w:b w:val="0"/>
        <w:bCs w:val="0"/>
        <w:i w:val="0"/>
        <w:iCs w:val="0"/>
        <w:spacing w:val="0"/>
        <w:w w:val="100"/>
        <w:sz w:val="24"/>
        <w:szCs w:val="24"/>
        <w:lang w:val="ro-RO" w:eastAsia="en-US" w:bidi="ar-SA"/>
      </w:rPr>
    </w:lvl>
    <w:lvl w:ilvl="1" w:tplc="97F6242E">
      <w:numFmt w:val="bullet"/>
      <w:lvlText w:val="•"/>
      <w:lvlJc w:val="left"/>
      <w:pPr>
        <w:ind w:left="2000" w:hanging="322"/>
      </w:pPr>
      <w:rPr>
        <w:rFonts w:hint="default"/>
        <w:lang w:val="ro-RO" w:eastAsia="en-US" w:bidi="ar-SA"/>
      </w:rPr>
    </w:lvl>
    <w:lvl w:ilvl="2" w:tplc="415CF11E">
      <w:numFmt w:val="bullet"/>
      <w:lvlText w:val="•"/>
      <w:lvlJc w:val="left"/>
      <w:pPr>
        <w:ind w:left="3000" w:hanging="322"/>
      </w:pPr>
      <w:rPr>
        <w:rFonts w:hint="default"/>
        <w:lang w:val="ro-RO" w:eastAsia="en-US" w:bidi="ar-SA"/>
      </w:rPr>
    </w:lvl>
    <w:lvl w:ilvl="3" w:tplc="B100C92E">
      <w:numFmt w:val="bullet"/>
      <w:lvlText w:val="•"/>
      <w:lvlJc w:val="left"/>
      <w:pPr>
        <w:ind w:left="4001" w:hanging="322"/>
      </w:pPr>
      <w:rPr>
        <w:rFonts w:hint="default"/>
        <w:lang w:val="ro-RO" w:eastAsia="en-US" w:bidi="ar-SA"/>
      </w:rPr>
    </w:lvl>
    <w:lvl w:ilvl="4" w:tplc="73D41246">
      <w:numFmt w:val="bullet"/>
      <w:lvlText w:val="•"/>
      <w:lvlJc w:val="left"/>
      <w:pPr>
        <w:ind w:left="5001" w:hanging="322"/>
      </w:pPr>
      <w:rPr>
        <w:rFonts w:hint="default"/>
        <w:lang w:val="ro-RO" w:eastAsia="en-US" w:bidi="ar-SA"/>
      </w:rPr>
    </w:lvl>
    <w:lvl w:ilvl="5" w:tplc="6A1AF5A0">
      <w:numFmt w:val="bullet"/>
      <w:lvlText w:val="•"/>
      <w:lvlJc w:val="left"/>
      <w:pPr>
        <w:ind w:left="6002" w:hanging="322"/>
      </w:pPr>
      <w:rPr>
        <w:rFonts w:hint="default"/>
        <w:lang w:val="ro-RO" w:eastAsia="en-US" w:bidi="ar-SA"/>
      </w:rPr>
    </w:lvl>
    <w:lvl w:ilvl="6" w:tplc="B3E258C2">
      <w:numFmt w:val="bullet"/>
      <w:lvlText w:val="•"/>
      <w:lvlJc w:val="left"/>
      <w:pPr>
        <w:ind w:left="7002" w:hanging="322"/>
      </w:pPr>
      <w:rPr>
        <w:rFonts w:hint="default"/>
        <w:lang w:val="ro-RO" w:eastAsia="en-US" w:bidi="ar-SA"/>
      </w:rPr>
    </w:lvl>
    <w:lvl w:ilvl="7" w:tplc="A4EC607C">
      <w:numFmt w:val="bullet"/>
      <w:lvlText w:val="•"/>
      <w:lvlJc w:val="left"/>
      <w:pPr>
        <w:ind w:left="8002" w:hanging="322"/>
      </w:pPr>
      <w:rPr>
        <w:rFonts w:hint="default"/>
        <w:lang w:val="ro-RO" w:eastAsia="en-US" w:bidi="ar-SA"/>
      </w:rPr>
    </w:lvl>
    <w:lvl w:ilvl="8" w:tplc="E6F4BA6A">
      <w:numFmt w:val="bullet"/>
      <w:lvlText w:val="•"/>
      <w:lvlJc w:val="left"/>
      <w:pPr>
        <w:ind w:left="9003" w:hanging="322"/>
      </w:pPr>
      <w:rPr>
        <w:rFonts w:hint="default"/>
        <w:lang w:val="ro-RO" w:eastAsia="en-US" w:bidi="ar-SA"/>
      </w:rPr>
    </w:lvl>
  </w:abstractNum>
  <w:abstractNum w:abstractNumId="59">
    <w:nsid w:val="7E1F4337"/>
    <w:multiLevelType w:val="multilevel"/>
    <w:tmpl w:val="603680A8"/>
    <w:lvl w:ilvl="0">
      <w:start w:val="48"/>
      <w:numFmt w:val="decimal"/>
      <w:lvlText w:val="%1"/>
      <w:lvlJc w:val="left"/>
      <w:pPr>
        <w:ind w:left="680" w:hanging="567"/>
      </w:pPr>
      <w:rPr>
        <w:rFonts w:hint="default"/>
        <w:lang w:val="ro-RO" w:eastAsia="en-US" w:bidi="ar-SA"/>
      </w:rPr>
    </w:lvl>
    <w:lvl w:ilvl="1">
      <w:start w:val="1"/>
      <w:numFmt w:val="decimal"/>
      <w:lvlText w:val="%1.%2"/>
      <w:lvlJc w:val="left"/>
      <w:pPr>
        <w:ind w:left="680" w:hanging="567"/>
      </w:pPr>
      <w:rPr>
        <w:rFonts w:ascii="Calibri Light" w:eastAsia="Calibri Light" w:hAnsi="Calibri Light" w:cs="Calibri Light" w:hint="default"/>
        <w:b w:val="0"/>
        <w:bCs w:val="0"/>
        <w:i w:val="0"/>
        <w:iCs w:val="0"/>
        <w:spacing w:val="-2"/>
        <w:w w:val="100"/>
        <w:sz w:val="24"/>
        <w:szCs w:val="24"/>
        <w:lang w:val="ro-RO" w:eastAsia="en-US" w:bidi="ar-SA"/>
      </w:rPr>
    </w:lvl>
    <w:lvl w:ilvl="2">
      <w:numFmt w:val="bullet"/>
      <w:lvlText w:val="•"/>
      <w:lvlJc w:val="left"/>
      <w:pPr>
        <w:ind w:left="2744" w:hanging="567"/>
      </w:pPr>
      <w:rPr>
        <w:rFonts w:hint="default"/>
        <w:lang w:val="ro-RO" w:eastAsia="en-US" w:bidi="ar-SA"/>
      </w:rPr>
    </w:lvl>
    <w:lvl w:ilvl="3">
      <w:numFmt w:val="bullet"/>
      <w:lvlText w:val="•"/>
      <w:lvlJc w:val="left"/>
      <w:pPr>
        <w:ind w:left="3777" w:hanging="567"/>
      </w:pPr>
      <w:rPr>
        <w:rFonts w:hint="default"/>
        <w:lang w:val="ro-RO" w:eastAsia="en-US" w:bidi="ar-SA"/>
      </w:rPr>
    </w:lvl>
    <w:lvl w:ilvl="4">
      <w:numFmt w:val="bullet"/>
      <w:lvlText w:val="•"/>
      <w:lvlJc w:val="left"/>
      <w:pPr>
        <w:ind w:left="4809" w:hanging="567"/>
      </w:pPr>
      <w:rPr>
        <w:rFonts w:hint="default"/>
        <w:lang w:val="ro-RO" w:eastAsia="en-US" w:bidi="ar-SA"/>
      </w:rPr>
    </w:lvl>
    <w:lvl w:ilvl="5">
      <w:numFmt w:val="bullet"/>
      <w:lvlText w:val="•"/>
      <w:lvlJc w:val="left"/>
      <w:pPr>
        <w:ind w:left="5842" w:hanging="567"/>
      </w:pPr>
      <w:rPr>
        <w:rFonts w:hint="default"/>
        <w:lang w:val="ro-RO" w:eastAsia="en-US" w:bidi="ar-SA"/>
      </w:rPr>
    </w:lvl>
    <w:lvl w:ilvl="6">
      <w:numFmt w:val="bullet"/>
      <w:lvlText w:val="•"/>
      <w:lvlJc w:val="left"/>
      <w:pPr>
        <w:ind w:left="6874" w:hanging="567"/>
      </w:pPr>
      <w:rPr>
        <w:rFonts w:hint="default"/>
        <w:lang w:val="ro-RO" w:eastAsia="en-US" w:bidi="ar-SA"/>
      </w:rPr>
    </w:lvl>
    <w:lvl w:ilvl="7">
      <w:numFmt w:val="bullet"/>
      <w:lvlText w:val="•"/>
      <w:lvlJc w:val="left"/>
      <w:pPr>
        <w:ind w:left="7906" w:hanging="567"/>
      </w:pPr>
      <w:rPr>
        <w:rFonts w:hint="default"/>
        <w:lang w:val="ro-RO" w:eastAsia="en-US" w:bidi="ar-SA"/>
      </w:rPr>
    </w:lvl>
    <w:lvl w:ilvl="8">
      <w:numFmt w:val="bullet"/>
      <w:lvlText w:val="•"/>
      <w:lvlJc w:val="left"/>
      <w:pPr>
        <w:ind w:left="8939" w:hanging="567"/>
      </w:pPr>
      <w:rPr>
        <w:rFonts w:hint="default"/>
        <w:lang w:val="ro-RO" w:eastAsia="en-US" w:bidi="ar-SA"/>
      </w:rPr>
    </w:lvl>
  </w:abstractNum>
  <w:abstractNum w:abstractNumId="60">
    <w:nsid w:val="7FA47E32"/>
    <w:multiLevelType w:val="hybridMultilevel"/>
    <w:tmpl w:val="4F9EBA48"/>
    <w:lvl w:ilvl="0" w:tplc="FE8499E4">
      <w:start w:val="1"/>
      <w:numFmt w:val="lowerLetter"/>
      <w:lvlText w:val="%1)"/>
      <w:lvlJc w:val="left"/>
      <w:pPr>
        <w:ind w:left="2020" w:hanging="874"/>
      </w:pPr>
      <w:rPr>
        <w:rFonts w:ascii="Times New Roman" w:eastAsia="Times New Roman" w:hAnsi="Times New Roman" w:cs="Times New Roman" w:hint="default"/>
        <w:b w:val="0"/>
        <w:bCs w:val="0"/>
        <w:i w:val="0"/>
        <w:iCs w:val="0"/>
        <w:spacing w:val="-6"/>
        <w:w w:val="100"/>
        <w:sz w:val="24"/>
        <w:szCs w:val="24"/>
        <w:lang w:val="ro-RO" w:eastAsia="en-US" w:bidi="ar-SA"/>
      </w:rPr>
    </w:lvl>
    <w:lvl w:ilvl="1" w:tplc="5134AB50">
      <w:numFmt w:val="bullet"/>
      <w:lvlText w:val="•"/>
      <w:lvlJc w:val="left"/>
      <w:pPr>
        <w:ind w:left="2918" w:hanging="874"/>
      </w:pPr>
      <w:rPr>
        <w:rFonts w:hint="default"/>
        <w:lang w:val="ro-RO" w:eastAsia="en-US" w:bidi="ar-SA"/>
      </w:rPr>
    </w:lvl>
    <w:lvl w:ilvl="2" w:tplc="8656124A">
      <w:numFmt w:val="bullet"/>
      <w:lvlText w:val="•"/>
      <w:lvlJc w:val="left"/>
      <w:pPr>
        <w:ind w:left="3816" w:hanging="874"/>
      </w:pPr>
      <w:rPr>
        <w:rFonts w:hint="default"/>
        <w:lang w:val="ro-RO" w:eastAsia="en-US" w:bidi="ar-SA"/>
      </w:rPr>
    </w:lvl>
    <w:lvl w:ilvl="3" w:tplc="0F00CFD0">
      <w:numFmt w:val="bullet"/>
      <w:lvlText w:val="•"/>
      <w:lvlJc w:val="left"/>
      <w:pPr>
        <w:ind w:left="4715" w:hanging="874"/>
      </w:pPr>
      <w:rPr>
        <w:rFonts w:hint="default"/>
        <w:lang w:val="ro-RO" w:eastAsia="en-US" w:bidi="ar-SA"/>
      </w:rPr>
    </w:lvl>
    <w:lvl w:ilvl="4" w:tplc="E9785EBC">
      <w:numFmt w:val="bullet"/>
      <w:lvlText w:val="•"/>
      <w:lvlJc w:val="left"/>
      <w:pPr>
        <w:ind w:left="5613" w:hanging="874"/>
      </w:pPr>
      <w:rPr>
        <w:rFonts w:hint="default"/>
        <w:lang w:val="ro-RO" w:eastAsia="en-US" w:bidi="ar-SA"/>
      </w:rPr>
    </w:lvl>
    <w:lvl w:ilvl="5" w:tplc="A50A0D5A">
      <w:numFmt w:val="bullet"/>
      <w:lvlText w:val="•"/>
      <w:lvlJc w:val="left"/>
      <w:pPr>
        <w:ind w:left="6512" w:hanging="874"/>
      </w:pPr>
      <w:rPr>
        <w:rFonts w:hint="default"/>
        <w:lang w:val="ro-RO" w:eastAsia="en-US" w:bidi="ar-SA"/>
      </w:rPr>
    </w:lvl>
    <w:lvl w:ilvl="6" w:tplc="A998A74C">
      <w:numFmt w:val="bullet"/>
      <w:lvlText w:val="•"/>
      <w:lvlJc w:val="left"/>
      <w:pPr>
        <w:ind w:left="7410" w:hanging="874"/>
      </w:pPr>
      <w:rPr>
        <w:rFonts w:hint="default"/>
        <w:lang w:val="ro-RO" w:eastAsia="en-US" w:bidi="ar-SA"/>
      </w:rPr>
    </w:lvl>
    <w:lvl w:ilvl="7" w:tplc="9FDC474E">
      <w:numFmt w:val="bullet"/>
      <w:lvlText w:val="•"/>
      <w:lvlJc w:val="left"/>
      <w:pPr>
        <w:ind w:left="8308" w:hanging="874"/>
      </w:pPr>
      <w:rPr>
        <w:rFonts w:hint="default"/>
        <w:lang w:val="ro-RO" w:eastAsia="en-US" w:bidi="ar-SA"/>
      </w:rPr>
    </w:lvl>
    <w:lvl w:ilvl="8" w:tplc="FCF6F76C">
      <w:numFmt w:val="bullet"/>
      <w:lvlText w:val="•"/>
      <w:lvlJc w:val="left"/>
      <w:pPr>
        <w:ind w:left="9207" w:hanging="874"/>
      </w:pPr>
      <w:rPr>
        <w:rFonts w:hint="default"/>
        <w:lang w:val="ro-RO" w:eastAsia="en-US" w:bidi="ar-SA"/>
      </w:rPr>
    </w:lvl>
  </w:abstractNum>
  <w:num w:numId="1">
    <w:abstractNumId w:val="33"/>
  </w:num>
  <w:num w:numId="2">
    <w:abstractNumId w:val="19"/>
  </w:num>
  <w:num w:numId="3">
    <w:abstractNumId w:val="23"/>
  </w:num>
  <w:num w:numId="4">
    <w:abstractNumId w:val="47"/>
  </w:num>
  <w:num w:numId="5">
    <w:abstractNumId w:val="26"/>
  </w:num>
  <w:num w:numId="6">
    <w:abstractNumId w:val="32"/>
  </w:num>
  <w:num w:numId="7">
    <w:abstractNumId w:val="24"/>
  </w:num>
  <w:num w:numId="8">
    <w:abstractNumId w:val="3"/>
  </w:num>
  <w:num w:numId="9">
    <w:abstractNumId w:val="10"/>
  </w:num>
  <w:num w:numId="10">
    <w:abstractNumId w:val="54"/>
  </w:num>
  <w:num w:numId="11">
    <w:abstractNumId w:val="35"/>
  </w:num>
  <w:num w:numId="12">
    <w:abstractNumId w:val="38"/>
  </w:num>
  <w:num w:numId="13">
    <w:abstractNumId w:val="21"/>
  </w:num>
  <w:num w:numId="14">
    <w:abstractNumId w:val="60"/>
  </w:num>
  <w:num w:numId="15">
    <w:abstractNumId w:val="40"/>
  </w:num>
  <w:num w:numId="16">
    <w:abstractNumId w:val="4"/>
  </w:num>
  <w:num w:numId="17">
    <w:abstractNumId w:val="49"/>
  </w:num>
  <w:num w:numId="18">
    <w:abstractNumId w:val="14"/>
  </w:num>
  <w:num w:numId="19">
    <w:abstractNumId w:val="6"/>
  </w:num>
  <w:num w:numId="20">
    <w:abstractNumId w:val="50"/>
  </w:num>
  <w:num w:numId="21">
    <w:abstractNumId w:val="27"/>
  </w:num>
  <w:num w:numId="22">
    <w:abstractNumId w:val="12"/>
  </w:num>
  <w:num w:numId="23">
    <w:abstractNumId w:val="59"/>
  </w:num>
  <w:num w:numId="24">
    <w:abstractNumId w:val="13"/>
  </w:num>
  <w:num w:numId="25">
    <w:abstractNumId w:val="52"/>
  </w:num>
  <w:num w:numId="26">
    <w:abstractNumId w:val="34"/>
  </w:num>
  <w:num w:numId="27">
    <w:abstractNumId w:val="29"/>
  </w:num>
  <w:num w:numId="28">
    <w:abstractNumId w:val="48"/>
  </w:num>
  <w:num w:numId="29">
    <w:abstractNumId w:val="15"/>
  </w:num>
  <w:num w:numId="30">
    <w:abstractNumId w:val="39"/>
  </w:num>
  <w:num w:numId="31">
    <w:abstractNumId w:val="7"/>
  </w:num>
  <w:num w:numId="32">
    <w:abstractNumId w:val="31"/>
  </w:num>
  <w:num w:numId="33">
    <w:abstractNumId w:val="45"/>
  </w:num>
  <w:num w:numId="34">
    <w:abstractNumId w:val="30"/>
  </w:num>
  <w:num w:numId="35">
    <w:abstractNumId w:val="42"/>
  </w:num>
  <w:num w:numId="36">
    <w:abstractNumId w:val="57"/>
  </w:num>
  <w:num w:numId="37">
    <w:abstractNumId w:val="56"/>
  </w:num>
  <w:num w:numId="38">
    <w:abstractNumId w:val="0"/>
  </w:num>
  <w:num w:numId="39">
    <w:abstractNumId w:val="18"/>
  </w:num>
  <w:num w:numId="40">
    <w:abstractNumId w:val="46"/>
  </w:num>
  <w:num w:numId="41">
    <w:abstractNumId w:val="51"/>
  </w:num>
  <w:num w:numId="42">
    <w:abstractNumId w:val="36"/>
  </w:num>
  <w:num w:numId="43">
    <w:abstractNumId w:val="28"/>
  </w:num>
  <w:num w:numId="44">
    <w:abstractNumId w:val="37"/>
  </w:num>
  <w:num w:numId="45">
    <w:abstractNumId w:val="8"/>
  </w:num>
  <w:num w:numId="46">
    <w:abstractNumId w:val="22"/>
  </w:num>
  <w:num w:numId="47">
    <w:abstractNumId w:val="58"/>
  </w:num>
  <w:num w:numId="48">
    <w:abstractNumId w:val="11"/>
  </w:num>
  <w:num w:numId="49">
    <w:abstractNumId w:val="9"/>
  </w:num>
  <w:num w:numId="50">
    <w:abstractNumId w:val="5"/>
  </w:num>
  <w:num w:numId="51">
    <w:abstractNumId w:val="16"/>
  </w:num>
  <w:num w:numId="52">
    <w:abstractNumId w:val="55"/>
  </w:num>
  <w:num w:numId="53">
    <w:abstractNumId w:val="44"/>
  </w:num>
  <w:num w:numId="54">
    <w:abstractNumId w:val="53"/>
  </w:num>
  <w:num w:numId="55">
    <w:abstractNumId w:val="25"/>
  </w:num>
  <w:num w:numId="56">
    <w:abstractNumId w:val="2"/>
  </w:num>
  <w:num w:numId="57">
    <w:abstractNumId w:val="41"/>
  </w:num>
  <w:num w:numId="58">
    <w:abstractNumId w:val="43"/>
  </w:num>
  <w:num w:numId="59">
    <w:abstractNumId w:val="20"/>
  </w:num>
  <w:num w:numId="60">
    <w:abstractNumId w:val="1"/>
  </w:num>
  <w:num w:numId="61">
    <w:abstractNumId w:val="17"/>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drawingGridHorizontalSpacing w:val="110"/>
  <w:displayHorizontalDrawingGridEvery w:val="2"/>
  <w:characterSpacingControl w:val="doNotCompress"/>
  <w:compat>
    <w:ulTrailSpace/>
    <w:shapeLayoutLikeWW8/>
  </w:compat>
  <w:rsids>
    <w:rsidRoot w:val="00957CDC"/>
    <w:rsid w:val="002C617E"/>
    <w:rsid w:val="003665EB"/>
    <w:rsid w:val="00644DC8"/>
    <w:rsid w:val="006E2F9B"/>
    <w:rsid w:val="00701951"/>
    <w:rsid w:val="00854EF3"/>
    <w:rsid w:val="00957CDC"/>
    <w:rsid w:val="009F65FB"/>
    <w:rsid w:val="00AB0578"/>
    <w:rsid w:val="00AE12C8"/>
    <w:rsid w:val="00B83AFB"/>
    <w:rsid w:val="00B9533C"/>
    <w:rsid w:val="00C11BB0"/>
    <w:rsid w:val="00F93A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57CDC"/>
    <w:rPr>
      <w:rFonts w:ascii="Times New Roman" w:eastAsia="Times New Roman" w:hAnsi="Times New Roman"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957CDC"/>
    <w:tblPr>
      <w:tblInd w:w="0" w:type="dxa"/>
      <w:tblCellMar>
        <w:top w:w="0" w:type="dxa"/>
        <w:left w:w="0" w:type="dxa"/>
        <w:bottom w:w="0" w:type="dxa"/>
        <w:right w:w="0" w:type="dxa"/>
      </w:tblCellMar>
    </w:tblPr>
  </w:style>
  <w:style w:type="paragraph" w:styleId="a3">
    <w:name w:val="Body Text"/>
    <w:basedOn w:val="a"/>
    <w:uiPriority w:val="1"/>
    <w:qFormat/>
    <w:rsid w:val="00957CDC"/>
    <w:rPr>
      <w:rFonts w:ascii="Calibri Light" w:eastAsia="Calibri Light" w:hAnsi="Calibri Light" w:cs="Calibri Light"/>
      <w:sz w:val="24"/>
      <w:szCs w:val="24"/>
    </w:rPr>
  </w:style>
  <w:style w:type="paragraph" w:customStyle="1" w:styleId="Heading1">
    <w:name w:val="Heading 1"/>
    <w:basedOn w:val="a"/>
    <w:uiPriority w:val="1"/>
    <w:qFormat/>
    <w:rsid w:val="00957CDC"/>
    <w:pPr>
      <w:ind w:left="736" w:right="937"/>
      <w:jc w:val="center"/>
      <w:outlineLvl w:val="1"/>
    </w:pPr>
    <w:rPr>
      <w:b/>
      <w:bCs/>
      <w:sz w:val="32"/>
      <w:szCs w:val="32"/>
    </w:rPr>
  </w:style>
  <w:style w:type="paragraph" w:customStyle="1" w:styleId="Heading2">
    <w:name w:val="Heading 2"/>
    <w:basedOn w:val="a"/>
    <w:uiPriority w:val="1"/>
    <w:qFormat/>
    <w:rsid w:val="00957CDC"/>
    <w:pPr>
      <w:ind w:left="27"/>
      <w:outlineLvl w:val="2"/>
    </w:pPr>
    <w:rPr>
      <w:b/>
      <w:bCs/>
      <w:sz w:val="28"/>
      <w:szCs w:val="28"/>
    </w:rPr>
  </w:style>
  <w:style w:type="paragraph" w:customStyle="1" w:styleId="Heading3">
    <w:name w:val="Heading 3"/>
    <w:basedOn w:val="a"/>
    <w:uiPriority w:val="1"/>
    <w:qFormat/>
    <w:rsid w:val="00957CDC"/>
    <w:pPr>
      <w:spacing w:before="115"/>
      <w:ind w:left="680"/>
      <w:outlineLvl w:val="3"/>
    </w:pPr>
    <w:rPr>
      <w:rFonts w:ascii="Calibri Light" w:eastAsia="Calibri Light" w:hAnsi="Calibri Light" w:cs="Calibri Light"/>
      <w:sz w:val="26"/>
      <w:szCs w:val="26"/>
    </w:rPr>
  </w:style>
  <w:style w:type="paragraph" w:customStyle="1" w:styleId="Heading4">
    <w:name w:val="Heading 4"/>
    <w:basedOn w:val="a"/>
    <w:uiPriority w:val="1"/>
    <w:qFormat/>
    <w:rsid w:val="00957CDC"/>
    <w:pPr>
      <w:ind w:left="680"/>
      <w:outlineLvl w:val="4"/>
    </w:pPr>
    <w:rPr>
      <w:b/>
      <w:bCs/>
      <w:sz w:val="24"/>
      <w:szCs w:val="24"/>
    </w:rPr>
  </w:style>
  <w:style w:type="paragraph" w:styleId="a4">
    <w:name w:val="Title"/>
    <w:basedOn w:val="a"/>
    <w:uiPriority w:val="1"/>
    <w:qFormat/>
    <w:rsid w:val="00957CDC"/>
    <w:pPr>
      <w:ind w:left="250"/>
      <w:jc w:val="center"/>
    </w:pPr>
    <w:rPr>
      <w:b/>
      <w:bCs/>
      <w:sz w:val="60"/>
      <w:szCs w:val="60"/>
    </w:rPr>
  </w:style>
  <w:style w:type="paragraph" w:styleId="a5">
    <w:name w:val="List Paragraph"/>
    <w:basedOn w:val="a"/>
    <w:uiPriority w:val="1"/>
    <w:qFormat/>
    <w:rsid w:val="00957CDC"/>
    <w:pPr>
      <w:ind w:left="680"/>
      <w:jc w:val="both"/>
    </w:pPr>
    <w:rPr>
      <w:rFonts w:ascii="Calibri Light" w:eastAsia="Calibri Light" w:hAnsi="Calibri Light" w:cs="Calibri Light"/>
    </w:rPr>
  </w:style>
  <w:style w:type="paragraph" w:customStyle="1" w:styleId="TableParagraph">
    <w:name w:val="Table Paragraph"/>
    <w:basedOn w:val="a"/>
    <w:uiPriority w:val="1"/>
    <w:qFormat/>
    <w:rsid w:val="00957CDC"/>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mailto:igorhincu@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volintiri@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CD73B648-4787-4E20-B1CC-C877223F4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17972</Words>
  <Characters>102442</Characters>
  <Application>Microsoft Office Word</Application>
  <DocSecurity>0</DocSecurity>
  <Lines>853</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Volintiri Primaria</cp:lastModifiedBy>
  <cp:revision>6</cp:revision>
  <dcterms:created xsi:type="dcterms:W3CDTF">2024-10-24T05:40:00Z</dcterms:created>
  <dcterms:modified xsi:type="dcterms:W3CDTF">2024-10-24T07:21:00Z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2022-12-05T00:00:00Z</vt:filetime>
  </property>
  <property fmtid="{D5CDD505-2E9C-101B-9397-08002B2CF9AE}" pid="3" name="Creator">
    <vt:lpwstr>Microsoft® Word 2016</vt:lpwstr>
  </property>
  <property fmtid="{D5CDD505-2E9C-101B-9397-08002B2CF9AE}" pid="4" name="LastSaved">
    <vt:filetime>2024-10-24T00:00:00Z</vt:filetime>
  </property>
  <property fmtid="{D5CDD505-2E9C-101B-9397-08002B2CF9AE}" pid="5" name="Producer">
    <vt:lpwstr>www.ilovepdf.com; modified using iText® 5.3.4 ©2000-2012 1T3XT BVBA (AGPL-version)</vt:lpwstr>
  </property>
</Properties>
</file>