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Pr="00A50D0A" w:rsidRDefault="00262591" w:rsidP="00262591">
      <w:pPr>
        <w:spacing w:before="120"/>
        <w:rPr>
          <w:noProof w:val="0"/>
          <w:sz w:val="20"/>
          <w:szCs w:val="20"/>
          <w:lang w:eastAsia="ru-RU"/>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bookmarkEnd w:id="0"/>
    </w:p>
    <w:p w:rsidR="00262591" w:rsidRPr="00BE362C" w:rsidRDefault="00262591" w:rsidP="00262591">
      <w:pPr>
        <w:rPr>
          <w:noProof w:val="0"/>
          <w:sz w:val="20"/>
          <w:szCs w:val="20"/>
          <w:lang w:val="it-IT" w:eastAsia="ru-RU"/>
        </w:rPr>
      </w:pPr>
    </w:p>
    <w:p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232AD1">
        <w:rPr>
          <w:b/>
          <w:u w:val="single"/>
        </w:rPr>
        <w:t xml:space="preserve">necesarului de </w:t>
      </w:r>
      <w:r w:rsidR="008E0A0C">
        <w:rPr>
          <w:b/>
          <w:u w:val="single"/>
        </w:rPr>
        <w:t>reagenți pentru analize medicale de laborator și consumabile/piese de schimb,</w:t>
      </w:r>
      <w:r w:rsidR="00996A86">
        <w:rPr>
          <w:b/>
          <w:u w:val="single"/>
        </w:rPr>
        <w:t xml:space="preserve"> pentru anul 2022, prin </w:t>
      </w:r>
      <w:r w:rsidR="00443C9E">
        <w:rPr>
          <w:b/>
          <w:u w:val="single"/>
        </w:rPr>
        <w:t>Licitația Publică Deschisă</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CD7E0A">
        <w:rPr>
          <w:b/>
          <w:noProof w:val="0"/>
          <w:lang w:val="it-IT" w:eastAsia="ru-RU"/>
        </w:rPr>
        <w:t xml:space="preserve"> </w:t>
      </w:r>
      <w:r w:rsidR="00443C9E">
        <w:rPr>
          <w:b/>
          <w:noProof w:val="0"/>
          <w:u w:val="single"/>
          <w:lang w:val="it-IT" w:eastAsia="ru-RU"/>
        </w:rPr>
        <w:t>Licitația Deschisă</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67305" w:rsidRPr="00262591" w:rsidRDefault="00A67305" w:rsidP="00A67305">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sidR="002B383C">
        <w:rPr>
          <w:b/>
          <w:highlight w:val="yellow"/>
          <w:u w:val="single"/>
        </w:rPr>
        <w:t>Da</w:t>
      </w:r>
      <w:r w:rsidRPr="00262591">
        <w:rPr>
          <w:b/>
          <w:highlight w:val="yellow"/>
        </w:rPr>
        <w:t>_</w:t>
      </w:r>
    </w:p>
    <w:p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w:t>
      </w:r>
      <w:r w:rsidR="002B383C">
        <w:rPr>
          <w:b/>
          <w:highlight w:val="yellow"/>
        </w:rPr>
        <w:t xml:space="preserve"> </w:t>
      </w:r>
      <w:r w:rsidR="00F07E1D">
        <w:rPr>
          <w:b/>
        </w:rPr>
        <w:t>www.srorhei.md</w:t>
      </w:r>
    </w:p>
    <w:p w:rsidR="00262591" w:rsidRPr="00BE362C" w:rsidRDefault="00262591" w:rsidP="00262591">
      <w:pPr>
        <w:shd w:val="clear" w:color="auto" w:fill="FFFFFF" w:themeFill="background1"/>
        <w:rPr>
          <w:noProof w:val="0"/>
          <w:sz w:val="20"/>
          <w:szCs w:val="20"/>
          <w:lang w:val="it-IT" w:eastAsia="ru-RU"/>
        </w:rPr>
      </w:pPr>
    </w:p>
    <w:p w:rsidR="00262591" w:rsidRPr="002B383C" w:rsidRDefault="00262591" w:rsidP="002B383C">
      <w:pPr>
        <w:numPr>
          <w:ilvl w:val="0"/>
          <w:numId w:val="2"/>
        </w:numPr>
        <w:tabs>
          <w:tab w:val="left" w:pos="284"/>
          <w:tab w:val="right" w:pos="9531"/>
        </w:tabs>
        <w:ind w:left="284" w:hanging="284"/>
      </w:pPr>
      <w:r w:rsidRPr="002B383C">
        <w:rPr>
          <w:b/>
          <w:noProof w:val="0"/>
          <w:lang w:val="en-US" w:eastAsia="ru-RU"/>
        </w:rPr>
        <w:t>Denumirea</w:t>
      </w:r>
      <w:r>
        <w:rPr>
          <w:b/>
          <w:noProof w:val="0"/>
          <w:lang w:eastAsia="ru-RU"/>
        </w:rPr>
        <w:t xml:space="preserve"> </w:t>
      </w:r>
      <w:r w:rsidRPr="002B383C">
        <w:rPr>
          <w:b/>
          <w:noProof w:val="0"/>
          <w:lang w:val="en-US" w:eastAsia="ru-RU"/>
        </w:rPr>
        <w:t>autorității</w:t>
      </w:r>
      <w:r>
        <w:rPr>
          <w:b/>
          <w:noProof w:val="0"/>
          <w:lang w:eastAsia="ru-RU"/>
        </w:rPr>
        <w:t xml:space="preserve"> </w:t>
      </w:r>
      <w:r w:rsidRPr="002B383C">
        <w:rPr>
          <w:b/>
          <w:noProof w:val="0"/>
          <w:lang w:val="en-US" w:eastAsia="ru-RU"/>
        </w:rPr>
        <w:t xml:space="preserve">contractante: </w:t>
      </w:r>
      <w:r w:rsidR="002B383C">
        <w:t xml:space="preserve">IMSP Spitalul raional </w:t>
      </w:r>
      <w:r w:rsidR="00F07E1D">
        <w:t>Orhei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2B383C">
        <w:rPr>
          <w:b/>
          <w:noProof w:val="0"/>
          <w:lang w:val="en-US" w:eastAsia="ru-RU"/>
        </w:rPr>
        <w:t xml:space="preserve"> </w:t>
      </w:r>
      <w:r w:rsidR="002B383C" w:rsidRPr="00DC48CD">
        <w:t>100</w:t>
      </w:r>
      <w:r w:rsidR="002B383C">
        <w:t>360</w:t>
      </w:r>
      <w:r w:rsidR="00F07E1D">
        <w:t>6150028</w:t>
      </w:r>
    </w:p>
    <w:p w:rsidR="00262591" w:rsidRPr="002B383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2B383C">
        <w:rPr>
          <w:b/>
          <w:noProof w:val="0"/>
          <w:lang w:val="en-US" w:eastAsia="ru-RU"/>
        </w:rPr>
        <w:t>Adresa</w:t>
      </w:r>
      <w:r w:rsidR="002B383C">
        <w:rPr>
          <w:b/>
          <w:noProof w:val="0"/>
          <w:lang w:val="en-US" w:eastAsia="ru-RU"/>
        </w:rPr>
        <w:t xml:space="preserve"> </w:t>
      </w:r>
      <w:r w:rsidR="002B383C">
        <w:t xml:space="preserve">or. </w:t>
      </w:r>
      <w:r w:rsidR="00F07E1D">
        <w:t>Orhei,str.C.Negruzzi, 85</w:t>
      </w:r>
    </w:p>
    <w:p w:rsidR="00262591" w:rsidRPr="002B383C" w:rsidRDefault="00262591" w:rsidP="002B383C">
      <w:pPr>
        <w:numPr>
          <w:ilvl w:val="0"/>
          <w:numId w:val="2"/>
        </w:numPr>
        <w:tabs>
          <w:tab w:val="left" w:pos="284"/>
          <w:tab w:val="right" w:pos="9531"/>
        </w:tabs>
        <w:ind w:left="284" w:hanging="284"/>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00F07E1D">
        <w:t>023522448/023521254</w:t>
      </w:r>
    </w:p>
    <w:p w:rsidR="002B383C" w:rsidRPr="00DC48CD" w:rsidRDefault="00262591" w:rsidP="002B383C">
      <w:pPr>
        <w:numPr>
          <w:ilvl w:val="0"/>
          <w:numId w:val="2"/>
        </w:numPr>
        <w:tabs>
          <w:tab w:val="left" w:pos="284"/>
          <w:tab w:val="right" w:pos="9531"/>
        </w:tabs>
        <w:ind w:left="284" w:hanging="284"/>
      </w:pPr>
      <w:r w:rsidRPr="002B383C">
        <w:rPr>
          <w:b/>
          <w:noProof w:val="0"/>
          <w:lang w:val="it-IT" w:eastAsia="ru-RU"/>
        </w:rPr>
        <w:t xml:space="preserve">Adresa de e-mail și pagina web oficială ale autorității contractante: </w:t>
      </w:r>
      <w:hyperlink r:id="rId9" w:history="1">
        <w:r w:rsidR="00F07E1D" w:rsidRPr="00A54F45">
          <w:rPr>
            <w:rStyle w:val="a6"/>
          </w:rPr>
          <w:t>srorhei@ms.md/achizitiisrorhei@gmail.com</w:t>
        </w:r>
      </w:hyperlink>
      <w:r w:rsidR="00F07E1D">
        <w:t>.</w:t>
      </w:r>
      <w:r w:rsidR="002B383C">
        <w:t xml:space="preserve"> </w:t>
      </w:r>
    </w:p>
    <w:p w:rsidR="00262591" w:rsidRPr="002B383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2B383C">
        <w:rPr>
          <w:b/>
          <w:noProof w:val="0"/>
          <w:lang w:val="it-IT" w:eastAsia="ru-RU"/>
        </w:rPr>
        <w:t xml:space="preserve">Adresa de e-mail sau pagina web oficială de la care se va putea obține accesul la documentația de atribuire: </w:t>
      </w:r>
      <w:r w:rsidRPr="002B383C">
        <w:rPr>
          <w:b/>
          <w:i/>
          <w:noProof w:val="0"/>
          <w:lang w:val="it-IT" w:eastAsia="ru-RU"/>
        </w:rPr>
        <w:t>documentația de atribuire este anexată în cadrul procedurii în SIA RSAP</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D4538" w:rsidRPr="003D4538">
        <w:rPr>
          <w:i/>
          <w:lang w:val="en-US"/>
        </w:rPr>
        <w:t>nu se aplică</w:t>
      </w:r>
    </w:p>
    <w:p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rsidR="00476051" w:rsidRDefault="00476051" w:rsidP="00476051">
      <w:pPr>
        <w:shd w:val="clear" w:color="auto" w:fill="FFFFFF" w:themeFill="background1"/>
        <w:tabs>
          <w:tab w:val="left" w:pos="284"/>
          <w:tab w:val="right" w:pos="426"/>
        </w:tabs>
        <w:spacing w:before="120"/>
        <w:ind w:left="284"/>
        <w:jc w:val="both"/>
        <w:rPr>
          <w:b/>
          <w:noProof w:val="0"/>
          <w:lang w:eastAsia="ru-RU"/>
        </w:rPr>
      </w:pPr>
    </w:p>
    <w:tbl>
      <w:tblPr>
        <w:tblW w:w="10930" w:type="dxa"/>
        <w:tblInd w:w="93" w:type="dxa"/>
        <w:tblLayout w:type="fixed"/>
        <w:tblLook w:val="04A0" w:firstRow="1" w:lastRow="0" w:firstColumn="1" w:lastColumn="0" w:noHBand="0" w:noVBand="1"/>
      </w:tblPr>
      <w:tblGrid>
        <w:gridCol w:w="582"/>
        <w:gridCol w:w="1418"/>
        <w:gridCol w:w="2551"/>
        <w:gridCol w:w="851"/>
        <w:gridCol w:w="850"/>
        <w:gridCol w:w="3402"/>
        <w:gridCol w:w="1276"/>
      </w:tblGrid>
      <w:tr w:rsidR="00B10EF4" w:rsidRPr="00B10EF4" w:rsidTr="00C525FA">
        <w:trPr>
          <w:trHeight w:val="450"/>
        </w:trPr>
        <w:tc>
          <w:tcPr>
            <w:tcW w:w="582"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10EF4" w:rsidRPr="00B10EF4" w:rsidRDefault="00B10EF4" w:rsidP="00B10EF4">
            <w:pPr>
              <w:jc w:val="center"/>
              <w:rPr>
                <w:b/>
                <w:bCs/>
                <w:noProof w:val="0"/>
                <w:sz w:val="20"/>
                <w:szCs w:val="20"/>
                <w:lang w:val="ru-RU" w:eastAsia="ru-RU"/>
              </w:rPr>
            </w:pPr>
            <w:r w:rsidRPr="00B10EF4">
              <w:rPr>
                <w:b/>
                <w:bCs/>
                <w:noProof w:val="0"/>
                <w:sz w:val="20"/>
                <w:szCs w:val="20"/>
                <w:lang w:val="ru-RU" w:eastAsia="ru-RU"/>
              </w:rPr>
              <w:t>Nr. d/o</w:t>
            </w:r>
          </w:p>
        </w:tc>
        <w:tc>
          <w:tcPr>
            <w:tcW w:w="1418" w:type="dxa"/>
            <w:tcBorders>
              <w:top w:val="single" w:sz="8" w:space="0" w:color="auto"/>
              <w:left w:val="nil"/>
              <w:bottom w:val="nil"/>
              <w:right w:val="single" w:sz="8" w:space="0" w:color="auto"/>
            </w:tcBorders>
            <w:shd w:val="clear" w:color="auto" w:fill="auto"/>
            <w:hideMark/>
          </w:tcPr>
          <w:p w:rsidR="00B10EF4" w:rsidRPr="00B10EF4" w:rsidRDefault="00B10EF4" w:rsidP="00B10EF4">
            <w:pPr>
              <w:jc w:val="center"/>
              <w:rPr>
                <w:b/>
                <w:bCs/>
                <w:noProof w:val="0"/>
                <w:sz w:val="20"/>
                <w:szCs w:val="20"/>
                <w:lang w:val="ru-RU" w:eastAsia="ru-RU"/>
              </w:rPr>
            </w:pPr>
            <w:r w:rsidRPr="00B10EF4">
              <w:rPr>
                <w:b/>
                <w:bCs/>
                <w:noProof w:val="0"/>
                <w:sz w:val="20"/>
                <w:szCs w:val="20"/>
                <w:lang w:val="ru-RU" w:eastAsia="ru-RU"/>
              </w:rPr>
              <w:t>Cod CPV</w:t>
            </w:r>
          </w:p>
        </w:tc>
        <w:tc>
          <w:tcPr>
            <w:tcW w:w="2551"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10EF4" w:rsidRPr="00B10EF4" w:rsidRDefault="00B10EF4" w:rsidP="00B10EF4">
            <w:pPr>
              <w:jc w:val="center"/>
              <w:rPr>
                <w:b/>
                <w:bCs/>
                <w:noProof w:val="0"/>
                <w:sz w:val="20"/>
                <w:szCs w:val="20"/>
                <w:lang w:val="ru-RU" w:eastAsia="ru-RU"/>
              </w:rPr>
            </w:pPr>
            <w:r w:rsidRPr="00B10EF4">
              <w:rPr>
                <w:b/>
                <w:bCs/>
                <w:noProof w:val="0"/>
                <w:sz w:val="20"/>
                <w:szCs w:val="20"/>
                <w:lang w:val="ru-RU" w:eastAsia="ru-RU"/>
              </w:rPr>
              <w:t>Denumirea</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10EF4" w:rsidRPr="00B10EF4" w:rsidRDefault="00B10EF4" w:rsidP="00B10EF4">
            <w:pPr>
              <w:jc w:val="center"/>
              <w:rPr>
                <w:b/>
                <w:bCs/>
                <w:noProof w:val="0"/>
                <w:sz w:val="20"/>
                <w:szCs w:val="20"/>
                <w:lang w:val="ru-RU" w:eastAsia="ru-RU"/>
              </w:rPr>
            </w:pPr>
            <w:r w:rsidRPr="00B10EF4">
              <w:rPr>
                <w:b/>
                <w:bCs/>
                <w:noProof w:val="0"/>
                <w:sz w:val="20"/>
                <w:szCs w:val="20"/>
                <w:lang w:val="ru-RU" w:eastAsia="ru-RU"/>
              </w:rPr>
              <w:t>Cantitatea</w:t>
            </w:r>
          </w:p>
        </w:tc>
        <w:tc>
          <w:tcPr>
            <w:tcW w:w="85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10EF4" w:rsidRPr="00B10EF4" w:rsidRDefault="00B10EF4" w:rsidP="00B10EF4">
            <w:pPr>
              <w:jc w:val="center"/>
              <w:rPr>
                <w:b/>
                <w:bCs/>
                <w:noProof w:val="0"/>
                <w:sz w:val="20"/>
                <w:szCs w:val="20"/>
                <w:lang w:val="ru-RU" w:eastAsia="ru-RU"/>
              </w:rPr>
            </w:pPr>
            <w:r w:rsidRPr="00B10EF4">
              <w:rPr>
                <w:b/>
                <w:bCs/>
                <w:noProof w:val="0"/>
                <w:sz w:val="20"/>
                <w:szCs w:val="20"/>
                <w:lang w:val="ru-RU" w:eastAsia="ru-RU"/>
              </w:rPr>
              <w:t>Unitatea de măsura</w:t>
            </w:r>
          </w:p>
        </w:tc>
        <w:tc>
          <w:tcPr>
            <w:tcW w:w="3402" w:type="dxa"/>
            <w:vMerge w:val="restart"/>
            <w:tcBorders>
              <w:top w:val="single" w:sz="4" w:space="0" w:color="auto"/>
              <w:left w:val="single" w:sz="4" w:space="0" w:color="auto"/>
              <w:right w:val="single" w:sz="4" w:space="0" w:color="auto"/>
            </w:tcBorders>
            <w:shd w:val="clear" w:color="auto" w:fill="auto"/>
            <w:vAlign w:val="center"/>
            <w:hideMark/>
          </w:tcPr>
          <w:p w:rsidR="00B10EF4" w:rsidRPr="00B10EF4" w:rsidRDefault="00B10EF4" w:rsidP="00B10EF4">
            <w:pPr>
              <w:jc w:val="center"/>
              <w:rPr>
                <w:rFonts w:ascii="Arial CYR" w:hAnsi="Arial CYR" w:cs="Arial CYR"/>
                <w:b/>
                <w:bCs/>
                <w:noProof w:val="0"/>
                <w:sz w:val="20"/>
                <w:szCs w:val="20"/>
                <w:lang w:eastAsia="ru-RU"/>
              </w:rPr>
            </w:pPr>
            <w:r>
              <w:rPr>
                <w:rFonts w:ascii="Arial CYR" w:hAnsi="Arial CYR" w:cs="Arial CYR"/>
                <w:b/>
                <w:bCs/>
                <w:noProof w:val="0"/>
                <w:sz w:val="20"/>
                <w:szCs w:val="20"/>
                <w:lang w:eastAsia="ru-RU"/>
              </w:rPr>
              <w:t>Specificația tehnică și de preț</w:t>
            </w:r>
          </w:p>
          <w:p w:rsidR="00B10EF4" w:rsidRPr="00B10EF4" w:rsidRDefault="00B10EF4" w:rsidP="00B10EF4">
            <w:pPr>
              <w:rPr>
                <w:rFonts w:ascii="Arial CYR" w:hAnsi="Arial CYR" w:cs="Arial CYR"/>
                <w:b/>
                <w:bCs/>
                <w:noProof w:val="0"/>
                <w:sz w:val="20"/>
                <w:szCs w:val="20"/>
                <w:lang w:eastAsia="ru-RU"/>
              </w:rPr>
            </w:pPr>
            <w:r w:rsidRPr="00B10EF4">
              <w:rPr>
                <w:rFonts w:ascii="Arial CYR" w:hAnsi="Arial CYR" w:cs="Arial CYR"/>
                <w:noProof w:val="0"/>
                <w:sz w:val="20"/>
                <w:szCs w:val="20"/>
                <w:lang w:val="ru-RU" w:eastAsia="ru-RU"/>
              </w:rPr>
              <w:t xml:space="preserve"> </w:t>
            </w:r>
          </w:p>
        </w:tc>
        <w:tc>
          <w:tcPr>
            <w:tcW w:w="1276" w:type="dxa"/>
            <w:vMerge w:val="restart"/>
            <w:tcBorders>
              <w:top w:val="single" w:sz="4" w:space="0" w:color="auto"/>
              <w:left w:val="nil"/>
              <w:right w:val="single" w:sz="4" w:space="0" w:color="auto"/>
            </w:tcBorders>
            <w:shd w:val="clear" w:color="auto" w:fill="auto"/>
            <w:vAlign w:val="center"/>
            <w:hideMark/>
          </w:tcPr>
          <w:p w:rsidR="00B10EF4" w:rsidRPr="00B10EF4" w:rsidRDefault="00B10EF4" w:rsidP="00B10EF4">
            <w:pPr>
              <w:jc w:val="center"/>
              <w:rPr>
                <w:rFonts w:ascii="Arial CYR" w:hAnsi="Arial CYR" w:cs="Arial CYR"/>
                <w:b/>
                <w:bCs/>
                <w:noProof w:val="0"/>
                <w:sz w:val="20"/>
                <w:szCs w:val="20"/>
                <w:lang w:val="ru-RU" w:eastAsia="ru-RU"/>
              </w:rPr>
            </w:pPr>
            <w:r w:rsidRPr="00B10EF4">
              <w:rPr>
                <w:rFonts w:ascii="Arial CYR" w:hAnsi="Arial CYR" w:cs="Arial CYR"/>
                <w:b/>
                <w:bCs/>
                <w:noProof w:val="0"/>
                <w:sz w:val="20"/>
                <w:szCs w:val="20"/>
                <w:lang w:val="ru-RU" w:eastAsia="ru-RU"/>
              </w:rPr>
              <w:t>Suma</w:t>
            </w:r>
          </w:p>
          <w:p w:rsidR="00B10EF4" w:rsidRPr="00B10EF4" w:rsidRDefault="00B10EF4" w:rsidP="00B10EF4">
            <w:pPr>
              <w:rPr>
                <w:rFonts w:ascii="Arial CYR" w:hAnsi="Arial CYR" w:cs="Arial CYR"/>
                <w:b/>
                <w:bCs/>
                <w:noProof w:val="0"/>
                <w:sz w:val="20"/>
                <w:szCs w:val="20"/>
                <w:lang w:val="ru-RU" w:eastAsia="ru-RU"/>
              </w:rPr>
            </w:pPr>
            <w:r w:rsidRPr="00B10EF4">
              <w:rPr>
                <w:rFonts w:ascii="Arial CYR" w:hAnsi="Arial CYR" w:cs="Arial CYR"/>
                <w:noProof w:val="0"/>
                <w:sz w:val="20"/>
                <w:szCs w:val="20"/>
                <w:lang w:val="ru-RU" w:eastAsia="ru-RU"/>
              </w:rPr>
              <w:t xml:space="preserve"> </w:t>
            </w:r>
          </w:p>
        </w:tc>
      </w:tr>
      <w:tr w:rsidR="00B10EF4" w:rsidRPr="00B10EF4" w:rsidTr="00C525FA">
        <w:trPr>
          <w:trHeight w:val="270"/>
        </w:trPr>
        <w:tc>
          <w:tcPr>
            <w:tcW w:w="582" w:type="dxa"/>
            <w:vMerge/>
            <w:tcBorders>
              <w:top w:val="single" w:sz="8" w:space="0" w:color="auto"/>
              <w:left w:val="single" w:sz="8" w:space="0" w:color="auto"/>
              <w:bottom w:val="single" w:sz="8" w:space="0" w:color="000000"/>
              <w:right w:val="single" w:sz="8" w:space="0" w:color="auto"/>
            </w:tcBorders>
            <w:vAlign w:val="center"/>
            <w:hideMark/>
          </w:tcPr>
          <w:p w:rsidR="00B10EF4" w:rsidRPr="00B10EF4" w:rsidRDefault="00B10EF4" w:rsidP="00B10EF4">
            <w:pPr>
              <w:rPr>
                <w:b/>
                <w:bCs/>
                <w:noProof w:val="0"/>
                <w:sz w:val="20"/>
                <w:szCs w:val="20"/>
                <w:lang w:val="ru-RU" w:eastAsia="ru-RU"/>
              </w:rPr>
            </w:pP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b/>
                <w:bCs/>
                <w:noProof w:val="0"/>
                <w:sz w:val="20"/>
                <w:szCs w:val="20"/>
                <w:lang w:val="ru-RU" w:eastAsia="ru-RU"/>
              </w:rPr>
            </w:pPr>
            <w:r w:rsidRPr="00B10EF4">
              <w:rPr>
                <w:b/>
                <w:bCs/>
                <w:noProof w:val="0"/>
                <w:sz w:val="20"/>
                <w:szCs w:val="20"/>
                <w:lang w:val="ru-RU" w:eastAsia="ru-RU"/>
              </w:rPr>
              <w:t> </w:t>
            </w:r>
          </w:p>
        </w:tc>
        <w:tc>
          <w:tcPr>
            <w:tcW w:w="2551" w:type="dxa"/>
            <w:vMerge/>
            <w:tcBorders>
              <w:top w:val="single" w:sz="8" w:space="0" w:color="auto"/>
              <w:left w:val="single" w:sz="8" w:space="0" w:color="auto"/>
              <w:bottom w:val="single" w:sz="8" w:space="0" w:color="000000"/>
              <w:right w:val="single" w:sz="8" w:space="0" w:color="auto"/>
            </w:tcBorders>
            <w:vAlign w:val="center"/>
            <w:hideMark/>
          </w:tcPr>
          <w:p w:rsidR="00B10EF4" w:rsidRPr="00B10EF4" w:rsidRDefault="00B10EF4" w:rsidP="00B10EF4">
            <w:pPr>
              <w:rPr>
                <w:b/>
                <w:bCs/>
                <w:noProof w:val="0"/>
                <w:sz w:val="20"/>
                <w:szCs w:val="20"/>
                <w:lang w:val="ru-RU" w:eastAsia="ru-RU"/>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B10EF4" w:rsidRPr="00B10EF4" w:rsidRDefault="00B10EF4" w:rsidP="00B10EF4">
            <w:pPr>
              <w:rPr>
                <w:b/>
                <w:bCs/>
                <w:noProof w:val="0"/>
                <w:sz w:val="20"/>
                <w:szCs w:val="20"/>
                <w:lang w:val="ru-RU" w:eastAsia="ru-RU"/>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rsidR="00B10EF4" w:rsidRPr="00B10EF4" w:rsidRDefault="00B10EF4" w:rsidP="00B10EF4">
            <w:pPr>
              <w:rPr>
                <w:b/>
                <w:bCs/>
                <w:noProof w:val="0"/>
                <w:sz w:val="20"/>
                <w:szCs w:val="20"/>
                <w:lang w:val="ru-RU" w:eastAsia="ru-RU"/>
              </w:rPr>
            </w:pPr>
          </w:p>
        </w:tc>
        <w:tc>
          <w:tcPr>
            <w:tcW w:w="3402" w:type="dxa"/>
            <w:vMerge/>
            <w:tcBorders>
              <w:left w:val="single" w:sz="4" w:space="0" w:color="auto"/>
              <w:bottom w:val="single" w:sz="4" w:space="0" w:color="auto"/>
              <w:right w:val="single" w:sz="4" w:space="0" w:color="auto"/>
            </w:tcBorders>
            <w:shd w:val="clear" w:color="auto" w:fill="auto"/>
            <w:noWrap/>
            <w:vAlign w:val="bottom"/>
            <w:hideMark/>
          </w:tcPr>
          <w:p w:rsidR="00B10EF4" w:rsidRPr="00B10EF4" w:rsidRDefault="00B10EF4" w:rsidP="00B10EF4">
            <w:pPr>
              <w:rPr>
                <w:rFonts w:ascii="Arial CYR" w:hAnsi="Arial CYR" w:cs="Arial CYR"/>
                <w:noProof w:val="0"/>
                <w:sz w:val="20"/>
                <w:szCs w:val="20"/>
                <w:lang w:val="ru-RU" w:eastAsia="ru-RU"/>
              </w:rPr>
            </w:pPr>
          </w:p>
        </w:tc>
        <w:tc>
          <w:tcPr>
            <w:tcW w:w="1276" w:type="dxa"/>
            <w:vMerge/>
            <w:tcBorders>
              <w:left w:val="nil"/>
              <w:bottom w:val="single" w:sz="4" w:space="0" w:color="auto"/>
              <w:right w:val="single" w:sz="4" w:space="0" w:color="auto"/>
            </w:tcBorders>
            <w:shd w:val="clear" w:color="auto" w:fill="auto"/>
            <w:noWrap/>
            <w:vAlign w:val="bottom"/>
            <w:hideMark/>
          </w:tcPr>
          <w:p w:rsidR="00B10EF4" w:rsidRPr="00B10EF4" w:rsidRDefault="00B10EF4" w:rsidP="00B10EF4">
            <w:pPr>
              <w:rPr>
                <w:rFonts w:ascii="Arial CYR" w:hAnsi="Arial CYR" w:cs="Arial CYR"/>
                <w:noProof w:val="0"/>
                <w:sz w:val="20"/>
                <w:szCs w:val="20"/>
                <w:lang w:val="ru-RU" w:eastAsia="ru-RU"/>
              </w:rPr>
            </w:pPr>
          </w:p>
        </w:tc>
      </w:tr>
      <w:tr w:rsidR="00B10EF4" w:rsidRPr="00B10EF4" w:rsidTr="00C525FA">
        <w:trPr>
          <w:trHeight w:val="78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b/>
                <w:bCs/>
                <w:noProof w:val="0"/>
                <w:sz w:val="20"/>
                <w:szCs w:val="20"/>
                <w:lang w:val="ru-RU" w:eastAsia="ru-RU"/>
              </w:rPr>
            </w:pPr>
            <w:r w:rsidRPr="00B10EF4">
              <w:rPr>
                <w:b/>
                <w:bCs/>
                <w:noProof w:val="0"/>
                <w:sz w:val="20"/>
                <w:szCs w:val="20"/>
                <w:lang w:val="ru-RU" w:eastAsia="ru-RU"/>
              </w:rPr>
              <w:t> </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b/>
                <w:bCs/>
                <w:noProof w:val="0"/>
                <w:sz w:val="20"/>
                <w:szCs w:val="20"/>
                <w:lang w:val="ru-RU" w:eastAsia="ru-RU"/>
              </w:rPr>
            </w:pPr>
            <w:r w:rsidRPr="00B10EF4">
              <w:rPr>
                <w:b/>
                <w:bCs/>
                <w:noProof w:val="0"/>
                <w:sz w:val="20"/>
                <w:szCs w:val="20"/>
                <w:lang w:val="ru-RU" w:eastAsia="ru-RU"/>
              </w:rPr>
              <w:t> </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b/>
                <w:bCs/>
                <w:noProof w:val="0"/>
                <w:sz w:val="20"/>
                <w:szCs w:val="20"/>
                <w:lang w:val="en-US" w:eastAsia="ru-RU"/>
              </w:rPr>
            </w:pPr>
            <w:r w:rsidRPr="00B10EF4">
              <w:rPr>
                <w:b/>
                <w:bCs/>
                <w:noProof w:val="0"/>
                <w:sz w:val="20"/>
                <w:szCs w:val="20"/>
                <w:lang w:val="en-US" w:eastAsia="ru-RU"/>
              </w:rPr>
              <w:t>Reagenți, calibratori și materialul de control pentru analizatorul Pro M Selectra cu componenta ISE (sistem închis)</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b/>
                <w:bCs/>
                <w:noProof w:val="0"/>
                <w:sz w:val="20"/>
                <w:szCs w:val="20"/>
                <w:lang w:val="en-US" w:eastAsia="ru-RU"/>
              </w:rPr>
            </w:pPr>
            <w:r w:rsidRPr="00B10EF4">
              <w:rPr>
                <w:b/>
                <w:bCs/>
                <w:noProof w:val="0"/>
                <w:sz w:val="20"/>
                <w:szCs w:val="20"/>
                <w:lang w:val="en-US" w:eastAsia="ru-RU"/>
              </w:rPr>
              <w:t> </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b/>
                <w:bCs/>
                <w:noProof w:val="0"/>
                <w:sz w:val="20"/>
                <w:szCs w:val="20"/>
                <w:lang w:val="en-US" w:eastAsia="ru-RU"/>
              </w:rPr>
            </w:pPr>
            <w:r w:rsidRPr="00B10EF4">
              <w:rPr>
                <w:b/>
                <w:bCs/>
                <w:noProof w:val="0"/>
                <w:sz w:val="20"/>
                <w:szCs w:val="20"/>
                <w:lang w:val="en-US" w:eastAsia="ru-RU"/>
              </w:rPr>
              <w:t> </w:t>
            </w:r>
          </w:p>
        </w:tc>
        <w:tc>
          <w:tcPr>
            <w:tcW w:w="3402" w:type="dxa"/>
            <w:tcBorders>
              <w:top w:val="nil"/>
              <w:left w:val="single" w:sz="4" w:space="0" w:color="auto"/>
              <w:bottom w:val="single" w:sz="4" w:space="0" w:color="auto"/>
              <w:right w:val="single" w:sz="4" w:space="0" w:color="auto"/>
            </w:tcBorders>
            <w:shd w:val="clear" w:color="auto" w:fill="auto"/>
            <w:noWrap/>
            <w:vAlign w:val="bottom"/>
            <w:hideMark/>
          </w:tcPr>
          <w:p w:rsidR="00B10EF4" w:rsidRPr="00B10EF4" w:rsidRDefault="00B10EF4" w:rsidP="00B10EF4">
            <w:pPr>
              <w:rPr>
                <w:rFonts w:ascii="Arial CYR" w:hAnsi="Arial CYR" w:cs="Arial CYR"/>
                <w:noProof w:val="0"/>
                <w:sz w:val="20"/>
                <w:szCs w:val="20"/>
                <w:lang w:val="en-US" w:eastAsia="ru-RU"/>
              </w:rPr>
            </w:pPr>
            <w:r w:rsidRPr="00B10EF4">
              <w:rPr>
                <w:rFonts w:ascii="Arial CYR" w:hAnsi="Arial CYR" w:cs="Arial CYR"/>
                <w:noProof w:val="0"/>
                <w:sz w:val="20"/>
                <w:szCs w:val="20"/>
                <w:lang w:val="en-US"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rPr>
                <w:rFonts w:ascii="Arial CYR" w:hAnsi="Arial CYR" w:cs="Arial CYR"/>
                <w:noProof w:val="0"/>
                <w:sz w:val="20"/>
                <w:szCs w:val="20"/>
                <w:lang w:val="en-US" w:eastAsia="ru-RU"/>
              </w:rPr>
            </w:pPr>
            <w:r w:rsidRPr="00B10EF4">
              <w:rPr>
                <w:rFonts w:ascii="Arial CYR" w:hAnsi="Arial CYR" w:cs="Arial CYR"/>
                <w:noProof w:val="0"/>
                <w:sz w:val="20"/>
                <w:szCs w:val="20"/>
                <w:lang w:val="en-US" w:eastAsia="ru-RU"/>
              </w:rPr>
              <w:t> </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ASAT (GOT)</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6250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eastAsia="ru-RU"/>
              </w:rPr>
            </w:pPr>
            <w:r>
              <w:rPr>
                <w:rFonts w:ascii="Arial CYR" w:hAnsi="Arial CYR" w:cs="Arial CYR"/>
                <w:noProof w:val="0"/>
                <w:sz w:val="20"/>
                <w:szCs w:val="20"/>
                <w:lang w:eastAsia="ru-RU"/>
              </w:rPr>
              <w:t>Flacoane cu volum de la 50 pînă la 125ml.</w:t>
            </w:r>
            <w:r w:rsidR="000A25B7">
              <w:rPr>
                <w:rFonts w:ascii="Arial CYR" w:hAnsi="Arial CYR" w:cs="Arial CYR"/>
                <w:noProof w:val="0"/>
                <w:sz w:val="20"/>
                <w:szCs w:val="20"/>
                <w:lang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ALAT (GPT)</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6250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50 pînă la 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Albumina cu standard (Albumin)</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50 pînă la 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 xml:space="preserve">Fosfotaza Alcalină </w:t>
            </w:r>
            <w:r w:rsidRPr="00B10EF4">
              <w:rPr>
                <w:noProof w:val="0"/>
                <w:sz w:val="20"/>
                <w:szCs w:val="20"/>
                <w:lang w:val="ru-RU" w:eastAsia="ru-RU"/>
              </w:rPr>
              <w:lastRenderedPageBreak/>
              <w:t>(Alkaline-Posphotase)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lastRenderedPageBreak/>
              <w:t>1000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 xml:space="preserve">Flacoane cu volum de la 50 pînă la </w:t>
            </w:r>
            <w:r w:rsidRPr="006D4AD1">
              <w:rPr>
                <w:rFonts w:ascii="Arial CYR" w:hAnsi="Arial CYR" w:cs="Arial CYR"/>
                <w:noProof w:val="0"/>
                <w:sz w:val="20"/>
                <w:szCs w:val="20"/>
                <w:lang w:val="en-US" w:eastAsia="ru-RU"/>
              </w:rPr>
              <w:lastRenderedPageBreak/>
              <w:t>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lastRenderedPageBreak/>
              <w:t>1.5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alfa-Amilaza (alf-Amylase)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Pr>
                <w:rFonts w:ascii="Arial CYR" w:hAnsi="Arial CYR" w:cs="Arial CYR"/>
                <w:noProof w:val="0"/>
                <w:sz w:val="20"/>
                <w:szCs w:val="20"/>
                <w:lang w:val="en-US" w:eastAsia="ru-RU"/>
              </w:rPr>
              <w:t>Flacoane cu volum de la 25</w:t>
            </w:r>
            <w:r w:rsidRPr="006D4AD1">
              <w:rPr>
                <w:rFonts w:ascii="Arial CYR" w:hAnsi="Arial CYR" w:cs="Arial CYR"/>
                <w:noProof w:val="0"/>
                <w:sz w:val="20"/>
                <w:szCs w:val="20"/>
                <w:lang w:val="en-US" w:eastAsia="ru-RU"/>
              </w:rPr>
              <w:t xml:space="preserve"> pînă la 5</w:t>
            </w:r>
            <w:r>
              <w:rPr>
                <w:rFonts w:ascii="Arial CYR" w:hAnsi="Arial CYR" w:cs="Arial CYR"/>
                <w:noProof w:val="0"/>
                <w:sz w:val="20"/>
                <w:szCs w:val="20"/>
                <w:lang w:val="en-US" w:eastAsia="ru-RU"/>
              </w:rPr>
              <w:t>0</w:t>
            </w:r>
            <w:r w:rsidRPr="006D4AD1">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Gamma-GT (Gamma-GT)</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w:t>
            </w:r>
            <w:r>
              <w:rPr>
                <w:rFonts w:ascii="Arial CYR" w:hAnsi="Arial CYR" w:cs="Arial CYR"/>
                <w:noProof w:val="0"/>
                <w:sz w:val="20"/>
                <w:szCs w:val="20"/>
                <w:lang w:val="en-US" w:eastAsia="ru-RU"/>
              </w:rPr>
              <w:t>m de la 25 pînă la 62,5</w:t>
            </w:r>
            <w:r w:rsidRPr="006D4AD1">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1.7</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Bilirubina totală (Total bilirubin)</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Pr>
                <w:rFonts w:ascii="Arial CYR" w:hAnsi="Arial CYR" w:cs="Arial CYR"/>
                <w:noProof w:val="0"/>
                <w:sz w:val="20"/>
                <w:szCs w:val="20"/>
                <w:lang w:val="en-US" w:eastAsia="ru-RU"/>
              </w:rPr>
              <w:t>Flacoane cu volum de la 100</w:t>
            </w:r>
            <w:r w:rsidRPr="006D4AD1">
              <w:rPr>
                <w:rFonts w:ascii="Arial CYR" w:hAnsi="Arial CYR" w:cs="Arial CYR"/>
                <w:noProof w:val="0"/>
                <w:sz w:val="20"/>
                <w:szCs w:val="20"/>
                <w:lang w:val="en-US" w:eastAsia="ru-RU"/>
              </w:rPr>
              <w:t xml:space="preserve"> pînă la 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1.8</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Bilirubina directă (Direct bilirubin)</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100 pînă la 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1.9</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Creatinina+standart (Creatinine)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100 pînă la 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1.10</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Cholesterol total +standart (Cholesterol)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color w:val="000000"/>
                <w:sz w:val="20"/>
                <w:szCs w:val="20"/>
                <w:lang w:val="ru-RU" w:eastAsia="ru-RU"/>
              </w:rPr>
            </w:pPr>
            <w:r w:rsidRPr="00B10EF4">
              <w:rPr>
                <w:noProof w:val="0"/>
                <w:color w:val="000000"/>
                <w:sz w:val="20"/>
                <w:szCs w:val="20"/>
                <w:lang w:val="ru-RU" w:eastAsia="ru-RU"/>
              </w:rPr>
              <w:t>3000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color w:val="000000"/>
                <w:sz w:val="20"/>
                <w:szCs w:val="20"/>
                <w:lang w:val="ru-RU" w:eastAsia="ru-RU"/>
              </w:rPr>
            </w:pPr>
            <w:r w:rsidRPr="00B10EF4">
              <w:rPr>
                <w:noProof w:val="0"/>
                <w:color w:val="00000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 xml:space="preserve">Flacoane cu volum de la 100 pînă la </w:t>
            </w:r>
            <w:r>
              <w:rPr>
                <w:rFonts w:ascii="Arial CYR" w:hAnsi="Arial CYR" w:cs="Arial CYR"/>
                <w:noProof w:val="0"/>
                <w:sz w:val="20"/>
                <w:szCs w:val="20"/>
                <w:lang w:val="en-US" w:eastAsia="ru-RU"/>
              </w:rPr>
              <w:t>250</w:t>
            </w:r>
            <w:r w:rsidRPr="006D4AD1">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1.11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Calciu+st, (Calcium)</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color w:val="000000"/>
                <w:sz w:val="20"/>
                <w:szCs w:val="20"/>
                <w:lang w:val="ru-RU" w:eastAsia="ru-RU"/>
              </w:rPr>
            </w:pPr>
            <w:r w:rsidRPr="00B10EF4">
              <w:rPr>
                <w:noProof w:val="0"/>
                <w:color w:val="00000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color w:val="000000"/>
                <w:sz w:val="20"/>
                <w:szCs w:val="20"/>
                <w:lang w:val="ru-RU" w:eastAsia="ru-RU"/>
              </w:rPr>
            </w:pPr>
            <w:r w:rsidRPr="00B10EF4">
              <w:rPr>
                <w:noProof w:val="0"/>
                <w:color w:val="00000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100 pînă la 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1.12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Fier(Iron)+ standart</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color w:val="000000"/>
                <w:sz w:val="20"/>
                <w:szCs w:val="20"/>
                <w:lang w:val="ru-RU" w:eastAsia="ru-RU"/>
              </w:rPr>
            </w:pPr>
            <w:r w:rsidRPr="00B10EF4">
              <w:rPr>
                <w:noProof w:val="0"/>
                <w:color w:val="000000"/>
                <w:sz w:val="20"/>
                <w:szCs w:val="20"/>
                <w:lang w:val="ru-RU" w:eastAsia="ru-RU"/>
              </w:rPr>
              <w:t>1000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color w:val="000000"/>
                <w:sz w:val="20"/>
                <w:szCs w:val="20"/>
                <w:lang w:val="ru-RU" w:eastAsia="ru-RU"/>
              </w:rPr>
            </w:pPr>
            <w:r w:rsidRPr="00B10EF4">
              <w:rPr>
                <w:noProof w:val="0"/>
                <w:color w:val="00000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 xml:space="preserve">Flacoane cu volum de la </w:t>
            </w:r>
            <w:r>
              <w:rPr>
                <w:rFonts w:ascii="Arial CYR" w:hAnsi="Arial CYR" w:cs="Arial CYR"/>
                <w:noProof w:val="0"/>
                <w:sz w:val="20"/>
                <w:szCs w:val="20"/>
                <w:lang w:val="en-US" w:eastAsia="ru-RU"/>
              </w:rPr>
              <w:t>25</w:t>
            </w:r>
            <w:r w:rsidRPr="006D4AD1">
              <w:rPr>
                <w:rFonts w:ascii="Arial CYR" w:hAnsi="Arial CYR" w:cs="Arial CYR"/>
                <w:noProof w:val="0"/>
                <w:sz w:val="20"/>
                <w:szCs w:val="20"/>
                <w:lang w:val="en-US" w:eastAsia="ru-RU"/>
              </w:rPr>
              <w:t xml:space="preserve"> pînă la 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1.13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Glucoza +standart (Glucose)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 xml:space="preserve">Flacoane cu volum de la 100 pînă la </w:t>
            </w:r>
            <w:r>
              <w:rPr>
                <w:rFonts w:ascii="Arial CYR" w:hAnsi="Arial CYR" w:cs="Arial CYR"/>
                <w:noProof w:val="0"/>
                <w:sz w:val="20"/>
                <w:szCs w:val="20"/>
                <w:lang w:val="en-US" w:eastAsia="ru-RU"/>
              </w:rPr>
              <w:t>250</w:t>
            </w:r>
            <w:r w:rsidRPr="006D4AD1">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1.14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Magneziu-(Magnezium)+ standard</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250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 xml:space="preserve">Flacoane cu volum de la </w:t>
            </w:r>
            <w:r>
              <w:rPr>
                <w:rFonts w:ascii="Arial CYR" w:hAnsi="Arial CYR" w:cs="Arial CYR"/>
                <w:noProof w:val="0"/>
                <w:sz w:val="20"/>
                <w:szCs w:val="20"/>
                <w:lang w:val="en-US" w:eastAsia="ru-RU"/>
              </w:rPr>
              <w:t>50</w:t>
            </w:r>
            <w:r w:rsidRPr="006D4AD1">
              <w:rPr>
                <w:rFonts w:ascii="Arial CYR" w:hAnsi="Arial CYR" w:cs="Arial CYR"/>
                <w:noProof w:val="0"/>
                <w:sz w:val="20"/>
                <w:szCs w:val="20"/>
                <w:lang w:val="en-US" w:eastAsia="ru-RU"/>
              </w:rPr>
              <w:t xml:space="preserve"> pînă la 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1.15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Proteina totală +std. (Total protein)</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100 pînă la 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1.16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Trigliceride+st. (Triglicerides)</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 xml:space="preserve">Flacoane cu volum de la </w:t>
            </w:r>
            <w:r>
              <w:rPr>
                <w:rFonts w:ascii="Arial CYR" w:hAnsi="Arial CYR" w:cs="Arial CYR"/>
                <w:noProof w:val="0"/>
                <w:sz w:val="20"/>
                <w:szCs w:val="20"/>
                <w:lang w:val="en-US" w:eastAsia="ru-RU"/>
              </w:rPr>
              <w:t>25 pînă la 50</w:t>
            </w:r>
            <w:r w:rsidRPr="006D4AD1">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1.17</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Uree UV +std(Urea)</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6250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100 pînă la 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1.18</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Acidul Uric +standart (Uric Acid)</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 xml:space="preserve">Flacoane cu volum de la </w:t>
            </w:r>
            <w:r>
              <w:rPr>
                <w:rFonts w:ascii="Arial CYR" w:hAnsi="Arial CYR" w:cs="Arial CYR"/>
                <w:noProof w:val="0"/>
                <w:sz w:val="20"/>
                <w:szCs w:val="20"/>
                <w:lang w:val="en-US" w:eastAsia="ru-RU"/>
              </w:rPr>
              <w:t>25 pînă la 50</w:t>
            </w:r>
            <w:r w:rsidRPr="006D4AD1">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lastRenderedPageBreak/>
              <w:t>1.19</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LDL-Colesterol (LDLCholesterol)+standart</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320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 xml:space="preserve">Flacoane cu volum de la </w:t>
            </w:r>
            <w:r>
              <w:rPr>
                <w:rFonts w:ascii="Arial CYR" w:hAnsi="Arial CYR" w:cs="Arial CYR"/>
                <w:noProof w:val="0"/>
                <w:sz w:val="20"/>
                <w:szCs w:val="20"/>
                <w:lang w:val="en-US" w:eastAsia="ru-RU"/>
              </w:rPr>
              <w:t>25 pînă la 80</w:t>
            </w:r>
            <w:r w:rsidRPr="006D4AD1">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1.20</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HDL-Colesterol(HDL Cholesterol)+standart</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320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25 pînă la 80ml.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Creatinchinaza totală (Creatinkinas-totale)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 xml:space="preserve">Flacoane cu volum de la </w:t>
            </w:r>
            <w:r>
              <w:rPr>
                <w:rFonts w:ascii="Arial CYR" w:hAnsi="Arial CYR" w:cs="Arial CYR"/>
                <w:noProof w:val="0"/>
                <w:sz w:val="20"/>
                <w:szCs w:val="20"/>
                <w:lang w:val="en-US" w:eastAsia="ru-RU"/>
              </w:rPr>
              <w:t>30 pînă la 62,5</w:t>
            </w:r>
            <w:r w:rsidRPr="006D4AD1">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Creatinchinaza MB</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30 pînă la 62,5ml.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Colinesteraza (Cholinesterase)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250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 xml:space="preserve">Flacoane cu volum de la </w:t>
            </w:r>
            <w:r>
              <w:rPr>
                <w:rFonts w:ascii="Arial CYR" w:hAnsi="Arial CYR" w:cs="Arial CYR"/>
                <w:noProof w:val="0"/>
                <w:sz w:val="20"/>
                <w:szCs w:val="20"/>
                <w:lang w:val="en-US" w:eastAsia="ru-RU"/>
              </w:rPr>
              <w:t>1 pînă la 3</w:t>
            </w:r>
            <w:r w:rsidRPr="006D4AD1">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Cloride+standart</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 xml:space="preserve">Flacoane cu volum de la </w:t>
            </w:r>
            <w:r>
              <w:rPr>
                <w:rFonts w:ascii="Arial CYR" w:hAnsi="Arial CYR" w:cs="Arial CYR"/>
                <w:noProof w:val="0"/>
                <w:sz w:val="20"/>
                <w:szCs w:val="20"/>
                <w:lang w:val="en-US" w:eastAsia="ru-RU"/>
              </w:rPr>
              <w:t>50</w:t>
            </w:r>
            <w:r w:rsidRPr="006D4AD1">
              <w:rPr>
                <w:rFonts w:ascii="Arial CYR" w:hAnsi="Arial CYR" w:cs="Arial CYR"/>
                <w:noProof w:val="0"/>
                <w:sz w:val="20"/>
                <w:szCs w:val="20"/>
                <w:lang w:val="en-US" w:eastAsia="ru-RU"/>
              </w:rPr>
              <w:t xml:space="preserve"> pînă la 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Control biochimic, ser Normal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w:t>
            </w:r>
            <w:r>
              <w:rPr>
                <w:rFonts w:ascii="Arial CYR" w:hAnsi="Arial CYR" w:cs="Arial CYR"/>
                <w:noProof w:val="0"/>
                <w:sz w:val="20"/>
                <w:szCs w:val="20"/>
                <w:lang w:val="en-US" w:eastAsia="ru-RU"/>
              </w:rPr>
              <w:t>coane cu volum de la 1 pînă la 5</w:t>
            </w:r>
            <w:r w:rsidRPr="006D4AD1">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Control biochimic, ser Patologic</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1 pînă la 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1.27</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Calibrator universal pentru teste biochimice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36</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1 pînă la 3ml.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1.28</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Sol.Hemoglobin Concentrate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800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5A4254" w:rsidRDefault="005A4254" w:rsidP="006D4AD1">
            <w:pPr>
              <w:rPr>
                <w:rFonts w:ascii="Arial CYR" w:hAnsi="Arial CYR" w:cs="Arial CYR"/>
                <w:noProof w:val="0"/>
                <w:sz w:val="20"/>
                <w:szCs w:val="20"/>
                <w:lang w:val="en-US" w:eastAsia="ru-RU"/>
              </w:rPr>
            </w:pPr>
            <w:r>
              <w:rPr>
                <w:rFonts w:ascii="Arial CYR" w:hAnsi="Arial CYR" w:cs="Arial CYR"/>
                <w:noProof w:val="0"/>
                <w:sz w:val="20"/>
                <w:szCs w:val="20"/>
                <w:lang w:val="en-US" w:eastAsia="ru-RU"/>
              </w:rPr>
              <w:t xml:space="preserve">Flacoane cu volum de la 25 pînă la 50 </w:t>
            </w:r>
            <w:r w:rsidRPr="005A4254">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5A4254"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1.29</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Soluție dizolvantă pentru analizator,ISE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5A4254" w:rsidRDefault="005A4254" w:rsidP="006D4AD1">
            <w:pPr>
              <w:rPr>
                <w:rFonts w:ascii="Arial CYR" w:hAnsi="Arial CYR" w:cs="Arial CYR"/>
                <w:noProof w:val="0"/>
                <w:sz w:val="20"/>
                <w:szCs w:val="20"/>
                <w:lang w:val="en-US" w:eastAsia="ru-RU"/>
              </w:rPr>
            </w:pPr>
            <w:r w:rsidRPr="005A4254">
              <w:rPr>
                <w:rFonts w:ascii="Arial CYR" w:hAnsi="Arial CYR" w:cs="Arial CYR"/>
                <w:noProof w:val="0"/>
                <w:sz w:val="20"/>
                <w:szCs w:val="20"/>
                <w:lang w:val="en-US" w:eastAsia="ru-RU"/>
              </w:rPr>
              <w:t>Flacoane cu volum de la 1</w:t>
            </w:r>
            <w:r>
              <w:rPr>
                <w:rFonts w:ascii="Arial CYR" w:hAnsi="Arial CYR" w:cs="Arial CYR"/>
                <w:noProof w:val="0"/>
                <w:sz w:val="20"/>
                <w:szCs w:val="20"/>
                <w:lang w:val="en-US" w:eastAsia="ru-RU"/>
              </w:rPr>
              <w:t>0 pînă la 25</w:t>
            </w:r>
            <w:r w:rsidRPr="005A4254">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5A4254" w:rsidRDefault="00B10EF4" w:rsidP="00B10EF4">
            <w:pPr>
              <w:jc w:val="right"/>
              <w:rPr>
                <w:rFonts w:ascii="Arial CYR" w:hAnsi="Arial CYR" w:cs="Arial CYR"/>
                <w:noProof w:val="0"/>
                <w:sz w:val="20"/>
                <w:szCs w:val="20"/>
                <w:lang w:val="en-US" w:eastAsia="ru-RU"/>
              </w:rPr>
            </w:pPr>
          </w:p>
        </w:tc>
      </w:tr>
      <w:tr w:rsidR="00B10EF4" w:rsidRPr="00B10EF4" w:rsidTr="00C525FA">
        <w:trPr>
          <w:trHeight w:val="33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1.30</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Soluție de referință pentru analizator, ISE -componenta analizatorului Pro-M</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5A4254" w:rsidRDefault="005A4254" w:rsidP="005A4254">
            <w:pPr>
              <w:rPr>
                <w:rFonts w:ascii="Arial CYR" w:hAnsi="Arial CYR" w:cs="Arial CYR"/>
                <w:noProof w:val="0"/>
                <w:sz w:val="20"/>
                <w:szCs w:val="20"/>
                <w:lang w:val="en-US" w:eastAsia="ru-RU"/>
              </w:rPr>
            </w:pPr>
            <w:r>
              <w:rPr>
                <w:rFonts w:ascii="Arial CYR" w:hAnsi="Arial CYR" w:cs="Arial CYR"/>
                <w:noProof w:val="0"/>
                <w:sz w:val="20"/>
                <w:szCs w:val="20"/>
                <w:lang w:val="en-US" w:eastAsia="ru-RU"/>
              </w:rPr>
              <w:t>Flacon</w:t>
            </w:r>
            <w:r w:rsidRPr="005A4254">
              <w:rPr>
                <w:rFonts w:ascii="Arial CYR" w:hAnsi="Arial CYR" w:cs="Arial CYR"/>
                <w:noProof w:val="0"/>
                <w:sz w:val="20"/>
                <w:szCs w:val="20"/>
                <w:lang w:val="en-US" w:eastAsia="ru-RU"/>
              </w:rPr>
              <w:t xml:space="preserve"> cu volum de</w:t>
            </w:r>
            <w:r>
              <w:rPr>
                <w:rFonts w:ascii="Arial CYR" w:hAnsi="Arial CYR" w:cs="Arial CYR"/>
                <w:noProof w:val="0"/>
                <w:sz w:val="20"/>
                <w:szCs w:val="20"/>
                <w:lang w:val="en-US" w:eastAsia="ru-RU"/>
              </w:rPr>
              <w:t xml:space="preserve"> 500ml</w:t>
            </w:r>
            <w:r w:rsidRPr="005A4254">
              <w:rPr>
                <w:rFonts w:ascii="Arial CYR" w:hAnsi="Arial CYR" w:cs="Arial CYR"/>
                <w:noProof w:val="0"/>
                <w:sz w:val="20"/>
                <w:szCs w:val="20"/>
                <w:lang w:val="en-US" w:eastAsia="ru-RU"/>
              </w:rPr>
              <w:t xml:space="preserve"> </w:t>
            </w:r>
            <w:r>
              <w:rPr>
                <w:rFonts w:ascii="Arial CYR" w:hAnsi="Arial CYR" w:cs="Arial CYR"/>
                <w:noProof w:val="0"/>
                <w:sz w:val="20"/>
                <w:szCs w:val="20"/>
                <w:lang w:val="en-US" w:eastAsia="ru-RU"/>
              </w:rPr>
              <w:t>în conformitate cu indicațiile tehnice al utilajului</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5A4254" w:rsidRDefault="00B10EF4" w:rsidP="00B10EF4">
            <w:pPr>
              <w:jc w:val="right"/>
              <w:rPr>
                <w:rFonts w:ascii="Arial CYR" w:hAnsi="Arial CYR" w:cs="Arial CYR"/>
                <w:noProof w:val="0"/>
                <w:sz w:val="20"/>
                <w:szCs w:val="20"/>
                <w:lang w:val="en-US" w:eastAsia="ru-RU"/>
              </w:rPr>
            </w:pP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1.31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Soluție de spălare pentru analizator, ISE- componenta analizatorului Pro-M</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48</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5A4254" w:rsidRDefault="005A4254" w:rsidP="005A4254">
            <w:pPr>
              <w:rPr>
                <w:rFonts w:ascii="Arial CYR" w:hAnsi="Arial CYR" w:cs="Arial CYR"/>
                <w:noProof w:val="0"/>
                <w:sz w:val="20"/>
                <w:szCs w:val="20"/>
                <w:lang w:val="en-US" w:eastAsia="ru-RU"/>
              </w:rPr>
            </w:pPr>
            <w:r w:rsidRPr="005A4254">
              <w:rPr>
                <w:rFonts w:ascii="Arial CYR" w:hAnsi="Arial CYR" w:cs="Arial CYR"/>
                <w:noProof w:val="0"/>
                <w:sz w:val="20"/>
                <w:szCs w:val="20"/>
                <w:lang w:val="en-US" w:eastAsia="ru-RU"/>
              </w:rPr>
              <w:t xml:space="preserve">Flacoane cu volum de la </w:t>
            </w:r>
            <w:r>
              <w:rPr>
                <w:rFonts w:ascii="Arial CYR" w:hAnsi="Arial CYR" w:cs="Arial CYR"/>
                <w:noProof w:val="0"/>
                <w:sz w:val="20"/>
                <w:szCs w:val="20"/>
                <w:lang w:val="en-US" w:eastAsia="ru-RU"/>
              </w:rPr>
              <w:t xml:space="preserve">8 ml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5A4254" w:rsidRDefault="00B10EF4" w:rsidP="00B10EF4">
            <w:pPr>
              <w:jc w:val="right"/>
              <w:rPr>
                <w:rFonts w:ascii="Arial CYR" w:hAnsi="Arial CYR" w:cs="Arial CYR"/>
                <w:noProof w:val="0"/>
                <w:sz w:val="20"/>
                <w:szCs w:val="20"/>
                <w:lang w:val="en-US" w:eastAsia="ru-RU"/>
              </w:rPr>
            </w:pP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1.32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Soluție condiționer ISE-componenta analizatorului Pro-M</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75</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5A4254" w:rsidRDefault="005A4254" w:rsidP="006D4AD1">
            <w:pPr>
              <w:rPr>
                <w:rFonts w:ascii="Arial CYR" w:hAnsi="Arial CYR" w:cs="Arial CYR"/>
                <w:noProof w:val="0"/>
                <w:sz w:val="20"/>
                <w:szCs w:val="20"/>
                <w:lang w:val="en-US" w:eastAsia="ru-RU"/>
              </w:rPr>
            </w:pPr>
            <w:r w:rsidRPr="005A4254">
              <w:rPr>
                <w:rFonts w:ascii="Arial CYR" w:hAnsi="Arial CYR" w:cs="Arial CYR"/>
                <w:noProof w:val="0"/>
                <w:sz w:val="20"/>
                <w:szCs w:val="20"/>
                <w:lang w:val="en-US" w:eastAsia="ru-RU"/>
              </w:rPr>
              <w:t>Flacoane cu volum de la 10 pînă la 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5A4254" w:rsidRDefault="00B10EF4" w:rsidP="00B10EF4">
            <w:pPr>
              <w:jc w:val="right"/>
              <w:rPr>
                <w:rFonts w:ascii="Arial CYR" w:hAnsi="Arial CYR" w:cs="Arial CYR"/>
                <w:noProof w:val="0"/>
                <w:sz w:val="20"/>
                <w:szCs w:val="20"/>
                <w:lang w:val="en-US" w:eastAsia="ru-RU"/>
              </w:rPr>
            </w:pP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1.33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 xml:space="preserve">Soluție calibratori cu concentrație joasă, ISE-componenta analizatorului </w:t>
            </w:r>
            <w:r w:rsidRPr="00B10EF4">
              <w:rPr>
                <w:noProof w:val="0"/>
                <w:sz w:val="20"/>
                <w:szCs w:val="20"/>
                <w:lang w:val="en-US" w:eastAsia="ru-RU"/>
              </w:rPr>
              <w:lastRenderedPageBreak/>
              <w:t>Pro-M</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lastRenderedPageBreak/>
              <w:t>120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5A4254" w:rsidRDefault="005A4254" w:rsidP="006D4AD1">
            <w:pPr>
              <w:rPr>
                <w:rFonts w:ascii="Arial CYR" w:hAnsi="Arial CYR" w:cs="Arial CYR"/>
                <w:noProof w:val="0"/>
                <w:sz w:val="20"/>
                <w:szCs w:val="20"/>
                <w:lang w:val="en-US" w:eastAsia="ru-RU"/>
              </w:rPr>
            </w:pPr>
            <w:r w:rsidRPr="005A4254">
              <w:rPr>
                <w:rFonts w:ascii="Arial CYR" w:hAnsi="Arial CYR" w:cs="Arial CYR"/>
                <w:noProof w:val="0"/>
                <w:sz w:val="20"/>
                <w:szCs w:val="20"/>
                <w:lang w:val="en-US" w:eastAsia="ru-RU"/>
              </w:rPr>
              <w:t>Flaco</w:t>
            </w:r>
            <w:r>
              <w:rPr>
                <w:rFonts w:ascii="Arial CYR" w:hAnsi="Arial CYR" w:cs="Arial CYR"/>
                <w:noProof w:val="0"/>
                <w:sz w:val="20"/>
                <w:szCs w:val="20"/>
                <w:lang w:val="en-US" w:eastAsia="ru-RU"/>
              </w:rPr>
              <w:t>ane cu volum de la 10 pînă la 20</w:t>
            </w:r>
            <w:r w:rsidRPr="005A4254">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 xml:space="preserve">compatibil cu Analizatorul Pro M Selectra cu componenta ISE </w:t>
            </w:r>
            <w:r w:rsidR="000A25B7" w:rsidRPr="000A25B7">
              <w:rPr>
                <w:rFonts w:ascii="Arial CYR" w:hAnsi="Arial CYR" w:cs="Arial CYR"/>
                <w:noProof w:val="0"/>
                <w:sz w:val="20"/>
                <w:szCs w:val="20"/>
                <w:lang w:val="en-US" w:eastAsia="ru-RU"/>
              </w:rPr>
              <w:lastRenderedPageBreak/>
              <w:t>(sistem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5A4254" w:rsidRDefault="00B10EF4" w:rsidP="00B10EF4">
            <w:pPr>
              <w:jc w:val="right"/>
              <w:rPr>
                <w:rFonts w:ascii="Arial CYR" w:hAnsi="Arial CYR" w:cs="Arial CYR"/>
                <w:noProof w:val="0"/>
                <w:sz w:val="20"/>
                <w:szCs w:val="20"/>
                <w:lang w:val="en-US" w:eastAsia="ru-RU"/>
              </w:rPr>
            </w:pP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lastRenderedPageBreak/>
              <w:t>1.34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Soluție calibratori cu concentrație ridicată, ISE-componenta analizatorului Pro-M</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5A4254" w:rsidRDefault="005A4254" w:rsidP="006D4AD1">
            <w:pPr>
              <w:rPr>
                <w:rFonts w:ascii="Arial CYR" w:hAnsi="Arial CYR" w:cs="Arial CYR"/>
                <w:noProof w:val="0"/>
                <w:sz w:val="20"/>
                <w:szCs w:val="20"/>
                <w:lang w:val="en-US" w:eastAsia="ru-RU"/>
              </w:rPr>
            </w:pPr>
            <w:r w:rsidRPr="005A4254">
              <w:rPr>
                <w:rFonts w:ascii="Arial CYR" w:hAnsi="Arial CYR" w:cs="Arial CYR"/>
                <w:noProof w:val="0"/>
                <w:sz w:val="20"/>
                <w:szCs w:val="20"/>
                <w:lang w:val="en-US" w:eastAsia="ru-RU"/>
              </w:rPr>
              <w:t>Flacoane cu volum de la 10 pînă la 20ml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5A4254"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1.35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Soluție de sistem, concentrată</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5A4254" w:rsidRDefault="005A4254" w:rsidP="005A4254">
            <w:pPr>
              <w:rPr>
                <w:rFonts w:ascii="Arial CYR" w:hAnsi="Arial CYR" w:cs="Arial CYR"/>
                <w:noProof w:val="0"/>
                <w:sz w:val="20"/>
                <w:szCs w:val="20"/>
                <w:lang w:val="en-US" w:eastAsia="ru-RU"/>
              </w:rPr>
            </w:pPr>
            <w:r w:rsidRPr="005A4254">
              <w:rPr>
                <w:rFonts w:ascii="Arial CYR" w:hAnsi="Arial CYR" w:cs="Arial CYR"/>
                <w:noProof w:val="0"/>
                <w:sz w:val="20"/>
                <w:szCs w:val="20"/>
                <w:lang w:val="en-US" w:eastAsia="ru-RU"/>
              </w:rPr>
              <w:t xml:space="preserve">Flacoane cu volum de la </w:t>
            </w:r>
            <w:r>
              <w:rPr>
                <w:rFonts w:ascii="Arial CYR" w:hAnsi="Arial CYR" w:cs="Arial CYR"/>
                <w:noProof w:val="0"/>
                <w:sz w:val="20"/>
                <w:szCs w:val="20"/>
                <w:lang w:val="en-US" w:eastAsia="ru-RU"/>
              </w:rPr>
              <w:t>500 pînă la 100</w:t>
            </w:r>
            <w:r w:rsidRPr="005A4254">
              <w:rPr>
                <w:rFonts w:ascii="Arial CYR" w:hAnsi="Arial CYR" w:cs="Arial CYR"/>
                <w:noProof w:val="0"/>
                <w:sz w:val="20"/>
                <w:szCs w:val="20"/>
                <w:lang w:val="en-US" w:eastAsia="ru-RU"/>
              </w:rPr>
              <w:t>0ml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5A4254"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1.36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 xml:space="preserve">Soluție de spălare </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5A4254" w:rsidRDefault="005A4254" w:rsidP="006D4AD1">
            <w:pPr>
              <w:rPr>
                <w:rFonts w:ascii="Arial CYR" w:hAnsi="Arial CYR" w:cs="Arial CYR"/>
                <w:noProof w:val="0"/>
                <w:sz w:val="20"/>
                <w:szCs w:val="20"/>
                <w:lang w:val="en-US" w:eastAsia="ru-RU"/>
              </w:rPr>
            </w:pPr>
            <w:r w:rsidRPr="005A4254">
              <w:rPr>
                <w:rFonts w:ascii="Arial CYR" w:hAnsi="Arial CYR" w:cs="Arial CYR"/>
                <w:noProof w:val="0"/>
                <w:sz w:val="20"/>
                <w:szCs w:val="20"/>
                <w:lang w:val="en-US" w:eastAsia="ru-RU"/>
              </w:rPr>
              <w:t>Flacoane cu volum de la 500 pînă la 1000m</w:t>
            </w:r>
            <w:r>
              <w:rPr>
                <w:rFonts w:ascii="Arial CYR" w:hAnsi="Arial CYR" w:cs="Arial CYR"/>
                <w:noProof w:val="0"/>
                <w:sz w:val="20"/>
                <w:szCs w:val="20"/>
                <w:lang w:val="en-US" w:eastAsia="ru-RU"/>
              </w:rPr>
              <w:t>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5A4254" w:rsidRDefault="00B10EF4" w:rsidP="00B10EF4">
            <w:pPr>
              <w:jc w:val="right"/>
              <w:rPr>
                <w:rFonts w:ascii="Arial CYR" w:hAnsi="Arial CYR" w:cs="Arial CYR"/>
                <w:noProof w:val="0"/>
                <w:sz w:val="20"/>
                <w:szCs w:val="20"/>
                <w:lang w:val="en-US" w:eastAsia="ru-RU"/>
              </w:rPr>
            </w:pPr>
          </w:p>
        </w:tc>
      </w:tr>
      <w:tr w:rsidR="000B1DE3"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tcPr>
          <w:p w:rsidR="000B1DE3" w:rsidRPr="000B1DE3" w:rsidRDefault="000B1DE3" w:rsidP="00B10EF4">
            <w:pPr>
              <w:jc w:val="center"/>
              <w:rPr>
                <w:noProof w:val="0"/>
                <w:sz w:val="20"/>
                <w:szCs w:val="20"/>
                <w:lang w:eastAsia="ru-RU"/>
              </w:rPr>
            </w:pPr>
            <w:r>
              <w:rPr>
                <w:noProof w:val="0"/>
                <w:sz w:val="20"/>
                <w:szCs w:val="20"/>
                <w:lang w:eastAsia="ru-RU"/>
              </w:rPr>
              <w:t>1.37</w:t>
            </w:r>
          </w:p>
        </w:tc>
        <w:tc>
          <w:tcPr>
            <w:tcW w:w="1418" w:type="dxa"/>
            <w:tcBorders>
              <w:top w:val="nil"/>
              <w:left w:val="nil"/>
              <w:bottom w:val="single" w:sz="8" w:space="0" w:color="auto"/>
              <w:right w:val="single" w:sz="8" w:space="0" w:color="auto"/>
            </w:tcBorders>
            <w:shd w:val="clear" w:color="auto" w:fill="auto"/>
          </w:tcPr>
          <w:p w:rsidR="000B1DE3" w:rsidRPr="00B10EF4" w:rsidRDefault="000B1DE3" w:rsidP="00B10EF4">
            <w:pPr>
              <w:jc w:val="center"/>
              <w:rPr>
                <w:noProof w:val="0"/>
                <w:sz w:val="20"/>
                <w:szCs w:val="20"/>
                <w:lang w:val="ru-RU" w:eastAsia="ru-RU"/>
              </w:rPr>
            </w:pPr>
            <w:r w:rsidRPr="000B1DE3">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tcPr>
          <w:p w:rsidR="000B1DE3" w:rsidRPr="000B1DE3" w:rsidRDefault="006B3C7D" w:rsidP="00B10EF4">
            <w:pPr>
              <w:rPr>
                <w:noProof w:val="0"/>
                <w:sz w:val="20"/>
                <w:szCs w:val="20"/>
                <w:lang w:eastAsia="ru-RU"/>
              </w:rPr>
            </w:pPr>
            <w:r>
              <w:rPr>
                <w:noProof w:val="0"/>
                <w:sz w:val="20"/>
                <w:szCs w:val="20"/>
                <w:lang w:eastAsia="ru-RU"/>
              </w:rPr>
              <w:t>L</w:t>
            </w:r>
            <w:r w:rsidR="000B1DE3">
              <w:rPr>
                <w:noProof w:val="0"/>
                <w:sz w:val="20"/>
                <w:szCs w:val="20"/>
                <w:lang w:eastAsia="ru-RU"/>
              </w:rPr>
              <w:t>ipaza</w:t>
            </w:r>
          </w:p>
        </w:tc>
        <w:tc>
          <w:tcPr>
            <w:tcW w:w="851" w:type="dxa"/>
            <w:tcBorders>
              <w:top w:val="nil"/>
              <w:left w:val="nil"/>
              <w:bottom w:val="single" w:sz="8" w:space="0" w:color="auto"/>
              <w:right w:val="single" w:sz="8" w:space="0" w:color="auto"/>
            </w:tcBorders>
            <w:shd w:val="clear" w:color="auto" w:fill="auto"/>
          </w:tcPr>
          <w:p w:rsidR="000B1DE3" w:rsidRPr="000B1DE3" w:rsidRDefault="000B1DE3" w:rsidP="00B10EF4">
            <w:pPr>
              <w:jc w:val="center"/>
              <w:rPr>
                <w:noProof w:val="0"/>
                <w:sz w:val="20"/>
                <w:szCs w:val="20"/>
                <w:lang w:eastAsia="ru-RU"/>
              </w:rPr>
            </w:pPr>
            <w:r>
              <w:rPr>
                <w:noProof w:val="0"/>
                <w:sz w:val="20"/>
                <w:szCs w:val="20"/>
                <w:lang w:eastAsia="ru-RU"/>
              </w:rPr>
              <w:t>500</w:t>
            </w:r>
          </w:p>
        </w:tc>
        <w:tc>
          <w:tcPr>
            <w:tcW w:w="850" w:type="dxa"/>
            <w:tcBorders>
              <w:top w:val="nil"/>
              <w:left w:val="nil"/>
              <w:bottom w:val="single" w:sz="8" w:space="0" w:color="auto"/>
              <w:right w:val="single" w:sz="8" w:space="0" w:color="auto"/>
            </w:tcBorders>
            <w:shd w:val="clear" w:color="auto" w:fill="auto"/>
          </w:tcPr>
          <w:p w:rsidR="000B1DE3" w:rsidRPr="000B1DE3" w:rsidRDefault="000B1DE3" w:rsidP="00B10EF4">
            <w:pPr>
              <w:jc w:val="center"/>
              <w:rPr>
                <w:noProof w:val="0"/>
                <w:sz w:val="20"/>
                <w:szCs w:val="20"/>
                <w:lang w:eastAsia="ru-RU"/>
              </w:rPr>
            </w:pPr>
            <w:r>
              <w:rPr>
                <w:noProof w:val="0"/>
                <w:sz w:val="20"/>
                <w:szCs w:val="20"/>
                <w:lang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0B1DE3" w:rsidRPr="005A4254" w:rsidRDefault="000B1DE3" w:rsidP="006D4AD1">
            <w:pPr>
              <w:rPr>
                <w:rFonts w:ascii="Arial CYR" w:hAnsi="Arial CYR" w:cs="Arial CYR"/>
                <w:noProof w:val="0"/>
                <w:sz w:val="20"/>
                <w:szCs w:val="20"/>
                <w:lang w:val="en-US" w:eastAsia="ru-RU"/>
              </w:rPr>
            </w:pPr>
            <w:r w:rsidRPr="000B1DE3">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0B1DE3" w:rsidRPr="005A4254" w:rsidRDefault="000B1DE3" w:rsidP="00B10EF4">
            <w:pPr>
              <w:jc w:val="right"/>
              <w:rPr>
                <w:rFonts w:ascii="Arial CYR" w:hAnsi="Arial CYR" w:cs="Arial CYR"/>
                <w:noProof w:val="0"/>
                <w:sz w:val="20"/>
                <w:szCs w:val="20"/>
                <w:lang w:val="en-US" w:eastAsia="ru-RU"/>
              </w:rPr>
            </w:pPr>
          </w:p>
        </w:tc>
      </w:tr>
      <w:tr w:rsidR="00B10EF4" w:rsidRPr="00B10EF4" w:rsidTr="00C525FA">
        <w:trPr>
          <w:trHeight w:val="39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A4254" w:rsidRDefault="00B10EF4" w:rsidP="00B10EF4">
            <w:pPr>
              <w:jc w:val="center"/>
              <w:rPr>
                <w:noProof w:val="0"/>
                <w:sz w:val="20"/>
                <w:szCs w:val="20"/>
                <w:lang w:val="en-US" w:eastAsia="ru-RU"/>
              </w:rPr>
            </w:pPr>
            <w:r w:rsidRPr="005A4254">
              <w:rPr>
                <w:noProof w:val="0"/>
                <w:sz w:val="20"/>
                <w:szCs w:val="20"/>
                <w:lang w:val="en-US" w:eastAsia="ru-RU"/>
              </w:rPr>
              <w:t> </w:t>
            </w:r>
          </w:p>
        </w:tc>
        <w:tc>
          <w:tcPr>
            <w:tcW w:w="1418" w:type="dxa"/>
            <w:tcBorders>
              <w:top w:val="nil"/>
              <w:left w:val="nil"/>
              <w:bottom w:val="single" w:sz="8" w:space="0" w:color="auto"/>
              <w:right w:val="single" w:sz="8" w:space="0" w:color="auto"/>
            </w:tcBorders>
            <w:shd w:val="clear" w:color="auto" w:fill="auto"/>
            <w:hideMark/>
          </w:tcPr>
          <w:p w:rsidR="00B10EF4" w:rsidRPr="005A4254" w:rsidRDefault="00B10EF4" w:rsidP="00B10EF4">
            <w:pPr>
              <w:jc w:val="center"/>
              <w:rPr>
                <w:noProof w:val="0"/>
                <w:sz w:val="20"/>
                <w:szCs w:val="20"/>
                <w:lang w:val="en-US" w:eastAsia="ru-RU"/>
              </w:rPr>
            </w:pPr>
            <w:r w:rsidRPr="005A4254">
              <w:rPr>
                <w:noProof w:val="0"/>
                <w:sz w:val="20"/>
                <w:szCs w:val="20"/>
                <w:lang w:val="en-US" w:eastAsia="ru-RU"/>
              </w:rPr>
              <w:t> </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8"/>
                <w:szCs w:val="28"/>
                <w:lang w:val="ru-RU" w:eastAsia="ru-RU"/>
              </w:rPr>
            </w:pPr>
            <w:r w:rsidRPr="00B10EF4">
              <w:rPr>
                <w:b/>
                <w:bCs/>
                <w:noProof w:val="0"/>
                <w:sz w:val="28"/>
                <w:szCs w:val="28"/>
                <w:lang w:val="ru-RU" w:eastAsia="ru-RU"/>
              </w:rPr>
              <w:t>Valoarea estimativă Lot 1</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B10EF4" w:rsidRDefault="00B10EF4" w:rsidP="006D4AD1">
            <w:pPr>
              <w:rPr>
                <w:rFonts w:ascii="Arial CYR" w:hAnsi="Arial CYR" w:cs="Arial CYR"/>
                <w:noProof w:val="0"/>
                <w:sz w:val="20"/>
                <w:szCs w:val="20"/>
                <w:lang w:val="ru-RU" w:eastAsia="ru-RU"/>
              </w:rPr>
            </w:pP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0B1DE3" w:rsidRDefault="00B42FD2" w:rsidP="00B10EF4">
            <w:pPr>
              <w:jc w:val="right"/>
              <w:rPr>
                <w:rFonts w:ascii="Arial CYR" w:hAnsi="Arial CYR" w:cs="Arial CYR"/>
                <w:b/>
                <w:bCs/>
                <w:noProof w:val="0"/>
                <w:sz w:val="20"/>
                <w:szCs w:val="20"/>
                <w:lang w:eastAsia="ru-RU"/>
              </w:rPr>
            </w:pPr>
            <w:r>
              <w:rPr>
                <w:rFonts w:ascii="Arial CYR" w:hAnsi="Arial CYR" w:cs="Arial CYR"/>
                <w:b/>
                <w:bCs/>
                <w:noProof w:val="0"/>
                <w:sz w:val="20"/>
                <w:szCs w:val="20"/>
                <w:lang w:eastAsia="ru-RU"/>
              </w:rPr>
              <w:t>195 667,00</w:t>
            </w:r>
          </w:p>
        </w:tc>
      </w:tr>
      <w:tr w:rsidR="00B10EF4" w:rsidRPr="00B10EF4" w:rsidTr="00C525FA">
        <w:trPr>
          <w:trHeight w:val="645"/>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343BA6">
            <w:pPr>
              <w:rPr>
                <w:b/>
                <w:bCs/>
                <w:noProof w:val="0"/>
                <w:lang w:val="en-US" w:eastAsia="ru-RU"/>
              </w:rPr>
            </w:pPr>
            <w:r w:rsidRPr="00B10EF4">
              <w:rPr>
                <w:b/>
                <w:bCs/>
                <w:noProof w:val="0"/>
                <w:lang w:val="en-US" w:eastAsia="ru-RU"/>
              </w:rPr>
              <w:t xml:space="preserve">Regenți pentru aparatul Analizatorul FIA </w:t>
            </w:r>
            <w:r w:rsidR="00343BA6">
              <w:rPr>
                <w:b/>
                <w:bCs/>
                <w:noProof w:val="0"/>
                <w:lang w:val="en-US" w:eastAsia="ru-RU"/>
              </w:rPr>
              <w:t>Meter Plus</w:t>
            </w:r>
            <w:r w:rsidRPr="00B10EF4">
              <w:rPr>
                <w:b/>
                <w:bCs/>
                <w:noProof w:val="0"/>
                <w:lang w:val="en-US" w:eastAsia="ru-RU"/>
              </w:rPr>
              <w:t xml:space="preserve"> (sistem închis)</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en-US" w:eastAsia="ru-RU"/>
              </w:rPr>
            </w:pPr>
            <w:r w:rsidRPr="00B10EF4">
              <w:rPr>
                <w:noProof w:val="0"/>
                <w:sz w:val="20"/>
                <w:szCs w:val="20"/>
                <w:lang w:val="en-US" w:eastAsia="ru-RU"/>
              </w:rPr>
              <w:t> </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en-US" w:eastAsia="ru-RU"/>
              </w:rPr>
            </w:pPr>
            <w:r w:rsidRPr="00B10EF4">
              <w:rPr>
                <w:noProof w:val="0"/>
                <w:sz w:val="20"/>
                <w:szCs w:val="20"/>
                <w:lang w:val="en-US" w:eastAsia="ru-RU"/>
              </w:rPr>
              <w:t> </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B10EF4" w:rsidRDefault="00B10EF4" w:rsidP="00B10EF4">
            <w:pPr>
              <w:rPr>
                <w:rFonts w:ascii="Arial CYR" w:hAnsi="Arial CYR" w:cs="Arial CYR"/>
                <w:noProof w:val="0"/>
                <w:sz w:val="20"/>
                <w:szCs w:val="20"/>
                <w:lang w:val="en-US" w:eastAsia="ru-RU"/>
              </w:rPr>
            </w:pP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rPr>
                <w:rFonts w:ascii="Arial CYR" w:hAnsi="Arial CYR" w:cs="Arial CYR"/>
                <w:noProof w:val="0"/>
                <w:sz w:val="20"/>
                <w:szCs w:val="20"/>
                <w:lang w:val="en-US" w:eastAsia="ru-RU"/>
              </w:rPr>
            </w:pPr>
            <w:r w:rsidRPr="00B10EF4">
              <w:rPr>
                <w:rFonts w:ascii="Arial CYR" w:hAnsi="Arial CYR" w:cs="Arial CYR"/>
                <w:noProof w:val="0"/>
                <w:sz w:val="20"/>
                <w:szCs w:val="20"/>
                <w:lang w:val="en-US" w:eastAsia="ru-RU"/>
              </w:rPr>
              <w:t> </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cTnl (Troponima I)</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0A25B7" w:rsidRDefault="000A25B7" w:rsidP="00343BA6">
            <w:pPr>
              <w:rPr>
                <w:rFonts w:ascii="Arial CYR" w:hAnsi="Arial CYR" w:cs="Arial CYR"/>
                <w:noProof w:val="0"/>
                <w:sz w:val="20"/>
                <w:szCs w:val="20"/>
                <w:lang w:eastAsia="ru-RU"/>
              </w:rPr>
            </w:pPr>
            <w:r>
              <w:rPr>
                <w:rFonts w:ascii="Arial CYR" w:hAnsi="Arial CYR" w:cs="Arial CYR"/>
                <w:noProof w:val="0"/>
                <w:sz w:val="20"/>
                <w:szCs w:val="20"/>
                <w:lang w:eastAsia="ru-RU"/>
              </w:rPr>
              <w:t xml:space="preserve">Compatibil cu analizatorul FIA </w:t>
            </w:r>
            <w:r w:rsidR="00343BA6">
              <w:rPr>
                <w:rFonts w:ascii="Arial CYR" w:hAnsi="Arial CYR" w:cs="Arial CYR"/>
                <w:noProof w:val="0"/>
                <w:sz w:val="20"/>
                <w:szCs w:val="20"/>
                <w:lang w:eastAsia="ru-RU"/>
              </w:rPr>
              <w:t>Meter Plus(sistem închis), conform pașaportului tehnic al utilajului, instrucțiunilor, teste calitative, rapide, determinare în ser/ plasma, singe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hs-CRP+CRP</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343BA6" w:rsidRDefault="00343BA6" w:rsidP="000A25B7">
            <w:pPr>
              <w:rPr>
                <w:rFonts w:ascii="Arial CYR" w:hAnsi="Arial CYR" w:cs="Arial CYR"/>
                <w:noProof w:val="0"/>
                <w:sz w:val="20"/>
                <w:szCs w:val="20"/>
                <w:lang w:val="en-US" w:eastAsia="ru-RU"/>
              </w:rPr>
            </w:pPr>
            <w:r w:rsidRPr="00343BA6">
              <w:rPr>
                <w:rFonts w:ascii="Arial CYR" w:hAnsi="Arial CYR" w:cs="Arial CYR"/>
                <w:noProof w:val="0"/>
                <w:sz w:val="20"/>
                <w:szCs w:val="20"/>
                <w:lang w:val="en-US" w:eastAsia="ru-RU"/>
              </w:rPr>
              <w:t>Compatibil cu analizatorul FIA Meter Plus(sistem închis), conform pașaportului tehnic al utilajului, instrucțiunilor, teste calitative, rapide, determinare în ser/ plasma, singe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NT-pro BNP+cTnI</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343BA6" w:rsidRDefault="00343BA6" w:rsidP="000A25B7">
            <w:pPr>
              <w:rPr>
                <w:rFonts w:ascii="Arial CYR" w:hAnsi="Arial CYR" w:cs="Arial CYR"/>
                <w:noProof w:val="0"/>
                <w:sz w:val="20"/>
                <w:szCs w:val="20"/>
                <w:lang w:val="en-US" w:eastAsia="ru-RU"/>
              </w:rPr>
            </w:pPr>
            <w:r w:rsidRPr="00343BA6">
              <w:rPr>
                <w:rFonts w:ascii="Arial CYR" w:hAnsi="Arial CYR" w:cs="Arial CYR"/>
                <w:noProof w:val="0"/>
                <w:sz w:val="20"/>
                <w:szCs w:val="20"/>
                <w:lang w:val="en-US" w:eastAsia="ru-RU"/>
              </w:rPr>
              <w:t>Compatibil cu analizatorul FIA Meter Plus(sistem închis), conform pașaportului tehnic al utilajului, instrucțiunilor, teste calitative, rapide, determinare în ser/ plasma, singe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CK-MB/cTnI/Myo,test cardiac cantitativ</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343BA6" w:rsidRDefault="00343BA6" w:rsidP="000A25B7">
            <w:pPr>
              <w:rPr>
                <w:rFonts w:ascii="Arial CYR" w:hAnsi="Arial CYR" w:cs="Arial CYR"/>
                <w:noProof w:val="0"/>
                <w:sz w:val="20"/>
                <w:szCs w:val="20"/>
                <w:lang w:val="en-US" w:eastAsia="ru-RU"/>
              </w:rPr>
            </w:pPr>
            <w:r w:rsidRPr="00343BA6">
              <w:rPr>
                <w:rFonts w:ascii="Arial CYR" w:hAnsi="Arial CYR" w:cs="Arial CYR"/>
                <w:noProof w:val="0"/>
                <w:sz w:val="20"/>
                <w:szCs w:val="20"/>
                <w:lang w:val="en-US" w:eastAsia="ru-RU"/>
              </w:rPr>
              <w:t>Compatibil cu analizatorul FIA Meter Plus(sistem închis), conform pașaportului tehnic al utilajului, instrucțiunilor, teste calitative, rapide, determinare în ser/ plasma, singe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D-Dimer, test cantitativ</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343BA6" w:rsidRDefault="00343BA6" w:rsidP="000A25B7">
            <w:pPr>
              <w:rPr>
                <w:rFonts w:ascii="Arial CYR" w:hAnsi="Arial CYR" w:cs="Arial CYR"/>
                <w:noProof w:val="0"/>
                <w:sz w:val="20"/>
                <w:szCs w:val="20"/>
                <w:lang w:val="en-US" w:eastAsia="ru-RU"/>
              </w:rPr>
            </w:pPr>
            <w:r w:rsidRPr="00343BA6">
              <w:rPr>
                <w:rFonts w:ascii="Arial CYR" w:hAnsi="Arial CYR" w:cs="Arial CYR"/>
                <w:noProof w:val="0"/>
                <w:sz w:val="20"/>
                <w:szCs w:val="20"/>
                <w:lang w:val="en-US" w:eastAsia="ru-RU"/>
              </w:rPr>
              <w:t xml:space="preserve">Compatibil cu analizatorul FIA Meter Plus(sistem închis), conform pașaportului tehnic al utilajului, </w:t>
            </w:r>
            <w:r w:rsidRPr="00343BA6">
              <w:rPr>
                <w:rFonts w:ascii="Arial CYR" w:hAnsi="Arial CYR" w:cs="Arial CYR"/>
                <w:noProof w:val="0"/>
                <w:sz w:val="20"/>
                <w:szCs w:val="20"/>
                <w:lang w:val="en-US" w:eastAsia="ru-RU"/>
              </w:rPr>
              <w:lastRenderedPageBreak/>
              <w:t>instrucțiunilor, teste calitative, rapide, determinare în ser/ plasma, singe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lastRenderedPageBreak/>
              <w:t>2.6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mAlb(Microalbuminuria)</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343BA6" w:rsidRDefault="00343BA6" w:rsidP="000A25B7">
            <w:pPr>
              <w:rPr>
                <w:rFonts w:ascii="Arial CYR" w:hAnsi="Arial CYR" w:cs="Arial CYR"/>
                <w:noProof w:val="0"/>
                <w:sz w:val="20"/>
                <w:szCs w:val="20"/>
                <w:lang w:val="en-US" w:eastAsia="ru-RU"/>
              </w:rPr>
            </w:pPr>
            <w:r w:rsidRPr="00343BA6">
              <w:rPr>
                <w:rFonts w:ascii="Arial CYR" w:hAnsi="Arial CYR" w:cs="Arial CYR"/>
                <w:noProof w:val="0"/>
                <w:sz w:val="20"/>
                <w:szCs w:val="20"/>
                <w:lang w:val="en-US" w:eastAsia="ru-RU"/>
              </w:rPr>
              <w:t>Compatibil cu analizatorul FIA Meter Plus(sistem închis), conform pașaportului tehnic al utilajului, instrucțiunilor, teste calitative, rapide, determinare în ser/ plasma, singe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2.7</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HbA1C glicata</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343BA6" w:rsidRDefault="00343BA6" w:rsidP="000A25B7">
            <w:pPr>
              <w:rPr>
                <w:rFonts w:ascii="Arial CYR" w:hAnsi="Arial CYR" w:cs="Arial CYR"/>
                <w:noProof w:val="0"/>
                <w:sz w:val="20"/>
                <w:szCs w:val="20"/>
                <w:lang w:val="en-US" w:eastAsia="ru-RU"/>
              </w:rPr>
            </w:pPr>
            <w:r w:rsidRPr="00343BA6">
              <w:rPr>
                <w:rFonts w:ascii="Arial CYR" w:hAnsi="Arial CYR" w:cs="Arial CYR"/>
                <w:noProof w:val="0"/>
                <w:sz w:val="20"/>
                <w:szCs w:val="20"/>
                <w:lang w:val="en-US" w:eastAsia="ru-RU"/>
              </w:rPr>
              <w:t>Compatibil cu analizatorul FIA Meter Plus(sistem închis), conform pașaportului tehnic al utilajului, instrucțiunilor, teste calitative, rapide, determinare în ser/ plasma, singe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B10EF4" w:rsidRPr="00B10EF4" w:rsidTr="00C525FA">
        <w:trPr>
          <w:trHeight w:val="390"/>
        </w:trPr>
        <w:tc>
          <w:tcPr>
            <w:tcW w:w="582" w:type="dxa"/>
            <w:tcBorders>
              <w:top w:val="nil"/>
              <w:left w:val="single" w:sz="8" w:space="0" w:color="auto"/>
              <w:bottom w:val="single" w:sz="8" w:space="0" w:color="auto"/>
              <w:right w:val="single" w:sz="8" w:space="0" w:color="auto"/>
            </w:tcBorders>
            <w:shd w:val="clear" w:color="auto" w:fill="auto"/>
            <w:hideMark/>
          </w:tcPr>
          <w:p w:rsidR="00B10EF4" w:rsidRPr="00343BA6" w:rsidRDefault="00B10EF4" w:rsidP="00B10EF4">
            <w:pPr>
              <w:jc w:val="center"/>
              <w:rPr>
                <w:noProof w:val="0"/>
                <w:sz w:val="20"/>
                <w:szCs w:val="20"/>
                <w:lang w:val="en-US" w:eastAsia="ru-RU"/>
              </w:rPr>
            </w:pPr>
            <w:r w:rsidRPr="00343BA6">
              <w:rPr>
                <w:noProof w:val="0"/>
                <w:sz w:val="20"/>
                <w:szCs w:val="20"/>
                <w:lang w:val="en-US" w:eastAsia="ru-RU"/>
              </w:rPr>
              <w:t> </w:t>
            </w:r>
          </w:p>
        </w:tc>
        <w:tc>
          <w:tcPr>
            <w:tcW w:w="1418" w:type="dxa"/>
            <w:tcBorders>
              <w:top w:val="nil"/>
              <w:left w:val="nil"/>
              <w:bottom w:val="single" w:sz="8" w:space="0" w:color="auto"/>
              <w:right w:val="single" w:sz="8" w:space="0" w:color="auto"/>
            </w:tcBorders>
            <w:shd w:val="clear" w:color="auto" w:fill="auto"/>
            <w:hideMark/>
          </w:tcPr>
          <w:p w:rsidR="00B10EF4" w:rsidRPr="00343BA6" w:rsidRDefault="00B10EF4" w:rsidP="00B10EF4">
            <w:pPr>
              <w:jc w:val="center"/>
              <w:rPr>
                <w:noProof w:val="0"/>
                <w:sz w:val="20"/>
                <w:szCs w:val="20"/>
                <w:lang w:val="en-US" w:eastAsia="ru-RU"/>
              </w:rPr>
            </w:pPr>
            <w:r w:rsidRPr="00343BA6">
              <w:rPr>
                <w:noProof w:val="0"/>
                <w:sz w:val="20"/>
                <w:szCs w:val="20"/>
                <w:lang w:val="en-US" w:eastAsia="ru-RU"/>
              </w:rPr>
              <w:t> </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8"/>
                <w:szCs w:val="28"/>
                <w:lang w:val="ru-RU" w:eastAsia="ru-RU"/>
              </w:rPr>
            </w:pPr>
            <w:r w:rsidRPr="00B10EF4">
              <w:rPr>
                <w:b/>
                <w:bCs/>
                <w:noProof w:val="0"/>
                <w:sz w:val="28"/>
                <w:szCs w:val="28"/>
                <w:lang w:val="ru-RU" w:eastAsia="ru-RU"/>
              </w:rPr>
              <w:t>Valoarea estimativă Lot 2</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B10EF4" w:rsidRDefault="00B10EF4" w:rsidP="000A25B7">
            <w:pPr>
              <w:rPr>
                <w:rFonts w:ascii="Arial CYR" w:hAnsi="Arial CYR" w:cs="Arial CYR"/>
                <w:noProof w:val="0"/>
                <w:sz w:val="20"/>
                <w:szCs w:val="20"/>
                <w:lang w:val="ru-RU" w:eastAsia="ru-RU"/>
              </w:rPr>
            </w:pP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42FD2" w:rsidRDefault="00B42FD2" w:rsidP="00B10EF4">
            <w:pPr>
              <w:jc w:val="right"/>
              <w:rPr>
                <w:rFonts w:ascii="Arial CYR" w:hAnsi="Arial CYR" w:cs="Arial CYR"/>
                <w:b/>
                <w:bCs/>
                <w:noProof w:val="0"/>
                <w:sz w:val="20"/>
                <w:szCs w:val="20"/>
                <w:lang w:eastAsia="ru-RU"/>
              </w:rPr>
            </w:pPr>
            <w:r>
              <w:rPr>
                <w:rFonts w:ascii="Arial CYR" w:hAnsi="Arial CYR" w:cs="Arial CYR"/>
                <w:b/>
                <w:bCs/>
                <w:noProof w:val="0"/>
                <w:sz w:val="20"/>
                <w:szCs w:val="20"/>
                <w:lang w:val="ru-RU" w:eastAsia="ru-RU"/>
              </w:rPr>
              <w:t>3</w:t>
            </w:r>
            <w:r>
              <w:rPr>
                <w:rFonts w:ascii="Arial CYR" w:hAnsi="Arial CYR" w:cs="Arial CYR"/>
                <w:b/>
                <w:bCs/>
                <w:noProof w:val="0"/>
                <w:sz w:val="20"/>
                <w:szCs w:val="20"/>
                <w:lang w:eastAsia="ru-RU"/>
              </w:rPr>
              <w:t>84 735,00</w:t>
            </w:r>
          </w:p>
        </w:tc>
      </w:tr>
      <w:tr w:rsidR="00B10EF4" w:rsidRPr="00B10EF4" w:rsidTr="00C525FA">
        <w:trPr>
          <w:trHeight w:val="96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lang w:val="en-US" w:eastAsia="ru-RU"/>
              </w:rPr>
            </w:pPr>
            <w:r w:rsidRPr="00B10EF4">
              <w:rPr>
                <w:b/>
                <w:bCs/>
                <w:noProof w:val="0"/>
                <w:lang w:val="en-US" w:eastAsia="ru-RU"/>
              </w:rPr>
              <w:t>Reagenți, calibratori și consumabile/ accesorii pentru analizatorul Helena C-1 (sistem închis)</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en-US" w:eastAsia="ru-RU"/>
              </w:rPr>
            </w:pPr>
            <w:r w:rsidRPr="00B10EF4">
              <w:rPr>
                <w:noProof w:val="0"/>
                <w:sz w:val="20"/>
                <w:szCs w:val="20"/>
                <w:lang w:val="en-US" w:eastAsia="ru-RU"/>
              </w:rPr>
              <w:t> </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en-US" w:eastAsia="ru-RU"/>
              </w:rPr>
            </w:pPr>
            <w:r w:rsidRPr="00B10EF4">
              <w:rPr>
                <w:noProof w:val="0"/>
                <w:sz w:val="20"/>
                <w:szCs w:val="20"/>
                <w:lang w:val="en-US" w:eastAsia="ru-RU"/>
              </w:rPr>
              <w:t> </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B10EF4" w:rsidRDefault="00B10EF4" w:rsidP="00B10EF4">
            <w:pPr>
              <w:rPr>
                <w:rFonts w:ascii="Arial CYR" w:hAnsi="Arial CYR" w:cs="Arial CYR"/>
                <w:noProof w:val="0"/>
                <w:sz w:val="20"/>
                <w:szCs w:val="20"/>
                <w:lang w:val="en-US" w:eastAsia="ru-RU"/>
              </w:rPr>
            </w:pP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rPr>
                <w:rFonts w:ascii="Arial CYR" w:hAnsi="Arial CYR" w:cs="Arial CYR"/>
                <w:noProof w:val="0"/>
                <w:sz w:val="20"/>
                <w:szCs w:val="20"/>
                <w:lang w:val="en-US" w:eastAsia="ru-RU"/>
              </w:rPr>
            </w:pPr>
            <w:r w:rsidRPr="00B10EF4">
              <w:rPr>
                <w:rFonts w:ascii="Arial CYR" w:hAnsi="Arial CYR" w:cs="Arial CYR"/>
                <w:noProof w:val="0"/>
                <w:sz w:val="20"/>
                <w:szCs w:val="20"/>
                <w:lang w:val="en-US" w:eastAsia="ru-RU"/>
              </w:rPr>
              <w:t> </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Tromboplastină cu activ. 14-18 sec, lichid. și ISI nu mai mic de 1.1 și nu mai mare de 1.13</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343BA6" w:rsidRDefault="00343BA6" w:rsidP="00343BA6">
            <w:pPr>
              <w:rPr>
                <w:rFonts w:ascii="Arial CYR" w:hAnsi="Arial CYR" w:cs="Arial CYR"/>
                <w:noProof w:val="0"/>
                <w:sz w:val="20"/>
                <w:szCs w:val="20"/>
                <w:lang w:eastAsia="ru-RU"/>
              </w:rPr>
            </w:pPr>
            <w:r>
              <w:rPr>
                <w:rFonts w:ascii="Arial CYR" w:hAnsi="Arial CYR" w:cs="Arial CYR"/>
                <w:noProof w:val="0"/>
                <w:sz w:val="20"/>
                <w:szCs w:val="20"/>
                <w:lang w:eastAsia="ru-RU"/>
              </w:rPr>
              <w:t>Flacoane cu volum de la 5 ml pînă la 10 ml. Compatibil cu analizatorul Helena C-1</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343BA6" w:rsidRDefault="00B10EF4" w:rsidP="00B10EF4">
            <w:pPr>
              <w:jc w:val="center"/>
              <w:rPr>
                <w:noProof w:val="0"/>
                <w:sz w:val="20"/>
                <w:szCs w:val="20"/>
                <w:lang w:val="en-US" w:eastAsia="ru-RU"/>
              </w:rPr>
            </w:pPr>
            <w:r w:rsidRPr="00343BA6">
              <w:rPr>
                <w:noProof w:val="0"/>
                <w:sz w:val="20"/>
                <w:szCs w:val="20"/>
                <w:lang w:val="en-US" w:eastAsia="ru-RU"/>
              </w:rPr>
              <w:t>3.2</w:t>
            </w:r>
          </w:p>
        </w:tc>
        <w:tc>
          <w:tcPr>
            <w:tcW w:w="1418" w:type="dxa"/>
            <w:tcBorders>
              <w:top w:val="nil"/>
              <w:left w:val="nil"/>
              <w:bottom w:val="single" w:sz="8" w:space="0" w:color="auto"/>
              <w:right w:val="single" w:sz="8" w:space="0" w:color="auto"/>
            </w:tcBorders>
            <w:shd w:val="clear" w:color="auto" w:fill="auto"/>
            <w:hideMark/>
          </w:tcPr>
          <w:p w:rsidR="00B10EF4" w:rsidRPr="00343BA6" w:rsidRDefault="00B10EF4" w:rsidP="00B10EF4">
            <w:pPr>
              <w:jc w:val="center"/>
              <w:rPr>
                <w:noProof w:val="0"/>
                <w:sz w:val="20"/>
                <w:szCs w:val="20"/>
                <w:lang w:val="en-US" w:eastAsia="ru-RU"/>
              </w:rPr>
            </w:pPr>
            <w:r w:rsidRPr="00343BA6">
              <w:rPr>
                <w:noProof w:val="0"/>
                <w:sz w:val="20"/>
                <w:szCs w:val="20"/>
                <w:lang w:val="en-US"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Set p/u determinarea fibrinogenului, cu standart</w:t>
            </w:r>
          </w:p>
        </w:tc>
        <w:tc>
          <w:tcPr>
            <w:tcW w:w="851" w:type="dxa"/>
            <w:tcBorders>
              <w:top w:val="nil"/>
              <w:left w:val="nil"/>
              <w:bottom w:val="single" w:sz="8" w:space="0" w:color="auto"/>
              <w:right w:val="single" w:sz="8" w:space="0" w:color="auto"/>
            </w:tcBorders>
            <w:shd w:val="clear" w:color="auto" w:fill="auto"/>
            <w:hideMark/>
          </w:tcPr>
          <w:p w:rsidR="00B10EF4" w:rsidRPr="00343BA6" w:rsidRDefault="00B10EF4" w:rsidP="00B10EF4">
            <w:pPr>
              <w:jc w:val="center"/>
              <w:rPr>
                <w:noProof w:val="0"/>
                <w:sz w:val="20"/>
                <w:szCs w:val="20"/>
                <w:lang w:val="en-US" w:eastAsia="ru-RU"/>
              </w:rPr>
            </w:pPr>
            <w:r w:rsidRPr="00343BA6">
              <w:rPr>
                <w:noProof w:val="0"/>
                <w:sz w:val="20"/>
                <w:szCs w:val="20"/>
                <w:lang w:val="en-US" w:eastAsia="ru-RU"/>
              </w:rPr>
              <w:t>300</w:t>
            </w:r>
          </w:p>
        </w:tc>
        <w:tc>
          <w:tcPr>
            <w:tcW w:w="850" w:type="dxa"/>
            <w:tcBorders>
              <w:top w:val="nil"/>
              <w:left w:val="nil"/>
              <w:bottom w:val="single" w:sz="8" w:space="0" w:color="auto"/>
              <w:right w:val="single" w:sz="8" w:space="0" w:color="auto"/>
            </w:tcBorders>
            <w:shd w:val="clear" w:color="auto" w:fill="auto"/>
            <w:hideMark/>
          </w:tcPr>
          <w:p w:rsidR="00B10EF4" w:rsidRPr="00343BA6" w:rsidRDefault="00B10EF4" w:rsidP="00B10EF4">
            <w:pPr>
              <w:jc w:val="center"/>
              <w:rPr>
                <w:noProof w:val="0"/>
                <w:sz w:val="20"/>
                <w:szCs w:val="20"/>
                <w:lang w:val="en-US" w:eastAsia="ru-RU"/>
              </w:rPr>
            </w:pPr>
            <w:r w:rsidRPr="00343BA6">
              <w:rPr>
                <w:noProof w:val="0"/>
                <w:sz w:val="20"/>
                <w:szCs w:val="20"/>
                <w:lang w:val="en-US"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343BA6" w:rsidRDefault="00343BA6" w:rsidP="00343BA6">
            <w:pPr>
              <w:rPr>
                <w:rFonts w:ascii="Arial CYR" w:hAnsi="Arial CYR" w:cs="Arial CYR"/>
                <w:noProof w:val="0"/>
                <w:sz w:val="20"/>
                <w:szCs w:val="20"/>
                <w:lang w:val="en-US" w:eastAsia="ru-RU"/>
              </w:rPr>
            </w:pPr>
            <w:r>
              <w:rPr>
                <w:rFonts w:ascii="Arial CYR" w:hAnsi="Arial CYR" w:cs="Arial CYR"/>
                <w:noProof w:val="0"/>
                <w:sz w:val="20"/>
                <w:szCs w:val="20"/>
                <w:lang w:val="en-US" w:eastAsia="ru-RU"/>
              </w:rPr>
              <w:t>Flacoane cu volum de la 1 ml pînă la 2</w:t>
            </w:r>
            <w:r w:rsidRPr="00343BA6">
              <w:rPr>
                <w:rFonts w:ascii="Arial CYR" w:hAnsi="Arial CYR" w:cs="Arial CYR"/>
                <w:noProof w:val="0"/>
                <w:sz w:val="20"/>
                <w:szCs w:val="20"/>
                <w:lang w:val="en-US" w:eastAsia="ru-RU"/>
              </w:rPr>
              <w:t xml:space="preserve"> ml. Compatibil cu analizatorul Helena C-1</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343BA6" w:rsidRDefault="00B10EF4" w:rsidP="00B10EF4">
            <w:pPr>
              <w:jc w:val="center"/>
              <w:rPr>
                <w:noProof w:val="0"/>
                <w:sz w:val="20"/>
                <w:szCs w:val="20"/>
                <w:lang w:val="en-US" w:eastAsia="ru-RU"/>
              </w:rPr>
            </w:pPr>
            <w:r w:rsidRPr="00343BA6">
              <w:rPr>
                <w:noProof w:val="0"/>
                <w:sz w:val="20"/>
                <w:szCs w:val="20"/>
                <w:lang w:val="en-US" w:eastAsia="ru-RU"/>
              </w:rPr>
              <w:t>3.3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343BA6">
              <w:rPr>
                <w:noProof w:val="0"/>
                <w:sz w:val="20"/>
                <w:szCs w:val="20"/>
                <w:lang w:val="en-US" w:eastAsia="ru-RU"/>
              </w:rPr>
              <w:t>3369</w:t>
            </w:r>
            <w:r w:rsidRPr="00B10EF4">
              <w:rPr>
                <w:noProof w:val="0"/>
                <w:sz w:val="20"/>
                <w:szCs w:val="20"/>
                <w:lang w:val="ru-RU" w:eastAsia="ru-RU"/>
              </w:rPr>
              <w:t>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Plasma de control (3 parametri), A,SA,N</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343BA6" w:rsidRDefault="00343BA6" w:rsidP="00343BA6">
            <w:pPr>
              <w:rPr>
                <w:rFonts w:ascii="Arial CYR" w:hAnsi="Arial CYR" w:cs="Arial CYR"/>
                <w:noProof w:val="0"/>
                <w:sz w:val="20"/>
                <w:szCs w:val="20"/>
                <w:lang w:val="en-US" w:eastAsia="ru-RU"/>
              </w:rPr>
            </w:pPr>
            <w:r w:rsidRPr="00343BA6">
              <w:rPr>
                <w:rFonts w:ascii="Arial CYR" w:hAnsi="Arial CYR" w:cs="Arial CYR"/>
                <w:noProof w:val="0"/>
                <w:sz w:val="20"/>
                <w:szCs w:val="20"/>
                <w:lang w:val="en-US" w:eastAsia="ru-RU"/>
              </w:rPr>
              <w:t>Flacoane cu volum de la 1 ml pînă la 2 ml. Compatibil cu analizatorul Helena C-1</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Calibrator plazma, cu concentrația 100%</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343BA6" w:rsidRDefault="00343BA6" w:rsidP="00343BA6">
            <w:pPr>
              <w:rPr>
                <w:rFonts w:ascii="Arial CYR" w:hAnsi="Arial CYR" w:cs="Arial CYR"/>
                <w:noProof w:val="0"/>
                <w:sz w:val="20"/>
                <w:szCs w:val="20"/>
                <w:lang w:val="en-US" w:eastAsia="ru-RU"/>
              </w:rPr>
            </w:pPr>
            <w:r w:rsidRPr="00343BA6">
              <w:rPr>
                <w:rFonts w:ascii="Arial CYR" w:hAnsi="Arial CYR" w:cs="Arial CYR"/>
                <w:noProof w:val="0"/>
                <w:sz w:val="20"/>
                <w:szCs w:val="20"/>
                <w:lang w:val="en-US" w:eastAsia="ru-RU"/>
              </w:rPr>
              <w:t>Flacoane cu volum de la 1 ml pînă la 2 ml. Compatibil cu analizatorul Helena C-1</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Cuve pentru reacții (analizator Helena C-1)</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343BA6" w:rsidRDefault="00343BA6" w:rsidP="00343BA6">
            <w:pPr>
              <w:rPr>
                <w:rFonts w:ascii="Arial CYR" w:hAnsi="Arial CYR" w:cs="Arial CYR"/>
                <w:noProof w:val="0"/>
                <w:sz w:val="20"/>
                <w:szCs w:val="20"/>
                <w:lang w:val="en-US" w:eastAsia="ru-RU"/>
              </w:rPr>
            </w:pPr>
            <w:r w:rsidRPr="00343BA6">
              <w:rPr>
                <w:rFonts w:ascii="Arial CYR" w:hAnsi="Arial CYR" w:cs="Arial CYR"/>
                <w:noProof w:val="0"/>
                <w:sz w:val="20"/>
                <w:szCs w:val="20"/>
                <w:lang w:val="en-US" w:eastAsia="ru-RU"/>
              </w:rPr>
              <w:t>Compatibil cu analizatorul Helena C-1</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B10EF4" w:rsidRPr="00B10EF4" w:rsidTr="00C525FA">
        <w:trPr>
          <w:trHeight w:val="330"/>
        </w:trPr>
        <w:tc>
          <w:tcPr>
            <w:tcW w:w="582" w:type="dxa"/>
            <w:tcBorders>
              <w:top w:val="nil"/>
              <w:left w:val="single" w:sz="8" w:space="0" w:color="auto"/>
              <w:bottom w:val="single" w:sz="8" w:space="0" w:color="auto"/>
              <w:right w:val="single" w:sz="8" w:space="0" w:color="auto"/>
            </w:tcBorders>
            <w:shd w:val="clear" w:color="auto" w:fill="auto"/>
            <w:hideMark/>
          </w:tcPr>
          <w:p w:rsidR="00B10EF4" w:rsidRPr="00343BA6" w:rsidRDefault="00B10EF4" w:rsidP="00B10EF4">
            <w:pPr>
              <w:jc w:val="center"/>
              <w:rPr>
                <w:noProof w:val="0"/>
                <w:sz w:val="20"/>
                <w:szCs w:val="20"/>
                <w:lang w:val="en-US" w:eastAsia="ru-RU"/>
              </w:rPr>
            </w:pPr>
            <w:r w:rsidRPr="00343BA6">
              <w:rPr>
                <w:noProof w:val="0"/>
                <w:sz w:val="20"/>
                <w:szCs w:val="20"/>
                <w:lang w:val="en-US" w:eastAsia="ru-RU"/>
              </w:rPr>
              <w:t> </w:t>
            </w:r>
          </w:p>
        </w:tc>
        <w:tc>
          <w:tcPr>
            <w:tcW w:w="1418" w:type="dxa"/>
            <w:tcBorders>
              <w:top w:val="nil"/>
              <w:left w:val="nil"/>
              <w:bottom w:val="single" w:sz="8" w:space="0" w:color="auto"/>
              <w:right w:val="single" w:sz="8" w:space="0" w:color="auto"/>
            </w:tcBorders>
            <w:shd w:val="clear" w:color="auto" w:fill="auto"/>
            <w:hideMark/>
          </w:tcPr>
          <w:p w:rsidR="00B10EF4" w:rsidRPr="00343BA6" w:rsidRDefault="00B10EF4" w:rsidP="00B10EF4">
            <w:pPr>
              <w:jc w:val="center"/>
              <w:rPr>
                <w:noProof w:val="0"/>
                <w:sz w:val="20"/>
                <w:szCs w:val="20"/>
                <w:lang w:val="en-US" w:eastAsia="ru-RU"/>
              </w:rPr>
            </w:pPr>
            <w:r w:rsidRPr="00343BA6">
              <w:rPr>
                <w:noProof w:val="0"/>
                <w:sz w:val="20"/>
                <w:szCs w:val="20"/>
                <w:lang w:val="en-US" w:eastAsia="ru-RU"/>
              </w:rPr>
              <w:t> </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lang w:val="ru-RU" w:eastAsia="ru-RU"/>
              </w:rPr>
            </w:pPr>
            <w:r w:rsidRPr="00B10EF4">
              <w:rPr>
                <w:b/>
                <w:bCs/>
                <w:noProof w:val="0"/>
                <w:lang w:val="ru-RU" w:eastAsia="ru-RU"/>
              </w:rPr>
              <w:t>Valoarea estemativă Lot 3</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B10EF4" w:rsidRDefault="00B10EF4" w:rsidP="00343BA6">
            <w:pPr>
              <w:rPr>
                <w:rFonts w:ascii="Arial CYR" w:hAnsi="Arial CYR" w:cs="Arial CYR"/>
                <w:noProof w:val="0"/>
                <w:sz w:val="20"/>
                <w:szCs w:val="20"/>
                <w:lang w:val="ru-RU" w:eastAsia="ru-RU"/>
              </w:rPr>
            </w:pP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42FD2" w:rsidRDefault="00B42FD2" w:rsidP="00B10EF4">
            <w:pPr>
              <w:jc w:val="right"/>
              <w:rPr>
                <w:rFonts w:ascii="Arial CYR" w:hAnsi="Arial CYR" w:cs="Arial CYR"/>
                <w:b/>
                <w:bCs/>
                <w:noProof w:val="0"/>
                <w:sz w:val="20"/>
                <w:szCs w:val="20"/>
                <w:lang w:eastAsia="ru-RU"/>
              </w:rPr>
            </w:pPr>
            <w:r>
              <w:rPr>
                <w:rFonts w:ascii="Arial CYR" w:hAnsi="Arial CYR" w:cs="Arial CYR"/>
                <w:b/>
                <w:bCs/>
                <w:noProof w:val="0"/>
                <w:sz w:val="20"/>
                <w:szCs w:val="20"/>
                <w:lang w:eastAsia="ru-RU"/>
              </w:rPr>
              <w:t>20 990,00</w:t>
            </w:r>
          </w:p>
        </w:tc>
      </w:tr>
      <w:tr w:rsidR="00B10EF4" w:rsidRPr="00B10EF4" w:rsidTr="00C525FA">
        <w:trPr>
          <w:trHeight w:val="1275"/>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lang w:val="en-US" w:eastAsia="ru-RU"/>
              </w:rPr>
            </w:pPr>
            <w:r w:rsidRPr="00B10EF4">
              <w:rPr>
                <w:b/>
                <w:bCs/>
                <w:noProof w:val="0"/>
                <w:lang w:val="en-US" w:eastAsia="ru-RU"/>
              </w:rPr>
              <w:t xml:space="preserve"> Accesorii/consumabile/piese de schimb pentru aparatul, dispozitivul(Analizator Pro M Selectra cu componenta ISE (sistem închis)</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en-US" w:eastAsia="ru-RU"/>
              </w:rPr>
            </w:pPr>
            <w:r w:rsidRPr="00B10EF4">
              <w:rPr>
                <w:noProof w:val="0"/>
                <w:sz w:val="20"/>
                <w:szCs w:val="20"/>
                <w:lang w:val="en-US" w:eastAsia="ru-RU"/>
              </w:rPr>
              <w:t> </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en-US" w:eastAsia="ru-RU"/>
              </w:rPr>
            </w:pPr>
            <w:r w:rsidRPr="00B10EF4">
              <w:rPr>
                <w:noProof w:val="0"/>
                <w:sz w:val="20"/>
                <w:szCs w:val="20"/>
                <w:lang w:val="en-US" w:eastAsia="ru-RU"/>
              </w:rPr>
              <w:t> </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B10EF4" w:rsidRDefault="00B10EF4" w:rsidP="00B10EF4">
            <w:pPr>
              <w:rPr>
                <w:rFonts w:ascii="Arial CYR" w:hAnsi="Arial CYR" w:cs="Arial CYR"/>
                <w:noProof w:val="0"/>
                <w:sz w:val="20"/>
                <w:szCs w:val="20"/>
                <w:lang w:val="en-US" w:eastAsia="ru-RU"/>
              </w:rPr>
            </w:pP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rPr>
                <w:rFonts w:ascii="Arial CYR" w:hAnsi="Arial CYR" w:cs="Arial CYR"/>
                <w:noProof w:val="0"/>
                <w:sz w:val="20"/>
                <w:szCs w:val="20"/>
                <w:lang w:val="en-US" w:eastAsia="ru-RU"/>
              </w:rPr>
            </w:pPr>
            <w:r w:rsidRPr="00B10EF4">
              <w:rPr>
                <w:rFonts w:ascii="Arial CYR" w:hAnsi="Arial CYR" w:cs="Arial CYR"/>
                <w:noProof w:val="0"/>
                <w:sz w:val="20"/>
                <w:szCs w:val="20"/>
                <w:lang w:val="en-US" w:eastAsia="ru-RU"/>
              </w:rPr>
              <w:t> </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Eprubete pediatrice pentru analizator Pro M</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9D56FC" w:rsidRDefault="009D56FC" w:rsidP="00343BA6">
            <w:pPr>
              <w:rPr>
                <w:rFonts w:ascii="Arial CYR" w:hAnsi="Arial CYR" w:cs="Arial CYR"/>
                <w:noProof w:val="0"/>
                <w:sz w:val="20"/>
                <w:szCs w:val="20"/>
                <w:lang w:eastAsia="ru-RU"/>
              </w:rPr>
            </w:pPr>
            <w:r>
              <w:rPr>
                <w:rFonts w:ascii="Arial CYR" w:hAnsi="Arial CYR" w:cs="Arial CYR"/>
                <w:noProof w:val="0"/>
                <w:sz w:val="20"/>
                <w:szCs w:val="20"/>
                <w:lang w:eastAsia="ru-RU"/>
              </w:rPr>
              <w:t>Volum 2,0 ml, să fie compatibile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9D56FC"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lastRenderedPageBreak/>
              <w:t>4.2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Eprubete polisterol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9D56FC" w:rsidRDefault="009D56FC" w:rsidP="00343BA6">
            <w:pPr>
              <w:rPr>
                <w:rFonts w:ascii="Arial CYR" w:hAnsi="Arial CYR" w:cs="Arial CYR"/>
                <w:noProof w:val="0"/>
                <w:sz w:val="20"/>
                <w:szCs w:val="20"/>
                <w:lang w:val="en-US" w:eastAsia="ru-RU"/>
              </w:rPr>
            </w:pPr>
            <w:r>
              <w:rPr>
                <w:rFonts w:ascii="Arial CYR" w:hAnsi="Arial CYR" w:cs="Arial CYR"/>
                <w:noProof w:val="0"/>
                <w:sz w:val="20"/>
                <w:szCs w:val="20"/>
                <w:lang w:val="en-US" w:eastAsia="ru-RU"/>
              </w:rPr>
              <w:t>75x13mm, Volum 5 ml, să fie compatibil</w:t>
            </w:r>
            <w:r w:rsidRPr="009D56FC">
              <w:rPr>
                <w:rFonts w:ascii="Arial CYR" w:hAnsi="Arial CYR" w:cs="Arial CYR"/>
                <w:noProof w:val="0"/>
                <w:sz w:val="20"/>
                <w:szCs w:val="20"/>
                <w:lang w:val="en-US" w:eastAsia="ru-RU"/>
              </w:rPr>
              <w:t xml:space="preserve">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9D56FC"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Rorot-cuveta Pro-M Selectra</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9D56FC" w:rsidRDefault="009D56FC" w:rsidP="00343BA6">
            <w:pPr>
              <w:rPr>
                <w:rFonts w:ascii="Arial CYR" w:hAnsi="Arial CYR" w:cs="Arial CYR"/>
                <w:noProof w:val="0"/>
                <w:sz w:val="20"/>
                <w:szCs w:val="20"/>
                <w:lang w:eastAsia="ru-RU"/>
              </w:rPr>
            </w:pPr>
            <w:r>
              <w:rPr>
                <w:rFonts w:ascii="Arial CYR" w:hAnsi="Arial CYR" w:cs="Arial CYR"/>
                <w:noProof w:val="0"/>
                <w:sz w:val="20"/>
                <w:szCs w:val="20"/>
                <w:lang w:eastAsia="ru-RU"/>
              </w:rPr>
              <w:t xml:space="preserve">Pentru 10000 reacții, </w:t>
            </w:r>
            <w:r w:rsidRPr="009D56FC">
              <w:rPr>
                <w:rFonts w:ascii="Arial CYR" w:hAnsi="Arial CYR" w:cs="Arial CYR"/>
                <w:noProof w:val="0"/>
                <w:sz w:val="20"/>
                <w:szCs w:val="20"/>
                <w:lang w:eastAsia="ru-RU"/>
              </w:rPr>
              <w:t>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9D56FC"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Butelii curate pentru reagenți volum 25,0 ml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9D56FC" w:rsidRDefault="009D56FC" w:rsidP="00343BA6">
            <w:pPr>
              <w:rPr>
                <w:rFonts w:ascii="Arial CYR" w:hAnsi="Arial CYR" w:cs="Arial CYR"/>
                <w:noProof w:val="0"/>
                <w:sz w:val="20"/>
                <w:szCs w:val="20"/>
                <w:lang w:eastAsia="ru-RU"/>
              </w:rPr>
            </w:pPr>
            <w:r>
              <w:rPr>
                <w:rFonts w:ascii="Arial CYR" w:hAnsi="Arial CYR" w:cs="Arial CYR"/>
                <w:noProof w:val="0"/>
                <w:sz w:val="20"/>
                <w:szCs w:val="20"/>
                <w:lang w:eastAsia="ru-RU"/>
              </w:rPr>
              <w:t>Volum 25 ml</w:t>
            </w:r>
          </w:p>
        </w:tc>
        <w:tc>
          <w:tcPr>
            <w:tcW w:w="1276" w:type="dxa"/>
            <w:tcBorders>
              <w:top w:val="nil"/>
              <w:left w:val="nil"/>
              <w:bottom w:val="single" w:sz="4" w:space="0" w:color="auto"/>
              <w:right w:val="single" w:sz="4" w:space="0" w:color="auto"/>
            </w:tcBorders>
            <w:shd w:val="clear" w:color="auto" w:fill="auto"/>
            <w:noWrap/>
            <w:vAlign w:val="bottom"/>
          </w:tcPr>
          <w:p w:rsidR="00B10EF4" w:rsidRPr="00B10EF4" w:rsidRDefault="00B10EF4" w:rsidP="00B10EF4">
            <w:pPr>
              <w:jc w:val="right"/>
              <w:rPr>
                <w:rFonts w:ascii="Arial CYR" w:hAnsi="Arial CYR" w:cs="Arial CYR"/>
                <w:noProof w:val="0"/>
                <w:sz w:val="20"/>
                <w:szCs w:val="20"/>
                <w:lang w:val="ru-RU"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Butelii curate pentru reagenți volum 10,0 ml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9D56FC" w:rsidRDefault="009D56FC" w:rsidP="00343BA6">
            <w:pPr>
              <w:rPr>
                <w:rFonts w:ascii="Arial CYR" w:hAnsi="Arial CYR" w:cs="Arial CYR"/>
                <w:noProof w:val="0"/>
                <w:sz w:val="20"/>
                <w:szCs w:val="20"/>
                <w:lang w:eastAsia="ru-RU"/>
              </w:rPr>
            </w:pPr>
            <w:r>
              <w:rPr>
                <w:rFonts w:ascii="Arial CYR" w:hAnsi="Arial CYR" w:cs="Arial CYR"/>
                <w:noProof w:val="0"/>
                <w:sz w:val="20"/>
                <w:szCs w:val="20"/>
                <w:lang w:eastAsia="ru-RU"/>
              </w:rPr>
              <w:t>Volum 10 ml</w:t>
            </w:r>
          </w:p>
        </w:tc>
        <w:tc>
          <w:tcPr>
            <w:tcW w:w="1276" w:type="dxa"/>
            <w:tcBorders>
              <w:top w:val="nil"/>
              <w:left w:val="nil"/>
              <w:bottom w:val="single" w:sz="4" w:space="0" w:color="auto"/>
              <w:right w:val="single" w:sz="4" w:space="0" w:color="auto"/>
            </w:tcBorders>
            <w:shd w:val="clear" w:color="auto" w:fill="auto"/>
            <w:noWrap/>
            <w:vAlign w:val="bottom"/>
          </w:tcPr>
          <w:p w:rsidR="00B10EF4" w:rsidRPr="00B10EF4" w:rsidRDefault="00B10EF4" w:rsidP="00B10EF4">
            <w:pPr>
              <w:jc w:val="right"/>
              <w:rPr>
                <w:rFonts w:ascii="Arial CYR" w:hAnsi="Arial CYR" w:cs="Arial CYR"/>
                <w:noProof w:val="0"/>
                <w:sz w:val="20"/>
                <w:szCs w:val="20"/>
                <w:lang w:val="ru-RU"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Electrod K+</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9D56FC" w:rsidRDefault="009D56FC" w:rsidP="00343BA6">
            <w:pPr>
              <w:rPr>
                <w:rFonts w:ascii="Arial CYR" w:hAnsi="Arial CYR" w:cs="Arial CYR"/>
                <w:noProof w:val="0"/>
                <w:sz w:val="20"/>
                <w:szCs w:val="20"/>
                <w:lang w:eastAsia="ru-RU"/>
              </w:rPr>
            </w:pPr>
            <w:r>
              <w:rPr>
                <w:rFonts w:ascii="Arial CYR" w:hAnsi="Arial CYR" w:cs="Arial CYR"/>
                <w:noProof w:val="0"/>
                <w:sz w:val="20"/>
                <w:szCs w:val="20"/>
                <w:lang w:eastAsia="ru-RU"/>
              </w:rPr>
              <w:t xml:space="preserve">Conform pașaportului tehnic </w:t>
            </w:r>
            <w:r w:rsidRPr="009D56FC">
              <w:rPr>
                <w:rFonts w:ascii="Arial CYR" w:hAnsi="Arial CYR" w:cs="Arial CYR"/>
                <w:noProof w:val="0"/>
                <w:sz w:val="20"/>
                <w:szCs w:val="20"/>
                <w:lang w:eastAsia="ru-RU"/>
              </w:rPr>
              <w:t>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9D56FC"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4.7</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Electrod Na+</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9D56FC" w:rsidRDefault="009D56FC" w:rsidP="00343BA6">
            <w:pPr>
              <w:rPr>
                <w:rFonts w:ascii="Arial CYR" w:hAnsi="Arial CYR" w:cs="Arial CYR"/>
                <w:noProof w:val="0"/>
                <w:sz w:val="20"/>
                <w:szCs w:val="20"/>
                <w:lang w:val="en-US" w:eastAsia="ru-RU"/>
              </w:rPr>
            </w:pPr>
            <w:r w:rsidRPr="009D56FC">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9D56FC"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4.8</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Electrod Cl++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9D56FC" w:rsidRDefault="009D56FC" w:rsidP="00343BA6">
            <w:pPr>
              <w:rPr>
                <w:rFonts w:ascii="Arial CYR" w:hAnsi="Arial CYR" w:cs="Arial CYR"/>
                <w:noProof w:val="0"/>
                <w:sz w:val="20"/>
                <w:szCs w:val="20"/>
                <w:lang w:val="en-US" w:eastAsia="ru-RU"/>
              </w:rPr>
            </w:pPr>
            <w:r w:rsidRPr="009D56FC">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9D56FC"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4.9</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Electrod CO2</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9D56FC" w:rsidRDefault="009D56FC" w:rsidP="00343BA6">
            <w:pPr>
              <w:rPr>
                <w:rFonts w:ascii="Arial CYR" w:hAnsi="Arial CYR" w:cs="Arial CYR"/>
                <w:noProof w:val="0"/>
                <w:sz w:val="20"/>
                <w:szCs w:val="20"/>
                <w:lang w:val="en-US" w:eastAsia="ru-RU"/>
              </w:rPr>
            </w:pPr>
            <w:r w:rsidRPr="009D56FC">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9D56FC"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4.10</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Electrod treapta</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9D56FC" w:rsidRDefault="009D56FC" w:rsidP="00343BA6">
            <w:pPr>
              <w:rPr>
                <w:rFonts w:ascii="Arial CYR" w:hAnsi="Arial CYR" w:cs="Arial CYR"/>
                <w:noProof w:val="0"/>
                <w:sz w:val="20"/>
                <w:szCs w:val="20"/>
                <w:lang w:val="en-US" w:eastAsia="ru-RU"/>
              </w:rPr>
            </w:pPr>
            <w:r w:rsidRPr="009D56FC">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9D56FC"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4.11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Electrod de referință</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9D56FC" w:rsidRDefault="009D56FC" w:rsidP="00343BA6">
            <w:pPr>
              <w:rPr>
                <w:rFonts w:ascii="Arial CYR" w:hAnsi="Arial CYR" w:cs="Arial CYR"/>
                <w:noProof w:val="0"/>
                <w:sz w:val="20"/>
                <w:szCs w:val="20"/>
                <w:lang w:val="en-US" w:eastAsia="ru-RU"/>
              </w:rPr>
            </w:pPr>
            <w:r w:rsidRPr="009D56FC">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9D56FC"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4.12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 xml:space="preserve">Set anual obligatoriu de mentenanță </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 Membrane EPDM pentru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pompa de vacuum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2. Curea pentru mixer proba /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reagent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3. Seringa cu timp de viata mare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100 ml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4. Seringa cu timp de viata mare 1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ml</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5. Tuburi pentru reagent;</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6. Tuburi pentru proba</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7. Filtru pentru apa distilata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 8. Filtru bloc pentru rotor de reacţii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9. Rulment 8x16x5mm -mixer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reagent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10. Rulment 7x14x5mm — mixer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6</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proba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11. Lampa, cuarţ 12v/20w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12. Mentenanta pentru pompa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EPDM de apa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13. Mentenanta pentru pompa de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răcire</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 să fie compatibil cu Analizatorul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Pro M Selectra cu componenta ISE </w:t>
            </w:r>
          </w:p>
          <w:p w:rsidR="00B10EF4"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lastRenderedPageBreak/>
              <w:t>(sistem inchis</w:t>
            </w:r>
            <w:r w:rsidR="00760264">
              <w:rPr>
                <w:rFonts w:ascii="Arial CYR" w:hAnsi="Arial CYR" w:cs="Arial CYR"/>
                <w:sz w:val="20"/>
                <w:szCs w:val="20"/>
                <w:lang w:eastAsia="ru-RU"/>
              </w:rPr>
              <w:t>)</w:t>
            </w:r>
          </w:p>
        </w:tc>
        <w:tc>
          <w:tcPr>
            <w:tcW w:w="1276" w:type="dxa"/>
            <w:tcBorders>
              <w:top w:val="nil"/>
              <w:left w:val="nil"/>
              <w:bottom w:val="single" w:sz="4" w:space="0" w:color="auto"/>
              <w:right w:val="single" w:sz="4" w:space="0" w:color="auto"/>
            </w:tcBorders>
            <w:shd w:val="clear" w:color="auto" w:fill="auto"/>
            <w:noWrap/>
            <w:vAlign w:val="bottom"/>
          </w:tcPr>
          <w:p w:rsidR="00B10EF4" w:rsidRPr="00B10EF4" w:rsidRDefault="00B10EF4" w:rsidP="00B10EF4">
            <w:pPr>
              <w:jc w:val="right"/>
              <w:rPr>
                <w:rFonts w:ascii="Arial CYR" w:hAnsi="Arial CYR" w:cs="Arial CYR"/>
                <w:noProof w:val="0"/>
                <w:sz w:val="20"/>
                <w:szCs w:val="20"/>
                <w:lang w:val="ru-RU" w:eastAsia="ru-RU"/>
              </w:rPr>
            </w:pPr>
          </w:p>
        </w:tc>
      </w:tr>
      <w:tr w:rsidR="00B10EF4" w:rsidRPr="00B10EF4" w:rsidTr="00C525FA">
        <w:trPr>
          <w:trHeight w:val="78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lastRenderedPageBreak/>
              <w:t>4.13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4" w:space="0" w:color="auto"/>
              <w:right w:val="single" w:sz="8" w:space="0" w:color="auto"/>
            </w:tcBorders>
            <w:shd w:val="clear" w:color="auto" w:fill="auto"/>
            <w:hideMark/>
          </w:tcPr>
          <w:p w:rsidR="00B10EF4" w:rsidRPr="00B10EF4" w:rsidRDefault="00B10EF4" w:rsidP="00760264">
            <w:pPr>
              <w:rPr>
                <w:noProof w:val="0"/>
                <w:sz w:val="20"/>
                <w:szCs w:val="20"/>
                <w:lang w:val="en-US" w:eastAsia="ru-RU"/>
              </w:rPr>
            </w:pPr>
            <w:r w:rsidRPr="00B10EF4">
              <w:rPr>
                <w:noProof w:val="0"/>
                <w:sz w:val="20"/>
                <w:szCs w:val="20"/>
                <w:lang w:val="en-US" w:eastAsia="ru-RU"/>
              </w:rPr>
              <w:t>Set de tuburi pentru ISE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760264" w:rsidRDefault="00760264" w:rsidP="00760264">
            <w:pPr>
              <w:pStyle w:val="a3"/>
              <w:numPr>
                <w:ilvl w:val="0"/>
                <w:numId w:val="10"/>
              </w:numPr>
              <w:rPr>
                <w:rFonts w:ascii="Arial CYR" w:hAnsi="Arial CYR" w:cs="Arial CYR"/>
                <w:sz w:val="20"/>
                <w:szCs w:val="20"/>
                <w:lang w:eastAsia="ru-RU"/>
              </w:rPr>
            </w:pPr>
            <w:r w:rsidRPr="00760264">
              <w:rPr>
                <w:rFonts w:ascii="Arial CYR" w:hAnsi="Arial CYR" w:cs="Arial CYR"/>
                <w:sz w:val="20"/>
                <w:szCs w:val="20"/>
                <w:lang w:eastAsia="ru-RU"/>
              </w:rPr>
              <w:t xml:space="preserve">tub p/u pompa peristatică, </w:t>
            </w:r>
          </w:p>
          <w:p w:rsidR="00760264" w:rsidRDefault="00760264" w:rsidP="00760264">
            <w:pPr>
              <w:pStyle w:val="a3"/>
              <w:numPr>
                <w:ilvl w:val="0"/>
                <w:numId w:val="10"/>
              </w:numPr>
              <w:rPr>
                <w:rFonts w:ascii="Arial CYR" w:hAnsi="Arial CYR" w:cs="Arial CYR"/>
                <w:sz w:val="20"/>
                <w:szCs w:val="20"/>
                <w:lang w:eastAsia="ru-RU"/>
              </w:rPr>
            </w:pPr>
            <w:r w:rsidRPr="00760264">
              <w:rPr>
                <w:rFonts w:ascii="Arial CYR" w:hAnsi="Arial CYR" w:cs="Arial CYR"/>
                <w:sz w:val="20"/>
                <w:szCs w:val="20"/>
                <w:lang w:eastAsia="ru-RU"/>
              </w:rPr>
              <w:t>tub pentru electrod de r</w:t>
            </w:r>
            <w:r>
              <w:rPr>
                <w:rFonts w:ascii="Arial CYR" w:hAnsi="Arial CYR" w:cs="Arial CYR"/>
                <w:sz w:val="20"/>
                <w:szCs w:val="20"/>
                <w:lang w:eastAsia="ru-RU"/>
              </w:rPr>
              <w:t>eferință, Y-conector cu tuburi,</w:t>
            </w:r>
          </w:p>
          <w:p w:rsidR="00B10EF4" w:rsidRDefault="00760264" w:rsidP="00760264">
            <w:pPr>
              <w:pStyle w:val="a3"/>
              <w:numPr>
                <w:ilvl w:val="0"/>
                <w:numId w:val="10"/>
              </w:numPr>
              <w:rPr>
                <w:rFonts w:ascii="Arial CYR" w:hAnsi="Arial CYR" w:cs="Arial CYR"/>
                <w:sz w:val="20"/>
                <w:szCs w:val="20"/>
                <w:lang w:eastAsia="ru-RU"/>
              </w:rPr>
            </w:pPr>
            <w:r w:rsidRPr="00760264">
              <w:rPr>
                <w:rFonts w:ascii="Arial CYR" w:hAnsi="Arial CYR" w:cs="Arial CYR"/>
                <w:sz w:val="20"/>
                <w:szCs w:val="20"/>
                <w:lang w:eastAsia="ru-RU"/>
              </w:rPr>
              <w:t>capac,sonde,tuburi pentru soluția de referință</w:t>
            </w:r>
          </w:p>
          <w:p w:rsidR="00760264" w:rsidRPr="00760264" w:rsidRDefault="00760264" w:rsidP="00760264">
            <w:pPr>
              <w:rPr>
                <w:rFonts w:ascii="Arial CYR" w:hAnsi="Arial CYR" w:cs="Arial CYR"/>
                <w:sz w:val="20"/>
                <w:szCs w:val="20"/>
                <w:lang w:eastAsia="ru-RU"/>
              </w:rPr>
            </w:pPr>
            <w:r w:rsidRPr="00760264">
              <w:rPr>
                <w:rFonts w:ascii="Arial CYR" w:hAnsi="Arial CYR" w:cs="Arial CYR"/>
                <w:sz w:val="20"/>
                <w:szCs w:val="20"/>
                <w:lang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760264" w:rsidRDefault="00B10EF4" w:rsidP="00B10EF4">
            <w:pPr>
              <w:jc w:val="right"/>
              <w:rPr>
                <w:rFonts w:ascii="Arial CYR" w:hAnsi="Arial CYR" w:cs="Arial CYR"/>
                <w:noProof w:val="0"/>
                <w:sz w:val="20"/>
                <w:szCs w:val="20"/>
                <w:lang w:val="en-US" w:eastAsia="ru-RU"/>
              </w:rPr>
            </w:pP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4.14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Borcan pentru deșeuri pentru spălător STAT FAX 2600,vol.2L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760264" w:rsidRDefault="00760264" w:rsidP="00760264">
            <w:pPr>
              <w:rPr>
                <w:rFonts w:ascii="Arial CYR" w:hAnsi="Arial CYR" w:cs="Arial CYR"/>
                <w:noProof w:val="0"/>
                <w:sz w:val="20"/>
                <w:szCs w:val="20"/>
                <w:lang w:eastAsia="ru-RU"/>
              </w:rPr>
            </w:pPr>
            <w:r>
              <w:rPr>
                <w:rFonts w:ascii="Arial CYR" w:hAnsi="Arial CYR" w:cs="Arial CYR"/>
                <w:noProof w:val="0"/>
                <w:sz w:val="20"/>
                <w:szCs w:val="20"/>
                <w:lang w:eastAsia="ru-RU"/>
              </w:rPr>
              <w:t>Volum 2 litri .</w:t>
            </w:r>
            <w:r>
              <w:t xml:space="preserve"> </w:t>
            </w:r>
          </w:p>
        </w:tc>
        <w:tc>
          <w:tcPr>
            <w:tcW w:w="1276" w:type="dxa"/>
            <w:tcBorders>
              <w:top w:val="nil"/>
              <w:left w:val="nil"/>
              <w:bottom w:val="single" w:sz="4" w:space="0" w:color="auto"/>
              <w:right w:val="single" w:sz="4" w:space="0" w:color="auto"/>
            </w:tcBorders>
            <w:shd w:val="clear" w:color="auto" w:fill="auto"/>
            <w:noWrap/>
            <w:vAlign w:val="bottom"/>
          </w:tcPr>
          <w:p w:rsidR="00B10EF4" w:rsidRPr="00760264"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4.15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Solenoid valve, set din 6 buc.,seria 117411</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760264" w:rsidRDefault="00760264" w:rsidP="00343BA6">
            <w:pPr>
              <w:rPr>
                <w:rFonts w:ascii="Arial CYR" w:hAnsi="Arial CYR" w:cs="Arial CYR"/>
                <w:noProof w:val="0"/>
                <w:sz w:val="20"/>
                <w:szCs w:val="20"/>
                <w:lang w:val="en-US" w:eastAsia="ru-RU"/>
              </w:rPr>
            </w:pPr>
            <w:r w:rsidRPr="00760264">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760264"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4.16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Placa cu ace de spirare a lichidului</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760264" w:rsidRDefault="00760264" w:rsidP="00343BA6">
            <w:pPr>
              <w:rPr>
                <w:rFonts w:ascii="Arial CYR" w:hAnsi="Arial CYR" w:cs="Arial CYR"/>
                <w:noProof w:val="0"/>
                <w:sz w:val="20"/>
                <w:szCs w:val="20"/>
                <w:lang w:val="en-US" w:eastAsia="ru-RU"/>
              </w:rPr>
            </w:pPr>
            <w:r w:rsidRPr="00760264">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760264"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4.17</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Senzor optic tip1</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760264" w:rsidRDefault="00760264" w:rsidP="00343BA6">
            <w:pPr>
              <w:rPr>
                <w:rFonts w:ascii="Arial CYR" w:hAnsi="Arial CYR" w:cs="Arial CYR"/>
                <w:noProof w:val="0"/>
                <w:sz w:val="20"/>
                <w:szCs w:val="20"/>
                <w:lang w:val="en-US" w:eastAsia="ru-RU"/>
              </w:rPr>
            </w:pPr>
            <w:r w:rsidRPr="00760264">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760264"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4.18</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Senzor optic tip 2</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760264" w:rsidRDefault="00760264" w:rsidP="00343BA6">
            <w:pPr>
              <w:rPr>
                <w:rFonts w:ascii="Arial CYR" w:hAnsi="Arial CYR" w:cs="Arial CYR"/>
                <w:noProof w:val="0"/>
                <w:sz w:val="20"/>
                <w:szCs w:val="20"/>
                <w:lang w:val="en-US" w:eastAsia="ru-RU"/>
              </w:rPr>
            </w:pPr>
            <w:r w:rsidRPr="00760264">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760264"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4.19</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Solenoid valve cu 3 canale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760264" w:rsidRDefault="00760264" w:rsidP="00343BA6">
            <w:pPr>
              <w:rPr>
                <w:rFonts w:ascii="Arial CYR" w:hAnsi="Arial CYR" w:cs="Arial CYR"/>
                <w:noProof w:val="0"/>
                <w:sz w:val="20"/>
                <w:szCs w:val="20"/>
                <w:lang w:val="en-US" w:eastAsia="ru-RU"/>
              </w:rPr>
            </w:pPr>
            <w:r w:rsidRPr="00760264">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760264"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4.20</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Tub din silicon pentru apa/deșeuri</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760264" w:rsidRDefault="00760264" w:rsidP="00343BA6">
            <w:pPr>
              <w:rPr>
                <w:rFonts w:ascii="Arial CYR" w:hAnsi="Arial CYR" w:cs="Arial CYR"/>
                <w:noProof w:val="0"/>
                <w:sz w:val="20"/>
                <w:szCs w:val="20"/>
                <w:lang w:val="en-US" w:eastAsia="ru-RU"/>
              </w:rPr>
            </w:pPr>
            <w:r w:rsidRPr="00760264">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760264"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4.21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Cap pentru reagent</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760264" w:rsidRDefault="00760264" w:rsidP="00343BA6">
            <w:pPr>
              <w:rPr>
                <w:rFonts w:ascii="Arial CYR" w:hAnsi="Arial CYR" w:cs="Arial CYR"/>
                <w:noProof w:val="0"/>
                <w:sz w:val="20"/>
                <w:szCs w:val="20"/>
                <w:lang w:val="en-US" w:eastAsia="ru-RU"/>
              </w:rPr>
            </w:pPr>
            <w:r w:rsidRPr="00760264">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760264"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4.22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Cap pentru ser</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760264" w:rsidRDefault="00760264" w:rsidP="00343BA6">
            <w:pPr>
              <w:rPr>
                <w:rFonts w:ascii="Arial CYR" w:hAnsi="Arial CYR" w:cs="Arial CYR"/>
                <w:noProof w:val="0"/>
                <w:sz w:val="20"/>
                <w:szCs w:val="20"/>
                <w:lang w:val="en-US" w:eastAsia="ru-RU"/>
              </w:rPr>
            </w:pPr>
            <w:r w:rsidRPr="00760264">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760264"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4.23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Valve block</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760264" w:rsidRDefault="00760264" w:rsidP="00343BA6">
            <w:pPr>
              <w:rPr>
                <w:rFonts w:ascii="Arial CYR" w:hAnsi="Arial CYR" w:cs="Arial CYR"/>
                <w:noProof w:val="0"/>
                <w:sz w:val="20"/>
                <w:szCs w:val="20"/>
                <w:lang w:val="en-US" w:eastAsia="ru-RU"/>
              </w:rPr>
            </w:pPr>
            <w:r w:rsidRPr="00760264">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760264" w:rsidRDefault="00B10EF4" w:rsidP="00B10EF4">
            <w:pPr>
              <w:jc w:val="right"/>
              <w:rPr>
                <w:rFonts w:ascii="Arial CYR" w:hAnsi="Arial CYR" w:cs="Arial CYR"/>
                <w:noProof w:val="0"/>
                <w:sz w:val="20"/>
                <w:szCs w:val="20"/>
                <w:lang w:val="en-US" w:eastAsia="ru-RU"/>
              </w:rPr>
            </w:pPr>
          </w:p>
        </w:tc>
      </w:tr>
      <w:tr w:rsidR="00B10EF4" w:rsidRPr="00B10EF4" w:rsidTr="00C525FA">
        <w:trPr>
          <w:trHeight w:val="330"/>
        </w:trPr>
        <w:tc>
          <w:tcPr>
            <w:tcW w:w="582" w:type="dxa"/>
            <w:tcBorders>
              <w:top w:val="nil"/>
              <w:left w:val="single" w:sz="8" w:space="0" w:color="auto"/>
              <w:bottom w:val="single" w:sz="8" w:space="0" w:color="auto"/>
              <w:right w:val="single" w:sz="8" w:space="0" w:color="auto"/>
            </w:tcBorders>
            <w:shd w:val="clear" w:color="auto" w:fill="auto"/>
            <w:hideMark/>
          </w:tcPr>
          <w:p w:rsidR="00B10EF4" w:rsidRPr="00760264" w:rsidRDefault="00B10EF4" w:rsidP="00B10EF4">
            <w:pPr>
              <w:jc w:val="center"/>
              <w:rPr>
                <w:noProof w:val="0"/>
                <w:sz w:val="20"/>
                <w:szCs w:val="20"/>
                <w:lang w:val="en-US" w:eastAsia="ru-RU"/>
              </w:rPr>
            </w:pPr>
            <w:r w:rsidRPr="00760264">
              <w:rPr>
                <w:noProof w:val="0"/>
                <w:sz w:val="20"/>
                <w:szCs w:val="20"/>
                <w:lang w:val="en-US" w:eastAsia="ru-RU"/>
              </w:rPr>
              <w:t> </w:t>
            </w:r>
          </w:p>
        </w:tc>
        <w:tc>
          <w:tcPr>
            <w:tcW w:w="1418" w:type="dxa"/>
            <w:tcBorders>
              <w:top w:val="nil"/>
              <w:left w:val="nil"/>
              <w:bottom w:val="single" w:sz="8" w:space="0" w:color="auto"/>
              <w:right w:val="single" w:sz="8" w:space="0" w:color="auto"/>
            </w:tcBorders>
            <w:shd w:val="clear" w:color="auto" w:fill="auto"/>
            <w:hideMark/>
          </w:tcPr>
          <w:p w:rsidR="00B10EF4" w:rsidRPr="00760264" w:rsidRDefault="00B10EF4" w:rsidP="00B10EF4">
            <w:pPr>
              <w:jc w:val="center"/>
              <w:rPr>
                <w:noProof w:val="0"/>
                <w:sz w:val="20"/>
                <w:szCs w:val="20"/>
                <w:lang w:val="en-US" w:eastAsia="ru-RU"/>
              </w:rPr>
            </w:pPr>
            <w:r w:rsidRPr="00760264">
              <w:rPr>
                <w:noProof w:val="0"/>
                <w:sz w:val="20"/>
                <w:szCs w:val="20"/>
                <w:lang w:val="en-US" w:eastAsia="ru-RU"/>
              </w:rPr>
              <w:t> </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lang w:val="ru-RU" w:eastAsia="ru-RU"/>
              </w:rPr>
            </w:pPr>
            <w:r w:rsidRPr="00B10EF4">
              <w:rPr>
                <w:b/>
                <w:bCs/>
                <w:noProof w:val="0"/>
                <w:lang w:val="ru-RU" w:eastAsia="ru-RU"/>
              </w:rPr>
              <w:t>Valoarea estemativă Lot 4</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B10EF4" w:rsidRDefault="00B10EF4" w:rsidP="00B10EF4">
            <w:pPr>
              <w:rPr>
                <w:rFonts w:ascii="Arial CYR" w:hAnsi="Arial CYR" w:cs="Arial CYR"/>
                <w:noProof w:val="0"/>
                <w:sz w:val="20"/>
                <w:szCs w:val="20"/>
                <w:lang w:val="ru-RU" w:eastAsia="ru-RU"/>
              </w:rPr>
            </w:pP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42FD2" w:rsidRDefault="00B42FD2" w:rsidP="00B10EF4">
            <w:pPr>
              <w:jc w:val="right"/>
              <w:rPr>
                <w:rFonts w:ascii="Arial CYR" w:hAnsi="Arial CYR" w:cs="Arial CYR"/>
                <w:b/>
                <w:bCs/>
                <w:noProof w:val="0"/>
                <w:sz w:val="20"/>
                <w:szCs w:val="20"/>
                <w:lang w:eastAsia="ru-RU"/>
              </w:rPr>
            </w:pPr>
            <w:r>
              <w:rPr>
                <w:rFonts w:ascii="Arial CYR" w:hAnsi="Arial CYR" w:cs="Arial CYR"/>
                <w:b/>
                <w:bCs/>
                <w:noProof w:val="0"/>
                <w:sz w:val="20"/>
                <w:szCs w:val="20"/>
                <w:lang w:eastAsia="ru-RU"/>
              </w:rPr>
              <w:t>174 658,40</w:t>
            </w:r>
          </w:p>
        </w:tc>
      </w:tr>
      <w:tr w:rsidR="00B10EF4" w:rsidRPr="00B10EF4" w:rsidTr="00C525FA">
        <w:trPr>
          <w:trHeight w:val="96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lang w:val="en-US" w:eastAsia="ru-RU"/>
              </w:rPr>
            </w:pPr>
            <w:r w:rsidRPr="00B10EF4">
              <w:rPr>
                <w:b/>
                <w:bCs/>
                <w:noProof w:val="0"/>
                <w:lang w:val="en-US" w:eastAsia="ru-RU"/>
              </w:rPr>
              <w:t>Reagenți, calibratori și material de control pentru analizatorul hematologic automat BC 5300(sistem închis)</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en-US" w:eastAsia="ru-RU"/>
              </w:rPr>
            </w:pPr>
            <w:r w:rsidRPr="00B10EF4">
              <w:rPr>
                <w:noProof w:val="0"/>
                <w:sz w:val="20"/>
                <w:szCs w:val="20"/>
                <w:lang w:val="en-US" w:eastAsia="ru-RU"/>
              </w:rPr>
              <w:t> </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en-US" w:eastAsia="ru-RU"/>
              </w:rPr>
            </w:pPr>
            <w:r w:rsidRPr="00B10EF4">
              <w:rPr>
                <w:noProof w:val="0"/>
                <w:sz w:val="20"/>
                <w:szCs w:val="20"/>
                <w:lang w:val="en-US" w:eastAsia="ru-RU"/>
              </w:rPr>
              <w:t> </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B10EF4" w:rsidRDefault="00B10EF4" w:rsidP="00B10EF4">
            <w:pPr>
              <w:rPr>
                <w:rFonts w:ascii="Arial CYR" w:hAnsi="Arial CYR" w:cs="Arial CYR"/>
                <w:noProof w:val="0"/>
                <w:sz w:val="20"/>
                <w:szCs w:val="20"/>
                <w:lang w:val="en-US" w:eastAsia="ru-RU"/>
              </w:rPr>
            </w:pPr>
          </w:p>
        </w:tc>
        <w:tc>
          <w:tcPr>
            <w:tcW w:w="1276" w:type="dxa"/>
            <w:tcBorders>
              <w:top w:val="nil"/>
              <w:left w:val="nil"/>
              <w:bottom w:val="single" w:sz="4" w:space="0" w:color="auto"/>
              <w:right w:val="single" w:sz="4" w:space="0" w:color="auto"/>
            </w:tcBorders>
            <w:shd w:val="clear" w:color="auto" w:fill="auto"/>
            <w:noWrap/>
            <w:vAlign w:val="bottom"/>
          </w:tcPr>
          <w:p w:rsidR="00B10EF4" w:rsidRPr="008E0A0C"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Diluent 20 litri</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48</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760264">
            <w:pPr>
              <w:rPr>
                <w:rFonts w:ascii="Arial CYR" w:hAnsi="Arial CYR" w:cs="Arial CYR"/>
                <w:noProof w:val="0"/>
                <w:sz w:val="20"/>
                <w:szCs w:val="20"/>
                <w:lang w:eastAsia="ru-RU"/>
              </w:rPr>
            </w:pPr>
            <w:r>
              <w:rPr>
                <w:rFonts w:ascii="Arial CYR" w:hAnsi="Arial CYR" w:cs="Arial CYR"/>
                <w:noProof w:val="0"/>
                <w:sz w:val="20"/>
                <w:szCs w:val="20"/>
                <w:lang w:eastAsia="ru-RU"/>
              </w:rPr>
              <w:t xml:space="preserve">Butelii în ambalaj standard a cîte 20 </w:t>
            </w:r>
            <w:r>
              <w:rPr>
                <w:rFonts w:ascii="Arial CYR" w:hAnsi="Arial CYR" w:cs="Arial CYR"/>
                <w:noProof w:val="0"/>
                <w:sz w:val="20"/>
                <w:szCs w:val="20"/>
                <w:lang w:eastAsia="ru-RU"/>
              </w:rPr>
              <w:lastRenderedPageBreak/>
              <w:t>litri, compatibil la analizatorul hematologic automat BC 5300,(sistem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lastRenderedPageBreak/>
              <w:t>5.2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LH Lyzer</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litri</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760264">
            <w:pPr>
              <w:rPr>
                <w:rFonts w:ascii="Arial CYR" w:hAnsi="Arial CYR" w:cs="Arial CYR"/>
                <w:noProof w:val="0"/>
                <w:sz w:val="20"/>
                <w:szCs w:val="20"/>
                <w:lang w:val="en-US" w:eastAsia="ru-RU"/>
              </w:rPr>
            </w:pPr>
            <w:r>
              <w:rPr>
                <w:rFonts w:ascii="Arial CYR" w:hAnsi="Arial CYR" w:cs="Arial CYR"/>
                <w:noProof w:val="0"/>
                <w:sz w:val="20"/>
                <w:szCs w:val="20"/>
                <w:lang w:val="en-US" w:eastAsia="ru-RU"/>
              </w:rPr>
              <w:t>Ambalaj standard a cîte 4fl*1 litru</w:t>
            </w:r>
            <w:r w:rsidRPr="00C04A2F">
              <w:rPr>
                <w:rFonts w:ascii="Arial CYR" w:hAnsi="Arial CYR" w:cs="Arial CYR"/>
                <w:noProof w:val="0"/>
                <w:sz w:val="20"/>
                <w:szCs w:val="20"/>
                <w:lang w:val="en-US" w:eastAsia="ru-RU"/>
              </w:rPr>
              <w:t>, compatibil la analizatorul hematologic automat BC 5300,(sistem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 xml:space="preserve">LEO (I) Lyzer </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36</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litri</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760264">
            <w:pPr>
              <w:rPr>
                <w:rFonts w:ascii="Arial CYR" w:hAnsi="Arial CYR" w:cs="Arial CYR"/>
                <w:noProof w:val="0"/>
                <w:sz w:val="20"/>
                <w:szCs w:val="20"/>
                <w:lang w:val="en-US" w:eastAsia="ru-RU"/>
              </w:rPr>
            </w:pPr>
            <w:r w:rsidRPr="00C04A2F">
              <w:rPr>
                <w:rFonts w:ascii="Arial CYR" w:hAnsi="Arial CYR" w:cs="Arial CYR"/>
                <w:noProof w:val="0"/>
                <w:sz w:val="20"/>
                <w:szCs w:val="20"/>
                <w:lang w:val="en-US" w:eastAsia="ru-RU"/>
              </w:rPr>
              <w:t>Ambalaj standard a cîte 4fl*1 litru, compatibil la analizatorul hematologic automat BC 5300,(sistem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LEO (II) Lyzer</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4800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760264">
            <w:pPr>
              <w:rPr>
                <w:rFonts w:ascii="Arial CYR" w:hAnsi="Arial CYR" w:cs="Arial CYR"/>
                <w:noProof w:val="0"/>
                <w:sz w:val="20"/>
                <w:szCs w:val="20"/>
                <w:lang w:val="en-US" w:eastAsia="ru-RU"/>
              </w:rPr>
            </w:pPr>
            <w:r w:rsidRPr="00C04A2F">
              <w:rPr>
                <w:rFonts w:ascii="Arial CYR" w:hAnsi="Arial CYR" w:cs="Arial CYR"/>
                <w:noProof w:val="0"/>
                <w:sz w:val="20"/>
                <w:szCs w:val="20"/>
                <w:lang w:val="en-US" w:eastAsia="ru-RU"/>
              </w:rPr>
              <w:t>Ambalaj standard a cîte 4fl*1 litru, compatibil la analizatorul hematologic automat BC 5300,(sistem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Probe cleanser, fl 1L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760264">
            <w:pPr>
              <w:rPr>
                <w:rFonts w:ascii="Arial CYR" w:hAnsi="Arial CYR" w:cs="Arial CYR"/>
                <w:noProof w:val="0"/>
                <w:sz w:val="20"/>
                <w:szCs w:val="20"/>
                <w:lang w:val="en-US" w:eastAsia="ru-RU"/>
              </w:rPr>
            </w:pPr>
            <w:r w:rsidRPr="00C04A2F">
              <w:rPr>
                <w:rFonts w:ascii="Arial CYR" w:hAnsi="Arial CYR" w:cs="Arial CYR"/>
                <w:noProof w:val="0"/>
                <w:sz w:val="20"/>
                <w:szCs w:val="20"/>
                <w:lang w:val="en-US" w:eastAsia="ru-RU"/>
              </w:rPr>
              <w:t>Ambalaj standard a cîte 4fl*1 litru, compatibil la analizatorul hematologic automat BC 5300,(sistem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Material de control cu 3 nivele H,L,N pentru 5 diff</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C04A2F">
            <w:pPr>
              <w:rPr>
                <w:rFonts w:ascii="Arial CYR" w:hAnsi="Arial CYR" w:cs="Arial CYR"/>
                <w:noProof w:val="0"/>
                <w:sz w:val="20"/>
                <w:szCs w:val="20"/>
                <w:lang w:val="en-US" w:eastAsia="ru-RU"/>
              </w:rPr>
            </w:pPr>
            <w:r w:rsidRPr="00C04A2F">
              <w:rPr>
                <w:rFonts w:ascii="Arial CYR" w:hAnsi="Arial CYR" w:cs="Arial CYR"/>
                <w:noProof w:val="0"/>
                <w:sz w:val="20"/>
                <w:szCs w:val="20"/>
                <w:lang w:val="en-US" w:eastAsia="ru-RU"/>
              </w:rPr>
              <w:t xml:space="preserve">Ambalaj standard </w:t>
            </w:r>
            <w:r>
              <w:rPr>
                <w:rFonts w:ascii="Arial CYR" w:hAnsi="Arial CYR" w:cs="Arial CYR"/>
                <w:noProof w:val="0"/>
                <w:sz w:val="20"/>
                <w:szCs w:val="20"/>
                <w:lang w:val="en-US" w:eastAsia="ru-RU"/>
              </w:rPr>
              <w:t>set: 3fl*3,5 ml</w:t>
            </w:r>
            <w:r w:rsidRPr="00C04A2F">
              <w:rPr>
                <w:rFonts w:ascii="Arial CYR" w:hAnsi="Arial CYR" w:cs="Arial CYR"/>
                <w:noProof w:val="0"/>
                <w:sz w:val="20"/>
                <w:szCs w:val="20"/>
                <w:lang w:val="en-US" w:eastAsia="ru-RU"/>
              </w:rPr>
              <w:t>, compatibil la analizatorul hematologic automat BC 5300,(sistem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C525FA">
        <w:trPr>
          <w:trHeight w:val="330"/>
        </w:trPr>
        <w:tc>
          <w:tcPr>
            <w:tcW w:w="582" w:type="dxa"/>
            <w:tcBorders>
              <w:top w:val="nil"/>
              <w:left w:val="single" w:sz="8" w:space="0" w:color="auto"/>
              <w:bottom w:val="single" w:sz="8" w:space="0" w:color="auto"/>
              <w:right w:val="single" w:sz="8" w:space="0" w:color="auto"/>
            </w:tcBorders>
            <w:shd w:val="clear" w:color="auto" w:fill="auto"/>
            <w:hideMark/>
          </w:tcPr>
          <w:p w:rsidR="00B10EF4" w:rsidRPr="00C04A2F" w:rsidRDefault="00B10EF4" w:rsidP="00B10EF4">
            <w:pPr>
              <w:jc w:val="center"/>
              <w:rPr>
                <w:noProof w:val="0"/>
                <w:sz w:val="20"/>
                <w:szCs w:val="20"/>
                <w:lang w:val="en-US" w:eastAsia="ru-RU"/>
              </w:rPr>
            </w:pPr>
            <w:r w:rsidRPr="00C04A2F">
              <w:rPr>
                <w:noProof w:val="0"/>
                <w:sz w:val="20"/>
                <w:szCs w:val="20"/>
                <w:lang w:val="en-US" w:eastAsia="ru-RU"/>
              </w:rPr>
              <w:t> </w:t>
            </w:r>
          </w:p>
        </w:tc>
        <w:tc>
          <w:tcPr>
            <w:tcW w:w="1418" w:type="dxa"/>
            <w:tcBorders>
              <w:top w:val="nil"/>
              <w:left w:val="nil"/>
              <w:bottom w:val="single" w:sz="8" w:space="0" w:color="auto"/>
              <w:right w:val="single" w:sz="8" w:space="0" w:color="auto"/>
            </w:tcBorders>
            <w:shd w:val="clear" w:color="auto" w:fill="auto"/>
            <w:hideMark/>
          </w:tcPr>
          <w:p w:rsidR="00B10EF4" w:rsidRPr="00C04A2F" w:rsidRDefault="00B10EF4" w:rsidP="00B10EF4">
            <w:pPr>
              <w:jc w:val="center"/>
              <w:rPr>
                <w:noProof w:val="0"/>
                <w:sz w:val="20"/>
                <w:szCs w:val="20"/>
                <w:lang w:val="en-US" w:eastAsia="ru-RU"/>
              </w:rPr>
            </w:pPr>
            <w:r w:rsidRPr="00C04A2F">
              <w:rPr>
                <w:noProof w:val="0"/>
                <w:sz w:val="20"/>
                <w:szCs w:val="20"/>
                <w:lang w:val="en-US" w:eastAsia="ru-RU"/>
              </w:rPr>
              <w:t> </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lang w:val="ru-RU" w:eastAsia="ru-RU"/>
              </w:rPr>
            </w:pPr>
            <w:r w:rsidRPr="00B10EF4">
              <w:rPr>
                <w:b/>
                <w:bCs/>
                <w:noProof w:val="0"/>
                <w:lang w:val="ru-RU" w:eastAsia="ru-RU"/>
              </w:rPr>
              <w:t>Valoarea estimativă Lot 5</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B10EF4" w:rsidRDefault="00B10EF4" w:rsidP="00760264">
            <w:pPr>
              <w:rPr>
                <w:rFonts w:ascii="Arial CYR" w:hAnsi="Arial CYR" w:cs="Arial CYR"/>
                <w:noProof w:val="0"/>
                <w:sz w:val="20"/>
                <w:szCs w:val="20"/>
                <w:lang w:val="ru-RU" w:eastAsia="ru-RU"/>
              </w:rPr>
            </w:pP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42FD2" w:rsidRDefault="00B42FD2" w:rsidP="00B10EF4">
            <w:pPr>
              <w:jc w:val="right"/>
              <w:rPr>
                <w:rFonts w:ascii="Arial CYR" w:hAnsi="Arial CYR" w:cs="Arial CYR"/>
                <w:b/>
                <w:bCs/>
                <w:noProof w:val="0"/>
                <w:sz w:val="20"/>
                <w:szCs w:val="20"/>
                <w:lang w:eastAsia="ru-RU"/>
              </w:rPr>
            </w:pPr>
            <w:r>
              <w:rPr>
                <w:rFonts w:ascii="Arial CYR" w:hAnsi="Arial CYR" w:cs="Arial CYR"/>
                <w:b/>
                <w:bCs/>
                <w:noProof w:val="0"/>
                <w:sz w:val="20"/>
                <w:szCs w:val="20"/>
                <w:lang w:eastAsia="ru-RU"/>
              </w:rPr>
              <w:t>156 820,00</w:t>
            </w:r>
          </w:p>
        </w:tc>
      </w:tr>
      <w:tr w:rsidR="00B10EF4" w:rsidRPr="00B10EF4" w:rsidTr="00C525FA">
        <w:trPr>
          <w:trHeight w:val="96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lang w:val="en-US" w:eastAsia="ru-RU"/>
              </w:rPr>
            </w:pPr>
            <w:r w:rsidRPr="00B10EF4">
              <w:rPr>
                <w:b/>
                <w:bCs/>
                <w:noProof w:val="0"/>
                <w:lang w:val="en-US" w:eastAsia="ru-RU"/>
              </w:rPr>
              <w:t>Reagenți, calibratori și material de control pentru aparatul : Analizatorul hematologic automat Benesfera (sistem închis)</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en-US" w:eastAsia="ru-RU"/>
              </w:rPr>
            </w:pPr>
            <w:r w:rsidRPr="00B10EF4">
              <w:rPr>
                <w:noProof w:val="0"/>
                <w:sz w:val="20"/>
                <w:szCs w:val="20"/>
                <w:lang w:val="en-US" w:eastAsia="ru-RU"/>
              </w:rPr>
              <w:t> </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en-US" w:eastAsia="ru-RU"/>
              </w:rPr>
            </w:pPr>
            <w:r w:rsidRPr="00B10EF4">
              <w:rPr>
                <w:noProof w:val="0"/>
                <w:sz w:val="20"/>
                <w:szCs w:val="20"/>
                <w:lang w:val="en-US" w:eastAsia="ru-RU"/>
              </w:rPr>
              <w:t> </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B10EF4" w:rsidRDefault="00B10EF4" w:rsidP="00B10EF4">
            <w:pPr>
              <w:rPr>
                <w:rFonts w:ascii="Arial CYR" w:hAnsi="Arial CYR" w:cs="Arial CYR"/>
                <w:noProof w:val="0"/>
                <w:sz w:val="20"/>
                <w:szCs w:val="20"/>
                <w:lang w:val="en-US" w:eastAsia="ru-RU"/>
              </w:rPr>
            </w:pP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rPr>
                <w:rFonts w:ascii="Arial CYR" w:hAnsi="Arial CYR" w:cs="Arial CYR"/>
                <w:noProof w:val="0"/>
                <w:sz w:val="20"/>
                <w:szCs w:val="20"/>
                <w:lang w:val="en-US" w:eastAsia="ru-RU"/>
              </w:rPr>
            </w:pPr>
            <w:r w:rsidRPr="00B10EF4">
              <w:rPr>
                <w:rFonts w:ascii="Arial CYR" w:hAnsi="Arial CYR" w:cs="Arial CYR"/>
                <w:noProof w:val="0"/>
                <w:sz w:val="20"/>
                <w:szCs w:val="20"/>
                <w:lang w:val="en-US" w:eastAsia="ru-RU"/>
              </w:rPr>
              <w:t> </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Diluent Erma</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802E20">
            <w:pPr>
              <w:rPr>
                <w:rFonts w:ascii="Arial CYR" w:hAnsi="Arial CYR" w:cs="Arial CYR"/>
                <w:noProof w:val="0"/>
                <w:sz w:val="20"/>
                <w:szCs w:val="20"/>
                <w:lang w:eastAsia="ru-RU"/>
              </w:rPr>
            </w:pPr>
            <w:r>
              <w:rPr>
                <w:rFonts w:ascii="Arial CYR" w:hAnsi="Arial CYR" w:cs="Arial CYR"/>
                <w:noProof w:val="0"/>
                <w:sz w:val="20"/>
                <w:szCs w:val="20"/>
                <w:lang w:eastAsia="ru-RU"/>
              </w:rPr>
              <w:t>Unitate de masură = cartus.Ambalaj standard a cîte 20 litri, compatibil cu Analizatorul hematologicautomat Bene</w:t>
            </w:r>
            <w:r w:rsidR="00802E20">
              <w:rPr>
                <w:rFonts w:ascii="Arial CYR" w:hAnsi="Arial CYR" w:cs="Arial CYR"/>
                <w:noProof w:val="0"/>
                <w:sz w:val="20"/>
                <w:szCs w:val="20"/>
                <w:lang w:eastAsia="ru-RU"/>
              </w:rPr>
              <w:t>sfera</w:t>
            </w:r>
            <w:r>
              <w:rPr>
                <w:rFonts w:ascii="Arial CYR" w:hAnsi="Arial CYR" w:cs="Arial CYR"/>
                <w:noProof w:val="0"/>
                <w:sz w:val="20"/>
                <w:szCs w:val="20"/>
                <w:lang w:eastAsia="ru-RU"/>
              </w:rPr>
              <w:t xml:space="preserv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C04A2F" w:rsidRDefault="00B10EF4" w:rsidP="00B10EF4">
            <w:pPr>
              <w:jc w:val="center"/>
              <w:rPr>
                <w:noProof w:val="0"/>
                <w:sz w:val="20"/>
                <w:szCs w:val="20"/>
                <w:lang w:val="en-US" w:eastAsia="ru-RU"/>
              </w:rPr>
            </w:pPr>
            <w:r w:rsidRPr="00C04A2F">
              <w:rPr>
                <w:noProof w:val="0"/>
                <w:sz w:val="20"/>
                <w:szCs w:val="20"/>
                <w:lang w:val="en-US" w:eastAsia="ru-RU"/>
              </w:rPr>
              <w:t>6.2</w:t>
            </w:r>
          </w:p>
        </w:tc>
        <w:tc>
          <w:tcPr>
            <w:tcW w:w="1418" w:type="dxa"/>
            <w:tcBorders>
              <w:top w:val="nil"/>
              <w:left w:val="nil"/>
              <w:bottom w:val="single" w:sz="8" w:space="0" w:color="auto"/>
              <w:right w:val="single" w:sz="8" w:space="0" w:color="auto"/>
            </w:tcBorders>
            <w:shd w:val="clear" w:color="auto" w:fill="auto"/>
            <w:hideMark/>
          </w:tcPr>
          <w:p w:rsidR="00B10EF4" w:rsidRPr="00C04A2F" w:rsidRDefault="00B10EF4" w:rsidP="00B10EF4">
            <w:pPr>
              <w:jc w:val="center"/>
              <w:rPr>
                <w:noProof w:val="0"/>
                <w:sz w:val="20"/>
                <w:szCs w:val="20"/>
                <w:lang w:val="en-US" w:eastAsia="ru-RU"/>
              </w:rPr>
            </w:pPr>
            <w:r w:rsidRPr="00C04A2F">
              <w:rPr>
                <w:noProof w:val="0"/>
                <w:sz w:val="20"/>
                <w:szCs w:val="20"/>
                <w:lang w:val="en-US"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C04A2F" w:rsidRDefault="00B10EF4" w:rsidP="00B10EF4">
            <w:pPr>
              <w:rPr>
                <w:noProof w:val="0"/>
                <w:sz w:val="20"/>
                <w:szCs w:val="20"/>
                <w:lang w:val="en-US" w:eastAsia="ru-RU"/>
              </w:rPr>
            </w:pPr>
            <w:r w:rsidRPr="00C04A2F">
              <w:rPr>
                <w:noProof w:val="0"/>
                <w:sz w:val="20"/>
                <w:szCs w:val="20"/>
                <w:lang w:val="en-US" w:eastAsia="ru-RU"/>
              </w:rPr>
              <w:t>Cyment BS3CN FREE cod 2982</w:t>
            </w:r>
          </w:p>
        </w:tc>
        <w:tc>
          <w:tcPr>
            <w:tcW w:w="851" w:type="dxa"/>
            <w:tcBorders>
              <w:top w:val="nil"/>
              <w:left w:val="nil"/>
              <w:bottom w:val="single" w:sz="8" w:space="0" w:color="auto"/>
              <w:right w:val="single" w:sz="8" w:space="0" w:color="auto"/>
            </w:tcBorders>
            <w:shd w:val="clear" w:color="auto" w:fill="auto"/>
            <w:hideMark/>
          </w:tcPr>
          <w:p w:rsidR="00B10EF4" w:rsidRPr="00C04A2F" w:rsidRDefault="00B10EF4" w:rsidP="00B10EF4">
            <w:pPr>
              <w:jc w:val="center"/>
              <w:rPr>
                <w:noProof w:val="0"/>
                <w:sz w:val="20"/>
                <w:szCs w:val="20"/>
                <w:lang w:val="en-US" w:eastAsia="ru-RU"/>
              </w:rPr>
            </w:pPr>
            <w:r w:rsidRPr="00C04A2F">
              <w:rPr>
                <w:noProof w:val="0"/>
                <w:sz w:val="20"/>
                <w:szCs w:val="20"/>
                <w:lang w:val="en-US" w:eastAsia="ru-RU"/>
              </w:rPr>
              <w:t>6</w:t>
            </w:r>
          </w:p>
        </w:tc>
        <w:tc>
          <w:tcPr>
            <w:tcW w:w="850" w:type="dxa"/>
            <w:tcBorders>
              <w:top w:val="nil"/>
              <w:left w:val="nil"/>
              <w:bottom w:val="single" w:sz="8" w:space="0" w:color="auto"/>
              <w:right w:val="single" w:sz="8" w:space="0" w:color="auto"/>
            </w:tcBorders>
            <w:shd w:val="clear" w:color="auto" w:fill="auto"/>
            <w:hideMark/>
          </w:tcPr>
          <w:p w:rsidR="00B10EF4" w:rsidRPr="00C04A2F" w:rsidRDefault="00B10EF4" w:rsidP="00B10EF4">
            <w:pPr>
              <w:jc w:val="center"/>
              <w:rPr>
                <w:noProof w:val="0"/>
                <w:sz w:val="20"/>
                <w:szCs w:val="20"/>
                <w:lang w:val="en-US" w:eastAsia="ru-RU"/>
              </w:rPr>
            </w:pPr>
            <w:r w:rsidRPr="00C04A2F">
              <w:rPr>
                <w:noProof w:val="0"/>
                <w:sz w:val="20"/>
                <w:szCs w:val="20"/>
                <w:lang w:val="en-US" w:eastAsia="ru-RU"/>
              </w:rPr>
              <w:t>litri</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802E20">
            <w:pPr>
              <w:rPr>
                <w:rFonts w:ascii="Arial CYR" w:hAnsi="Arial CYR" w:cs="Arial CYR"/>
                <w:noProof w:val="0"/>
                <w:sz w:val="20"/>
                <w:szCs w:val="20"/>
                <w:lang w:val="en-US" w:eastAsia="ru-RU"/>
              </w:rPr>
            </w:pPr>
            <w:r>
              <w:rPr>
                <w:rFonts w:ascii="Arial CYR" w:hAnsi="Arial CYR" w:cs="Arial CYR"/>
                <w:noProof w:val="0"/>
                <w:sz w:val="20"/>
                <w:szCs w:val="20"/>
                <w:lang w:val="en-US" w:eastAsia="ru-RU"/>
              </w:rPr>
              <w:t>Flacoane de 500 ml, compatibile cu Analizatorul hematologic automat Bene</w:t>
            </w:r>
            <w:r w:rsidR="00802E20">
              <w:rPr>
                <w:rFonts w:ascii="Arial CYR" w:hAnsi="Arial CYR" w:cs="Arial CYR"/>
                <w:noProof w:val="0"/>
                <w:sz w:val="20"/>
                <w:szCs w:val="20"/>
                <w:lang w:val="en-US" w:eastAsia="ru-RU"/>
              </w:rPr>
              <w:t>sfera</w:t>
            </w:r>
            <w:r>
              <w:rPr>
                <w:rFonts w:ascii="Arial CYR" w:hAnsi="Arial CYR" w:cs="Arial CYR"/>
                <w:noProof w:val="0"/>
                <w:sz w:val="20"/>
                <w:szCs w:val="20"/>
                <w:lang w:val="en-US" w:eastAsia="ru-RU"/>
              </w:rPr>
              <w:t xml:space="preserve"> (system închis).Conform pașaportului tehnic.</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C04A2F" w:rsidRDefault="00B10EF4" w:rsidP="00B10EF4">
            <w:pPr>
              <w:jc w:val="center"/>
              <w:rPr>
                <w:noProof w:val="0"/>
                <w:sz w:val="20"/>
                <w:szCs w:val="20"/>
                <w:lang w:val="en-US" w:eastAsia="ru-RU"/>
              </w:rPr>
            </w:pPr>
            <w:r w:rsidRPr="00C04A2F">
              <w:rPr>
                <w:noProof w:val="0"/>
                <w:sz w:val="20"/>
                <w:szCs w:val="20"/>
                <w:lang w:val="en-US" w:eastAsia="ru-RU"/>
              </w:rPr>
              <w:t>6.3</w:t>
            </w:r>
          </w:p>
        </w:tc>
        <w:tc>
          <w:tcPr>
            <w:tcW w:w="1418" w:type="dxa"/>
            <w:tcBorders>
              <w:top w:val="nil"/>
              <w:left w:val="nil"/>
              <w:bottom w:val="single" w:sz="8" w:space="0" w:color="auto"/>
              <w:right w:val="single" w:sz="8" w:space="0" w:color="auto"/>
            </w:tcBorders>
            <w:shd w:val="clear" w:color="auto" w:fill="auto"/>
            <w:hideMark/>
          </w:tcPr>
          <w:p w:rsidR="00B10EF4" w:rsidRPr="00C04A2F" w:rsidRDefault="00B10EF4" w:rsidP="00B10EF4">
            <w:pPr>
              <w:jc w:val="center"/>
              <w:rPr>
                <w:noProof w:val="0"/>
                <w:sz w:val="20"/>
                <w:szCs w:val="20"/>
                <w:lang w:val="en-US" w:eastAsia="ru-RU"/>
              </w:rPr>
            </w:pPr>
            <w:r w:rsidRPr="00C04A2F">
              <w:rPr>
                <w:noProof w:val="0"/>
                <w:sz w:val="20"/>
                <w:szCs w:val="20"/>
                <w:lang w:val="en-US"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C04A2F" w:rsidRDefault="00B10EF4" w:rsidP="00B10EF4">
            <w:pPr>
              <w:rPr>
                <w:noProof w:val="0"/>
                <w:sz w:val="20"/>
                <w:szCs w:val="20"/>
                <w:lang w:val="en-US" w:eastAsia="ru-RU"/>
              </w:rPr>
            </w:pPr>
            <w:r w:rsidRPr="00C04A2F">
              <w:rPr>
                <w:noProof w:val="0"/>
                <w:sz w:val="20"/>
                <w:szCs w:val="20"/>
                <w:lang w:val="en-US" w:eastAsia="ru-RU"/>
              </w:rPr>
              <w:t>Detectoterge BS, cod 2970</w:t>
            </w:r>
          </w:p>
        </w:tc>
        <w:tc>
          <w:tcPr>
            <w:tcW w:w="851" w:type="dxa"/>
            <w:tcBorders>
              <w:top w:val="nil"/>
              <w:left w:val="nil"/>
              <w:bottom w:val="single" w:sz="8" w:space="0" w:color="auto"/>
              <w:right w:val="single" w:sz="8" w:space="0" w:color="auto"/>
            </w:tcBorders>
            <w:shd w:val="clear" w:color="auto" w:fill="auto"/>
            <w:hideMark/>
          </w:tcPr>
          <w:p w:rsidR="00B10EF4" w:rsidRPr="00C04A2F" w:rsidRDefault="00B10EF4" w:rsidP="00B10EF4">
            <w:pPr>
              <w:jc w:val="center"/>
              <w:rPr>
                <w:noProof w:val="0"/>
                <w:sz w:val="20"/>
                <w:szCs w:val="20"/>
                <w:lang w:val="en-US" w:eastAsia="ru-RU"/>
              </w:rPr>
            </w:pPr>
            <w:r w:rsidRPr="00C04A2F">
              <w:rPr>
                <w:noProof w:val="0"/>
                <w:sz w:val="20"/>
                <w:szCs w:val="20"/>
                <w:lang w:val="en-US" w:eastAsia="ru-RU"/>
              </w:rPr>
              <w:t>10</w:t>
            </w:r>
          </w:p>
        </w:tc>
        <w:tc>
          <w:tcPr>
            <w:tcW w:w="850" w:type="dxa"/>
            <w:tcBorders>
              <w:top w:val="nil"/>
              <w:left w:val="nil"/>
              <w:bottom w:val="single" w:sz="8" w:space="0" w:color="auto"/>
              <w:right w:val="single" w:sz="8" w:space="0" w:color="auto"/>
            </w:tcBorders>
            <w:shd w:val="clear" w:color="auto" w:fill="auto"/>
            <w:hideMark/>
          </w:tcPr>
          <w:p w:rsidR="00B10EF4" w:rsidRPr="00C04A2F" w:rsidRDefault="00B10EF4" w:rsidP="00B10EF4">
            <w:pPr>
              <w:jc w:val="center"/>
              <w:rPr>
                <w:noProof w:val="0"/>
                <w:sz w:val="20"/>
                <w:szCs w:val="20"/>
                <w:lang w:val="en-US" w:eastAsia="ru-RU"/>
              </w:rPr>
            </w:pPr>
            <w:r w:rsidRPr="00C04A2F">
              <w:rPr>
                <w:noProof w:val="0"/>
                <w:sz w:val="20"/>
                <w:szCs w:val="20"/>
                <w:lang w:val="en-US" w:eastAsia="ru-RU"/>
              </w:rPr>
              <w:t>litri</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802E20">
            <w:pPr>
              <w:rPr>
                <w:rFonts w:ascii="Arial CYR" w:hAnsi="Arial CYR" w:cs="Arial CYR"/>
                <w:noProof w:val="0"/>
                <w:sz w:val="20"/>
                <w:szCs w:val="20"/>
                <w:lang w:val="en-US" w:eastAsia="ru-RU"/>
              </w:rPr>
            </w:pPr>
            <w:r>
              <w:rPr>
                <w:rFonts w:ascii="Arial CYR" w:hAnsi="Arial CYR" w:cs="Arial CYR"/>
                <w:noProof w:val="0"/>
                <w:sz w:val="20"/>
                <w:szCs w:val="20"/>
                <w:lang w:val="en-US" w:eastAsia="ru-RU"/>
              </w:rPr>
              <w:t>Flacoane de 9</w:t>
            </w:r>
            <w:r w:rsidRPr="00C04A2F">
              <w:rPr>
                <w:rFonts w:ascii="Arial CYR" w:hAnsi="Arial CYR" w:cs="Arial CYR"/>
                <w:noProof w:val="0"/>
                <w:sz w:val="20"/>
                <w:szCs w:val="20"/>
                <w:lang w:val="en-US" w:eastAsia="ru-RU"/>
              </w:rPr>
              <w:t>00 ml, compatibile cu Analizatorul hematologic automat Bene</w:t>
            </w:r>
            <w:r w:rsidR="00802E20">
              <w:rPr>
                <w:rFonts w:ascii="Arial CYR" w:hAnsi="Arial CYR" w:cs="Arial CYR"/>
                <w:noProof w:val="0"/>
                <w:sz w:val="20"/>
                <w:szCs w:val="20"/>
                <w:lang w:val="en-US" w:eastAsia="ru-RU"/>
              </w:rPr>
              <w:t>sfera</w:t>
            </w:r>
            <w:r w:rsidRPr="00C04A2F">
              <w:rPr>
                <w:rFonts w:ascii="Arial CYR" w:hAnsi="Arial CYR" w:cs="Arial CYR"/>
                <w:noProof w:val="0"/>
                <w:sz w:val="20"/>
                <w:szCs w:val="20"/>
                <w:lang w:val="en-US" w:eastAsia="ru-RU"/>
              </w:rPr>
              <w:t xml:space="preserve"> (system închis).Conform pașaportului tehnic.</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C04A2F" w:rsidRDefault="00B10EF4" w:rsidP="00B10EF4">
            <w:pPr>
              <w:jc w:val="center"/>
              <w:rPr>
                <w:noProof w:val="0"/>
                <w:sz w:val="20"/>
                <w:szCs w:val="20"/>
                <w:lang w:val="en-US" w:eastAsia="ru-RU"/>
              </w:rPr>
            </w:pPr>
            <w:r w:rsidRPr="00C04A2F">
              <w:rPr>
                <w:noProof w:val="0"/>
                <w:sz w:val="20"/>
                <w:szCs w:val="20"/>
                <w:lang w:val="en-US" w:eastAsia="ru-RU"/>
              </w:rPr>
              <w:t>6.4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C04A2F">
              <w:rPr>
                <w:noProof w:val="0"/>
                <w:sz w:val="20"/>
                <w:szCs w:val="20"/>
                <w:lang w:val="en-US" w:eastAsia="ru-RU"/>
              </w:rPr>
              <w:t>3369</w:t>
            </w:r>
            <w:r w:rsidRPr="00B10EF4">
              <w:rPr>
                <w:noProof w:val="0"/>
                <w:sz w:val="20"/>
                <w:szCs w:val="20"/>
                <w:lang w:val="ru-RU" w:eastAsia="ru-RU"/>
              </w:rPr>
              <w:t>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Soluție concentrată de hipoclorid</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litri</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802E20">
            <w:pPr>
              <w:rPr>
                <w:rFonts w:ascii="Arial CYR" w:hAnsi="Arial CYR" w:cs="Arial CYR"/>
                <w:noProof w:val="0"/>
                <w:sz w:val="20"/>
                <w:szCs w:val="20"/>
                <w:lang w:val="en-US" w:eastAsia="ru-RU"/>
              </w:rPr>
            </w:pPr>
            <w:r>
              <w:rPr>
                <w:rFonts w:ascii="Arial CYR" w:hAnsi="Arial CYR" w:cs="Arial CYR"/>
                <w:noProof w:val="0"/>
                <w:sz w:val="20"/>
                <w:szCs w:val="20"/>
                <w:lang w:val="en-US" w:eastAsia="ru-RU"/>
              </w:rPr>
              <w:t>Flacoane de 10</w:t>
            </w:r>
            <w:r w:rsidRPr="00C04A2F">
              <w:rPr>
                <w:rFonts w:ascii="Arial CYR" w:hAnsi="Arial CYR" w:cs="Arial CYR"/>
                <w:noProof w:val="0"/>
                <w:sz w:val="20"/>
                <w:szCs w:val="20"/>
                <w:lang w:val="en-US" w:eastAsia="ru-RU"/>
              </w:rPr>
              <w:t>00 ml, compatibile cu Analizatorul hematologic automat Bene</w:t>
            </w:r>
            <w:r w:rsidR="00802E20">
              <w:rPr>
                <w:rFonts w:ascii="Arial CYR" w:hAnsi="Arial CYR" w:cs="Arial CYR"/>
                <w:noProof w:val="0"/>
                <w:sz w:val="20"/>
                <w:szCs w:val="20"/>
                <w:lang w:val="en-US" w:eastAsia="ru-RU"/>
              </w:rPr>
              <w:t>sfera</w:t>
            </w:r>
            <w:r w:rsidRPr="00C04A2F">
              <w:rPr>
                <w:rFonts w:ascii="Arial CYR" w:hAnsi="Arial CYR" w:cs="Arial CYR"/>
                <w:noProof w:val="0"/>
                <w:sz w:val="20"/>
                <w:szCs w:val="20"/>
                <w:lang w:val="en-US" w:eastAsia="ru-RU"/>
              </w:rPr>
              <w:t xml:space="preserve"> (system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Termopaper</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802E20">
            <w:pPr>
              <w:rPr>
                <w:rFonts w:ascii="Arial CYR" w:hAnsi="Arial CYR" w:cs="Arial CYR"/>
                <w:noProof w:val="0"/>
                <w:sz w:val="20"/>
                <w:szCs w:val="20"/>
                <w:lang w:val="en-US" w:eastAsia="ru-RU"/>
              </w:rPr>
            </w:pPr>
            <w:r>
              <w:rPr>
                <w:rFonts w:ascii="Arial CYR" w:hAnsi="Arial CYR" w:cs="Arial CYR"/>
                <w:noProof w:val="0"/>
                <w:sz w:val="20"/>
                <w:szCs w:val="20"/>
                <w:lang w:val="en-US" w:eastAsia="ru-RU"/>
              </w:rPr>
              <w:t xml:space="preserve">57 </w:t>
            </w:r>
            <w:proofErr w:type="gramStart"/>
            <w:r>
              <w:rPr>
                <w:rFonts w:ascii="Arial CYR" w:hAnsi="Arial CYR" w:cs="Arial CYR"/>
                <w:noProof w:val="0"/>
                <w:sz w:val="20"/>
                <w:szCs w:val="20"/>
                <w:lang w:val="en-US" w:eastAsia="ru-RU"/>
              </w:rPr>
              <w:t xml:space="preserve">mm </w:t>
            </w:r>
            <w:r w:rsidRPr="00C04A2F">
              <w:rPr>
                <w:rFonts w:ascii="Arial CYR" w:hAnsi="Arial CYR" w:cs="Arial CYR"/>
                <w:noProof w:val="0"/>
                <w:sz w:val="20"/>
                <w:szCs w:val="20"/>
                <w:lang w:val="en-US" w:eastAsia="ru-RU"/>
              </w:rPr>
              <w:t>,</w:t>
            </w:r>
            <w:proofErr w:type="gramEnd"/>
            <w:r w:rsidRPr="00C04A2F">
              <w:rPr>
                <w:rFonts w:ascii="Arial CYR" w:hAnsi="Arial CYR" w:cs="Arial CYR"/>
                <w:noProof w:val="0"/>
                <w:sz w:val="20"/>
                <w:szCs w:val="20"/>
                <w:lang w:val="en-US" w:eastAsia="ru-RU"/>
              </w:rPr>
              <w:t xml:space="preserve"> compatibile cu Analizatorul hematologic automat Bene</w:t>
            </w:r>
            <w:r w:rsidR="00802E20">
              <w:rPr>
                <w:rFonts w:ascii="Arial CYR" w:hAnsi="Arial CYR" w:cs="Arial CYR"/>
                <w:noProof w:val="0"/>
                <w:sz w:val="20"/>
                <w:szCs w:val="20"/>
                <w:lang w:val="en-US" w:eastAsia="ru-RU"/>
              </w:rPr>
              <w:t>sfera</w:t>
            </w:r>
            <w:r w:rsidRPr="00C04A2F">
              <w:rPr>
                <w:rFonts w:ascii="Arial CYR" w:hAnsi="Arial CYR" w:cs="Arial CYR"/>
                <w:noProof w:val="0"/>
                <w:sz w:val="20"/>
                <w:szCs w:val="20"/>
                <w:lang w:val="en-US" w:eastAsia="ru-RU"/>
              </w:rPr>
              <w:t xml:space="preserve"> (system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Material de control cu trei nivele, H,L,N pentru 3 dif</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802E20">
            <w:pPr>
              <w:rPr>
                <w:rFonts w:ascii="Arial CYR" w:hAnsi="Arial CYR" w:cs="Arial CYR"/>
                <w:noProof w:val="0"/>
                <w:sz w:val="20"/>
                <w:szCs w:val="20"/>
                <w:lang w:val="en-US" w:eastAsia="ru-RU"/>
              </w:rPr>
            </w:pPr>
            <w:r>
              <w:rPr>
                <w:rFonts w:ascii="Arial CYR" w:hAnsi="Arial CYR" w:cs="Arial CYR"/>
                <w:noProof w:val="0"/>
                <w:sz w:val="20"/>
                <w:szCs w:val="20"/>
                <w:lang w:val="en-US" w:eastAsia="ru-RU"/>
              </w:rPr>
              <w:t>Set în ambalaj standard 3fl*3</w:t>
            </w:r>
            <w:proofErr w:type="gramStart"/>
            <w:r>
              <w:rPr>
                <w:rFonts w:ascii="Arial CYR" w:hAnsi="Arial CYR" w:cs="Arial CYR"/>
                <w:noProof w:val="0"/>
                <w:sz w:val="20"/>
                <w:szCs w:val="20"/>
                <w:lang w:val="en-US" w:eastAsia="ru-RU"/>
              </w:rPr>
              <w:t>,5</w:t>
            </w:r>
            <w:proofErr w:type="gramEnd"/>
            <w:r w:rsidRPr="00C04A2F">
              <w:rPr>
                <w:rFonts w:ascii="Arial CYR" w:hAnsi="Arial CYR" w:cs="Arial CYR"/>
                <w:noProof w:val="0"/>
                <w:sz w:val="20"/>
                <w:szCs w:val="20"/>
                <w:lang w:val="en-US" w:eastAsia="ru-RU"/>
              </w:rPr>
              <w:t xml:space="preserve"> ml, compatibile cu Analizatorul hematologic aut</w:t>
            </w:r>
            <w:r>
              <w:rPr>
                <w:rFonts w:ascii="Arial CYR" w:hAnsi="Arial CYR" w:cs="Arial CYR"/>
                <w:noProof w:val="0"/>
                <w:sz w:val="20"/>
                <w:szCs w:val="20"/>
                <w:lang w:val="en-US" w:eastAsia="ru-RU"/>
              </w:rPr>
              <w:t>omat Bene</w:t>
            </w:r>
            <w:r w:rsidR="00802E20">
              <w:rPr>
                <w:rFonts w:ascii="Arial CYR" w:hAnsi="Arial CYR" w:cs="Arial CYR"/>
                <w:noProof w:val="0"/>
                <w:sz w:val="20"/>
                <w:szCs w:val="20"/>
                <w:lang w:val="en-US" w:eastAsia="ru-RU"/>
              </w:rPr>
              <w:t>sfera</w:t>
            </w:r>
            <w:r>
              <w:rPr>
                <w:rFonts w:ascii="Arial CYR" w:hAnsi="Arial CYR" w:cs="Arial CYR"/>
                <w:noProof w:val="0"/>
                <w:sz w:val="20"/>
                <w:szCs w:val="20"/>
                <w:lang w:val="en-US" w:eastAsia="ru-RU"/>
              </w:rPr>
              <w:t xml:space="preserve"> (system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C525FA">
        <w:trPr>
          <w:trHeight w:val="330"/>
        </w:trPr>
        <w:tc>
          <w:tcPr>
            <w:tcW w:w="582" w:type="dxa"/>
            <w:tcBorders>
              <w:top w:val="nil"/>
              <w:left w:val="single" w:sz="8" w:space="0" w:color="auto"/>
              <w:bottom w:val="single" w:sz="8" w:space="0" w:color="auto"/>
              <w:right w:val="single" w:sz="8" w:space="0" w:color="auto"/>
            </w:tcBorders>
            <w:shd w:val="clear" w:color="auto" w:fill="auto"/>
            <w:hideMark/>
          </w:tcPr>
          <w:p w:rsidR="00B10EF4" w:rsidRPr="00C04A2F" w:rsidRDefault="00B10EF4" w:rsidP="00B10EF4">
            <w:pPr>
              <w:jc w:val="center"/>
              <w:rPr>
                <w:noProof w:val="0"/>
                <w:sz w:val="20"/>
                <w:szCs w:val="20"/>
                <w:lang w:val="en-US" w:eastAsia="ru-RU"/>
              </w:rPr>
            </w:pPr>
            <w:r w:rsidRPr="00C04A2F">
              <w:rPr>
                <w:noProof w:val="0"/>
                <w:sz w:val="20"/>
                <w:szCs w:val="20"/>
                <w:lang w:val="en-US" w:eastAsia="ru-RU"/>
              </w:rPr>
              <w:t> </w:t>
            </w:r>
          </w:p>
        </w:tc>
        <w:tc>
          <w:tcPr>
            <w:tcW w:w="1418" w:type="dxa"/>
            <w:tcBorders>
              <w:top w:val="nil"/>
              <w:left w:val="nil"/>
              <w:bottom w:val="single" w:sz="8" w:space="0" w:color="auto"/>
              <w:right w:val="single" w:sz="8" w:space="0" w:color="auto"/>
            </w:tcBorders>
            <w:shd w:val="clear" w:color="auto" w:fill="auto"/>
            <w:hideMark/>
          </w:tcPr>
          <w:p w:rsidR="00B10EF4" w:rsidRPr="00C04A2F" w:rsidRDefault="00B10EF4" w:rsidP="00B10EF4">
            <w:pPr>
              <w:jc w:val="center"/>
              <w:rPr>
                <w:noProof w:val="0"/>
                <w:sz w:val="20"/>
                <w:szCs w:val="20"/>
                <w:lang w:val="en-US" w:eastAsia="ru-RU"/>
              </w:rPr>
            </w:pPr>
            <w:r w:rsidRPr="00C04A2F">
              <w:rPr>
                <w:noProof w:val="0"/>
                <w:sz w:val="20"/>
                <w:szCs w:val="20"/>
                <w:lang w:val="en-US" w:eastAsia="ru-RU"/>
              </w:rPr>
              <w:t> </w:t>
            </w:r>
          </w:p>
        </w:tc>
        <w:tc>
          <w:tcPr>
            <w:tcW w:w="2551" w:type="dxa"/>
            <w:tcBorders>
              <w:top w:val="nil"/>
              <w:left w:val="nil"/>
              <w:bottom w:val="single" w:sz="8" w:space="0" w:color="auto"/>
              <w:right w:val="single" w:sz="8" w:space="0" w:color="auto"/>
            </w:tcBorders>
            <w:shd w:val="clear" w:color="auto" w:fill="auto"/>
            <w:hideMark/>
          </w:tcPr>
          <w:p w:rsidR="00B10EF4" w:rsidRPr="00802E20" w:rsidRDefault="00802E20" w:rsidP="00B10EF4">
            <w:pPr>
              <w:rPr>
                <w:b/>
                <w:bCs/>
                <w:noProof w:val="0"/>
                <w:lang w:eastAsia="ru-RU"/>
              </w:rPr>
            </w:pPr>
            <w:r>
              <w:rPr>
                <w:b/>
                <w:bCs/>
                <w:noProof w:val="0"/>
                <w:lang w:val="ru-RU" w:eastAsia="ru-RU"/>
              </w:rPr>
              <w:t xml:space="preserve">Valoarea estimativă Lot </w:t>
            </w:r>
            <w:r>
              <w:rPr>
                <w:b/>
                <w:bCs/>
                <w:noProof w:val="0"/>
                <w:lang w:eastAsia="ru-RU"/>
              </w:rPr>
              <w:t>6</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B10EF4" w:rsidRDefault="00B10EF4" w:rsidP="00B10EF4">
            <w:pPr>
              <w:rPr>
                <w:rFonts w:ascii="Arial CYR" w:hAnsi="Arial CYR" w:cs="Arial CYR"/>
                <w:noProof w:val="0"/>
                <w:sz w:val="20"/>
                <w:szCs w:val="20"/>
                <w:lang w:val="ru-RU" w:eastAsia="ru-RU"/>
              </w:rPr>
            </w:pP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42FD2" w:rsidRDefault="00B42FD2" w:rsidP="00B10EF4">
            <w:pPr>
              <w:jc w:val="right"/>
              <w:rPr>
                <w:rFonts w:ascii="Arial CYR" w:hAnsi="Arial CYR" w:cs="Arial CYR"/>
                <w:b/>
                <w:bCs/>
                <w:noProof w:val="0"/>
                <w:sz w:val="20"/>
                <w:szCs w:val="20"/>
                <w:lang w:eastAsia="ru-RU"/>
              </w:rPr>
            </w:pPr>
            <w:r>
              <w:rPr>
                <w:rFonts w:ascii="Arial CYR" w:hAnsi="Arial CYR" w:cs="Arial CYR"/>
                <w:b/>
                <w:bCs/>
                <w:noProof w:val="0"/>
                <w:sz w:val="20"/>
                <w:szCs w:val="20"/>
                <w:lang w:eastAsia="ru-RU"/>
              </w:rPr>
              <w:t>16 148,00</w:t>
            </w:r>
          </w:p>
        </w:tc>
      </w:tr>
      <w:tr w:rsidR="00B10EF4" w:rsidRPr="00B10EF4" w:rsidTr="00C525FA">
        <w:trPr>
          <w:trHeight w:val="96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lastRenderedPageBreak/>
              <w:t> </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lang w:val="en-US" w:eastAsia="ru-RU"/>
              </w:rPr>
            </w:pPr>
            <w:r w:rsidRPr="00B10EF4">
              <w:rPr>
                <w:b/>
                <w:bCs/>
                <w:noProof w:val="0"/>
                <w:lang w:val="en-US" w:eastAsia="ru-RU"/>
              </w:rPr>
              <w:t>Reageni pentru aparatul : Analizatorul FIA Meter Plus, metoda de testare imunofluorescentă (sistem închis)</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en-US" w:eastAsia="ru-RU"/>
              </w:rPr>
            </w:pPr>
            <w:r w:rsidRPr="00B10EF4">
              <w:rPr>
                <w:noProof w:val="0"/>
                <w:sz w:val="20"/>
                <w:szCs w:val="20"/>
                <w:lang w:val="en-US" w:eastAsia="ru-RU"/>
              </w:rPr>
              <w:t> </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en-US" w:eastAsia="ru-RU"/>
              </w:rPr>
            </w:pPr>
            <w:r w:rsidRPr="00B10EF4">
              <w:rPr>
                <w:noProof w:val="0"/>
                <w:sz w:val="20"/>
                <w:szCs w:val="20"/>
                <w:lang w:val="en-US" w:eastAsia="ru-RU"/>
              </w:rPr>
              <w:t> </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B10EF4" w:rsidRDefault="00B10EF4" w:rsidP="00B10EF4">
            <w:pPr>
              <w:rPr>
                <w:rFonts w:ascii="Arial CYR" w:hAnsi="Arial CYR" w:cs="Arial CYR"/>
                <w:noProof w:val="0"/>
                <w:sz w:val="20"/>
                <w:szCs w:val="20"/>
                <w:lang w:val="en-US" w:eastAsia="ru-RU"/>
              </w:rPr>
            </w:pP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rPr>
                <w:rFonts w:ascii="Arial CYR" w:hAnsi="Arial CYR" w:cs="Arial CYR"/>
                <w:noProof w:val="0"/>
                <w:sz w:val="20"/>
                <w:szCs w:val="20"/>
                <w:lang w:val="en-US" w:eastAsia="ru-RU"/>
              </w:rPr>
            </w:pPr>
            <w:r w:rsidRPr="00B10EF4">
              <w:rPr>
                <w:rFonts w:ascii="Arial CYR" w:hAnsi="Arial CYR" w:cs="Arial CYR"/>
                <w:noProof w:val="0"/>
                <w:sz w:val="20"/>
                <w:szCs w:val="20"/>
                <w:lang w:val="en-US" w:eastAsia="ru-RU"/>
              </w:rPr>
              <w:t> </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7.1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Procalcitonina</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C04A2F">
            <w:pPr>
              <w:rPr>
                <w:rFonts w:ascii="Arial CYR" w:hAnsi="Arial CYR" w:cs="Arial CYR"/>
                <w:noProof w:val="0"/>
                <w:sz w:val="20"/>
                <w:szCs w:val="20"/>
                <w:lang w:eastAsia="ru-RU"/>
              </w:rPr>
            </w:pPr>
            <w:r>
              <w:rPr>
                <w:rFonts w:ascii="Arial CYR" w:hAnsi="Arial CYR" w:cs="Arial CYR"/>
                <w:noProof w:val="0"/>
                <w:sz w:val="20"/>
                <w:szCs w:val="20"/>
                <w:lang w:eastAsia="ru-RU"/>
              </w:rPr>
              <w:t xml:space="preserve">Compatibil cu analizatorul FIA Meter Plus(sistem închis), conform pașaportului tehnic al utilajului, instrucțiunilor, teste cantitative, rapide, determinare în ser/plasma, sînge </w:t>
            </w:r>
            <w:r w:rsidR="00215BE7">
              <w:rPr>
                <w:rFonts w:ascii="Arial CYR" w:hAnsi="Arial CYR" w:cs="Arial CYR"/>
                <w:noProof w:val="0"/>
                <w:sz w:val="20"/>
                <w:szCs w:val="20"/>
                <w:lang w:eastAsia="ru-RU"/>
              </w:rPr>
              <w:t>int</w:t>
            </w:r>
            <w:r>
              <w:rPr>
                <w:rFonts w:ascii="Arial CYR" w:hAnsi="Arial CYR" w:cs="Arial CYR"/>
                <w:noProof w:val="0"/>
                <w:sz w:val="20"/>
                <w:szCs w:val="20"/>
                <w:lang w:eastAsia="ru-RU"/>
              </w:rPr>
              <w:t>egru</w:t>
            </w:r>
            <w:r w:rsidR="00215BE7">
              <w:rPr>
                <w:rFonts w:ascii="Arial CYR" w:hAnsi="Arial CYR" w:cs="Arial CYR"/>
                <w:noProof w:val="0"/>
                <w:sz w:val="20"/>
                <w:szCs w:val="20"/>
                <w:lang w:eastAsia="ru-RU"/>
              </w:rPr>
              <w:t>,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7.2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cTni</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C04A2F">
            <w:pPr>
              <w:rPr>
                <w:rFonts w:ascii="Arial CYR" w:hAnsi="Arial CYR" w:cs="Arial CYR"/>
                <w:noProof w:val="0"/>
                <w:sz w:val="20"/>
                <w:szCs w:val="20"/>
                <w:lang w:val="en-US" w:eastAsia="ru-RU"/>
              </w:rPr>
            </w:pPr>
            <w:r w:rsidRPr="00215BE7">
              <w:rPr>
                <w:rFonts w:ascii="Arial CYR" w:hAnsi="Arial CYR" w:cs="Arial CYR"/>
                <w:noProof w:val="0"/>
                <w:sz w:val="20"/>
                <w:szCs w:val="20"/>
                <w:lang w:val="en-US" w:eastAsia="ru-RU"/>
              </w:rPr>
              <w:t>Compatibil cu analizatorul FIA Meter Plus(sistem închis), conform pașaportului tehnic al utilajului, instrucțiunilor, teste cantitative, rapide, determinare în ser/plasma, sînge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215BE7"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7.3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AFP</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C04A2F">
            <w:pPr>
              <w:rPr>
                <w:rFonts w:ascii="Arial CYR" w:hAnsi="Arial CYR" w:cs="Arial CYR"/>
                <w:noProof w:val="0"/>
                <w:sz w:val="20"/>
                <w:szCs w:val="20"/>
                <w:lang w:val="en-US" w:eastAsia="ru-RU"/>
              </w:rPr>
            </w:pPr>
            <w:r w:rsidRPr="00215BE7">
              <w:rPr>
                <w:rFonts w:ascii="Arial CYR" w:hAnsi="Arial CYR" w:cs="Arial CYR"/>
                <w:noProof w:val="0"/>
                <w:sz w:val="20"/>
                <w:szCs w:val="20"/>
                <w:lang w:val="en-US" w:eastAsia="ru-RU"/>
              </w:rPr>
              <w:t>Compatibil cu analizatorul FIA Meter Plus(sistem închis), conform pașaportului tehnic al utilajului, instrucțiunilor, teste cantitative, rapide, determinare în ser/plasma, sînge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215BE7"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7.4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PSA</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C04A2F">
            <w:pPr>
              <w:rPr>
                <w:rFonts w:ascii="Arial CYR" w:hAnsi="Arial CYR" w:cs="Arial CYR"/>
                <w:noProof w:val="0"/>
                <w:sz w:val="20"/>
                <w:szCs w:val="20"/>
                <w:lang w:val="en-US" w:eastAsia="ru-RU"/>
              </w:rPr>
            </w:pPr>
            <w:r w:rsidRPr="00215BE7">
              <w:rPr>
                <w:rFonts w:ascii="Arial CYR" w:hAnsi="Arial CYR" w:cs="Arial CYR"/>
                <w:noProof w:val="0"/>
                <w:sz w:val="20"/>
                <w:szCs w:val="20"/>
                <w:lang w:val="en-US" w:eastAsia="ru-RU"/>
              </w:rPr>
              <w:t>Compatibil cu analizatorul FIA Meter Plus(sistem închis), conform pașaportului tehnic al utilajului, instrucțiunilor, teste cantitative, rapide, determinare în ser/plasma, sînge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215BE7"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5150F0" w:rsidP="00B10EF4">
            <w:pPr>
              <w:jc w:val="center"/>
              <w:rPr>
                <w:noProof w:val="0"/>
                <w:sz w:val="20"/>
                <w:szCs w:val="20"/>
                <w:lang w:eastAsia="ru-RU"/>
              </w:rPr>
            </w:pPr>
            <w:r>
              <w:rPr>
                <w:noProof w:val="0"/>
                <w:sz w:val="20"/>
                <w:szCs w:val="20"/>
                <w:lang w:val="ru-RU" w:eastAsia="ru-RU"/>
              </w:rPr>
              <w:t>7.</w:t>
            </w:r>
            <w:r>
              <w:rPr>
                <w:noProof w:val="0"/>
                <w:sz w:val="20"/>
                <w:szCs w:val="20"/>
                <w:lang w:eastAsia="ru-RU"/>
              </w:rPr>
              <w:t>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 xml:space="preserve">HbA1C </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C04A2F">
            <w:pPr>
              <w:rPr>
                <w:rFonts w:ascii="Arial CYR" w:hAnsi="Arial CYR" w:cs="Arial CYR"/>
                <w:noProof w:val="0"/>
                <w:sz w:val="20"/>
                <w:szCs w:val="20"/>
                <w:lang w:val="en-US" w:eastAsia="ru-RU"/>
              </w:rPr>
            </w:pPr>
            <w:r w:rsidRPr="00215BE7">
              <w:rPr>
                <w:rFonts w:ascii="Arial CYR" w:hAnsi="Arial CYR" w:cs="Arial CYR"/>
                <w:noProof w:val="0"/>
                <w:sz w:val="20"/>
                <w:szCs w:val="20"/>
                <w:lang w:val="en-US" w:eastAsia="ru-RU"/>
              </w:rPr>
              <w:t>Compatibil cu analizatorul FIA Meter Plus(sistem închis), conform pașaportului tehnic al utilajului, instrucțiunilor, teste cantitative, rapide, determinare în ser/plasma, sînge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215BE7"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5150F0" w:rsidP="00B10EF4">
            <w:pPr>
              <w:jc w:val="center"/>
              <w:rPr>
                <w:noProof w:val="0"/>
                <w:sz w:val="20"/>
                <w:szCs w:val="20"/>
                <w:lang w:eastAsia="ru-RU"/>
              </w:rPr>
            </w:pPr>
            <w:r>
              <w:rPr>
                <w:noProof w:val="0"/>
                <w:sz w:val="20"/>
                <w:szCs w:val="20"/>
                <w:lang w:val="ru-RU" w:eastAsia="ru-RU"/>
              </w:rPr>
              <w:t>7.</w:t>
            </w:r>
            <w:r>
              <w:rPr>
                <w:noProof w:val="0"/>
                <w:sz w:val="20"/>
                <w:szCs w:val="20"/>
                <w:lang w:eastAsia="ru-RU"/>
              </w:rPr>
              <w:t>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T3</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C04A2F">
            <w:pPr>
              <w:rPr>
                <w:rFonts w:ascii="Arial CYR" w:hAnsi="Arial CYR" w:cs="Arial CYR"/>
                <w:noProof w:val="0"/>
                <w:sz w:val="20"/>
                <w:szCs w:val="20"/>
                <w:lang w:eastAsia="ru-RU"/>
              </w:rPr>
            </w:pPr>
            <w:r>
              <w:rPr>
                <w:rFonts w:ascii="Arial CYR" w:hAnsi="Arial CYR" w:cs="Arial CYR"/>
                <w:noProof w:val="0"/>
                <w:sz w:val="20"/>
                <w:szCs w:val="20"/>
                <w:lang w:eastAsia="ru-RU"/>
              </w:rPr>
              <w:t>Să fie îndicate în instrucțiune normele după vîrsta, la cel puțin trei categorii de vîrstă, metoda ELISA</w:t>
            </w:r>
          </w:p>
        </w:tc>
        <w:tc>
          <w:tcPr>
            <w:tcW w:w="1276" w:type="dxa"/>
            <w:tcBorders>
              <w:top w:val="nil"/>
              <w:left w:val="nil"/>
              <w:bottom w:val="single" w:sz="4" w:space="0" w:color="auto"/>
              <w:right w:val="single" w:sz="4" w:space="0" w:color="auto"/>
            </w:tcBorders>
            <w:shd w:val="clear" w:color="auto" w:fill="auto"/>
            <w:noWrap/>
            <w:vAlign w:val="bottom"/>
          </w:tcPr>
          <w:p w:rsidR="00B10EF4" w:rsidRPr="00215BE7"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5150F0" w:rsidP="00B10EF4">
            <w:pPr>
              <w:jc w:val="center"/>
              <w:rPr>
                <w:noProof w:val="0"/>
                <w:sz w:val="20"/>
                <w:szCs w:val="20"/>
                <w:lang w:eastAsia="ru-RU"/>
              </w:rPr>
            </w:pPr>
            <w:r>
              <w:rPr>
                <w:noProof w:val="0"/>
                <w:sz w:val="20"/>
                <w:szCs w:val="20"/>
                <w:lang w:val="ru-RU" w:eastAsia="ru-RU"/>
              </w:rPr>
              <w:t>7.</w:t>
            </w:r>
            <w:r>
              <w:rPr>
                <w:noProof w:val="0"/>
                <w:sz w:val="20"/>
                <w:szCs w:val="20"/>
                <w:lang w:eastAsia="ru-RU"/>
              </w:rPr>
              <w:t>7</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T4</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C04A2F">
            <w:pPr>
              <w:rPr>
                <w:rFonts w:ascii="Arial CYR" w:hAnsi="Arial CYR" w:cs="Arial CYR"/>
                <w:noProof w:val="0"/>
                <w:sz w:val="20"/>
                <w:szCs w:val="20"/>
                <w:lang w:val="en-US" w:eastAsia="ru-RU"/>
              </w:rPr>
            </w:pPr>
            <w:r w:rsidRPr="00215BE7">
              <w:rPr>
                <w:rFonts w:ascii="Arial CYR" w:hAnsi="Arial CYR" w:cs="Arial CYR"/>
                <w:noProof w:val="0"/>
                <w:sz w:val="20"/>
                <w:szCs w:val="20"/>
                <w:lang w:val="en-US" w:eastAsia="ru-RU"/>
              </w:rPr>
              <w:t>Să fie îndicate în instrucțiune normele după vîrsta, la cel puțin trei categorii de vîrstă, metoda ELISA</w:t>
            </w:r>
          </w:p>
        </w:tc>
        <w:tc>
          <w:tcPr>
            <w:tcW w:w="1276" w:type="dxa"/>
            <w:tcBorders>
              <w:top w:val="nil"/>
              <w:left w:val="nil"/>
              <w:bottom w:val="single" w:sz="4" w:space="0" w:color="auto"/>
              <w:right w:val="single" w:sz="4" w:space="0" w:color="auto"/>
            </w:tcBorders>
            <w:shd w:val="clear" w:color="auto" w:fill="auto"/>
            <w:noWrap/>
            <w:vAlign w:val="bottom"/>
          </w:tcPr>
          <w:p w:rsidR="00B10EF4" w:rsidRPr="00215BE7" w:rsidRDefault="00B10EF4" w:rsidP="00B10EF4">
            <w:pPr>
              <w:jc w:val="right"/>
              <w:rPr>
                <w:rFonts w:ascii="Arial CYR" w:hAnsi="Arial CYR" w:cs="Arial CYR"/>
                <w:noProof w:val="0"/>
                <w:sz w:val="20"/>
                <w:szCs w:val="20"/>
                <w:lang w:val="en-US" w:eastAsia="ru-RU"/>
              </w:rPr>
            </w:pP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5150F0" w:rsidP="00B10EF4">
            <w:pPr>
              <w:jc w:val="center"/>
              <w:rPr>
                <w:noProof w:val="0"/>
                <w:sz w:val="20"/>
                <w:szCs w:val="20"/>
                <w:lang w:eastAsia="ru-RU"/>
              </w:rPr>
            </w:pPr>
            <w:r>
              <w:rPr>
                <w:noProof w:val="0"/>
                <w:sz w:val="20"/>
                <w:szCs w:val="20"/>
                <w:lang w:val="ru-RU" w:eastAsia="ru-RU"/>
              </w:rPr>
              <w:t>7.</w:t>
            </w:r>
            <w:r>
              <w:rPr>
                <w:noProof w:val="0"/>
                <w:sz w:val="20"/>
                <w:szCs w:val="20"/>
                <w:lang w:eastAsia="ru-RU"/>
              </w:rPr>
              <w:t>8</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TSH</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C04A2F">
            <w:pPr>
              <w:rPr>
                <w:rFonts w:ascii="Arial CYR" w:hAnsi="Arial CYR" w:cs="Arial CYR"/>
                <w:noProof w:val="0"/>
                <w:sz w:val="20"/>
                <w:szCs w:val="20"/>
                <w:lang w:val="en-US" w:eastAsia="ru-RU"/>
              </w:rPr>
            </w:pPr>
            <w:r w:rsidRPr="00215BE7">
              <w:rPr>
                <w:rFonts w:ascii="Arial CYR" w:hAnsi="Arial CYR" w:cs="Arial CYR"/>
                <w:noProof w:val="0"/>
                <w:sz w:val="20"/>
                <w:szCs w:val="20"/>
                <w:lang w:val="en-US" w:eastAsia="ru-RU"/>
              </w:rPr>
              <w:t>Să fie îndicate în instrucțiune normele după vîrsta, la cel puțin trei categorii de vîrstă, metoda ELISA</w:t>
            </w:r>
          </w:p>
        </w:tc>
        <w:tc>
          <w:tcPr>
            <w:tcW w:w="1276" w:type="dxa"/>
            <w:tcBorders>
              <w:top w:val="nil"/>
              <w:left w:val="nil"/>
              <w:bottom w:val="single" w:sz="4" w:space="0" w:color="auto"/>
              <w:right w:val="single" w:sz="4" w:space="0" w:color="auto"/>
            </w:tcBorders>
            <w:shd w:val="clear" w:color="auto" w:fill="auto"/>
            <w:noWrap/>
            <w:vAlign w:val="bottom"/>
          </w:tcPr>
          <w:p w:rsidR="00B10EF4" w:rsidRPr="00215BE7" w:rsidRDefault="00B10EF4" w:rsidP="00B10EF4">
            <w:pPr>
              <w:jc w:val="right"/>
              <w:rPr>
                <w:rFonts w:ascii="Arial CYR" w:hAnsi="Arial CYR" w:cs="Arial CYR"/>
                <w:noProof w:val="0"/>
                <w:sz w:val="20"/>
                <w:szCs w:val="20"/>
                <w:lang w:val="en-US" w:eastAsia="ru-RU"/>
              </w:rPr>
            </w:pPr>
          </w:p>
        </w:tc>
      </w:tr>
      <w:tr w:rsidR="00B10EF4" w:rsidRPr="00B10EF4" w:rsidTr="00C525FA">
        <w:trPr>
          <w:trHeight w:val="330"/>
        </w:trPr>
        <w:tc>
          <w:tcPr>
            <w:tcW w:w="582" w:type="dxa"/>
            <w:tcBorders>
              <w:top w:val="nil"/>
              <w:left w:val="single" w:sz="8" w:space="0" w:color="auto"/>
              <w:bottom w:val="single" w:sz="8" w:space="0" w:color="auto"/>
              <w:right w:val="single" w:sz="8" w:space="0" w:color="auto"/>
            </w:tcBorders>
            <w:shd w:val="clear" w:color="auto" w:fill="auto"/>
            <w:hideMark/>
          </w:tcPr>
          <w:p w:rsidR="00B10EF4" w:rsidRPr="00215BE7" w:rsidRDefault="00B10EF4" w:rsidP="00B10EF4">
            <w:pPr>
              <w:jc w:val="center"/>
              <w:rPr>
                <w:noProof w:val="0"/>
                <w:sz w:val="20"/>
                <w:szCs w:val="20"/>
                <w:lang w:val="en-US" w:eastAsia="ru-RU"/>
              </w:rPr>
            </w:pPr>
            <w:r w:rsidRPr="00215BE7">
              <w:rPr>
                <w:noProof w:val="0"/>
                <w:sz w:val="20"/>
                <w:szCs w:val="20"/>
                <w:lang w:val="en-US" w:eastAsia="ru-RU"/>
              </w:rPr>
              <w:t> </w:t>
            </w:r>
          </w:p>
        </w:tc>
        <w:tc>
          <w:tcPr>
            <w:tcW w:w="1418" w:type="dxa"/>
            <w:tcBorders>
              <w:top w:val="nil"/>
              <w:left w:val="nil"/>
              <w:bottom w:val="single" w:sz="8" w:space="0" w:color="auto"/>
              <w:right w:val="single" w:sz="8" w:space="0" w:color="auto"/>
            </w:tcBorders>
            <w:shd w:val="clear" w:color="auto" w:fill="auto"/>
            <w:hideMark/>
          </w:tcPr>
          <w:p w:rsidR="00B10EF4" w:rsidRPr="00215BE7" w:rsidRDefault="00B10EF4" w:rsidP="00B10EF4">
            <w:pPr>
              <w:jc w:val="center"/>
              <w:rPr>
                <w:noProof w:val="0"/>
                <w:sz w:val="20"/>
                <w:szCs w:val="20"/>
                <w:lang w:val="en-US" w:eastAsia="ru-RU"/>
              </w:rPr>
            </w:pPr>
            <w:r w:rsidRPr="00215BE7">
              <w:rPr>
                <w:noProof w:val="0"/>
                <w:sz w:val="20"/>
                <w:szCs w:val="20"/>
                <w:lang w:val="en-US" w:eastAsia="ru-RU"/>
              </w:rPr>
              <w:t> </w:t>
            </w:r>
          </w:p>
        </w:tc>
        <w:tc>
          <w:tcPr>
            <w:tcW w:w="2551" w:type="dxa"/>
            <w:tcBorders>
              <w:top w:val="nil"/>
              <w:left w:val="nil"/>
              <w:bottom w:val="single" w:sz="8" w:space="0" w:color="auto"/>
              <w:right w:val="single" w:sz="8" w:space="0" w:color="auto"/>
            </w:tcBorders>
            <w:shd w:val="clear" w:color="auto" w:fill="auto"/>
            <w:hideMark/>
          </w:tcPr>
          <w:p w:rsidR="00B10EF4" w:rsidRPr="00802E20" w:rsidRDefault="00802E20" w:rsidP="00B10EF4">
            <w:pPr>
              <w:rPr>
                <w:b/>
                <w:bCs/>
                <w:noProof w:val="0"/>
                <w:lang w:eastAsia="ru-RU"/>
              </w:rPr>
            </w:pPr>
            <w:r>
              <w:rPr>
                <w:b/>
                <w:bCs/>
                <w:noProof w:val="0"/>
                <w:lang w:val="ru-RU" w:eastAsia="ru-RU"/>
              </w:rPr>
              <w:t xml:space="preserve">Valoarea estemată Lot </w:t>
            </w:r>
            <w:r>
              <w:rPr>
                <w:b/>
                <w:bCs/>
                <w:noProof w:val="0"/>
                <w:lang w:eastAsia="ru-RU"/>
              </w:rPr>
              <w:t>7</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 </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B10EF4" w:rsidRDefault="00B10EF4" w:rsidP="00C04A2F">
            <w:pPr>
              <w:rPr>
                <w:rFonts w:ascii="Arial CYR" w:hAnsi="Arial CYR" w:cs="Arial CYR"/>
                <w:noProof w:val="0"/>
                <w:sz w:val="20"/>
                <w:szCs w:val="20"/>
                <w:lang w:val="ru-RU" w:eastAsia="ru-RU"/>
              </w:rPr>
            </w:pP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5150F0" w:rsidRDefault="00B42FD2" w:rsidP="00B10EF4">
            <w:pPr>
              <w:jc w:val="right"/>
              <w:rPr>
                <w:rFonts w:ascii="Arial CYR" w:hAnsi="Arial CYR" w:cs="Arial CYR"/>
                <w:b/>
                <w:bCs/>
                <w:noProof w:val="0"/>
                <w:sz w:val="20"/>
                <w:szCs w:val="20"/>
                <w:lang w:eastAsia="ru-RU"/>
              </w:rPr>
            </w:pPr>
            <w:r>
              <w:rPr>
                <w:rFonts w:ascii="Arial CYR" w:hAnsi="Arial CYR" w:cs="Arial CYR"/>
                <w:b/>
                <w:bCs/>
                <w:noProof w:val="0"/>
                <w:sz w:val="20"/>
                <w:szCs w:val="20"/>
                <w:lang w:eastAsia="ru-RU"/>
              </w:rPr>
              <w:t>70 600,00</w:t>
            </w:r>
          </w:p>
        </w:tc>
      </w:tr>
      <w:tr w:rsidR="00B42FD2" w:rsidRPr="00B10EF4" w:rsidTr="00C525FA">
        <w:trPr>
          <w:trHeight w:val="330"/>
        </w:trPr>
        <w:tc>
          <w:tcPr>
            <w:tcW w:w="582" w:type="dxa"/>
            <w:tcBorders>
              <w:top w:val="nil"/>
              <w:left w:val="single" w:sz="8" w:space="0" w:color="auto"/>
              <w:bottom w:val="single" w:sz="8" w:space="0" w:color="auto"/>
              <w:right w:val="single" w:sz="8" w:space="0" w:color="auto"/>
            </w:tcBorders>
            <w:shd w:val="clear" w:color="auto" w:fill="auto"/>
          </w:tcPr>
          <w:p w:rsidR="00B42FD2" w:rsidRPr="00215BE7" w:rsidRDefault="00B42FD2" w:rsidP="00B10EF4">
            <w:pPr>
              <w:jc w:val="center"/>
              <w:rPr>
                <w:noProof w:val="0"/>
                <w:sz w:val="20"/>
                <w:szCs w:val="20"/>
                <w:lang w:val="en-US" w:eastAsia="ru-RU"/>
              </w:rPr>
            </w:pPr>
          </w:p>
        </w:tc>
        <w:tc>
          <w:tcPr>
            <w:tcW w:w="1418" w:type="dxa"/>
            <w:tcBorders>
              <w:top w:val="nil"/>
              <w:left w:val="nil"/>
              <w:bottom w:val="single" w:sz="8" w:space="0" w:color="auto"/>
              <w:right w:val="single" w:sz="8" w:space="0" w:color="auto"/>
            </w:tcBorders>
            <w:shd w:val="clear" w:color="auto" w:fill="auto"/>
          </w:tcPr>
          <w:p w:rsidR="00B42FD2" w:rsidRPr="00215BE7" w:rsidRDefault="00B42FD2" w:rsidP="00B10EF4">
            <w:pPr>
              <w:jc w:val="center"/>
              <w:rPr>
                <w:noProof w:val="0"/>
                <w:sz w:val="20"/>
                <w:szCs w:val="20"/>
                <w:lang w:val="en-US" w:eastAsia="ru-RU"/>
              </w:rPr>
            </w:pPr>
          </w:p>
        </w:tc>
        <w:tc>
          <w:tcPr>
            <w:tcW w:w="2551" w:type="dxa"/>
            <w:tcBorders>
              <w:top w:val="nil"/>
              <w:left w:val="nil"/>
              <w:bottom w:val="single" w:sz="8" w:space="0" w:color="auto"/>
              <w:right w:val="single" w:sz="8" w:space="0" w:color="auto"/>
            </w:tcBorders>
            <w:shd w:val="clear" w:color="auto" w:fill="auto"/>
          </w:tcPr>
          <w:p w:rsidR="00B42FD2" w:rsidRPr="00B42FD2" w:rsidRDefault="00B42FD2" w:rsidP="00B10EF4">
            <w:pPr>
              <w:rPr>
                <w:b/>
                <w:bCs/>
                <w:noProof w:val="0"/>
                <w:lang w:val="en-US" w:eastAsia="ru-RU"/>
              </w:rPr>
            </w:pPr>
            <w:r w:rsidRPr="00B42FD2">
              <w:rPr>
                <w:b/>
                <w:bCs/>
                <w:noProof w:val="0"/>
                <w:lang w:val="en-US" w:eastAsia="ru-RU"/>
              </w:rPr>
              <w:t>Reactivi, calibratori și material de control pentru coagulimetrul automat Sysmex CA-560(Sistem Inchis)</w:t>
            </w:r>
          </w:p>
        </w:tc>
        <w:tc>
          <w:tcPr>
            <w:tcW w:w="851"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p>
        </w:tc>
        <w:tc>
          <w:tcPr>
            <w:tcW w:w="850"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42FD2" w:rsidRPr="00B42FD2" w:rsidRDefault="00B42FD2" w:rsidP="00C04A2F">
            <w:pPr>
              <w:rPr>
                <w:rFonts w:ascii="Arial CYR" w:hAnsi="Arial CYR" w:cs="Arial CYR"/>
                <w:noProof w:val="0"/>
                <w:sz w:val="20"/>
                <w:szCs w:val="20"/>
                <w:lang w:val="en-US" w:eastAsia="ru-RU"/>
              </w:rPr>
            </w:pPr>
          </w:p>
        </w:tc>
        <w:tc>
          <w:tcPr>
            <w:tcW w:w="1276" w:type="dxa"/>
            <w:tcBorders>
              <w:top w:val="nil"/>
              <w:left w:val="nil"/>
              <w:bottom w:val="single" w:sz="4" w:space="0" w:color="auto"/>
              <w:right w:val="single" w:sz="4" w:space="0" w:color="auto"/>
            </w:tcBorders>
            <w:shd w:val="clear" w:color="auto" w:fill="auto"/>
            <w:noWrap/>
            <w:vAlign w:val="bottom"/>
          </w:tcPr>
          <w:p w:rsidR="00B42FD2" w:rsidRDefault="00B42FD2" w:rsidP="00B10EF4">
            <w:pPr>
              <w:jc w:val="right"/>
              <w:rPr>
                <w:rFonts w:ascii="Arial CYR" w:hAnsi="Arial CYR" w:cs="Arial CYR"/>
                <w:b/>
                <w:bCs/>
                <w:noProof w:val="0"/>
                <w:sz w:val="20"/>
                <w:szCs w:val="20"/>
                <w:lang w:eastAsia="ru-RU"/>
              </w:rPr>
            </w:pPr>
          </w:p>
        </w:tc>
      </w:tr>
      <w:tr w:rsidR="00B42FD2" w:rsidRPr="00B10EF4" w:rsidTr="00C525FA">
        <w:trPr>
          <w:trHeight w:val="330"/>
        </w:trPr>
        <w:tc>
          <w:tcPr>
            <w:tcW w:w="582" w:type="dxa"/>
            <w:tcBorders>
              <w:top w:val="nil"/>
              <w:left w:val="single" w:sz="8" w:space="0" w:color="auto"/>
              <w:bottom w:val="single" w:sz="8" w:space="0" w:color="auto"/>
              <w:right w:val="single" w:sz="8" w:space="0" w:color="auto"/>
            </w:tcBorders>
            <w:shd w:val="clear" w:color="auto" w:fill="auto"/>
          </w:tcPr>
          <w:p w:rsidR="00B42FD2" w:rsidRPr="00215BE7" w:rsidRDefault="00B42FD2" w:rsidP="00B10EF4">
            <w:pPr>
              <w:jc w:val="center"/>
              <w:rPr>
                <w:noProof w:val="0"/>
                <w:sz w:val="20"/>
                <w:szCs w:val="20"/>
                <w:lang w:val="en-US" w:eastAsia="ru-RU"/>
              </w:rPr>
            </w:pPr>
            <w:r>
              <w:rPr>
                <w:noProof w:val="0"/>
                <w:sz w:val="20"/>
                <w:szCs w:val="20"/>
                <w:lang w:val="en-US" w:eastAsia="ru-RU"/>
              </w:rPr>
              <w:t>8.1</w:t>
            </w:r>
          </w:p>
        </w:tc>
        <w:tc>
          <w:tcPr>
            <w:tcW w:w="1418" w:type="dxa"/>
            <w:tcBorders>
              <w:top w:val="nil"/>
              <w:left w:val="nil"/>
              <w:bottom w:val="single" w:sz="8" w:space="0" w:color="auto"/>
              <w:right w:val="single" w:sz="8" w:space="0" w:color="auto"/>
            </w:tcBorders>
            <w:shd w:val="clear" w:color="auto" w:fill="auto"/>
          </w:tcPr>
          <w:p w:rsidR="00B42FD2" w:rsidRPr="00215BE7" w:rsidRDefault="00B42FD2" w:rsidP="00B10EF4">
            <w:pPr>
              <w:jc w:val="center"/>
              <w:rPr>
                <w:noProof w:val="0"/>
                <w:sz w:val="20"/>
                <w:szCs w:val="20"/>
                <w:lang w:val="en-US" w:eastAsia="ru-RU"/>
              </w:rPr>
            </w:pPr>
            <w:r w:rsidRPr="00B42FD2">
              <w:rPr>
                <w:noProof w:val="0"/>
                <w:sz w:val="20"/>
                <w:szCs w:val="20"/>
                <w:lang w:val="en-US" w:eastAsia="ru-RU"/>
              </w:rPr>
              <w:t>336966500-0</w:t>
            </w:r>
          </w:p>
        </w:tc>
        <w:tc>
          <w:tcPr>
            <w:tcW w:w="2551" w:type="dxa"/>
            <w:tcBorders>
              <w:top w:val="nil"/>
              <w:left w:val="nil"/>
              <w:bottom w:val="single" w:sz="8" w:space="0" w:color="auto"/>
              <w:right w:val="single" w:sz="8" w:space="0" w:color="auto"/>
            </w:tcBorders>
            <w:shd w:val="clear" w:color="auto" w:fill="auto"/>
          </w:tcPr>
          <w:p w:rsidR="00B42FD2" w:rsidRPr="00B42FD2" w:rsidRDefault="00B42FD2" w:rsidP="00B10EF4">
            <w:pPr>
              <w:rPr>
                <w:bCs/>
                <w:noProof w:val="0"/>
                <w:sz w:val="20"/>
                <w:szCs w:val="20"/>
                <w:lang w:val="en-US" w:eastAsia="ru-RU"/>
              </w:rPr>
            </w:pPr>
            <w:r w:rsidRPr="00B42FD2">
              <w:rPr>
                <w:bCs/>
                <w:noProof w:val="0"/>
                <w:sz w:val="20"/>
                <w:szCs w:val="20"/>
                <w:lang w:val="en-US" w:eastAsia="ru-RU"/>
              </w:rPr>
              <w:t>Tromborel S</w:t>
            </w:r>
          </w:p>
        </w:tc>
        <w:tc>
          <w:tcPr>
            <w:tcW w:w="851"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r>
              <w:rPr>
                <w:noProof w:val="0"/>
                <w:sz w:val="20"/>
                <w:szCs w:val="20"/>
                <w:lang w:val="en-US" w:eastAsia="ru-RU"/>
              </w:rPr>
              <w:t>20</w:t>
            </w:r>
          </w:p>
        </w:tc>
        <w:tc>
          <w:tcPr>
            <w:tcW w:w="850"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r>
              <w:rPr>
                <w:noProof w:val="0"/>
                <w:sz w:val="20"/>
                <w:szCs w:val="20"/>
                <w:lang w:val="en-US"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42FD2" w:rsidRPr="00B42FD2" w:rsidRDefault="00B42FD2" w:rsidP="00C04A2F">
            <w:pPr>
              <w:rPr>
                <w:rFonts w:ascii="Arial CYR" w:hAnsi="Arial CYR" w:cs="Arial CYR"/>
                <w:noProof w:val="0"/>
                <w:sz w:val="20"/>
                <w:szCs w:val="20"/>
                <w:lang w:val="en-US" w:eastAsia="ru-RU"/>
              </w:rPr>
            </w:pPr>
            <w:r w:rsidRPr="00B42FD2">
              <w:rPr>
                <w:rFonts w:ascii="Arial CYR" w:hAnsi="Arial CYR" w:cs="Arial CYR"/>
                <w:noProof w:val="0"/>
                <w:sz w:val="20"/>
                <w:szCs w:val="20"/>
                <w:lang w:val="en-US" w:eastAsia="ru-RU"/>
              </w:rPr>
              <w:t>Reactiv liofilizat de tromboplastină extras din placenta umană pentru determinarea timpului de protrombină (PT) conform metodei Quick, dar și determinarea activității factorilor de coagulare ai caii extrinseci de coagulare (II,V,VII,X) atunci cînd este folosit împreună cu plasma dificitara de factor.Să permit determinarea concomitentă a parametrilor derivați din PT: raportul protrombinic (PR), activitatea protrombinică (PA) și raportul international normalizat (INR).-Reactiv sub forma liofilizat cu impachetare originală de la producator 10x4ml</w:t>
            </w:r>
          </w:p>
        </w:tc>
        <w:tc>
          <w:tcPr>
            <w:tcW w:w="1276" w:type="dxa"/>
            <w:tcBorders>
              <w:top w:val="nil"/>
              <w:left w:val="nil"/>
              <w:bottom w:val="single" w:sz="4" w:space="0" w:color="auto"/>
              <w:right w:val="single" w:sz="4" w:space="0" w:color="auto"/>
            </w:tcBorders>
            <w:shd w:val="clear" w:color="auto" w:fill="auto"/>
            <w:noWrap/>
            <w:vAlign w:val="bottom"/>
          </w:tcPr>
          <w:p w:rsidR="00B42FD2" w:rsidRDefault="00B42FD2" w:rsidP="00B10EF4">
            <w:pPr>
              <w:jc w:val="right"/>
              <w:rPr>
                <w:rFonts w:ascii="Arial CYR" w:hAnsi="Arial CYR" w:cs="Arial CYR"/>
                <w:b/>
                <w:bCs/>
                <w:noProof w:val="0"/>
                <w:sz w:val="20"/>
                <w:szCs w:val="20"/>
                <w:lang w:eastAsia="ru-RU"/>
              </w:rPr>
            </w:pPr>
          </w:p>
        </w:tc>
      </w:tr>
      <w:tr w:rsidR="00B42FD2" w:rsidRPr="00B10EF4" w:rsidTr="00C525FA">
        <w:trPr>
          <w:trHeight w:val="330"/>
        </w:trPr>
        <w:tc>
          <w:tcPr>
            <w:tcW w:w="582" w:type="dxa"/>
            <w:tcBorders>
              <w:top w:val="nil"/>
              <w:left w:val="single" w:sz="8" w:space="0" w:color="auto"/>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t>8.2</w:t>
            </w:r>
          </w:p>
        </w:tc>
        <w:tc>
          <w:tcPr>
            <w:tcW w:w="1418"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r w:rsidRPr="00B42FD2">
              <w:rPr>
                <w:noProof w:val="0"/>
                <w:sz w:val="20"/>
                <w:szCs w:val="20"/>
                <w:lang w:val="en-US" w:eastAsia="ru-RU"/>
              </w:rPr>
              <w:t>336966500-0</w:t>
            </w:r>
          </w:p>
        </w:tc>
        <w:tc>
          <w:tcPr>
            <w:tcW w:w="2551" w:type="dxa"/>
            <w:tcBorders>
              <w:top w:val="nil"/>
              <w:left w:val="nil"/>
              <w:bottom w:val="single" w:sz="8" w:space="0" w:color="auto"/>
              <w:right w:val="single" w:sz="8" w:space="0" w:color="auto"/>
            </w:tcBorders>
            <w:shd w:val="clear" w:color="auto" w:fill="auto"/>
          </w:tcPr>
          <w:p w:rsidR="00B42FD2" w:rsidRPr="00B42FD2" w:rsidRDefault="00B42FD2" w:rsidP="00B10EF4">
            <w:pPr>
              <w:rPr>
                <w:bCs/>
                <w:noProof w:val="0"/>
                <w:sz w:val="20"/>
                <w:szCs w:val="20"/>
                <w:lang w:val="en-US" w:eastAsia="ru-RU"/>
              </w:rPr>
            </w:pPr>
            <w:r w:rsidRPr="00B42FD2">
              <w:rPr>
                <w:bCs/>
                <w:noProof w:val="0"/>
                <w:sz w:val="20"/>
                <w:szCs w:val="20"/>
                <w:lang w:val="en-US" w:eastAsia="ru-RU"/>
              </w:rPr>
              <w:t>Thrombin reagent</w:t>
            </w:r>
          </w:p>
        </w:tc>
        <w:tc>
          <w:tcPr>
            <w:tcW w:w="851" w:type="dxa"/>
            <w:tcBorders>
              <w:top w:val="nil"/>
              <w:left w:val="nil"/>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t>40</w:t>
            </w:r>
          </w:p>
        </w:tc>
        <w:tc>
          <w:tcPr>
            <w:tcW w:w="850" w:type="dxa"/>
            <w:tcBorders>
              <w:top w:val="nil"/>
              <w:left w:val="nil"/>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42FD2" w:rsidRPr="00B42FD2" w:rsidRDefault="00B42FD2" w:rsidP="00B42FD2">
            <w:pPr>
              <w:rPr>
                <w:rFonts w:ascii="Arial CYR" w:hAnsi="Arial CYR" w:cs="Arial CYR"/>
                <w:noProof w:val="0"/>
                <w:sz w:val="20"/>
                <w:szCs w:val="20"/>
                <w:lang w:val="en-US" w:eastAsia="ru-RU"/>
              </w:rPr>
            </w:pPr>
            <w:r w:rsidRPr="00B42FD2">
              <w:rPr>
                <w:rFonts w:ascii="Arial CYR" w:hAnsi="Arial CYR" w:cs="Arial CYR"/>
                <w:noProof w:val="0"/>
                <w:sz w:val="20"/>
                <w:szCs w:val="20"/>
                <w:lang w:val="en-US" w:eastAsia="ru-RU"/>
              </w:rPr>
              <w:t>Reactiv leofilizat pentru determinarea fibrinogenului în plasma umană citrate conform metodei Clauss. Prezentare: Reactiv sub forma liofilizata cu împachetare 10x1ml, Compoziție:</w:t>
            </w:r>
          </w:p>
          <w:p w:rsidR="00B42FD2" w:rsidRPr="00B42FD2" w:rsidRDefault="00B42FD2" w:rsidP="00B42FD2">
            <w:pPr>
              <w:rPr>
                <w:rFonts w:ascii="Arial CYR" w:hAnsi="Arial CYR" w:cs="Arial CYR"/>
                <w:noProof w:val="0"/>
                <w:sz w:val="20"/>
                <w:szCs w:val="20"/>
                <w:lang w:val="en-US" w:eastAsia="ru-RU"/>
              </w:rPr>
            </w:pPr>
            <w:r w:rsidRPr="00B42FD2">
              <w:rPr>
                <w:rFonts w:ascii="Arial CYR" w:hAnsi="Arial CYR" w:cs="Arial CYR"/>
                <w:noProof w:val="0"/>
                <w:sz w:val="20"/>
                <w:szCs w:val="20"/>
                <w:lang w:val="en-US" w:eastAsia="ru-RU"/>
              </w:rPr>
              <w:t>-</w:t>
            </w:r>
            <w:r w:rsidRPr="00B42FD2">
              <w:rPr>
                <w:rFonts w:ascii="Arial CYR" w:hAnsi="Arial CYR" w:cs="Arial CYR"/>
                <w:noProof w:val="0"/>
                <w:sz w:val="20"/>
                <w:szCs w:val="20"/>
                <w:lang w:val="en-US" w:eastAsia="ru-RU"/>
              </w:rPr>
              <w:tab/>
              <w:t>Reactiv-extras de Trombină bovina liofilizata (100UI/ml),</w:t>
            </w:r>
          </w:p>
          <w:p w:rsidR="00B42FD2" w:rsidRPr="00B42FD2" w:rsidRDefault="00B42FD2" w:rsidP="00B42FD2">
            <w:pPr>
              <w:rPr>
                <w:rFonts w:ascii="Arial CYR" w:hAnsi="Arial CYR" w:cs="Arial CYR"/>
                <w:noProof w:val="0"/>
                <w:sz w:val="20"/>
                <w:szCs w:val="20"/>
                <w:lang w:val="en-US" w:eastAsia="ru-RU"/>
              </w:rPr>
            </w:pPr>
            <w:r w:rsidRPr="00B42FD2">
              <w:rPr>
                <w:rFonts w:ascii="Arial CYR" w:hAnsi="Arial CYR" w:cs="Arial CYR"/>
                <w:noProof w:val="0"/>
                <w:sz w:val="20"/>
                <w:szCs w:val="20"/>
                <w:lang w:val="en-US" w:eastAsia="ru-RU"/>
              </w:rPr>
              <w:t>-</w:t>
            </w:r>
            <w:r w:rsidRPr="00B42FD2">
              <w:rPr>
                <w:rFonts w:ascii="Arial CYR" w:hAnsi="Arial CYR" w:cs="Arial CYR"/>
                <w:noProof w:val="0"/>
                <w:sz w:val="20"/>
                <w:szCs w:val="20"/>
                <w:lang w:val="en-US" w:eastAsia="ru-RU"/>
              </w:rPr>
              <w:tab/>
              <w:t>Soluții tampon,</w:t>
            </w:r>
          </w:p>
          <w:p w:rsidR="00B42FD2" w:rsidRPr="00B42FD2" w:rsidRDefault="00B42FD2" w:rsidP="00B42FD2">
            <w:pPr>
              <w:rPr>
                <w:rFonts w:ascii="Arial CYR" w:hAnsi="Arial CYR" w:cs="Arial CYR"/>
                <w:noProof w:val="0"/>
                <w:sz w:val="20"/>
                <w:szCs w:val="20"/>
                <w:lang w:val="en-US" w:eastAsia="ru-RU"/>
              </w:rPr>
            </w:pPr>
            <w:r w:rsidRPr="00B42FD2">
              <w:rPr>
                <w:rFonts w:ascii="Arial CYR" w:hAnsi="Arial CYR" w:cs="Arial CYR"/>
                <w:noProof w:val="0"/>
                <w:sz w:val="20"/>
                <w:szCs w:val="20"/>
                <w:lang w:val="en-US" w:eastAsia="ru-RU"/>
              </w:rPr>
              <w:t>-</w:t>
            </w:r>
            <w:r w:rsidRPr="00B42FD2">
              <w:rPr>
                <w:rFonts w:ascii="Arial CYR" w:hAnsi="Arial CYR" w:cs="Arial CYR"/>
                <w:noProof w:val="0"/>
                <w:sz w:val="20"/>
                <w:szCs w:val="20"/>
                <w:lang w:val="en-US" w:eastAsia="ru-RU"/>
              </w:rPr>
              <w:tab/>
              <w:t>Stabilizatori (albumina seria bovina)</w:t>
            </w:r>
          </w:p>
        </w:tc>
        <w:tc>
          <w:tcPr>
            <w:tcW w:w="1276" w:type="dxa"/>
            <w:tcBorders>
              <w:top w:val="nil"/>
              <w:left w:val="nil"/>
              <w:bottom w:val="single" w:sz="4" w:space="0" w:color="auto"/>
              <w:right w:val="single" w:sz="4" w:space="0" w:color="auto"/>
            </w:tcBorders>
            <w:shd w:val="clear" w:color="auto" w:fill="auto"/>
            <w:noWrap/>
            <w:vAlign w:val="bottom"/>
          </w:tcPr>
          <w:p w:rsidR="00B42FD2" w:rsidRDefault="00B42FD2" w:rsidP="00B10EF4">
            <w:pPr>
              <w:jc w:val="right"/>
              <w:rPr>
                <w:rFonts w:ascii="Arial CYR" w:hAnsi="Arial CYR" w:cs="Arial CYR"/>
                <w:b/>
                <w:bCs/>
                <w:noProof w:val="0"/>
                <w:sz w:val="20"/>
                <w:szCs w:val="20"/>
                <w:lang w:eastAsia="ru-RU"/>
              </w:rPr>
            </w:pPr>
          </w:p>
        </w:tc>
      </w:tr>
      <w:tr w:rsidR="00B42FD2" w:rsidRPr="00B10EF4" w:rsidTr="00C525FA">
        <w:trPr>
          <w:trHeight w:val="330"/>
        </w:trPr>
        <w:tc>
          <w:tcPr>
            <w:tcW w:w="582" w:type="dxa"/>
            <w:tcBorders>
              <w:top w:val="nil"/>
              <w:left w:val="single" w:sz="8" w:space="0" w:color="auto"/>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t>8.3</w:t>
            </w:r>
          </w:p>
        </w:tc>
        <w:tc>
          <w:tcPr>
            <w:tcW w:w="1418"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r w:rsidRPr="00B42FD2">
              <w:rPr>
                <w:noProof w:val="0"/>
                <w:sz w:val="20"/>
                <w:szCs w:val="20"/>
                <w:lang w:val="en-US" w:eastAsia="ru-RU"/>
              </w:rPr>
              <w:t>336966500-0</w:t>
            </w:r>
          </w:p>
        </w:tc>
        <w:tc>
          <w:tcPr>
            <w:tcW w:w="2551" w:type="dxa"/>
            <w:tcBorders>
              <w:top w:val="nil"/>
              <w:left w:val="nil"/>
              <w:bottom w:val="single" w:sz="8" w:space="0" w:color="auto"/>
              <w:right w:val="single" w:sz="8" w:space="0" w:color="auto"/>
            </w:tcBorders>
            <w:shd w:val="clear" w:color="auto" w:fill="auto"/>
          </w:tcPr>
          <w:p w:rsidR="00B42FD2" w:rsidRPr="00B42FD2" w:rsidRDefault="00B42FD2" w:rsidP="00B10EF4">
            <w:pPr>
              <w:rPr>
                <w:bCs/>
                <w:noProof w:val="0"/>
                <w:sz w:val="20"/>
                <w:szCs w:val="20"/>
                <w:lang w:val="en-US" w:eastAsia="ru-RU"/>
              </w:rPr>
            </w:pPr>
            <w:r w:rsidRPr="00B42FD2">
              <w:rPr>
                <w:bCs/>
                <w:noProof w:val="0"/>
                <w:sz w:val="20"/>
                <w:szCs w:val="20"/>
                <w:lang w:val="en-US" w:eastAsia="ru-RU"/>
              </w:rPr>
              <w:t>Owrens Veronal Buffer</w:t>
            </w:r>
          </w:p>
        </w:tc>
        <w:tc>
          <w:tcPr>
            <w:tcW w:w="851" w:type="dxa"/>
            <w:tcBorders>
              <w:top w:val="nil"/>
              <w:left w:val="nil"/>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t>6</w:t>
            </w:r>
          </w:p>
        </w:tc>
        <w:tc>
          <w:tcPr>
            <w:tcW w:w="850" w:type="dxa"/>
            <w:tcBorders>
              <w:top w:val="nil"/>
              <w:left w:val="nil"/>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42FD2" w:rsidRPr="00B42FD2" w:rsidRDefault="00B42FD2" w:rsidP="00C04A2F">
            <w:pPr>
              <w:rPr>
                <w:rFonts w:ascii="Arial CYR" w:hAnsi="Arial CYR" w:cs="Arial CYR"/>
                <w:noProof w:val="0"/>
                <w:sz w:val="20"/>
                <w:szCs w:val="20"/>
                <w:lang w:val="en-US" w:eastAsia="ru-RU"/>
              </w:rPr>
            </w:pPr>
            <w:r w:rsidRPr="00B42FD2">
              <w:rPr>
                <w:rFonts w:ascii="Arial CYR" w:hAnsi="Arial CYR" w:cs="Arial CYR"/>
                <w:noProof w:val="0"/>
                <w:sz w:val="20"/>
                <w:szCs w:val="20"/>
                <w:lang w:val="en-US" w:eastAsia="ru-RU"/>
              </w:rPr>
              <w:t>Reactiv suplimentar pentru determinarea testului de fibrinogen. Împaachetare: 10Flacoane x15ml. Compoziție: sodium barbital și sodium chloride, pH 7.35</w:t>
            </w:r>
          </w:p>
        </w:tc>
        <w:tc>
          <w:tcPr>
            <w:tcW w:w="1276" w:type="dxa"/>
            <w:tcBorders>
              <w:top w:val="nil"/>
              <w:left w:val="nil"/>
              <w:bottom w:val="single" w:sz="4" w:space="0" w:color="auto"/>
              <w:right w:val="single" w:sz="4" w:space="0" w:color="auto"/>
            </w:tcBorders>
            <w:shd w:val="clear" w:color="auto" w:fill="auto"/>
            <w:noWrap/>
            <w:vAlign w:val="bottom"/>
          </w:tcPr>
          <w:p w:rsidR="00B42FD2" w:rsidRDefault="00B42FD2" w:rsidP="00B10EF4">
            <w:pPr>
              <w:jc w:val="right"/>
              <w:rPr>
                <w:rFonts w:ascii="Arial CYR" w:hAnsi="Arial CYR" w:cs="Arial CYR"/>
                <w:b/>
                <w:bCs/>
                <w:noProof w:val="0"/>
                <w:sz w:val="20"/>
                <w:szCs w:val="20"/>
                <w:lang w:eastAsia="ru-RU"/>
              </w:rPr>
            </w:pPr>
          </w:p>
        </w:tc>
      </w:tr>
      <w:tr w:rsidR="00B42FD2" w:rsidRPr="00B10EF4" w:rsidTr="00C525FA">
        <w:trPr>
          <w:trHeight w:val="330"/>
        </w:trPr>
        <w:tc>
          <w:tcPr>
            <w:tcW w:w="582" w:type="dxa"/>
            <w:tcBorders>
              <w:top w:val="nil"/>
              <w:left w:val="single" w:sz="8" w:space="0" w:color="auto"/>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t>8.4</w:t>
            </w:r>
          </w:p>
        </w:tc>
        <w:tc>
          <w:tcPr>
            <w:tcW w:w="1418"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r w:rsidRPr="00B42FD2">
              <w:rPr>
                <w:noProof w:val="0"/>
                <w:sz w:val="20"/>
                <w:szCs w:val="20"/>
                <w:lang w:val="en-US" w:eastAsia="ru-RU"/>
              </w:rPr>
              <w:t>336966500-0</w:t>
            </w:r>
          </w:p>
        </w:tc>
        <w:tc>
          <w:tcPr>
            <w:tcW w:w="2551" w:type="dxa"/>
            <w:tcBorders>
              <w:top w:val="nil"/>
              <w:left w:val="nil"/>
              <w:bottom w:val="single" w:sz="8" w:space="0" w:color="auto"/>
              <w:right w:val="single" w:sz="8" w:space="0" w:color="auto"/>
            </w:tcBorders>
            <w:shd w:val="clear" w:color="auto" w:fill="auto"/>
          </w:tcPr>
          <w:p w:rsidR="00B42FD2" w:rsidRPr="00B42FD2" w:rsidRDefault="00B42FD2" w:rsidP="00B10EF4">
            <w:pPr>
              <w:rPr>
                <w:bCs/>
                <w:noProof w:val="0"/>
                <w:sz w:val="20"/>
                <w:szCs w:val="20"/>
                <w:lang w:val="en-US" w:eastAsia="ru-RU"/>
              </w:rPr>
            </w:pPr>
            <w:r w:rsidRPr="00B42FD2">
              <w:rPr>
                <w:bCs/>
                <w:noProof w:val="0"/>
                <w:sz w:val="20"/>
                <w:szCs w:val="20"/>
                <w:lang w:val="en-US" w:eastAsia="ru-RU"/>
              </w:rPr>
              <w:t>PT Multicalibrator</w:t>
            </w:r>
          </w:p>
        </w:tc>
        <w:tc>
          <w:tcPr>
            <w:tcW w:w="851" w:type="dxa"/>
            <w:tcBorders>
              <w:top w:val="nil"/>
              <w:left w:val="nil"/>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t>1</w:t>
            </w:r>
          </w:p>
        </w:tc>
        <w:tc>
          <w:tcPr>
            <w:tcW w:w="850" w:type="dxa"/>
            <w:tcBorders>
              <w:top w:val="nil"/>
              <w:left w:val="nil"/>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42FD2" w:rsidRPr="00B42FD2" w:rsidRDefault="00B42FD2" w:rsidP="00B42FD2">
            <w:pPr>
              <w:rPr>
                <w:rFonts w:ascii="Arial CYR" w:hAnsi="Arial CYR" w:cs="Arial CYR"/>
                <w:noProof w:val="0"/>
                <w:sz w:val="20"/>
                <w:szCs w:val="20"/>
                <w:lang w:val="en-US" w:eastAsia="ru-RU"/>
              </w:rPr>
            </w:pPr>
            <w:r w:rsidRPr="00B42FD2">
              <w:rPr>
                <w:rFonts w:ascii="Arial CYR" w:hAnsi="Arial CYR" w:cs="Arial CYR"/>
                <w:noProof w:val="0"/>
                <w:sz w:val="20"/>
                <w:szCs w:val="20"/>
                <w:lang w:val="en-US" w:eastAsia="ru-RU"/>
              </w:rPr>
              <w:t xml:space="preserve">Set de 6 calibratori pentru trasarea curbei de calibrare pentru activitatea protrombinică (AP) și raportul international normalizat (INR). Să permit determinarea automata a valorii ISI </w:t>
            </w:r>
            <w:proofErr w:type="gramStart"/>
            <w:r w:rsidRPr="00B42FD2">
              <w:rPr>
                <w:rFonts w:ascii="Arial CYR" w:hAnsi="Arial CYR" w:cs="Arial CYR"/>
                <w:noProof w:val="0"/>
                <w:sz w:val="20"/>
                <w:szCs w:val="20"/>
                <w:lang w:val="en-US" w:eastAsia="ru-RU"/>
              </w:rPr>
              <w:t>a</w:t>
            </w:r>
            <w:proofErr w:type="gramEnd"/>
            <w:r w:rsidRPr="00B42FD2">
              <w:rPr>
                <w:rFonts w:ascii="Arial CYR" w:hAnsi="Arial CYR" w:cs="Arial CYR"/>
                <w:noProof w:val="0"/>
                <w:sz w:val="20"/>
                <w:szCs w:val="20"/>
                <w:lang w:val="en-US" w:eastAsia="ru-RU"/>
              </w:rPr>
              <w:t xml:space="preserve"> instrumentului folosit și a valorii plasmei cu activitate protrombinică de 100. Prezentare: Set de 6 calibratori sub forma liofilizată</w:t>
            </w:r>
            <w:r>
              <w:rPr>
                <w:rFonts w:ascii="Arial CYR" w:hAnsi="Arial CYR" w:cs="Arial CYR"/>
                <w:noProof w:val="0"/>
                <w:sz w:val="20"/>
                <w:szCs w:val="20"/>
                <w:lang w:val="en-US" w:eastAsia="ru-RU"/>
              </w:rPr>
              <w:t xml:space="preserve"> cu </w:t>
            </w:r>
            <w:r w:rsidRPr="00B42FD2">
              <w:rPr>
                <w:rFonts w:ascii="Arial CYR" w:hAnsi="Arial CYR" w:cs="Arial CYR"/>
                <w:noProof w:val="0"/>
                <w:sz w:val="20"/>
                <w:szCs w:val="20"/>
                <w:lang w:val="en-US" w:eastAsia="ru-RU"/>
              </w:rPr>
              <w:t>impachetare originală de la producator 6x1ml,</w:t>
            </w:r>
          </w:p>
          <w:p w:rsidR="00B42FD2" w:rsidRPr="00B42FD2" w:rsidRDefault="00B42FD2" w:rsidP="00B42FD2">
            <w:pPr>
              <w:rPr>
                <w:rFonts w:ascii="Arial CYR" w:hAnsi="Arial CYR" w:cs="Arial CYR"/>
                <w:noProof w:val="0"/>
                <w:sz w:val="20"/>
                <w:szCs w:val="20"/>
                <w:lang w:val="en-US" w:eastAsia="ru-RU"/>
              </w:rPr>
            </w:pPr>
            <w:r w:rsidRPr="00B42FD2">
              <w:rPr>
                <w:rFonts w:ascii="Arial CYR" w:hAnsi="Arial CYR" w:cs="Arial CYR"/>
                <w:noProof w:val="0"/>
                <w:sz w:val="20"/>
                <w:szCs w:val="20"/>
                <w:lang w:val="en-US" w:eastAsia="ru-RU"/>
              </w:rPr>
              <w:t>Compoziție: Plazma umană liofilizată și stabilizată cu tampon</w:t>
            </w:r>
          </w:p>
        </w:tc>
        <w:tc>
          <w:tcPr>
            <w:tcW w:w="1276" w:type="dxa"/>
            <w:tcBorders>
              <w:top w:val="nil"/>
              <w:left w:val="nil"/>
              <w:bottom w:val="single" w:sz="4" w:space="0" w:color="auto"/>
              <w:right w:val="single" w:sz="4" w:space="0" w:color="auto"/>
            </w:tcBorders>
            <w:shd w:val="clear" w:color="auto" w:fill="auto"/>
            <w:noWrap/>
            <w:vAlign w:val="bottom"/>
          </w:tcPr>
          <w:p w:rsidR="00B42FD2" w:rsidRDefault="00B42FD2" w:rsidP="00B10EF4">
            <w:pPr>
              <w:jc w:val="right"/>
              <w:rPr>
                <w:rFonts w:ascii="Arial CYR" w:hAnsi="Arial CYR" w:cs="Arial CYR"/>
                <w:b/>
                <w:bCs/>
                <w:noProof w:val="0"/>
                <w:sz w:val="20"/>
                <w:szCs w:val="20"/>
                <w:lang w:eastAsia="ru-RU"/>
              </w:rPr>
            </w:pPr>
          </w:p>
        </w:tc>
      </w:tr>
      <w:tr w:rsidR="00B42FD2" w:rsidRPr="00B10EF4" w:rsidTr="00C525FA">
        <w:trPr>
          <w:trHeight w:val="330"/>
        </w:trPr>
        <w:tc>
          <w:tcPr>
            <w:tcW w:w="582" w:type="dxa"/>
            <w:tcBorders>
              <w:top w:val="nil"/>
              <w:left w:val="single" w:sz="8" w:space="0" w:color="auto"/>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t>8.5</w:t>
            </w:r>
          </w:p>
        </w:tc>
        <w:tc>
          <w:tcPr>
            <w:tcW w:w="1418"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r w:rsidRPr="00B42FD2">
              <w:rPr>
                <w:noProof w:val="0"/>
                <w:sz w:val="20"/>
                <w:szCs w:val="20"/>
                <w:lang w:val="en-US" w:eastAsia="ru-RU"/>
              </w:rPr>
              <w:t>336966500-0</w:t>
            </w:r>
          </w:p>
        </w:tc>
        <w:tc>
          <w:tcPr>
            <w:tcW w:w="2551" w:type="dxa"/>
            <w:tcBorders>
              <w:top w:val="nil"/>
              <w:left w:val="nil"/>
              <w:bottom w:val="single" w:sz="8" w:space="0" w:color="auto"/>
              <w:right w:val="single" w:sz="8" w:space="0" w:color="auto"/>
            </w:tcBorders>
            <w:shd w:val="clear" w:color="auto" w:fill="auto"/>
          </w:tcPr>
          <w:p w:rsidR="00B42FD2" w:rsidRPr="00B42FD2" w:rsidRDefault="00B42FD2" w:rsidP="00B10EF4">
            <w:pPr>
              <w:rPr>
                <w:bCs/>
                <w:noProof w:val="0"/>
                <w:sz w:val="20"/>
                <w:szCs w:val="20"/>
                <w:lang w:val="en-US" w:eastAsia="ru-RU"/>
              </w:rPr>
            </w:pPr>
            <w:r w:rsidRPr="00B42FD2">
              <w:rPr>
                <w:bCs/>
                <w:noProof w:val="0"/>
                <w:sz w:val="20"/>
                <w:szCs w:val="20"/>
                <w:lang w:val="en-US" w:eastAsia="ru-RU"/>
              </w:rPr>
              <w:t>Standard Human Plasma</w:t>
            </w:r>
          </w:p>
        </w:tc>
        <w:tc>
          <w:tcPr>
            <w:tcW w:w="851" w:type="dxa"/>
            <w:tcBorders>
              <w:top w:val="nil"/>
              <w:left w:val="nil"/>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t>3</w:t>
            </w:r>
          </w:p>
        </w:tc>
        <w:tc>
          <w:tcPr>
            <w:tcW w:w="850" w:type="dxa"/>
            <w:tcBorders>
              <w:top w:val="nil"/>
              <w:left w:val="nil"/>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42FD2" w:rsidRPr="00B42FD2" w:rsidRDefault="00D40399" w:rsidP="00C04A2F">
            <w:pPr>
              <w:rPr>
                <w:rFonts w:ascii="Arial CYR" w:hAnsi="Arial CYR" w:cs="Arial CYR"/>
                <w:noProof w:val="0"/>
                <w:sz w:val="20"/>
                <w:szCs w:val="20"/>
                <w:lang w:val="en-US" w:eastAsia="ru-RU"/>
              </w:rPr>
            </w:pPr>
            <w:r w:rsidRPr="00D40399">
              <w:rPr>
                <w:rFonts w:ascii="Arial CYR" w:hAnsi="Arial CYR" w:cs="Arial CYR"/>
                <w:noProof w:val="0"/>
                <w:sz w:val="20"/>
                <w:szCs w:val="20"/>
                <w:lang w:val="en-US" w:eastAsia="ru-RU"/>
              </w:rPr>
              <w:t xml:space="preserve">Calibrator liofilizat pentru testarea curbei de calibrare a fibrinogenului, testelor special, și a testelor de coagulare ce necesită calibrarea. </w:t>
            </w:r>
            <w:proofErr w:type="gramStart"/>
            <w:r w:rsidRPr="00D40399">
              <w:rPr>
                <w:rFonts w:ascii="Arial CYR" w:hAnsi="Arial CYR" w:cs="Arial CYR"/>
                <w:noProof w:val="0"/>
                <w:sz w:val="20"/>
                <w:szCs w:val="20"/>
                <w:lang w:val="en-US" w:eastAsia="ru-RU"/>
              </w:rPr>
              <w:t>Impachetare :</w:t>
            </w:r>
            <w:proofErr w:type="gramEnd"/>
            <w:r w:rsidRPr="00D40399">
              <w:rPr>
                <w:rFonts w:ascii="Arial CYR" w:hAnsi="Arial CYR" w:cs="Arial CYR"/>
                <w:noProof w:val="0"/>
                <w:sz w:val="20"/>
                <w:szCs w:val="20"/>
                <w:lang w:val="en-US" w:eastAsia="ru-RU"/>
              </w:rPr>
              <w:t xml:space="preserve"> Flacoane de 1 ml. Compoziție: Plasma umană liofilizată și diluată și stabilizată cu </w:t>
            </w:r>
            <w:r w:rsidRPr="00D40399">
              <w:rPr>
                <w:rFonts w:ascii="Arial CYR" w:hAnsi="Arial CYR" w:cs="Arial CYR"/>
                <w:noProof w:val="0"/>
                <w:sz w:val="20"/>
                <w:szCs w:val="20"/>
                <w:lang w:val="en-US" w:eastAsia="ru-RU"/>
              </w:rPr>
              <w:lastRenderedPageBreak/>
              <w:t>tampon.</w:t>
            </w:r>
          </w:p>
        </w:tc>
        <w:tc>
          <w:tcPr>
            <w:tcW w:w="1276" w:type="dxa"/>
            <w:tcBorders>
              <w:top w:val="nil"/>
              <w:left w:val="nil"/>
              <w:bottom w:val="single" w:sz="4" w:space="0" w:color="auto"/>
              <w:right w:val="single" w:sz="4" w:space="0" w:color="auto"/>
            </w:tcBorders>
            <w:shd w:val="clear" w:color="auto" w:fill="auto"/>
            <w:noWrap/>
            <w:vAlign w:val="bottom"/>
          </w:tcPr>
          <w:p w:rsidR="00B42FD2" w:rsidRDefault="00B42FD2" w:rsidP="00B10EF4">
            <w:pPr>
              <w:jc w:val="right"/>
              <w:rPr>
                <w:rFonts w:ascii="Arial CYR" w:hAnsi="Arial CYR" w:cs="Arial CYR"/>
                <w:b/>
                <w:bCs/>
                <w:noProof w:val="0"/>
                <w:sz w:val="20"/>
                <w:szCs w:val="20"/>
                <w:lang w:eastAsia="ru-RU"/>
              </w:rPr>
            </w:pPr>
          </w:p>
        </w:tc>
      </w:tr>
      <w:tr w:rsidR="00B42FD2" w:rsidRPr="00B10EF4" w:rsidTr="00C525FA">
        <w:trPr>
          <w:trHeight w:val="330"/>
        </w:trPr>
        <w:tc>
          <w:tcPr>
            <w:tcW w:w="582" w:type="dxa"/>
            <w:tcBorders>
              <w:top w:val="nil"/>
              <w:left w:val="single" w:sz="8" w:space="0" w:color="auto"/>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lastRenderedPageBreak/>
              <w:t>8.6</w:t>
            </w:r>
          </w:p>
        </w:tc>
        <w:tc>
          <w:tcPr>
            <w:tcW w:w="1418"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r w:rsidRPr="00B42FD2">
              <w:rPr>
                <w:noProof w:val="0"/>
                <w:sz w:val="20"/>
                <w:szCs w:val="20"/>
                <w:lang w:val="en-US" w:eastAsia="ru-RU"/>
              </w:rPr>
              <w:t>336966500-0</w:t>
            </w:r>
          </w:p>
        </w:tc>
        <w:tc>
          <w:tcPr>
            <w:tcW w:w="2551" w:type="dxa"/>
            <w:tcBorders>
              <w:top w:val="nil"/>
              <w:left w:val="nil"/>
              <w:bottom w:val="single" w:sz="8" w:space="0" w:color="auto"/>
              <w:right w:val="single" w:sz="8" w:space="0" w:color="auto"/>
            </w:tcBorders>
            <w:shd w:val="clear" w:color="auto" w:fill="auto"/>
          </w:tcPr>
          <w:p w:rsidR="00B42FD2" w:rsidRPr="00B42FD2" w:rsidRDefault="00D40399" w:rsidP="00B10EF4">
            <w:pPr>
              <w:rPr>
                <w:bCs/>
                <w:noProof w:val="0"/>
                <w:sz w:val="20"/>
                <w:szCs w:val="20"/>
                <w:lang w:val="en-US" w:eastAsia="ru-RU"/>
              </w:rPr>
            </w:pPr>
            <w:r w:rsidRPr="00D40399">
              <w:rPr>
                <w:bCs/>
                <w:noProof w:val="0"/>
                <w:sz w:val="20"/>
                <w:szCs w:val="20"/>
                <w:lang w:val="en-US" w:eastAsia="ru-RU"/>
              </w:rPr>
              <w:t>Control Plasma N</w:t>
            </w:r>
          </w:p>
        </w:tc>
        <w:tc>
          <w:tcPr>
            <w:tcW w:w="851" w:type="dxa"/>
            <w:tcBorders>
              <w:top w:val="nil"/>
              <w:left w:val="nil"/>
              <w:bottom w:val="single" w:sz="8" w:space="0" w:color="auto"/>
              <w:right w:val="single" w:sz="8" w:space="0" w:color="auto"/>
            </w:tcBorders>
            <w:shd w:val="clear" w:color="auto" w:fill="auto"/>
          </w:tcPr>
          <w:p w:rsidR="00B42FD2" w:rsidRDefault="00D40399" w:rsidP="00B10EF4">
            <w:pPr>
              <w:jc w:val="center"/>
              <w:rPr>
                <w:noProof w:val="0"/>
                <w:sz w:val="20"/>
                <w:szCs w:val="20"/>
                <w:lang w:val="en-US" w:eastAsia="ru-RU"/>
              </w:rPr>
            </w:pPr>
            <w:r>
              <w:rPr>
                <w:noProof w:val="0"/>
                <w:sz w:val="20"/>
                <w:szCs w:val="20"/>
                <w:lang w:val="en-US" w:eastAsia="ru-RU"/>
              </w:rPr>
              <w:t>1</w:t>
            </w:r>
          </w:p>
        </w:tc>
        <w:tc>
          <w:tcPr>
            <w:tcW w:w="850" w:type="dxa"/>
            <w:tcBorders>
              <w:top w:val="nil"/>
              <w:left w:val="nil"/>
              <w:bottom w:val="single" w:sz="8" w:space="0" w:color="auto"/>
              <w:right w:val="single" w:sz="8" w:space="0" w:color="auto"/>
            </w:tcBorders>
            <w:shd w:val="clear" w:color="auto" w:fill="auto"/>
          </w:tcPr>
          <w:p w:rsidR="00B42FD2" w:rsidRDefault="00D40399" w:rsidP="00B10EF4">
            <w:pPr>
              <w:jc w:val="center"/>
              <w:rPr>
                <w:noProof w:val="0"/>
                <w:sz w:val="20"/>
                <w:szCs w:val="20"/>
                <w:lang w:val="en-US" w:eastAsia="ru-RU"/>
              </w:rPr>
            </w:pPr>
            <w:r>
              <w:rPr>
                <w:noProof w:val="0"/>
                <w:sz w:val="20"/>
                <w:szCs w:val="20"/>
                <w:lang w:val="en-US"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D40399" w:rsidRPr="00D40399" w:rsidRDefault="00D40399" w:rsidP="00D40399">
            <w:pPr>
              <w:rPr>
                <w:rFonts w:ascii="Arial CYR" w:hAnsi="Arial CYR" w:cs="Arial CYR"/>
                <w:noProof w:val="0"/>
                <w:sz w:val="20"/>
                <w:szCs w:val="20"/>
                <w:lang w:val="en-US" w:eastAsia="ru-RU"/>
              </w:rPr>
            </w:pPr>
            <w:r w:rsidRPr="00D40399">
              <w:rPr>
                <w:rFonts w:ascii="Arial CYR" w:hAnsi="Arial CYR" w:cs="Arial CYR"/>
                <w:noProof w:val="0"/>
                <w:sz w:val="20"/>
                <w:szCs w:val="20"/>
                <w:lang w:val="en-US" w:eastAsia="ru-RU"/>
              </w:rPr>
              <w:t>Control liofilizat de plasma umana pentru verificarea preciziei și deviatiei analitice a testelor PT</w:t>
            </w:r>
            <w:proofErr w:type="gramStart"/>
            <w:r w:rsidRPr="00D40399">
              <w:rPr>
                <w:rFonts w:ascii="Arial CYR" w:hAnsi="Arial CYR" w:cs="Arial CYR"/>
                <w:noProof w:val="0"/>
                <w:sz w:val="20"/>
                <w:szCs w:val="20"/>
                <w:lang w:val="en-US" w:eastAsia="ru-RU"/>
              </w:rPr>
              <w:t>,APTT</w:t>
            </w:r>
            <w:proofErr w:type="gramEnd"/>
            <w:r w:rsidRPr="00D40399">
              <w:rPr>
                <w:rFonts w:ascii="Arial CYR" w:hAnsi="Arial CYR" w:cs="Arial CYR"/>
                <w:noProof w:val="0"/>
                <w:sz w:val="20"/>
                <w:szCs w:val="20"/>
                <w:lang w:val="en-US" w:eastAsia="ru-RU"/>
              </w:rPr>
              <w:t>, fibrinogen și a testelor speciale ( a Proteinei C, Proteinei S libere și a Antitrombinei) în intervalul normal.</w:t>
            </w:r>
          </w:p>
          <w:p w:rsidR="00D40399" w:rsidRPr="00D40399" w:rsidRDefault="00D40399" w:rsidP="00D40399">
            <w:pPr>
              <w:rPr>
                <w:rFonts w:ascii="Arial CYR" w:hAnsi="Arial CYR" w:cs="Arial CYR"/>
                <w:noProof w:val="0"/>
                <w:sz w:val="20"/>
                <w:szCs w:val="20"/>
                <w:lang w:val="en-US" w:eastAsia="ru-RU"/>
              </w:rPr>
            </w:pPr>
            <w:r w:rsidRPr="00D40399">
              <w:rPr>
                <w:rFonts w:ascii="Arial CYR" w:hAnsi="Arial CYR" w:cs="Arial CYR"/>
                <w:noProof w:val="0"/>
                <w:sz w:val="20"/>
                <w:szCs w:val="20"/>
                <w:lang w:val="en-US" w:eastAsia="ru-RU"/>
              </w:rPr>
              <w:t>Prezentare: Reactiv sub forma liofilizată cu impachetare originală 10x1ml.</w:t>
            </w:r>
          </w:p>
          <w:p w:rsidR="00B42FD2" w:rsidRPr="00B42FD2" w:rsidRDefault="00D40399" w:rsidP="00D40399">
            <w:pPr>
              <w:rPr>
                <w:rFonts w:ascii="Arial CYR" w:hAnsi="Arial CYR" w:cs="Arial CYR"/>
                <w:noProof w:val="0"/>
                <w:sz w:val="20"/>
                <w:szCs w:val="20"/>
                <w:lang w:val="en-US" w:eastAsia="ru-RU"/>
              </w:rPr>
            </w:pPr>
            <w:r w:rsidRPr="00D40399">
              <w:rPr>
                <w:rFonts w:ascii="Arial CYR" w:hAnsi="Arial CYR" w:cs="Arial CYR"/>
                <w:noProof w:val="0"/>
                <w:sz w:val="20"/>
                <w:szCs w:val="20"/>
                <w:lang w:val="en-US" w:eastAsia="ru-RU"/>
              </w:rPr>
              <w:t>Compoziție: Plasma umană obținută de la donator de singe sanatoși și stabilizată cu tampon HEPES.</w:t>
            </w:r>
          </w:p>
        </w:tc>
        <w:tc>
          <w:tcPr>
            <w:tcW w:w="1276" w:type="dxa"/>
            <w:tcBorders>
              <w:top w:val="nil"/>
              <w:left w:val="nil"/>
              <w:bottom w:val="single" w:sz="4" w:space="0" w:color="auto"/>
              <w:right w:val="single" w:sz="4" w:space="0" w:color="auto"/>
            </w:tcBorders>
            <w:shd w:val="clear" w:color="auto" w:fill="auto"/>
            <w:noWrap/>
            <w:vAlign w:val="bottom"/>
          </w:tcPr>
          <w:p w:rsidR="00B42FD2" w:rsidRDefault="00B42FD2" w:rsidP="00B10EF4">
            <w:pPr>
              <w:jc w:val="right"/>
              <w:rPr>
                <w:rFonts w:ascii="Arial CYR" w:hAnsi="Arial CYR" w:cs="Arial CYR"/>
                <w:b/>
                <w:bCs/>
                <w:noProof w:val="0"/>
                <w:sz w:val="20"/>
                <w:szCs w:val="20"/>
                <w:lang w:eastAsia="ru-RU"/>
              </w:rPr>
            </w:pPr>
          </w:p>
        </w:tc>
      </w:tr>
      <w:tr w:rsidR="00B42FD2" w:rsidRPr="00B10EF4" w:rsidTr="00C525FA">
        <w:trPr>
          <w:trHeight w:val="330"/>
        </w:trPr>
        <w:tc>
          <w:tcPr>
            <w:tcW w:w="582" w:type="dxa"/>
            <w:tcBorders>
              <w:top w:val="nil"/>
              <w:left w:val="single" w:sz="8" w:space="0" w:color="auto"/>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t>8.7</w:t>
            </w:r>
          </w:p>
        </w:tc>
        <w:tc>
          <w:tcPr>
            <w:tcW w:w="1418"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r w:rsidRPr="00B42FD2">
              <w:rPr>
                <w:noProof w:val="0"/>
                <w:sz w:val="20"/>
                <w:szCs w:val="20"/>
                <w:lang w:val="en-US" w:eastAsia="ru-RU"/>
              </w:rPr>
              <w:t>336966500-0</w:t>
            </w:r>
          </w:p>
        </w:tc>
        <w:tc>
          <w:tcPr>
            <w:tcW w:w="2551" w:type="dxa"/>
            <w:tcBorders>
              <w:top w:val="nil"/>
              <w:left w:val="nil"/>
              <w:bottom w:val="single" w:sz="8" w:space="0" w:color="auto"/>
              <w:right w:val="single" w:sz="8" w:space="0" w:color="auto"/>
            </w:tcBorders>
            <w:shd w:val="clear" w:color="auto" w:fill="auto"/>
          </w:tcPr>
          <w:p w:rsidR="00B42FD2" w:rsidRPr="00B42FD2" w:rsidRDefault="00D40399" w:rsidP="00B10EF4">
            <w:pPr>
              <w:rPr>
                <w:bCs/>
                <w:noProof w:val="0"/>
                <w:sz w:val="20"/>
                <w:szCs w:val="20"/>
                <w:lang w:val="en-US" w:eastAsia="ru-RU"/>
              </w:rPr>
            </w:pPr>
            <w:r w:rsidRPr="00D40399">
              <w:rPr>
                <w:bCs/>
                <w:noProof w:val="0"/>
                <w:sz w:val="20"/>
                <w:szCs w:val="20"/>
                <w:lang w:val="en-US" w:eastAsia="ru-RU"/>
              </w:rPr>
              <w:t>Control Plasma P</w:t>
            </w:r>
          </w:p>
        </w:tc>
        <w:tc>
          <w:tcPr>
            <w:tcW w:w="851" w:type="dxa"/>
            <w:tcBorders>
              <w:top w:val="nil"/>
              <w:left w:val="nil"/>
              <w:bottom w:val="single" w:sz="8" w:space="0" w:color="auto"/>
              <w:right w:val="single" w:sz="8" w:space="0" w:color="auto"/>
            </w:tcBorders>
            <w:shd w:val="clear" w:color="auto" w:fill="auto"/>
          </w:tcPr>
          <w:p w:rsidR="00B42FD2" w:rsidRDefault="00D40399" w:rsidP="00B10EF4">
            <w:pPr>
              <w:jc w:val="center"/>
              <w:rPr>
                <w:noProof w:val="0"/>
                <w:sz w:val="20"/>
                <w:szCs w:val="20"/>
                <w:lang w:val="en-US" w:eastAsia="ru-RU"/>
              </w:rPr>
            </w:pPr>
            <w:r>
              <w:rPr>
                <w:noProof w:val="0"/>
                <w:sz w:val="20"/>
                <w:szCs w:val="20"/>
                <w:lang w:val="en-US" w:eastAsia="ru-RU"/>
              </w:rPr>
              <w:t>1</w:t>
            </w:r>
          </w:p>
        </w:tc>
        <w:tc>
          <w:tcPr>
            <w:tcW w:w="850" w:type="dxa"/>
            <w:tcBorders>
              <w:top w:val="nil"/>
              <w:left w:val="nil"/>
              <w:bottom w:val="single" w:sz="8" w:space="0" w:color="auto"/>
              <w:right w:val="single" w:sz="8" w:space="0" w:color="auto"/>
            </w:tcBorders>
            <w:shd w:val="clear" w:color="auto" w:fill="auto"/>
          </w:tcPr>
          <w:p w:rsidR="00B42FD2" w:rsidRDefault="00D40399" w:rsidP="00B10EF4">
            <w:pPr>
              <w:jc w:val="center"/>
              <w:rPr>
                <w:noProof w:val="0"/>
                <w:sz w:val="20"/>
                <w:szCs w:val="20"/>
                <w:lang w:val="en-US" w:eastAsia="ru-RU"/>
              </w:rPr>
            </w:pPr>
            <w:r>
              <w:rPr>
                <w:noProof w:val="0"/>
                <w:sz w:val="20"/>
                <w:szCs w:val="20"/>
                <w:lang w:val="en-US"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D40399" w:rsidRPr="00D40399" w:rsidRDefault="00D40399" w:rsidP="00D40399">
            <w:pPr>
              <w:rPr>
                <w:rFonts w:ascii="Arial CYR" w:hAnsi="Arial CYR" w:cs="Arial CYR"/>
                <w:noProof w:val="0"/>
                <w:sz w:val="20"/>
                <w:szCs w:val="20"/>
                <w:lang w:val="en-US" w:eastAsia="ru-RU"/>
              </w:rPr>
            </w:pPr>
            <w:r w:rsidRPr="00D40399">
              <w:rPr>
                <w:rFonts w:ascii="Arial CYR" w:hAnsi="Arial CYR" w:cs="Arial CYR"/>
                <w:noProof w:val="0"/>
                <w:sz w:val="20"/>
                <w:szCs w:val="20"/>
                <w:lang w:val="en-US" w:eastAsia="ru-RU"/>
              </w:rPr>
              <w:t xml:space="preserve">Control liofilizat de plasma umana pentru verificarea preciziei și deviatiei analitice a testelor PT, fibrinogen și a testelor speciale </w:t>
            </w:r>
            <w:proofErr w:type="gramStart"/>
            <w:r w:rsidRPr="00D40399">
              <w:rPr>
                <w:rFonts w:ascii="Arial CYR" w:hAnsi="Arial CYR" w:cs="Arial CYR"/>
                <w:noProof w:val="0"/>
                <w:sz w:val="20"/>
                <w:szCs w:val="20"/>
                <w:lang w:val="en-US" w:eastAsia="ru-RU"/>
              </w:rPr>
              <w:t>( a</w:t>
            </w:r>
            <w:proofErr w:type="gramEnd"/>
            <w:r w:rsidRPr="00D40399">
              <w:rPr>
                <w:rFonts w:ascii="Arial CYR" w:hAnsi="Arial CYR" w:cs="Arial CYR"/>
                <w:noProof w:val="0"/>
                <w:sz w:val="20"/>
                <w:szCs w:val="20"/>
                <w:lang w:val="en-US" w:eastAsia="ru-RU"/>
              </w:rPr>
              <w:t xml:space="preserve"> Proteinei C, Proteinei S libere și a Antitrombinei) în intervalul patologic.</w:t>
            </w:r>
          </w:p>
          <w:p w:rsidR="00D40399" w:rsidRPr="00D40399" w:rsidRDefault="00D40399" w:rsidP="00D40399">
            <w:pPr>
              <w:rPr>
                <w:rFonts w:ascii="Arial CYR" w:hAnsi="Arial CYR" w:cs="Arial CYR"/>
                <w:noProof w:val="0"/>
                <w:sz w:val="20"/>
                <w:szCs w:val="20"/>
                <w:lang w:val="en-US" w:eastAsia="ru-RU"/>
              </w:rPr>
            </w:pPr>
            <w:r w:rsidRPr="00D40399">
              <w:rPr>
                <w:rFonts w:ascii="Arial CYR" w:hAnsi="Arial CYR" w:cs="Arial CYR"/>
                <w:noProof w:val="0"/>
                <w:sz w:val="20"/>
                <w:szCs w:val="20"/>
                <w:lang w:val="en-US" w:eastAsia="ru-RU"/>
              </w:rPr>
              <w:t>Prezentare: Reactiv sub forma liofilizată cu impachetare originală de la Producator 10x1ml.</w:t>
            </w:r>
          </w:p>
          <w:p w:rsidR="00B42FD2" w:rsidRPr="00B42FD2" w:rsidRDefault="00D40399" w:rsidP="00D40399">
            <w:pPr>
              <w:rPr>
                <w:rFonts w:ascii="Arial CYR" w:hAnsi="Arial CYR" w:cs="Arial CYR"/>
                <w:noProof w:val="0"/>
                <w:sz w:val="20"/>
                <w:szCs w:val="20"/>
                <w:lang w:val="en-US" w:eastAsia="ru-RU"/>
              </w:rPr>
            </w:pPr>
            <w:r w:rsidRPr="00D40399">
              <w:rPr>
                <w:rFonts w:ascii="Arial CYR" w:hAnsi="Arial CYR" w:cs="Arial CYR"/>
                <w:noProof w:val="0"/>
                <w:sz w:val="20"/>
                <w:szCs w:val="20"/>
                <w:lang w:val="en-US" w:eastAsia="ru-RU"/>
              </w:rPr>
              <w:t>Compoziție: Plasma umană obținută de la donator de singe sanatoși și stabilizată cu tampon HEPES.</w:t>
            </w:r>
          </w:p>
        </w:tc>
        <w:tc>
          <w:tcPr>
            <w:tcW w:w="1276" w:type="dxa"/>
            <w:tcBorders>
              <w:top w:val="nil"/>
              <w:left w:val="nil"/>
              <w:bottom w:val="single" w:sz="4" w:space="0" w:color="auto"/>
              <w:right w:val="single" w:sz="4" w:space="0" w:color="auto"/>
            </w:tcBorders>
            <w:shd w:val="clear" w:color="auto" w:fill="auto"/>
            <w:noWrap/>
            <w:vAlign w:val="bottom"/>
          </w:tcPr>
          <w:p w:rsidR="00B42FD2" w:rsidRDefault="00B42FD2" w:rsidP="00B10EF4">
            <w:pPr>
              <w:jc w:val="right"/>
              <w:rPr>
                <w:rFonts w:ascii="Arial CYR" w:hAnsi="Arial CYR" w:cs="Arial CYR"/>
                <w:b/>
                <w:bCs/>
                <w:noProof w:val="0"/>
                <w:sz w:val="20"/>
                <w:szCs w:val="20"/>
                <w:lang w:eastAsia="ru-RU"/>
              </w:rPr>
            </w:pPr>
          </w:p>
        </w:tc>
      </w:tr>
      <w:tr w:rsidR="00B42FD2" w:rsidRPr="00B10EF4" w:rsidTr="00C525FA">
        <w:trPr>
          <w:trHeight w:val="330"/>
        </w:trPr>
        <w:tc>
          <w:tcPr>
            <w:tcW w:w="582" w:type="dxa"/>
            <w:tcBorders>
              <w:top w:val="nil"/>
              <w:left w:val="single" w:sz="8" w:space="0" w:color="auto"/>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t>8.8</w:t>
            </w:r>
          </w:p>
        </w:tc>
        <w:tc>
          <w:tcPr>
            <w:tcW w:w="1418"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r w:rsidRPr="00B42FD2">
              <w:rPr>
                <w:noProof w:val="0"/>
                <w:sz w:val="20"/>
                <w:szCs w:val="20"/>
                <w:lang w:val="en-US" w:eastAsia="ru-RU"/>
              </w:rPr>
              <w:t>336966500-0</w:t>
            </w:r>
          </w:p>
        </w:tc>
        <w:tc>
          <w:tcPr>
            <w:tcW w:w="2551" w:type="dxa"/>
            <w:tcBorders>
              <w:top w:val="nil"/>
              <w:left w:val="nil"/>
              <w:bottom w:val="single" w:sz="8" w:space="0" w:color="auto"/>
              <w:right w:val="single" w:sz="8" w:space="0" w:color="auto"/>
            </w:tcBorders>
            <w:shd w:val="clear" w:color="auto" w:fill="auto"/>
          </w:tcPr>
          <w:p w:rsidR="00B42FD2" w:rsidRPr="00B42FD2" w:rsidRDefault="00D40399" w:rsidP="00B10EF4">
            <w:pPr>
              <w:rPr>
                <w:bCs/>
                <w:noProof w:val="0"/>
                <w:sz w:val="20"/>
                <w:szCs w:val="20"/>
                <w:lang w:val="en-US" w:eastAsia="ru-RU"/>
              </w:rPr>
            </w:pPr>
            <w:r w:rsidRPr="00D40399">
              <w:rPr>
                <w:bCs/>
                <w:noProof w:val="0"/>
                <w:sz w:val="20"/>
                <w:szCs w:val="20"/>
                <w:lang w:val="en-US" w:eastAsia="ru-RU"/>
              </w:rPr>
              <w:t>CA Clean I</w:t>
            </w:r>
          </w:p>
        </w:tc>
        <w:tc>
          <w:tcPr>
            <w:tcW w:w="851" w:type="dxa"/>
            <w:tcBorders>
              <w:top w:val="nil"/>
              <w:left w:val="nil"/>
              <w:bottom w:val="single" w:sz="8" w:space="0" w:color="auto"/>
              <w:right w:val="single" w:sz="8" w:space="0" w:color="auto"/>
            </w:tcBorders>
            <w:shd w:val="clear" w:color="auto" w:fill="auto"/>
          </w:tcPr>
          <w:p w:rsidR="00B42FD2" w:rsidRDefault="00D40399" w:rsidP="00B10EF4">
            <w:pPr>
              <w:jc w:val="center"/>
              <w:rPr>
                <w:noProof w:val="0"/>
                <w:sz w:val="20"/>
                <w:szCs w:val="20"/>
                <w:lang w:val="en-US" w:eastAsia="ru-RU"/>
              </w:rPr>
            </w:pPr>
            <w:r>
              <w:rPr>
                <w:noProof w:val="0"/>
                <w:sz w:val="20"/>
                <w:szCs w:val="20"/>
                <w:lang w:val="en-US" w:eastAsia="ru-RU"/>
              </w:rPr>
              <w:t>35</w:t>
            </w:r>
          </w:p>
        </w:tc>
        <w:tc>
          <w:tcPr>
            <w:tcW w:w="850" w:type="dxa"/>
            <w:tcBorders>
              <w:top w:val="nil"/>
              <w:left w:val="nil"/>
              <w:bottom w:val="single" w:sz="8" w:space="0" w:color="auto"/>
              <w:right w:val="single" w:sz="8" w:space="0" w:color="auto"/>
            </w:tcBorders>
            <w:shd w:val="clear" w:color="auto" w:fill="auto"/>
          </w:tcPr>
          <w:p w:rsidR="00B42FD2" w:rsidRDefault="00D40399" w:rsidP="00B10EF4">
            <w:pPr>
              <w:jc w:val="center"/>
              <w:rPr>
                <w:noProof w:val="0"/>
                <w:sz w:val="20"/>
                <w:szCs w:val="20"/>
                <w:lang w:val="en-US" w:eastAsia="ru-RU"/>
              </w:rPr>
            </w:pPr>
            <w:r>
              <w:rPr>
                <w:noProof w:val="0"/>
                <w:sz w:val="20"/>
                <w:szCs w:val="20"/>
                <w:lang w:val="en-US"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D40399" w:rsidRPr="00D40399" w:rsidRDefault="00D40399" w:rsidP="00D40399">
            <w:pPr>
              <w:rPr>
                <w:rFonts w:ascii="Arial CYR" w:hAnsi="Arial CYR" w:cs="Arial CYR"/>
                <w:noProof w:val="0"/>
                <w:sz w:val="20"/>
                <w:szCs w:val="20"/>
                <w:lang w:val="en-US" w:eastAsia="ru-RU"/>
              </w:rPr>
            </w:pPr>
            <w:r w:rsidRPr="00D40399">
              <w:rPr>
                <w:rFonts w:ascii="Arial CYR" w:hAnsi="Arial CYR" w:cs="Arial CYR"/>
                <w:noProof w:val="0"/>
                <w:sz w:val="20"/>
                <w:szCs w:val="20"/>
                <w:lang w:val="en-US" w:eastAsia="ru-RU"/>
              </w:rPr>
              <w:t xml:space="preserve">Soluție de spalare </w:t>
            </w:r>
          </w:p>
          <w:p w:rsidR="00B42FD2" w:rsidRPr="00B42FD2" w:rsidRDefault="00D40399" w:rsidP="00D40399">
            <w:pPr>
              <w:rPr>
                <w:rFonts w:ascii="Arial CYR" w:hAnsi="Arial CYR" w:cs="Arial CYR"/>
                <w:noProof w:val="0"/>
                <w:sz w:val="20"/>
                <w:szCs w:val="20"/>
                <w:lang w:val="en-US" w:eastAsia="ru-RU"/>
              </w:rPr>
            </w:pPr>
            <w:r w:rsidRPr="00D40399">
              <w:rPr>
                <w:rFonts w:ascii="Arial CYR" w:hAnsi="Arial CYR" w:cs="Arial CYR"/>
                <w:noProof w:val="0"/>
                <w:sz w:val="20"/>
                <w:szCs w:val="20"/>
                <w:lang w:val="en-US" w:eastAsia="ru-RU"/>
              </w:rPr>
              <w:t>Compoziție: Hipocloride de sodium de concentrație 1%.Impachetare originală de la producator 1x50ml.</w:t>
            </w:r>
          </w:p>
        </w:tc>
        <w:tc>
          <w:tcPr>
            <w:tcW w:w="1276" w:type="dxa"/>
            <w:tcBorders>
              <w:top w:val="nil"/>
              <w:left w:val="nil"/>
              <w:bottom w:val="single" w:sz="4" w:space="0" w:color="auto"/>
              <w:right w:val="single" w:sz="4" w:space="0" w:color="auto"/>
            </w:tcBorders>
            <w:shd w:val="clear" w:color="auto" w:fill="auto"/>
            <w:noWrap/>
            <w:vAlign w:val="bottom"/>
          </w:tcPr>
          <w:p w:rsidR="00B42FD2" w:rsidRDefault="00B42FD2" w:rsidP="00B10EF4">
            <w:pPr>
              <w:jc w:val="right"/>
              <w:rPr>
                <w:rFonts w:ascii="Arial CYR" w:hAnsi="Arial CYR" w:cs="Arial CYR"/>
                <w:b/>
                <w:bCs/>
                <w:noProof w:val="0"/>
                <w:sz w:val="20"/>
                <w:szCs w:val="20"/>
                <w:lang w:eastAsia="ru-RU"/>
              </w:rPr>
            </w:pPr>
          </w:p>
        </w:tc>
      </w:tr>
      <w:tr w:rsidR="00B42FD2" w:rsidRPr="00B10EF4" w:rsidTr="00C525FA">
        <w:trPr>
          <w:trHeight w:val="330"/>
        </w:trPr>
        <w:tc>
          <w:tcPr>
            <w:tcW w:w="582" w:type="dxa"/>
            <w:tcBorders>
              <w:top w:val="nil"/>
              <w:left w:val="single" w:sz="8" w:space="0" w:color="auto"/>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t>8.9</w:t>
            </w:r>
          </w:p>
        </w:tc>
        <w:tc>
          <w:tcPr>
            <w:tcW w:w="1418"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r w:rsidRPr="00B42FD2">
              <w:rPr>
                <w:noProof w:val="0"/>
                <w:sz w:val="20"/>
                <w:szCs w:val="20"/>
                <w:lang w:val="en-US" w:eastAsia="ru-RU"/>
              </w:rPr>
              <w:t>336966500-0</w:t>
            </w:r>
          </w:p>
        </w:tc>
        <w:tc>
          <w:tcPr>
            <w:tcW w:w="2551" w:type="dxa"/>
            <w:tcBorders>
              <w:top w:val="nil"/>
              <w:left w:val="nil"/>
              <w:bottom w:val="single" w:sz="8" w:space="0" w:color="auto"/>
              <w:right w:val="single" w:sz="8" w:space="0" w:color="auto"/>
            </w:tcBorders>
            <w:shd w:val="clear" w:color="auto" w:fill="auto"/>
          </w:tcPr>
          <w:p w:rsidR="00B42FD2" w:rsidRPr="00B42FD2" w:rsidRDefault="00D40399" w:rsidP="00B10EF4">
            <w:pPr>
              <w:rPr>
                <w:bCs/>
                <w:noProof w:val="0"/>
                <w:sz w:val="20"/>
                <w:szCs w:val="20"/>
                <w:lang w:val="en-US" w:eastAsia="ru-RU"/>
              </w:rPr>
            </w:pPr>
            <w:r w:rsidRPr="00D40399">
              <w:rPr>
                <w:bCs/>
                <w:noProof w:val="0"/>
                <w:sz w:val="20"/>
                <w:szCs w:val="20"/>
                <w:lang w:val="en-US" w:eastAsia="ru-RU"/>
              </w:rPr>
              <w:t>CUVETTES</w:t>
            </w:r>
          </w:p>
        </w:tc>
        <w:tc>
          <w:tcPr>
            <w:tcW w:w="851" w:type="dxa"/>
            <w:tcBorders>
              <w:top w:val="nil"/>
              <w:left w:val="nil"/>
              <w:bottom w:val="single" w:sz="8" w:space="0" w:color="auto"/>
              <w:right w:val="single" w:sz="8" w:space="0" w:color="auto"/>
            </w:tcBorders>
            <w:shd w:val="clear" w:color="auto" w:fill="auto"/>
          </w:tcPr>
          <w:p w:rsidR="00B42FD2" w:rsidRDefault="00D40399" w:rsidP="00B10EF4">
            <w:pPr>
              <w:jc w:val="center"/>
              <w:rPr>
                <w:noProof w:val="0"/>
                <w:sz w:val="20"/>
                <w:szCs w:val="20"/>
                <w:lang w:val="en-US" w:eastAsia="ru-RU"/>
              </w:rPr>
            </w:pPr>
            <w:r>
              <w:rPr>
                <w:noProof w:val="0"/>
                <w:sz w:val="20"/>
                <w:szCs w:val="20"/>
                <w:lang w:val="en-US" w:eastAsia="ru-RU"/>
              </w:rPr>
              <w:t>20</w:t>
            </w:r>
          </w:p>
        </w:tc>
        <w:tc>
          <w:tcPr>
            <w:tcW w:w="850" w:type="dxa"/>
            <w:tcBorders>
              <w:top w:val="nil"/>
              <w:left w:val="nil"/>
              <w:bottom w:val="single" w:sz="8" w:space="0" w:color="auto"/>
              <w:right w:val="single" w:sz="8" w:space="0" w:color="auto"/>
            </w:tcBorders>
            <w:shd w:val="clear" w:color="auto" w:fill="auto"/>
          </w:tcPr>
          <w:p w:rsidR="00B42FD2" w:rsidRDefault="00D40399" w:rsidP="00B10EF4">
            <w:pPr>
              <w:jc w:val="center"/>
              <w:rPr>
                <w:noProof w:val="0"/>
                <w:sz w:val="20"/>
                <w:szCs w:val="20"/>
                <w:lang w:val="en-US" w:eastAsia="ru-RU"/>
              </w:rPr>
            </w:pPr>
            <w:r>
              <w:rPr>
                <w:noProof w:val="0"/>
                <w:sz w:val="20"/>
                <w:szCs w:val="20"/>
                <w:lang w:val="en-US"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42FD2" w:rsidRPr="00B42FD2" w:rsidRDefault="00D40399" w:rsidP="00C04A2F">
            <w:pPr>
              <w:rPr>
                <w:rFonts w:ascii="Arial CYR" w:hAnsi="Arial CYR" w:cs="Arial CYR"/>
                <w:noProof w:val="0"/>
                <w:sz w:val="20"/>
                <w:szCs w:val="20"/>
                <w:lang w:val="en-US" w:eastAsia="ru-RU"/>
              </w:rPr>
            </w:pPr>
            <w:r w:rsidRPr="00D40399">
              <w:rPr>
                <w:rFonts w:ascii="Arial CYR" w:hAnsi="Arial CYR" w:cs="Arial CYR"/>
                <w:noProof w:val="0"/>
                <w:sz w:val="20"/>
                <w:szCs w:val="20"/>
                <w:lang w:val="en-US" w:eastAsia="ru-RU"/>
              </w:rPr>
              <w:t>Cuve de reactive din plastic siliconat compatibile cu analizatorul Sysmex CA- 560 sistem închis. Impachetare originală de la producator: 1 set 1000 cuve.</w:t>
            </w:r>
          </w:p>
        </w:tc>
        <w:tc>
          <w:tcPr>
            <w:tcW w:w="1276" w:type="dxa"/>
            <w:tcBorders>
              <w:top w:val="nil"/>
              <w:left w:val="nil"/>
              <w:bottom w:val="single" w:sz="4" w:space="0" w:color="auto"/>
              <w:right w:val="single" w:sz="4" w:space="0" w:color="auto"/>
            </w:tcBorders>
            <w:shd w:val="clear" w:color="auto" w:fill="auto"/>
            <w:noWrap/>
            <w:vAlign w:val="bottom"/>
          </w:tcPr>
          <w:p w:rsidR="00B42FD2" w:rsidRDefault="00B42FD2" w:rsidP="00B10EF4">
            <w:pPr>
              <w:jc w:val="right"/>
              <w:rPr>
                <w:rFonts w:ascii="Arial CYR" w:hAnsi="Arial CYR" w:cs="Arial CYR"/>
                <w:b/>
                <w:bCs/>
                <w:noProof w:val="0"/>
                <w:sz w:val="20"/>
                <w:szCs w:val="20"/>
                <w:lang w:eastAsia="ru-RU"/>
              </w:rPr>
            </w:pPr>
          </w:p>
        </w:tc>
      </w:tr>
      <w:tr w:rsidR="00B42FD2" w:rsidRPr="00B10EF4" w:rsidTr="00C525FA">
        <w:trPr>
          <w:trHeight w:val="330"/>
        </w:trPr>
        <w:tc>
          <w:tcPr>
            <w:tcW w:w="582" w:type="dxa"/>
            <w:tcBorders>
              <w:top w:val="nil"/>
              <w:left w:val="single" w:sz="8" w:space="0" w:color="auto"/>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p>
        </w:tc>
        <w:tc>
          <w:tcPr>
            <w:tcW w:w="1418"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p>
        </w:tc>
        <w:tc>
          <w:tcPr>
            <w:tcW w:w="2551" w:type="dxa"/>
            <w:tcBorders>
              <w:top w:val="nil"/>
              <w:left w:val="nil"/>
              <w:bottom w:val="single" w:sz="8" w:space="0" w:color="auto"/>
              <w:right w:val="single" w:sz="8" w:space="0" w:color="auto"/>
            </w:tcBorders>
            <w:shd w:val="clear" w:color="auto" w:fill="auto"/>
          </w:tcPr>
          <w:p w:rsidR="00B42FD2" w:rsidRPr="00D40399" w:rsidRDefault="00D40399" w:rsidP="00B10EF4">
            <w:pPr>
              <w:rPr>
                <w:b/>
                <w:bCs/>
                <w:noProof w:val="0"/>
                <w:lang w:val="en-US" w:eastAsia="ru-RU"/>
              </w:rPr>
            </w:pPr>
            <w:r w:rsidRPr="00D40399">
              <w:rPr>
                <w:b/>
                <w:bCs/>
                <w:noProof w:val="0"/>
                <w:lang w:val="en-US" w:eastAsia="ru-RU"/>
              </w:rPr>
              <w:t>Valoarea estemată Lot 8</w:t>
            </w:r>
          </w:p>
        </w:tc>
        <w:tc>
          <w:tcPr>
            <w:tcW w:w="851" w:type="dxa"/>
            <w:tcBorders>
              <w:top w:val="nil"/>
              <w:left w:val="nil"/>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p>
        </w:tc>
        <w:tc>
          <w:tcPr>
            <w:tcW w:w="850" w:type="dxa"/>
            <w:tcBorders>
              <w:top w:val="nil"/>
              <w:left w:val="nil"/>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42FD2" w:rsidRPr="00B42FD2" w:rsidRDefault="00B42FD2" w:rsidP="00C04A2F">
            <w:pPr>
              <w:rPr>
                <w:rFonts w:ascii="Arial CYR" w:hAnsi="Arial CYR" w:cs="Arial CYR"/>
                <w:noProof w:val="0"/>
                <w:sz w:val="20"/>
                <w:szCs w:val="20"/>
                <w:lang w:val="en-US" w:eastAsia="ru-RU"/>
              </w:rPr>
            </w:pPr>
          </w:p>
        </w:tc>
        <w:tc>
          <w:tcPr>
            <w:tcW w:w="1276" w:type="dxa"/>
            <w:tcBorders>
              <w:top w:val="nil"/>
              <w:left w:val="nil"/>
              <w:bottom w:val="single" w:sz="4" w:space="0" w:color="auto"/>
              <w:right w:val="single" w:sz="4" w:space="0" w:color="auto"/>
            </w:tcBorders>
            <w:shd w:val="clear" w:color="auto" w:fill="auto"/>
            <w:noWrap/>
            <w:vAlign w:val="bottom"/>
          </w:tcPr>
          <w:p w:rsidR="00B42FD2" w:rsidRDefault="00D40399" w:rsidP="00B10EF4">
            <w:pPr>
              <w:jc w:val="right"/>
              <w:rPr>
                <w:rFonts w:ascii="Arial CYR" w:hAnsi="Arial CYR" w:cs="Arial CYR"/>
                <w:b/>
                <w:bCs/>
                <w:noProof w:val="0"/>
                <w:sz w:val="20"/>
                <w:szCs w:val="20"/>
                <w:lang w:eastAsia="ru-RU"/>
              </w:rPr>
            </w:pPr>
            <w:r>
              <w:rPr>
                <w:rFonts w:ascii="Arial CYR" w:hAnsi="Arial CYR" w:cs="Arial CYR"/>
                <w:b/>
                <w:bCs/>
                <w:noProof w:val="0"/>
                <w:sz w:val="20"/>
                <w:szCs w:val="20"/>
                <w:lang w:eastAsia="ru-RU"/>
              </w:rPr>
              <w:t>136 345,00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t>9</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42FD2" w:rsidP="00B10EF4">
            <w:pPr>
              <w:jc w:val="center"/>
              <w:rPr>
                <w:noProof w:val="0"/>
                <w:sz w:val="20"/>
                <w:szCs w:val="20"/>
                <w:lang w:val="ru-RU" w:eastAsia="ru-RU"/>
              </w:rPr>
            </w:pPr>
            <w:r w:rsidRPr="00B42FD2">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Panel test card HBV-3 (HbsAg,HbeAg,Hbcor Ab)</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test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C04A2F">
            <w:pPr>
              <w:rPr>
                <w:rFonts w:ascii="Arial CYR" w:hAnsi="Arial CYR" w:cs="Arial CYR"/>
                <w:noProof w:val="0"/>
                <w:sz w:val="20"/>
                <w:szCs w:val="20"/>
                <w:lang w:eastAsia="ru-RU"/>
              </w:rPr>
            </w:pPr>
            <w:r>
              <w:rPr>
                <w:rFonts w:ascii="Arial CYR" w:hAnsi="Arial CYR" w:cs="Arial CYR"/>
                <w:noProof w:val="0"/>
                <w:sz w:val="20"/>
                <w:szCs w:val="20"/>
                <w:lang w:eastAsia="ru-RU"/>
              </w:rPr>
              <w:t>Cartuș marca CE, sensibilitatea maximă, metoda Cromografic</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061ABC" w:rsidP="00B10EF4">
            <w:pPr>
              <w:jc w:val="right"/>
              <w:rPr>
                <w:rFonts w:ascii="Arial CYR" w:hAnsi="Arial CYR" w:cs="Arial CYR"/>
                <w:noProof w:val="0"/>
                <w:sz w:val="20"/>
                <w:szCs w:val="20"/>
                <w:lang w:val="ru-RU" w:eastAsia="ru-RU"/>
              </w:rPr>
            </w:pPr>
            <w:r>
              <w:rPr>
                <w:rFonts w:ascii="Arial CYR" w:hAnsi="Arial CYR" w:cs="Arial CYR"/>
                <w:noProof w:val="0"/>
                <w:sz w:val="20"/>
                <w:szCs w:val="20"/>
                <w:lang w:val="ru-RU" w:eastAsia="ru-RU"/>
              </w:rPr>
              <w:t xml:space="preserve">5 </w:t>
            </w:r>
            <w:r>
              <w:rPr>
                <w:rFonts w:ascii="Arial CYR" w:hAnsi="Arial CYR" w:cs="Arial CYR"/>
                <w:noProof w:val="0"/>
                <w:sz w:val="20"/>
                <w:szCs w:val="20"/>
                <w:lang w:eastAsia="ru-RU"/>
              </w:rPr>
              <w:t>2</w:t>
            </w:r>
            <w:r w:rsidR="00B10EF4" w:rsidRPr="00B10EF4">
              <w:rPr>
                <w:rFonts w:ascii="Arial CYR" w:hAnsi="Arial CYR" w:cs="Arial CYR"/>
                <w:noProof w:val="0"/>
                <w:sz w:val="20"/>
                <w:szCs w:val="20"/>
                <w:lang w:val="ru-RU" w:eastAsia="ru-RU"/>
              </w:rPr>
              <w:t>00,00</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t>10</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Panel test card HBV-5 (HbsAg,HbsAb,HbeAb Hbcor Ab)</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test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C04A2F">
            <w:pPr>
              <w:rPr>
                <w:rFonts w:ascii="Arial CYR" w:hAnsi="Arial CYR" w:cs="Arial CYR"/>
                <w:noProof w:val="0"/>
                <w:sz w:val="20"/>
                <w:szCs w:val="20"/>
                <w:lang w:val="en-US" w:eastAsia="ru-RU"/>
              </w:rPr>
            </w:pPr>
            <w:r w:rsidRPr="00215BE7">
              <w:rPr>
                <w:rFonts w:ascii="Arial CYR" w:hAnsi="Arial CYR" w:cs="Arial CYR"/>
                <w:noProof w:val="0"/>
                <w:sz w:val="20"/>
                <w:szCs w:val="20"/>
                <w:lang w:val="en-US" w:eastAsia="ru-RU"/>
              </w:rPr>
              <w:t>Cartuș marca CE, sensibilitatea maximă, metoda Cromografic</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061ABC" w:rsidRDefault="00061ABC" w:rsidP="00B10EF4">
            <w:pPr>
              <w:jc w:val="right"/>
              <w:rPr>
                <w:rFonts w:ascii="Arial CYR" w:hAnsi="Arial CYR" w:cs="Arial CYR"/>
                <w:noProof w:val="0"/>
                <w:sz w:val="20"/>
                <w:szCs w:val="20"/>
                <w:lang w:eastAsia="ru-RU"/>
              </w:rPr>
            </w:pPr>
            <w:r>
              <w:rPr>
                <w:rFonts w:ascii="Arial CYR" w:hAnsi="Arial CYR" w:cs="Arial CYR"/>
                <w:noProof w:val="0"/>
                <w:sz w:val="20"/>
                <w:szCs w:val="20"/>
                <w:lang w:eastAsia="ru-RU"/>
              </w:rPr>
              <w:t>6 180,00</w:t>
            </w:r>
          </w:p>
        </w:tc>
      </w:tr>
      <w:tr w:rsidR="00B10EF4" w:rsidRPr="00B10EF4" w:rsidTr="00C525FA">
        <w:trPr>
          <w:trHeight w:val="78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t>11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Panel pentru determinarea Troponimă I, Ck-Mb și mioglobina în ser/plazma, cu țel diagnostic al infarctului miocardic</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test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C04A2F">
            <w:pPr>
              <w:rPr>
                <w:rFonts w:ascii="Arial CYR" w:hAnsi="Arial CYR" w:cs="Arial CYR"/>
                <w:noProof w:val="0"/>
                <w:sz w:val="20"/>
                <w:szCs w:val="20"/>
                <w:lang w:val="en-US" w:eastAsia="ru-RU"/>
              </w:rPr>
            </w:pPr>
            <w:r w:rsidRPr="00215BE7">
              <w:rPr>
                <w:rFonts w:ascii="Arial CYR" w:hAnsi="Arial CYR" w:cs="Arial CYR"/>
                <w:noProof w:val="0"/>
                <w:sz w:val="20"/>
                <w:szCs w:val="20"/>
                <w:lang w:val="en-US" w:eastAsia="ru-RU"/>
              </w:rPr>
              <w:t>Cartuș marca CE, sensibilitatea maximă, metoda Cromografic</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061ABC" w:rsidRDefault="00061ABC" w:rsidP="00B10EF4">
            <w:pPr>
              <w:jc w:val="right"/>
              <w:rPr>
                <w:rFonts w:ascii="Arial CYR" w:hAnsi="Arial CYR" w:cs="Arial CYR"/>
                <w:noProof w:val="0"/>
                <w:sz w:val="20"/>
                <w:szCs w:val="20"/>
                <w:lang w:eastAsia="ru-RU"/>
              </w:rPr>
            </w:pPr>
            <w:r>
              <w:rPr>
                <w:rFonts w:ascii="Arial CYR" w:hAnsi="Arial CYR" w:cs="Arial CYR"/>
                <w:noProof w:val="0"/>
                <w:sz w:val="20"/>
                <w:szCs w:val="20"/>
                <w:lang w:eastAsia="ru-RU"/>
              </w:rPr>
              <w:t>4 122,00</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t>12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Determinarea CK/MB în ser, plazma, test rapid, card</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test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C04A2F">
            <w:pPr>
              <w:rPr>
                <w:rFonts w:ascii="Arial CYR" w:hAnsi="Arial CYR" w:cs="Arial CYR"/>
                <w:noProof w:val="0"/>
                <w:sz w:val="20"/>
                <w:szCs w:val="20"/>
                <w:lang w:val="en-US" w:eastAsia="ru-RU"/>
              </w:rPr>
            </w:pPr>
            <w:r w:rsidRPr="00215BE7">
              <w:rPr>
                <w:rFonts w:ascii="Arial CYR" w:hAnsi="Arial CYR" w:cs="Arial CYR"/>
                <w:noProof w:val="0"/>
                <w:sz w:val="20"/>
                <w:szCs w:val="20"/>
                <w:lang w:val="en-US" w:eastAsia="ru-RU"/>
              </w:rPr>
              <w:t>Cartuș marca CE, sensibilitatea maximă, metoda Cromografic</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061ABC" w:rsidRDefault="00061ABC" w:rsidP="00B10EF4">
            <w:pPr>
              <w:jc w:val="right"/>
              <w:rPr>
                <w:rFonts w:ascii="Arial CYR" w:hAnsi="Arial CYR" w:cs="Arial CYR"/>
                <w:noProof w:val="0"/>
                <w:sz w:val="20"/>
                <w:szCs w:val="20"/>
                <w:lang w:eastAsia="ru-RU"/>
              </w:rPr>
            </w:pPr>
            <w:r>
              <w:rPr>
                <w:rFonts w:ascii="Arial CYR" w:hAnsi="Arial CYR" w:cs="Arial CYR"/>
                <w:noProof w:val="0"/>
                <w:sz w:val="20"/>
                <w:szCs w:val="20"/>
                <w:lang w:val="ru-RU" w:eastAsia="ru-RU"/>
              </w:rPr>
              <w:t>1 </w:t>
            </w:r>
            <w:r>
              <w:rPr>
                <w:rFonts w:ascii="Arial CYR" w:hAnsi="Arial CYR" w:cs="Arial CYR"/>
                <w:noProof w:val="0"/>
                <w:sz w:val="20"/>
                <w:szCs w:val="20"/>
                <w:lang w:eastAsia="ru-RU"/>
              </w:rPr>
              <w:t>200,00</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t>13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Determinarea anticorpilor H.Pylori în masefecalec, cu țel diagnostic, test rapid</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test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C04A2F">
            <w:pPr>
              <w:rPr>
                <w:rFonts w:ascii="Arial CYR" w:hAnsi="Arial CYR" w:cs="Arial CYR"/>
                <w:noProof w:val="0"/>
                <w:sz w:val="20"/>
                <w:szCs w:val="20"/>
                <w:lang w:val="en-US" w:eastAsia="ru-RU"/>
              </w:rPr>
            </w:pPr>
            <w:r w:rsidRPr="00215BE7">
              <w:rPr>
                <w:rFonts w:ascii="Arial CYR" w:hAnsi="Arial CYR" w:cs="Arial CYR"/>
                <w:noProof w:val="0"/>
                <w:sz w:val="20"/>
                <w:szCs w:val="20"/>
                <w:lang w:val="en-US" w:eastAsia="ru-RU"/>
              </w:rPr>
              <w:t>Cartuș marca CE, sensibilitatea maximă, metoda Cromografic</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061ABC" w:rsidP="00B10EF4">
            <w:pPr>
              <w:jc w:val="right"/>
              <w:rPr>
                <w:rFonts w:ascii="Arial CYR" w:hAnsi="Arial CYR" w:cs="Arial CYR"/>
                <w:noProof w:val="0"/>
                <w:sz w:val="20"/>
                <w:szCs w:val="20"/>
                <w:lang w:val="ru-RU" w:eastAsia="ru-RU"/>
              </w:rPr>
            </w:pPr>
            <w:r>
              <w:rPr>
                <w:rFonts w:ascii="Arial CYR" w:hAnsi="Arial CYR" w:cs="Arial CYR"/>
                <w:noProof w:val="0"/>
                <w:sz w:val="20"/>
                <w:szCs w:val="20"/>
                <w:lang w:val="ru-RU" w:eastAsia="ru-RU"/>
              </w:rPr>
              <w:t>9</w:t>
            </w:r>
            <w:r>
              <w:rPr>
                <w:rFonts w:ascii="Arial CYR" w:hAnsi="Arial CYR" w:cs="Arial CYR"/>
                <w:noProof w:val="0"/>
                <w:sz w:val="20"/>
                <w:szCs w:val="20"/>
                <w:lang w:eastAsia="ru-RU"/>
              </w:rPr>
              <w:t>76</w:t>
            </w:r>
            <w:r w:rsidR="00B10EF4" w:rsidRPr="00B10EF4">
              <w:rPr>
                <w:rFonts w:ascii="Arial CYR" w:hAnsi="Arial CYR" w:cs="Arial CYR"/>
                <w:noProof w:val="0"/>
                <w:sz w:val="20"/>
                <w:szCs w:val="20"/>
                <w:lang w:val="ru-RU" w:eastAsia="ru-RU"/>
              </w:rPr>
              <w:t>,00</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t>14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Determinarea sîngelui ocult în fecalii, cartuș, test rapid, card</w:t>
            </w:r>
          </w:p>
        </w:tc>
        <w:tc>
          <w:tcPr>
            <w:tcW w:w="851" w:type="dxa"/>
            <w:tcBorders>
              <w:top w:val="nil"/>
              <w:left w:val="nil"/>
              <w:bottom w:val="single" w:sz="8" w:space="0" w:color="auto"/>
              <w:right w:val="single" w:sz="8" w:space="0" w:color="auto"/>
            </w:tcBorders>
            <w:shd w:val="clear" w:color="auto" w:fill="auto"/>
            <w:hideMark/>
          </w:tcPr>
          <w:p w:rsidR="00B10EF4" w:rsidRPr="00B10EF4" w:rsidRDefault="00F7425C" w:rsidP="00B10EF4">
            <w:pPr>
              <w:jc w:val="center"/>
              <w:rPr>
                <w:noProof w:val="0"/>
                <w:sz w:val="20"/>
                <w:szCs w:val="20"/>
                <w:lang w:val="ru-RU" w:eastAsia="ru-RU"/>
              </w:rPr>
            </w:pPr>
            <w:r>
              <w:rPr>
                <w:noProof w:val="0"/>
                <w:sz w:val="20"/>
                <w:szCs w:val="20"/>
                <w:lang w:eastAsia="ru-RU"/>
              </w:rPr>
              <w:t>3</w:t>
            </w:r>
            <w:r w:rsidR="00B10EF4" w:rsidRPr="00B10EF4">
              <w:rPr>
                <w:noProof w:val="0"/>
                <w:sz w:val="20"/>
                <w:szCs w:val="20"/>
                <w:lang w:val="ru-RU" w:eastAsia="ru-RU"/>
              </w:rPr>
              <w:t>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test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215BE7">
            <w:pPr>
              <w:rPr>
                <w:rFonts w:ascii="Arial CYR" w:hAnsi="Arial CYR" w:cs="Arial CYR"/>
                <w:noProof w:val="0"/>
                <w:sz w:val="20"/>
                <w:szCs w:val="20"/>
                <w:lang w:val="en-US" w:eastAsia="ru-RU"/>
              </w:rPr>
            </w:pPr>
            <w:r>
              <w:rPr>
                <w:rFonts w:ascii="Arial CYR" w:hAnsi="Arial CYR" w:cs="Arial CYR"/>
                <w:noProof w:val="0"/>
                <w:sz w:val="20"/>
                <w:szCs w:val="20"/>
                <w:lang w:val="en-US" w:eastAsia="ru-RU"/>
              </w:rPr>
              <w:t>Teste</w:t>
            </w:r>
            <w:r w:rsidRPr="00215BE7">
              <w:rPr>
                <w:rFonts w:ascii="Arial CYR" w:hAnsi="Arial CYR" w:cs="Arial CYR"/>
                <w:noProof w:val="0"/>
                <w:sz w:val="20"/>
                <w:szCs w:val="20"/>
                <w:lang w:val="en-US" w:eastAsia="ru-RU"/>
              </w:rPr>
              <w:t xml:space="preserve"> marca CE, sensibilitatea maximă, metoda Cromografic</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061ABC" w:rsidP="00B10EF4">
            <w:pPr>
              <w:jc w:val="right"/>
              <w:rPr>
                <w:rFonts w:ascii="Arial CYR" w:hAnsi="Arial CYR" w:cs="Arial CYR"/>
                <w:noProof w:val="0"/>
                <w:sz w:val="20"/>
                <w:szCs w:val="20"/>
                <w:lang w:val="ru-RU" w:eastAsia="ru-RU"/>
              </w:rPr>
            </w:pPr>
            <w:r>
              <w:rPr>
                <w:rFonts w:ascii="Arial CYR" w:hAnsi="Arial CYR" w:cs="Arial CYR"/>
                <w:noProof w:val="0"/>
                <w:sz w:val="20"/>
                <w:szCs w:val="20"/>
                <w:lang w:eastAsia="ru-RU"/>
              </w:rPr>
              <w:t>2 598,00</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lastRenderedPageBreak/>
              <w:t>15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Cartuș-test pentru diagnosticil Mononuclozei IgM în ser, sînge integru, test rapid</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test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215BE7">
            <w:pPr>
              <w:rPr>
                <w:rFonts w:ascii="Arial CYR" w:hAnsi="Arial CYR" w:cs="Arial CYR"/>
                <w:noProof w:val="0"/>
                <w:sz w:val="20"/>
                <w:szCs w:val="20"/>
                <w:lang w:val="en-US" w:eastAsia="ru-RU"/>
              </w:rPr>
            </w:pPr>
            <w:r>
              <w:rPr>
                <w:rFonts w:ascii="Arial CYR" w:hAnsi="Arial CYR" w:cs="Arial CYR"/>
                <w:noProof w:val="0"/>
                <w:sz w:val="20"/>
                <w:szCs w:val="20"/>
                <w:lang w:val="en-US" w:eastAsia="ru-RU"/>
              </w:rPr>
              <w:t>Teste</w:t>
            </w:r>
            <w:r w:rsidRPr="00215BE7">
              <w:rPr>
                <w:rFonts w:ascii="Arial CYR" w:hAnsi="Arial CYR" w:cs="Arial CYR"/>
                <w:noProof w:val="0"/>
                <w:sz w:val="20"/>
                <w:szCs w:val="20"/>
                <w:lang w:val="en-US" w:eastAsia="ru-RU"/>
              </w:rPr>
              <w:t xml:space="preserve"> marca CE, sensibilitatea maximă, metoda Cromografic</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950,00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t>16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ru-RU" w:eastAsia="ru-RU"/>
              </w:rPr>
            </w:pPr>
            <w:r w:rsidRPr="00B10EF4">
              <w:rPr>
                <w:b/>
                <w:bCs/>
                <w:noProof w:val="0"/>
                <w:sz w:val="20"/>
                <w:szCs w:val="20"/>
                <w:lang w:val="ru-RU" w:eastAsia="ru-RU"/>
              </w:rPr>
              <w:t>HbsAg-test rapid,cartuș</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test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215BE7">
            <w:pPr>
              <w:rPr>
                <w:rFonts w:ascii="Arial CYR" w:hAnsi="Arial CYR" w:cs="Arial CYR"/>
                <w:noProof w:val="0"/>
                <w:sz w:val="20"/>
                <w:szCs w:val="20"/>
                <w:lang w:val="en-US" w:eastAsia="ru-RU"/>
              </w:rPr>
            </w:pPr>
            <w:r w:rsidRPr="00215BE7">
              <w:rPr>
                <w:rFonts w:ascii="Arial CYR" w:hAnsi="Arial CYR" w:cs="Arial CYR"/>
                <w:noProof w:val="0"/>
                <w:sz w:val="20"/>
                <w:szCs w:val="20"/>
                <w:lang w:val="en-US" w:eastAsia="ru-RU"/>
              </w:rPr>
              <w:t>Cartuș marca CE, sensibilitatea maximă, metoda Cromografic</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061ABC" w:rsidRDefault="00061ABC" w:rsidP="00B10EF4">
            <w:pPr>
              <w:jc w:val="right"/>
              <w:rPr>
                <w:rFonts w:ascii="Arial CYR" w:hAnsi="Arial CYR" w:cs="Arial CYR"/>
                <w:noProof w:val="0"/>
                <w:sz w:val="20"/>
                <w:szCs w:val="20"/>
                <w:lang w:eastAsia="ru-RU"/>
              </w:rPr>
            </w:pPr>
            <w:r>
              <w:rPr>
                <w:rFonts w:ascii="Arial CYR" w:hAnsi="Arial CYR" w:cs="Arial CYR"/>
                <w:noProof w:val="0"/>
                <w:sz w:val="20"/>
                <w:szCs w:val="20"/>
                <w:lang w:eastAsia="ru-RU"/>
              </w:rPr>
              <w:t>880,00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t>17</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Anti HCV sumar-test rapid, cartus</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test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215BE7">
            <w:pPr>
              <w:rPr>
                <w:rFonts w:ascii="Arial CYR" w:hAnsi="Arial CYR" w:cs="Arial CYR"/>
                <w:noProof w:val="0"/>
                <w:sz w:val="20"/>
                <w:szCs w:val="20"/>
                <w:lang w:val="en-US" w:eastAsia="ru-RU"/>
              </w:rPr>
            </w:pPr>
            <w:r w:rsidRPr="00215BE7">
              <w:rPr>
                <w:rFonts w:ascii="Arial CYR" w:hAnsi="Arial CYR" w:cs="Arial CYR"/>
                <w:noProof w:val="0"/>
                <w:sz w:val="20"/>
                <w:szCs w:val="20"/>
                <w:lang w:val="en-US" w:eastAsia="ru-RU"/>
              </w:rPr>
              <w:t>Cartuș marca CE, sensibilitatea maximă, metoda Cromografic</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061ABC" w:rsidRDefault="00061ABC" w:rsidP="00B10EF4">
            <w:pPr>
              <w:jc w:val="right"/>
              <w:rPr>
                <w:rFonts w:ascii="Arial CYR" w:hAnsi="Arial CYR" w:cs="Arial CYR"/>
                <w:noProof w:val="0"/>
                <w:sz w:val="20"/>
                <w:szCs w:val="20"/>
                <w:lang w:eastAsia="ru-RU"/>
              </w:rPr>
            </w:pPr>
            <w:r>
              <w:rPr>
                <w:rFonts w:ascii="Arial CYR" w:hAnsi="Arial CYR" w:cs="Arial CYR"/>
                <w:noProof w:val="0"/>
                <w:sz w:val="20"/>
                <w:szCs w:val="20"/>
                <w:lang w:eastAsia="ru-RU"/>
              </w:rPr>
              <w:t>1 240,00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t>18</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H.Pylori Stool Antigen Test card</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test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215BE7">
            <w:pPr>
              <w:rPr>
                <w:rFonts w:ascii="Arial CYR" w:hAnsi="Arial CYR" w:cs="Arial CYR"/>
                <w:noProof w:val="0"/>
                <w:sz w:val="20"/>
                <w:szCs w:val="20"/>
                <w:lang w:val="en-US" w:eastAsia="ru-RU"/>
              </w:rPr>
            </w:pPr>
            <w:r w:rsidRPr="00215BE7">
              <w:rPr>
                <w:rFonts w:ascii="Arial CYR" w:hAnsi="Arial CYR" w:cs="Arial CYR"/>
                <w:noProof w:val="0"/>
                <w:sz w:val="20"/>
                <w:szCs w:val="20"/>
                <w:lang w:val="en-US" w:eastAsia="ru-RU"/>
              </w:rPr>
              <w:t>Cartuș marca CE, sensibilitatea maximă, metoda Cromografic</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625,00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t>19</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H.Pylori Antibody Test card, Seru/Plazma</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test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215BE7">
            <w:pPr>
              <w:rPr>
                <w:rFonts w:ascii="Arial CYR" w:hAnsi="Arial CYR" w:cs="Arial CYR"/>
                <w:noProof w:val="0"/>
                <w:sz w:val="20"/>
                <w:szCs w:val="20"/>
                <w:lang w:val="en-US" w:eastAsia="ru-RU"/>
              </w:rPr>
            </w:pPr>
            <w:r w:rsidRPr="00215BE7">
              <w:rPr>
                <w:rFonts w:ascii="Arial CYR" w:hAnsi="Arial CYR" w:cs="Arial CYR"/>
                <w:noProof w:val="0"/>
                <w:sz w:val="20"/>
                <w:szCs w:val="20"/>
                <w:lang w:val="en-US" w:eastAsia="ru-RU"/>
              </w:rPr>
              <w:t>Cartuș marca CE, sensibilitatea maximă, metoda Cromografic</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061ABC" w:rsidP="00B10EF4">
            <w:pPr>
              <w:jc w:val="right"/>
              <w:rPr>
                <w:rFonts w:ascii="Arial CYR" w:hAnsi="Arial CYR" w:cs="Arial CYR"/>
                <w:noProof w:val="0"/>
                <w:sz w:val="20"/>
                <w:szCs w:val="20"/>
                <w:lang w:val="ru-RU" w:eastAsia="ru-RU"/>
              </w:rPr>
            </w:pPr>
            <w:r>
              <w:rPr>
                <w:rFonts w:ascii="Arial CYR" w:hAnsi="Arial CYR" w:cs="Arial CYR"/>
                <w:noProof w:val="0"/>
                <w:sz w:val="20"/>
                <w:szCs w:val="20"/>
                <w:lang w:eastAsia="ru-RU"/>
              </w:rPr>
              <w:t>490</w:t>
            </w:r>
            <w:r w:rsidR="00B10EF4" w:rsidRPr="00B10EF4">
              <w:rPr>
                <w:rFonts w:ascii="Arial CYR" w:hAnsi="Arial CYR" w:cs="Arial CYR"/>
                <w:noProof w:val="0"/>
                <w:sz w:val="20"/>
                <w:szCs w:val="20"/>
                <w:lang w:val="ru-RU" w:eastAsia="ru-RU"/>
              </w:rPr>
              <w:t>,00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t>20</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ru-RU" w:eastAsia="ru-RU"/>
              </w:rPr>
            </w:pPr>
            <w:r w:rsidRPr="00B10EF4">
              <w:rPr>
                <w:b/>
                <w:bCs/>
                <w:noProof w:val="0"/>
                <w:sz w:val="20"/>
                <w:szCs w:val="20"/>
                <w:lang w:val="ru-RU" w:eastAsia="ru-RU"/>
              </w:rPr>
              <w:t>Toliclon Anti-A</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15</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flacoane</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215BE7">
            <w:pPr>
              <w:rPr>
                <w:rFonts w:ascii="Arial CYR" w:hAnsi="Arial CYR" w:cs="Arial CYR"/>
                <w:noProof w:val="0"/>
                <w:sz w:val="20"/>
                <w:szCs w:val="20"/>
                <w:lang w:eastAsia="ru-RU"/>
              </w:rPr>
            </w:pPr>
            <w:r>
              <w:rPr>
                <w:rFonts w:ascii="Arial CYR" w:hAnsi="Arial CYR" w:cs="Arial CYR"/>
                <w:noProof w:val="0"/>
                <w:sz w:val="20"/>
                <w:szCs w:val="20"/>
                <w:lang w:eastAsia="ru-RU"/>
              </w:rPr>
              <w:t>Flacon cu volum de 10 ml, cu pipeta dozator, ambalaj 200 doze/10ml.</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510,00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5150F0" w:rsidP="00B10EF4">
            <w:pPr>
              <w:jc w:val="center"/>
              <w:rPr>
                <w:noProof w:val="0"/>
                <w:sz w:val="20"/>
                <w:szCs w:val="20"/>
                <w:lang w:eastAsia="ru-RU"/>
              </w:rPr>
            </w:pPr>
            <w:r>
              <w:rPr>
                <w:noProof w:val="0"/>
                <w:sz w:val="20"/>
                <w:szCs w:val="20"/>
                <w:lang w:val="ru-RU" w:eastAsia="ru-RU"/>
              </w:rPr>
              <w:t>2</w:t>
            </w:r>
            <w:r w:rsidR="00D40399">
              <w:rPr>
                <w:noProof w:val="0"/>
                <w:sz w:val="20"/>
                <w:szCs w:val="20"/>
                <w:lang w:eastAsia="ru-RU"/>
              </w:rPr>
              <w:t>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ru-RU" w:eastAsia="ru-RU"/>
              </w:rPr>
            </w:pPr>
            <w:r w:rsidRPr="00B10EF4">
              <w:rPr>
                <w:b/>
                <w:bCs/>
                <w:noProof w:val="0"/>
                <w:sz w:val="20"/>
                <w:szCs w:val="20"/>
                <w:lang w:val="ru-RU" w:eastAsia="ru-RU"/>
              </w:rPr>
              <w:t>Toliclon Anti-B</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15</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flacoane</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215BE7">
            <w:pPr>
              <w:rPr>
                <w:rFonts w:ascii="Arial CYR" w:hAnsi="Arial CYR" w:cs="Arial CYR"/>
                <w:noProof w:val="0"/>
                <w:sz w:val="20"/>
                <w:szCs w:val="20"/>
                <w:lang w:val="en-US" w:eastAsia="ru-RU"/>
              </w:rPr>
            </w:pPr>
            <w:r w:rsidRPr="00215BE7">
              <w:rPr>
                <w:rFonts w:ascii="Arial CYR" w:hAnsi="Arial CYR" w:cs="Arial CYR"/>
                <w:noProof w:val="0"/>
                <w:sz w:val="20"/>
                <w:szCs w:val="20"/>
                <w:lang w:val="en-US" w:eastAsia="ru-RU"/>
              </w:rPr>
              <w:t>Flacon cu volum de 10 ml, cu pipeta dozator, ambalaj 200 doze/10ml.</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525,00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t>22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ru-RU" w:eastAsia="ru-RU"/>
              </w:rPr>
            </w:pPr>
            <w:r w:rsidRPr="00B10EF4">
              <w:rPr>
                <w:b/>
                <w:bCs/>
                <w:noProof w:val="0"/>
                <w:sz w:val="20"/>
                <w:szCs w:val="20"/>
                <w:lang w:val="ru-RU" w:eastAsia="ru-RU"/>
              </w:rPr>
              <w:t>Toliclon Anti-AB</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flacoane</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215BE7">
            <w:pPr>
              <w:rPr>
                <w:rFonts w:ascii="Arial CYR" w:hAnsi="Arial CYR" w:cs="Arial CYR"/>
                <w:noProof w:val="0"/>
                <w:sz w:val="20"/>
                <w:szCs w:val="20"/>
                <w:lang w:val="en-US" w:eastAsia="ru-RU"/>
              </w:rPr>
            </w:pPr>
            <w:r>
              <w:rPr>
                <w:rFonts w:ascii="Arial CYR" w:hAnsi="Arial CYR" w:cs="Arial CYR"/>
                <w:noProof w:val="0"/>
                <w:sz w:val="20"/>
                <w:szCs w:val="20"/>
                <w:lang w:val="en-US" w:eastAsia="ru-RU"/>
              </w:rPr>
              <w:t>Flacon cu volum de 5</w:t>
            </w:r>
            <w:r w:rsidRPr="00215BE7">
              <w:rPr>
                <w:rFonts w:ascii="Arial CYR" w:hAnsi="Arial CYR" w:cs="Arial CYR"/>
                <w:noProof w:val="0"/>
                <w:sz w:val="20"/>
                <w:szCs w:val="20"/>
                <w:lang w:val="en-US" w:eastAsia="ru-RU"/>
              </w:rPr>
              <w:t xml:space="preserve"> ml, cu pip</w:t>
            </w:r>
            <w:r>
              <w:rPr>
                <w:rFonts w:ascii="Arial CYR" w:hAnsi="Arial CYR" w:cs="Arial CYR"/>
                <w:noProof w:val="0"/>
                <w:sz w:val="20"/>
                <w:szCs w:val="20"/>
                <w:lang w:val="en-US" w:eastAsia="ru-RU"/>
              </w:rPr>
              <w:t>eta dozator, ambalaj 200 doze/5</w:t>
            </w:r>
            <w:r w:rsidRPr="00215BE7">
              <w:rPr>
                <w:rFonts w:ascii="Arial CYR" w:hAnsi="Arial CYR" w:cs="Arial CYR"/>
                <w:noProof w:val="0"/>
                <w:sz w:val="20"/>
                <w:szCs w:val="20"/>
                <w:lang w:val="en-US" w:eastAsia="ru-RU"/>
              </w:rPr>
              <w:t>ml.</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140,00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t>23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Toliclon Anti-D IgM+IgG</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flacoane</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B51616" w:rsidRDefault="00B51616" w:rsidP="00215BE7">
            <w:pPr>
              <w:rPr>
                <w:rFonts w:ascii="Arial CYR" w:hAnsi="Arial CYR" w:cs="Arial CYR"/>
                <w:noProof w:val="0"/>
                <w:sz w:val="20"/>
                <w:szCs w:val="20"/>
                <w:lang w:val="en-US" w:eastAsia="ru-RU"/>
              </w:rPr>
            </w:pPr>
            <w:r w:rsidRPr="00B51616">
              <w:rPr>
                <w:rFonts w:ascii="Arial CYR" w:hAnsi="Arial CYR" w:cs="Arial CYR"/>
                <w:noProof w:val="0"/>
                <w:sz w:val="20"/>
                <w:szCs w:val="20"/>
                <w:lang w:val="en-US" w:eastAsia="ru-RU"/>
              </w:rPr>
              <w:t>Flacon cu volum de 10 ml, cu pipeta dozator, ambalaj 200 doze/10ml.</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1 000,00</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t>24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Dozator semiautomat manual, cu volum vareabil 2-20mcl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51616" w:rsidRPr="00B51616" w:rsidRDefault="00B51616" w:rsidP="00B51616">
            <w:pPr>
              <w:rPr>
                <w:rFonts w:ascii="Arial CYR" w:hAnsi="Arial CYR" w:cs="Arial CYR"/>
                <w:noProof w:val="0"/>
                <w:sz w:val="20"/>
                <w:szCs w:val="20"/>
                <w:lang w:eastAsia="ru-RU"/>
              </w:rPr>
            </w:pPr>
            <w:r w:rsidRPr="00B51616">
              <w:rPr>
                <w:rFonts w:ascii="Arial CYR" w:hAnsi="Arial CYR" w:cs="Arial CYR"/>
                <w:noProof w:val="0"/>
                <w:sz w:val="20"/>
                <w:szCs w:val="20"/>
                <w:lang w:eastAsia="ru-RU"/>
              </w:rPr>
              <w:t>Posibilitat</w:t>
            </w:r>
            <w:r>
              <w:rPr>
                <w:rFonts w:ascii="Arial CYR" w:hAnsi="Arial CYR" w:cs="Arial CYR"/>
                <w:noProof w:val="0"/>
                <w:sz w:val="20"/>
                <w:szCs w:val="20"/>
                <w:lang w:eastAsia="ru-RU"/>
              </w:rPr>
              <w:t xml:space="preserve">ea de autoclavare totala,cu </w:t>
            </w:r>
            <w:r w:rsidRPr="00B51616">
              <w:rPr>
                <w:rFonts w:ascii="Arial CYR" w:hAnsi="Arial CYR" w:cs="Arial CYR"/>
                <w:noProof w:val="0"/>
                <w:sz w:val="20"/>
                <w:szCs w:val="20"/>
                <w:lang w:eastAsia="ru-RU"/>
              </w:rPr>
              <w:t>detaşato</w:t>
            </w:r>
            <w:r>
              <w:rPr>
                <w:rFonts w:ascii="Arial CYR" w:hAnsi="Arial CYR" w:cs="Arial CYR"/>
                <w:noProof w:val="0"/>
                <w:sz w:val="20"/>
                <w:szCs w:val="20"/>
                <w:lang w:eastAsia="ru-RU"/>
              </w:rPr>
              <w:t xml:space="preserve">r pentru vîrfuri.Posibilitatea </w:t>
            </w:r>
            <w:r w:rsidRPr="00B51616">
              <w:rPr>
                <w:rFonts w:ascii="Arial CYR" w:hAnsi="Arial CYR" w:cs="Arial CYR"/>
                <w:noProof w:val="0"/>
                <w:sz w:val="20"/>
                <w:szCs w:val="20"/>
                <w:lang w:eastAsia="ru-RU"/>
              </w:rPr>
              <w:t>de re</w:t>
            </w:r>
            <w:r>
              <w:rPr>
                <w:rFonts w:ascii="Arial CYR" w:hAnsi="Arial CYR" w:cs="Arial CYR"/>
                <w:noProof w:val="0"/>
                <w:sz w:val="20"/>
                <w:szCs w:val="20"/>
                <w:lang w:eastAsia="ru-RU"/>
              </w:rPr>
              <w:t xml:space="preserve">parare şi de schimb a pieselor </w:t>
            </w:r>
            <w:r w:rsidRPr="00B51616">
              <w:rPr>
                <w:rFonts w:ascii="Arial CYR" w:hAnsi="Arial CYR" w:cs="Arial CYR"/>
                <w:noProof w:val="0"/>
                <w:sz w:val="20"/>
                <w:szCs w:val="20"/>
                <w:lang w:eastAsia="ru-RU"/>
              </w:rPr>
              <w:t xml:space="preserve">uzate.Marcajul CE cu număr </w:t>
            </w:r>
          </w:p>
          <w:p w:rsidR="00B51616" w:rsidRPr="00B51616" w:rsidRDefault="00B51616" w:rsidP="00B51616">
            <w:pPr>
              <w:rPr>
                <w:rFonts w:ascii="Arial CYR" w:hAnsi="Arial CYR" w:cs="Arial CYR"/>
                <w:noProof w:val="0"/>
                <w:sz w:val="20"/>
                <w:szCs w:val="20"/>
                <w:lang w:eastAsia="ru-RU"/>
              </w:rPr>
            </w:pPr>
            <w:r w:rsidRPr="00B51616">
              <w:rPr>
                <w:rFonts w:ascii="Arial CYR" w:hAnsi="Arial CYR" w:cs="Arial CYR"/>
                <w:noProof w:val="0"/>
                <w:sz w:val="20"/>
                <w:szCs w:val="20"/>
                <w:lang w:eastAsia="ru-RU"/>
              </w:rPr>
              <w:t xml:space="preserve">încorporat pe dozator de la </w:t>
            </w:r>
          </w:p>
          <w:p w:rsidR="00B51616" w:rsidRPr="00B51616" w:rsidRDefault="00B51616" w:rsidP="00B51616">
            <w:pPr>
              <w:rPr>
                <w:rFonts w:ascii="Arial CYR" w:hAnsi="Arial CYR" w:cs="Arial CYR"/>
                <w:noProof w:val="0"/>
                <w:sz w:val="20"/>
                <w:szCs w:val="20"/>
                <w:lang w:eastAsia="ru-RU"/>
              </w:rPr>
            </w:pPr>
            <w:r w:rsidRPr="00B51616">
              <w:rPr>
                <w:rFonts w:ascii="Arial CYR" w:hAnsi="Arial CYR" w:cs="Arial CYR"/>
                <w:noProof w:val="0"/>
                <w:sz w:val="20"/>
                <w:szCs w:val="20"/>
                <w:lang w:eastAsia="ru-RU"/>
              </w:rPr>
              <w:t>producător, volumul de lucru 2-</w:t>
            </w:r>
          </w:p>
          <w:p w:rsidR="00B51616" w:rsidRPr="00B51616" w:rsidRDefault="00B51616" w:rsidP="00B51616">
            <w:pPr>
              <w:rPr>
                <w:rFonts w:ascii="Arial CYR" w:hAnsi="Arial CYR" w:cs="Arial CYR"/>
                <w:noProof w:val="0"/>
                <w:sz w:val="20"/>
                <w:szCs w:val="20"/>
                <w:lang w:eastAsia="ru-RU"/>
              </w:rPr>
            </w:pPr>
            <w:r w:rsidRPr="00B51616">
              <w:rPr>
                <w:rFonts w:ascii="Arial CYR" w:hAnsi="Arial CYR" w:cs="Arial CYR"/>
                <w:noProof w:val="0"/>
                <w:sz w:val="20"/>
                <w:szCs w:val="20"/>
                <w:lang w:eastAsia="ru-RU"/>
              </w:rPr>
              <w:t>20mcl,</w:t>
            </w:r>
            <w:r>
              <w:rPr>
                <w:rFonts w:ascii="Arial CYR" w:hAnsi="Arial CYR" w:cs="Arial CYR"/>
                <w:noProof w:val="0"/>
                <w:sz w:val="20"/>
                <w:szCs w:val="20"/>
                <w:lang w:eastAsia="ru-RU"/>
              </w:rPr>
              <w:t xml:space="preserve"> gradul de precizie ±2,0 ±0,3, </w:t>
            </w:r>
            <w:r w:rsidRPr="00B51616">
              <w:rPr>
                <w:rFonts w:ascii="Arial CYR" w:hAnsi="Arial CYR" w:cs="Arial CYR"/>
                <w:noProof w:val="0"/>
                <w:sz w:val="20"/>
                <w:szCs w:val="20"/>
                <w:lang w:eastAsia="ru-RU"/>
              </w:rPr>
              <w:t>acurateţea ±2,5 ±0,8.</w:t>
            </w:r>
          </w:p>
          <w:p w:rsidR="00B10EF4" w:rsidRPr="00B51616" w:rsidRDefault="00B51616" w:rsidP="00B51616">
            <w:pPr>
              <w:rPr>
                <w:rFonts w:ascii="Arial CYR" w:hAnsi="Arial CYR" w:cs="Arial CYR"/>
                <w:noProof w:val="0"/>
                <w:sz w:val="20"/>
                <w:szCs w:val="20"/>
                <w:lang w:eastAsia="ru-RU"/>
              </w:rPr>
            </w:pPr>
            <w:r w:rsidRPr="00B51616">
              <w:rPr>
                <w:rFonts w:ascii="Arial CYR" w:hAnsi="Arial CYR" w:cs="Arial CYR"/>
                <w:noProof w:val="0"/>
                <w:sz w:val="20"/>
                <w:szCs w:val="20"/>
                <w:lang w:eastAsia="ru-RU"/>
              </w:rPr>
              <w:t>La livra</w:t>
            </w:r>
            <w:r>
              <w:rPr>
                <w:rFonts w:ascii="Arial CYR" w:hAnsi="Arial CYR" w:cs="Arial CYR"/>
                <w:noProof w:val="0"/>
                <w:sz w:val="20"/>
                <w:szCs w:val="20"/>
                <w:lang w:eastAsia="ru-RU"/>
              </w:rPr>
              <w:t xml:space="preserve">re obligatoriu ca dozatorul să </w:t>
            </w:r>
            <w:r w:rsidRPr="00B51616">
              <w:rPr>
                <w:rFonts w:ascii="Arial CYR" w:hAnsi="Arial CYR" w:cs="Arial CYR"/>
                <w:noProof w:val="0"/>
                <w:sz w:val="20"/>
                <w:szCs w:val="20"/>
                <w:lang w:eastAsia="ru-RU"/>
              </w:rPr>
              <w:t>posede c</w:t>
            </w:r>
            <w:r>
              <w:rPr>
                <w:rFonts w:ascii="Arial CYR" w:hAnsi="Arial CYR" w:cs="Arial CYR"/>
                <w:noProof w:val="0"/>
                <w:sz w:val="20"/>
                <w:szCs w:val="20"/>
                <w:lang w:eastAsia="ru-RU"/>
              </w:rPr>
              <w:t xml:space="preserve">ertificat metrologic , emis de </w:t>
            </w:r>
            <w:r w:rsidRPr="00B51616">
              <w:rPr>
                <w:rFonts w:ascii="Arial CYR" w:hAnsi="Arial CYR" w:cs="Arial CYR"/>
                <w:noProof w:val="0"/>
                <w:sz w:val="20"/>
                <w:szCs w:val="20"/>
                <w:lang w:eastAsia="ru-RU"/>
              </w:rPr>
              <w:t>Organismul naţional de metrologie al</w:t>
            </w:r>
            <w:r>
              <w:rPr>
                <w:rFonts w:ascii="Arial CYR" w:hAnsi="Arial CYR" w:cs="Arial CYR"/>
                <w:noProof w:val="0"/>
                <w:sz w:val="20"/>
                <w:szCs w:val="20"/>
                <w:lang w:eastAsia="ru-RU"/>
              </w:rPr>
              <w:t xml:space="preserve"> RM</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51616" w:rsidRDefault="00061ABC" w:rsidP="00B10EF4">
            <w:pPr>
              <w:jc w:val="right"/>
              <w:rPr>
                <w:rFonts w:ascii="Arial CYR" w:hAnsi="Arial CYR" w:cs="Arial CYR"/>
                <w:noProof w:val="0"/>
                <w:sz w:val="20"/>
                <w:szCs w:val="20"/>
                <w:lang w:val="en-US" w:eastAsia="ru-RU"/>
              </w:rPr>
            </w:pPr>
            <w:r>
              <w:rPr>
                <w:rFonts w:ascii="Arial CYR" w:hAnsi="Arial CYR" w:cs="Arial CYR"/>
                <w:noProof w:val="0"/>
                <w:sz w:val="20"/>
                <w:szCs w:val="20"/>
                <w:lang w:val="en-US" w:eastAsia="ru-RU"/>
              </w:rPr>
              <w:t>551</w:t>
            </w:r>
            <w:r w:rsidR="00B10EF4" w:rsidRPr="00B51616">
              <w:rPr>
                <w:rFonts w:ascii="Arial CYR" w:hAnsi="Arial CYR" w:cs="Arial CYR"/>
                <w:noProof w:val="0"/>
                <w:sz w:val="20"/>
                <w:szCs w:val="20"/>
                <w:lang w:val="en-US" w:eastAsia="ru-RU"/>
              </w:rPr>
              <w:t>,00</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t>25</w:t>
            </w:r>
          </w:p>
        </w:tc>
        <w:tc>
          <w:tcPr>
            <w:tcW w:w="1418" w:type="dxa"/>
            <w:tcBorders>
              <w:top w:val="nil"/>
              <w:left w:val="nil"/>
              <w:bottom w:val="single" w:sz="8" w:space="0" w:color="auto"/>
              <w:right w:val="single" w:sz="8" w:space="0" w:color="auto"/>
            </w:tcBorders>
            <w:shd w:val="clear" w:color="auto" w:fill="auto"/>
            <w:hideMark/>
          </w:tcPr>
          <w:p w:rsidR="00B10EF4" w:rsidRPr="00B51616" w:rsidRDefault="00B10EF4" w:rsidP="00B10EF4">
            <w:pPr>
              <w:jc w:val="center"/>
              <w:rPr>
                <w:noProof w:val="0"/>
                <w:sz w:val="20"/>
                <w:szCs w:val="20"/>
                <w:lang w:val="en-US" w:eastAsia="ru-RU"/>
              </w:rPr>
            </w:pPr>
            <w:r w:rsidRPr="00B51616">
              <w:rPr>
                <w:noProof w:val="0"/>
                <w:sz w:val="20"/>
                <w:szCs w:val="20"/>
                <w:lang w:val="en-US"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Dozator semiautomat manual, cu volum vareabil 5-50mcl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51616" w:rsidRPr="00B51616" w:rsidRDefault="00B51616" w:rsidP="00B51616">
            <w:pPr>
              <w:rPr>
                <w:rFonts w:ascii="Arial CYR" w:hAnsi="Arial CYR" w:cs="Arial CYR"/>
                <w:noProof w:val="0"/>
                <w:sz w:val="20"/>
                <w:szCs w:val="20"/>
                <w:lang w:val="en-US" w:eastAsia="ru-RU"/>
              </w:rPr>
            </w:pPr>
            <w:r w:rsidRPr="00B51616">
              <w:rPr>
                <w:rFonts w:ascii="Arial CYR" w:hAnsi="Arial CYR" w:cs="Arial CYR"/>
                <w:noProof w:val="0"/>
                <w:sz w:val="20"/>
                <w:szCs w:val="20"/>
                <w:lang w:val="en-US" w:eastAsia="ru-RU"/>
              </w:rPr>
              <w:t>Posibili</w:t>
            </w:r>
            <w:r>
              <w:rPr>
                <w:rFonts w:ascii="Arial CYR" w:hAnsi="Arial CYR" w:cs="Arial CYR"/>
                <w:noProof w:val="0"/>
                <w:sz w:val="20"/>
                <w:szCs w:val="20"/>
                <w:lang w:val="en-US" w:eastAsia="ru-RU"/>
              </w:rPr>
              <w:t xml:space="preserve">tatea de autoclavare totala,cu </w:t>
            </w:r>
            <w:r w:rsidRPr="00B51616">
              <w:rPr>
                <w:rFonts w:ascii="Arial CYR" w:hAnsi="Arial CYR" w:cs="Arial CYR"/>
                <w:noProof w:val="0"/>
                <w:sz w:val="20"/>
                <w:szCs w:val="20"/>
                <w:lang w:val="en-US" w:eastAsia="ru-RU"/>
              </w:rPr>
              <w:t xml:space="preserve">detaşator pentru vîrfuri.Posibilitatea </w:t>
            </w:r>
          </w:p>
          <w:p w:rsidR="00B51616" w:rsidRPr="00B51616" w:rsidRDefault="00B51616" w:rsidP="00B51616">
            <w:pPr>
              <w:rPr>
                <w:rFonts w:ascii="Arial CYR" w:hAnsi="Arial CYR" w:cs="Arial CYR"/>
                <w:noProof w:val="0"/>
                <w:sz w:val="20"/>
                <w:szCs w:val="20"/>
                <w:lang w:val="en-US" w:eastAsia="ru-RU"/>
              </w:rPr>
            </w:pPr>
            <w:r w:rsidRPr="00B51616">
              <w:rPr>
                <w:rFonts w:ascii="Arial CYR" w:hAnsi="Arial CYR" w:cs="Arial CYR"/>
                <w:noProof w:val="0"/>
                <w:sz w:val="20"/>
                <w:szCs w:val="20"/>
                <w:lang w:val="en-US" w:eastAsia="ru-RU"/>
              </w:rPr>
              <w:t>de re</w:t>
            </w:r>
            <w:r>
              <w:rPr>
                <w:rFonts w:ascii="Arial CYR" w:hAnsi="Arial CYR" w:cs="Arial CYR"/>
                <w:noProof w:val="0"/>
                <w:sz w:val="20"/>
                <w:szCs w:val="20"/>
                <w:lang w:val="en-US" w:eastAsia="ru-RU"/>
              </w:rPr>
              <w:t xml:space="preserve">parare şi de schimb a pieselor uzate.Marcajul CE cu număr încorporat pe dozator de la </w:t>
            </w:r>
            <w:r w:rsidRPr="00B51616">
              <w:rPr>
                <w:rFonts w:ascii="Arial CYR" w:hAnsi="Arial CYR" w:cs="Arial CYR"/>
                <w:noProof w:val="0"/>
                <w:sz w:val="20"/>
                <w:szCs w:val="20"/>
                <w:lang w:val="en-US" w:eastAsia="ru-RU"/>
              </w:rPr>
              <w:t xml:space="preserve">producător, volumul de lucru </w:t>
            </w:r>
            <w:r>
              <w:rPr>
                <w:rFonts w:ascii="Arial CYR" w:hAnsi="Arial CYR" w:cs="Arial CYR"/>
                <w:noProof w:val="0"/>
                <w:sz w:val="20"/>
                <w:szCs w:val="20"/>
                <w:lang w:val="en-US" w:eastAsia="ru-RU"/>
              </w:rPr>
              <w:t>5-5</w:t>
            </w:r>
            <w:r w:rsidRPr="00B51616">
              <w:rPr>
                <w:rFonts w:ascii="Arial CYR" w:hAnsi="Arial CYR" w:cs="Arial CYR"/>
                <w:noProof w:val="0"/>
                <w:sz w:val="20"/>
                <w:szCs w:val="20"/>
                <w:lang w:val="en-US" w:eastAsia="ru-RU"/>
              </w:rPr>
              <w:t>0mcl,</w:t>
            </w:r>
            <w:r>
              <w:rPr>
                <w:rFonts w:ascii="Arial CYR" w:hAnsi="Arial CYR" w:cs="Arial CYR"/>
                <w:noProof w:val="0"/>
                <w:sz w:val="20"/>
                <w:szCs w:val="20"/>
                <w:lang w:val="en-US" w:eastAsia="ru-RU"/>
              </w:rPr>
              <w:t xml:space="preserve"> gradul de precizie ±0,8 ±0,4, acurateţea ±1,6</w:t>
            </w:r>
            <w:r w:rsidRPr="00B51616">
              <w:rPr>
                <w:rFonts w:ascii="Arial CYR" w:hAnsi="Arial CYR" w:cs="Arial CYR"/>
                <w:noProof w:val="0"/>
                <w:sz w:val="20"/>
                <w:szCs w:val="20"/>
                <w:lang w:val="en-US" w:eastAsia="ru-RU"/>
              </w:rPr>
              <w:t xml:space="preserve"> ±0,8.</w:t>
            </w:r>
          </w:p>
          <w:p w:rsidR="00B10EF4" w:rsidRPr="00B51616" w:rsidRDefault="00B51616" w:rsidP="00B51616">
            <w:pPr>
              <w:rPr>
                <w:rFonts w:ascii="Arial CYR" w:hAnsi="Arial CYR" w:cs="Arial CYR"/>
                <w:noProof w:val="0"/>
                <w:sz w:val="20"/>
                <w:szCs w:val="20"/>
                <w:lang w:val="en-US" w:eastAsia="ru-RU"/>
              </w:rPr>
            </w:pPr>
            <w:r w:rsidRPr="00B51616">
              <w:rPr>
                <w:rFonts w:ascii="Arial CYR" w:hAnsi="Arial CYR" w:cs="Arial CYR"/>
                <w:noProof w:val="0"/>
                <w:sz w:val="20"/>
                <w:szCs w:val="20"/>
                <w:lang w:val="en-US" w:eastAsia="ru-RU"/>
              </w:rPr>
              <w:t>La livra</w:t>
            </w:r>
            <w:r>
              <w:rPr>
                <w:rFonts w:ascii="Arial CYR" w:hAnsi="Arial CYR" w:cs="Arial CYR"/>
                <w:noProof w:val="0"/>
                <w:sz w:val="20"/>
                <w:szCs w:val="20"/>
                <w:lang w:val="en-US" w:eastAsia="ru-RU"/>
              </w:rPr>
              <w:t xml:space="preserve">re obligatoriu ca dozatorul să </w:t>
            </w:r>
            <w:r w:rsidRPr="00B51616">
              <w:rPr>
                <w:rFonts w:ascii="Arial CYR" w:hAnsi="Arial CYR" w:cs="Arial CYR"/>
                <w:noProof w:val="0"/>
                <w:sz w:val="20"/>
                <w:szCs w:val="20"/>
                <w:lang w:val="en-US" w:eastAsia="ru-RU"/>
              </w:rPr>
              <w:t>posede c</w:t>
            </w:r>
            <w:r>
              <w:rPr>
                <w:rFonts w:ascii="Arial CYR" w:hAnsi="Arial CYR" w:cs="Arial CYR"/>
                <w:noProof w:val="0"/>
                <w:sz w:val="20"/>
                <w:szCs w:val="20"/>
                <w:lang w:val="en-US" w:eastAsia="ru-RU"/>
              </w:rPr>
              <w:t xml:space="preserve">ertificat metrologic , emis de </w:t>
            </w:r>
            <w:r w:rsidRPr="00B51616">
              <w:rPr>
                <w:rFonts w:ascii="Arial CYR" w:hAnsi="Arial CYR" w:cs="Arial CYR"/>
                <w:noProof w:val="0"/>
                <w:sz w:val="20"/>
                <w:szCs w:val="20"/>
                <w:lang w:val="en-US" w:eastAsia="ru-RU"/>
              </w:rPr>
              <w:t>Organismul naţional de metrologie al</w:t>
            </w:r>
            <w:r>
              <w:rPr>
                <w:rFonts w:ascii="Arial CYR" w:hAnsi="Arial CYR" w:cs="Arial CYR"/>
                <w:noProof w:val="0"/>
                <w:sz w:val="20"/>
                <w:szCs w:val="20"/>
                <w:lang w:val="en-US" w:eastAsia="ru-RU"/>
              </w:rPr>
              <w:t xml:space="preserve"> RM</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061ABC" w:rsidP="00B10EF4">
            <w:pPr>
              <w:jc w:val="right"/>
              <w:rPr>
                <w:rFonts w:ascii="Arial CYR" w:hAnsi="Arial CYR" w:cs="Arial CYR"/>
                <w:noProof w:val="0"/>
                <w:sz w:val="20"/>
                <w:szCs w:val="20"/>
                <w:lang w:val="ru-RU" w:eastAsia="ru-RU"/>
              </w:rPr>
            </w:pPr>
            <w:r>
              <w:rPr>
                <w:rFonts w:ascii="Arial CYR" w:hAnsi="Arial CYR" w:cs="Arial CYR"/>
                <w:noProof w:val="0"/>
                <w:sz w:val="20"/>
                <w:szCs w:val="20"/>
                <w:lang w:eastAsia="ru-RU"/>
              </w:rPr>
              <w:t>551</w:t>
            </w:r>
            <w:r w:rsidR="00B10EF4" w:rsidRPr="00B10EF4">
              <w:rPr>
                <w:rFonts w:ascii="Arial CYR" w:hAnsi="Arial CYR" w:cs="Arial CYR"/>
                <w:noProof w:val="0"/>
                <w:sz w:val="20"/>
                <w:szCs w:val="20"/>
                <w:lang w:val="ru-RU" w:eastAsia="ru-RU"/>
              </w:rPr>
              <w:t>,00</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t>26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Dozator semiautomat manual, cu volum variabil 10-100mcl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51616" w:rsidRPr="00B51616" w:rsidRDefault="00B51616" w:rsidP="00B51616">
            <w:pPr>
              <w:rPr>
                <w:rFonts w:ascii="Arial CYR" w:hAnsi="Arial CYR" w:cs="Arial CYR"/>
                <w:noProof w:val="0"/>
                <w:sz w:val="20"/>
                <w:szCs w:val="20"/>
                <w:lang w:val="en-US" w:eastAsia="ru-RU"/>
              </w:rPr>
            </w:pPr>
            <w:r w:rsidRPr="00B51616">
              <w:rPr>
                <w:rFonts w:ascii="Arial CYR" w:hAnsi="Arial CYR" w:cs="Arial CYR"/>
                <w:noProof w:val="0"/>
                <w:sz w:val="20"/>
                <w:szCs w:val="20"/>
                <w:lang w:val="en-US" w:eastAsia="ru-RU"/>
              </w:rPr>
              <w:t>Posibili</w:t>
            </w:r>
            <w:r>
              <w:rPr>
                <w:rFonts w:ascii="Arial CYR" w:hAnsi="Arial CYR" w:cs="Arial CYR"/>
                <w:noProof w:val="0"/>
                <w:sz w:val="20"/>
                <w:szCs w:val="20"/>
                <w:lang w:val="en-US" w:eastAsia="ru-RU"/>
              </w:rPr>
              <w:t xml:space="preserve">tatea de autoclavare totala,cu </w:t>
            </w:r>
            <w:r w:rsidRPr="00B51616">
              <w:rPr>
                <w:rFonts w:ascii="Arial CYR" w:hAnsi="Arial CYR" w:cs="Arial CYR"/>
                <w:noProof w:val="0"/>
                <w:sz w:val="20"/>
                <w:szCs w:val="20"/>
                <w:lang w:val="en-US" w:eastAsia="ru-RU"/>
              </w:rPr>
              <w:t xml:space="preserve">detaşator pentru vîrfuri.Posibilitatea </w:t>
            </w:r>
          </w:p>
          <w:p w:rsidR="00B51616" w:rsidRPr="00B51616" w:rsidRDefault="00B51616" w:rsidP="00B51616">
            <w:pPr>
              <w:rPr>
                <w:rFonts w:ascii="Arial CYR" w:hAnsi="Arial CYR" w:cs="Arial CYR"/>
                <w:noProof w:val="0"/>
                <w:sz w:val="20"/>
                <w:szCs w:val="20"/>
                <w:lang w:val="en-US" w:eastAsia="ru-RU"/>
              </w:rPr>
            </w:pPr>
            <w:r w:rsidRPr="00B51616">
              <w:rPr>
                <w:rFonts w:ascii="Arial CYR" w:hAnsi="Arial CYR" w:cs="Arial CYR"/>
                <w:noProof w:val="0"/>
                <w:sz w:val="20"/>
                <w:szCs w:val="20"/>
                <w:lang w:val="en-US" w:eastAsia="ru-RU"/>
              </w:rPr>
              <w:t>de re</w:t>
            </w:r>
            <w:r>
              <w:rPr>
                <w:rFonts w:ascii="Arial CYR" w:hAnsi="Arial CYR" w:cs="Arial CYR"/>
                <w:noProof w:val="0"/>
                <w:sz w:val="20"/>
                <w:szCs w:val="20"/>
                <w:lang w:val="en-US" w:eastAsia="ru-RU"/>
              </w:rPr>
              <w:t xml:space="preserve">parare şi de schimb a pieselor </w:t>
            </w:r>
            <w:r w:rsidRPr="00B51616">
              <w:rPr>
                <w:rFonts w:ascii="Arial CYR" w:hAnsi="Arial CYR" w:cs="Arial CYR"/>
                <w:noProof w:val="0"/>
                <w:sz w:val="20"/>
                <w:szCs w:val="20"/>
                <w:lang w:val="en-US" w:eastAsia="ru-RU"/>
              </w:rPr>
              <w:t>uz</w:t>
            </w:r>
            <w:r>
              <w:rPr>
                <w:rFonts w:ascii="Arial CYR" w:hAnsi="Arial CYR" w:cs="Arial CYR"/>
                <w:noProof w:val="0"/>
                <w:sz w:val="20"/>
                <w:szCs w:val="20"/>
                <w:lang w:val="en-US" w:eastAsia="ru-RU"/>
              </w:rPr>
              <w:t>ate.Marcajul CE cu număr încorporat pe dozator de la producător, volumul de lucru 10-10</w:t>
            </w:r>
            <w:r w:rsidRPr="00B51616">
              <w:rPr>
                <w:rFonts w:ascii="Arial CYR" w:hAnsi="Arial CYR" w:cs="Arial CYR"/>
                <w:noProof w:val="0"/>
                <w:sz w:val="20"/>
                <w:szCs w:val="20"/>
                <w:lang w:val="en-US" w:eastAsia="ru-RU"/>
              </w:rPr>
              <w:t>0mcl,</w:t>
            </w:r>
            <w:r>
              <w:rPr>
                <w:rFonts w:ascii="Arial CYR" w:hAnsi="Arial CYR" w:cs="Arial CYR"/>
                <w:noProof w:val="0"/>
                <w:sz w:val="20"/>
                <w:szCs w:val="20"/>
                <w:lang w:val="en-US" w:eastAsia="ru-RU"/>
              </w:rPr>
              <w:t xml:space="preserve"> gradul de precizie ±2,0 ±0,8, </w:t>
            </w:r>
            <w:r w:rsidRPr="00B51616">
              <w:rPr>
                <w:rFonts w:ascii="Arial CYR" w:hAnsi="Arial CYR" w:cs="Arial CYR"/>
                <w:noProof w:val="0"/>
                <w:sz w:val="20"/>
                <w:szCs w:val="20"/>
                <w:lang w:val="en-US" w:eastAsia="ru-RU"/>
              </w:rPr>
              <w:t>acurateţea ±2,5 ±0,8.</w:t>
            </w:r>
          </w:p>
          <w:p w:rsidR="00B10EF4" w:rsidRPr="00B51616" w:rsidRDefault="00B51616" w:rsidP="00B51616">
            <w:pPr>
              <w:rPr>
                <w:rFonts w:ascii="Arial CYR" w:hAnsi="Arial CYR" w:cs="Arial CYR"/>
                <w:noProof w:val="0"/>
                <w:sz w:val="20"/>
                <w:szCs w:val="20"/>
                <w:lang w:val="en-US" w:eastAsia="ru-RU"/>
              </w:rPr>
            </w:pPr>
            <w:r>
              <w:rPr>
                <w:rFonts w:ascii="Arial CYR" w:hAnsi="Arial CYR" w:cs="Arial CYR"/>
                <w:noProof w:val="0"/>
                <w:sz w:val="20"/>
                <w:szCs w:val="20"/>
                <w:lang w:val="en-US" w:eastAsia="ru-RU"/>
              </w:rPr>
              <w:t xml:space="preserve">La livrare obligatoriu ca dozatorul să </w:t>
            </w:r>
            <w:r w:rsidRPr="00B51616">
              <w:rPr>
                <w:rFonts w:ascii="Arial CYR" w:hAnsi="Arial CYR" w:cs="Arial CYR"/>
                <w:noProof w:val="0"/>
                <w:sz w:val="20"/>
                <w:szCs w:val="20"/>
                <w:lang w:val="en-US" w:eastAsia="ru-RU"/>
              </w:rPr>
              <w:t>posede c</w:t>
            </w:r>
            <w:r>
              <w:rPr>
                <w:rFonts w:ascii="Arial CYR" w:hAnsi="Arial CYR" w:cs="Arial CYR"/>
                <w:noProof w:val="0"/>
                <w:sz w:val="20"/>
                <w:szCs w:val="20"/>
                <w:lang w:val="en-US" w:eastAsia="ru-RU"/>
              </w:rPr>
              <w:t xml:space="preserve">ertificat metrologic , </w:t>
            </w:r>
            <w:r>
              <w:rPr>
                <w:rFonts w:ascii="Arial CYR" w:hAnsi="Arial CYR" w:cs="Arial CYR"/>
                <w:noProof w:val="0"/>
                <w:sz w:val="20"/>
                <w:szCs w:val="20"/>
                <w:lang w:val="en-US" w:eastAsia="ru-RU"/>
              </w:rPr>
              <w:lastRenderedPageBreak/>
              <w:t xml:space="preserve">emis de </w:t>
            </w:r>
            <w:r w:rsidRPr="00B51616">
              <w:rPr>
                <w:rFonts w:ascii="Arial CYR" w:hAnsi="Arial CYR" w:cs="Arial CYR"/>
                <w:noProof w:val="0"/>
                <w:sz w:val="20"/>
                <w:szCs w:val="20"/>
                <w:lang w:val="en-US" w:eastAsia="ru-RU"/>
              </w:rPr>
              <w:t>Organismul naţional de metrologie al</w:t>
            </w:r>
            <w:r w:rsidR="00254EEA">
              <w:rPr>
                <w:rFonts w:ascii="Arial CYR" w:hAnsi="Arial CYR" w:cs="Arial CYR"/>
                <w:noProof w:val="0"/>
                <w:sz w:val="20"/>
                <w:szCs w:val="20"/>
                <w:lang w:val="en-US" w:eastAsia="ru-RU"/>
              </w:rPr>
              <w:t xml:space="preserve"> RM</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061ABC" w:rsidP="00B10EF4">
            <w:pPr>
              <w:jc w:val="right"/>
              <w:rPr>
                <w:rFonts w:ascii="Arial CYR" w:hAnsi="Arial CYR" w:cs="Arial CYR"/>
                <w:noProof w:val="0"/>
                <w:sz w:val="20"/>
                <w:szCs w:val="20"/>
                <w:lang w:val="ru-RU" w:eastAsia="ru-RU"/>
              </w:rPr>
            </w:pPr>
            <w:r>
              <w:rPr>
                <w:rFonts w:ascii="Arial CYR" w:hAnsi="Arial CYR" w:cs="Arial CYR"/>
                <w:noProof w:val="0"/>
                <w:sz w:val="20"/>
                <w:szCs w:val="20"/>
                <w:lang w:eastAsia="ru-RU"/>
              </w:rPr>
              <w:lastRenderedPageBreak/>
              <w:t>551</w:t>
            </w:r>
            <w:r w:rsidR="00B10EF4" w:rsidRPr="00B10EF4">
              <w:rPr>
                <w:rFonts w:ascii="Arial CYR" w:hAnsi="Arial CYR" w:cs="Arial CYR"/>
                <w:noProof w:val="0"/>
                <w:sz w:val="20"/>
                <w:szCs w:val="20"/>
                <w:lang w:val="ru-RU" w:eastAsia="ru-RU"/>
              </w:rPr>
              <w:t>,00</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lastRenderedPageBreak/>
              <w:t>27</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Dozator semiautomat manual, cu volum variabil 50-200mcl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51616" w:rsidRPr="00B51616" w:rsidRDefault="00B51616" w:rsidP="00B51616">
            <w:pPr>
              <w:rPr>
                <w:rFonts w:ascii="Arial CYR" w:hAnsi="Arial CYR" w:cs="Arial CYR"/>
                <w:noProof w:val="0"/>
                <w:sz w:val="20"/>
                <w:szCs w:val="20"/>
                <w:lang w:val="en-US" w:eastAsia="ru-RU"/>
              </w:rPr>
            </w:pPr>
            <w:r w:rsidRPr="00B51616">
              <w:rPr>
                <w:rFonts w:ascii="Arial CYR" w:hAnsi="Arial CYR" w:cs="Arial CYR"/>
                <w:noProof w:val="0"/>
                <w:sz w:val="20"/>
                <w:szCs w:val="20"/>
                <w:lang w:val="en-US" w:eastAsia="ru-RU"/>
              </w:rPr>
              <w:t>Posibilita</w:t>
            </w:r>
            <w:r w:rsidR="00254EEA">
              <w:rPr>
                <w:rFonts w:ascii="Arial CYR" w:hAnsi="Arial CYR" w:cs="Arial CYR"/>
                <w:noProof w:val="0"/>
                <w:sz w:val="20"/>
                <w:szCs w:val="20"/>
                <w:lang w:val="en-US" w:eastAsia="ru-RU"/>
              </w:rPr>
              <w:t xml:space="preserve">tea de autoclavare totala,cu </w:t>
            </w:r>
            <w:r w:rsidRPr="00B51616">
              <w:rPr>
                <w:rFonts w:ascii="Arial CYR" w:hAnsi="Arial CYR" w:cs="Arial CYR"/>
                <w:noProof w:val="0"/>
                <w:sz w:val="20"/>
                <w:szCs w:val="20"/>
                <w:lang w:val="en-US" w:eastAsia="ru-RU"/>
              </w:rPr>
              <w:t xml:space="preserve">detaşator pentru vîrfuri.Posibilitatea </w:t>
            </w:r>
          </w:p>
          <w:p w:rsidR="00B51616" w:rsidRPr="00B51616" w:rsidRDefault="00B51616" w:rsidP="00B51616">
            <w:pPr>
              <w:rPr>
                <w:rFonts w:ascii="Arial CYR" w:hAnsi="Arial CYR" w:cs="Arial CYR"/>
                <w:noProof w:val="0"/>
                <w:sz w:val="20"/>
                <w:szCs w:val="20"/>
                <w:lang w:val="en-US" w:eastAsia="ru-RU"/>
              </w:rPr>
            </w:pPr>
            <w:r w:rsidRPr="00B51616">
              <w:rPr>
                <w:rFonts w:ascii="Arial CYR" w:hAnsi="Arial CYR" w:cs="Arial CYR"/>
                <w:noProof w:val="0"/>
                <w:sz w:val="20"/>
                <w:szCs w:val="20"/>
                <w:lang w:val="en-US" w:eastAsia="ru-RU"/>
              </w:rPr>
              <w:t>de re</w:t>
            </w:r>
            <w:r w:rsidR="00254EEA">
              <w:rPr>
                <w:rFonts w:ascii="Arial CYR" w:hAnsi="Arial CYR" w:cs="Arial CYR"/>
                <w:noProof w:val="0"/>
                <w:sz w:val="20"/>
                <w:szCs w:val="20"/>
                <w:lang w:val="en-US" w:eastAsia="ru-RU"/>
              </w:rPr>
              <w:t>parare şi de schimb a pieselor uzate.Marcajul CE cu număr încorporat pe dozator de la producător, volumul de lucru 50-</w:t>
            </w:r>
            <w:r w:rsidRPr="00B51616">
              <w:rPr>
                <w:rFonts w:ascii="Arial CYR" w:hAnsi="Arial CYR" w:cs="Arial CYR"/>
                <w:noProof w:val="0"/>
                <w:sz w:val="20"/>
                <w:szCs w:val="20"/>
                <w:lang w:val="en-US" w:eastAsia="ru-RU"/>
              </w:rPr>
              <w:t>20</w:t>
            </w:r>
            <w:r w:rsidR="00254EEA">
              <w:rPr>
                <w:rFonts w:ascii="Arial CYR" w:hAnsi="Arial CYR" w:cs="Arial CYR"/>
                <w:noProof w:val="0"/>
                <w:sz w:val="20"/>
                <w:szCs w:val="20"/>
                <w:lang w:val="en-US" w:eastAsia="ru-RU"/>
              </w:rPr>
              <w:t>0</w:t>
            </w:r>
            <w:r w:rsidRPr="00B51616">
              <w:rPr>
                <w:rFonts w:ascii="Arial CYR" w:hAnsi="Arial CYR" w:cs="Arial CYR"/>
                <w:noProof w:val="0"/>
                <w:sz w:val="20"/>
                <w:szCs w:val="20"/>
                <w:lang w:val="en-US" w:eastAsia="ru-RU"/>
              </w:rPr>
              <w:t>mcl,</w:t>
            </w:r>
            <w:r w:rsidR="00254EEA">
              <w:rPr>
                <w:rFonts w:ascii="Arial CYR" w:hAnsi="Arial CYR" w:cs="Arial CYR"/>
                <w:noProof w:val="0"/>
                <w:sz w:val="20"/>
                <w:szCs w:val="20"/>
                <w:lang w:val="en-US" w:eastAsia="ru-RU"/>
              </w:rPr>
              <w:t xml:space="preserve"> gradul de precizie ±2,0 ±0,4, </w:t>
            </w:r>
            <w:r w:rsidRPr="00B51616">
              <w:rPr>
                <w:rFonts w:ascii="Arial CYR" w:hAnsi="Arial CYR" w:cs="Arial CYR"/>
                <w:noProof w:val="0"/>
                <w:sz w:val="20"/>
                <w:szCs w:val="20"/>
                <w:lang w:val="en-US" w:eastAsia="ru-RU"/>
              </w:rPr>
              <w:t>acurateţea ±2,5 ±0,8.</w:t>
            </w:r>
          </w:p>
          <w:p w:rsidR="00B10EF4" w:rsidRPr="00B51616" w:rsidRDefault="00B51616" w:rsidP="00B51616">
            <w:pPr>
              <w:rPr>
                <w:rFonts w:ascii="Arial CYR" w:hAnsi="Arial CYR" w:cs="Arial CYR"/>
                <w:noProof w:val="0"/>
                <w:sz w:val="20"/>
                <w:szCs w:val="20"/>
                <w:lang w:val="en-US" w:eastAsia="ru-RU"/>
              </w:rPr>
            </w:pPr>
            <w:r w:rsidRPr="00B51616">
              <w:rPr>
                <w:rFonts w:ascii="Arial CYR" w:hAnsi="Arial CYR" w:cs="Arial CYR"/>
                <w:noProof w:val="0"/>
                <w:sz w:val="20"/>
                <w:szCs w:val="20"/>
                <w:lang w:val="en-US" w:eastAsia="ru-RU"/>
              </w:rPr>
              <w:t>La livra</w:t>
            </w:r>
            <w:r w:rsidR="00254EEA">
              <w:rPr>
                <w:rFonts w:ascii="Arial CYR" w:hAnsi="Arial CYR" w:cs="Arial CYR"/>
                <w:noProof w:val="0"/>
                <w:sz w:val="20"/>
                <w:szCs w:val="20"/>
                <w:lang w:val="en-US" w:eastAsia="ru-RU"/>
              </w:rPr>
              <w:t>re obligatoriu ca dozatorul să p</w:t>
            </w:r>
            <w:r w:rsidRPr="00254EEA">
              <w:rPr>
                <w:rFonts w:ascii="Arial CYR" w:hAnsi="Arial CYR" w:cs="Arial CYR"/>
                <w:noProof w:val="0"/>
                <w:sz w:val="20"/>
                <w:szCs w:val="20"/>
                <w:lang w:val="en-US" w:eastAsia="ru-RU"/>
              </w:rPr>
              <w:t>osede c</w:t>
            </w:r>
            <w:r w:rsidR="00254EEA">
              <w:rPr>
                <w:rFonts w:ascii="Arial CYR" w:hAnsi="Arial CYR" w:cs="Arial CYR"/>
                <w:noProof w:val="0"/>
                <w:sz w:val="20"/>
                <w:szCs w:val="20"/>
                <w:lang w:val="en-US" w:eastAsia="ru-RU"/>
              </w:rPr>
              <w:t xml:space="preserve">ertificat metrologic , emis de </w:t>
            </w:r>
            <w:r w:rsidRPr="00B51616">
              <w:rPr>
                <w:rFonts w:ascii="Arial CYR" w:hAnsi="Arial CYR" w:cs="Arial CYR"/>
                <w:noProof w:val="0"/>
                <w:sz w:val="20"/>
                <w:szCs w:val="20"/>
                <w:lang w:val="en-US" w:eastAsia="ru-RU"/>
              </w:rPr>
              <w:t>Organismul naţional de metrologie al</w:t>
            </w:r>
            <w:r w:rsidR="00254EEA">
              <w:rPr>
                <w:rFonts w:ascii="Arial CYR" w:hAnsi="Arial CYR" w:cs="Arial CYR"/>
                <w:noProof w:val="0"/>
                <w:sz w:val="20"/>
                <w:szCs w:val="20"/>
                <w:lang w:val="en-US" w:eastAsia="ru-RU"/>
              </w:rPr>
              <w:t xml:space="preserve"> RM</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061ABC" w:rsidP="00B10EF4">
            <w:pPr>
              <w:jc w:val="right"/>
              <w:rPr>
                <w:rFonts w:ascii="Arial CYR" w:hAnsi="Arial CYR" w:cs="Arial CYR"/>
                <w:noProof w:val="0"/>
                <w:sz w:val="20"/>
                <w:szCs w:val="20"/>
                <w:lang w:val="ru-RU" w:eastAsia="ru-RU"/>
              </w:rPr>
            </w:pPr>
            <w:r>
              <w:rPr>
                <w:rFonts w:ascii="Arial CYR" w:hAnsi="Arial CYR" w:cs="Arial CYR"/>
                <w:noProof w:val="0"/>
                <w:sz w:val="20"/>
                <w:szCs w:val="20"/>
                <w:lang w:eastAsia="ru-RU"/>
              </w:rPr>
              <w:t>551</w:t>
            </w:r>
            <w:r w:rsidR="00B10EF4" w:rsidRPr="00B10EF4">
              <w:rPr>
                <w:rFonts w:ascii="Arial CYR" w:hAnsi="Arial CYR" w:cs="Arial CYR"/>
                <w:noProof w:val="0"/>
                <w:sz w:val="20"/>
                <w:szCs w:val="20"/>
                <w:lang w:val="ru-RU" w:eastAsia="ru-RU"/>
              </w:rPr>
              <w:t>,00</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t>28</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Dozator semiautomat manual, cu volum variabil 100-1000mcl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254EEA"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Posibili</w:t>
            </w:r>
            <w:r>
              <w:rPr>
                <w:rFonts w:ascii="Arial CYR" w:hAnsi="Arial CYR" w:cs="Arial CYR"/>
                <w:noProof w:val="0"/>
                <w:sz w:val="20"/>
                <w:szCs w:val="20"/>
                <w:lang w:val="en-US" w:eastAsia="ru-RU"/>
              </w:rPr>
              <w:t xml:space="preserve">tatea de autoclavare totala,cu </w:t>
            </w:r>
            <w:r w:rsidRPr="00254EEA">
              <w:rPr>
                <w:rFonts w:ascii="Arial CYR" w:hAnsi="Arial CYR" w:cs="Arial CYR"/>
                <w:noProof w:val="0"/>
                <w:sz w:val="20"/>
                <w:szCs w:val="20"/>
                <w:lang w:val="en-US" w:eastAsia="ru-RU"/>
              </w:rPr>
              <w:t xml:space="preserve">detaşator pentru vîrfuri.Posibilitatea </w:t>
            </w:r>
          </w:p>
          <w:p w:rsidR="00254EEA"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de re</w:t>
            </w:r>
            <w:r>
              <w:rPr>
                <w:rFonts w:ascii="Arial CYR" w:hAnsi="Arial CYR" w:cs="Arial CYR"/>
                <w:noProof w:val="0"/>
                <w:sz w:val="20"/>
                <w:szCs w:val="20"/>
                <w:lang w:val="en-US" w:eastAsia="ru-RU"/>
              </w:rPr>
              <w:t>parare şi de schimb a pieselor uzate.Marcajul CE cu număr încorporat pe dozator de la producător, volumul de lucru 100-100</w:t>
            </w:r>
            <w:r w:rsidRPr="00254EEA">
              <w:rPr>
                <w:rFonts w:ascii="Arial CYR" w:hAnsi="Arial CYR" w:cs="Arial CYR"/>
                <w:noProof w:val="0"/>
                <w:sz w:val="20"/>
                <w:szCs w:val="20"/>
                <w:lang w:val="en-US" w:eastAsia="ru-RU"/>
              </w:rPr>
              <w:t>0mcl, gradul d</w:t>
            </w:r>
            <w:r>
              <w:rPr>
                <w:rFonts w:ascii="Arial CYR" w:hAnsi="Arial CYR" w:cs="Arial CYR"/>
                <w:noProof w:val="0"/>
                <w:sz w:val="20"/>
                <w:szCs w:val="20"/>
                <w:lang w:val="en-US" w:eastAsia="ru-RU"/>
              </w:rPr>
              <w:t>e precizie ±0,4 ±0,15,acurateţea ±1,6 ±0,6</w:t>
            </w:r>
            <w:r w:rsidRPr="00254EEA">
              <w:rPr>
                <w:rFonts w:ascii="Arial CYR" w:hAnsi="Arial CYR" w:cs="Arial CYR"/>
                <w:noProof w:val="0"/>
                <w:sz w:val="20"/>
                <w:szCs w:val="20"/>
                <w:lang w:val="en-US" w:eastAsia="ru-RU"/>
              </w:rPr>
              <w:t>.</w:t>
            </w:r>
          </w:p>
          <w:p w:rsidR="00254EEA"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La livra</w:t>
            </w:r>
            <w:r>
              <w:rPr>
                <w:rFonts w:ascii="Arial CYR" w:hAnsi="Arial CYR" w:cs="Arial CYR"/>
                <w:noProof w:val="0"/>
                <w:sz w:val="20"/>
                <w:szCs w:val="20"/>
                <w:lang w:val="en-US" w:eastAsia="ru-RU"/>
              </w:rPr>
              <w:t xml:space="preserve">re obligatoriu ca dozatorul să </w:t>
            </w:r>
            <w:r w:rsidRPr="00254EEA">
              <w:rPr>
                <w:rFonts w:ascii="Arial CYR" w:hAnsi="Arial CYR" w:cs="Arial CYR"/>
                <w:noProof w:val="0"/>
                <w:sz w:val="20"/>
                <w:szCs w:val="20"/>
                <w:lang w:val="en-US" w:eastAsia="ru-RU"/>
              </w:rPr>
              <w:t xml:space="preserve">posede certificat metrologic , emis de </w:t>
            </w:r>
          </w:p>
          <w:p w:rsidR="00254EEA" w:rsidRDefault="00254EEA" w:rsidP="00254EEA">
            <w:pPr>
              <w:rPr>
                <w:rFonts w:ascii="Arial CYR" w:hAnsi="Arial CYR" w:cs="Arial CYR"/>
                <w:noProof w:val="0"/>
                <w:sz w:val="20"/>
                <w:szCs w:val="20"/>
                <w:lang w:val="en-US" w:eastAsia="ru-RU"/>
              </w:rPr>
            </w:pPr>
            <w:r>
              <w:rPr>
                <w:rFonts w:ascii="Arial CYR" w:hAnsi="Arial CYR" w:cs="Arial CYR"/>
                <w:noProof w:val="0"/>
                <w:sz w:val="20"/>
                <w:szCs w:val="20"/>
                <w:lang w:val="en-US" w:eastAsia="ru-RU"/>
              </w:rPr>
              <w:t>Organismul naţional de</w:t>
            </w:r>
          </w:p>
          <w:p w:rsidR="00B10EF4"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metrologie al</w:t>
            </w:r>
            <w:r>
              <w:rPr>
                <w:rFonts w:ascii="Arial CYR" w:hAnsi="Arial CYR" w:cs="Arial CYR"/>
                <w:noProof w:val="0"/>
                <w:sz w:val="20"/>
                <w:szCs w:val="20"/>
                <w:lang w:val="en-US" w:eastAsia="ru-RU"/>
              </w:rPr>
              <w:t xml:space="preserve"> RM</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061ABC" w:rsidRDefault="00B10EF4" w:rsidP="00061ABC">
            <w:pPr>
              <w:jc w:val="right"/>
              <w:rPr>
                <w:rFonts w:ascii="Arial CYR" w:hAnsi="Arial CYR" w:cs="Arial CYR"/>
                <w:noProof w:val="0"/>
                <w:sz w:val="20"/>
                <w:szCs w:val="20"/>
                <w:lang w:eastAsia="ru-RU"/>
              </w:rPr>
            </w:pPr>
            <w:r w:rsidRPr="00B10EF4">
              <w:rPr>
                <w:rFonts w:ascii="Arial CYR" w:hAnsi="Arial CYR" w:cs="Arial CYR"/>
                <w:noProof w:val="0"/>
                <w:sz w:val="20"/>
                <w:szCs w:val="20"/>
                <w:lang w:val="ru-RU" w:eastAsia="ru-RU"/>
              </w:rPr>
              <w:t>1</w:t>
            </w:r>
            <w:r w:rsidR="00061ABC">
              <w:rPr>
                <w:rFonts w:ascii="Arial CYR" w:hAnsi="Arial CYR" w:cs="Arial CYR"/>
                <w:noProof w:val="0"/>
                <w:sz w:val="20"/>
                <w:szCs w:val="20"/>
                <w:lang w:val="ru-RU" w:eastAsia="ru-RU"/>
              </w:rPr>
              <w:t> </w:t>
            </w:r>
            <w:r w:rsidR="00061ABC">
              <w:rPr>
                <w:rFonts w:ascii="Arial CYR" w:hAnsi="Arial CYR" w:cs="Arial CYR"/>
                <w:noProof w:val="0"/>
                <w:sz w:val="20"/>
                <w:szCs w:val="20"/>
                <w:lang w:eastAsia="ru-RU"/>
              </w:rPr>
              <w:t>653,00</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t>29</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Dozator semiautomat manual, cu volum variabil 1ml-5ml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Posibili</w:t>
            </w:r>
            <w:r>
              <w:rPr>
                <w:rFonts w:ascii="Arial CYR" w:hAnsi="Arial CYR" w:cs="Arial CYR"/>
                <w:noProof w:val="0"/>
                <w:sz w:val="20"/>
                <w:szCs w:val="20"/>
                <w:lang w:val="en-US" w:eastAsia="ru-RU"/>
              </w:rPr>
              <w:t xml:space="preserve">tatea de autoclavare totala,cu </w:t>
            </w:r>
            <w:r w:rsidRPr="00254EEA">
              <w:rPr>
                <w:rFonts w:ascii="Arial CYR" w:hAnsi="Arial CYR" w:cs="Arial CYR"/>
                <w:noProof w:val="0"/>
                <w:sz w:val="20"/>
                <w:szCs w:val="20"/>
                <w:lang w:val="en-US" w:eastAsia="ru-RU"/>
              </w:rPr>
              <w:t>detaşato</w:t>
            </w:r>
            <w:r>
              <w:rPr>
                <w:rFonts w:ascii="Arial CYR" w:hAnsi="Arial CYR" w:cs="Arial CYR"/>
                <w:noProof w:val="0"/>
                <w:sz w:val="20"/>
                <w:szCs w:val="20"/>
                <w:lang w:val="en-US" w:eastAsia="ru-RU"/>
              </w:rPr>
              <w:t xml:space="preserve">r pentru vîrfuri.Posibilitatea </w:t>
            </w:r>
            <w:r w:rsidRPr="00254EEA">
              <w:rPr>
                <w:rFonts w:ascii="Arial CYR" w:hAnsi="Arial CYR" w:cs="Arial CYR"/>
                <w:noProof w:val="0"/>
                <w:sz w:val="20"/>
                <w:szCs w:val="20"/>
                <w:lang w:val="en-US" w:eastAsia="ru-RU"/>
              </w:rPr>
              <w:t>de re</w:t>
            </w:r>
            <w:r>
              <w:rPr>
                <w:rFonts w:ascii="Arial CYR" w:hAnsi="Arial CYR" w:cs="Arial CYR"/>
                <w:noProof w:val="0"/>
                <w:sz w:val="20"/>
                <w:szCs w:val="20"/>
                <w:lang w:val="en-US" w:eastAsia="ru-RU"/>
              </w:rPr>
              <w:t>parare şi de schimb a pieselor</w:t>
            </w:r>
          </w:p>
          <w:p w:rsidR="00254EEA"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 xml:space="preserve">uzate.Marcajul CE cu număr </w:t>
            </w:r>
          </w:p>
          <w:p w:rsidR="00254EEA"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 xml:space="preserve">încorporat pe dozator de la </w:t>
            </w:r>
          </w:p>
          <w:p w:rsidR="00254EEA" w:rsidRPr="00254EEA" w:rsidRDefault="00254EEA" w:rsidP="00254EEA">
            <w:pPr>
              <w:rPr>
                <w:rFonts w:ascii="Arial CYR" w:hAnsi="Arial CYR" w:cs="Arial CYR"/>
                <w:noProof w:val="0"/>
                <w:sz w:val="20"/>
                <w:szCs w:val="20"/>
                <w:lang w:val="en-US" w:eastAsia="ru-RU"/>
              </w:rPr>
            </w:pPr>
            <w:r>
              <w:rPr>
                <w:rFonts w:ascii="Arial CYR" w:hAnsi="Arial CYR" w:cs="Arial CYR"/>
                <w:noProof w:val="0"/>
                <w:sz w:val="20"/>
                <w:szCs w:val="20"/>
                <w:lang w:val="en-US" w:eastAsia="ru-RU"/>
              </w:rPr>
              <w:t>producător, volumul de lucru 1ml-5m</w:t>
            </w:r>
            <w:r w:rsidRPr="00254EEA">
              <w:rPr>
                <w:rFonts w:ascii="Arial CYR" w:hAnsi="Arial CYR" w:cs="Arial CYR"/>
                <w:noProof w:val="0"/>
                <w:sz w:val="20"/>
                <w:szCs w:val="20"/>
                <w:lang w:val="en-US" w:eastAsia="ru-RU"/>
              </w:rPr>
              <w:t>l,</w:t>
            </w:r>
            <w:r>
              <w:rPr>
                <w:rFonts w:ascii="Arial CYR" w:hAnsi="Arial CYR" w:cs="Arial CYR"/>
                <w:noProof w:val="0"/>
                <w:sz w:val="20"/>
                <w:szCs w:val="20"/>
                <w:lang w:val="en-US" w:eastAsia="ru-RU"/>
              </w:rPr>
              <w:t xml:space="preserve"> gradul de precizie ±0,4 ±0,15, acurateţea ±1,6 ±0,6</w:t>
            </w:r>
            <w:r w:rsidRPr="00254EEA">
              <w:rPr>
                <w:rFonts w:ascii="Arial CYR" w:hAnsi="Arial CYR" w:cs="Arial CYR"/>
                <w:noProof w:val="0"/>
                <w:sz w:val="20"/>
                <w:szCs w:val="20"/>
                <w:lang w:val="en-US" w:eastAsia="ru-RU"/>
              </w:rPr>
              <w:t>.</w:t>
            </w:r>
          </w:p>
          <w:p w:rsidR="00B10EF4"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La livra</w:t>
            </w:r>
            <w:r>
              <w:rPr>
                <w:rFonts w:ascii="Arial CYR" w:hAnsi="Arial CYR" w:cs="Arial CYR"/>
                <w:noProof w:val="0"/>
                <w:sz w:val="20"/>
                <w:szCs w:val="20"/>
                <w:lang w:val="en-US" w:eastAsia="ru-RU"/>
              </w:rPr>
              <w:t xml:space="preserve">re obligatoriu ca dozatorul să </w:t>
            </w:r>
            <w:r w:rsidRPr="00254EEA">
              <w:rPr>
                <w:rFonts w:ascii="Arial CYR" w:hAnsi="Arial CYR" w:cs="Arial CYR"/>
                <w:noProof w:val="0"/>
                <w:sz w:val="20"/>
                <w:szCs w:val="20"/>
                <w:lang w:val="en-US" w:eastAsia="ru-RU"/>
              </w:rPr>
              <w:t>posede certificat metrologic ,</w:t>
            </w:r>
            <w:r>
              <w:rPr>
                <w:rFonts w:ascii="Arial CYR" w:hAnsi="Arial CYR" w:cs="Arial CYR"/>
                <w:noProof w:val="0"/>
                <w:sz w:val="20"/>
                <w:szCs w:val="20"/>
                <w:lang w:val="en-US" w:eastAsia="ru-RU"/>
              </w:rPr>
              <w:t xml:space="preserve"> emis de </w:t>
            </w:r>
            <w:r w:rsidRPr="00254EEA">
              <w:rPr>
                <w:rFonts w:ascii="Arial CYR" w:hAnsi="Arial CYR" w:cs="Arial CYR"/>
                <w:noProof w:val="0"/>
                <w:sz w:val="20"/>
                <w:szCs w:val="20"/>
                <w:lang w:val="en-US" w:eastAsia="ru-RU"/>
              </w:rPr>
              <w:t>Organismul naţional de metrologie al</w:t>
            </w:r>
            <w:r>
              <w:rPr>
                <w:rFonts w:ascii="Arial CYR" w:hAnsi="Arial CYR" w:cs="Arial CYR"/>
                <w:noProof w:val="0"/>
                <w:sz w:val="20"/>
                <w:szCs w:val="20"/>
                <w:lang w:val="en-US" w:eastAsia="ru-RU"/>
              </w:rPr>
              <w:t xml:space="preserve"> RM</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061ABC" w:rsidP="00B10EF4">
            <w:pPr>
              <w:jc w:val="right"/>
              <w:rPr>
                <w:rFonts w:ascii="Arial CYR" w:hAnsi="Arial CYR" w:cs="Arial CYR"/>
                <w:noProof w:val="0"/>
                <w:sz w:val="20"/>
                <w:szCs w:val="20"/>
                <w:lang w:val="ru-RU" w:eastAsia="ru-RU"/>
              </w:rPr>
            </w:pPr>
            <w:r>
              <w:rPr>
                <w:rFonts w:ascii="Arial CYR" w:hAnsi="Arial CYR" w:cs="Arial CYR"/>
                <w:noProof w:val="0"/>
                <w:sz w:val="20"/>
                <w:szCs w:val="20"/>
                <w:lang w:eastAsia="ru-RU"/>
              </w:rPr>
              <w:t>551</w:t>
            </w:r>
            <w:r w:rsidR="00B10EF4" w:rsidRPr="00B10EF4">
              <w:rPr>
                <w:rFonts w:ascii="Arial CYR" w:hAnsi="Arial CYR" w:cs="Arial CYR"/>
                <w:noProof w:val="0"/>
                <w:sz w:val="20"/>
                <w:szCs w:val="20"/>
                <w:lang w:val="ru-RU" w:eastAsia="ru-RU"/>
              </w:rPr>
              <w:t>,00</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t>30</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Dozator semiautomat cu 8 canale, cu volum variabil 50-300</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254EEA"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Posibili</w:t>
            </w:r>
            <w:r>
              <w:rPr>
                <w:rFonts w:ascii="Arial CYR" w:hAnsi="Arial CYR" w:cs="Arial CYR"/>
                <w:noProof w:val="0"/>
                <w:sz w:val="20"/>
                <w:szCs w:val="20"/>
                <w:lang w:val="en-US" w:eastAsia="ru-RU"/>
              </w:rPr>
              <w:t xml:space="preserve">tatea de autoclavare totala,cu </w:t>
            </w:r>
            <w:r w:rsidRPr="00254EEA">
              <w:rPr>
                <w:rFonts w:ascii="Arial CYR" w:hAnsi="Arial CYR" w:cs="Arial CYR"/>
                <w:noProof w:val="0"/>
                <w:sz w:val="20"/>
                <w:szCs w:val="20"/>
                <w:lang w:val="en-US" w:eastAsia="ru-RU"/>
              </w:rPr>
              <w:t>detaşato</w:t>
            </w:r>
            <w:r>
              <w:rPr>
                <w:rFonts w:ascii="Arial CYR" w:hAnsi="Arial CYR" w:cs="Arial CYR"/>
                <w:noProof w:val="0"/>
                <w:sz w:val="20"/>
                <w:szCs w:val="20"/>
                <w:lang w:val="en-US" w:eastAsia="ru-RU"/>
              </w:rPr>
              <w:t xml:space="preserve">r pentru vîrfuri.Posibilitatea </w:t>
            </w:r>
            <w:r w:rsidRPr="00254EEA">
              <w:rPr>
                <w:rFonts w:ascii="Arial CYR" w:hAnsi="Arial CYR" w:cs="Arial CYR"/>
                <w:noProof w:val="0"/>
                <w:sz w:val="20"/>
                <w:szCs w:val="20"/>
                <w:lang w:val="en-US" w:eastAsia="ru-RU"/>
              </w:rPr>
              <w:t xml:space="preserve">de reparare şi de schimb a pieselor </w:t>
            </w:r>
          </w:p>
          <w:p w:rsidR="00254EEA"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 xml:space="preserve">uzate.Marcajul CE cu număr </w:t>
            </w:r>
          </w:p>
          <w:p w:rsidR="00254EEA"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 xml:space="preserve">încorporat pe dozator de la </w:t>
            </w:r>
          </w:p>
          <w:p w:rsidR="00254EEA" w:rsidRPr="00254EEA" w:rsidRDefault="00254EEA" w:rsidP="00254EEA">
            <w:pPr>
              <w:rPr>
                <w:rFonts w:ascii="Arial CYR" w:hAnsi="Arial CYR" w:cs="Arial CYR"/>
                <w:noProof w:val="0"/>
                <w:sz w:val="20"/>
                <w:szCs w:val="20"/>
                <w:lang w:val="en-US" w:eastAsia="ru-RU"/>
              </w:rPr>
            </w:pPr>
            <w:r>
              <w:rPr>
                <w:rFonts w:ascii="Arial CYR" w:hAnsi="Arial CYR" w:cs="Arial CYR"/>
                <w:noProof w:val="0"/>
                <w:sz w:val="20"/>
                <w:szCs w:val="20"/>
                <w:lang w:val="en-US" w:eastAsia="ru-RU"/>
              </w:rPr>
              <w:t>producător, volumul de lucru 50</w:t>
            </w:r>
            <w:r w:rsidRPr="00254EEA">
              <w:rPr>
                <w:rFonts w:ascii="Arial CYR" w:hAnsi="Arial CYR" w:cs="Arial CYR"/>
                <w:noProof w:val="0"/>
                <w:sz w:val="20"/>
                <w:szCs w:val="20"/>
                <w:lang w:val="en-US" w:eastAsia="ru-RU"/>
              </w:rPr>
              <w:t>-</w:t>
            </w:r>
          </w:p>
          <w:p w:rsidR="00254EEA" w:rsidRPr="00254EEA" w:rsidRDefault="00254EEA" w:rsidP="00254EEA">
            <w:pPr>
              <w:rPr>
                <w:rFonts w:ascii="Arial CYR" w:hAnsi="Arial CYR" w:cs="Arial CYR"/>
                <w:noProof w:val="0"/>
                <w:sz w:val="20"/>
                <w:szCs w:val="20"/>
                <w:lang w:val="en-US" w:eastAsia="ru-RU"/>
              </w:rPr>
            </w:pPr>
            <w:r>
              <w:rPr>
                <w:rFonts w:ascii="Arial CYR" w:hAnsi="Arial CYR" w:cs="Arial CYR"/>
                <w:noProof w:val="0"/>
                <w:sz w:val="20"/>
                <w:szCs w:val="20"/>
                <w:lang w:val="en-US" w:eastAsia="ru-RU"/>
              </w:rPr>
              <w:t>300</w:t>
            </w:r>
            <w:proofErr w:type="gramStart"/>
            <w:r w:rsidRPr="00254EEA">
              <w:rPr>
                <w:rFonts w:ascii="Arial CYR" w:hAnsi="Arial CYR" w:cs="Arial CYR"/>
                <w:noProof w:val="0"/>
                <w:sz w:val="20"/>
                <w:szCs w:val="20"/>
                <w:lang w:val="en-US" w:eastAsia="ru-RU"/>
              </w:rPr>
              <w:t>,</w:t>
            </w:r>
            <w:r>
              <w:rPr>
                <w:rFonts w:ascii="Arial CYR" w:hAnsi="Arial CYR" w:cs="Arial CYR"/>
                <w:noProof w:val="0"/>
                <w:sz w:val="20"/>
                <w:szCs w:val="20"/>
                <w:lang w:val="en-US" w:eastAsia="ru-RU"/>
              </w:rPr>
              <w:t>gradul</w:t>
            </w:r>
            <w:proofErr w:type="gramEnd"/>
            <w:r>
              <w:rPr>
                <w:rFonts w:ascii="Arial CYR" w:hAnsi="Arial CYR" w:cs="Arial CYR"/>
                <w:noProof w:val="0"/>
                <w:sz w:val="20"/>
                <w:szCs w:val="20"/>
                <w:lang w:val="en-US" w:eastAsia="ru-RU"/>
              </w:rPr>
              <w:t xml:space="preserve"> de precizie ±0,4 ±0,15, acurateţea ±1,6 ±0,6</w:t>
            </w:r>
            <w:r w:rsidRPr="00254EEA">
              <w:rPr>
                <w:rFonts w:ascii="Arial CYR" w:hAnsi="Arial CYR" w:cs="Arial CYR"/>
                <w:noProof w:val="0"/>
                <w:sz w:val="20"/>
                <w:szCs w:val="20"/>
                <w:lang w:val="en-US" w:eastAsia="ru-RU"/>
              </w:rPr>
              <w:t>.</w:t>
            </w:r>
          </w:p>
          <w:p w:rsidR="00B10EF4"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La livra</w:t>
            </w:r>
            <w:r>
              <w:rPr>
                <w:rFonts w:ascii="Arial CYR" w:hAnsi="Arial CYR" w:cs="Arial CYR"/>
                <w:noProof w:val="0"/>
                <w:sz w:val="20"/>
                <w:szCs w:val="20"/>
                <w:lang w:val="en-US" w:eastAsia="ru-RU"/>
              </w:rPr>
              <w:t xml:space="preserve">re obligatoriu ca dozatorul să </w:t>
            </w:r>
            <w:r w:rsidRPr="00254EEA">
              <w:rPr>
                <w:rFonts w:ascii="Arial CYR" w:hAnsi="Arial CYR" w:cs="Arial CYR"/>
                <w:noProof w:val="0"/>
                <w:sz w:val="20"/>
                <w:szCs w:val="20"/>
                <w:lang w:val="en-US" w:eastAsia="ru-RU"/>
              </w:rPr>
              <w:t>posede c</w:t>
            </w:r>
            <w:r>
              <w:rPr>
                <w:rFonts w:ascii="Arial CYR" w:hAnsi="Arial CYR" w:cs="Arial CYR"/>
                <w:noProof w:val="0"/>
                <w:sz w:val="20"/>
                <w:szCs w:val="20"/>
                <w:lang w:val="en-US" w:eastAsia="ru-RU"/>
              </w:rPr>
              <w:t xml:space="preserve">ertificat metrologic , emis de </w:t>
            </w:r>
            <w:r w:rsidRPr="00254EEA">
              <w:rPr>
                <w:rFonts w:ascii="Arial CYR" w:hAnsi="Arial CYR" w:cs="Arial CYR"/>
                <w:noProof w:val="0"/>
                <w:sz w:val="20"/>
                <w:szCs w:val="20"/>
                <w:lang w:val="en-US" w:eastAsia="ru-RU"/>
              </w:rPr>
              <w:t>Organismul naţional de metrologie al</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3 200,00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t>31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Camera Goreaev în complet cu lamele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54EEA" w:rsidRDefault="00254EEA" w:rsidP="00254EEA">
            <w:pPr>
              <w:rPr>
                <w:rFonts w:ascii="Arial CYR" w:hAnsi="Arial CYR" w:cs="Arial CYR"/>
                <w:noProof w:val="0"/>
                <w:sz w:val="20"/>
                <w:szCs w:val="20"/>
                <w:lang w:eastAsia="ru-RU"/>
              </w:rPr>
            </w:pPr>
            <w:r>
              <w:rPr>
                <w:rFonts w:ascii="Arial CYR" w:hAnsi="Arial CYR" w:cs="Arial CYR"/>
                <w:noProof w:val="0"/>
                <w:sz w:val="20"/>
                <w:szCs w:val="20"/>
                <w:lang w:eastAsia="ru-RU"/>
              </w:rPr>
              <w:t>În complect cu lamele</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606,72</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t>32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Eprubete plastic, transparentă, fund conic, ic, volum 10 ml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8000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Eprubete plastic, transparentă, fund conic, ic, volum 10 ml</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061ABC" w:rsidP="00B10EF4">
            <w:pPr>
              <w:jc w:val="right"/>
              <w:rPr>
                <w:rFonts w:ascii="Arial CYR" w:hAnsi="Arial CYR" w:cs="Arial CYR"/>
                <w:noProof w:val="0"/>
                <w:sz w:val="20"/>
                <w:szCs w:val="20"/>
                <w:lang w:val="ru-RU" w:eastAsia="ru-RU"/>
              </w:rPr>
            </w:pPr>
            <w:r>
              <w:rPr>
                <w:rFonts w:ascii="Arial CYR" w:hAnsi="Arial CYR" w:cs="Arial CYR"/>
                <w:noProof w:val="0"/>
                <w:sz w:val="20"/>
                <w:szCs w:val="20"/>
                <w:lang w:eastAsia="ru-RU"/>
              </w:rPr>
              <w:t>3 040</w:t>
            </w:r>
            <w:r w:rsidR="00B10EF4" w:rsidRPr="00B10EF4">
              <w:rPr>
                <w:rFonts w:ascii="Arial CYR" w:hAnsi="Arial CYR" w:cs="Arial CYR"/>
                <w:noProof w:val="0"/>
                <w:sz w:val="20"/>
                <w:szCs w:val="20"/>
                <w:lang w:val="ru-RU" w:eastAsia="ru-RU"/>
              </w:rPr>
              <w:t>,00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lastRenderedPageBreak/>
              <w:t>33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ru-RU" w:eastAsia="ru-RU"/>
              </w:rPr>
            </w:pPr>
            <w:r w:rsidRPr="00B10EF4">
              <w:rPr>
                <w:b/>
                <w:bCs/>
                <w:noProof w:val="0"/>
                <w:sz w:val="20"/>
                <w:szCs w:val="20"/>
                <w:lang w:val="ru-RU" w:eastAsia="ru-RU"/>
              </w:rPr>
              <w:t>Pipete getabile, 2ml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54EEA" w:rsidRDefault="00254EEA" w:rsidP="00254EEA">
            <w:pPr>
              <w:rPr>
                <w:rFonts w:ascii="Arial CYR" w:hAnsi="Arial CYR" w:cs="Arial CYR"/>
                <w:noProof w:val="0"/>
                <w:sz w:val="20"/>
                <w:szCs w:val="20"/>
                <w:lang w:eastAsia="ru-RU"/>
              </w:rPr>
            </w:pPr>
            <w:r>
              <w:rPr>
                <w:rFonts w:ascii="Arial CYR" w:hAnsi="Arial CYR" w:cs="Arial CYR"/>
                <w:noProof w:val="0"/>
                <w:sz w:val="20"/>
                <w:szCs w:val="20"/>
                <w:lang w:eastAsia="ru-RU"/>
              </w:rPr>
              <w:t>Volum 2 ml</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65,00</w:t>
            </w:r>
          </w:p>
        </w:tc>
      </w:tr>
      <w:tr w:rsidR="00B10EF4" w:rsidRPr="000B1DE3"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D40399" w:rsidP="00B10EF4">
            <w:pPr>
              <w:jc w:val="center"/>
              <w:rPr>
                <w:noProof w:val="0"/>
                <w:sz w:val="20"/>
                <w:szCs w:val="20"/>
                <w:lang w:eastAsia="ru-RU"/>
              </w:rPr>
            </w:pPr>
            <w:r>
              <w:rPr>
                <w:noProof w:val="0"/>
                <w:sz w:val="20"/>
                <w:szCs w:val="20"/>
                <w:lang w:eastAsia="ru-RU"/>
              </w:rPr>
              <w:t>3</w:t>
            </w:r>
            <w:r w:rsidR="00061ABC">
              <w:rPr>
                <w:noProof w:val="0"/>
                <w:sz w:val="20"/>
                <w:szCs w:val="20"/>
                <w:lang w:eastAsia="ru-RU"/>
              </w:rPr>
              <w:t>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061ABC" w:rsidP="00B10EF4">
            <w:pPr>
              <w:jc w:val="center"/>
              <w:rPr>
                <w:noProof w:val="0"/>
                <w:sz w:val="20"/>
                <w:szCs w:val="20"/>
                <w:lang w:val="ru-RU" w:eastAsia="ru-RU"/>
              </w:rPr>
            </w:pPr>
            <w:r w:rsidRPr="00061ABC">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061ABC" w:rsidRDefault="00061ABC" w:rsidP="00B10EF4">
            <w:pPr>
              <w:rPr>
                <w:b/>
                <w:bCs/>
                <w:noProof w:val="0"/>
                <w:sz w:val="20"/>
                <w:szCs w:val="20"/>
                <w:lang w:val="en-US" w:eastAsia="ru-RU"/>
              </w:rPr>
            </w:pPr>
            <w:r w:rsidRPr="00061ABC">
              <w:rPr>
                <w:b/>
                <w:bCs/>
                <w:noProof w:val="0"/>
                <w:sz w:val="20"/>
                <w:szCs w:val="20"/>
                <w:lang w:val="en-US" w:eastAsia="ru-RU"/>
              </w:rPr>
              <w:t>Planșe pentru determinarea grupe și rh cu 4 locuri)de unica folosință)</w:t>
            </w:r>
          </w:p>
        </w:tc>
        <w:tc>
          <w:tcPr>
            <w:tcW w:w="851" w:type="dxa"/>
            <w:tcBorders>
              <w:top w:val="nil"/>
              <w:left w:val="nil"/>
              <w:bottom w:val="single" w:sz="8" w:space="0" w:color="auto"/>
              <w:right w:val="single" w:sz="8" w:space="0" w:color="auto"/>
            </w:tcBorders>
            <w:shd w:val="clear" w:color="auto" w:fill="auto"/>
            <w:hideMark/>
          </w:tcPr>
          <w:p w:rsidR="00B10EF4" w:rsidRPr="000B1DE3" w:rsidRDefault="00061ABC" w:rsidP="00B10EF4">
            <w:pPr>
              <w:jc w:val="center"/>
              <w:rPr>
                <w:noProof w:val="0"/>
                <w:sz w:val="20"/>
                <w:szCs w:val="20"/>
                <w:lang w:val="en-US" w:eastAsia="ru-RU"/>
              </w:rPr>
            </w:pPr>
            <w:r>
              <w:rPr>
                <w:noProof w:val="0"/>
                <w:sz w:val="20"/>
                <w:szCs w:val="20"/>
                <w:lang w:val="en-US" w:eastAsia="ru-RU"/>
              </w:rPr>
              <w:t>5000</w:t>
            </w:r>
          </w:p>
        </w:tc>
        <w:tc>
          <w:tcPr>
            <w:tcW w:w="850" w:type="dxa"/>
            <w:tcBorders>
              <w:top w:val="nil"/>
              <w:left w:val="nil"/>
              <w:bottom w:val="single" w:sz="8" w:space="0" w:color="auto"/>
              <w:right w:val="single" w:sz="8" w:space="0" w:color="auto"/>
            </w:tcBorders>
            <w:shd w:val="clear" w:color="auto" w:fill="auto"/>
            <w:hideMark/>
          </w:tcPr>
          <w:p w:rsidR="00B10EF4" w:rsidRPr="000B1DE3" w:rsidRDefault="00061ABC" w:rsidP="00B10EF4">
            <w:pPr>
              <w:jc w:val="center"/>
              <w:rPr>
                <w:noProof w:val="0"/>
                <w:sz w:val="20"/>
                <w:szCs w:val="20"/>
                <w:lang w:val="en-US" w:eastAsia="ru-RU"/>
              </w:rPr>
            </w:pPr>
            <w:r>
              <w:rPr>
                <w:noProof w:val="0"/>
                <w:sz w:val="20"/>
                <w:szCs w:val="20"/>
                <w:lang w:val="en-US"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54EEA" w:rsidRDefault="00061ABC" w:rsidP="00254EEA">
            <w:pPr>
              <w:rPr>
                <w:rFonts w:ascii="Arial CYR" w:hAnsi="Arial CYR" w:cs="Arial CYR"/>
                <w:noProof w:val="0"/>
                <w:sz w:val="20"/>
                <w:szCs w:val="20"/>
                <w:lang w:val="en-US" w:eastAsia="ru-RU"/>
              </w:rPr>
            </w:pPr>
            <w:r w:rsidRPr="00061ABC">
              <w:rPr>
                <w:rFonts w:ascii="Arial CYR" w:hAnsi="Arial CYR" w:cs="Arial CYR"/>
                <w:noProof w:val="0"/>
                <w:sz w:val="20"/>
                <w:szCs w:val="20"/>
                <w:lang w:val="en-US" w:eastAsia="ru-RU"/>
              </w:rPr>
              <w:t>Planșe pentru determinarea grupe și rh cu 4 locuri)de unica folosință)</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0B1DE3" w:rsidRDefault="00061ABC" w:rsidP="00B10EF4">
            <w:pPr>
              <w:jc w:val="right"/>
              <w:rPr>
                <w:rFonts w:ascii="Arial CYR" w:hAnsi="Arial CYR" w:cs="Arial CYR"/>
                <w:noProof w:val="0"/>
                <w:sz w:val="20"/>
                <w:szCs w:val="20"/>
                <w:lang w:val="en-US" w:eastAsia="ru-RU"/>
              </w:rPr>
            </w:pPr>
            <w:r>
              <w:rPr>
                <w:rFonts w:ascii="Arial CYR" w:hAnsi="Arial CYR" w:cs="Arial CYR"/>
                <w:noProof w:val="0"/>
                <w:sz w:val="20"/>
                <w:szCs w:val="20"/>
                <w:lang w:val="en-US" w:eastAsia="ru-RU"/>
              </w:rPr>
              <w:t>29 800,00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35</w:t>
            </w:r>
          </w:p>
        </w:tc>
        <w:tc>
          <w:tcPr>
            <w:tcW w:w="1418" w:type="dxa"/>
            <w:tcBorders>
              <w:top w:val="nil"/>
              <w:left w:val="nil"/>
              <w:bottom w:val="single" w:sz="8" w:space="0" w:color="auto"/>
              <w:right w:val="single" w:sz="8" w:space="0" w:color="auto"/>
            </w:tcBorders>
            <w:shd w:val="clear" w:color="auto" w:fill="auto"/>
            <w:hideMark/>
          </w:tcPr>
          <w:p w:rsidR="00B10EF4" w:rsidRPr="000B1DE3" w:rsidRDefault="00B10EF4" w:rsidP="00B10EF4">
            <w:pPr>
              <w:jc w:val="center"/>
              <w:rPr>
                <w:noProof w:val="0"/>
                <w:sz w:val="20"/>
                <w:szCs w:val="20"/>
                <w:lang w:val="en-US" w:eastAsia="ru-RU"/>
              </w:rPr>
            </w:pPr>
            <w:r w:rsidRPr="000B1DE3">
              <w:rPr>
                <w:noProof w:val="0"/>
                <w:sz w:val="20"/>
                <w:szCs w:val="20"/>
                <w:lang w:val="en-US"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Vîrfuri plastic 5-200mkl (galben) de tip Gilson</w:t>
            </w:r>
          </w:p>
        </w:tc>
        <w:tc>
          <w:tcPr>
            <w:tcW w:w="851" w:type="dxa"/>
            <w:tcBorders>
              <w:top w:val="nil"/>
              <w:left w:val="nil"/>
              <w:bottom w:val="single" w:sz="8" w:space="0" w:color="auto"/>
              <w:right w:val="single" w:sz="8" w:space="0" w:color="auto"/>
            </w:tcBorders>
            <w:shd w:val="clear" w:color="auto" w:fill="auto"/>
            <w:hideMark/>
          </w:tcPr>
          <w:p w:rsidR="00B10EF4" w:rsidRPr="000B1DE3" w:rsidRDefault="00B10EF4" w:rsidP="00B10EF4">
            <w:pPr>
              <w:jc w:val="center"/>
              <w:rPr>
                <w:noProof w:val="0"/>
                <w:sz w:val="20"/>
                <w:szCs w:val="20"/>
                <w:lang w:val="en-US" w:eastAsia="ru-RU"/>
              </w:rPr>
            </w:pPr>
            <w:r w:rsidRPr="000B1DE3">
              <w:rPr>
                <w:noProof w:val="0"/>
                <w:sz w:val="20"/>
                <w:szCs w:val="20"/>
                <w:lang w:val="en-US" w:eastAsia="ru-RU"/>
              </w:rPr>
              <w:t>20000</w:t>
            </w:r>
          </w:p>
        </w:tc>
        <w:tc>
          <w:tcPr>
            <w:tcW w:w="850" w:type="dxa"/>
            <w:tcBorders>
              <w:top w:val="nil"/>
              <w:left w:val="nil"/>
              <w:bottom w:val="single" w:sz="8" w:space="0" w:color="auto"/>
              <w:right w:val="single" w:sz="8" w:space="0" w:color="auto"/>
            </w:tcBorders>
            <w:shd w:val="clear" w:color="auto" w:fill="auto"/>
            <w:hideMark/>
          </w:tcPr>
          <w:p w:rsidR="00B10EF4" w:rsidRPr="000B1DE3" w:rsidRDefault="00B10EF4" w:rsidP="00B10EF4">
            <w:pPr>
              <w:jc w:val="center"/>
              <w:rPr>
                <w:noProof w:val="0"/>
                <w:sz w:val="20"/>
                <w:szCs w:val="20"/>
                <w:lang w:val="en-US" w:eastAsia="ru-RU"/>
              </w:rPr>
            </w:pPr>
            <w:r w:rsidRPr="000B1DE3">
              <w:rPr>
                <w:noProof w:val="0"/>
                <w:sz w:val="20"/>
                <w:szCs w:val="20"/>
                <w:lang w:val="en-US"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254EEA">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Vîrfuri plastic 5-200mkl (galben) de tip Gilson</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0B1DE3">
              <w:rPr>
                <w:rFonts w:ascii="Arial CYR" w:hAnsi="Arial CYR" w:cs="Arial CYR"/>
                <w:noProof w:val="0"/>
                <w:sz w:val="20"/>
                <w:szCs w:val="20"/>
                <w:lang w:val="en-US" w:eastAsia="ru-RU"/>
              </w:rPr>
              <w:t>400,</w:t>
            </w:r>
            <w:r w:rsidRPr="00B10EF4">
              <w:rPr>
                <w:rFonts w:ascii="Arial CYR" w:hAnsi="Arial CYR" w:cs="Arial CYR"/>
                <w:noProof w:val="0"/>
                <w:sz w:val="20"/>
                <w:szCs w:val="20"/>
                <w:lang w:val="ru-RU" w:eastAsia="ru-RU"/>
              </w:rPr>
              <w:t>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36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Eprubete sticlă P14 p/u serologie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254EEA">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Eprubete sticlă P14 p/u serologie</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1 120,00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37</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Eprubeta plastic cu capac volum 10ml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254EEA">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Eprubeta plastic cu capac volum 10ml</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1 900,00</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38</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Eprubete plastic, mata, fund conic, cu dop, volum 10ml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254EEA">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Eprubete plastic, mata, fund conic, cu dop, volum 10ml</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2 000,00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39</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ru-RU" w:eastAsia="ru-RU"/>
              </w:rPr>
            </w:pPr>
            <w:r w:rsidRPr="00B10EF4">
              <w:rPr>
                <w:b/>
                <w:bCs/>
                <w:noProof w:val="0"/>
                <w:sz w:val="20"/>
                <w:szCs w:val="20"/>
                <w:lang w:val="ru-RU" w:eastAsia="ru-RU"/>
              </w:rPr>
              <w:t>Eprubete Eppendorf 2.0 ml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B10EF4" w:rsidRDefault="0045288D" w:rsidP="00254EEA">
            <w:pPr>
              <w:rPr>
                <w:rFonts w:ascii="Arial CYR" w:hAnsi="Arial CYR" w:cs="Arial CYR"/>
                <w:noProof w:val="0"/>
                <w:sz w:val="20"/>
                <w:szCs w:val="20"/>
                <w:lang w:val="ru-RU" w:eastAsia="ru-RU"/>
              </w:rPr>
            </w:pPr>
            <w:r w:rsidRPr="0045288D">
              <w:rPr>
                <w:rFonts w:ascii="Arial CYR" w:hAnsi="Arial CYR" w:cs="Arial CYR"/>
                <w:noProof w:val="0"/>
                <w:sz w:val="20"/>
                <w:szCs w:val="20"/>
                <w:lang w:val="ru-RU" w:eastAsia="ru-RU"/>
              </w:rPr>
              <w:t>Eprubete Eppendorf 2.0 ml</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50,00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40</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Pahare din plastic 150ml, cu capac, eticheta</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8000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254EEA">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Pahare din plastic 150ml, cu capac, eticheta</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9 280,00</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5150F0" w:rsidP="00B10EF4">
            <w:pPr>
              <w:jc w:val="center"/>
              <w:rPr>
                <w:noProof w:val="0"/>
                <w:sz w:val="20"/>
                <w:szCs w:val="20"/>
                <w:lang w:eastAsia="ru-RU"/>
              </w:rPr>
            </w:pPr>
            <w:r>
              <w:rPr>
                <w:noProof w:val="0"/>
                <w:sz w:val="20"/>
                <w:szCs w:val="20"/>
                <w:lang w:val="ru-RU" w:eastAsia="ru-RU"/>
              </w:rPr>
              <w:t>4</w:t>
            </w:r>
            <w:r w:rsidR="00061ABC">
              <w:rPr>
                <w:noProof w:val="0"/>
                <w:sz w:val="20"/>
                <w:szCs w:val="20"/>
                <w:lang w:eastAsia="ru-RU"/>
              </w:rPr>
              <w:t>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Container plastic cu capac pentru colectare urină nesterile la 150-200 ml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8000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254EEA">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Container plastic cu capac pentru colectare urină nesterile la 150-200 ml</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8 640,00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42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Lancete sterile în ambalaj cîte un articol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254EEA">
            <w:pPr>
              <w:rPr>
                <w:rFonts w:ascii="Arial CYR" w:hAnsi="Arial CYR" w:cs="Arial CYR"/>
                <w:noProof w:val="0"/>
                <w:sz w:val="20"/>
                <w:szCs w:val="20"/>
                <w:lang w:eastAsia="ru-RU"/>
              </w:rPr>
            </w:pPr>
            <w:r>
              <w:rPr>
                <w:rFonts w:ascii="Arial CYR" w:hAnsi="Arial CYR" w:cs="Arial CYR"/>
                <w:noProof w:val="0"/>
                <w:sz w:val="20"/>
                <w:szCs w:val="20"/>
                <w:lang w:eastAsia="ru-RU"/>
              </w:rPr>
              <w:t>Ambalaj cîte un articol</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1 800,00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43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Pipete Paster de plastic,1.0 ml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254EEA">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Pipete Paster de plastic,1.0 ml</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44,00</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44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Eprubeta cu gel separator, volum sînge 10ml, capac de cauciuc cu valvă, cu etichetă</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254EEA">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Eprubeta cu gel separator, volum sînge 10ml, capac de cauciuc cu valvă, cu</w:t>
            </w:r>
            <w:r>
              <w:rPr>
                <w:rFonts w:ascii="Arial CYR" w:hAnsi="Arial CYR" w:cs="Arial CYR"/>
                <w:noProof w:val="0"/>
                <w:sz w:val="20"/>
                <w:szCs w:val="20"/>
                <w:lang w:val="en-US" w:eastAsia="ru-RU"/>
              </w:rPr>
              <w:t xml:space="preserve"> eticheta</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3 800,00</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45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Eprubete K3 EDTA, volum sînge 2,5ml capac de cauciuc cu valvă, cu etichetă</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45288D">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Eprubete K3 EDTA, volum sînge 2,5ml capac de cauciuc cu valvă, cu etichetă</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3 000,00</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46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Eprubete K3 EDTA, volum sînge 1,0ml capac de cauciuc cu valvă, cu etichetă</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45288D">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Eprubete K3 EDTA, volum sînge 1,0ml capac de cauciuc cu valvă, cu etichetă</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3 000,00</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47</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Microplansete cu 96 godeuri pentru reacții serologice cu capac p/u microplanșete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45288D">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Microplansete cu 96 godeuri pentru reacții serologice cu capac p/u microplanșete</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061ABC" w:rsidP="00B10EF4">
            <w:pPr>
              <w:jc w:val="right"/>
              <w:rPr>
                <w:rFonts w:ascii="Arial CYR" w:hAnsi="Arial CYR" w:cs="Arial CYR"/>
                <w:noProof w:val="0"/>
                <w:sz w:val="20"/>
                <w:szCs w:val="20"/>
                <w:lang w:val="ru-RU" w:eastAsia="ru-RU"/>
              </w:rPr>
            </w:pPr>
            <w:r>
              <w:rPr>
                <w:rFonts w:ascii="Arial CYR" w:hAnsi="Arial CYR" w:cs="Arial CYR"/>
                <w:noProof w:val="0"/>
                <w:sz w:val="20"/>
                <w:szCs w:val="20"/>
                <w:lang w:eastAsia="ru-RU"/>
              </w:rPr>
              <w:t>1 280</w:t>
            </w:r>
            <w:r w:rsidR="00B10EF4" w:rsidRPr="00B10EF4">
              <w:rPr>
                <w:rFonts w:ascii="Arial CYR" w:hAnsi="Arial CYR" w:cs="Arial CYR"/>
                <w:noProof w:val="0"/>
                <w:sz w:val="20"/>
                <w:szCs w:val="20"/>
                <w:lang w:val="ru-RU" w:eastAsia="ru-RU"/>
              </w:rPr>
              <w:t>,00</w:t>
            </w:r>
          </w:p>
        </w:tc>
      </w:tr>
      <w:tr w:rsidR="00B10EF4" w:rsidRPr="00B10EF4" w:rsidTr="00C525FA">
        <w:trPr>
          <w:trHeight w:val="91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48</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Tamponașe sterile îmbibate cu alcool 70%, cu ambalaj care nu permite evaporarea alcoolului p/u dezinfectarea pielii înnainte și dupa proceduri, ambalate cîte 1</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45288D">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Tamponașe sterile îmbibate cu alcool 70%, cu ambalaj care nu permite evaporarea alcoolului p/u dezinfectarea pielii înnainte și dupa proceduri, ambalate cîte 1</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850,00</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49</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Microplanșet cu 96 godeuri pentru reacții serologice, cu fund U</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45288D">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Microplanșet cu 96 godeuri pentru reacții serologice, cu fund U</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061ABC" w:rsidP="00B10EF4">
            <w:pPr>
              <w:jc w:val="right"/>
              <w:rPr>
                <w:rFonts w:ascii="Arial CYR" w:hAnsi="Arial CYR" w:cs="Arial CYR"/>
                <w:noProof w:val="0"/>
                <w:sz w:val="20"/>
                <w:szCs w:val="20"/>
                <w:lang w:val="ru-RU" w:eastAsia="ru-RU"/>
              </w:rPr>
            </w:pPr>
            <w:r>
              <w:rPr>
                <w:rFonts w:ascii="Arial CYR" w:hAnsi="Arial CYR" w:cs="Arial CYR"/>
                <w:noProof w:val="0"/>
                <w:sz w:val="20"/>
                <w:szCs w:val="20"/>
                <w:lang w:eastAsia="ru-RU"/>
              </w:rPr>
              <w:t>640</w:t>
            </w:r>
            <w:r w:rsidR="00B10EF4" w:rsidRPr="00B10EF4">
              <w:rPr>
                <w:rFonts w:ascii="Arial CYR" w:hAnsi="Arial CYR" w:cs="Arial CYR"/>
                <w:noProof w:val="0"/>
                <w:sz w:val="20"/>
                <w:szCs w:val="20"/>
                <w:lang w:val="ru-RU" w:eastAsia="ru-RU"/>
              </w:rPr>
              <w:t>,00</w:t>
            </w:r>
          </w:p>
        </w:tc>
      </w:tr>
      <w:tr w:rsidR="00B10EF4" w:rsidRPr="00B10EF4" w:rsidTr="00C525FA">
        <w:trPr>
          <w:trHeight w:val="78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50</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Eprubeta cu citrat de Na 3,8% pentru coagulogramă volum sînge 2,5ml, capac de cauciuc cu valvă, cu etichetă</w:t>
            </w:r>
          </w:p>
        </w:tc>
        <w:tc>
          <w:tcPr>
            <w:tcW w:w="851" w:type="dxa"/>
            <w:tcBorders>
              <w:top w:val="nil"/>
              <w:left w:val="nil"/>
              <w:bottom w:val="single" w:sz="8" w:space="0" w:color="auto"/>
              <w:right w:val="single" w:sz="8" w:space="0" w:color="auto"/>
            </w:tcBorders>
            <w:shd w:val="clear" w:color="auto" w:fill="auto"/>
            <w:hideMark/>
          </w:tcPr>
          <w:p w:rsidR="00B10EF4" w:rsidRPr="00B10EF4" w:rsidRDefault="00F7425C" w:rsidP="00B10EF4">
            <w:pPr>
              <w:jc w:val="center"/>
              <w:rPr>
                <w:noProof w:val="0"/>
                <w:sz w:val="20"/>
                <w:szCs w:val="20"/>
                <w:lang w:val="ru-RU" w:eastAsia="ru-RU"/>
              </w:rPr>
            </w:pPr>
            <w:r>
              <w:rPr>
                <w:noProof w:val="0"/>
                <w:sz w:val="20"/>
                <w:szCs w:val="20"/>
                <w:lang w:eastAsia="ru-RU"/>
              </w:rPr>
              <w:t>5</w:t>
            </w:r>
            <w:r w:rsidR="00B10EF4" w:rsidRPr="00B10EF4">
              <w:rPr>
                <w:noProof w:val="0"/>
                <w:sz w:val="20"/>
                <w:szCs w:val="20"/>
                <w:lang w:val="ru-RU" w:eastAsia="ru-RU"/>
              </w:rPr>
              <w:t>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45288D">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Eprubeta cu citrat de Na 3,8% pentru coagulogramă volum sînge 2,5ml, capac de cauciuc cu valvă, cu etichetă</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F7425C" w:rsidRDefault="00F7425C" w:rsidP="00B10EF4">
            <w:pPr>
              <w:jc w:val="right"/>
              <w:rPr>
                <w:rFonts w:ascii="Arial CYR" w:hAnsi="Arial CYR" w:cs="Arial CYR"/>
                <w:noProof w:val="0"/>
                <w:sz w:val="20"/>
                <w:szCs w:val="20"/>
                <w:lang w:eastAsia="ru-RU"/>
              </w:rPr>
            </w:pPr>
            <w:r>
              <w:rPr>
                <w:rFonts w:ascii="Arial CYR" w:hAnsi="Arial CYR" w:cs="Arial CYR"/>
                <w:noProof w:val="0"/>
                <w:sz w:val="20"/>
                <w:szCs w:val="20"/>
                <w:lang w:eastAsia="ru-RU"/>
              </w:rPr>
              <w:t>2 600,00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5150F0" w:rsidP="00B10EF4">
            <w:pPr>
              <w:jc w:val="center"/>
              <w:rPr>
                <w:noProof w:val="0"/>
                <w:sz w:val="20"/>
                <w:szCs w:val="20"/>
                <w:lang w:eastAsia="ru-RU"/>
              </w:rPr>
            </w:pPr>
            <w:r>
              <w:rPr>
                <w:noProof w:val="0"/>
                <w:sz w:val="20"/>
                <w:szCs w:val="20"/>
                <w:lang w:val="ru-RU" w:eastAsia="ru-RU"/>
              </w:rPr>
              <w:t>5</w:t>
            </w:r>
            <w:r w:rsidR="00061ABC">
              <w:rPr>
                <w:noProof w:val="0"/>
                <w:sz w:val="20"/>
                <w:szCs w:val="20"/>
                <w:lang w:eastAsia="ru-RU"/>
              </w:rPr>
              <w:t>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ru-RU" w:eastAsia="ru-RU"/>
              </w:rPr>
            </w:pPr>
            <w:r w:rsidRPr="00B10EF4">
              <w:rPr>
                <w:b/>
                <w:bCs/>
                <w:noProof w:val="0"/>
                <w:sz w:val="20"/>
                <w:szCs w:val="20"/>
                <w:lang w:val="ru-RU" w:eastAsia="ru-RU"/>
              </w:rPr>
              <w:t>Capilar Săli,sticla 0,2ml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B10EF4" w:rsidRDefault="0045288D" w:rsidP="0045288D">
            <w:pPr>
              <w:rPr>
                <w:rFonts w:ascii="Arial CYR" w:hAnsi="Arial CYR" w:cs="Arial CYR"/>
                <w:noProof w:val="0"/>
                <w:sz w:val="20"/>
                <w:szCs w:val="20"/>
                <w:lang w:val="ru-RU" w:eastAsia="ru-RU"/>
              </w:rPr>
            </w:pPr>
            <w:r w:rsidRPr="0045288D">
              <w:rPr>
                <w:rFonts w:ascii="Arial CYR" w:hAnsi="Arial CYR" w:cs="Arial CYR"/>
                <w:noProof w:val="0"/>
                <w:sz w:val="20"/>
                <w:szCs w:val="20"/>
                <w:lang w:val="ru-RU" w:eastAsia="ru-RU"/>
              </w:rPr>
              <w:t>Capilar Săli,sticla 0,2ml</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32,30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52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Lampa (pentru analizator biochim STAT FAX-3300</w:t>
            </w:r>
            <w:r w:rsidR="0045288D">
              <w:rPr>
                <w:b/>
                <w:bCs/>
                <w:noProof w:val="0"/>
                <w:sz w:val="20"/>
                <w:szCs w:val="20"/>
                <w:lang w:val="en-US" w:eastAsia="ru-RU"/>
              </w:rPr>
              <w:t>)</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45288D">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Lampa (pentru analizator biochim STAT FAX-3300</w:t>
            </w:r>
            <w:r>
              <w:rPr>
                <w:rFonts w:ascii="Arial CYR" w:hAnsi="Arial CYR" w:cs="Arial CYR"/>
                <w:noProof w:val="0"/>
                <w:sz w:val="20"/>
                <w:szCs w:val="20"/>
                <w:lang w:val="en-US" w:eastAsia="ru-RU"/>
              </w:rPr>
              <w:t>)</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061ABC" w:rsidP="00B10EF4">
            <w:pPr>
              <w:jc w:val="right"/>
              <w:rPr>
                <w:rFonts w:ascii="Arial CYR" w:hAnsi="Arial CYR" w:cs="Arial CYR"/>
                <w:noProof w:val="0"/>
                <w:sz w:val="20"/>
                <w:szCs w:val="20"/>
                <w:lang w:val="ru-RU" w:eastAsia="ru-RU"/>
              </w:rPr>
            </w:pPr>
            <w:r>
              <w:rPr>
                <w:rFonts w:ascii="Arial CYR" w:hAnsi="Arial CYR" w:cs="Arial CYR"/>
                <w:noProof w:val="0"/>
                <w:sz w:val="20"/>
                <w:szCs w:val="20"/>
                <w:lang w:eastAsia="ru-RU"/>
              </w:rPr>
              <w:t>419</w:t>
            </w:r>
            <w:r w:rsidR="00B10EF4" w:rsidRPr="00B10EF4">
              <w:rPr>
                <w:rFonts w:ascii="Arial CYR" w:hAnsi="Arial CYR" w:cs="Arial CYR"/>
                <w:noProof w:val="0"/>
                <w:sz w:val="20"/>
                <w:szCs w:val="20"/>
                <w:lang w:val="ru-RU" w:eastAsia="ru-RU"/>
              </w:rPr>
              <w:t>,00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lastRenderedPageBreak/>
              <w:t>53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Lampa (pentru microscop Nicon YS100)</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45288D">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Lampa (pentru microscop Nicon YS100)</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2 300,00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54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Tub flacon 50ml( container p/u spută)</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45288D">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Tub flacon 50ml( container p/u spută)</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130,00</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55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Containere-scuipatoare 150ml, unica folosință, cu capac și eticheta</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45288D">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Containere-scuipatoare 150ml, unica folosință, cu capac și eticheta</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3 240,00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56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ru-RU" w:eastAsia="ru-RU"/>
              </w:rPr>
            </w:pPr>
            <w:r w:rsidRPr="00B10EF4">
              <w:rPr>
                <w:b/>
                <w:bCs/>
                <w:noProof w:val="0"/>
                <w:sz w:val="20"/>
                <w:szCs w:val="20"/>
                <w:lang w:val="ru-RU" w:eastAsia="ru-RU"/>
              </w:rPr>
              <w:t>Anze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B10EF4" w:rsidRDefault="0045288D" w:rsidP="0045288D">
            <w:pPr>
              <w:rPr>
                <w:rFonts w:ascii="Arial CYR" w:hAnsi="Arial CYR" w:cs="Arial CYR"/>
                <w:noProof w:val="0"/>
                <w:sz w:val="20"/>
                <w:szCs w:val="20"/>
                <w:lang w:val="ru-RU" w:eastAsia="ru-RU"/>
              </w:rPr>
            </w:pPr>
            <w:r w:rsidRPr="0045288D">
              <w:rPr>
                <w:rFonts w:ascii="Arial CYR" w:hAnsi="Arial CYR" w:cs="Arial CYR"/>
                <w:noProof w:val="0"/>
                <w:sz w:val="20"/>
                <w:szCs w:val="20"/>
                <w:lang w:val="ru-RU" w:eastAsia="ru-RU"/>
              </w:rPr>
              <w:t>Anze</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840,00</w:t>
            </w:r>
          </w:p>
        </w:tc>
      </w:tr>
      <w:tr w:rsidR="00B10EF4" w:rsidRPr="00B10EF4" w:rsidTr="00C525FA">
        <w:trPr>
          <w:trHeight w:val="27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57</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Eprubete sticla gradate, fund conic, volum de 10ml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45288D">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Eprubete sticla gradate, fund conic, volum de 10ml</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1 050,00</w:t>
            </w:r>
          </w:p>
        </w:tc>
      </w:tr>
      <w:tr w:rsidR="00B10EF4" w:rsidRPr="00B10EF4" w:rsidTr="00C525FA">
        <w:trPr>
          <w:trHeight w:val="78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58</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Eprubeta cu vacum din polisterol transparent cu eticheta și capac din 3 componente cu activator de coagulare, gel, capac roșu.Volum 6ml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45288D">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Eprubeta cu vacum din polisterol transparent cu eticheta și capac din 3 componente cu activator de coagulare, gel, capac roșu.Volum 6ml</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061ABC" w:rsidP="00B10EF4">
            <w:pPr>
              <w:jc w:val="right"/>
              <w:rPr>
                <w:rFonts w:ascii="Arial CYR" w:hAnsi="Arial CYR" w:cs="Arial CYR"/>
                <w:noProof w:val="0"/>
                <w:sz w:val="20"/>
                <w:szCs w:val="20"/>
                <w:lang w:val="ru-RU" w:eastAsia="ru-RU"/>
              </w:rPr>
            </w:pPr>
            <w:r>
              <w:rPr>
                <w:rFonts w:ascii="Arial CYR" w:hAnsi="Arial CYR" w:cs="Arial CYR"/>
                <w:noProof w:val="0"/>
                <w:sz w:val="20"/>
                <w:szCs w:val="20"/>
                <w:lang w:val="ru-RU" w:eastAsia="ru-RU"/>
              </w:rPr>
              <w:t>1</w:t>
            </w:r>
            <w:r>
              <w:rPr>
                <w:rFonts w:ascii="Arial CYR" w:hAnsi="Arial CYR" w:cs="Arial CYR"/>
                <w:noProof w:val="0"/>
                <w:sz w:val="20"/>
                <w:szCs w:val="20"/>
                <w:lang w:eastAsia="ru-RU"/>
              </w:rPr>
              <w:t>1</w:t>
            </w:r>
            <w:r>
              <w:rPr>
                <w:rFonts w:ascii="Arial CYR" w:hAnsi="Arial CYR" w:cs="Arial CYR"/>
                <w:noProof w:val="0"/>
                <w:sz w:val="20"/>
                <w:szCs w:val="20"/>
                <w:lang w:val="ru-RU" w:eastAsia="ru-RU"/>
              </w:rPr>
              <w:t xml:space="preserve"> </w:t>
            </w:r>
            <w:r>
              <w:rPr>
                <w:rFonts w:ascii="Arial CYR" w:hAnsi="Arial CYR" w:cs="Arial CYR"/>
                <w:noProof w:val="0"/>
                <w:sz w:val="20"/>
                <w:szCs w:val="20"/>
                <w:lang w:eastAsia="ru-RU"/>
              </w:rPr>
              <w:t>5</w:t>
            </w:r>
            <w:r w:rsidR="00B10EF4" w:rsidRPr="00B10EF4">
              <w:rPr>
                <w:rFonts w:ascii="Arial CYR" w:hAnsi="Arial CYR" w:cs="Arial CYR"/>
                <w:noProof w:val="0"/>
                <w:sz w:val="20"/>
                <w:szCs w:val="20"/>
                <w:lang w:val="ru-RU" w:eastAsia="ru-RU"/>
              </w:rPr>
              <w:t>00,00</w:t>
            </w:r>
          </w:p>
        </w:tc>
      </w:tr>
      <w:tr w:rsidR="00B10EF4" w:rsidRPr="00B10EF4" w:rsidTr="00C525FA">
        <w:trPr>
          <w:trHeight w:val="525"/>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59</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Eprubeta cu vacum din polisterol transparent cu eticheta și capac din 3 componente .Volum 6ml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45288D">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Eprubeta cu vacum din polisterol transparent cu eticheta și capac din 3 componente .Volum 6ml</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11 300,00</w:t>
            </w:r>
          </w:p>
        </w:tc>
      </w:tr>
      <w:tr w:rsidR="00B10EF4" w:rsidRPr="00B10EF4" w:rsidTr="00C525FA">
        <w:trPr>
          <w:trHeight w:val="78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60</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Eprubeta cu vacum din polisterol transparent cu eticheta și capac din 3 componente cu activator de coagulare, gel, capac roșu. Volum 9 ml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45288D">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Eprubeta cu vacum din polisterol transparent cu eticheta și capac din 3 componente cu activator de coagulare, gel, capac roșu. Volum 9 ml</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17 300,00</w:t>
            </w:r>
          </w:p>
        </w:tc>
      </w:tr>
      <w:tr w:rsidR="00B10EF4" w:rsidRPr="00B10EF4" w:rsidTr="00C525FA">
        <w:trPr>
          <w:trHeight w:val="78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61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Eprubeta cu vacum din polisterol transparent cu etichetă și capac din 3 componente cu K3 EDTA, Capac violet.Volum 2,5ml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45288D">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Eprubeta cu vacum din polisterol transparent cu etichetă și capac din 3 componente cu K3 EDTA, Capac violet.Volum 2,5ml</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13 300,00</w:t>
            </w:r>
          </w:p>
        </w:tc>
      </w:tr>
      <w:tr w:rsidR="00B10EF4" w:rsidRPr="00B10EF4" w:rsidTr="00C525FA">
        <w:trPr>
          <w:trHeight w:val="780"/>
        </w:trPr>
        <w:tc>
          <w:tcPr>
            <w:tcW w:w="582" w:type="dxa"/>
            <w:tcBorders>
              <w:top w:val="nil"/>
              <w:left w:val="single" w:sz="8" w:space="0" w:color="auto"/>
              <w:bottom w:val="single" w:sz="8" w:space="0" w:color="auto"/>
              <w:right w:val="single" w:sz="8" w:space="0" w:color="auto"/>
            </w:tcBorders>
            <w:shd w:val="clear" w:color="auto" w:fill="auto"/>
            <w:hideMark/>
          </w:tcPr>
          <w:p w:rsidR="00B10EF4" w:rsidRPr="005150F0" w:rsidRDefault="00061ABC" w:rsidP="00B10EF4">
            <w:pPr>
              <w:jc w:val="center"/>
              <w:rPr>
                <w:noProof w:val="0"/>
                <w:sz w:val="20"/>
                <w:szCs w:val="20"/>
                <w:lang w:eastAsia="ru-RU"/>
              </w:rPr>
            </w:pPr>
            <w:r>
              <w:rPr>
                <w:noProof w:val="0"/>
                <w:sz w:val="20"/>
                <w:szCs w:val="20"/>
                <w:lang w:eastAsia="ru-RU"/>
              </w:rPr>
              <w:t>62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551"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Eprubeta cu vacum din polisterol transparent cu etichetă și capac din 3 componente cu Citrat de Na 3,8% Capac albastru Volum 3,5ml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15000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45288D" w:rsidRDefault="0045288D" w:rsidP="0045288D">
            <w:pPr>
              <w:rPr>
                <w:rFonts w:ascii="Arial CYR" w:hAnsi="Arial CYR" w:cs="Arial CYR"/>
                <w:noProof w:val="0"/>
                <w:sz w:val="20"/>
                <w:szCs w:val="20"/>
                <w:lang w:val="en-US" w:eastAsia="ru-RU"/>
              </w:rPr>
            </w:pPr>
            <w:r w:rsidRPr="0045288D">
              <w:rPr>
                <w:rFonts w:ascii="Arial CYR" w:hAnsi="Arial CYR" w:cs="Arial CYR"/>
                <w:noProof w:val="0"/>
                <w:sz w:val="20"/>
                <w:szCs w:val="20"/>
                <w:lang w:val="en-US" w:eastAsia="ru-RU"/>
              </w:rPr>
              <w:t>Eprubeta cu vacum din polisterol transparent cu etichetă și capac din 3 componente cu Citrat de Na 3,8% Capac albastru Volum 3,5ml</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r w:rsidRPr="00B10EF4">
              <w:rPr>
                <w:rFonts w:ascii="Arial CYR" w:hAnsi="Arial CYR" w:cs="Arial CYR"/>
                <w:noProof w:val="0"/>
                <w:sz w:val="20"/>
                <w:szCs w:val="20"/>
                <w:lang w:val="ru-RU" w:eastAsia="ru-RU"/>
              </w:rPr>
              <w:t>13 500,00</w:t>
            </w:r>
          </w:p>
        </w:tc>
      </w:tr>
    </w:tbl>
    <w:p w:rsidR="004316F5" w:rsidRPr="00476051" w:rsidRDefault="004316F5" w:rsidP="005379DA">
      <w:pPr>
        <w:shd w:val="clear" w:color="auto" w:fill="FFFFFF" w:themeFill="background1"/>
        <w:tabs>
          <w:tab w:val="left" w:pos="284"/>
          <w:tab w:val="right" w:pos="426"/>
        </w:tabs>
        <w:spacing w:before="120"/>
        <w:jc w:val="both"/>
        <w:rPr>
          <w:b/>
          <w:noProof w:val="0"/>
          <w:lang w:eastAsia="ru-RU"/>
        </w:rPr>
      </w:pPr>
    </w:p>
    <w:p w:rsidR="004316F5" w:rsidRPr="00912B0A" w:rsidRDefault="00262591" w:rsidP="00912B0A">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w:t>
      </w:r>
      <w:r w:rsidR="00664A91">
        <w:rPr>
          <w:b/>
          <w:noProof w:val="0"/>
          <w:u w:val="single"/>
          <w:lang w:eastAsia="ru-RU"/>
        </w:rPr>
        <w:t>nu se aplică</w:t>
      </w:r>
      <w:r>
        <w:rPr>
          <w:b/>
          <w:noProof w:val="0"/>
          <w:lang w:eastAsia="ru-RU"/>
        </w:rPr>
        <w:t>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w:t>
      </w:r>
      <w:r w:rsidR="00664A91">
        <w:rPr>
          <w:b/>
          <w:noProof w:val="0"/>
          <w:u w:val="single"/>
          <w:lang w:val="en-US" w:eastAsia="ru-RU"/>
        </w:rPr>
        <w:t>nu se admite</w:t>
      </w:r>
      <w:r w:rsidRPr="0094296A">
        <w:rPr>
          <w:b/>
          <w:noProof w:val="0"/>
          <w:lang w:val="en-US" w:eastAsia="ru-RU"/>
        </w:rPr>
        <w:t>_</w:t>
      </w:r>
      <w:r>
        <w:rPr>
          <w:b/>
          <w:noProof w:val="0"/>
          <w:lang w:eastAsia="ru-RU"/>
        </w:rPr>
        <w:t>___</w:t>
      </w:r>
      <w:r w:rsidR="00A67305">
        <w:rPr>
          <w:b/>
          <w:noProof w:val="0"/>
          <w:lang w:eastAsia="ru-RU"/>
        </w:rPr>
        <w:t>__________</w:t>
      </w:r>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gramStart"/>
      <w:r w:rsidRPr="0094296A">
        <w:rPr>
          <w:noProof w:val="0"/>
          <w:sz w:val="20"/>
          <w:lang w:val="en-US" w:eastAsia="ru-RU"/>
        </w:rPr>
        <w:t>indicați</w:t>
      </w:r>
      <w:proofErr w:type="gramEnd"/>
      <w:r w:rsidRPr="0094296A">
        <w:rPr>
          <w:noProof w:val="0"/>
          <w:sz w:val="20"/>
          <w:lang w:val="en-US" w:eastAsia="ru-RU"/>
        </w:rPr>
        <w:t xml:space="preserve"> se admite</w:t>
      </w:r>
      <w:r>
        <w:rPr>
          <w:noProof w:val="0"/>
          <w:sz w:val="20"/>
          <w:lang w:val="en-US" w:eastAsia="ru-RU"/>
        </w:rPr>
        <w:t xml:space="preserve"> </w:t>
      </w:r>
      <w:r w:rsidRPr="0094296A">
        <w:rPr>
          <w:noProof w:val="0"/>
          <w:sz w:val="20"/>
          <w:lang w:val="en-US" w:eastAsia="ru-RU"/>
        </w:rPr>
        <w:t>sau nu se admite)</w:t>
      </w:r>
    </w:p>
    <w:p w:rsidR="00664A91" w:rsidRPr="00F2696C" w:rsidRDefault="00262591" w:rsidP="00664A91">
      <w:pPr>
        <w:numPr>
          <w:ilvl w:val="0"/>
          <w:numId w:val="2"/>
        </w:numPr>
        <w:tabs>
          <w:tab w:val="right" w:pos="426"/>
        </w:tabs>
        <w:spacing w:before="120"/>
        <w:ind w:left="0" w:firstLine="0"/>
        <w:rPr>
          <w:b/>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00A67BA9">
        <w:rPr>
          <w:b/>
        </w:rPr>
        <w:t>Prestarea serviciilor se va efectua la sediul Beneficiarului,în termen de 5 zile de la solicitare, pe parcursul anului 2022</w:t>
      </w:r>
      <w:r w:rsidR="00664A91">
        <w:rPr>
          <w:b/>
        </w:rPr>
        <w:t>.</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664A91">
        <w:rPr>
          <w:b/>
          <w:noProof w:val="0"/>
          <w:lang w:val="it-IT" w:eastAsia="ru-RU"/>
        </w:rPr>
        <w:t xml:space="preserve"> 31 decembrie 2022.</w:t>
      </w:r>
    </w:p>
    <w:p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w:t>
      </w:r>
      <w:r w:rsidR="003A1904">
        <w:rPr>
          <w:b/>
          <w:noProof w:val="0"/>
          <w:u w:val="single"/>
          <w:lang w:val="it-IT" w:eastAsia="ru-RU"/>
        </w:rPr>
        <w:t>nu</w:t>
      </w:r>
      <w:r>
        <w:rPr>
          <w:b/>
          <w:noProof w:val="0"/>
          <w:lang w:val="it-IT" w:eastAsia="ru-RU"/>
        </w:rPr>
        <w:t>____</w:t>
      </w:r>
      <w:r w:rsidR="00A67305">
        <w:rPr>
          <w:b/>
          <w:noProof w:val="0"/>
          <w:lang w:val="it-IT" w:eastAsia="ru-RU"/>
        </w:rPr>
        <w:t>__________________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w:t>
      </w:r>
      <w:r w:rsidR="00DC6FDE">
        <w:rPr>
          <w:b/>
          <w:noProof w:val="0"/>
          <w:u w:val="single"/>
          <w:lang w:val="it-IT" w:eastAsia="ru-RU"/>
        </w:rPr>
        <w:t>nu</w:t>
      </w:r>
      <w:r>
        <w:rPr>
          <w:b/>
          <w:noProof w:val="0"/>
          <w:lang w:val="it-IT" w:eastAsia="ru-RU"/>
        </w:rPr>
        <w:t>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lastRenderedPageBreak/>
        <w:t>(</w:t>
      </w:r>
      <w:proofErr w:type="gramStart"/>
      <w:r w:rsidRPr="0094296A">
        <w:rPr>
          <w:noProof w:val="0"/>
          <w:sz w:val="20"/>
          <w:lang w:val="en-US" w:eastAsia="ru-RU"/>
        </w:rPr>
        <w:t>se</w:t>
      </w:r>
      <w:proofErr w:type="gramEnd"/>
      <w:r w:rsidRPr="0094296A">
        <w:rPr>
          <w:noProof w:val="0"/>
          <w:sz w:val="20"/>
          <w:lang w:val="en-US" w:eastAsia="ru-RU"/>
        </w:rPr>
        <w:t xml:space="preserv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rsidR="006A4386" w:rsidRDefault="006A4386" w:rsidP="006A4386">
      <w:pPr>
        <w:shd w:val="clear" w:color="auto" w:fill="FFFFFF" w:themeFill="background1"/>
        <w:tabs>
          <w:tab w:val="right" w:pos="426"/>
        </w:tabs>
        <w:spacing w:before="120"/>
        <w:ind w:left="360"/>
        <w:jc w:val="both"/>
        <w:rPr>
          <w:b/>
          <w:noProof w:val="0"/>
          <w:lang w:val="it-IT" w:eastAsia="ru-RU"/>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2512"/>
        <w:gridCol w:w="5532"/>
        <w:gridCol w:w="1687"/>
      </w:tblGrid>
      <w:tr w:rsidR="006A4386" w:rsidTr="008E0A0C">
        <w:trPr>
          <w:trHeight w:val="700"/>
        </w:trPr>
        <w:tc>
          <w:tcPr>
            <w:tcW w:w="709" w:type="dxa"/>
            <w:shd w:val="clear" w:color="auto" w:fill="D9D9D9"/>
          </w:tcPr>
          <w:p w:rsidR="006A4386" w:rsidRDefault="006A4386" w:rsidP="00D31EE2">
            <w:pPr>
              <w:pStyle w:val="TableParagraph"/>
              <w:spacing w:before="120"/>
              <w:ind w:left="107" w:right="179"/>
              <w:rPr>
                <w:b/>
                <w:sz w:val="20"/>
              </w:rPr>
            </w:pPr>
            <w:r>
              <w:rPr>
                <w:b/>
                <w:sz w:val="20"/>
              </w:rPr>
              <w:t>Nr.</w:t>
            </w:r>
            <w:r>
              <w:rPr>
                <w:b/>
                <w:w w:val="99"/>
                <w:sz w:val="20"/>
              </w:rPr>
              <w:t xml:space="preserve"> </w:t>
            </w:r>
            <w:r>
              <w:rPr>
                <w:b/>
                <w:sz w:val="20"/>
              </w:rPr>
              <w:t>d/o</w:t>
            </w:r>
          </w:p>
        </w:tc>
        <w:tc>
          <w:tcPr>
            <w:tcW w:w="2512" w:type="dxa"/>
            <w:shd w:val="clear" w:color="auto" w:fill="D9D9D9"/>
          </w:tcPr>
          <w:p w:rsidR="006A4386" w:rsidRDefault="006A4386" w:rsidP="00D31EE2">
            <w:pPr>
              <w:pStyle w:val="TableParagraph"/>
              <w:spacing w:before="120"/>
              <w:ind w:left="333"/>
              <w:rPr>
                <w:b/>
                <w:sz w:val="20"/>
              </w:rPr>
            </w:pPr>
            <w:r>
              <w:rPr>
                <w:b/>
                <w:sz w:val="20"/>
              </w:rPr>
              <w:t>Descrierea criteriului/cerinței</w:t>
            </w:r>
          </w:p>
        </w:tc>
        <w:tc>
          <w:tcPr>
            <w:tcW w:w="5532" w:type="dxa"/>
            <w:shd w:val="clear" w:color="auto" w:fill="D9D9D9"/>
          </w:tcPr>
          <w:p w:rsidR="006A4386" w:rsidRDefault="006A4386" w:rsidP="00D31EE2">
            <w:pPr>
              <w:pStyle w:val="TableParagraph"/>
              <w:spacing w:before="120"/>
              <w:ind w:left="109" w:right="518"/>
              <w:rPr>
                <w:b/>
                <w:sz w:val="20"/>
              </w:rPr>
            </w:pPr>
            <w:r>
              <w:rPr>
                <w:b/>
                <w:sz w:val="20"/>
              </w:rPr>
              <w:t>Mod de demonstrare a îndeplinirii criteriului/cerinței:</w:t>
            </w:r>
          </w:p>
        </w:tc>
        <w:tc>
          <w:tcPr>
            <w:tcW w:w="1687" w:type="dxa"/>
            <w:shd w:val="clear" w:color="auto" w:fill="D9D9D9"/>
          </w:tcPr>
          <w:p w:rsidR="006A4386" w:rsidRDefault="006A4386" w:rsidP="00D31EE2">
            <w:pPr>
              <w:pStyle w:val="TableParagraph"/>
              <w:spacing w:before="120"/>
              <w:ind w:left="205" w:right="177" w:firstLine="2"/>
              <w:rPr>
                <w:b/>
                <w:sz w:val="20"/>
              </w:rPr>
            </w:pPr>
            <w:r>
              <w:rPr>
                <w:b/>
                <w:sz w:val="20"/>
              </w:rPr>
              <w:t xml:space="preserve">Nivelul minim/ </w:t>
            </w:r>
            <w:r>
              <w:rPr>
                <w:b/>
                <w:w w:val="95"/>
                <w:sz w:val="20"/>
              </w:rPr>
              <w:t>Obligativitatea</w:t>
            </w:r>
          </w:p>
        </w:tc>
      </w:tr>
      <w:tr w:rsidR="006A4386" w:rsidTr="008E0A0C">
        <w:trPr>
          <w:trHeight w:val="581"/>
        </w:trPr>
        <w:tc>
          <w:tcPr>
            <w:tcW w:w="709" w:type="dxa"/>
          </w:tcPr>
          <w:p w:rsidR="006A4386" w:rsidRDefault="006A4386" w:rsidP="00D31EE2">
            <w:pPr>
              <w:pStyle w:val="TableParagraph"/>
              <w:rPr>
                <w:b/>
                <w:sz w:val="20"/>
              </w:rPr>
            </w:pPr>
          </w:p>
          <w:p w:rsidR="006A4386" w:rsidRDefault="006A4386" w:rsidP="00D31EE2">
            <w:pPr>
              <w:pStyle w:val="TableParagraph"/>
              <w:rPr>
                <w:b/>
                <w:sz w:val="20"/>
              </w:rPr>
            </w:pPr>
          </w:p>
          <w:p w:rsidR="006A4386" w:rsidRDefault="006A4386" w:rsidP="00D31EE2">
            <w:pPr>
              <w:pStyle w:val="TableParagraph"/>
              <w:ind w:left="107"/>
              <w:rPr>
                <w:b/>
                <w:sz w:val="18"/>
              </w:rPr>
            </w:pPr>
            <w:r>
              <w:rPr>
                <w:b/>
                <w:sz w:val="18"/>
              </w:rPr>
              <w:t>1.</w:t>
            </w:r>
          </w:p>
        </w:tc>
        <w:tc>
          <w:tcPr>
            <w:tcW w:w="2512" w:type="dxa"/>
          </w:tcPr>
          <w:p w:rsidR="006A4386" w:rsidRDefault="006A4386" w:rsidP="00D31EE2">
            <w:pPr>
              <w:pStyle w:val="TableParagraph"/>
              <w:rPr>
                <w:b/>
                <w:sz w:val="24"/>
              </w:rPr>
            </w:pPr>
          </w:p>
          <w:p w:rsidR="006A4386" w:rsidRDefault="00DF2ED5" w:rsidP="00D31EE2">
            <w:pPr>
              <w:pStyle w:val="TableParagraph"/>
              <w:spacing w:before="154"/>
              <w:ind w:left="108"/>
            </w:pPr>
            <w:r w:rsidRPr="00DF2ED5">
              <w:t>Cererea de participare</w:t>
            </w:r>
          </w:p>
        </w:tc>
        <w:tc>
          <w:tcPr>
            <w:tcW w:w="5532" w:type="dxa"/>
          </w:tcPr>
          <w:p w:rsidR="006A4386" w:rsidRDefault="006A4386" w:rsidP="00D31EE2">
            <w:pPr>
              <w:pStyle w:val="TableParagraph"/>
              <w:spacing w:before="6"/>
              <w:rPr>
                <w:b/>
                <w:sz w:val="26"/>
              </w:rPr>
            </w:pPr>
          </w:p>
          <w:p w:rsidR="006A4386" w:rsidRDefault="00DF2ED5" w:rsidP="00D31EE2">
            <w:pPr>
              <w:pStyle w:val="TableParagraph"/>
              <w:ind w:left="109" w:right="518"/>
            </w:pPr>
            <w:r w:rsidRPr="00DF2ED5">
              <w:t>– original - conform  Anexei nr.7 din Documentatia Standard, semnate electronic;</w:t>
            </w:r>
          </w:p>
        </w:tc>
        <w:tc>
          <w:tcPr>
            <w:tcW w:w="1687" w:type="dxa"/>
          </w:tcPr>
          <w:p w:rsidR="006A4386" w:rsidRDefault="006A4386" w:rsidP="00D31EE2">
            <w:pPr>
              <w:pStyle w:val="TableParagraph"/>
              <w:rPr>
                <w:b/>
                <w:sz w:val="24"/>
              </w:rPr>
            </w:pPr>
          </w:p>
          <w:p w:rsidR="006A4386" w:rsidRDefault="006A4386" w:rsidP="00D31EE2">
            <w:pPr>
              <w:pStyle w:val="TableParagraph"/>
              <w:spacing w:before="154"/>
              <w:ind w:left="109"/>
            </w:pPr>
            <w:r>
              <w:t>Obligatoriu</w:t>
            </w:r>
          </w:p>
        </w:tc>
      </w:tr>
      <w:tr w:rsidR="006A4386" w:rsidTr="008E0A0C">
        <w:trPr>
          <w:trHeight w:val="1125"/>
        </w:trPr>
        <w:tc>
          <w:tcPr>
            <w:tcW w:w="709" w:type="dxa"/>
          </w:tcPr>
          <w:p w:rsidR="006A4386" w:rsidRDefault="006A4386" w:rsidP="00D31EE2">
            <w:pPr>
              <w:pStyle w:val="TableParagraph"/>
              <w:rPr>
                <w:b/>
                <w:sz w:val="20"/>
              </w:rPr>
            </w:pPr>
          </w:p>
          <w:p w:rsidR="006A4386" w:rsidRDefault="006A4386" w:rsidP="00D31EE2">
            <w:pPr>
              <w:pStyle w:val="TableParagraph"/>
              <w:spacing w:before="9"/>
              <w:rPr>
                <w:b/>
                <w:sz w:val="19"/>
              </w:rPr>
            </w:pPr>
          </w:p>
          <w:p w:rsidR="006A4386" w:rsidRDefault="006A4386" w:rsidP="00D31EE2">
            <w:pPr>
              <w:pStyle w:val="TableParagraph"/>
              <w:ind w:left="107"/>
              <w:rPr>
                <w:b/>
                <w:sz w:val="18"/>
              </w:rPr>
            </w:pPr>
            <w:r>
              <w:rPr>
                <w:b/>
                <w:sz w:val="18"/>
              </w:rPr>
              <w:t>2.</w:t>
            </w:r>
          </w:p>
        </w:tc>
        <w:tc>
          <w:tcPr>
            <w:tcW w:w="2512" w:type="dxa"/>
          </w:tcPr>
          <w:p w:rsidR="006A4386" w:rsidRDefault="006A4386" w:rsidP="00D31EE2">
            <w:pPr>
              <w:pStyle w:val="TableParagraph"/>
              <w:rPr>
                <w:b/>
                <w:sz w:val="24"/>
              </w:rPr>
            </w:pPr>
          </w:p>
          <w:p w:rsidR="006A4386" w:rsidRDefault="006A4386" w:rsidP="00D31EE2">
            <w:pPr>
              <w:pStyle w:val="TableParagraph"/>
              <w:spacing w:before="154"/>
              <w:ind w:left="108"/>
            </w:pPr>
            <w:r>
              <w:t>Specificaţii tehnice</w:t>
            </w:r>
          </w:p>
        </w:tc>
        <w:tc>
          <w:tcPr>
            <w:tcW w:w="5532" w:type="dxa"/>
          </w:tcPr>
          <w:p w:rsidR="006A4386" w:rsidRDefault="006A4386" w:rsidP="00D31EE2">
            <w:pPr>
              <w:pStyle w:val="TableParagraph"/>
              <w:spacing w:before="4"/>
              <w:rPr>
                <w:b/>
                <w:sz w:val="26"/>
              </w:rPr>
            </w:pPr>
          </w:p>
          <w:p w:rsidR="006A4386" w:rsidRDefault="006A4386" w:rsidP="00DF2ED5">
            <w:pPr>
              <w:pStyle w:val="TableParagraph"/>
              <w:ind w:left="109" w:right="518"/>
            </w:pPr>
            <w:r>
              <w:t xml:space="preserve">– original </w:t>
            </w:r>
            <w:r w:rsidR="00DF2ED5">
              <w:t>–</w:t>
            </w:r>
            <w:r>
              <w:t xml:space="preserve"> conform</w:t>
            </w:r>
            <w:r w:rsidR="00DF2ED5">
              <w:t xml:space="preserve"> Anexei 22</w:t>
            </w:r>
            <w:r>
              <w:t xml:space="preserve"> din Documentatia Standard, semnate electronic;</w:t>
            </w:r>
          </w:p>
        </w:tc>
        <w:tc>
          <w:tcPr>
            <w:tcW w:w="1687" w:type="dxa"/>
          </w:tcPr>
          <w:p w:rsidR="006A4386" w:rsidRDefault="006A4386" w:rsidP="00D31EE2">
            <w:pPr>
              <w:pStyle w:val="TableParagraph"/>
              <w:rPr>
                <w:b/>
                <w:sz w:val="24"/>
              </w:rPr>
            </w:pPr>
          </w:p>
          <w:p w:rsidR="006A4386" w:rsidRDefault="006A4386" w:rsidP="00D31EE2">
            <w:pPr>
              <w:pStyle w:val="TableParagraph"/>
              <w:spacing w:before="154"/>
              <w:ind w:left="109"/>
            </w:pPr>
            <w:r>
              <w:t>Obligatoriu</w:t>
            </w:r>
          </w:p>
        </w:tc>
      </w:tr>
      <w:tr w:rsidR="006A4386" w:rsidTr="008E0A0C">
        <w:trPr>
          <w:trHeight w:val="1125"/>
        </w:trPr>
        <w:tc>
          <w:tcPr>
            <w:tcW w:w="709" w:type="dxa"/>
          </w:tcPr>
          <w:p w:rsidR="006A4386" w:rsidRDefault="006A4386" w:rsidP="00D31EE2">
            <w:pPr>
              <w:pStyle w:val="TableParagraph"/>
              <w:rPr>
                <w:b/>
                <w:sz w:val="20"/>
              </w:rPr>
            </w:pPr>
          </w:p>
          <w:p w:rsidR="006A4386" w:rsidRDefault="006A4386" w:rsidP="00D31EE2">
            <w:pPr>
              <w:pStyle w:val="TableParagraph"/>
              <w:rPr>
                <w:b/>
                <w:sz w:val="20"/>
              </w:rPr>
            </w:pPr>
          </w:p>
          <w:p w:rsidR="006A4386" w:rsidRDefault="006A4386" w:rsidP="00D31EE2">
            <w:pPr>
              <w:pStyle w:val="TableParagraph"/>
              <w:ind w:left="107"/>
              <w:rPr>
                <w:b/>
                <w:sz w:val="18"/>
              </w:rPr>
            </w:pPr>
            <w:r>
              <w:rPr>
                <w:b/>
                <w:sz w:val="18"/>
              </w:rPr>
              <w:t>3.</w:t>
            </w:r>
          </w:p>
        </w:tc>
        <w:tc>
          <w:tcPr>
            <w:tcW w:w="2512" w:type="dxa"/>
          </w:tcPr>
          <w:p w:rsidR="006A4386" w:rsidRDefault="006A4386" w:rsidP="00D31EE2">
            <w:pPr>
              <w:pStyle w:val="TableParagraph"/>
              <w:rPr>
                <w:b/>
                <w:sz w:val="24"/>
              </w:rPr>
            </w:pPr>
          </w:p>
          <w:p w:rsidR="006A4386" w:rsidRDefault="006A4386" w:rsidP="00D31EE2">
            <w:pPr>
              <w:pStyle w:val="TableParagraph"/>
              <w:spacing w:before="154"/>
              <w:ind w:left="108"/>
            </w:pPr>
            <w:r>
              <w:t>Specificații de preț</w:t>
            </w:r>
          </w:p>
        </w:tc>
        <w:tc>
          <w:tcPr>
            <w:tcW w:w="5532" w:type="dxa"/>
          </w:tcPr>
          <w:p w:rsidR="006A4386" w:rsidRDefault="006A4386" w:rsidP="00D31EE2">
            <w:pPr>
              <w:pStyle w:val="TableParagraph"/>
              <w:spacing w:before="4"/>
              <w:rPr>
                <w:b/>
                <w:sz w:val="26"/>
              </w:rPr>
            </w:pPr>
          </w:p>
          <w:p w:rsidR="006A4386" w:rsidRDefault="006A4386" w:rsidP="00DF2ED5">
            <w:pPr>
              <w:pStyle w:val="TableParagraph"/>
              <w:ind w:left="109" w:right="518"/>
            </w:pPr>
            <w:r>
              <w:t xml:space="preserve">– original - conform </w:t>
            </w:r>
            <w:r w:rsidR="00DF2ED5">
              <w:t xml:space="preserve">Anexei 23 </w:t>
            </w:r>
            <w:r>
              <w:t>din Documentatia Standard, semnate electronic;</w:t>
            </w:r>
          </w:p>
        </w:tc>
        <w:tc>
          <w:tcPr>
            <w:tcW w:w="1687" w:type="dxa"/>
          </w:tcPr>
          <w:p w:rsidR="006A4386" w:rsidRDefault="006A4386" w:rsidP="00D31EE2">
            <w:pPr>
              <w:pStyle w:val="TableParagraph"/>
              <w:rPr>
                <w:b/>
                <w:sz w:val="24"/>
              </w:rPr>
            </w:pPr>
          </w:p>
          <w:p w:rsidR="006A4386" w:rsidRDefault="006A4386" w:rsidP="00D31EE2">
            <w:pPr>
              <w:pStyle w:val="TableParagraph"/>
              <w:spacing w:before="154"/>
              <w:ind w:left="109"/>
            </w:pPr>
            <w:r>
              <w:t>Obligatoriu</w:t>
            </w:r>
          </w:p>
        </w:tc>
      </w:tr>
      <w:tr w:rsidR="006A4386" w:rsidTr="008E0A0C">
        <w:trPr>
          <w:trHeight w:val="742"/>
        </w:trPr>
        <w:tc>
          <w:tcPr>
            <w:tcW w:w="709" w:type="dxa"/>
          </w:tcPr>
          <w:p w:rsidR="006A4386" w:rsidRDefault="006A4386" w:rsidP="00D31EE2">
            <w:pPr>
              <w:pStyle w:val="TableParagraph"/>
              <w:rPr>
                <w:b/>
                <w:sz w:val="20"/>
              </w:rPr>
            </w:pPr>
          </w:p>
          <w:p w:rsidR="006A4386" w:rsidRDefault="006A4386" w:rsidP="00D31EE2">
            <w:pPr>
              <w:pStyle w:val="TableParagraph"/>
              <w:rPr>
                <w:b/>
                <w:sz w:val="20"/>
              </w:rPr>
            </w:pPr>
          </w:p>
          <w:p w:rsidR="006A4386" w:rsidRDefault="006A4386" w:rsidP="00D31EE2">
            <w:pPr>
              <w:pStyle w:val="TableParagraph"/>
              <w:ind w:left="107"/>
              <w:rPr>
                <w:b/>
                <w:sz w:val="18"/>
              </w:rPr>
            </w:pPr>
            <w:r>
              <w:rPr>
                <w:b/>
                <w:sz w:val="18"/>
              </w:rPr>
              <w:t>4.</w:t>
            </w:r>
          </w:p>
        </w:tc>
        <w:tc>
          <w:tcPr>
            <w:tcW w:w="2512" w:type="dxa"/>
          </w:tcPr>
          <w:p w:rsidR="006A4386" w:rsidRDefault="006A4386" w:rsidP="00D31EE2">
            <w:pPr>
              <w:pStyle w:val="TableParagraph"/>
              <w:rPr>
                <w:b/>
                <w:sz w:val="24"/>
              </w:rPr>
            </w:pPr>
          </w:p>
          <w:p w:rsidR="006A4386" w:rsidRDefault="006A4386" w:rsidP="00D31EE2">
            <w:pPr>
              <w:pStyle w:val="TableParagraph"/>
              <w:spacing w:before="154"/>
              <w:ind w:left="108"/>
            </w:pPr>
            <w:r>
              <w:t>DUAE</w:t>
            </w:r>
          </w:p>
        </w:tc>
        <w:tc>
          <w:tcPr>
            <w:tcW w:w="5532" w:type="dxa"/>
          </w:tcPr>
          <w:p w:rsidR="006A4386" w:rsidRDefault="006A4386" w:rsidP="00D31EE2">
            <w:pPr>
              <w:pStyle w:val="TableParagraph"/>
              <w:rPr>
                <w:b/>
                <w:sz w:val="24"/>
              </w:rPr>
            </w:pPr>
          </w:p>
          <w:p w:rsidR="006A4386" w:rsidRDefault="006A4386" w:rsidP="00D31EE2">
            <w:pPr>
              <w:pStyle w:val="TableParagraph"/>
              <w:spacing w:before="154"/>
              <w:ind w:left="109"/>
            </w:pPr>
            <w:r>
              <w:t>– original - semnat electronic;</w:t>
            </w:r>
          </w:p>
        </w:tc>
        <w:tc>
          <w:tcPr>
            <w:tcW w:w="1687" w:type="dxa"/>
          </w:tcPr>
          <w:p w:rsidR="006A4386" w:rsidRDefault="006A4386" w:rsidP="00D31EE2">
            <w:pPr>
              <w:pStyle w:val="TableParagraph"/>
              <w:rPr>
                <w:b/>
                <w:sz w:val="24"/>
              </w:rPr>
            </w:pPr>
          </w:p>
          <w:p w:rsidR="006A4386" w:rsidRDefault="006A4386" w:rsidP="00D31EE2">
            <w:pPr>
              <w:pStyle w:val="TableParagraph"/>
              <w:spacing w:before="154"/>
              <w:ind w:left="109"/>
            </w:pPr>
            <w:r>
              <w:t>Obligatoriu</w:t>
            </w:r>
          </w:p>
        </w:tc>
      </w:tr>
      <w:tr w:rsidR="006A4386" w:rsidTr="008E0A0C">
        <w:trPr>
          <w:trHeight w:val="1003"/>
        </w:trPr>
        <w:tc>
          <w:tcPr>
            <w:tcW w:w="709" w:type="dxa"/>
          </w:tcPr>
          <w:p w:rsidR="006A4386" w:rsidRDefault="006A4386" w:rsidP="00D31EE2">
            <w:pPr>
              <w:pStyle w:val="TableParagraph"/>
              <w:spacing w:before="119"/>
              <w:ind w:left="107"/>
              <w:rPr>
                <w:b/>
                <w:sz w:val="18"/>
              </w:rPr>
            </w:pPr>
            <w:r>
              <w:rPr>
                <w:b/>
                <w:sz w:val="18"/>
              </w:rPr>
              <w:t>5.</w:t>
            </w:r>
          </w:p>
        </w:tc>
        <w:tc>
          <w:tcPr>
            <w:tcW w:w="2512" w:type="dxa"/>
          </w:tcPr>
          <w:p w:rsidR="006A4386" w:rsidRDefault="006A4386" w:rsidP="00D31EE2">
            <w:pPr>
              <w:pStyle w:val="TableParagraph"/>
              <w:spacing w:before="10"/>
              <w:rPr>
                <w:b/>
                <w:sz w:val="20"/>
              </w:rPr>
            </w:pPr>
          </w:p>
          <w:p w:rsidR="006A4386" w:rsidRDefault="006A4386" w:rsidP="00D31EE2">
            <w:pPr>
              <w:pStyle w:val="TableParagraph"/>
              <w:spacing w:before="1"/>
              <w:ind w:left="108" w:right="215"/>
            </w:pPr>
            <w:r>
              <w:t>Extras din Registrul persoanelor juridice</w:t>
            </w:r>
          </w:p>
        </w:tc>
        <w:tc>
          <w:tcPr>
            <w:tcW w:w="5532" w:type="dxa"/>
          </w:tcPr>
          <w:p w:rsidR="006A4386" w:rsidRDefault="006A4386" w:rsidP="00D31EE2">
            <w:pPr>
              <w:pStyle w:val="TableParagraph"/>
              <w:spacing w:before="116"/>
              <w:ind w:left="109" w:right="671"/>
            </w:pPr>
            <w:r>
              <w:t>– copie – emis de Camera Înregistrării de Stat(Ministerul Dezvoltării Informaţionale), semnate electronic;</w:t>
            </w:r>
          </w:p>
        </w:tc>
        <w:tc>
          <w:tcPr>
            <w:tcW w:w="1687" w:type="dxa"/>
          </w:tcPr>
          <w:p w:rsidR="006A4386" w:rsidRDefault="006A4386" w:rsidP="00D31EE2">
            <w:pPr>
              <w:pStyle w:val="TableParagraph"/>
              <w:rPr>
                <w:b/>
                <w:sz w:val="32"/>
              </w:rPr>
            </w:pPr>
          </w:p>
          <w:p w:rsidR="006A4386" w:rsidRDefault="006A4386" w:rsidP="00D31EE2">
            <w:pPr>
              <w:pStyle w:val="TableParagraph"/>
              <w:ind w:left="109"/>
            </w:pPr>
            <w:r>
              <w:t>Obligatoriu</w:t>
            </w:r>
          </w:p>
        </w:tc>
      </w:tr>
      <w:tr w:rsidR="006A4386" w:rsidTr="008E0A0C">
        <w:trPr>
          <w:trHeight w:val="420"/>
        </w:trPr>
        <w:tc>
          <w:tcPr>
            <w:tcW w:w="709" w:type="dxa"/>
          </w:tcPr>
          <w:p w:rsidR="006A4386" w:rsidRDefault="00D5451B" w:rsidP="00D31EE2">
            <w:pPr>
              <w:pStyle w:val="TableParagraph"/>
              <w:spacing w:before="122"/>
              <w:ind w:left="107"/>
              <w:rPr>
                <w:b/>
                <w:sz w:val="18"/>
              </w:rPr>
            </w:pPr>
            <w:r>
              <w:rPr>
                <w:b/>
                <w:sz w:val="18"/>
              </w:rPr>
              <w:t>6</w:t>
            </w:r>
            <w:r w:rsidR="006A4386">
              <w:rPr>
                <w:b/>
                <w:sz w:val="18"/>
              </w:rPr>
              <w:t>.</w:t>
            </w:r>
          </w:p>
        </w:tc>
        <w:tc>
          <w:tcPr>
            <w:tcW w:w="2512" w:type="dxa"/>
          </w:tcPr>
          <w:p w:rsidR="006A4386" w:rsidRDefault="006A4386" w:rsidP="00D31EE2">
            <w:pPr>
              <w:pStyle w:val="TableParagraph"/>
              <w:spacing w:before="10"/>
              <w:rPr>
                <w:b/>
                <w:sz w:val="20"/>
              </w:rPr>
            </w:pPr>
          </w:p>
          <w:p w:rsidR="006A4386" w:rsidRDefault="006A4386" w:rsidP="00D31EE2">
            <w:pPr>
              <w:pStyle w:val="TableParagraph"/>
              <w:spacing w:before="1"/>
              <w:ind w:left="108"/>
            </w:pPr>
            <w:r>
              <w:t>Certificat de efectuare</w:t>
            </w:r>
          </w:p>
          <w:p w:rsidR="006A4386" w:rsidRDefault="006A4386" w:rsidP="00D31EE2">
            <w:pPr>
              <w:pStyle w:val="TableParagraph"/>
              <w:spacing w:before="1"/>
              <w:ind w:left="108" w:right="111"/>
            </w:pPr>
            <w:r>
              <w:t>sistematică a plăţilor impozitelor, contribuţiilor</w:t>
            </w:r>
          </w:p>
        </w:tc>
        <w:tc>
          <w:tcPr>
            <w:tcW w:w="5532" w:type="dxa"/>
          </w:tcPr>
          <w:p w:rsidR="006A4386" w:rsidRDefault="006A4386" w:rsidP="00D31EE2">
            <w:pPr>
              <w:pStyle w:val="TableParagraph"/>
              <w:spacing w:before="116"/>
              <w:ind w:left="109" w:right="420"/>
            </w:pPr>
            <w:r>
              <w:t>– copie– eliberat de Inspectoratul Fiscal ( valabilitatea certificatului – conform cerinţelor Inspectoratului Fiscal al Republicii Moldova ),</w:t>
            </w:r>
          </w:p>
          <w:p w:rsidR="006A4386" w:rsidRDefault="006A4386" w:rsidP="00D31EE2">
            <w:pPr>
              <w:pStyle w:val="TableParagraph"/>
              <w:spacing w:line="252" w:lineRule="exact"/>
              <w:ind w:left="109"/>
            </w:pPr>
            <w:r>
              <w:t>confirmată prin aplicarea semnăturii electronice;</w:t>
            </w:r>
          </w:p>
        </w:tc>
        <w:tc>
          <w:tcPr>
            <w:tcW w:w="1687" w:type="dxa"/>
          </w:tcPr>
          <w:p w:rsidR="006A4386" w:rsidRDefault="006A4386" w:rsidP="00D31EE2">
            <w:pPr>
              <w:pStyle w:val="TableParagraph"/>
              <w:rPr>
                <w:b/>
                <w:sz w:val="24"/>
              </w:rPr>
            </w:pPr>
          </w:p>
          <w:p w:rsidR="006A4386" w:rsidRDefault="006A4386" w:rsidP="00D31EE2">
            <w:pPr>
              <w:pStyle w:val="TableParagraph"/>
              <w:rPr>
                <w:b/>
                <w:sz w:val="19"/>
              </w:rPr>
            </w:pPr>
          </w:p>
          <w:p w:rsidR="006A4386" w:rsidRDefault="006A4386" w:rsidP="00D31EE2">
            <w:pPr>
              <w:pStyle w:val="TableParagraph"/>
              <w:ind w:left="109"/>
            </w:pPr>
            <w:r>
              <w:t>Obligatoriu</w:t>
            </w:r>
          </w:p>
        </w:tc>
      </w:tr>
      <w:tr w:rsidR="00D5451B" w:rsidTr="008E0A0C">
        <w:trPr>
          <w:trHeight w:val="420"/>
        </w:trPr>
        <w:tc>
          <w:tcPr>
            <w:tcW w:w="709" w:type="dxa"/>
          </w:tcPr>
          <w:p w:rsidR="00D5451B" w:rsidRDefault="00D5451B" w:rsidP="00D31EE2">
            <w:pPr>
              <w:pStyle w:val="TableParagraph"/>
              <w:spacing w:before="122"/>
              <w:ind w:left="107"/>
              <w:rPr>
                <w:b/>
                <w:sz w:val="18"/>
              </w:rPr>
            </w:pPr>
            <w:r>
              <w:rPr>
                <w:b/>
                <w:sz w:val="18"/>
              </w:rPr>
              <w:t>7,</w:t>
            </w:r>
          </w:p>
        </w:tc>
        <w:tc>
          <w:tcPr>
            <w:tcW w:w="2512" w:type="dxa"/>
          </w:tcPr>
          <w:p w:rsidR="00D5451B" w:rsidRPr="00D5451B" w:rsidRDefault="00D5451B" w:rsidP="00D5451B">
            <w:pPr>
              <w:pStyle w:val="TableParagraph"/>
              <w:spacing w:before="10"/>
              <w:rPr>
                <w:sz w:val="20"/>
              </w:rPr>
            </w:pPr>
            <w:r w:rsidRPr="00D5451B">
              <w:rPr>
                <w:sz w:val="20"/>
              </w:rPr>
              <w:t>Certificat CE sau alt certificat ce atesta</w:t>
            </w:r>
          </w:p>
          <w:p w:rsidR="00D5451B" w:rsidRDefault="00D5451B" w:rsidP="00D5451B">
            <w:pPr>
              <w:pStyle w:val="TableParagraph"/>
              <w:spacing w:before="10"/>
              <w:rPr>
                <w:b/>
                <w:sz w:val="20"/>
              </w:rPr>
            </w:pPr>
            <w:r w:rsidRPr="00D5451B">
              <w:rPr>
                <w:sz w:val="20"/>
              </w:rPr>
              <w:t>calitatea produsului</w:t>
            </w:r>
          </w:p>
        </w:tc>
        <w:tc>
          <w:tcPr>
            <w:tcW w:w="5532" w:type="dxa"/>
          </w:tcPr>
          <w:p w:rsidR="00D5451B" w:rsidRDefault="00D5451B" w:rsidP="00D5451B">
            <w:pPr>
              <w:pStyle w:val="TableParagraph"/>
              <w:spacing w:before="116"/>
              <w:ind w:left="109" w:right="420"/>
            </w:pPr>
            <w:r>
              <w:t>- copie- semnat electronic (se va</w:t>
            </w:r>
          </w:p>
          <w:p w:rsidR="00D5451B" w:rsidRDefault="00D5451B" w:rsidP="00D5451B">
            <w:pPr>
              <w:pStyle w:val="TableParagraph"/>
              <w:spacing w:before="116"/>
              <w:ind w:left="109" w:right="420"/>
            </w:pPr>
            <w:r>
              <w:t>evidenţia poziţia la care se referă</w:t>
            </w:r>
          </w:p>
          <w:p w:rsidR="00D5451B" w:rsidRDefault="00D5451B" w:rsidP="00D5451B">
            <w:pPr>
              <w:pStyle w:val="TableParagraph"/>
              <w:spacing w:before="116"/>
              <w:ind w:left="109" w:right="420"/>
            </w:pPr>
            <w:r>
              <w:t>certificatul prezentat)</w:t>
            </w:r>
          </w:p>
        </w:tc>
        <w:tc>
          <w:tcPr>
            <w:tcW w:w="1687" w:type="dxa"/>
          </w:tcPr>
          <w:p w:rsidR="00D5451B" w:rsidRPr="00D5451B" w:rsidRDefault="00D5451B" w:rsidP="00D31EE2">
            <w:pPr>
              <w:pStyle w:val="TableParagraph"/>
              <w:rPr>
                <w:sz w:val="24"/>
              </w:rPr>
            </w:pPr>
            <w:r w:rsidRPr="00D5451B">
              <w:rPr>
                <w:sz w:val="24"/>
              </w:rPr>
              <w:t>Obligatoriu</w:t>
            </w:r>
          </w:p>
        </w:tc>
      </w:tr>
      <w:tr w:rsidR="00D5451B" w:rsidTr="008E0A0C">
        <w:trPr>
          <w:trHeight w:val="420"/>
        </w:trPr>
        <w:tc>
          <w:tcPr>
            <w:tcW w:w="709" w:type="dxa"/>
          </w:tcPr>
          <w:p w:rsidR="00D5451B" w:rsidRDefault="00D5451B" w:rsidP="00D31EE2">
            <w:pPr>
              <w:pStyle w:val="TableParagraph"/>
              <w:spacing w:before="122"/>
              <w:ind w:left="107"/>
              <w:rPr>
                <w:b/>
                <w:sz w:val="18"/>
              </w:rPr>
            </w:pPr>
            <w:r>
              <w:rPr>
                <w:b/>
                <w:sz w:val="18"/>
              </w:rPr>
              <w:t>8,</w:t>
            </w:r>
          </w:p>
        </w:tc>
        <w:tc>
          <w:tcPr>
            <w:tcW w:w="2512" w:type="dxa"/>
          </w:tcPr>
          <w:p w:rsidR="00D5451B" w:rsidRPr="00D5451B" w:rsidRDefault="00B10EF4" w:rsidP="00D5451B">
            <w:pPr>
              <w:pStyle w:val="TableParagraph"/>
              <w:spacing w:before="10"/>
              <w:rPr>
                <w:sz w:val="20"/>
              </w:rPr>
            </w:pPr>
            <w:r>
              <w:rPr>
                <w:sz w:val="20"/>
              </w:rPr>
              <w:t>Declarație (pentru reactivi</w:t>
            </w:r>
          </w:p>
        </w:tc>
        <w:tc>
          <w:tcPr>
            <w:tcW w:w="5532" w:type="dxa"/>
          </w:tcPr>
          <w:p w:rsidR="00D5451B" w:rsidRDefault="00D5451B" w:rsidP="00B10EF4">
            <w:pPr>
              <w:pStyle w:val="TableParagraph"/>
              <w:spacing w:before="116"/>
              <w:ind w:left="109" w:right="420"/>
            </w:pPr>
            <w:r>
              <w:t xml:space="preserve">- </w:t>
            </w:r>
            <w:proofErr w:type="gramStart"/>
            <w:r w:rsidR="00B10EF4">
              <w:t>declarative</w:t>
            </w:r>
            <w:proofErr w:type="gramEnd"/>
            <w:r w:rsidR="00B10EF4">
              <w:t>, pe propria răspundere, de la ofertant precum că livrarea la destinatar va avea loc cu respectarea lanțului condițiilor de păstrare și transportare a produsului, prevăzute de producător(temperature</w:t>
            </w:r>
            <w:r w:rsidR="00AB6132">
              <w:t>, ermiticitate, etc.)- semnat electronic</w:t>
            </w:r>
            <w:r>
              <w:t xml:space="preserve"> ;</w:t>
            </w:r>
          </w:p>
        </w:tc>
        <w:tc>
          <w:tcPr>
            <w:tcW w:w="1687" w:type="dxa"/>
          </w:tcPr>
          <w:p w:rsidR="00D5451B" w:rsidRPr="00D5451B" w:rsidRDefault="00D5451B" w:rsidP="00D31EE2">
            <w:pPr>
              <w:pStyle w:val="TableParagraph"/>
              <w:rPr>
                <w:sz w:val="24"/>
              </w:rPr>
            </w:pPr>
            <w:r>
              <w:rPr>
                <w:sz w:val="24"/>
              </w:rPr>
              <w:t>Obligatoriu</w:t>
            </w:r>
          </w:p>
        </w:tc>
      </w:tr>
      <w:tr w:rsidR="00AB6132" w:rsidRPr="00AB6132" w:rsidTr="008E0A0C">
        <w:trPr>
          <w:trHeight w:val="420"/>
        </w:trPr>
        <w:tc>
          <w:tcPr>
            <w:tcW w:w="709" w:type="dxa"/>
          </w:tcPr>
          <w:p w:rsidR="00AB6132" w:rsidRDefault="00AB6132" w:rsidP="00D31EE2">
            <w:pPr>
              <w:pStyle w:val="TableParagraph"/>
              <w:spacing w:before="122"/>
              <w:ind w:left="107"/>
              <w:rPr>
                <w:b/>
                <w:sz w:val="18"/>
              </w:rPr>
            </w:pPr>
            <w:r>
              <w:rPr>
                <w:b/>
                <w:sz w:val="18"/>
              </w:rPr>
              <w:t>9.</w:t>
            </w:r>
          </w:p>
        </w:tc>
        <w:tc>
          <w:tcPr>
            <w:tcW w:w="2512" w:type="dxa"/>
          </w:tcPr>
          <w:p w:rsidR="00AB6132" w:rsidRDefault="00AB6132" w:rsidP="00D5451B">
            <w:pPr>
              <w:pStyle w:val="TableParagraph"/>
              <w:spacing w:before="10"/>
              <w:rPr>
                <w:sz w:val="20"/>
              </w:rPr>
            </w:pPr>
            <w:r>
              <w:rPr>
                <w:sz w:val="20"/>
              </w:rPr>
              <w:t>Declarație</w:t>
            </w:r>
          </w:p>
        </w:tc>
        <w:tc>
          <w:tcPr>
            <w:tcW w:w="5532" w:type="dxa"/>
          </w:tcPr>
          <w:p w:rsidR="00AB6132" w:rsidRDefault="00AB6132" w:rsidP="00B10EF4">
            <w:pPr>
              <w:pStyle w:val="TableParagraph"/>
              <w:spacing w:before="116"/>
              <w:ind w:left="109" w:right="420"/>
            </w:pPr>
            <w:r>
              <w:t xml:space="preserve">Declarative, de propria răspundere, de la ofertant precum că termenul de valabilitate </w:t>
            </w:r>
            <w:proofErr w:type="gramStart"/>
            <w:r>
              <w:t>restant(</w:t>
            </w:r>
            <w:proofErr w:type="gramEnd"/>
            <w:r>
              <w:t>la momentul livrării) va constitui nu mai puțin de 80% din termenul total de valabilitate a produsului.</w:t>
            </w:r>
          </w:p>
        </w:tc>
        <w:tc>
          <w:tcPr>
            <w:tcW w:w="1687" w:type="dxa"/>
          </w:tcPr>
          <w:p w:rsidR="00AB6132" w:rsidRDefault="00AB6132" w:rsidP="00D31EE2">
            <w:pPr>
              <w:pStyle w:val="TableParagraph"/>
              <w:rPr>
                <w:sz w:val="24"/>
              </w:rPr>
            </w:pPr>
            <w:r>
              <w:rPr>
                <w:sz w:val="24"/>
              </w:rPr>
              <w:t>Obligatoriu</w:t>
            </w:r>
          </w:p>
        </w:tc>
      </w:tr>
      <w:tr w:rsidR="00AB6132" w:rsidRPr="00AB6132" w:rsidTr="008E0A0C">
        <w:trPr>
          <w:trHeight w:val="420"/>
        </w:trPr>
        <w:tc>
          <w:tcPr>
            <w:tcW w:w="709" w:type="dxa"/>
          </w:tcPr>
          <w:p w:rsidR="00AB6132" w:rsidRDefault="00AB6132" w:rsidP="00D31EE2">
            <w:pPr>
              <w:pStyle w:val="TableParagraph"/>
              <w:spacing w:before="122"/>
              <w:ind w:left="107"/>
              <w:rPr>
                <w:b/>
                <w:sz w:val="18"/>
              </w:rPr>
            </w:pPr>
            <w:r>
              <w:rPr>
                <w:b/>
                <w:sz w:val="18"/>
              </w:rPr>
              <w:t>10.</w:t>
            </w:r>
          </w:p>
        </w:tc>
        <w:tc>
          <w:tcPr>
            <w:tcW w:w="2512" w:type="dxa"/>
          </w:tcPr>
          <w:p w:rsidR="00AB6132" w:rsidRDefault="00AB6132" w:rsidP="00D5451B">
            <w:pPr>
              <w:pStyle w:val="TableParagraph"/>
              <w:spacing w:before="10"/>
              <w:rPr>
                <w:sz w:val="20"/>
              </w:rPr>
            </w:pPr>
            <w:r>
              <w:rPr>
                <w:sz w:val="20"/>
              </w:rPr>
              <w:t>Declarație pentru dozatoare</w:t>
            </w:r>
          </w:p>
        </w:tc>
        <w:tc>
          <w:tcPr>
            <w:tcW w:w="5532" w:type="dxa"/>
          </w:tcPr>
          <w:p w:rsidR="00AB6132" w:rsidRDefault="00AB6132" w:rsidP="00B10EF4">
            <w:pPr>
              <w:pStyle w:val="TableParagraph"/>
              <w:spacing w:before="116"/>
              <w:ind w:left="109" w:right="420"/>
            </w:pPr>
            <w:r>
              <w:t xml:space="preserve">Declarative, pe propria răspundere, de la ofertant precum că la livrare se va prezenta certificat metrologic, emis de Organismul national de </w:t>
            </w:r>
            <w:r>
              <w:lastRenderedPageBreak/>
              <w:t>metrologie al RM</w:t>
            </w:r>
          </w:p>
        </w:tc>
        <w:tc>
          <w:tcPr>
            <w:tcW w:w="1687" w:type="dxa"/>
          </w:tcPr>
          <w:p w:rsidR="00AB6132" w:rsidRDefault="00AB6132" w:rsidP="00D31EE2">
            <w:pPr>
              <w:pStyle w:val="TableParagraph"/>
              <w:rPr>
                <w:sz w:val="24"/>
              </w:rPr>
            </w:pPr>
            <w:r>
              <w:rPr>
                <w:sz w:val="24"/>
              </w:rPr>
              <w:lastRenderedPageBreak/>
              <w:t>Obligatoriu</w:t>
            </w:r>
          </w:p>
        </w:tc>
      </w:tr>
      <w:tr w:rsidR="00D5451B" w:rsidTr="008E0A0C">
        <w:trPr>
          <w:trHeight w:val="420"/>
        </w:trPr>
        <w:tc>
          <w:tcPr>
            <w:tcW w:w="709" w:type="dxa"/>
          </w:tcPr>
          <w:p w:rsidR="00D5451B" w:rsidRDefault="004D0D4D" w:rsidP="00D31EE2">
            <w:pPr>
              <w:pStyle w:val="TableParagraph"/>
              <w:spacing w:before="122"/>
              <w:ind w:left="107"/>
              <w:rPr>
                <w:b/>
                <w:sz w:val="18"/>
              </w:rPr>
            </w:pPr>
            <w:r>
              <w:rPr>
                <w:b/>
                <w:sz w:val="18"/>
              </w:rPr>
              <w:lastRenderedPageBreak/>
              <w:t>11.</w:t>
            </w:r>
          </w:p>
        </w:tc>
        <w:tc>
          <w:tcPr>
            <w:tcW w:w="2512" w:type="dxa"/>
          </w:tcPr>
          <w:p w:rsidR="00D5451B" w:rsidRDefault="00D5451B" w:rsidP="00D5451B">
            <w:pPr>
              <w:pStyle w:val="TableParagraph"/>
              <w:numPr>
                <w:ilvl w:val="0"/>
                <w:numId w:val="8"/>
              </w:numPr>
              <w:spacing w:before="10"/>
              <w:rPr>
                <w:sz w:val="20"/>
              </w:rPr>
            </w:pPr>
            <w:r>
              <w:rPr>
                <w:sz w:val="20"/>
              </w:rPr>
              <w:t>Notă</w:t>
            </w:r>
          </w:p>
        </w:tc>
        <w:tc>
          <w:tcPr>
            <w:tcW w:w="5532" w:type="dxa"/>
          </w:tcPr>
          <w:p w:rsidR="00D5451B" w:rsidRDefault="00D5451B" w:rsidP="00AB6132">
            <w:pPr>
              <w:pStyle w:val="TableParagraph"/>
              <w:spacing w:before="116"/>
              <w:ind w:left="109" w:right="420"/>
            </w:pPr>
            <w:r>
              <w:t xml:space="preserve">- </w:t>
            </w:r>
            <w:r w:rsidR="00AB6132">
              <w:t>Toți reagenții de laborator trebuie să corespundă cerințelor din Ordinul Ministerului Sănătății nr.701 din 18.10.2010 cu privire la implementarea specificațiilor standard în procesul organizării și desfașurării procedurilor pentru achiziționarea testelor utilizate în învestigațiile de laborator, cu completările ulterioare, și cerințele conform anexelor atașate</w:t>
            </w:r>
          </w:p>
          <w:p w:rsidR="00D5451B" w:rsidRDefault="00AB6132" w:rsidP="00AB6132">
            <w:pPr>
              <w:pStyle w:val="TableParagraph"/>
              <w:spacing w:before="116"/>
              <w:ind w:left="109" w:right="420"/>
            </w:pPr>
            <w:r>
              <w:t>La solicitare, se vor prezenta mostre, în termen de 3 zile.</w:t>
            </w:r>
          </w:p>
        </w:tc>
        <w:tc>
          <w:tcPr>
            <w:tcW w:w="1687" w:type="dxa"/>
          </w:tcPr>
          <w:p w:rsidR="00D5451B" w:rsidRDefault="00D5451B" w:rsidP="00D31EE2">
            <w:pPr>
              <w:pStyle w:val="TableParagraph"/>
              <w:rPr>
                <w:sz w:val="24"/>
              </w:rPr>
            </w:pPr>
            <w:r>
              <w:rPr>
                <w:sz w:val="24"/>
              </w:rPr>
              <w:t>Obligatoriu</w:t>
            </w:r>
          </w:p>
        </w:tc>
      </w:tr>
      <w:tr w:rsidR="004D0D4D" w:rsidTr="008E0A0C">
        <w:trPr>
          <w:trHeight w:val="420"/>
        </w:trPr>
        <w:tc>
          <w:tcPr>
            <w:tcW w:w="709" w:type="dxa"/>
          </w:tcPr>
          <w:p w:rsidR="004D0D4D" w:rsidRDefault="004D0D4D" w:rsidP="00D31EE2">
            <w:pPr>
              <w:pStyle w:val="TableParagraph"/>
              <w:spacing w:before="122"/>
              <w:ind w:left="107"/>
              <w:rPr>
                <w:b/>
                <w:sz w:val="18"/>
              </w:rPr>
            </w:pPr>
            <w:r>
              <w:rPr>
                <w:b/>
                <w:sz w:val="18"/>
              </w:rPr>
              <w:t>12.</w:t>
            </w:r>
          </w:p>
        </w:tc>
        <w:tc>
          <w:tcPr>
            <w:tcW w:w="2512" w:type="dxa"/>
          </w:tcPr>
          <w:p w:rsidR="004D0D4D" w:rsidRDefault="004D0D4D" w:rsidP="004D0D4D">
            <w:pPr>
              <w:pStyle w:val="TableParagraph"/>
              <w:spacing w:before="10"/>
              <w:ind w:left="360"/>
              <w:rPr>
                <w:sz w:val="20"/>
              </w:rPr>
            </w:pPr>
            <w:r>
              <w:rPr>
                <w:sz w:val="20"/>
              </w:rPr>
              <w:t>Declarația privind conformitatea identității beneficiarilor efectivi și neîncadrarea acestora în situația condamnării pentru participarea la activități ale unei organizații sau grupării criminale, pentru corupție, frauda și/sau spălare de bani</w:t>
            </w:r>
          </w:p>
        </w:tc>
        <w:tc>
          <w:tcPr>
            <w:tcW w:w="5532" w:type="dxa"/>
          </w:tcPr>
          <w:p w:rsidR="004D0D4D" w:rsidRDefault="004D0D4D" w:rsidP="00AB6132">
            <w:pPr>
              <w:pStyle w:val="TableParagraph"/>
              <w:spacing w:before="116"/>
              <w:ind w:left="109" w:right="420"/>
            </w:pPr>
            <w:r>
              <w:t>Ofertantul asociat desemnat castigator va prezenta Declarație în termen de 3 zile de la data comunicării rezultatelor procedurii de achiziție publică, confirmată prin aplicarea semnaturii electronice a operatorului economic</w:t>
            </w:r>
          </w:p>
        </w:tc>
        <w:tc>
          <w:tcPr>
            <w:tcW w:w="1687" w:type="dxa"/>
          </w:tcPr>
          <w:p w:rsidR="004D0D4D" w:rsidRDefault="004D0D4D" w:rsidP="00D31EE2">
            <w:pPr>
              <w:pStyle w:val="TableParagraph"/>
              <w:rPr>
                <w:sz w:val="24"/>
              </w:rPr>
            </w:pPr>
            <w:r>
              <w:rPr>
                <w:sz w:val="24"/>
              </w:rPr>
              <w:t>Obligatoriu</w:t>
            </w:r>
          </w:p>
        </w:tc>
      </w:tr>
    </w:tbl>
    <w:p w:rsidR="006A4386" w:rsidRPr="00BE362C" w:rsidRDefault="006A4386" w:rsidP="006A4386">
      <w:pPr>
        <w:shd w:val="clear" w:color="auto" w:fill="FFFFFF" w:themeFill="background1"/>
        <w:tabs>
          <w:tab w:val="right" w:pos="426"/>
        </w:tabs>
        <w:spacing w:before="120"/>
        <w:jc w:val="both"/>
        <w:rPr>
          <w:b/>
          <w:noProof w:val="0"/>
          <w:lang w:val="it-IT" w:eastAsia="ru-RU"/>
        </w:rPr>
      </w:pPr>
    </w:p>
    <w:p w:rsidR="004316F5" w:rsidRPr="00912B0A" w:rsidRDefault="00262591" w:rsidP="00912B0A">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w:t>
      </w:r>
      <w:r w:rsidR="004316F5">
        <w:rPr>
          <w:b/>
          <w:noProof w:val="0"/>
          <w:u w:val="single"/>
          <w:lang w:val="it-IT" w:eastAsia="ru-RU"/>
        </w:rPr>
        <w:t>nu</w:t>
      </w:r>
      <w:r w:rsidR="00DC6FDE">
        <w:rPr>
          <w:b/>
          <w:noProof w:val="0"/>
          <w:u w:val="single"/>
          <w:lang w:val="it-IT" w:eastAsia="ru-RU"/>
        </w:rPr>
        <w:t xml:space="preserve">    </w:t>
      </w:r>
      <w:r w:rsidR="00A67305">
        <w:rPr>
          <w:b/>
          <w:noProof w:val="0"/>
          <w:lang w:val="it-IT" w:eastAsia="ru-RU"/>
        </w:rPr>
        <w:t>________</w:t>
      </w:r>
      <w:r>
        <w:rPr>
          <w:b/>
          <w:noProof w:val="0"/>
          <w:lang w:val="it-IT" w:eastAsia="ru-RU"/>
        </w:rPr>
        <w:t>_</w:t>
      </w:r>
      <w:r>
        <w:t xml:space="preserve">, </w:t>
      </w:r>
      <w:r w:rsidRPr="0015247E">
        <w:rPr>
          <w:b/>
          <w:noProof w:val="0"/>
          <w:lang w:val="it-IT" w:eastAsia="ru-RU"/>
        </w:rPr>
        <w:t>cuantumul</w:t>
      </w:r>
      <w:r>
        <w:rPr>
          <w:b/>
          <w:noProof w:val="0"/>
          <w:lang w:val="it-IT" w:eastAsia="ru-RU"/>
        </w:rPr>
        <w:t>__</w:t>
      </w:r>
      <w:r w:rsidR="004316F5">
        <w:rPr>
          <w:b/>
          <w:noProof w:val="0"/>
          <w:u w:val="single"/>
          <w:lang w:val="it-IT" w:eastAsia="ru-RU"/>
        </w:rPr>
        <w:t>0</w:t>
      </w:r>
      <w:r w:rsidR="00DC6FDE">
        <w:rPr>
          <w:b/>
          <w:noProof w:val="0"/>
          <w:u w:val="single"/>
          <w:lang w:val="it-IT" w:eastAsia="ru-RU"/>
        </w:rPr>
        <w:t xml:space="preserve">%    </w:t>
      </w:r>
      <w:r>
        <w:rPr>
          <w:b/>
          <w:noProof w:val="0"/>
          <w:lang w:val="it-IT" w:eastAsia="ru-RU"/>
        </w:rPr>
        <w:t>_____.</w:t>
      </w:r>
    </w:p>
    <w:p w:rsidR="004316F5" w:rsidRPr="00912B0A" w:rsidRDefault="00262591" w:rsidP="00912B0A">
      <w:pPr>
        <w:pStyle w:val="a3"/>
        <w:numPr>
          <w:ilvl w:val="0"/>
          <w:numId w:val="2"/>
        </w:numPr>
        <w:ind w:left="426" w:hanging="426"/>
        <w:rPr>
          <w:b/>
          <w:lang w:val="it-IT" w:eastAsia="ru-RU"/>
        </w:rPr>
      </w:pPr>
      <w:r w:rsidRPr="009C2F8F">
        <w:rPr>
          <w:b/>
          <w:lang w:val="it-IT" w:eastAsia="ru-RU"/>
        </w:rPr>
        <w:t>Garanția de bună execuție a contractului, după caz_____</w:t>
      </w:r>
      <w:r w:rsidR="006A4386">
        <w:rPr>
          <w:b/>
          <w:u w:val="single"/>
          <w:lang w:val="it-IT" w:eastAsia="ru-RU"/>
        </w:rPr>
        <w:t>nu se aplică</w:t>
      </w:r>
      <w:r w:rsidR="00DC6FDE">
        <w:rPr>
          <w:b/>
          <w:u w:val="single"/>
          <w:lang w:val="it-IT" w:eastAsia="ru-RU"/>
        </w:rPr>
        <w:t xml:space="preserve">   </w:t>
      </w:r>
      <w:r w:rsidRPr="009C2F8F">
        <w:rPr>
          <w:b/>
          <w:lang w:val="it-IT" w:eastAsia="ru-RU"/>
        </w:rPr>
        <w:t>__</w:t>
      </w:r>
      <w:r w:rsidR="00A67305">
        <w:rPr>
          <w:b/>
          <w:lang w:val="it-IT" w:eastAsia="ru-RU"/>
        </w:rPr>
        <w:t>___</w:t>
      </w:r>
      <w:r w:rsidRPr="009C2F8F">
        <w:rPr>
          <w:b/>
          <w:lang w:val="it-IT" w:eastAsia="ru-RU"/>
        </w:rPr>
        <w:t>, cuantumul</w:t>
      </w:r>
      <w:r w:rsidR="00DC6FDE">
        <w:rPr>
          <w:b/>
          <w:lang w:val="it-IT" w:eastAsia="ru-RU"/>
        </w:rPr>
        <w:t xml:space="preserve"> </w:t>
      </w:r>
      <w:r w:rsidRPr="009C2F8F">
        <w:rPr>
          <w:b/>
          <w:lang w:val="it-IT" w:eastAsia="ru-RU"/>
        </w:rPr>
        <w:t>_</w:t>
      </w:r>
      <w:r w:rsidR="00A67305">
        <w:rPr>
          <w:b/>
          <w:lang w:val="it-IT" w:eastAsia="ru-RU"/>
        </w:rPr>
        <w:t>_</w:t>
      </w:r>
      <w:r w:rsidR="006A4386">
        <w:rPr>
          <w:b/>
          <w:u w:val="single"/>
          <w:lang w:val="it-IT" w:eastAsia="ru-RU"/>
        </w:rPr>
        <w:t>0%</w:t>
      </w:r>
      <w:r w:rsidR="00A67305">
        <w:rPr>
          <w:b/>
          <w:lang w:val="it-IT" w:eastAsia="ru-RU"/>
        </w:rPr>
        <w:t>__</w:t>
      </w:r>
      <w:r w:rsidR="004316F5">
        <w:rPr>
          <w:b/>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w:t>
      </w:r>
      <w:r w:rsidR="00DC6FDE">
        <w:rPr>
          <w:b/>
          <w:noProof w:val="0"/>
          <w:u w:val="single"/>
          <w:lang w:val="it-IT" w:eastAsia="ru-RU"/>
        </w:rPr>
        <w:t>nu se aplic</w:t>
      </w:r>
      <w:r w:rsidR="00DC6FDE">
        <w:rPr>
          <w:b/>
          <w:noProof w:val="0"/>
          <w:u w:val="single"/>
          <w:lang w:eastAsia="ru-RU"/>
        </w:rPr>
        <w:t xml:space="preserve">ă </w:t>
      </w:r>
      <w:r w:rsidRPr="00BE362C">
        <w:rPr>
          <w:b/>
          <w:noProof w:val="0"/>
          <w:lang w:val="it-IT" w:eastAsia="ru-RU"/>
        </w:rPr>
        <w:t>____</w:t>
      </w:r>
      <w:r w:rsidR="00A67305">
        <w:rPr>
          <w:b/>
          <w:noProof w:val="0"/>
          <w:lang w:val="it-IT" w:eastAsia="ru-RU"/>
        </w:rPr>
        <w:t>_____________</w:t>
      </w:r>
    </w:p>
    <w:p w:rsidR="004316F5" w:rsidRPr="00912B0A" w:rsidRDefault="00262591" w:rsidP="00912B0A">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4316F5">
        <w:rPr>
          <w:b/>
          <w:noProof w:val="0"/>
          <w:lang w:val="it-IT" w:eastAsia="ru-RU"/>
        </w:rPr>
        <w:t>):pentru fiecare lot .</w:t>
      </w:r>
    </w:p>
    <w:p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DC6FDE">
        <w:rPr>
          <w:b/>
          <w:noProof w:val="0"/>
          <w:u w:val="single"/>
          <w:lang w:val="it-IT" w:eastAsia="ru-RU"/>
        </w:rPr>
        <w:t>nu se aplic</w:t>
      </w:r>
      <w:r w:rsidR="00DC6FDE">
        <w:rPr>
          <w:b/>
          <w:noProof w:val="0"/>
          <w:u w:val="single"/>
          <w:lang w:eastAsia="ru-RU"/>
        </w:rPr>
        <w:t>ă</w:t>
      </w:r>
      <w:r w:rsidR="00DC6FDE">
        <w:rPr>
          <w:b/>
          <w:noProof w:val="0"/>
          <w:lang w:val="it-IT" w:eastAsia="ru-RU"/>
        </w:rPr>
        <w:t xml:space="preserve"> </w:t>
      </w:r>
      <w:r w:rsidR="00A67305">
        <w:rPr>
          <w:b/>
          <w:noProof w:val="0"/>
          <w:lang w:val="it-IT" w:eastAsia="ru-RU"/>
        </w:rPr>
        <w:t>_</w:t>
      </w:r>
    </w:p>
    <w:p w:rsidR="00262591" w:rsidRPr="00BE362C" w:rsidRDefault="00262591" w:rsidP="00262591">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r w:rsidR="00DC6FDE">
        <w:rPr>
          <w:b/>
          <w:noProof w:val="0"/>
          <w:lang w:val="it-IT" w:eastAsia="ru-RU"/>
        </w:rPr>
        <w:t xml:space="preserve"> </w:t>
      </w:r>
      <w:r>
        <w:rPr>
          <w:b/>
          <w:noProof w:val="0"/>
          <w:lang w:val="it-IT" w:eastAsia="ru-RU"/>
        </w:rPr>
        <w:t>____</w:t>
      </w:r>
      <w:bookmarkEnd w:id="1"/>
      <w:r w:rsidR="00DC6FDE">
        <w:rPr>
          <w:b/>
          <w:noProof w:val="0"/>
          <w:u w:val="single"/>
          <w:lang w:val="it-IT" w:eastAsia="ru-RU"/>
        </w:rPr>
        <w:t xml:space="preserve">lei MD                        </w:t>
      </w:r>
      <w:r>
        <w:rPr>
          <w:b/>
          <w:noProof w:val="0"/>
          <w:lang w:val="it-IT" w:eastAsia="ru-RU"/>
        </w:rPr>
        <w:t>___________________</w:t>
      </w:r>
      <w:r w:rsidR="00A67305">
        <w:rPr>
          <w:b/>
          <w:noProof w:val="0"/>
          <w:lang w:val="it-IT" w:eastAsia="ru-RU"/>
        </w:rPr>
        <w:t>__________</w:t>
      </w:r>
      <w:r>
        <w:rPr>
          <w:b/>
          <w:noProof w:val="0"/>
          <w:lang w:val="it-IT" w:eastAsia="ru-RU"/>
        </w:rPr>
        <w:t>_</w:t>
      </w:r>
    </w:p>
    <w:p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DC6FDE" w:rsidRPr="0069734F">
        <w:rPr>
          <w:b/>
          <w:noProof w:val="0"/>
          <w:u w:val="single"/>
          <w:lang w:val="it-IT" w:eastAsia="ru-RU"/>
        </w:rPr>
        <w:t xml:space="preserve">cel mai </w:t>
      </w:r>
      <w:r w:rsidR="0069734F" w:rsidRPr="0069734F">
        <w:rPr>
          <w:b/>
          <w:noProof w:val="0"/>
          <w:u w:val="single"/>
          <w:lang w:val="it-IT" w:eastAsia="ru-RU"/>
        </w:rPr>
        <w:t>mic preț</w:t>
      </w:r>
    </w:p>
    <w:p w:rsidR="00262591" w:rsidRPr="00200447" w:rsidRDefault="00262591" w:rsidP="00200447">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W w:w="9985" w:type="dxa"/>
        <w:tblLook w:val="04A0" w:firstRow="1" w:lastRow="0" w:firstColumn="1" w:lastColumn="0" w:noHBand="0" w:noVBand="1"/>
      </w:tblPr>
      <w:tblGrid>
        <w:gridCol w:w="577"/>
        <w:gridCol w:w="7248"/>
        <w:gridCol w:w="2160"/>
      </w:tblGrid>
      <w:tr w:rsidR="00262591" w:rsidRPr="00BE362C" w:rsidTr="00200447">
        <w:trPr>
          <w:trHeight w:val="547"/>
        </w:trPr>
        <w:tc>
          <w:tcPr>
            <w:tcW w:w="577" w:type="dxa"/>
            <w:shd w:val="clear" w:color="auto" w:fill="auto"/>
          </w:tcPr>
          <w:p w:rsidR="00262591" w:rsidRPr="00BE362C" w:rsidRDefault="00262591" w:rsidP="00D31EE2">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262591" w:rsidRPr="00BE362C" w:rsidRDefault="00262591" w:rsidP="00D31EE2">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rsidR="00262591" w:rsidRPr="00BE362C" w:rsidRDefault="00262591" w:rsidP="00D31EE2">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rsidTr="00200447">
        <w:trPr>
          <w:trHeight w:val="259"/>
        </w:trPr>
        <w:tc>
          <w:tcPr>
            <w:tcW w:w="577" w:type="dxa"/>
            <w:shd w:val="clear" w:color="auto" w:fill="auto"/>
          </w:tcPr>
          <w:p w:rsidR="00262591" w:rsidRPr="00BE362C" w:rsidRDefault="00262591" w:rsidP="00D31EE2">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A33D07" w:rsidRDefault="00A33D07" w:rsidP="00D31EE2">
            <w:pPr>
              <w:shd w:val="clear" w:color="auto" w:fill="FFFFFF" w:themeFill="background1"/>
              <w:tabs>
                <w:tab w:val="left" w:pos="612"/>
              </w:tabs>
              <w:spacing w:before="120" w:after="120"/>
              <w:rPr>
                <w:iCs/>
                <w:noProof w:val="0"/>
                <w:lang w:eastAsia="ru-RU"/>
              </w:rPr>
            </w:pPr>
            <w:r>
              <w:rPr>
                <w:iCs/>
                <w:noProof w:val="0"/>
                <w:lang w:eastAsia="ru-RU"/>
              </w:rPr>
              <w:t>Cel  mai mic preț</w:t>
            </w:r>
          </w:p>
        </w:tc>
        <w:tc>
          <w:tcPr>
            <w:tcW w:w="2160" w:type="dxa"/>
            <w:shd w:val="clear" w:color="auto" w:fill="auto"/>
          </w:tcPr>
          <w:p w:rsidR="00262591" w:rsidRPr="00BE362C" w:rsidRDefault="00262591" w:rsidP="00D31EE2">
            <w:pPr>
              <w:shd w:val="clear" w:color="auto" w:fill="FFFFFF" w:themeFill="background1"/>
              <w:tabs>
                <w:tab w:val="left" w:pos="612"/>
              </w:tabs>
              <w:spacing w:before="120" w:after="120"/>
              <w:rPr>
                <w:iCs/>
                <w:noProof w:val="0"/>
                <w:lang w:val="ru-RU" w:eastAsia="ru-RU"/>
              </w:rPr>
            </w:pPr>
          </w:p>
        </w:tc>
      </w:tr>
    </w:tbl>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Default="00262591" w:rsidP="00262591">
      <w:pPr>
        <w:shd w:val="clear" w:color="auto" w:fill="FFFFFF" w:themeFill="background1"/>
        <w:tabs>
          <w:tab w:val="right" w:pos="426"/>
        </w:tabs>
        <w:spacing w:before="120"/>
        <w:ind w:left="450"/>
        <w:jc w:val="both"/>
        <w:rPr>
          <w:b/>
          <w:i/>
          <w:noProof w:val="0"/>
          <w:lang w:val="it-IT" w:eastAsia="ru-RU"/>
        </w:rPr>
      </w:pPr>
      <w:r w:rsidRPr="00BE362C">
        <w:rPr>
          <w:b/>
          <w:i/>
          <w:noProof w:val="0"/>
          <w:lang w:val="it-IT" w:eastAsia="ru-RU"/>
        </w:rPr>
        <w:t>Ofertele sau cererile de participare vor fi depuse electronic prin intermediul SIA RSAP</w:t>
      </w:r>
    </w:p>
    <w:p w:rsidR="004316F5" w:rsidRPr="00BE362C" w:rsidRDefault="004316F5" w:rsidP="004316F5">
      <w:pPr>
        <w:shd w:val="clear" w:color="auto" w:fill="FFFFFF" w:themeFill="background1"/>
        <w:tabs>
          <w:tab w:val="right" w:pos="426"/>
        </w:tabs>
        <w:spacing w:before="120"/>
        <w:jc w:val="both"/>
        <w:rPr>
          <w:b/>
          <w:noProof w:val="0"/>
          <w:lang w:val="it-IT" w:eastAsia="ru-RU"/>
        </w:rPr>
      </w:pPr>
    </w:p>
    <w:p w:rsidR="004316F5" w:rsidRPr="00912B0A" w:rsidRDefault="00262591" w:rsidP="004316F5">
      <w:pPr>
        <w:numPr>
          <w:ilvl w:val="0"/>
          <w:numId w:val="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Pr>
          <w:b/>
          <w:noProof w:val="0"/>
          <w:lang w:val="it-IT" w:eastAsia="ru-RU"/>
        </w:rPr>
        <w:t xml:space="preserve">ertelor: </w:t>
      </w:r>
      <w:r w:rsidR="008E0A0C">
        <w:rPr>
          <w:b/>
          <w:noProof w:val="0"/>
          <w:lang w:val="it-IT" w:eastAsia="ru-RU"/>
        </w:rPr>
        <w:t>6</w:t>
      </w:r>
      <w:r w:rsidR="0069734F">
        <w:rPr>
          <w:b/>
          <w:noProof w:val="0"/>
          <w:lang w:val="it-IT" w:eastAsia="ru-RU"/>
        </w:rPr>
        <w:t>0 de zile</w:t>
      </w:r>
    </w:p>
    <w:p w:rsidR="00262591" w:rsidRPr="00930C2D" w:rsidRDefault="00262591" w:rsidP="00262591">
      <w:pPr>
        <w:numPr>
          <w:ilvl w:val="0"/>
          <w:numId w:val="2"/>
        </w:numPr>
        <w:tabs>
          <w:tab w:val="right" w:pos="426"/>
        </w:tabs>
        <w:spacing w:before="120"/>
        <w:ind w:left="0" w:firstLine="0"/>
        <w:rPr>
          <w:b/>
          <w:noProof w:val="0"/>
          <w:lang w:val="en-US" w:eastAsia="ru-RU"/>
        </w:rPr>
      </w:pPr>
      <w:r w:rsidRPr="00930C2D">
        <w:rPr>
          <w:b/>
          <w:noProof w:val="0"/>
          <w:lang w:val="en-US" w:eastAsia="ru-RU"/>
        </w:rPr>
        <w:t>Locul</w:t>
      </w:r>
      <w:r>
        <w:rPr>
          <w:b/>
          <w:noProof w:val="0"/>
          <w:lang w:eastAsia="ru-RU"/>
        </w:rPr>
        <w:t xml:space="preserve"> </w:t>
      </w:r>
      <w:r w:rsidRPr="00930C2D">
        <w:rPr>
          <w:b/>
          <w:noProof w:val="0"/>
          <w:lang w:val="en-US" w:eastAsia="ru-RU"/>
        </w:rPr>
        <w:t>deschiderii</w:t>
      </w:r>
      <w:r>
        <w:rPr>
          <w:b/>
          <w:noProof w:val="0"/>
          <w:lang w:eastAsia="ru-RU"/>
        </w:rPr>
        <w:t xml:space="preserve"> </w:t>
      </w:r>
      <w:r w:rsidRPr="00930C2D">
        <w:rPr>
          <w:b/>
          <w:noProof w:val="0"/>
          <w:lang w:val="en-US" w:eastAsia="ru-RU"/>
        </w:rPr>
        <w:t xml:space="preserve">ofertelor: </w:t>
      </w:r>
      <w:r w:rsidRPr="00930C2D">
        <w:rPr>
          <w:b/>
          <w:noProof w:val="0"/>
          <w:u w:val="single"/>
          <w:lang w:val="en-US" w:eastAsia="ru-RU"/>
        </w:rPr>
        <w:t>_______</w:t>
      </w:r>
      <w:r w:rsidR="00930C2D" w:rsidRPr="00930C2D">
        <w:rPr>
          <w:b/>
          <w:noProof w:val="0"/>
          <w:u w:val="single"/>
          <w:lang w:eastAsia="ru-RU"/>
        </w:rPr>
        <w:t xml:space="preserve"> SIA RSAP </w:t>
      </w:r>
      <w:r w:rsidR="00A67305" w:rsidRPr="00930C2D">
        <w:rPr>
          <w:b/>
          <w:noProof w:val="0"/>
          <w:u w:val="single"/>
          <w:lang w:eastAsia="ru-RU"/>
        </w:rPr>
        <w:t>____</w:t>
      </w:r>
      <w:r w:rsidRPr="00930C2D">
        <w:rPr>
          <w:b/>
          <w:noProof w:val="0"/>
          <w:u w:val="single"/>
          <w:lang w:val="en-US" w:eastAsia="ru-RU"/>
        </w:rPr>
        <w:t>___________________</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46113B" w:rsidRDefault="00262591" w:rsidP="0046113B">
      <w:pPr>
        <w:numPr>
          <w:ilvl w:val="0"/>
          <w:numId w:val="2"/>
        </w:numPr>
        <w:shd w:val="clear" w:color="auto" w:fill="FFFFFF" w:themeFill="background1"/>
        <w:tabs>
          <w:tab w:val="right" w:pos="426"/>
        </w:tabs>
        <w:spacing w:before="120"/>
        <w:ind w:left="360"/>
        <w:rPr>
          <w:b/>
          <w:noProof w:val="0"/>
          <w:u w:val="single"/>
          <w:lang w:val="it-IT" w:eastAsia="ru-RU"/>
        </w:rPr>
      </w:pPr>
      <w:r w:rsidRPr="0046113B">
        <w:rPr>
          <w:b/>
          <w:noProof w:val="0"/>
          <w:lang w:val="it-IT" w:eastAsia="ru-RU"/>
        </w:rPr>
        <w:t xml:space="preserve">Limba sau limbile în care trebuie redactate ofertele sau cererile de participare: </w:t>
      </w:r>
      <w:r w:rsidR="0046113B" w:rsidRPr="0046113B">
        <w:rPr>
          <w:b/>
          <w:u w:val="single"/>
          <w:shd w:val="clear" w:color="auto" w:fill="FFFF00"/>
          <w:lang w:val="en-US"/>
        </w:rPr>
        <w:t>Limba română</w:t>
      </w:r>
      <w:r w:rsidR="0046113B" w:rsidRPr="0046113B">
        <w:rPr>
          <w:b/>
          <w:u w:val="single"/>
          <w:lang w:val="en-US"/>
        </w:rPr>
        <w:t xml:space="preserve"> </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46113B">
        <w:rPr>
          <w:b/>
          <w:noProof w:val="0"/>
          <w:lang w:val="it-IT" w:eastAsia="ru-RU"/>
        </w:rPr>
        <w:t>Respectivul contract se referă la un proiect și/sau program finanțat din fonduri ale Uniunii Europene: __</w:t>
      </w:r>
      <w:r w:rsidR="0046113B">
        <w:rPr>
          <w:b/>
          <w:noProof w:val="0"/>
          <w:u w:val="single"/>
          <w:lang w:val="it-IT" w:eastAsia="ru-RU"/>
        </w:rPr>
        <w:t xml:space="preserve">nu se aplică   </w:t>
      </w:r>
      <w:r w:rsidRPr="0046113B">
        <w:rPr>
          <w:b/>
          <w:noProof w:val="0"/>
          <w:lang w:val="it-IT" w:eastAsia="ru-RU"/>
        </w:rPr>
        <w:t>_______________________________________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262591" w:rsidRPr="004316F5"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46113B">
        <w:rPr>
          <w:b/>
          <w:noProof w:val="0"/>
          <w:u w:val="single"/>
          <w:lang w:val="it-IT" w:eastAsia="ru-RU"/>
        </w:rPr>
        <w:t>nu se aplică</w:t>
      </w:r>
    </w:p>
    <w:p w:rsidR="004316F5" w:rsidRPr="00E82244" w:rsidRDefault="004316F5" w:rsidP="004316F5">
      <w:pPr>
        <w:shd w:val="clear" w:color="auto" w:fill="FFFFFF" w:themeFill="background1"/>
        <w:tabs>
          <w:tab w:val="right" w:pos="426"/>
        </w:tabs>
        <w:spacing w:before="120"/>
        <w:ind w:left="360"/>
        <w:rPr>
          <w:b/>
          <w:noProof w:val="0"/>
          <w:color w:val="000000" w:themeColor="text1"/>
          <w:lang w:val="it-IT" w:eastAsia="ru-RU"/>
        </w:rPr>
      </w:pPr>
    </w:p>
    <w:p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46113B">
        <w:rPr>
          <w:b/>
          <w:noProof w:val="0"/>
          <w:shd w:val="clear" w:color="auto" w:fill="FFFFFF" w:themeFill="background1"/>
          <w:lang w:val="it-IT" w:eastAsia="ru-RU"/>
        </w:rPr>
        <w:t xml:space="preserve"> </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0046113B" w:rsidRPr="0046113B">
        <w:rPr>
          <w:b/>
          <w:noProof w:val="0"/>
          <w:u w:val="single"/>
          <w:lang w:val="it-IT" w:eastAsia="ru-RU"/>
        </w:rPr>
        <w:t xml:space="preserve"> </w:t>
      </w:r>
      <w:r w:rsidR="0046113B">
        <w:rPr>
          <w:b/>
          <w:noProof w:val="0"/>
          <w:u w:val="single"/>
          <w:lang w:val="it-IT" w:eastAsia="ru-RU"/>
        </w:rPr>
        <w:t>nu se aplică</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rsidR="008E0A0C" w:rsidRPr="00912B0A" w:rsidRDefault="00262591" w:rsidP="008E0A0C">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912B0A">
        <w:rPr>
          <w:b/>
          <w:noProof w:val="0"/>
          <w:shd w:val="clear" w:color="auto" w:fill="FFFFFF" w:themeFill="background1"/>
          <w:lang w:val="it-IT" w:eastAsia="ru-RU"/>
        </w:rPr>
        <w:t xml:space="preserve"> 14</w:t>
      </w:r>
      <w:r w:rsidR="005D7519">
        <w:rPr>
          <w:b/>
          <w:noProof w:val="0"/>
          <w:shd w:val="clear" w:color="auto" w:fill="FFFFFF" w:themeFill="background1"/>
          <w:lang w:val="it-IT" w:eastAsia="ru-RU"/>
        </w:rPr>
        <w:t>.02</w:t>
      </w:r>
      <w:r w:rsidR="001806CA">
        <w:rPr>
          <w:b/>
          <w:noProof w:val="0"/>
          <w:shd w:val="clear" w:color="auto" w:fill="FFFFFF" w:themeFill="background1"/>
          <w:lang w:val="it-IT" w:eastAsia="ru-RU"/>
        </w:rPr>
        <w:t>.2022</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D31EE2">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rsidR="00262591" w:rsidRPr="00BE362C" w:rsidRDefault="00262591" w:rsidP="00D31EE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D31EE2">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rsidR="00262591" w:rsidRPr="0094296A" w:rsidRDefault="00577A72" w:rsidP="00577A72">
            <w:pPr>
              <w:shd w:val="clear" w:color="auto" w:fill="FFFFFF" w:themeFill="background1"/>
              <w:tabs>
                <w:tab w:val="right" w:pos="426"/>
              </w:tabs>
              <w:jc w:val="center"/>
              <w:rPr>
                <w:noProof w:val="0"/>
                <w:lang w:val="en-US" w:eastAsia="ru-RU"/>
              </w:rPr>
            </w:pPr>
            <w:r>
              <w:rPr>
                <w:noProof w:val="0"/>
                <w:lang w:val="en-US" w:eastAsia="ru-RU"/>
              </w:rPr>
              <w:t>Da</w:t>
            </w:r>
          </w:p>
        </w:tc>
      </w:tr>
      <w:tr w:rsidR="00262591" w:rsidRPr="00BE362C" w:rsidTr="00E82244">
        <w:tc>
          <w:tcPr>
            <w:tcW w:w="0" w:type="auto"/>
            <w:shd w:val="clear" w:color="auto" w:fill="FFFFFF" w:themeFill="background1"/>
          </w:tcPr>
          <w:p w:rsidR="00262591" w:rsidRPr="00BE362C" w:rsidRDefault="00262591" w:rsidP="00D31EE2">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262591" w:rsidRPr="00577A72" w:rsidRDefault="00577A72" w:rsidP="00577A72">
            <w:pPr>
              <w:shd w:val="clear" w:color="auto" w:fill="FFFFFF" w:themeFill="background1"/>
              <w:tabs>
                <w:tab w:val="right" w:pos="426"/>
              </w:tabs>
              <w:jc w:val="center"/>
              <w:rPr>
                <w:noProof w:val="0"/>
                <w:lang w:eastAsia="ru-RU"/>
              </w:rPr>
            </w:pPr>
            <w:r>
              <w:rPr>
                <w:noProof w:val="0"/>
                <w:lang w:eastAsia="ru-RU"/>
              </w:rPr>
              <w:t>-</w:t>
            </w:r>
          </w:p>
        </w:tc>
      </w:tr>
      <w:tr w:rsidR="00262591" w:rsidRPr="00BE362C" w:rsidTr="00E82244">
        <w:tc>
          <w:tcPr>
            <w:tcW w:w="0" w:type="auto"/>
            <w:shd w:val="clear" w:color="auto" w:fill="FFFFFF" w:themeFill="background1"/>
          </w:tcPr>
          <w:p w:rsidR="00262591" w:rsidRPr="00BE362C" w:rsidRDefault="00262591" w:rsidP="00D31EE2">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rsidR="00262591" w:rsidRPr="00577A72" w:rsidRDefault="00577A72" w:rsidP="00577A72">
            <w:pPr>
              <w:shd w:val="clear" w:color="auto" w:fill="FFFFFF" w:themeFill="background1"/>
              <w:tabs>
                <w:tab w:val="right" w:pos="426"/>
              </w:tabs>
              <w:jc w:val="center"/>
              <w:rPr>
                <w:noProof w:val="0"/>
                <w:lang w:eastAsia="ru-RU"/>
              </w:rPr>
            </w:pPr>
            <w:r>
              <w:rPr>
                <w:noProof w:val="0"/>
                <w:lang w:eastAsia="ru-RU"/>
              </w:rPr>
              <w:t>Da</w:t>
            </w:r>
          </w:p>
        </w:tc>
      </w:tr>
      <w:tr w:rsidR="00262591" w:rsidRPr="00BE362C" w:rsidTr="00E82244">
        <w:trPr>
          <w:trHeight w:val="77"/>
        </w:trPr>
        <w:tc>
          <w:tcPr>
            <w:tcW w:w="0" w:type="auto"/>
            <w:shd w:val="clear" w:color="auto" w:fill="FFFFFF" w:themeFill="background1"/>
          </w:tcPr>
          <w:p w:rsidR="00262591" w:rsidRPr="00BE362C" w:rsidRDefault="00262591" w:rsidP="00D31EE2">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262591" w:rsidRPr="00577A72" w:rsidRDefault="00577A72" w:rsidP="00577A72">
            <w:pPr>
              <w:shd w:val="clear" w:color="auto" w:fill="FFFFFF" w:themeFill="background1"/>
              <w:tabs>
                <w:tab w:val="right" w:pos="426"/>
              </w:tabs>
              <w:jc w:val="center"/>
              <w:rPr>
                <w:noProof w:val="0"/>
                <w:lang w:eastAsia="ru-RU"/>
              </w:rPr>
            </w:pPr>
            <w:r>
              <w:rPr>
                <w:noProof w:val="0"/>
                <w:lang w:eastAsia="ru-RU"/>
              </w:rPr>
              <w:t>Da</w:t>
            </w:r>
          </w:p>
        </w:tc>
      </w:tr>
    </w:tbl>
    <w:p w:rsidR="008E0A0C" w:rsidRPr="006A4B36" w:rsidRDefault="00262591" w:rsidP="006A4B36">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200447">
        <w:rPr>
          <w:b/>
          <w:noProof w:val="0"/>
          <w:shd w:val="clear" w:color="auto" w:fill="FFFFFF" w:themeFill="background1"/>
          <w:lang w:eastAsia="ru-RU"/>
        </w:rPr>
        <w:t>Nu (</w:t>
      </w:r>
      <w:r w:rsidRPr="00E82244">
        <w:rPr>
          <w:noProof w:val="0"/>
          <w:sz w:val="20"/>
          <w:lang w:val="it-IT" w:eastAsia="ru-RU"/>
        </w:rPr>
        <w:t>se specifică da sau nu)</w:t>
      </w:r>
      <w:bookmarkStart w:id="2" w:name="_GoBack"/>
      <w:bookmarkEnd w:id="2"/>
    </w:p>
    <w:p w:rsidR="00262591" w:rsidRPr="006A438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200447">
        <w:rPr>
          <w:b/>
          <w:noProof w:val="0"/>
          <w:shd w:val="clear" w:color="auto" w:fill="FFFFFF" w:themeFill="background1"/>
          <w:lang w:val="ru-RU" w:eastAsia="ru-RU"/>
        </w:rPr>
        <w:t>__________</w:t>
      </w:r>
    </w:p>
    <w:p w:rsidR="006A4386" w:rsidRDefault="006A4386" w:rsidP="006A4386">
      <w:pPr>
        <w:shd w:val="clear" w:color="auto" w:fill="FFFFFF" w:themeFill="background1"/>
        <w:tabs>
          <w:tab w:val="right" w:pos="426"/>
        </w:tabs>
        <w:spacing w:before="120"/>
        <w:rPr>
          <w:b/>
          <w:noProof w:val="0"/>
          <w:shd w:val="clear" w:color="auto" w:fill="FFFFFF" w:themeFill="background1"/>
          <w:lang w:eastAsia="ru-RU"/>
        </w:rPr>
      </w:pPr>
      <w:r>
        <w:rPr>
          <w:b/>
          <w:noProof w:val="0"/>
          <w:shd w:val="clear" w:color="auto" w:fill="FFFFFF" w:themeFill="background1"/>
          <w:lang w:eastAsia="ru-RU"/>
        </w:rPr>
        <w:t>Persoana responsabilă:</w:t>
      </w:r>
    </w:p>
    <w:p w:rsidR="00912B0A" w:rsidRPr="006A4B36" w:rsidRDefault="006A4B36" w:rsidP="006A4386">
      <w:pPr>
        <w:shd w:val="clear" w:color="auto" w:fill="FFFFFF" w:themeFill="background1"/>
        <w:tabs>
          <w:tab w:val="right" w:pos="426"/>
        </w:tabs>
        <w:spacing w:before="120"/>
        <w:rPr>
          <w:noProof w:val="0"/>
          <w:shd w:val="clear" w:color="auto" w:fill="FFFFFF" w:themeFill="background1"/>
          <w:lang w:eastAsia="ru-RU"/>
        </w:rPr>
      </w:pPr>
      <w:r w:rsidRPr="006A4B36">
        <w:rPr>
          <w:noProof w:val="0"/>
          <w:shd w:val="clear" w:color="auto" w:fill="FFFFFF" w:themeFill="background1"/>
          <w:lang w:eastAsia="ru-RU"/>
        </w:rPr>
        <w:t>Șef Secția de laborator al IMSP Spitalul raional Orhei: R. Lașcu: 068061917</w:t>
      </w:r>
    </w:p>
    <w:p w:rsidR="006A4386" w:rsidRPr="00714DDA" w:rsidRDefault="006A4386" w:rsidP="006A4386">
      <w:pPr>
        <w:shd w:val="clear" w:color="auto" w:fill="FFFFFF" w:themeFill="background1"/>
        <w:tabs>
          <w:tab w:val="right" w:pos="426"/>
        </w:tabs>
        <w:spacing w:before="120"/>
        <w:rPr>
          <w:noProof w:val="0"/>
          <w:sz w:val="22"/>
          <w:szCs w:val="22"/>
          <w:lang w:val="en-US" w:eastAsia="ru-RU"/>
        </w:rPr>
      </w:pPr>
      <w:r w:rsidRPr="00714DDA">
        <w:rPr>
          <w:noProof w:val="0"/>
          <w:sz w:val="22"/>
          <w:szCs w:val="22"/>
          <w:shd w:val="clear" w:color="auto" w:fill="FFFFFF" w:themeFill="background1"/>
          <w:lang w:eastAsia="ru-RU"/>
        </w:rPr>
        <w:t>Specialist A</w:t>
      </w:r>
      <w:r w:rsidR="00714DDA" w:rsidRPr="00714DDA">
        <w:rPr>
          <w:noProof w:val="0"/>
          <w:sz w:val="22"/>
          <w:szCs w:val="22"/>
          <w:shd w:val="clear" w:color="auto" w:fill="FFFFFF" w:themeFill="background1"/>
          <w:lang w:eastAsia="ru-RU"/>
        </w:rPr>
        <w:t xml:space="preserve">chiziții </w:t>
      </w:r>
      <w:r w:rsidRPr="00714DDA">
        <w:rPr>
          <w:noProof w:val="0"/>
          <w:sz w:val="22"/>
          <w:szCs w:val="22"/>
          <w:shd w:val="clear" w:color="auto" w:fill="FFFFFF" w:themeFill="background1"/>
          <w:lang w:eastAsia="ru-RU"/>
        </w:rPr>
        <w:t>P</w:t>
      </w:r>
      <w:r w:rsidR="00714DDA" w:rsidRPr="00714DDA">
        <w:rPr>
          <w:noProof w:val="0"/>
          <w:sz w:val="22"/>
          <w:szCs w:val="22"/>
          <w:shd w:val="clear" w:color="auto" w:fill="FFFFFF" w:themeFill="background1"/>
          <w:lang w:eastAsia="ru-RU"/>
        </w:rPr>
        <w:t>ublice al IMSP Spitalul raional Orhei</w:t>
      </w:r>
      <w:r w:rsidR="000E35AA">
        <w:rPr>
          <w:noProof w:val="0"/>
          <w:sz w:val="22"/>
          <w:szCs w:val="22"/>
          <w:shd w:val="clear" w:color="auto" w:fill="FFFFFF" w:themeFill="background1"/>
          <w:lang w:eastAsia="ru-RU"/>
        </w:rPr>
        <w:t>:</w:t>
      </w:r>
      <w:r w:rsidR="00714DDA" w:rsidRPr="00714DDA">
        <w:rPr>
          <w:noProof w:val="0"/>
          <w:sz w:val="22"/>
          <w:szCs w:val="22"/>
          <w:shd w:val="clear" w:color="auto" w:fill="FFFFFF" w:themeFill="background1"/>
          <w:lang w:eastAsia="ru-RU"/>
        </w:rPr>
        <w:t xml:space="preserve"> </w:t>
      </w:r>
      <w:r w:rsidRPr="00714DDA">
        <w:rPr>
          <w:noProof w:val="0"/>
          <w:sz w:val="22"/>
          <w:szCs w:val="22"/>
          <w:shd w:val="clear" w:color="auto" w:fill="FFFFFF" w:themeFill="background1"/>
          <w:lang w:eastAsia="ru-RU"/>
        </w:rPr>
        <w:t xml:space="preserve">N. Croitoru, tel.: </w:t>
      </w:r>
      <w:r w:rsidR="00714DDA" w:rsidRPr="00714DDA">
        <w:rPr>
          <w:noProof w:val="0"/>
          <w:sz w:val="22"/>
          <w:szCs w:val="22"/>
          <w:shd w:val="clear" w:color="auto" w:fill="FFFFFF" w:themeFill="background1"/>
          <w:lang w:eastAsia="ru-RU"/>
        </w:rPr>
        <w:t>078830509</w:t>
      </w:r>
    </w:p>
    <w:p w:rsidR="00262591" w:rsidRPr="006A4386" w:rsidRDefault="00262591" w:rsidP="00262591">
      <w:pPr>
        <w:shd w:val="clear" w:color="auto" w:fill="FFFFFF" w:themeFill="background1"/>
        <w:spacing w:before="120" w:after="120"/>
        <w:rPr>
          <w:b/>
          <w:noProof w:val="0"/>
          <w:lang w:val="en-US"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200447">
        <w:rPr>
          <w:b/>
        </w:rPr>
        <w:t>Datii Vladimir</w:t>
      </w:r>
    </w:p>
    <w:p w:rsidR="00213D73" w:rsidRDefault="00213D73" w:rsidP="00262591">
      <w:pPr>
        <w:shd w:val="clear" w:color="auto" w:fill="FFFFFF" w:themeFill="background1"/>
        <w:tabs>
          <w:tab w:val="left" w:pos="284"/>
          <w:tab w:val="left" w:pos="426"/>
          <w:tab w:val="decimal" w:pos="8364"/>
        </w:tabs>
        <w:spacing w:line="276" w:lineRule="auto"/>
        <w:ind w:left="-284" w:right="-144" w:firstLine="284"/>
        <w:rPr>
          <w:b/>
        </w:rPr>
      </w:pPr>
    </w:p>
    <w:p w:rsidR="00213D73" w:rsidRDefault="00213D73" w:rsidP="00262591">
      <w:pPr>
        <w:shd w:val="clear" w:color="auto" w:fill="FFFFFF" w:themeFill="background1"/>
        <w:tabs>
          <w:tab w:val="left" w:pos="284"/>
          <w:tab w:val="left" w:pos="426"/>
          <w:tab w:val="decimal" w:pos="8364"/>
        </w:tabs>
        <w:spacing w:line="276" w:lineRule="auto"/>
        <w:ind w:left="-284" w:right="-144" w:firstLine="284"/>
        <w:rPr>
          <w:b/>
        </w:rPr>
      </w:pPr>
    </w:p>
    <w:p w:rsidR="00213D73" w:rsidRDefault="00213D73" w:rsidP="00262591">
      <w:pPr>
        <w:shd w:val="clear" w:color="auto" w:fill="FFFFFF" w:themeFill="background1"/>
        <w:tabs>
          <w:tab w:val="left" w:pos="284"/>
          <w:tab w:val="left" w:pos="426"/>
          <w:tab w:val="decimal" w:pos="8364"/>
        </w:tabs>
        <w:spacing w:line="276" w:lineRule="auto"/>
        <w:ind w:left="-284" w:right="-144" w:firstLine="284"/>
        <w:rPr>
          <w:b/>
        </w:rPr>
      </w:pPr>
    </w:p>
    <w:p w:rsidR="00213D73" w:rsidRPr="00213D73" w:rsidRDefault="00213D73" w:rsidP="00262591">
      <w:pPr>
        <w:shd w:val="clear" w:color="auto" w:fill="FFFFFF" w:themeFill="background1"/>
        <w:tabs>
          <w:tab w:val="left" w:pos="284"/>
          <w:tab w:val="left" w:pos="426"/>
          <w:tab w:val="decimal" w:pos="8364"/>
        </w:tabs>
        <w:spacing w:line="276" w:lineRule="auto"/>
        <w:ind w:left="-284" w:right="-144" w:firstLine="284"/>
        <w:rPr>
          <w:b/>
          <w:bCs/>
          <w:color w:val="000000"/>
          <w:lang w:val="en-US"/>
        </w:rPr>
      </w:pPr>
    </w:p>
    <w:p w:rsidR="00635D3A" w:rsidRDefault="00635D3A"/>
    <w:sectPr w:rsidR="00635D3A" w:rsidSect="005379DA">
      <w:footerReference w:type="default" r:id="rId10"/>
      <w:pgSz w:w="12240" w:h="15840"/>
      <w:pgMar w:top="709" w:right="576" w:bottom="993"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6604" w:rsidRDefault="00BF6604">
      <w:r>
        <w:separator/>
      </w:r>
    </w:p>
  </w:endnote>
  <w:endnote w:type="continuationSeparator" w:id="0">
    <w:p w:rsidR="00BF6604" w:rsidRDefault="00BF6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FD2" w:rsidRDefault="00B42FD2">
    <w:pPr>
      <w:pStyle w:val="a7"/>
      <w:spacing w:line="14" w:lineRule="auto"/>
      <w:rPr>
        <w:b w:val="0"/>
        <w:sz w:val="20"/>
      </w:rPr>
    </w:pPr>
    <w:r>
      <w:pict>
        <v:shapetype id="_x0000_t202" coordsize="21600,21600" o:spt="202" path="m,l,21600r21600,l21600,xe">
          <v:stroke joinstyle="miter"/>
          <v:path gradientshapeok="t" o:connecttype="rect"/>
        </v:shapetype>
        <v:shape id="_x0000_s2049" type="#_x0000_t202" style="position:absolute;margin-left:300.2pt;margin-top:794.25pt;width:9pt;height:13.05pt;z-index:-251658752;mso-position-horizontal-relative:page;mso-position-vertical-relative:page" filled="f" stroked="f">
          <v:textbox inset="0,0,0,0">
            <w:txbxContent>
              <w:p w:rsidR="00B42FD2" w:rsidRDefault="00B42FD2">
                <w:pPr>
                  <w:spacing w:before="10"/>
                  <w:ind w:left="40"/>
                  <w:rPr>
                    <w:sz w:val="20"/>
                  </w:rPr>
                </w:pPr>
                <w:r>
                  <w:fldChar w:fldCharType="begin"/>
                </w:r>
                <w:r>
                  <w:rPr>
                    <w:w w:val="99"/>
                    <w:sz w:val="20"/>
                  </w:rPr>
                  <w:instrText xml:space="preserve"> PAGE </w:instrText>
                </w:r>
                <w:r>
                  <w:fldChar w:fldCharType="separate"/>
                </w:r>
                <w:r w:rsidR="006A4B36">
                  <w:rPr>
                    <w:w w:val="99"/>
                    <w:sz w:val="20"/>
                  </w:rPr>
                  <w:t>17</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6604" w:rsidRDefault="00BF6604">
      <w:r>
        <w:separator/>
      </w:r>
    </w:p>
  </w:footnote>
  <w:footnote w:type="continuationSeparator" w:id="0">
    <w:p w:rsidR="00BF6604" w:rsidRDefault="00BF66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9347E"/>
    <w:multiLevelType w:val="hybridMultilevel"/>
    <w:tmpl w:val="0FB87BA0"/>
    <w:lvl w:ilvl="0" w:tplc="2B803C6A">
      <w:start w:val="6"/>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D1E1F02"/>
    <w:multiLevelType w:val="hybridMultilevel"/>
    <w:tmpl w:val="70028A66"/>
    <w:lvl w:ilvl="0" w:tplc="FB1E4664">
      <w:start w:val="1"/>
      <w:numFmt w:val="decimal"/>
      <w:lvlText w:val="%1."/>
      <w:lvlJc w:val="left"/>
      <w:pPr>
        <w:ind w:left="972" w:hanging="300"/>
        <w:jc w:val="left"/>
      </w:pPr>
      <w:rPr>
        <w:rFonts w:ascii="Times New Roman" w:eastAsia="Times New Roman" w:hAnsi="Times New Roman" w:cs="Times New Roman" w:hint="default"/>
        <w:spacing w:val="-3"/>
        <w:w w:val="100"/>
        <w:sz w:val="24"/>
        <w:szCs w:val="24"/>
      </w:rPr>
    </w:lvl>
    <w:lvl w:ilvl="1" w:tplc="F200A3EC">
      <w:numFmt w:val="bullet"/>
      <w:lvlText w:val="•"/>
      <w:lvlJc w:val="left"/>
      <w:pPr>
        <w:ind w:left="1966" w:hanging="300"/>
      </w:pPr>
      <w:rPr>
        <w:rFonts w:hint="default"/>
      </w:rPr>
    </w:lvl>
    <w:lvl w:ilvl="2" w:tplc="403CB74A">
      <w:numFmt w:val="bullet"/>
      <w:lvlText w:val="•"/>
      <w:lvlJc w:val="left"/>
      <w:pPr>
        <w:ind w:left="2953" w:hanging="300"/>
      </w:pPr>
      <w:rPr>
        <w:rFonts w:hint="default"/>
      </w:rPr>
    </w:lvl>
    <w:lvl w:ilvl="3" w:tplc="19B46814">
      <w:numFmt w:val="bullet"/>
      <w:lvlText w:val="•"/>
      <w:lvlJc w:val="left"/>
      <w:pPr>
        <w:ind w:left="3939" w:hanging="300"/>
      </w:pPr>
      <w:rPr>
        <w:rFonts w:hint="default"/>
      </w:rPr>
    </w:lvl>
    <w:lvl w:ilvl="4" w:tplc="55B0A47A">
      <w:numFmt w:val="bullet"/>
      <w:lvlText w:val="•"/>
      <w:lvlJc w:val="left"/>
      <w:pPr>
        <w:ind w:left="4926" w:hanging="300"/>
      </w:pPr>
      <w:rPr>
        <w:rFonts w:hint="default"/>
      </w:rPr>
    </w:lvl>
    <w:lvl w:ilvl="5" w:tplc="6F86D7AC">
      <w:numFmt w:val="bullet"/>
      <w:lvlText w:val="•"/>
      <w:lvlJc w:val="left"/>
      <w:pPr>
        <w:ind w:left="5913" w:hanging="300"/>
      </w:pPr>
      <w:rPr>
        <w:rFonts w:hint="default"/>
      </w:rPr>
    </w:lvl>
    <w:lvl w:ilvl="6" w:tplc="8104F890">
      <w:numFmt w:val="bullet"/>
      <w:lvlText w:val="•"/>
      <w:lvlJc w:val="left"/>
      <w:pPr>
        <w:ind w:left="6899" w:hanging="300"/>
      </w:pPr>
      <w:rPr>
        <w:rFonts w:hint="default"/>
      </w:rPr>
    </w:lvl>
    <w:lvl w:ilvl="7" w:tplc="36885CCC">
      <w:numFmt w:val="bullet"/>
      <w:lvlText w:val="•"/>
      <w:lvlJc w:val="left"/>
      <w:pPr>
        <w:ind w:left="7886" w:hanging="300"/>
      </w:pPr>
      <w:rPr>
        <w:rFonts w:hint="default"/>
      </w:rPr>
    </w:lvl>
    <w:lvl w:ilvl="8" w:tplc="5F665760">
      <w:numFmt w:val="bullet"/>
      <w:lvlText w:val="•"/>
      <w:lvlJc w:val="left"/>
      <w:pPr>
        <w:ind w:left="8873" w:hanging="300"/>
      </w:pPr>
      <w:rPr>
        <w:rFonts w:hint="default"/>
      </w:rPr>
    </w:lvl>
  </w:abstractNum>
  <w:abstractNum w:abstractNumId="2">
    <w:nsid w:val="2DE27140"/>
    <w:multiLevelType w:val="hybridMultilevel"/>
    <w:tmpl w:val="F8EC08DA"/>
    <w:lvl w:ilvl="0" w:tplc="DB804094">
      <w:numFmt w:val="bullet"/>
      <w:lvlText w:val="*"/>
      <w:lvlJc w:val="left"/>
      <w:pPr>
        <w:ind w:left="109" w:hanging="149"/>
      </w:pPr>
      <w:rPr>
        <w:rFonts w:ascii="Times New Roman" w:eastAsia="Times New Roman" w:hAnsi="Times New Roman" w:cs="Times New Roman" w:hint="default"/>
        <w:w w:val="99"/>
        <w:sz w:val="20"/>
        <w:szCs w:val="20"/>
      </w:rPr>
    </w:lvl>
    <w:lvl w:ilvl="1" w:tplc="BBCE748E">
      <w:numFmt w:val="bullet"/>
      <w:lvlText w:val="•"/>
      <w:lvlJc w:val="left"/>
      <w:pPr>
        <w:ind w:left="428" w:hanging="149"/>
      </w:pPr>
      <w:rPr>
        <w:rFonts w:hint="default"/>
      </w:rPr>
    </w:lvl>
    <w:lvl w:ilvl="2" w:tplc="F85A42EA">
      <w:numFmt w:val="bullet"/>
      <w:lvlText w:val="•"/>
      <w:lvlJc w:val="left"/>
      <w:pPr>
        <w:ind w:left="757" w:hanging="149"/>
      </w:pPr>
      <w:rPr>
        <w:rFonts w:hint="default"/>
      </w:rPr>
    </w:lvl>
    <w:lvl w:ilvl="3" w:tplc="7666B262">
      <w:numFmt w:val="bullet"/>
      <w:lvlText w:val="•"/>
      <w:lvlJc w:val="left"/>
      <w:pPr>
        <w:ind w:left="1086" w:hanging="149"/>
      </w:pPr>
      <w:rPr>
        <w:rFonts w:hint="default"/>
      </w:rPr>
    </w:lvl>
    <w:lvl w:ilvl="4" w:tplc="10B4223E">
      <w:numFmt w:val="bullet"/>
      <w:lvlText w:val="•"/>
      <w:lvlJc w:val="left"/>
      <w:pPr>
        <w:ind w:left="1415" w:hanging="149"/>
      </w:pPr>
      <w:rPr>
        <w:rFonts w:hint="default"/>
      </w:rPr>
    </w:lvl>
    <w:lvl w:ilvl="5" w:tplc="233AF4A8">
      <w:numFmt w:val="bullet"/>
      <w:lvlText w:val="•"/>
      <w:lvlJc w:val="left"/>
      <w:pPr>
        <w:ind w:left="1744" w:hanging="149"/>
      </w:pPr>
      <w:rPr>
        <w:rFonts w:hint="default"/>
      </w:rPr>
    </w:lvl>
    <w:lvl w:ilvl="6" w:tplc="79A67650">
      <w:numFmt w:val="bullet"/>
      <w:lvlText w:val="•"/>
      <w:lvlJc w:val="left"/>
      <w:pPr>
        <w:ind w:left="2073" w:hanging="149"/>
      </w:pPr>
      <w:rPr>
        <w:rFonts w:hint="default"/>
      </w:rPr>
    </w:lvl>
    <w:lvl w:ilvl="7" w:tplc="4FFCCD9C">
      <w:numFmt w:val="bullet"/>
      <w:lvlText w:val="•"/>
      <w:lvlJc w:val="left"/>
      <w:pPr>
        <w:ind w:left="2402" w:hanging="149"/>
      </w:pPr>
      <w:rPr>
        <w:rFonts w:hint="default"/>
      </w:rPr>
    </w:lvl>
    <w:lvl w:ilvl="8" w:tplc="843A02FC">
      <w:numFmt w:val="bullet"/>
      <w:lvlText w:val="•"/>
      <w:lvlJc w:val="left"/>
      <w:pPr>
        <w:ind w:left="2731" w:hanging="149"/>
      </w:pPr>
      <w:rPr>
        <w:rFonts w:hint="default"/>
      </w:rPr>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118197F"/>
    <w:multiLevelType w:val="hybridMultilevel"/>
    <w:tmpl w:val="896A47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59AE4474"/>
    <w:multiLevelType w:val="hybridMultilevel"/>
    <w:tmpl w:val="5330F0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2AF03AE"/>
    <w:multiLevelType w:val="hybridMultilevel"/>
    <w:tmpl w:val="3E442E14"/>
    <w:lvl w:ilvl="0" w:tplc="D17E6F6E">
      <w:start w:val="33"/>
      <w:numFmt w:val="bullet"/>
      <w:lvlText w:val="-"/>
      <w:lvlJc w:val="left"/>
      <w:pPr>
        <w:ind w:left="720" w:hanging="360"/>
      </w:pPr>
      <w:rPr>
        <w:rFonts w:ascii="Arial CYR" w:eastAsia="Times New Roman" w:hAnsi="Arial CYR" w:cs="Arial CY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5"/>
  </w:num>
  <w:num w:numId="3">
    <w:abstractNumId w:val="3"/>
  </w:num>
  <w:num w:numId="4">
    <w:abstractNumId w:val="8"/>
  </w:num>
  <w:num w:numId="5">
    <w:abstractNumId w:val="6"/>
  </w:num>
  <w:num w:numId="6">
    <w:abstractNumId w:val="2"/>
  </w:num>
  <w:num w:numId="7">
    <w:abstractNumId w:val="1"/>
  </w:num>
  <w:num w:numId="8">
    <w:abstractNumId w:val="0"/>
  </w:num>
  <w:num w:numId="9">
    <w:abstractNumId w:val="7"/>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262591"/>
    <w:rsid w:val="0002665D"/>
    <w:rsid w:val="00056E9A"/>
    <w:rsid w:val="00060D79"/>
    <w:rsid w:val="00061ABC"/>
    <w:rsid w:val="00094EBB"/>
    <w:rsid w:val="000A25B7"/>
    <w:rsid w:val="000B1DE3"/>
    <w:rsid w:val="000E35AA"/>
    <w:rsid w:val="00104332"/>
    <w:rsid w:val="00137C6D"/>
    <w:rsid w:val="001806CA"/>
    <w:rsid w:val="001E78AE"/>
    <w:rsid w:val="00200447"/>
    <w:rsid w:val="002015F4"/>
    <w:rsid w:val="00213D73"/>
    <w:rsid w:val="00215BE7"/>
    <w:rsid w:val="00232AD1"/>
    <w:rsid w:val="00236032"/>
    <w:rsid w:val="002370E7"/>
    <w:rsid w:val="0024171A"/>
    <w:rsid w:val="00254EEA"/>
    <w:rsid w:val="00256651"/>
    <w:rsid w:val="00260290"/>
    <w:rsid w:val="00262591"/>
    <w:rsid w:val="002904B3"/>
    <w:rsid w:val="002973F3"/>
    <w:rsid w:val="002A7B1A"/>
    <w:rsid w:val="002B383C"/>
    <w:rsid w:val="002F4A83"/>
    <w:rsid w:val="00333C64"/>
    <w:rsid w:val="00343BA6"/>
    <w:rsid w:val="003A1904"/>
    <w:rsid w:val="003D4538"/>
    <w:rsid w:val="004316F5"/>
    <w:rsid w:val="00443C9E"/>
    <w:rsid w:val="0045288D"/>
    <w:rsid w:val="0046113B"/>
    <w:rsid w:val="00461953"/>
    <w:rsid w:val="00461C6A"/>
    <w:rsid w:val="00465288"/>
    <w:rsid w:val="00476051"/>
    <w:rsid w:val="004A6E2C"/>
    <w:rsid w:val="004D0D4D"/>
    <w:rsid w:val="004D33AC"/>
    <w:rsid w:val="004F3BC1"/>
    <w:rsid w:val="005029B3"/>
    <w:rsid w:val="005150F0"/>
    <w:rsid w:val="005379DA"/>
    <w:rsid w:val="005445B1"/>
    <w:rsid w:val="00577A72"/>
    <w:rsid w:val="00596AB9"/>
    <w:rsid w:val="005A4254"/>
    <w:rsid w:val="005B56B6"/>
    <w:rsid w:val="005D7519"/>
    <w:rsid w:val="005E6FA4"/>
    <w:rsid w:val="005F4418"/>
    <w:rsid w:val="00625C0E"/>
    <w:rsid w:val="006312AE"/>
    <w:rsid w:val="00635D3A"/>
    <w:rsid w:val="00664A91"/>
    <w:rsid w:val="0069734F"/>
    <w:rsid w:val="006A4386"/>
    <w:rsid w:val="006A4B36"/>
    <w:rsid w:val="006B3C7D"/>
    <w:rsid w:val="006D19D3"/>
    <w:rsid w:val="006D4AD1"/>
    <w:rsid w:val="006F6182"/>
    <w:rsid w:val="00710420"/>
    <w:rsid w:val="00714DDA"/>
    <w:rsid w:val="0073589C"/>
    <w:rsid w:val="007459B7"/>
    <w:rsid w:val="00760264"/>
    <w:rsid w:val="007745BC"/>
    <w:rsid w:val="007F7DA7"/>
    <w:rsid w:val="00802E20"/>
    <w:rsid w:val="00804E80"/>
    <w:rsid w:val="0084139A"/>
    <w:rsid w:val="00862CF0"/>
    <w:rsid w:val="008D0698"/>
    <w:rsid w:val="008E0A0C"/>
    <w:rsid w:val="008E5F0C"/>
    <w:rsid w:val="00912B0A"/>
    <w:rsid w:val="00930C2D"/>
    <w:rsid w:val="009466CA"/>
    <w:rsid w:val="00996A86"/>
    <w:rsid w:val="009B16E7"/>
    <w:rsid w:val="009B190D"/>
    <w:rsid w:val="009D56FC"/>
    <w:rsid w:val="009E0F8C"/>
    <w:rsid w:val="00A33D07"/>
    <w:rsid w:val="00A51966"/>
    <w:rsid w:val="00A67305"/>
    <w:rsid w:val="00A67BA9"/>
    <w:rsid w:val="00A83891"/>
    <w:rsid w:val="00A87F41"/>
    <w:rsid w:val="00AB6132"/>
    <w:rsid w:val="00AD03FE"/>
    <w:rsid w:val="00AE35BB"/>
    <w:rsid w:val="00B03D27"/>
    <w:rsid w:val="00B04871"/>
    <w:rsid w:val="00B10EF4"/>
    <w:rsid w:val="00B41DE7"/>
    <w:rsid w:val="00B42FD2"/>
    <w:rsid w:val="00B51616"/>
    <w:rsid w:val="00B912B2"/>
    <w:rsid w:val="00B961F1"/>
    <w:rsid w:val="00BF6604"/>
    <w:rsid w:val="00C04A2F"/>
    <w:rsid w:val="00C21B1A"/>
    <w:rsid w:val="00C525FA"/>
    <w:rsid w:val="00CA6221"/>
    <w:rsid w:val="00CD2034"/>
    <w:rsid w:val="00CD7E0A"/>
    <w:rsid w:val="00D034E1"/>
    <w:rsid w:val="00D31EE2"/>
    <w:rsid w:val="00D369D6"/>
    <w:rsid w:val="00D40399"/>
    <w:rsid w:val="00D44A73"/>
    <w:rsid w:val="00D5451B"/>
    <w:rsid w:val="00DA6632"/>
    <w:rsid w:val="00DC6FDE"/>
    <w:rsid w:val="00DF2ED5"/>
    <w:rsid w:val="00E315C6"/>
    <w:rsid w:val="00E5107E"/>
    <w:rsid w:val="00E64694"/>
    <w:rsid w:val="00E82244"/>
    <w:rsid w:val="00E94BD3"/>
    <w:rsid w:val="00F07E1D"/>
    <w:rsid w:val="00F51A52"/>
    <w:rsid w:val="00F64341"/>
    <w:rsid w:val="00F7425C"/>
    <w:rsid w:val="00F80E45"/>
    <w:rsid w:val="00F8373C"/>
    <w:rsid w:val="00F93D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
    <w:next w:val="a"/>
    <w:link w:val="10"/>
    <w:uiPriority w:val="9"/>
    <w:qFormat/>
    <w:rsid w:val="00213D73"/>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3">
    <w:name w:val="heading 3"/>
    <w:basedOn w:val="a"/>
    <w:next w:val="a"/>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3D73"/>
    <w:rPr>
      <w:rFonts w:asciiTheme="majorHAnsi" w:eastAsiaTheme="majorEastAsia" w:hAnsiTheme="majorHAnsi" w:cstheme="majorBidi"/>
      <w:b/>
      <w:bCs/>
      <w:noProof/>
      <w:color w:val="2F5496" w:themeColor="accent1" w:themeShade="BF"/>
      <w:sz w:val="28"/>
      <w:szCs w:val="28"/>
    </w:rPr>
  </w:style>
  <w:style w:type="character" w:customStyle="1" w:styleId="30">
    <w:name w:val="Заголовок 3 Знак"/>
    <w:basedOn w:val="a0"/>
    <w:link w:val="3"/>
    <w:uiPriority w:val="9"/>
    <w:semiHidden/>
    <w:rsid w:val="00262591"/>
    <w:rPr>
      <w:rFonts w:asciiTheme="majorHAnsi" w:eastAsiaTheme="majorEastAsia" w:hAnsiTheme="majorHAnsi" w:cstheme="majorBidi"/>
      <w:noProof/>
      <w:color w:val="1F3763" w:themeColor="accent1" w:themeShade="7F"/>
      <w:sz w:val="24"/>
      <w:szCs w:val="24"/>
    </w:rPr>
  </w:style>
  <w:style w:type="paragraph" w:styleId="a3">
    <w:name w:val="List Paragraph"/>
    <w:aliases w:val="HotarirePunct1"/>
    <w:basedOn w:val="a"/>
    <w:link w:val="a4"/>
    <w:uiPriority w:val="34"/>
    <w:qFormat/>
    <w:rsid w:val="00262591"/>
    <w:pPr>
      <w:tabs>
        <w:tab w:val="left" w:pos="1134"/>
      </w:tabs>
      <w:ind w:left="360" w:hanging="360"/>
      <w:jc w:val="both"/>
    </w:pPr>
    <w:rPr>
      <w:noProof w:val="0"/>
      <w:lang w:val="en-US"/>
    </w:rPr>
  </w:style>
  <w:style w:type="character" w:customStyle="1" w:styleId="a4">
    <w:name w:val="Абзац списка Знак"/>
    <w:aliases w:val="HotarirePunct1 Знак"/>
    <w:link w:val="a3"/>
    <w:uiPriority w:val="34"/>
    <w:locked/>
    <w:rsid w:val="00262591"/>
    <w:rPr>
      <w:rFonts w:ascii="Times New Roman" w:eastAsia="Times New Roman" w:hAnsi="Times New Roman" w:cs="Times New Roman"/>
      <w:sz w:val="24"/>
      <w:szCs w:val="24"/>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1"/>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2B383C"/>
    <w:rPr>
      <w:color w:val="0563C1" w:themeColor="hyperlink"/>
      <w:u w:val="single"/>
    </w:rPr>
  </w:style>
  <w:style w:type="paragraph" w:customStyle="1" w:styleId="TableParagraph">
    <w:name w:val="Table Paragraph"/>
    <w:basedOn w:val="a"/>
    <w:uiPriority w:val="1"/>
    <w:qFormat/>
    <w:rsid w:val="00137C6D"/>
    <w:pPr>
      <w:widowControl w:val="0"/>
    </w:pPr>
    <w:rPr>
      <w:rFonts w:asciiTheme="minorHAnsi" w:eastAsiaTheme="minorHAnsi" w:hAnsiTheme="minorHAnsi" w:cstheme="minorBidi"/>
      <w:noProof w:val="0"/>
      <w:sz w:val="22"/>
      <w:szCs w:val="22"/>
      <w:lang w:val="en-US"/>
    </w:rPr>
  </w:style>
  <w:style w:type="table" w:customStyle="1" w:styleId="TableNormal">
    <w:name w:val="Table Normal"/>
    <w:uiPriority w:val="2"/>
    <w:semiHidden/>
    <w:unhideWhenUsed/>
    <w:qFormat/>
    <w:rsid w:val="004760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7">
    <w:name w:val="Body Text"/>
    <w:basedOn w:val="a"/>
    <w:link w:val="a8"/>
    <w:uiPriority w:val="1"/>
    <w:qFormat/>
    <w:rsid w:val="00476051"/>
    <w:pPr>
      <w:widowControl w:val="0"/>
      <w:autoSpaceDE w:val="0"/>
      <w:autoSpaceDN w:val="0"/>
    </w:pPr>
    <w:rPr>
      <w:b/>
      <w:bCs/>
      <w:noProof w:val="0"/>
      <w:sz w:val="22"/>
      <w:szCs w:val="22"/>
      <w:lang w:val="en-US"/>
    </w:rPr>
  </w:style>
  <w:style w:type="character" w:customStyle="1" w:styleId="a8">
    <w:name w:val="Основной текст Знак"/>
    <w:basedOn w:val="a0"/>
    <w:link w:val="a7"/>
    <w:uiPriority w:val="1"/>
    <w:rsid w:val="00476051"/>
    <w:rPr>
      <w:rFonts w:ascii="Times New Roman" w:eastAsia="Times New Roman" w:hAnsi="Times New Roman" w:cs="Times New Roman"/>
      <w:b/>
      <w:bCs/>
      <w:lang w:val="en-US"/>
    </w:rPr>
  </w:style>
  <w:style w:type="paragraph" w:styleId="a9">
    <w:name w:val="Balloon Text"/>
    <w:basedOn w:val="a"/>
    <w:link w:val="aa"/>
    <w:uiPriority w:val="99"/>
    <w:semiHidden/>
    <w:unhideWhenUsed/>
    <w:rsid w:val="00443C9E"/>
    <w:rPr>
      <w:rFonts w:ascii="Tahoma" w:hAnsi="Tahoma" w:cs="Tahoma"/>
      <w:sz w:val="16"/>
      <w:szCs w:val="16"/>
    </w:rPr>
  </w:style>
  <w:style w:type="character" w:customStyle="1" w:styleId="aa">
    <w:name w:val="Текст выноски Знак"/>
    <w:basedOn w:val="a0"/>
    <w:link w:val="a9"/>
    <w:uiPriority w:val="99"/>
    <w:semiHidden/>
    <w:rsid w:val="00443C9E"/>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2683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srorhei@ms.md/achizitiisrorhei@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41E107-B7F8-405B-BCF7-876BA4759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18</Pages>
  <Words>6291</Words>
  <Characters>35861</Characters>
  <Application>Microsoft Office Word</Application>
  <DocSecurity>0</DocSecurity>
  <Lines>298</Lines>
  <Paragraphs>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RePack by SPecialiST</Company>
  <LinksUpToDate>false</LinksUpToDate>
  <CharactersWithSpaces>42068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ADMIN</cp:lastModifiedBy>
  <cp:revision>44</cp:revision>
  <cp:lastPrinted>2022-02-10T10:41:00Z</cp:lastPrinted>
  <dcterms:created xsi:type="dcterms:W3CDTF">2021-12-09T08:34:00Z</dcterms:created>
  <dcterms:modified xsi:type="dcterms:W3CDTF">2022-02-14T09:10:00Z</dcterms:modified>
</cp:coreProperties>
</file>