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ABC" w:rsidRPr="001D4A40" w:rsidRDefault="00FA6ABC" w:rsidP="00FA6ABC">
      <w:pPr>
        <w:pStyle w:val="a5"/>
        <w:jc w:val="right"/>
        <w:rPr>
          <w:sz w:val="24"/>
          <w:szCs w:val="24"/>
        </w:rPr>
      </w:pP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FA6ABC" w:rsidRPr="002F6C9D" w:rsidRDefault="00FA6ABC" w:rsidP="00FA6ABC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FA6ABC" w:rsidRDefault="00FA6ABC" w:rsidP="00FA6ABC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FA6ABC" w:rsidRPr="004D503A" w:rsidRDefault="00FA6ABC" w:rsidP="00FA6ABC">
      <w:pPr>
        <w:pStyle w:val="a5"/>
        <w:jc w:val="right"/>
        <w:rPr>
          <w:sz w:val="24"/>
          <w:szCs w:val="24"/>
        </w:rPr>
      </w:pPr>
    </w:p>
    <w:p w:rsidR="00FA6ABC" w:rsidRDefault="00FA6ABC" w:rsidP="00FA6ABC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FA6ABC" w:rsidRDefault="00FA6ABC" w:rsidP="00FA6ABC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FA6ABC" w:rsidRPr="005E5675" w:rsidRDefault="00FA6ABC" w:rsidP="00FA6ABC">
      <w:pPr>
        <w:ind w:left="7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u w:val="single"/>
          <w:lang w:val="ro-MD"/>
        </w:rPr>
        <w:t xml:space="preserve">Inventar moale </w:t>
      </w:r>
      <w:r w:rsidRPr="005E5675">
        <w:rPr>
          <w:b/>
          <w:sz w:val="24"/>
          <w:szCs w:val="24"/>
          <w:u w:val="single"/>
          <w:lang w:val="ro-RO"/>
        </w:rPr>
        <w:t>conform necesităților IMSP Spitalul Clinic de Traumatologie</w:t>
      </w:r>
      <w:r>
        <w:rPr>
          <w:b/>
          <w:sz w:val="24"/>
          <w:szCs w:val="24"/>
          <w:u w:val="single"/>
          <w:lang w:val="ro-RO"/>
        </w:rPr>
        <w:t xml:space="preserve"> și Ortopedie pentru anul  2024</w:t>
      </w:r>
      <w:r w:rsidRPr="005E5675">
        <w:rPr>
          <w:b/>
          <w:sz w:val="24"/>
          <w:szCs w:val="24"/>
          <w:u w:val="single"/>
          <w:lang w:val="ro-RO"/>
        </w:rPr>
        <w:t>.</w:t>
      </w:r>
    </w:p>
    <w:p w:rsidR="00FA6ABC" w:rsidRPr="005E5675" w:rsidRDefault="00FA6ABC" w:rsidP="00FA6ABC">
      <w:pPr>
        <w:ind w:left="720"/>
        <w:jc w:val="center"/>
        <w:rPr>
          <w:b/>
          <w:sz w:val="24"/>
          <w:szCs w:val="24"/>
          <w:u w:val="single"/>
          <w:lang w:val="ro-MD"/>
        </w:rPr>
      </w:pPr>
      <w:r w:rsidRPr="005E5675">
        <w:rPr>
          <w:b/>
          <w:sz w:val="24"/>
          <w:szCs w:val="24"/>
          <w:u w:val="single"/>
          <w:lang w:val="ro-MD"/>
        </w:rPr>
        <w:t xml:space="preserve">prin procedura de achiziție </w:t>
      </w:r>
      <w:r>
        <w:rPr>
          <w:b/>
          <w:sz w:val="24"/>
          <w:szCs w:val="24"/>
          <w:u w:val="single"/>
          <w:lang w:val="ro-MD"/>
        </w:rPr>
        <w:t>Valoare mică</w:t>
      </w:r>
    </w:p>
    <w:p w:rsidR="00FA6ABC" w:rsidRDefault="00FA6ABC" w:rsidP="00FA6ABC">
      <w:pPr>
        <w:rPr>
          <w:lang w:val="ro-MD"/>
        </w:rPr>
      </w:pPr>
    </w:p>
    <w:p w:rsidR="00FA6ABC" w:rsidRPr="009D086C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FA6ABC" w:rsidRDefault="00FA6ABC" w:rsidP="00FA6ABC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24-44-05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FA6ABC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FA6ABC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FA6ABC" w:rsidRPr="001E2344" w:rsidRDefault="00FA6ABC" w:rsidP="00FA6ABC">
      <w:pPr>
        <w:tabs>
          <w:tab w:val="left" w:pos="284"/>
          <w:tab w:val="right" w:pos="9531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https://scto.imsp.md/sericiul-achizitii-publice/</w:t>
      </w:r>
    </w:p>
    <w:p w:rsidR="00FA6ABC" w:rsidRDefault="00FA6ABC" w:rsidP="00FA6AB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2269"/>
        <w:gridCol w:w="1276"/>
        <w:gridCol w:w="850"/>
        <w:gridCol w:w="142"/>
        <w:gridCol w:w="5387"/>
      </w:tblGrid>
      <w:tr w:rsidR="00FA6ABC" w:rsidRPr="0027796B" w:rsidTr="000B0AC7">
        <w:trPr>
          <w:trHeight w:val="102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Nr. d/o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Canti-tatea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Specificarea tehnică deplină solicitată, Standarde de referință</w:t>
            </w:r>
          </w:p>
        </w:tc>
      </w:tr>
      <w:tr w:rsidR="00FA6ABC" w:rsidRPr="00BB6A09" w:rsidTr="000B0AC7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Lotul 1 Inventar moale</w:t>
            </w:r>
          </w:p>
        </w:tc>
      </w:tr>
      <w:tr w:rsidR="00FA6ABC" w:rsidRPr="000D5676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operaţie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700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Default="00FA6ABC" w:rsidP="000B0AC7">
            <w:pPr>
              <w:pStyle w:val="aa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Cearşaf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operaţie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cîmp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absorbant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– 2,75 x 1,85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100% cu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gaura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28 x5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150 x90,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densitaea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190- 200g/m</w:t>
            </w:r>
            <w:r w:rsidRPr="006660E2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2 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, </w:t>
            </w:r>
          </w:p>
          <w:p w:rsidR="00FA6ABC" w:rsidRPr="000D5676" w:rsidRDefault="00FA6ABC" w:rsidP="000B0AC7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6660E2">
              <w:rPr>
                <w:rFonts w:ascii="Times New Roman" w:hAnsi="Times New Roman" w:cs="Times New Roman"/>
              </w:rPr>
              <w:t>culoare</w:t>
            </w:r>
            <w:proofErr w:type="spellEnd"/>
            <w:r w:rsidRPr="006660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</w:rPr>
              <w:t>deschisă</w:t>
            </w:r>
            <w:proofErr w:type="spellEnd"/>
            <w:r w:rsidRPr="006660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</w:rPr>
              <w:t>unuiton</w:t>
            </w:r>
            <w:proofErr w:type="spellEnd"/>
          </w:p>
        </w:tc>
      </w:tr>
      <w:tr w:rsidR="00FA6ABC" w:rsidRPr="0027796B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0D5676">
              <w:rPr>
                <w:sz w:val="24"/>
                <w:szCs w:val="24"/>
                <w:lang w:val="ro-RO"/>
              </w:rPr>
              <w:t>Capot chirurgical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250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ro-RO"/>
              </w:rPr>
            </w:pPr>
            <w:r w:rsidRPr="00BB6A09">
              <w:rPr>
                <w:lang w:val="ro-RO"/>
              </w:rPr>
              <w:t xml:space="preserve">Capot chirurgical dublat pe </w:t>
            </w:r>
            <w:r>
              <w:rPr>
                <w:lang w:val="ro-RO"/>
              </w:rPr>
              <w:t>faţă şi antebraţ la mînici cu mangetă elastică 100%  bumbac(</w:t>
            </w:r>
            <w:r w:rsidRPr="00BB6A09">
              <w:rPr>
                <w:lang w:val="ro-RO"/>
              </w:rPr>
              <w:t xml:space="preserve">colan)lungimea 1,5 m cusutura în faţă la spate cu 2 legături a cîte 10 cm mărimi mari </w:t>
            </w:r>
            <w:r>
              <w:rPr>
                <w:lang w:val="ro-RO"/>
              </w:rPr>
              <w:t>XL-</w:t>
            </w:r>
            <w:r w:rsidRPr="00BB6A09">
              <w:rPr>
                <w:lang w:val="ro-RO"/>
              </w:rPr>
              <w:t>XXXL, densitatea 190- 200g/m</w:t>
            </w:r>
            <w:r w:rsidRPr="00BB6A09">
              <w:rPr>
                <w:vertAlign w:val="superscript"/>
                <w:lang w:val="ro-RO"/>
              </w:rPr>
              <w:t xml:space="preserve">2 </w:t>
            </w:r>
            <w:r w:rsidRPr="00BB6A09">
              <w:rPr>
                <w:lang w:val="ro-RO"/>
              </w:rPr>
              <w:t>bumbac 100%, culori deschise</w:t>
            </w:r>
            <w:r>
              <w:rPr>
                <w:lang w:val="ro-RO"/>
              </w:rPr>
              <w:t>, lungimea 1,7 m</w:t>
            </w:r>
          </w:p>
        </w:tc>
      </w:tr>
      <w:tr w:rsidR="00FA6ABC" w:rsidRPr="0027796B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D5676">
              <w:rPr>
                <w:sz w:val="24"/>
                <w:szCs w:val="24"/>
                <w:lang w:val="ro-RO"/>
              </w:rPr>
              <w:t>Bahile din bumbac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6660E2" w:rsidRDefault="00FA6ABC" w:rsidP="000B0AC7">
            <w:pPr>
              <w:pStyle w:val="aa"/>
              <w:rPr>
                <w:rFonts w:ascii="Times New Roman" w:hAnsi="Times New Roman" w:cs="Times New Roman"/>
                <w:lang w:val="ro-RO"/>
              </w:rPr>
            </w:pPr>
            <w:r w:rsidRPr="00BB6A09">
              <w:rPr>
                <w:rFonts w:ascii="Times New Roman" w:hAnsi="Times New Roman" w:cs="Times New Roman"/>
                <w:lang w:val="ro-RO"/>
              </w:rPr>
              <w:t>Bahile din bumbac 100% densitatea –190- 200gr/m</w:t>
            </w:r>
            <w:r w:rsidRPr="00BB6A09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Pr="00BB6A09">
              <w:rPr>
                <w:rFonts w:ascii="Times New Roman" w:hAnsi="Times New Roman" w:cs="Times New Roman"/>
                <w:lang w:val="ro-RO"/>
              </w:rPr>
              <w:t xml:space="preserve"> înălţimea cu tot cu talpă 60 cm, lăţimea sus  - 30 cm, lungimea tălpii- 30 cm, talpa dublată înălţimea tălpii de 10 cm, sus cu 2 legături lungimea 40 cm</w:t>
            </w:r>
            <w:r>
              <w:rPr>
                <w:rFonts w:ascii="Times New Roman" w:hAnsi="Times New Roman" w:cs="Times New Roman"/>
                <w:lang w:val="ro-RO"/>
              </w:rPr>
              <w:t xml:space="preserve"> fiecare legatură, de </w:t>
            </w:r>
            <w:r w:rsidRPr="006660E2">
              <w:rPr>
                <w:rFonts w:ascii="Times New Roman" w:hAnsi="Times New Roman" w:cs="Times New Roman"/>
                <w:lang w:val="ro-RO"/>
              </w:rPr>
              <w:t>culoare deschisă unuiton</w:t>
            </w:r>
          </w:p>
        </w:tc>
      </w:tr>
      <w:tr w:rsidR="00FA6ABC" w:rsidRPr="0027796B" w:rsidTr="000B0AC7">
        <w:trPr>
          <w:trHeight w:val="7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de pat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27796B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5</w:t>
            </w:r>
            <w:bookmarkStart w:id="0" w:name="_GoBack"/>
            <w:bookmarkEnd w:id="0"/>
            <w:r w:rsidR="00FA6ABC"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6660E2" w:rsidRDefault="00FA6ABC" w:rsidP="000B0AC7">
            <w:pPr>
              <w:spacing w:line="256" w:lineRule="auto"/>
              <w:jc w:val="both"/>
              <w:rPr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6660E2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de pat 2,15x 1,5</w:t>
            </w:r>
            <w:r>
              <w:rPr>
                <w:sz w:val="24"/>
                <w:szCs w:val="24"/>
                <w:lang w:val="en-US"/>
              </w:rPr>
              <w:t xml:space="preserve">0 </w:t>
            </w: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100% de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660E2">
              <w:rPr>
                <w:sz w:val="24"/>
                <w:szCs w:val="24"/>
                <w:lang w:val="en-US"/>
              </w:rPr>
              <w:t>190-200 gr/ m</w:t>
            </w:r>
            <w:r w:rsidRPr="006660E2">
              <w:rPr>
                <w:sz w:val="24"/>
                <w:szCs w:val="24"/>
                <w:vertAlign w:val="superscript"/>
                <w:lang w:val="en-US"/>
              </w:rPr>
              <w:t xml:space="preserve">2 </w:t>
            </w:r>
            <w:proofErr w:type="spellStart"/>
            <w:r w:rsidRPr="006660E2">
              <w:rPr>
                <w:lang w:val="en-US"/>
              </w:rPr>
              <w:t>marginea</w:t>
            </w:r>
            <w:proofErr w:type="spellEnd"/>
            <w:r w:rsidRPr="006660E2">
              <w:rPr>
                <w:lang w:val="en-US"/>
              </w:rPr>
              <w:t xml:space="preserve"> </w:t>
            </w:r>
            <w:proofErr w:type="spellStart"/>
            <w:r w:rsidRPr="006660E2">
              <w:rPr>
                <w:lang w:val="en-US"/>
              </w:rPr>
              <w:t>cuy</w:t>
            </w:r>
            <w:proofErr w:type="spellEnd"/>
            <w:r w:rsidRPr="006660E2">
              <w:rPr>
                <w:lang w:val="en-US"/>
              </w:rPr>
              <w:t xml:space="preserve"> </w:t>
            </w:r>
            <w:proofErr w:type="spellStart"/>
            <w:r w:rsidRPr="006660E2">
              <w:rPr>
                <w:lang w:val="en-US"/>
              </w:rPr>
              <w:t>cusătură</w:t>
            </w:r>
            <w:proofErr w:type="spellEnd"/>
            <w:r w:rsidRPr="006660E2">
              <w:rPr>
                <w:lang w:val="en-US"/>
              </w:rPr>
              <w:t xml:space="preserve"> </w:t>
            </w:r>
            <w:proofErr w:type="spellStart"/>
            <w:r w:rsidRPr="006660E2">
              <w:rPr>
                <w:lang w:val="en-US"/>
              </w:rPr>
              <w:t>închisă</w:t>
            </w:r>
            <w:proofErr w:type="spellEnd"/>
            <w:r w:rsidRPr="006660E2">
              <w:rPr>
                <w:lang w:val="en-US"/>
              </w:rPr>
              <w:t xml:space="preserve">, </w:t>
            </w:r>
            <w:proofErr w:type="spellStart"/>
            <w:r w:rsidRPr="006660E2">
              <w:rPr>
                <w:lang w:val="en-US"/>
              </w:rPr>
              <w:t>lătimea</w:t>
            </w:r>
            <w:proofErr w:type="spellEnd"/>
            <w:r w:rsidRPr="006660E2">
              <w:rPr>
                <w:lang w:val="en-US"/>
              </w:rPr>
              <w:t xml:space="preserve"> 2 cm</w:t>
            </w:r>
          </w:p>
        </w:tc>
      </w:tr>
      <w:tr w:rsidR="00FA6ABC" w:rsidRPr="0027796B" w:rsidTr="000B0AC7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lastRenderedPageBreak/>
              <w:t>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plapumă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600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6660E2" w:rsidRDefault="00FA6ABC" w:rsidP="000B0AC7">
            <w:pPr>
              <w:rPr>
                <w:lang w:val="en-US"/>
              </w:rPr>
            </w:pPr>
            <w:proofErr w:type="spellStart"/>
            <w:r w:rsidRPr="006660E2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plapumă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2,15x 1,5</w:t>
            </w:r>
            <w:r>
              <w:rPr>
                <w:sz w:val="24"/>
                <w:szCs w:val="24"/>
                <w:lang w:val="en-US"/>
              </w:rPr>
              <w:t xml:space="preserve">0 </w:t>
            </w: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100% de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660E2">
              <w:rPr>
                <w:sz w:val="24"/>
                <w:szCs w:val="24"/>
                <w:lang w:val="en-US"/>
              </w:rPr>
              <w:t>190-200 gr/ m</w:t>
            </w:r>
            <w:r w:rsidRPr="006660E2">
              <w:rPr>
                <w:sz w:val="24"/>
                <w:szCs w:val="24"/>
                <w:vertAlign w:val="superscript"/>
                <w:lang w:val="en-US"/>
              </w:rPr>
              <w:t xml:space="preserve">2, </w:t>
            </w:r>
            <w:r w:rsidRPr="006660E2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legătură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660E2">
              <w:rPr>
                <w:sz w:val="24"/>
                <w:szCs w:val="24"/>
                <w:vertAlign w:val="superscript"/>
                <w:lang w:val="en-US"/>
              </w:rPr>
              <w:t xml:space="preserve">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nasture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închidere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găurei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50</w:t>
            </w:r>
            <w:r w:rsidRPr="006660E2">
              <w:rPr>
                <w:lang w:val="en-US"/>
              </w:rPr>
              <w:t xml:space="preserve"> cm</w:t>
            </w:r>
          </w:p>
        </w:tc>
      </w:tr>
      <w:tr w:rsidR="00FA6ABC" w:rsidRPr="0027796B" w:rsidTr="000B0AC7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Husă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saltea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AB41FE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5</w:t>
            </w:r>
            <w:r w:rsidR="00FA6ABC" w:rsidRPr="00BB6A09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B6A09">
              <w:rPr>
                <w:lang w:val="en-US"/>
              </w:rPr>
              <w:t>Husă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pentru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saltea</w:t>
            </w:r>
            <w:proofErr w:type="spellEnd"/>
            <w:r w:rsidRPr="00BB6A09">
              <w:rPr>
                <w:lang w:val="en-US"/>
              </w:rPr>
              <w:t xml:space="preserve"> bumbac100%, </w:t>
            </w:r>
            <w:proofErr w:type="spellStart"/>
            <w:r w:rsidRPr="00BB6A09">
              <w:rPr>
                <w:lang w:val="en-US"/>
              </w:rPr>
              <w:t>densitatea</w:t>
            </w:r>
            <w:proofErr w:type="spellEnd"/>
            <w:r w:rsidRPr="00BB6A09">
              <w:rPr>
                <w:lang w:val="en-US"/>
              </w:rPr>
              <w:t xml:space="preserve"> 190-200 gr/ m</w:t>
            </w:r>
            <w:r w:rsidRPr="00BB6A09">
              <w:rPr>
                <w:vertAlign w:val="superscript"/>
                <w:lang w:val="en-US"/>
              </w:rPr>
              <w:t>2</w:t>
            </w:r>
            <w:r w:rsidRPr="00BB6A09">
              <w:rPr>
                <w:lang w:val="en-US"/>
              </w:rPr>
              <w:t>. 220x 120</w:t>
            </w:r>
            <w:r w:rsidRPr="00BB6A09">
              <w:t>х</w:t>
            </w:r>
            <w:r w:rsidRPr="00BB6A09">
              <w:rPr>
                <w:lang w:val="en-US"/>
              </w:rPr>
              <w:t xml:space="preserve">25 </w:t>
            </w:r>
            <w:proofErr w:type="spellStart"/>
            <w:r w:rsidRPr="00BB6A09">
              <w:rPr>
                <w:lang w:val="en-US"/>
              </w:rPr>
              <w:t>pe</w:t>
            </w:r>
            <w:proofErr w:type="spellEnd"/>
            <w:r w:rsidRPr="00BB6A09">
              <w:rPr>
                <w:lang w:val="en-US"/>
              </w:rPr>
              <w:t xml:space="preserve"> elastic </w:t>
            </w:r>
            <w:proofErr w:type="spellStart"/>
            <w:r w:rsidRPr="00BB6A09">
              <w:rPr>
                <w:lang w:val="en-US"/>
              </w:rPr>
              <w:t>pe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toată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lungimea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deschisă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uniton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culoarea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albă</w:t>
            </w:r>
            <w:proofErr w:type="spellEnd"/>
            <w:r>
              <w:rPr>
                <w:lang w:val="en-US"/>
              </w:rPr>
              <w:t xml:space="preserve"> se exclude)</w:t>
            </w:r>
          </w:p>
        </w:tc>
      </w:tr>
      <w:tr w:rsidR="00FA6ABC" w:rsidRPr="0027796B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lang w:val="en-US"/>
              </w:rPr>
              <w:t>Saci</w:t>
            </w:r>
            <w:proofErr w:type="spellEnd"/>
            <w:r w:rsidRPr="00BB6A09">
              <w:rPr>
                <w:lang w:val="en-US"/>
              </w:rPr>
              <w:t xml:space="preserve"> din material din </w:t>
            </w:r>
            <w:proofErr w:type="spellStart"/>
            <w:r w:rsidRPr="00BB6A09">
              <w:rPr>
                <w:lang w:val="en-US"/>
              </w:rPr>
              <w:t>bumbac</w:t>
            </w:r>
            <w:proofErr w:type="spellEnd"/>
            <w:r w:rsidRPr="00BB6A09">
              <w:rPr>
                <w:lang w:val="en-US"/>
              </w:rPr>
              <w:t xml:space="preserve"> 100%, </w:t>
            </w:r>
            <w:proofErr w:type="spellStart"/>
            <w:r w:rsidRPr="00BB6A09">
              <w:rPr>
                <w:lang w:val="en-US"/>
              </w:rPr>
              <w:t>densitatea</w:t>
            </w:r>
            <w:proofErr w:type="spellEnd"/>
            <w:r w:rsidRPr="00BB6A09">
              <w:rPr>
                <w:lang w:val="en-US"/>
              </w:rPr>
              <w:t xml:space="preserve"> 250 gr/ m2 , 140X105 cm, </w:t>
            </w:r>
            <w:proofErr w:type="spellStart"/>
            <w:r w:rsidRPr="00BB6A09">
              <w:rPr>
                <w:lang w:val="en-US"/>
              </w:rPr>
              <w:t>culoare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verde</w:t>
            </w:r>
            <w:proofErr w:type="spellEnd"/>
            <w:r w:rsidRPr="00BB6A09">
              <w:rPr>
                <w:lang w:val="en-US"/>
              </w:rPr>
              <w:t xml:space="preserve">, cu </w:t>
            </w:r>
            <w:proofErr w:type="spellStart"/>
            <w:r w:rsidRPr="00BB6A09">
              <w:rPr>
                <w:lang w:val="en-US"/>
              </w:rPr>
              <w:t>șiret</w:t>
            </w:r>
            <w:proofErr w:type="spellEnd"/>
            <w:r>
              <w:rPr>
                <w:lang w:val="en-US"/>
              </w:rPr>
              <w:t xml:space="preserve">, fund </w:t>
            </w:r>
            <w:proofErr w:type="spellStart"/>
            <w:r>
              <w:rPr>
                <w:lang w:val="en-US"/>
              </w:rPr>
              <w:t>dublat</w:t>
            </w:r>
            <w:proofErr w:type="spellEnd"/>
            <w:r>
              <w:rPr>
                <w:lang w:val="en-US"/>
              </w:rPr>
              <w:t xml:space="preserve"> 50 cm.</w:t>
            </w:r>
          </w:p>
        </w:tc>
      </w:tr>
      <w:tr w:rsidR="00FA6ABC" w:rsidRPr="0027796B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8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lang w:val="en-US"/>
              </w:rPr>
              <w:t>Saci</w:t>
            </w:r>
            <w:proofErr w:type="spellEnd"/>
            <w:r w:rsidRPr="00BB6A09">
              <w:rPr>
                <w:lang w:val="en-US"/>
              </w:rPr>
              <w:t xml:space="preserve"> din material de </w:t>
            </w:r>
            <w:proofErr w:type="spellStart"/>
            <w:r w:rsidRPr="00BB6A09">
              <w:rPr>
                <w:lang w:val="en-US"/>
              </w:rPr>
              <w:t>bumbac</w:t>
            </w:r>
            <w:proofErr w:type="spellEnd"/>
            <w:r w:rsidRPr="00BB6A09">
              <w:rPr>
                <w:lang w:val="en-US"/>
              </w:rPr>
              <w:t xml:space="preserve"> 100%, </w:t>
            </w:r>
            <w:proofErr w:type="spellStart"/>
            <w:r w:rsidRPr="00BB6A09">
              <w:rPr>
                <w:lang w:val="en-US"/>
              </w:rPr>
              <w:t>densitatea</w:t>
            </w:r>
            <w:proofErr w:type="spellEnd"/>
            <w:r w:rsidRPr="00BB6A09">
              <w:rPr>
                <w:lang w:val="en-US"/>
              </w:rPr>
              <w:t xml:space="preserve"> 250 gr/ m2 ,</w:t>
            </w:r>
            <w:r w:rsidRPr="00BB6A09">
              <w:rPr>
                <w:vertAlign w:val="superscript"/>
                <w:lang w:val="en-US"/>
              </w:rPr>
              <w:t xml:space="preserve">  </w:t>
            </w:r>
            <w:r w:rsidRPr="00BB6A09">
              <w:rPr>
                <w:lang w:val="en-US"/>
              </w:rPr>
              <w:t xml:space="preserve">120 x 100 cm, </w:t>
            </w:r>
            <w:proofErr w:type="spellStart"/>
            <w:r w:rsidRPr="00BB6A09">
              <w:rPr>
                <w:lang w:val="en-US"/>
              </w:rPr>
              <w:t>culoare</w:t>
            </w:r>
            <w:proofErr w:type="spellEnd"/>
            <w:r w:rsidRPr="00BB6A09">
              <w:rPr>
                <w:lang w:val="en-US"/>
              </w:rPr>
              <w:t xml:space="preserve">  </w:t>
            </w:r>
            <w:proofErr w:type="spellStart"/>
            <w:r w:rsidRPr="00BB6A09">
              <w:rPr>
                <w:lang w:val="en-US"/>
              </w:rPr>
              <w:t>albastru</w:t>
            </w:r>
            <w:proofErr w:type="spellEnd"/>
            <w:r w:rsidRPr="00BB6A09">
              <w:rPr>
                <w:lang w:val="en-US"/>
              </w:rPr>
              <w:t xml:space="preserve">,  cu </w:t>
            </w:r>
            <w:proofErr w:type="spellStart"/>
            <w:r w:rsidRPr="00BB6A09">
              <w:rPr>
                <w:lang w:val="en-US"/>
              </w:rPr>
              <w:t>șiret</w:t>
            </w:r>
            <w:proofErr w:type="spellEnd"/>
            <w:r>
              <w:rPr>
                <w:lang w:val="en-US"/>
              </w:rPr>
              <w:t xml:space="preserve">, fund </w:t>
            </w:r>
            <w:proofErr w:type="spellStart"/>
            <w:r>
              <w:rPr>
                <w:lang w:val="en-US"/>
              </w:rPr>
              <w:t>dublat</w:t>
            </w:r>
            <w:proofErr w:type="spellEnd"/>
            <w:r>
              <w:rPr>
                <w:lang w:val="en-US"/>
              </w:rPr>
              <w:t xml:space="preserve"> 50 cm.</w:t>
            </w:r>
          </w:p>
        </w:tc>
      </w:tr>
      <w:tr w:rsidR="00FA6ABC" w:rsidRPr="00BB6A09" w:rsidTr="000B0AC7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jc w:val="both"/>
              <w:rPr>
                <w:lang w:val="en-US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lot 299990</w:t>
            </w:r>
            <w:r w:rsidRPr="00BB6A09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FA6ABC" w:rsidRPr="00FA6ABC" w:rsidRDefault="00FA6ABC" w:rsidP="00FA6AB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FA6ABC">
        <w:rPr>
          <w:b/>
          <w:sz w:val="24"/>
          <w:szCs w:val="24"/>
          <w:lang w:val="ro-MD"/>
        </w:rPr>
        <w:t>Achizitionarea produselor va avea loc la necesitate.</w:t>
      </w:r>
    </w:p>
    <w:p w:rsidR="00FA6ABC" w:rsidRPr="00DA16D3" w:rsidRDefault="00FA6ABC" w:rsidP="00FA6ABC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 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FA6ABC" w:rsidRPr="0043090C" w:rsidRDefault="00FA6ABC" w:rsidP="00FA6AB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</w:t>
      </w:r>
      <w:r w:rsidRPr="00D1098A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în decurs de 20 zile din momentul solicitării.</w:t>
      </w:r>
    </w:p>
    <w:p w:rsidR="00FA6ABC" w:rsidRDefault="00FA6ABC" w:rsidP="00FA6ABC">
      <w:pPr>
        <w:tabs>
          <w:tab w:val="num" w:pos="284"/>
        </w:tabs>
        <w:jc w:val="both"/>
        <w:rPr>
          <w:b/>
          <w:spacing w:val="-2"/>
          <w:sz w:val="24"/>
          <w:szCs w:val="24"/>
          <w:lang w:val="en-US"/>
        </w:rPr>
      </w:pPr>
      <w:proofErr w:type="spellStart"/>
      <w:r w:rsidRPr="00D1098A">
        <w:rPr>
          <w:b/>
          <w:spacing w:val="-2"/>
          <w:sz w:val="24"/>
          <w:szCs w:val="24"/>
          <w:lang w:val="en-US"/>
        </w:rPr>
        <w:t>Livrarea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D1098A">
        <w:rPr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avea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loc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până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orele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15:30</w:t>
      </w:r>
      <w:r>
        <w:rPr>
          <w:b/>
          <w:spacing w:val="-2"/>
          <w:sz w:val="24"/>
          <w:szCs w:val="24"/>
          <w:lang w:val="en-US"/>
        </w:rPr>
        <w:t xml:space="preserve"> </w:t>
      </w:r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FA6ABC" w:rsidRPr="002D1D9F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FA6ABC" w:rsidRPr="00633B54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46" w:type="dxa"/>
        <w:tblLook w:val="04A0" w:firstRow="1" w:lastRow="0" w:firstColumn="1" w:lastColumn="0" w:noHBand="0" w:noVBand="1"/>
      </w:tblPr>
      <w:tblGrid>
        <w:gridCol w:w="435"/>
        <w:gridCol w:w="2581"/>
        <w:gridCol w:w="6794"/>
        <w:gridCol w:w="862"/>
      </w:tblGrid>
      <w:tr w:rsidR="00FA6ABC" w:rsidRPr="00DE707F" w:rsidTr="000B0AC7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7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FA6ABC" w:rsidRPr="00DE707F" w:rsidTr="000B0AC7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401C5" w:rsidRDefault="00FA6ABC" w:rsidP="000B0AC7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8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22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401C5" w:rsidRDefault="00FA6ABC" w:rsidP="000B0AC7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FA6ABC" w:rsidRPr="00DE707F" w:rsidTr="000B0AC7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lastRenderedPageBreak/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lastRenderedPageBreak/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lastRenderedPageBreak/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FA6ABC" w:rsidRPr="00DE707F" w:rsidTr="000B0AC7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Default="00FA6ABC" w:rsidP="000B0AC7">
            <w:pPr>
              <w:spacing w:line="256" w:lineRule="auto"/>
              <w:rPr>
                <w:lang w:val="en-US"/>
              </w:rPr>
            </w:pPr>
          </w:p>
          <w:p w:rsidR="00FA6ABC" w:rsidRPr="00D870B7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870B7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C" w:rsidRPr="003F3959" w:rsidRDefault="00FA6ABC" w:rsidP="000B0AC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3F395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67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870B7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436892" w:rsidRDefault="00FA6ABC" w:rsidP="000B0AC7">
            <w:pPr>
              <w:rPr>
                <w:lang w:val="ro-RO"/>
              </w:rPr>
            </w:pPr>
            <w:proofErr w:type="spellStart"/>
            <w:r w:rsidRPr="00436892">
              <w:rPr>
                <w:lang w:val="en-US"/>
              </w:rPr>
              <w:t>Anexa</w:t>
            </w:r>
            <w:proofErr w:type="spellEnd"/>
            <w:r w:rsidRPr="00436892">
              <w:rPr>
                <w:lang w:val="en-US"/>
              </w:rPr>
              <w:t xml:space="preserve"> nr. 2</w:t>
            </w:r>
            <w:r w:rsidRPr="00436892">
              <w:rPr>
                <w:lang w:val="ro-RO"/>
              </w:rPr>
              <w:t xml:space="preserve"> la </w:t>
            </w:r>
            <w:proofErr w:type="spellStart"/>
            <w:r w:rsidRPr="00436892">
              <w:rPr>
                <w:lang w:val="en-US"/>
              </w:rPr>
              <w:t>Regulamentul</w:t>
            </w:r>
            <w:proofErr w:type="spellEnd"/>
            <w:r w:rsidRPr="00436892">
              <w:rPr>
                <w:lang w:val="en-US"/>
              </w:rPr>
              <w:t xml:space="preserve"> cu </w:t>
            </w:r>
            <w:proofErr w:type="spellStart"/>
            <w:r w:rsidRPr="00436892">
              <w:rPr>
                <w:lang w:val="en-US"/>
              </w:rPr>
              <w:t>privire</w:t>
            </w:r>
            <w:proofErr w:type="spellEnd"/>
            <w:r w:rsidRPr="00436892">
              <w:rPr>
                <w:lang w:val="en-US"/>
              </w:rPr>
              <w:t xml:space="preserve"> la </w:t>
            </w:r>
            <w:proofErr w:type="spellStart"/>
            <w:r w:rsidRPr="00436892">
              <w:rPr>
                <w:lang w:val="en-US"/>
              </w:rPr>
              <w:t>achizițiile</w:t>
            </w:r>
            <w:proofErr w:type="spellEnd"/>
          </w:p>
          <w:p w:rsidR="00FA6ABC" w:rsidRPr="00AD3586" w:rsidRDefault="00FA6ABC" w:rsidP="000B0AC7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436892">
              <w:rPr>
                <w:lang w:val="en-US"/>
              </w:rPr>
              <w:t>publice</w:t>
            </w:r>
            <w:proofErr w:type="spellEnd"/>
            <w:r w:rsidRPr="00436892">
              <w:rPr>
                <w:lang w:val="en-US"/>
              </w:rPr>
              <w:t xml:space="preserve"> de </w:t>
            </w:r>
            <w:proofErr w:type="spellStart"/>
            <w:r w:rsidRPr="00436892">
              <w:rPr>
                <w:lang w:val="en-US"/>
              </w:rPr>
              <w:t>valoare</w:t>
            </w:r>
            <w:proofErr w:type="spellEnd"/>
            <w:r w:rsidRPr="00436892">
              <w:rPr>
                <w:lang w:val="en-US"/>
              </w:rPr>
              <w:t xml:space="preserve"> </w:t>
            </w:r>
            <w:proofErr w:type="spellStart"/>
            <w:r w:rsidRPr="0043689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C" w:rsidRPr="00AD3586" w:rsidRDefault="00FA6ABC" w:rsidP="000B0AC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AD3586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451FA4" w:rsidTr="000B0AC7">
        <w:trPr>
          <w:trHeight w:val="66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52423E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436892" w:rsidRDefault="00FA6ABC" w:rsidP="000B0AC7">
            <w:pPr>
              <w:tabs>
                <w:tab w:val="num" w:pos="284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La solicitare în termen de 3 zile operatorii vor prezenta mostre, ele vor fi transmise la testare spre spălare la temperatura de 90 grade.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C" w:rsidRPr="005E5675" w:rsidRDefault="00FA6ABC" w:rsidP="000B0AC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E5675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FA6ABC" w:rsidRPr="00914C8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lang w:val="ro-RO"/>
        </w:rPr>
        <w:t>Nu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FA6ABC" w:rsidRPr="00377EB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FA6ABC" w:rsidRPr="00B81B61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FA6ABC" w:rsidRPr="00B84301" w:rsidTr="000B0AC7">
        <w:tc>
          <w:tcPr>
            <w:tcW w:w="577" w:type="dxa"/>
            <w:shd w:val="clear" w:color="auto" w:fill="D9D9D9" w:themeFill="background1" w:themeFillShade="D9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FA6ABC" w:rsidRPr="0027796B" w:rsidTr="000B0AC7">
        <w:tc>
          <w:tcPr>
            <w:tcW w:w="577" w:type="dxa"/>
            <w:shd w:val="clear" w:color="auto" w:fill="auto"/>
          </w:tcPr>
          <w:p w:rsidR="00FA6ABC" w:rsidRPr="009D5780" w:rsidRDefault="00FA6ABC" w:rsidP="000B0A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FA6ABC" w:rsidRPr="009D5780" w:rsidRDefault="00FA6ABC" w:rsidP="000B0A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A6ABC" w:rsidRPr="00377EB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FA6ABC" w:rsidRPr="00377EB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FA6ABC" w:rsidRDefault="00FA6ABC" w:rsidP="00FA6ABC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Limba sau limbile în care trebuie redactate ofertele sau cererile de participare: Limba de stat – Română</w:t>
      </w:r>
    </w:p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FA6ABC" w:rsidRP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FA6ABC" w:rsidRPr="00A45B26" w:rsidRDefault="00FA6ABC" w:rsidP="00FA6ABC">
      <w:pPr>
        <w:pStyle w:val="a4"/>
        <w:tabs>
          <w:tab w:val="right" w:pos="426"/>
        </w:tabs>
        <w:ind w:left="644"/>
        <w:jc w:val="both"/>
        <w:rPr>
          <w:b/>
          <w:sz w:val="24"/>
          <w:szCs w:val="24"/>
          <w:lang w:val="ro-RO"/>
        </w:rPr>
      </w:pPr>
    </w:p>
    <w:p w:rsidR="00FA6ABC" w:rsidRPr="00377EB0" w:rsidRDefault="00FA6ABC" w:rsidP="00FA6AB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35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FA6ABC" w:rsidRPr="0027796B" w:rsidTr="000B0AC7">
        <w:tc>
          <w:tcPr>
            <w:tcW w:w="5305" w:type="dxa"/>
            <w:shd w:val="clear" w:color="auto" w:fill="E7E6E6" w:themeFill="background2"/>
          </w:tcPr>
          <w:p w:rsidR="00FA6ABC" w:rsidRPr="00D929E2" w:rsidRDefault="00FA6ABC" w:rsidP="000B0AC7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FA6ABC" w:rsidRPr="00D929E2" w:rsidRDefault="00FA6ABC" w:rsidP="000B0AC7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FA6ABC" w:rsidRPr="00451FA4" w:rsidRDefault="00FA6ABC" w:rsidP="00FA6ABC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451FA4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51FA4">
        <w:rPr>
          <w:b/>
          <w:sz w:val="24"/>
          <w:szCs w:val="24"/>
          <w:u w:val="single"/>
          <w:lang w:val="ro-RO"/>
        </w:rPr>
        <w:t>nu</w:t>
      </w:r>
    </w:p>
    <w:p w:rsidR="00FA6ABC" w:rsidRPr="00377EB0" w:rsidRDefault="00FA6ABC" w:rsidP="00FA6ABC">
      <w:pPr>
        <w:pStyle w:val="a4"/>
        <w:numPr>
          <w:ilvl w:val="0"/>
          <w:numId w:val="4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FA6ABC" w:rsidRDefault="00FA6ABC" w:rsidP="00FA6ABC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FA6ABC" w:rsidRDefault="00FA6ABC" w:rsidP="00FA6ABC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FA6ABC" w:rsidRPr="00110F16" w:rsidRDefault="00FA6ABC" w:rsidP="00FA6ABC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</w:t>
      </w:r>
    </w:p>
    <w:p w:rsidR="00FA6ABC" w:rsidRPr="007930FD" w:rsidRDefault="00FA6ABC" w:rsidP="00FA6ABC">
      <w:pPr>
        <w:rPr>
          <w:lang w:val="ro-RO"/>
        </w:rPr>
      </w:pPr>
    </w:p>
    <w:p w:rsidR="00FA6ABC" w:rsidRPr="00A2704E" w:rsidRDefault="00FA6ABC" w:rsidP="00FA6ABC">
      <w:pPr>
        <w:rPr>
          <w:lang w:val="ro-RO"/>
        </w:rPr>
      </w:pPr>
    </w:p>
    <w:p w:rsidR="00993783" w:rsidRPr="00FA6ABC" w:rsidRDefault="00993783">
      <w:pPr>
        <w:rPr>
          <w:lang w:val="ro-RO"/>
        </w:rPr>
      </w:pPr>
    </w:p>
    <w:sectPr w:rsidR="00993783" w:rsidRPr="00FA6ABC" w:rsidSect="00FA6ABC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77"/>
    <w:rsid w:val="0027796B"/>
    <w:rsid w:val="00993783"/>
    <w:rsid w:val="00AB41FE"/>
    <w:rsid w:val="00DC6177"/>
    <w:rsid w:val="00FA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C4AC2-4BB4-4B86-9B43-A8505FB8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FA6AB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A6AB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FA6ABC"/>
    <w:pPr>
      <w:ind w:left="720"/>
      <w:contextualSpacing/>
    </w:pPr>
  </w:style>
  <w:style w:type="paragraph" w:styleId="a5">
    <w:name w:val="Title"/>
    <w:basedOn w:val="a"/>
    <w:link w:val="a6"/>
    <w:qFormat/>
    <w:rsid w:val="00FA6ABC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rsid w:val="00FA6ABC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FA6ABC"/>
    <w:rPr>
      <w:color w:val="0000FF"/>
      <w:u w:val="single"/>
    </w:rPr>
  </w:style>
  <w:style w:type="table" w:styleId="a8">
    <w:name w:val="Table Grid"/>
    <w:basedOn w:val="a2"/>
    <w:rsid w:val="00FA6ABC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FA6ABC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FA6A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FA6ABC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FA6AB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FA6A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2024-06-24T05:28:00Z</cp:lastPrinted>
  <dcterms:created xsi:type="dcterms:W3CDTF">2024-06-21T12:33:00Z</dcterms:created>
  <dcterms:modified xsi:type="dcterms:W3CDTF">2024-06-24T05:29:00Z</dcterms:modified>
</cp:coreProperties>
</file>