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98134" w14:textId="77777777" w:rsidR="00D32CF0" w:rsidRPr="005965DA" w:rsidRDefault="00D32CF0" w:rsidP="00D32CF0">
      <w:pPr>
        <w:jc w:val="right"/>
        <w:rPr>
          <w:rFonts w:ascii="Times New Roman" w:hAnsi="Times New Roman" w:cs="Times New Roman"/>
          <w:b/>
          <w:noProof/>
          <w:color w:val="000000" w:themeColor="text1"/>
          <w:sz w:val="24"/>
          <w:szCs w:val="24"/>
          <w:lang w:val="ro-RO"/>
        </w:rPr>
      </w:pPr>
      <w:r w:rsidRPr="005965DA">
        <w:rPr>
          <w:rFonts w:ascii="Times New Roman" w:hAnsi="Times New Roman" w:cs="Times New Roman"/>
          <w:b/>
          <w:noProof/>
          <w:color w:val="000000" w:themeColor="text1"/>
          <w:sz w:val="24"/>
          <w:szCs w:val="24"/>
          <w:lang w:val="ro-RO"/>
        </w:rPr>
        <w:t>Aprobat:</w:t>
      </w:r>
    </w:p>
    <w:p w14:paraId="00CAD012" w14:textId="77777777" w:rsidR="00BF5AD4" w:rsidRPr="005965DA" w:rsidRDefault="00BF5AD4" w:rsidP="00D32CF0">
      <w:pPr>
        <w:jc w:val="right"/>
        <w:rPr>
          <w:rFonts w:ascii="Times New Roman" w:hAnsi="Times New Roman" w:cs="Times New Roman"/>
          <w:b/>
          <w:noProof/>
          <w:color w:val="000000" w:themeColor="text1"/>
          <w:sz w:val="24"/>
          <w:szCs w:val="24"/>
          <w:lang w:val="ro-RO"/>
        </w:rPr>
      </w:pPr>
      <w:r w:rsidRPr="005965DA">
        <w:rPr>
          <w:rFonts w:ascii="Times New Roman" w:hAnsi="Times New Roman" w:cs="Times New Roman"/>
          <w:b/>
          <w:noProof/>
          <w:color w:val="000000" w:themeColor="text1"/>
          <w:sz w:val="24"/>
          <w:szCs w:val="24"/>
          <w:lang w:val="ro-RO"/>
        </w:rPr>
        <w:t>Administrator</w:t>
      </w:r>
      <w:r w:rsidR="00D32CF0" w:rsidRPr="005965DA">
        <w:rPr>
          <w:rFonts w:ascii="Times New Roman" w:hAnsi="Times New Roman" w:cs="Times New Roman"/>
          <w:b/>
          <w:noProof/>
          <w:color w:val="000000" w:themeColor="text1"/>
          <w:sz w:val="24"/>
          <w:szCs w:val="24"/>
          <w:lang w:val="ro-RO"/>
        </w:rPr>
        <w:t xml:space="preserve"> al </w:t>
      </w:r>
      <w:r w:rsidRPr="005965DA">
        <w:rPr>
          <w:rFonts w:ascii="Times New Roman" w:hAnsi="Times New Roman" w:cs="Times New Roman"/>
          <w:b/>
          <w:noProof/>
          <w:color w:val="000000" w:themeColor="text1"/>
          <w:sz w:val="24"/>
          <w:szCs w:val="24"/>
          <w:lang w:val="ro-RO"/>
        </w:rPr>
        <w:t xml:space="preserve">Î.S. „Aeroportul </w:t>
      </w:r>
    </w:p>
    <w:p w14:paraId="66DE66AE" w14:textId="25992FC8" w:rsidR="00D32CF0" w:rsidRPr="005965DA" w:rsidRDefault="00BF5AD4" w:rsidP="00D32CF0">
      <w:pPr>
        <w:jc w:val="right"/>
        <w:rPr>
          <w:rFonts w:ascii="Times New Roman" w:hAnsi="Times New Roman" w:cs="Times New Roman"/>
          <w:b/>
          <w:noProof/>
          <w:color w:val="000000" w:themeColor="text1"/>
          <w:sz w:val="24"/>
          <w:szCs w:val="24"/>
          <w:lang w:val="ro-RO"/>
        </w:rPr>
      </w:pPr>
      <w:r w:rsidRPr="005965DA">
        <w:rPr>
          <w:rFonts w:ascii="Times New Roman" w:hAnsi="Times New Roman" w:cs="Times New Roman"/>
          <w:b/>
          <w:noProof/>
          <w:color w:val="000000" w:themeColor="text1"/>
          <w:sz w:val="24"/>
          <w:szCs w:val="24"/>
          <w:lang w:val="ro-RO"/>
        </w:rPr>
        <w:t>Internațional Chiținău</w:t>
      </w:r>
    </w:p>
    <w:p w14:paraId="7D16034A" w14:textId="3A850A00" w:rsidR="00D32CF0" w:rsidRPr="005965DA" w:rsidRDefault="00D32CF0" w:rsidP="00D32CF0">
      <w:pPr>
        <w:jc w:val="right"/>
        <w:rPr>
          <w:rFonts w:ascii="Times New Roman" w:hAnsi="Times New Roman" w:cs="Times New Roman"/>
          <w:b/>
          <w:noProof/>
          <w:color w:val="000000" w:themeColor="text1"/>
          <w:sz w:val="24"/>
          <w:szCs w:val="24"/>
          <w:lang w:val="ro-RO"/>
        </w:rPr>
      </w:pPr>
      <w:r w:rsidRPr="005965DA">
        <w:rPr>
          <w:rFonts w:ascii="Times New Roman" w:hAnsi="Times New Roman" w:cs="Times New Roman"/>
          <w:b/>
          <w:noProof/>
          <w:color w:val="000000" w:themeColor="text1"/>
          <w:sz w:val="24"/>
          <w:szCs w:val="24"/>
          <w:lang w:val="ro-RO"/>
        </w:rPr>
        <w:t xml:space="preserve">  ___________ Serg</w:t>
      </w:r>
      <w:r w:rsidR="00BF5AD4" w:rsidRPr="005965DA">
        <w:rPr>
          <w:rFonts w:ascii="Times New Roman" w:hAnsi="Times New Roman" w:cs="Times New Roman"/>
          <w:b/>
          <w:noProof/>
          <w:color w:val="000000" w:themeColor="text1"/>
          <w:sz w:val="24"/>
          <w:szCs w:val="24"/>
          <w:lang w:val="ro-RO"/>
        </w:rPr>
        <w:t>iu SPOIALĂ</w:t>
      </w:r>
    </w:p>
    <w:p w14:paraId="5089252B" w14:textId="77777777" w:rsidR="00D32CF0" w:rsidRPr="005965DA" w:rsidRDefault="00D32CF0" w:rsidP="00D32CF0">
      <w:pPr>
        <w:pStyle w:val="Frspaiere"/>
        <w:rPr>
          <w:rFonts w:ascii="Times New Roman" w:hAnsi="Times New Roman" w:cs="Times New Roman"/>
          <w:noProof/>
          <w:color w:val="000000" w:themeColor="text1"/>
          <w:sz w:val="24"/>
          <w:szCs w:val="24"/>
          <w:lang w:val="ro-RO"/>
        </w:rPr>
      </w:pPr>
    </w:p>
    <w:p w14:paraId="663EC128" w14:textId="77777777" w:rsidR="00D32CF0" w:rsidRPr="005965DA" w:rsidRDefault="00D32CF0" w:rsidP="00D32CF0">
      <w:pPr>
        <w:jc w:val="center"/>
        <w:rPr>
          <w:rFonts w:ascii="Times New Roman" w:hAnsi="Times New Roman" w:cs="Times New Roman"/>
          <w:b/>
          <w:bCs/>
          <w:i/>
          <w:iCs/>
          <w:noProof/>
          <w:color w:val="000000" w:themeColor="text1"/>
          <w:sz w:val="24"/>
          <w:szCs w:val="24"/>
          <w:lang w:val="ro-RO"/>
        </w:rPr>
      </w:pPr>
      <w:r w:rsidRPr="005965DA">
        <w:rPr>
          <w:rFonts w:ascii="Times New Roman" w:hAnsi="Times New Roman" w:cs="Times New Roman"/>
          <w:b/>
          <w:bCs/>
          <w:i/>
          <w:iCs/>
          <w:noProof/>
          <w:color w:val="000000" w:themeColor="text1"/>
          <w:sz w:val="24"/>
          <w:szCs w:val="24"/>
          <w:lang w:val="ro-RO"/>
        </w:rPr>
        <w:t>CAIET DE SARCINI</w:t>
      </w:r>
    </w:p>
    <w:p w14:paraId="108509E7" w14:textId="4AB224E6" w:rsidR="00D32CF0" w:rsidRPr="005965DA" w:rsidRDefault="00D32CF0" w:rsidP="00D32CF0">
      <w:pPr>
        <w:numPr>
          <w:ilvl w:val="0"/>
          <w:numId w:val="1"/>
        </w:numPr>
        <w:spacing w:after="0" w:line="240" w:lineRule="auto"/>
        <w:jc w:val="both"/>
        <w:rPr>
          <w:rFonts w:ascii="Times New Roman" w:hAnsi="Times New Roman" w:cs="Times New Roman"/>
          <w:b/>
          <w:bCs/>
          <w:noProof/>
          <w:color w:val="000000" w:themeColor="text1"/>
          <w:sz w:val="24"/>
          <w:szCs w:val="24"/>
          <w:lang w:val="ro-RO"/>
        </w:rPr>
      </w:pPr>
      <w:r w:rsidRPr="005965DA">
        <w:rPr>
          <w:rFonts w:ascii="Times New Roman" w:hAnsi="Times New Roman" w:cs="Times New Roman"/>
          <w:noProof/>
          <w:color w:val="000000" w:themeColor="text1"/>
          <w:sz w:val="24"/>
          <w:szCs w:val="24"/>
          <w:lang w:val="ro-RO"/>
        </w:rPr>
        <w:t xml:space="preserve">Denumirea beneficiarului: </w:t>
      </w:r>
      <w:r w:rsidR="00CD5C36" w:rsidRPr="005965DA">
        <w:rPr>
          <w:rFonts w:ascii="Times New Roman" w:hAnsi="Times New Roman" w:cs="Times New Roman"/>
          <w:b/>
          <w:bCs/>
          <w:noProof/>
          <w:color w:val="000000" w:themeColor="text1"/>
          <w:sz w:val="24"/>
          <w:szCs w:val="24"/>
          <w:lang w:val="ro-RO"/>
        </w:rPr>
        <w:t>Î.S. „Aeroportul Internațional Chișinău”</w:t>
      </w:r>
      <w:r w:rsidR="00CD5C36" w:rsidRPr="005965DA">
        <w:rPr>
          <w:rFonts w:ascii="Times New Roman" w:hAnsi="Times New Roman" w:cs="Times New Roman"/>
          <w:noProof/>
          <w:color w:val="000000" w:themeColor="text1"/>
          <w:sz w:val="24"/>
          <w:szCs w:val="24"/>
          <w:lang w:val="ro-RO"/>
        </w:rPr>
        <w:t>.</w:t>
      </w:r>
    </w:p>
    <w:p w14:paraId="41731604" w14:textId="3B7D3DD1" w:rsidR="004E0061" w:rsidRPr="005965DA" w:rsidRDefault="00D32CF0" w:rsidP="00697CE3">
      <w:pPr>
        <w:numPr>
          <w:ilvl w:val="0"/>
          <w:numId w:val="1"/>
        </w:numPr>
        <w:spacing w:after="0" w:line="240" w:lineRule="auto"/>
        <w:jc w:val="both"/>
        <w:rPr>
          <w:rFonts w:ascii="Times New Roman" w:hAnsi="Times New Roman" w:cs="Times New Roman"/>
          <w:b/>
          <w:bCs/>
          <w:noProof/>
          <w:color w:val="000000" w:themeColor="text1"/>
          <w:sz w:val="24"/>
          <w:szCs w:val="24"/>
          <w:lang w:val="ro-RO"/>
        </w:rPr>
      </w:pPr>
      <w:r w:rsidRPr="005965DA">
        <w:rPr>
          <w:rFonts w:ascii="Times New Roman" w:hAnsi="Times New Roman" w:cs="Times New Roman"/>
          <w:noProof/>
          <w:color w:val="000000" w:themeColor="text1"/>
          <w:sz w:val="24"/>
          <w:szCs w:val="24"/>
          <w:lang w:val="ro-RO"/>
        </w:rPr>
        <w:t xml:space="preserve">Obiectul achiziţilor: </w:t>
      </w:r>
      <w:r w:rsidRPr="005965DA">
        <w:rPr>
          <w:rFonts w:ascii="Times New Roman" w:hAnsi="Times New Roman" w:cs="Times New Roman"/>
          <w:b/>
          <w:bCs/>
          <w:noProof/>
          <w:color w:val="000000" w:themeColor="text1"/>
          <w:sz w:val="24"/>
          <w:szCs w:val="24"/>
          <w:lang w:val="ro-RO"/>
        </w:rPr>
        <w:t>Materiale de construcție și consumabile pentru anul 202</w:t>
      </w:r>
      <w:r w:rsidR="00360668" w:rsidRPr="005965DA">
        <w:rPr>
          <w:rFonts w:ascii="Times New Roman" w:hAnsi="Times New Roman" w:cs="Times New Roman"/>
          <w:b/>
          <w:bCs/>
          <w:noProof/>
          <w:color w:val="000000" w:themeColor="text1"/>
          <w:sz w:val="24"/>
          <w:szCs w:val="24"/>
          <w:lang w:val="ro-RO"/>
        </w:rPr>
        <w:t>6</w:t>
      </w:r>
    </w:p>
    <w:tbl>
      <w:tblPr>
        <w:tblW w:w="15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127"/>
        <w:gridCol w:w="7229"/>
        <w:gridCol w:w="1276"/>
        <w:gridCol w:w="1134"/>
        <w:gridCol w:w="1275"/>
        <w:gridCol w:w="1424"/>
      </w:tblGrid>
      <w:tr w:rsidR="005965DA" w:rsidRPr="005965DA" w14:paraId="1FF06CD9" w14:textId="40740A9A" w:rsidTr="00067ADB">
        <w:trPr>
          <w:trHeight w:val="168"/>
          <w:jc w:val="center"/>
        </w:trPr>
        <w:tc>
          <w:tcPr>
            <w:tcW w:w="562" w:type="dxa"/>
            <w:shd w:val="clear" w:color="auto" w:fill="DDD9C3"/>
            <w:vAlign w:val="center"/>
          </w:tcPr>
          <w:p w14:paraId="726CF19D" w14:textId="77777777"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Nr.</w:t>
            </w:r>
          </w:p>
          <w:p w14:paraId="2FB03E10" w14:textId="0F1D48AE"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d/o</w:t>
            </w:r>
          </w:p>
        </w:tc>
        <w:tc>
          <w:tcPr>
            <w:tcW w:w="2127" w:type="dxa"/>
            <w:shd w:val="clear" w:color="auto" w:fill="DDD9C3"/>
            <w:vAlign w:val="center"/>
          </w:tcPr>
          <w:p w14:paraId="00761448" w14:textId="77777777"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Denumirea materialelor</w:t>
            </w:r>
          </w:p>
        </w:tc>
        <w:tc>
          <w:tcPr>
            <w:tcW w:w="7229" w:type="dxa"/>
            <w:shd w:val="clear" w:color="auto" w:fill="DDD9C3"/>
            <w:vAlign w:val="center"/>
          </w:tcPr>
          <w:p w14:paraId="62B58C8B" w14:textId="77777777"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Descriere,cerinţe, specificaţii</w:t>
            </w:r>
          </w:p>
        </w:tc>
        <w:tc>
          <w:tcPr>
            <w:tcW w:w="1276" w:type="dxa"/>
            <w:shd w:val="clear" w:color="auto" w:fill="DDD9C3"/>
            <w:vAlign w:val="center"/>
          </w:tcPr>
          <w:p w14:paraId="5E5499F8" w14:textId="77777777"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 xml:space="preserve">Unitatea </w:t>
            </w:r>
          </w:p>
          <w:p w14:paraId="75699BE2" w14:textId="18826B21" w:rsidR="00DE37CC" w:rsidRPr="005965DA" w:rsidRDefault="00DE37CC"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 măsură</w:t>
            </w:r>
          </w:p>
        </w:tc>
        <w:tc>
          <w:tcPr>
            <w:tcW w:w="1134" w:type="dxa"/>
            <w:shd w:val="clear" w:color="auto" w:fill="DDD9C3"/>
            <w:vAlign w:val="center"/>
          </w:tcPr>
          <w:p w14:paraId="39C399CF" w14:textId="77777777" w:rsidR="00DE37CC" w:rsidRPr="005965DA" w:rsidRDefault="00DE37CC" w:rsidP="00350A45">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Cantitatea</w:t>
            </w:r>
          </w:p>
        </w:tc>
        <w:tc>
          <w:tcPr>
            <w:tcW w:w="1275" w:type="dxa"/>
            <w:shd w:val="clear" w:color="auto" w:fill="DDD9C3"/>
            <w:vAlign w:val="center"/>
          </w:tcPr>
          <w:p w14:paraId="4FCBCC11" w14:textId="6A88DD62" w:rsidR="00DE37CC" w:rsidRPr="005965DA" w:rsidRDefault="00350A45" w:rsidP="00350A45">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Preț</w:t>
            </w:r>
          </w:p>
        </w:tc>
        <w:tc>
          <w:tcPr>
            <w:tcW w:w="1424" w:type="dxa"/>
            <w:shd w:val="clear" w:color="auto" w:fill="DDD9C3"/>
            <w:vAlign w:val="center"/>
          </w:tcPr>
          <w:p w14:paraId="3EC77FD2" w14:textId="05AED67E" w:rsidR="00DE37CC" w:rsidRPr="005965DA" w:rsidRDefault="00350A45" w:rsidP="00350A45">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Sumă totală</w:t>
            </w:r>
          </w:p>
        </w:tc>
      </w:tr>
      <w:tr w:rsidR="005965DA" w:rsidRPr="0017671B" w14:paraId="029A8CDD" w14:textId="439D1533" w:rsidTr="00067ADB">
        <w:trPr>
          <w:trHeight w:val="402"/>
          <w:jc w:val="center"/>
        </w:trPr>
        <w:tc>
          <w:tcPr>
            <w:tcW w:w="15027" w:type="dxa"/>
            <w:gridSpan w:val="7"/>
            <w:shd w:val="clear" w:color="auto" w:fill="BFBFBF" w:themeFill="background1" w:themeFillShade="BF"/>
            <w:vAlign w:val="center"/>
          </w:tcPr>
          <w:p w14:paraId="7C4313AD" w14:textId="3F912F32" w:rsidR="00F154BE" w:rsidRPr="005965DA" w:rsidRDefault="00F154BE" w:rsidP="00B96783">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1 (Materiale de construcție pentru tavane extensibile)</w:t>
            </w:r>
          </w:p>
        </w:tc>
      </w:tr>
      <w:tr w:rsidR="005965DA" w:rsidRPr="005965DA" w14:paraId="03564B5A" w14:textId="73FD288B" w:rsidTr="00067ADB">
        <w:trPr>
          <w:trHeight w:val="324"/>
          <w:jc w:val="center"/>
        </w:trPr>
        <w:tc>
          <w:tcPr>
            <w:tcW w:w="562" w:type="dxa"/>
            <w:vAlign w:val="center"/>
          </w:tcPr>
          <w:p w14:paraId="2D5CD5E8" w14:textId="7E11FE57"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5D86E053" w14:textId="29AD6FB9"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Placă pentru tavan suspendat</w:t>
            </w:r>
          </w:p>
        </w:tc>
        <w:tc>
          <w:tcPr>
            <w:tcW w:w="7229" w:type="dxa"/>
            <w:vAlign w:val="center"/>
          </w:tcPr>
          <w:p w14:paraId="5009C601" w14:textId="6D25072F"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Placa are o textură intermediară, proprietăți bune de absorbție fonică și este potrivită pentru birouri, magazine și spații publice.</w:t>
            </w:r>
          </w:p>
          <w:p w14:paraId="4509DA10" w14:textId="3C981F22" w:rsidR="00DE37CC" w:rsidRPr="005965DA" w:rsidRDefault="00DE37CC" w:rsidP="008634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600x600x13mm.</w:t>
            </w:r>
          </w:p>
          <w:p w14:paraId="00AFBADC" w14:textId="4091765B"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3A5675D7" w14:textId="27766AA2"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Fibră minerală.</w:t>
            </w:r>
          </w:p>
          <w:p w14:paraId="5A6FB030" w14:textId="04E5A012"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Tipul încăperii: Birouri, spații publice.</w:t>
            </w:r>
          </w:p>
          <w:p w14:paraId="3786B26F" w14:textId="783A967F"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Clasa de pericol de incendiu: A2-s1, d0.</w:t>
            </w:r>
          </w:p>
          <w:p w14:paraId="357C8A43" w14:textId="7AAC7CAC"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13 mm.</w:t>
            </w:r>
          </w:p>
          <w:p w14:paraId="1A58AF17" w14:textId="0F4AA3D8" w:rsidR="00DE37CC" w:rsidRPr="005965DA" w:rsidRDefault="00DE37CC" w:rsidP="00166CB8">
            <w:pPr>
              <w:pStyle w:val="Frspaiere"/>
              <w:jc w:val="both"/>
              <w:rPr>
                <w:noProof/>
                <w:color w:val="000000" w:themeColor="text1"/>
                <w:sz w:val="16"/>
                <w:lang w:val="ro-RO"/>
              </w:rPr>
            </w:pPr>
            <w:r w:rsidRPr="005965DA">
              <w:rPr>
                <w:rFonts w:ascii="Times New Roman" w:hAnsi="Times New Roman" w:cs="Times New Roman"/>
                <w:noProof/>
                <w:color w:val="000000" w:themeColor="text1"/>
                <w:sz w:val="20"/>
                <w:szCs w:val="20"/>
                <w:lang w:val="ro-RO"/>
              </w:rPr>
              <w:t>În cutie: 6,48m</w:t>
            </w:r>
            <w:r w:rsidRPr="005965DA">
              <w:rPr>
                <w:rFonts w:ascii="Times New Roman" w:hAnsi="Times New Roman" w:cs="Times New Roman"/>
                <w:noProof/>
                <w:color w:val="000000" w:themeColor="text1"/>
                <w:sz w:val="20"/>
                <w:szCs w:val="20"/>
                <w:vertAlign w:val="superscript"/>
                <w:lang w:val="ro-RO"/>
              </w:rPr>
              <w:t>2</w:t>
            </w:r>
            <w:r w:rsidRPr="005965DA">
              <w:rPr>
                <w:rFonts w:ascii="Times New Roman" w:hAnsi="Times New Roman" w:cs="Times New Roman"/>
                <w:noProof/>
                <w:color w:val="000000" w:themeColor="text1"/>
                <w:sz w:val="20"/>
                <w:szCs w:val="20"/>
                <w:lang w:val="ro-RO"/>
              </w:rPr>
              <w:t xml:space="preserve"> / </w:t>
            </w:r>
            <w:r w:rsidRPr="005965DA">
              <w:rPr>
                <w:rFonts w:ascii="Times New Roman" w:hAnsi="Times New Roman" w:cs="Times New Roman"/>
                <w:noProof/>
                <w:color w:val="000000" w:themeColor="text1"/>
                <w:spacing w:val="-2"/>
                <w:sz w:val="20"/>
                <w:szCs w:val="20"/>
                <w:lang w:val="ro-RO"/>
              </w:rPr>
              <w:t>18 buc.</w:t>
            </w:r>
          </w:p>
        </w:tc>
        <w:tc>
          <w:tcPr>
            <w:tcW w:w="1276" w:type="dxa"/>
            <w:vAlign w:val="center"/>
          </w:tcPr>
          <w:p w14:paraId="5741BE26" w14:textId="7AB2E412" w:rsidR="00DE37CC" w:rsidRPr="005965DA" w:rsidRDefault="00DE37CC" w:rsidP="003C3AA0">
            <w:pPr>
              <w:pStyle w:val="Frspaiere"/>
              <w:jc w:val="center"/>
              <w:rPr>
                <w:rFonts w:ascii="Times New Roman" w:hAnsi="Times New Roman" w:cs="Times New Roman"/>
                <w:noProof/>
                <w:color w:val="000000" w:themeColor="text1"/>
                <w:sz w:val="20"/>
                <w:szCs w:val="20"/>
                <w:vertAlign w:val="superscript"/>
                <w:lang w:val="ro-RO"/>
              </w:rPr>
            </w:pPr>
            <w:r w:rsidRPr="005965DA">
              <w:rPr>
                <w:rFonts w:ascii="Times New Roman" w:hAnsi="Times New Roman" w:cs="Times New Roman"/>
                <w:noProof/>
                <w:color w:val="000000" w:themeColor="text1"/>
                <w:sz w:val="20"/>
                <w:szCs w:val="20"/>
                <w:lang w:val="ro-RO"/>
              </w:rPr>
              <w:t>m</w:t>
            </w:r>
            <w:r w:rsidRPr="005965DA">
              <w:rPr>
                <w:rFonts w:ascii="Times New Roman" w:hAnsi="Times New Roman" w:cs="Times New Roman"/>
                <w:noProof/>
                <w:color w:val="000000" w:themeColor="text1"/>
                <w:sz w:val="20"/>
                <w:szCs w:val="20"/>
                <w:vertAlign w:val="superscript"/>
                <w:lang w:val="ro-RO"/>
              </w:rPr>
              <w:t>2</w:t>
            </w:r>
          </w:p>
        </w:tc>
        <w:tc>
          <w:tcPr>
            <w:tcW w:w="1134" w:type="dxa"/>
            <w:vAlign w:val="center"/>
          </w:tcPr>
          <w:p w14:paraId="1028ABDF" w14:textId="321A540C"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700</w:t>
            </w:r>
          </w:p>
        </w:tc>
        <w:tc>
          <w:tcPr>
            <w:tcW w:w="1275" w:type="dxa"/>
            <w:vAlign w:val="center"/>
          </w:tcPr>
          <w:p w14:paraId="1FA69B1F" w14:textId="41039986" w:rsidR="00DE37CC" w:rsidRPr="005965DA" w:rsidRDefault="00DC548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165</w:t>
            </w:r>
          </w:p>
        </w:tc>
        <w:tc>
          <w:tcPr>
            <w:tcW w:w="1424" w:type="dxa"/>
            <w:vAlign w:val="center"/>
          </w:tcPr>
          <w:p w14:paraId="520952CF"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3D322E34" w14:textId="473DF239" w:rsidTr="00067ADB">
        <w:trPr>
          <w:trHeight w:val="324"/>
          <w:jc w:val="center"/>
        </w:trPr>
        <w:tc>
          <w:tcPr>
            <w:tcW w:w="562" w:type="dxa"/>
            <w:vAlign w:val="center"/>
          </w:tcPr>
          <w:p w14:paraId="05738493" w14:textId="13573B35"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3BB1B8FE" w14:textId="012B447D"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compartimentar pentru tavan suspendat</w:t>
            </w:r>
          </w:p>
        </w:tc>
        <w:tc>
          <w:tcPr>
            <w:tcW w:w="7229" w:type="dxa"/>
            <w:vAlign w:val="center"/>
          </w:tcPr>
          <w:p w14:paraId="4ADDD6A2" w14:textId="40F66544"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Profilul compartimentar pentru tavan suspendat 600x26x24mm se utilizează pentru fixarea și susținerea tavanului suspendat.</w:t>
            </w:r>
          </w:p>
          <w:p w14:paraId="513CA1EC" w14:textId="792286BE" w:rsidR="00DE37CC" w:rsidRPr="005965DA" w:rsidRDefault="00DE37CC" w:rsidP="008634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600x26x24mm.</w:t>
            </w:r>
          </w:p>
          <w:p w14:paraId="36BF66D0" w14:textId="77777777" w:rsidR="00DE37CC" w:rsidRPr="005965DA" w:rsidRDefault="00DE37CC" w:rsidP="00296D3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67D80490" w14:textId="1D9FC33A" w:rsidR="00DE37CC" w:rsidRPr="005965DA" w:rsidRDefault="00DE37CC" w:rsidP="00296D3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2F38D102" w14:textId="77777777"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68F1EE8B" w14:textId="70EAC207" w:rsidR="00DE37CC" w:rsidRPr="005965DA" w:rsidRDefault="00DE37CC" w:rsidP="00166C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23mm.</w:t>
            </w:r>
          </w:p>
          <w:p w14:paraId="01D407F6" w14:textId="77777777" w:rsidR="00DE37CC" w:rsidRPr="005965DA" w:rsidRDefault="00DE37CC" w:rsidP="00427E1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1,4 buc.</w:t>
            </w:r>
          </w:p>
          <w:p w14:paraId="2C12CDF4" w14:textId="0DE6175B" w:rsidR="00DE37CC" w:rsidRPr="005965DA" w:rsidRDefault="00DE37CC" w:rsidP="00427E1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Unități în ambalaj: 75 buc.</w:t>
            </w:r>
          </w:p>
        </w:tc>
        <w:tc>
          <w:tcPr>
            <w:tcW w:w="1276" w:type="dxa"/>
            <w:vAlign w:val="center"/>
          </w:tcPr>
          <w:p w14:paraId="6873CFC5" w14:textId="04E9567A"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DF6B95E" w14:textId="62A163FF"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1000</w:t>
            </w:r>
          </w:p>
        </w:tc>
        <w:tc>
          <w:tcPr>
            <w:tcW w:w="1275" w:type="dxa"/>
            <w:vAlign w:val="center"/>
          </w:tcPr>
          <w:p w14:paraId="29A9B8F7" w14:textId="32A988B5" w:rsidR="00DE37CC" w:rsidRPr="005965DA" w:rsidRDefault="00DC548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12</w:t>
            </w:r>
          </w:p>
        </w:tc>
        <w:tc>
          <w:tcPr>
            <w:tcW w:w="1424" w:type="dxa"/>
            <w:vAlign w:val="center"/>
          </w:tcPr>
          <w:p w14:paraId="2E824568"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3A692572" w14:textId="471BEB99" w:rsidTr="00067ADB">
        <w:trPr>
          <w:trHeight w:val="324"/>
          <w:jc w:val="center"/>
        </w:trPr>
        <w:tc>
          <w:tcPr>
            <w:tcW w:w="562" w:type="dxa"/>
            <w:vAlign w:val="center"/>
          </w:tcPr>
          <w:p w14:paraId="2341A43F" w14:textId="14870D70"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2846BC30" w14:textId="1E968F28"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secundar pentru tavan suspendat</w:t>
            </w:r>
          </w:p>
        </w:tc>
        <w:tc>
          <w:tcPr>
            <w:tcW w:w="7229" w:type="dxa"/>
            <w:vAlign w:val="center"/>
          </w:tcPr>
          <w:p w14:paraId="5F527D9C" w14:textId="39B0CB49"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Profilul secundar pentru tavan suspendat 1200x26x24mm se utilizează pentru fixarea și susținerea tavanului suspendat.</w:t>
            </w:r>
          </w:p>
          <w:p w14:paraId="7AA9A89A" w14:textId="08D6A67F"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1200x26x24mm.</w:t>
            </w:r>
          </w:p>
          <w:p w14:paraId="59B62177"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3B2EC672"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0C7FD2B1"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1EC28A86" w14:textId="2DBE19A6"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26mm.</w:t>
            </w:r>
          </w:p>
          <w:p w14:paraId="12FC2504"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1,4 buc.</w:t>
            </w:r>
          </w:p>
          <w:p w14:paraId="3CAE32DD" w14:textId="3AAE6DF7" w:rsidR="00DE37CC" w:rsidRPr="005965DA" w:rsidRDefault="00DE37CC" w:rsidP="00576FD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Unități în ambalaj: 60 buc.</w:t>
            </w:r>
          </w:p>
        </w:tc>
        <w:tc>
          <w:tcPr>
            <w:tcW w:w="1276" w:type="dxa"/>
            <w:vAlign w:val="center"/>
          </w:tcPr>
          <w:p w14:paraId="01E20F52" w14:textId="2FF0828A"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87277C2" w14:textId="1DF7737E"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1000</w:t>
            </w:r>
          </w:p>
        </w:tc>
        <w:tc>
          <w:tcPr>
            <w:tcW w:w="1275" w:type="dxa"/>
            <w:vAlign w:val="center"/>
          </w:tcPr>
          <w:p w14:paraId="319618D1" w14:textId="0E571B14" w:rsidR="00DE37CC" w:rsidRPr="005965DA" w:rsidRDefault="00DC548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19,50</w:t>
            </w:r>
          </w:p>
        </w:tc>
        <w:tc>
          <w:tcPr>
            <w:tcW w:w="1424" w:type="dxa"/>
            <w:vAlign w:val="center"/>
          </w:tcPr>
          <w:p w14:paraId="152A1FFB"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3A7D81E1" w14:textId="4D656A45" w:rsidTr="00067ADB">
        <w:trPr>
          <w:trHeight w:val="2262"/>
          <w:jc w:val="center"/>
        </w:trPr>
        <w:tc>
          <w:tcPr>
            <w:tcW w:w="562" w:type="dxa"/>
            <w:vAlign w:val="center"/>
          </w:tcPr>
          <w:p w14:paraId="21F50A50" w14:textId="1C1B4979"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4</w:t>
            </w:r>
          </w:p>
        </w:tc>
        <w:tc>
          <w:tcPr>
            <w:tcW w:w="2127" w:type="dxa"/>
            <w:vAlign w:val="center"/>
          </w:tcPr>
          <w:p w14:paraId="50996CD6" w14:textId="08AB34D5"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principal pentru tavan suspendat</w:t>
            </w:r>
          </w:p>
        </w:tc>
        <w:tc>
          <w:tcPr>
            <w:tcW w:w="7229" w:type="dxa"/>
            <w:vAlign w:val="center"/>
          </w:tcPr>
          <w:p w14:paraId="24A6424A"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principal pentru tavan suspendat 3600x38x24mm se utilizează pentru fixarea și susținerea tavanului suspendat.</w:t>
            </w:r>
          </w:p>
          <w:p w14:paraId="27D38EDE" w14:textId="55F9B8B5"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3600x26x24mm.</w:t>
            </w:r>
          </w:p>
          <w:p w14:paraId="7A1CACEB" w14:textId="77777777"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39229E25" w14:textId="77777777"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0019C524" w14:textId="77777777"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77ACA56E" w14:textId="77777777"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26mm.</w:t>
            </w:r>
          </w:p>
          <w:p w14:paraId="35536560" w14:textId="4F642566"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0,23 buc.</w:t>
            </w:r>
          </w:p>
          <w:p w14:paraId="28F13C6A" w14:textId="4B713742" w:rsidR="00DE37CC" w:rsidRPr="005965DA" w:rsidRDefault="00DE37CC" w:rsidP="00BE34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Unități în ambalaj: 30 buc.</w:t>
            </w:r>
          </w:p>
        </w:tc>
        <w:tc>
          <w:tcPr>
            <w:tcW w:w="1276" w:type="dxa"/>
            <w:vAlign w:val="center"/>
          </w:tcPr>
          <w:p w14:paraId="49A76CD9" w14:textId="38CCA93A"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7079F78" w14:textId="2FF515D3"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200</w:t>
            </w:r>
          </w:p>
        </w:tc>
        <w:tc>
          <w:tcPr>
            <w:tcW w:w="1275" w:type="dxa"/>
            <w:vAlign w:val="center"/>
          </w:tcPr>
          <w:p w14:paraId="6BAE0D94" w14:textId="78553022" w:rsidR="00DE37CC" w:rsidRPr="005965DA" w:rsidRDefault="004435C6"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65</w:t>
            </w:r>
          </w:p>
        </w:tc>
        <w:tc>
          <w:tcPr>
            <w:tcW w:w="1424" w:type="dxa"/>
            <w:vAlign w:val="center"/>
          </w:tcPr>
          <w:p w14:paraId="46AAC723"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53F2F415" w14:textId="62FC90E0" w:rsidTr="00067ADB">
        <w:trPr>
          <w:trHeight w:val="3156"/>
          <w:jc w:val="center"/>
        </w:trPr>
        <w:tc>
          <w:tcPr>
            <w:tcW w:w="562" w:type="dxa"/>
            <w:vAlign w:val="center"/>
          </w:tcPr>
          <w:p w14:paraId="4C45E0BE" w14:textId="5DDE5AE1"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2FCBC931" w14:textId="11829AFF"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perimetral pentru tavan suspendat</w:t>
            </w:r>
          </w:p>
        </w:tc>
        <w:tc>
          <w:tcPr>
            <w:tcW w:w="7229" w:type="dxa"/>
            <w:vAlign w:val="center"/>
          </w:tcPr>
          <w:p w14:paraId="76A31672" w14:textId="029BAFE2"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perimetral pentru tavan suspendat 3000x22x22mm. se utilizează pentru fixarea și susținerea tavanului suspendat. Profilul perimetral reprezinta un profil de colt  fabricat din aluminiu laminat, gros. Suprafata exterioara a profilului de colț este vopsită cu vopsea alba mat. Profilul de colț servește drept suport de reazem, cum se mai spune, suport perimetral pentru plite și pentru profilele principale și secundare ale carcasei metalice a tavanelor suspendate.</w:t>
            </w:r>
          </w:p>
          <w:p w14:paraId="69A0FEA2" w14:textId="1578DF2E"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3600x22x22mm.</w:t>
            </w:r>
          </w:p>
          <w:p w14:paraId="60558A5B" w14:textId="77777777"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4CA9A86A" w14:textId="77777777"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23AEBECE" w14:textId="77777777"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01DAA594" w14:textId="50AE0EA3"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30mm.</w:t>
            </w:r>
          </w:p>
          <w:p w14:paraId="3C0ECFD8" w14:textId="49A18516"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0,20 buc.</w:t>
            </w:r>
          </w:p>
          <w:p w14:paraId="37F2336B" w14:textId="1F486A57" w:rsidR="00DE37CC" w:rsidRPr="005965DA" w:rsidRDefault="00DE37CC" w:rsidP="0003047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Unități în ambalaj: 30 buc.</w:t>
            </w:r>
          </w:p>
        </w:tc>
        <w:tc>
          <w:tcPr>
            <w:tcW w:w="1276" w:type="dxa"/>
            <w:vAlign w:val="center"/>
          </w:tcPr>
          <w:p w14:paraId="61AB68CF" w14:textId="1E84F1DC"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7E0BE58" w14:textId="58E36824"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1CA9F564" w14:textId="50D0D329" w:rsidR="00DE37CC" w:rsidRPr="005965DA" w:rsidRDefault="004435C6"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47</w:t>
            </w:r>
          </w:p>
        </w:tc>
        <w:tc>
          <w:tcPr>
            <w:tcW w:w="1424" w:type="dxa"/>
            <w:vAlign w:val="center"/>
          </w:tcPr>
          <w:p w14:paraId="0E4EDBBC"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6F2630DC" w14:textId="19AED3AE" w:rsidTr="00067ADB">
        <w:trPr>
          <w:trHeight w:val="2844"/>
          <w:jc w:val="center"/>
        </w:trPr>
        <w:tc>
          <w:tcPr>
            <w:tcW w:w="562" w:type="dxa"/>
            <w:vAlign w:val="center"/>
          </w:tcPr>
          <w:p w14:paraId="3BF91B2E" w14:textId="36516539"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5E949AF6" w14:textId="367F34D3"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Tijă susținere cu cîrlig zincat</w:t>
            </w:r>
          </w:p>
        </w:tc>
        <w:tc>
          <w:tcPr>
            <w:tcW w:w="7229" w:type="dxa"/>
            <w:vAlign w:val="center"/>
          </w:tcPr>
          <w:p w14:paraId="6733BECE"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Tijă susținere cu cîrlig zincat,250mm.</w:t>
            </w:r>
          </w:p>
          <w:p w14:paraId="5ED2EA25" w14:textId="33282722"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Tijă susținere cu cârlig este o piesă metalică din sârmă zincată de oțel cu diametrul 4 mm. La un capăt este îndoită în formă de cârlig, cu diametru interior de 6 mm. Se utilizează în combinație cu piesa de prelungire (fluturaș) și tija cu inel.</w:t>
            </w:r>
          </w:p>
          <w:p w14:paraId="0C5D3DA7"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Sistemul de suspensie este esențial pentru siguranța întregii structuri a tavanului suspendat.</w:t>
            </w:r>
          </w:p>
          <w:p w14:paraId="7012F653" w14:textId="76431014"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25x0,4 cm.</w:t>
            </w:r>
          </w:p>
          <w:p w14:paraId="3E601A16" w14:textId="77777777"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07D586FA" w14:textId="77777777"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25A7D527" w14:textId="78F55176"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4 mm.</w:t>
            </w:r>
          </w:p>
          <w:p w14:paraId="32A8F2B7" w14:textId="302D2C76"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0,67 buc.</w:t>
            </w:r>
          </w:p>
          <w:p w14:paraId="0609B4C0" w14:textId="6DDAAB94" w:rsidR="00DE37CC" w:rsidRPr="005965DA" w:rsidRDefault="00DE37CC" w:rsidP="00E34EB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Încărcare maximă: 40 kg.</w:t>
            </w:r>
          </w:p>
        </w:tc>
        <w:tc>
          <w:tcPr>
            <w:tcW w:w="1276" w:type="dxa"/>
            <w:vAlign w:val="center"/>
          </w:tcPr>
          <w:p w14:paraId="3D67D403" w14:textId="6D3F4BF4"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33D3BA6" w14:textId="021D61E9"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500</w:t>
            </w:r>
          </w:p>
        </w:tc>
        <w:tc>
          <w:tcPr>
            <w:tcW w:w="1275" w:type="dxa"/>
            <w:vAlign w:val="center"/>
          </w:tcPr>
          <w:p w14:paraId="63A52E39" w14:textId="33D73536" w:rsidR="00DE37CC" w:rsidRPr="005965DA" w:rsidRDefault="004435C6"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1,95</w:t>
            </w:r>
          </w:p>
        </w:tc>
        <w:tc>
          <w:tcPr>
            <w:tcW w:w="1424" w:type="dxa"/>
            <w:vAlign w:val="center"/>
          </w:tcPr>
          <w:p w14:paraId="62FB7CBF"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04F5B3D5" w14:textId="71C2D8CA" w:rsidTr="00067ADB">
        <w:trPr>
          <w:trHeight w:val="324"/>
          <w:jc w:val="center"/>
        </w:trPr>
        <w:tc>
          <w:tcPr>
            <w:tcW w:w="562" w:type="dxa"/>
            <w:vAlign w:val="center"/>
          </w:tcPr>
          <w:p w14:paraId="78A200A9" w14:textId="6BA4FC5E" w:rsidR="00DE37CC" w:rsidRPr="005965DA" w:rsidRDefault="00DE37CC" w:rsidP="005634D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w:t>
            </w:r>
          </w:p>
        </w:tc>
        <w:tc>
          <w:tcPr>
            <w:tcW w:w="2127" w:type="dxa"/>
            <w:vAlign w:val="center"/>
          </w:tcPr>
          <w:p w14:paraId="7A0059BD" w14:textId="48BED788"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Arc dublu de suspensie, tip fluturaș 0.8mm</w:t>
            </w:r>
          </w:p>
        </w:tc>
        <w:tc>
          <w:tcPr>
            <w:tcW w:w="7229" w:type="dxa"/>
            <w:vAlign w:val="center"/>
          </w:tcPr>
          <w:p w14:paraId="5B4A99AA"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Arc dublu de suspensie, tip fluturaș 0.8mm.</w:t>
            </w:r>
          </w:p>
          <w:p w14:paraId="43933208"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Arcul de suspensie (fluturaș) se folosește la tavanele casetate, pentru prelungirea tijelor, cât și în calitate de conector între tije. Cu ajutorul acestei piese, se ajustează înălțimea planului tavanului.</w:t>
            </w:r>
          </w:p>
          <w:p w14:paraId="0FEC87DB" w14:textId="77777777" w:rsidR="00DE37CC" w:rsidRPr="005965DA" w:rsidRDefault="00DE37CC" w:rsidP="007A2F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galvanizat.</w:t>
            </w:r>
          </w:p>
          <w:p w14:paraId="00248A7E" w14:textId="77777777" w:rsidR="00DE37CC" w:rsidRPr="005965DA" w:rsidRDefault="00DE37CC" w:rsidP="007A2F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Reacția la foc: A1.</w:t>
            </w:r>
          </w:p>
          <w:p w14:paraId="14E1C484" w14:textId="6BD8847D" w:rsidR="00DE37CC" w:rsidRPr="005965DA" w:rsidRDefault="00DE37CC" w:rsidP="007A2F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Grosimea totală: 0,7 mm.</w:t>
            </w:r>
          </w:p>
          <w:p w14:paraId="7A7F9BB9" w14:textId="3E49777A" w:rsidR="00DE37CC" w:rsidRPr="005965DA" w:rsidRDefault="00DE37CC" w:rsidP="007A2F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Norma de consum / metru pătrat: 0,67 buc.</w:t>
            </w:r>
          </w:p>
        </w:tc>
        <w:tc>
          <w:tcPr>
            <w:tcW w:w="1276" w:type="dxa"/>
            <w:vAlign w:val="center"/>
          </w:tcPr>
          <w:p w14:paraId="0C85EFFC" w14:textId="3051B0F9"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954600E" w14:textId="4437F8B2" w:rsidR="00DE37CC" w:rsidRPr="005965DA" w:rsidRDefault="004435C6"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250</w:t>
            </w:r>
          </w:p>
        </w:tc>
        <w:tc>
          <w:tcPr>
            <w:tcW w:w="1275" w:type="dxa"/>
            <w:vAlign w:val="center"/>
          </w:tcPr>
          <w:p w14:paraId="3A79E2C5" w14:textId="1D1E47E2" w:rsidR="00DE37CC" w:rsidRPr="005965DA" w:rsidRDefault="004435C6"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4,50</w:t>
            </w:r>
          </w:p>
        </w:tc>
        <w:tc>
          <w:tcPr>
            <w:tcW w:w="1424" w:type="dxa"/>
            <w:vAlign w:val="center"/>
          </w:tcPr>
          <w:p w14:paraId="5B03C48D"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17671B" w14:paraId="094E7B68" w14:textId="06B84264" w:rsidTr="00067ADB">
        <w:trPr>
          <w:trHeight w:val="324"/>
          <w:jc w:val="center"/>
        </w:trPr>
        <w:tc>
          <w:tcPr>
            <w:tcW w:w="15027" w:type="dxa"/>
            <w:gridSpan w:val="7"/>
            <w:shd w:val="clear" w:color="auto" w:fill="BFBFBF" w:themeFill="background1" w:themeFillShade="BF"/>
            <w:vAlign w:val="center"/>
          </w:tcPr>
          <w:p w14:paraId="65D7AD8C" w14:textId="71A7F33E" w:rsidR="00B63564" w:rsidRPr="005965DA" w:rsidRDefault="00B63564" w:rsidP="00697934">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lastRenderedPageBreak/>
              <w:t>Lotul 2 (Grunt și vopsele lavabile pentru interior)</w:t>
            </w:r>
          </w:p>
        </w:tc>
      </w:tr>
      <w:tr w:rsidR="005965DA" w:rsidRPr="005965DA" w14:paraId="244370C9" w14:textId="11BE26C4" w:rsidTr="00067ADB">
        <w:trPr>
          <w:trHeight w:val="324"/>
          <w:jc w:val="center"/>
        </w:trPr>
        <w:tc>
          <w:tcPr>
            <w:tcW w:w="562" w:type="dxa"/>
            <w:vAlign w:val="center"/>
          </w:tcPr>
          <w:p w14:paraId="755C87A7" w14:textId="718AB0F7"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79CD0953" w14:textId="55AF66F8"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Amorsă pentru tencuieli decorative</w:t>
            </w:r>
          </w:p>
        </w:tc>
        <w:tc>
          <w:tcPr>
            <w:tcW w:w="7229" w:type="dxa"/>
            <w:vAlign w:val="center"/>
          </w:tcPr>
          <w:p w14:paraId="1BDC53E2" w14:textId="65102E92" w:rsidR="00DE37CC" w:rsidRPr="005965DA" w:rsidRDefault="00DE37CC" w:rsidP="001351C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Amorsa pentru tencuieli decorative, </w:t>
            </w:r>
            <w:r w:rsidR="00BB6C47">
              <w:rPr>
                <w:rFonts w:ascii="Times New Roman" w:hAnsi="Times New Roman" w:cs="Times New Roman"/>
                <w:noProof/>
                <w:color w:val="000000" w:themeColor="text1"/>
                <w:sz w:val="20"/>
                <w:szCs w:val="20"/>
                <w:lang w:val="ro-RO"/>
              </w:rPr>
              <w:t xml:space="preserve">15 </w:t>
            </w:r>
            <w:r w:rsidR="0093371F">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2</w:t>
            </w:r>
            <w:r w:rsidR="0093371F">
              <w:rPr>
                <w:rFonts w:ascii="Times New Roman" w:hAnsi="Times New Roman" w:cs="Times New Roman"/>
                <w:noProof/>
                <w:color w:val="000000" w:themeColor="text1"/>
                <w:sz w:val="20"/>
                <w:szCs w:val="20"/>
                <w:lang w:val="ro-RO"/>
              </w:rPr>
              <w:t>5</w:t>
            </w:r>
            <w:r w:rsidRPr="005965DA">
              <w:rPr>
                <w:rFonts w:ascii="Times New Roman" w:hAnsi="Times New Roman" w:cs="Times New Roman"/>
                <w:noProof/>
                <w:color w:val="000000" w:themeColor="text1"/>
                <w:sz w:val="20"/>
                <w:szCs w:val="20"/>
                <w:lang w:val="ro-RO"/>
              </w:rPr>
              <w:t xml:space="preserve"> kg/găleată</w:t>
            </w:r>
          </w:p>
          <w:p w14:paraId="29C05C98" w14:textId="2DF4CD6C" w:rsidR="00DE37CC" w:rsidRPr="005965DA" w:rsidRDefault="00DE37CC" w:rsidP="001351C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Este un Grund de aderenţă gata preparat, fără solvenţi, special pentru suporturi neabsorbante, pentru interior şi exterior, pardoseli şi pereţi, special pentru lipirea placă peste placă, pentru hidroizolaţii acrilice, şape autonivelante, mase de şpaclu, tencuieli de var-ciment şi ipsos la aplicare pe beton. Recomandat pe beton cu absorbţie redusă.</w:t>
            </w:r>
          </w:p>
          <w:p w14:paraId="22EC2D97" w14:textId="5D29497F" w:rsidR="00DE37CC" w:rsidRPr="005965DA"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Ambalaj: Găleată.</w:t>
            </w:r>
          </w:p>
          <w:p w14:paraId="599DB0DA" w14:textId="301BB1DD" w:rsidR="00DE37CC" w:rsidRPr="005965DA"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Cantitate: </w:t>
            </w:r>
            <w:r w:rsidR="00555DCC">
              <w:rPr>
                <w:rFonts w:ascii="Times New Roman" w:hAnsi="Times New Roman" w:cs="Times New Roman"/>
                <w:noProof/>
                <w:color w:val="000000" w:themeColor="text1"/>
                <w:sz w:val="20"/>
                <w:szCs w:val="20"/>
                <w:lang w:val="ro-RO"/>
              </w:rPr>
              <w:t>15 - 25</w:t>
            </w:r>
            <w:r w:rsidRPr="005965DA">
              <w:rPr>
                <w:rFonts w:ascii="Times New Roman" w:hAnsi="Times New Roman" w:cs="Times New Roman"/>
                <w:noProof/>
                <w:color w:val="000000" w:themeColor="text1"/>
                <w:sz w:val="20"/>
                <w:szCs w:val="20"/>
                <w:lang w:val="ro-RO"/>
              </w:rPr>
              <w:t xml:space="preserve"> kg. </w:t>
            </w:r>
          </w:p>
          <w:p w14:paraId="3F738E6F" w14:textId="7ED0E32A" w:rsidR="00DE37CC"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Densitate brută: 1.5</w:t>
            </w:r>
            <w:r w:rsidR="00555DCC">
              <w:rPr>
                <w:rFonts w:ascii="Times New Roman" w:hAnsi="Times New Roman" w:cs="Times New Roman"/>
                <w:noProof/>
                <w:color w:val="000000" w:themeColor="text1"/>
                <w:sz w:val="20"/>
                <w:szCs w:val="20"/>
                <w:lang w:val="ro-RO"/>
              </w:rPr>
              <w:t xml:space="preserve"> </w:t>
            </w:r>
            <w:r w:rsidR="008B75C3">
              <w:rPr>
                <w:rFonts w:ascii="Times New Roman" w:hAnsi="Times New Roman" w:cs="Times New Roman"/>
                <w:noProof/>
                <w:color w:val="000000" w:themeColor="text1"/>
                <w:sz w:val="20"/>
                <w:szCs w:val="20"/>
                <w:lang w:val="ro-RO"/>
              </w:rPr>
              <w:t>–</w:t>
            </w:r>
            <w:r w:rsidR="00555DCC">
              <w:rPr>
                <w:rFonts w:ascii="Times New Roman" w:hAnsi="Times New Roman" w:cs="Times New Roman"/>
                <w:noProof/>
                <w:color w:val="000000" w:themeColor="text1"/>
                <w:sz w:val="20"/>
                <w:szCs w:val="20"/>
                <w:lang w:val="ro-RO"/>
              </w:rPr>
              <w:t xml:space="preserve"> 1</w:t>
            </w:r>
            <w:r w:rsidR="008B75C3">
              <w:rPr>
                <w:rFonts w:ascii="Times New Roman" w:hAnsi="Times New Roman" w:cs="Times New Roman"/>
                <w:noProof/>
                <w:color w:val="000000" w:themeColor="text1"/>
                <w:sz w:val="20"/>
                <w:szCs w:val="20"/>
                <w:lang w:val="ro-RO"/>
              </w:rPr>
              <w:t>.7</w:t>
            </w:r>
            <w:r w:rsidRPr="005965DA">
              <w:rPr>
                <w:rFonts w:ascii="Times New Roman" w:hAnsi="Times New Roman" w:cs="Times New Roman"/>
                <w:noProof/>
                <w:color w:val="000000" w:themeColor="text1"/>
                <w:sz w:val="20"/>
                <w:szCs w:val="20"/>
                <w:lang w:val="ro-RO"/>
              </w:rPr>
              <w:t xml:space="preserve"> kg/dm³</w:t>
            </w:r>
          </w:p>
          <w:p w14:paraId="76C78492" w14:textId="40D71894" w:rsidR="008B75C3" w:rsidRPr="005965DA" w:rsidRDefault="008B75C3" w:rsidP="006A50CD">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Aderență minim: 0,7 MP</w:t>
            </w:r>
            <w:r w:rsidR="000145A9">
              <w:rPr>
                <w:rFonts w:ascii="Times New Roman" w:hAnsi="Times New Roman" w:cs="Times New Roman"/>
                <w:noProof/>
                <w:color w:val="000000" w:themeColor="text1"/>
                <w:sz w:val="20"/>
                <w:szCs w:val="20"/>
                <w:lang w:val="ro-RO"/>
              </w:rPr>
              <w:t>a</w:t>
            </w:r>
          </w:p>
          <w:p w14:paraId="6B064CCE" w14:textId="263BDF42" w:rsidR="00DE37CC" w:rsidRPr="005965DA"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Valoare PH: 8</w:t>
            </w:r>
            <w:r w:rsidR="000145A9">
              <w:rPr>
                <w:rFonts w:ascii="Times New Roman" w:hAnsi="Times New Roman" w:cs="Times New Roman"/>
                <w:noProof/>
                <w:color w:val="000000" w:themeColor="text1"/>
                <w:sz w:val="20"/>
                <w:szCs w:val="20"/>
                <w:lang w:val="ro-RO"/>
              </w:rPr>
              <w:t xml:space="preserve"> - 9</w:t>
            </w:r>
          </w:p>
          <w:p w14:paraId="5B0FAF74" w14:textId="209F2E6D" w:rsidR="00DE37CC" w:rsidRPr="005965DA"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Timp uscare: </w:t>
            </w:r>
            <w:r w:rsidR="000145A9">
              <w:rPr>
                <w:rFonts w:ascii="Times New Roman" w:hAnsi="Times New Roman" w:cs="Times New Roman"/>
                <w:noProof/>
                <w:color w:val="000000" w:themeColor="text1"/>
                <w:sz w:val="20"/>
                <w:szCs w:val="20"/>
                <w:lang w:val="ro-RO"/>
              </w:rPr>
              <w:t>24 ore</w:t>
            </w:r>
            <w:r w:rsidRPr="005965DA">
              <w:rPr>
                <w:rFonts w:ascii="Times New Roman" w:hAnsi="Times New Roman" w:cs="Times New Roman"/>
                <w:noProof/>
                <w:color w:val="000000" w:themeColor="text1"/>
                <w:sz w:val="20"/>
                <w:szCs w:val="20"/>
                <w:lang w:val="ro-RO"/>
              </w:rPr>
              <w:t>.</w:t>
            </w:r>
          </w:p>
          <w:p w14:paraId="1805B2C1" w14:textId="66362087" w:rsidR="00DE37CC" w:rsidRPr="005965DA" w:rsidRDefault="00DE37CC" w:rsidP="006A50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Consum: </w:t>
            </w:r>
            <w:r w:rsidR="00D818F4">
              <w:rPr>
                <w:rFonts w:ascii="Times New Roman" w:hAnsi="Times New Roman" w:cs="Times New Roman"/>
                <w:noProof/>
                <w:color w:val="000000" w:themeColor="text1"/>
                <w:sz w:val="20"/>
                <w:szCs w:val="20"/>
                <w:lang w:val="ro-RO"/>
              </w:rPr>
              <w:t xml:space="preserve">0.2 - </w:t>
            </w:r>
            <w:r w:rsidRPr="005965DA">
              <w:rPr>
                <w:rFonts w:ascii="Times New Roman" w:hAnsi="Times New Roman" w:cs="Times New Roman"/>
                <w:noProof/>
                <w:color w:val="000000" w:themeColor="text1"/>
                <w:sz w:val="20"/>
                <w:szCs w:val="20"/>
                <w:lang w:val="ro-RO"/>
              </w:rPr>
              <w:t>0.3 kg/m²</w:t>
            </w:r>
          </w:p>
          <w:p w14:paraId="49EBB880" w14:textId="424C6E26" w:rsidR="00DE37CC" w:rsidRPr="005965DA" w:rsidRDefault="00D818F4" w:rsidP="006A50CD">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COV max 30</w:t>
            </w:r>
          </w:p>
        </w:tc>
        <w:tc>
          <w:tcPr>
            <w:tcW w:w="1276" w:type="dxa"/>
            <w:vAlign w:val="center"/>
          </w:tcPr>
          <w:p w14:paraId="7311F05F" w14:textId="650C0C9C"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Găleată</w:t>
            </w:r>
          </w:p>
        </w:tc>
        <w:tc>
          <w:tcPr>
            <w:tcW w:w="1134" w:type="dxa"/>
            <w:vAlign w:val="center"/>
          </w:tcPr>
          <w:p w14:paraId="123F5F9B" w14:textId="3FAD59F2" w:rsidR="00DE37CC" w:rsidRPr="005965DA" w:rsidRDefault="001761AC"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300 kg</w:t>
            </w:r>
          </w:p>
        </w:tc>
        <w:tc>
          <w:tcPr>
            <w:tcW w:w="1275" w:type="dxa"/>
            <w:vAlign w:val="center"/>
          </w:tcPr>
          <w:p w14:paraId="53930D18" w14:textId="45C19D84" w:rsidR="00DE37CC" w:rsidRPr="005965DA" w:rsidRDefault="0029737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1924</w:t>
            </w:r>
          </w:p>
        </w:tc>
        <w:tc>
          <w:tcPr>
            <w:tcW w:w="1424" w:type="dxa"/>
            <w:vAlign w:val="center"/>
          </w:tcPr>
          <w:p w14:paraId="46E1E254"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3173E20C" w14:textId="50177375" w:rsidTr="00067ADB">
        <w:trPr>
          <w:trHeight w:val="324"/>
          <w:jc w:val="center"/>
        </w:trPr>
        <w:tc>
          <w:tcPr>
            <w:tcW w:w="562" w:type="dxa"/>
            <w:vAlign w:val="center"/>
          </w:tcPr>
          <w:p w14:paraId="008CFA8B" w14:textId="70B3E8FE"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3B74564D" w14:textId="27EC08ED"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Amorsă de aderenţă gata preparată pentru tencuieli de ipsos la aplicarea pe beton</w:t>
            </w:r>
          </w:p>
        </w:tc>
        <w:tc>
          <w:tcPr>
            <w:tcW w:w="7229" w:type="dxa"/>
            <w:vAlign w:val="center"/>
          </w:tcPr>
          <w:p w14:paraId="555952B6" w14:textId="132E1A0F"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Amorsă de aderenţă </w:t>
            </w:r>
            <w:r w:rsidR="00AA5FDD">
              <w:rPr>
                <w:rFonts w:ascii="Times New Roman" w:hAnsi="Times New Roman" w:cs="Times New Roman"/>
                <w:noProof/>
                <w:color w:val="000000" w:themeColor="text1"/>
                <w:sz w:val="20"/>
                <w:szCs w:val="20"/>
                <w:lang w:val="ro-RO"/>
              </w:rPr>
              <w:t>cu nisip de quart și adezivi gata preparată</w:t>
            </w:r>
            <w:r w:rsidR="00696F5C">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 xml:space="preserve">pentru tencuieli de ipsos la aplicarea pe beton, </w:t>
            </w:r>
            <w:r w:rsidR="00696F5C">
              <w:rPr>
                <w:rFonts w:ascii="Times New Roman" w:hAnsi="Times New Roman" w:cs="Times New Roman"/>
                <w:noProof/>
                <w:color w:val="000000" w:themeColor="text1"/>
                <w:sz w:val="20"/>
                <w:szCs w:val="20"/>
                <w:lang w:val="ro-RO"/>
              </w:rPr>
              <w:t xml:space="preserve">10 - </w:t>
            </w:r>
            <w:r w:rsidRPr="005965DA">
              <w:rPr>
                <w:rFonts w:ascii="Times New Roman" w:hAnsi="Times New Roman" w:cs="Times New Roman"/>
                <w:noProof/>
                <w:color w:val="000000" w:themeColor="text1"/>
                <w:sz w:val="20"/>
                <w:szCs w:val="20"/>
                <w:lang w:val="ro-RO"/>
              </w:rPr>
              <w:t>20 kg/găleată.</w:t>
            </w:r>
          </w:p>
          <w:p w14:paraId="2E512595"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r w:rsidRPr="005965DA">
              <w:rPr>
                <w:rFonts w:ascii="Times New Roman" w:hAnsi="Times New Roman" w:cs="Times New Roman"/>
                <w:noProof/>
                <w:color w:val="000000" w:themeColor="text1"/>
                <w:sz w:val="20"/>
                <w:szCs w:val="20"/>
                <w:lang w:val="ro-RO"/>
              </w:rPr>
              <w:t xml:space="preserve"> </w:t>
            </w:r>
          </w:p>
          <w:p w14:paraId="146461BE" w14:textId="03B8D0AF"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Amorsarea suporturilor netede de beton, sau a celor minerale cu absorbţie redusă înainte de aplicarea tencuielilor de ipsos. Amorsa de aderență este recomandat pentru betoane netede monolite, plafoane din beton monolit sau componente prefabricate şi suprafeţele elementelor prefabricate.</w:t>
            </w:r>
          </w:p>
          <w:p w14:paraId="1CB65776" w14:textId="77777777" w:rsidR="00DE37CC" w:rsidRPr="005965DA" w:rsidRDefault="00DE37CC" w:rsidP="00A777D4">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Proprietăţi:</w:t>
            </w:r>
          </w:p>
          <w:p w14:paraId="23EA2510"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Asigură prin intermediul umpluturilor granulare un suport bun de „ancorare” pentru tencuială.</w:t>
            </w:r>
          </w:p>
          <w:p w14:paraId="551051D9" w14:textId="2DD6CBD8" w:rsidR="00DE37CC" w:rsidRPr="005965DA" w:rsidRDefault="00DE37CC" w:rsidP="00296AA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Aplicare manuală si mecanizată.</w:t>
            </w:r>
          </w:p>
          <w:p w14:paraId="7E33CE74" w14:textId="3A8EB7B1" w:rsidR="00DE37CC" w:rsidRPr="005965DA" w:rsidRDefault="00DE37CC" w:rsidP="003032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Aderenţă ridicată la beton şi prelucrare uşoară.</w:t>
            </w:r>
          </w:p>
          <w:p w14:paraId="248437BF" w14:textId="77777777" w:rsidR="00DE37CC" w:rsidRPr="005965DA" w:rsidRDefault="00DE37CC" w:rsidP="003032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Ambalaj: Găleată.</w:t>
            </w:r>
          </w:p>
          <w:p w14:paraId="7F5B5ABF" w14:textId="3402DA3B" w:rsidR="00DE37CC" w:rsidRPr="005965DA" w:rsidRDefault="00DE37CC" w:rsidP="003032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Cantitate: </w:t>
            </w:r>
            <w:r w:rsidR="005C2AC7">
              <w:rPr>
                <w:rFonts w:ascii="Times New Roman" w:hAnsi="Times New Roman" w:cs="Times New Roman"/>
                <w:noProof/>
                <w:color w:val="000000" w:themeColor="text1"/>
                <w:sz w:val="20"/>
                <w:szCs w:val="20"/>
                <w:lang w:val="ro-RO"/>
              </w:rPr>
              <w:t xml:space="preserve">10 - </w:t>
            </w:r>
            <w:r w:rsidRPr="005965DA">
              <w:rPr>
                <w:rFonts w:ascii="Times New Roman" w:hAnsi="Times New Roman" w:cs="Times New Roman"/>
                <w:noProof/>
                <w:color w:val="000000" w:themeColor="text1"/>
                <w:sz w:val="20"/>
                <w:szCs w:val="20"/>
                <w:lang w:val="ro-RO"/>
              </w:rPr>
              <w:t xml:space="preserve">20 kg. </w:t>
            </w:r>
          </w:p>
          <w:p w14:paraId="68E9D60B" w14:textId="6FED41A1" w:rsidR="00DE37CC" w:rsidRDefault="005C2AC7" w:rsidP="0030325E">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Densitate brută</w:t>
            </w:r>
            <w:r w:rsidR="00795D7A">
              <w:rPr>
                <w:rFonts w:ascii="Times New Roman" w:hAnsi="Times New Roman" w:cs="Times New Roman"/>
                <w:noProof/>
                <w:color w:val="000000" w:themeColor="text1"/>
                <w:sz w:val="20"/>
                <w:szCs w:val="20"/>
                <w:lang w:val="ro-RO"/>
              </w:rPr>
              <w:t>: 1.2 – 1.4 kg/dm</w:t>
            </w:r>
            <w:r w:rsidR="00795D7A">
              <w:rPr>
                <w:rFonts w:ascii="Times New Roman" w:hAnsi="Times New Roman" w:cs="Times New Roman"/>
                <w:noProof/>
                <w:color w:val="000000" w:themeColor="text1"/>
                <w:sz w:val="20"/>
                <w:szCs w:val="20"/>
                <w:vertAlign w:val="superscript"/>
                <w:lang w:val="ro-RO"/>
              </w:rPr>
              <w:t>2</w:t>
            </w:r>
            <w:r w:rsidR="00795D7A">
              <w:rPr>
                <w:rFonts w:ascii="Times New Roman" w:hAnsi="Times New Roman" w:cs="Times New Roman"/>
                <w:noProof/>
                <w:color w:val="000000" w:themeColor="text1"/>
                <w:sz w:val="20"/>
                <w:szCs w:val="20"/>
                <w:lang w:val="ro-RO"/>
              </w:rPr>
              <w:t>.</w:t>
            </w:r>
          </w:p>
          <w:p w14:paraId="184534AE" w14:textId="7D2FC0E3" w:rsidR="00795D7A" w:rsidRPr="005965DA" w:rsidRDefault="00795D7A" w:rsidP="00795D7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Timp uscare</w:t>
            </w:r>
            <w:r w:rsidR="00977BE5">
              <w:rPr>
                <w:rFonts w:ascii="Times New Roman" w:hAnsi="Times New Roman" w:cs="Times New Roman"/>
                <w:noProof/>
                <w:color w:val="000000" w:themeColor="text1"/>
                <w:sz w:val="20"/>
                <w:szCs w:val="20"/>
                <w:lang w:val="ro-RO"/>
              </w:rPr>
              <w:t xml:space="preserve"> la atingere max</w:t>
            </w:r>
            <w:r w:rsidRPr="005965DA">
              <w:rPr>
                <w:rFonts w:ascii="Times New Roman" w:hAnsi="Times New Roman" w:cs="Times New Roman"/>
                <w:noProof/>
                <w:color w:val="000000" w:themeColor="text1"/>
                <w:sz w:val="20"/>
                <w:szCs w:val="20"/>
                <w:lang w:val="ro-RO"/>
              </w:rPr>
              <w:t xml:space="preserve">: </w:t>
            </w:r>
            <w:r>
              <w:rPr>
                <w:rFonts w:ascii="Times New Roman" w:hAnsi="Times New Roman" w:cs="Times New Roman"/>
                <w:noProof/>
                <w:color w:val="000000" w:themeColor="text1"/>
                <w:sz w:val="20"/>
                <w:szCs w:val="20"/>
                <w:lang w:val="ro-RO"/>
              </w:rPr>
              <w:t>3 ore</w:t>
            </w:r>
            <w:r w:rsidRPr="005965DA">
              <w:rPr>
                <w:rFonts w:ascii="Times New Roman" w:hAnsi="Times New Roman" w:cs="Times New Roman"/>
                <w:noProof/>
                <w:color w:val="000000" w:themeColor="text1"/>
                <w:sz w:val="20"/>
                <w:szCs w:val="20"/>
                <w:lang w:val="ro-RO"/>
              </w:rPr>
              <w:t>.</w:t>
            </w:r>
          </w:p>
          <w:p w14:paraId="41782136" w14:textId="145E0DA5" w:rsidR="00977BE5" w:rsidRDefault="00977BE5" w:rsidP="00977B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Timp uscare</w:t>
            </w:r>
            <w:r>
              <w:rPr>
                <w:rFonts w:ascii="Times New Roman" w:hAnsi="Times New Roman" w:cs="Times New Roman"/>
                <w:noProof/>
                <w:color w:val="000000" w:themeColor="text1"/>
                <w:sz w:val="20"/>
                <w:szCs w:val="20"/>
                <w:lang w:val="ro-RO"/>
              </w:rPr>
              <w:t xml:space="preserve"> completă</w:t>
            </w:r>
            <w:r w:rsidRPr="005965DA">
              <w:rPr>
                <w:rFonts w:ascii="Times New Roman" w:hAnsi="Times New Roman" w:cs="Times New Roman"/>
                <w:noProof/>
                <w:color w:val="000000" w:themeColor="text1"/>
                <w:sz w:val="20"/>
                <w:szCs w:val="20"/>
                <w:lang w:val="ro-RO"/>
              </w:rPr>
              <w:t xml:space="preserve">: </w:t>
            </w:r>
            <w:r w:rsidR="00707985">
              <w:rPr>
                <w:rFonts w:ascii="Times New Roman" w:hAnsi="Times New Roman" w:cs="Times New Roman"/>
                <w:noProof/>
                <w:color w:val="000000" w:themeColor="text1"/>
                <w:sz w:val="20"/>
                <w:szCs w:val="20"/>
                <w:lang w:val="ro-RO"/>
              </w:rPr>
              <w:t>24</w:t>
            </w:r>
            <w:r>
              <w:rPr>
                <w:rFonts w:ascii="Times New Roman" w:hAnsi="Times New Roman" w:cs="Times New Roman"/>
                <w:noProof/>
                <w:color w:val="000000" w:themeColor="text1"/>
                <w:sz w:val="20"/>
                <w:szCs w:val="20"/>
                <w:lang w:val="ro-RO"/>
              </w:rPr>
              <w:t xml:space="preserve"> ore</w:t>
            </w:r>
            <w:r w:rsidRPr="005965DA">
              <w:rPr>
                <w:rFonts w:ascii="Times New Roman" w:hAnsi="Times New Roman" w:cs="Times New Roman"/>
                <w:noProof/>
                <w:color w:val="000000" w:themeColor="text1"/>
                <w:sz w:val="20"/>
                <w:szCs w:val="20"/>
                <w:lang w:val="ro-RO"/>
              </w:rPr>
              <w:t>.</w:t>
            </w:r>
          </w:p>
          <w:p w14:paraId="285A1144" w14:textId="6F7A4232" w:rsidR="00707985" w:rsidRPr="005965DA" w:rsidRDefault="00707985" w:rsidP="00977BE5">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Consum: 0,2 – 0,28 kg/m</w:t>
            </w:r>
            <w:r>
              <w:rPr>
                <w:rFonts w:ascii="Times New Roman" w:hAnsi="Times New Roman" w:cs="Times New Roman"/>
                <w:noProof/>
                <w:color w:val="000000" w:themeColor="text1"/>
                <w:sz w:val="20"/>
                <w:szCs w:val="20"/>
                <w:vertAlign w:val="superscript"/>
                <w:lang w:val="ro-RO"/>
              </w:rPr>
              <w:t>2</w:t>
            </w:r>
          </w:p>
          <w:p w14:paraId="791F9D77" w14:textId="4AF3E583" w:rsidR="00DE37CC" w:rsidRPr="005965DA" w:rsidRDefault="00707985" w:rsidP="0030325E">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COV max 30</w:t>
            </w:r>
            <w:r w:rsidR="004063E8">
              <w:rPr>
                <w:rFonts w:ascii="Times New Roman" w:hAnsi="Times New Roman" w:cs="Times New Roman"/>
                <w:noProof/>
                <w:color w:val="000000" w:themeColor="text1"/>
                <w:sz w:val="20"/>
                <w:szCs w:val="20"/>
                <w:lang w:val="ro-RO"/>
              </w:rPr>
              <w:t xml:space="preserve"> g/l</w:t>
            </w:r>
          </w:p>
        </w:tc>
        <w:tc>
          <w:tcPr>
            <w:tcW w:w="1276" w:type="dxa"/>
            <w:vAlign w:val="center"/>
          </w:tcPr>
          <w:p w14:paraId="4CE8CD33" w14:textId="271AE842"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Găleată</w:t>
            </w:r>
          </w:p>
        </w:tc>
        <w:tc>
          <w:tcPr>
            <w:tcW w:w="1134" w:type="dxa"/>
            <w:vAlign w:val="center"/>
          </w:tcPr>
          <w:p w14:paraId="1A14F7D2" w14:textId="7CF3CD0C" w:rsidR="00DE37CC" w:rsidRPr="005965DA" w:rsidRDefault="004063E8"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300 kg</w:t>
            </w:r>
          </w:p>
        </w:tc>
        <w:tc>
          <w:tcPr>
            <w:tcW w:w="1275" w:type="dxa"/>
            <w:vAlign w:val="center"/>
          </w:tcPr>
          <w:p w14:paraId="59EDB457" w14:textId="227B27FB" w:rsidR="00DE37CC" w:rsidRPr="005965DA" w:rsidRDefault="0029737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1402</w:t>
            </w:r>
          </w:p>
        </w:tc>
        <w:tc>
          <w:tcPr>
            <w:tcW w:w="1424" w:type="dxa"/>
            <w:vAlign w:val="center"/>
          </w:tcPr>
          <w:p w14:paraId="2EB540DF"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55A2F637" w14:textId="07262A11" w:rsidTr="00067ADB">
        <w:trPr>
          <w:trHeight w:val="324"/>
          <w:jc w:val="center"/>
        </w:trPr>
        <w:tc>
          <w:tcPr>
            <w:tcW w:w="562" w:type="dxa"/>
            <w:vAlign w:val="center"/>
          </w:tcPr>
          <w:p w14:paraId="0038BE63" w14:textId="40FE3C74"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1BEC8793" w14:textId="28B9BCB8"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Grund pentru vopsea de interior</w:t>
            </w:r>
          </w:p>
        </w:tc>
        <w:tc>
          <w:tcPr>
            <w:tcW w:w="7229" w:type="dxa"/>
            <w:vAlign w:val="center"/>
          </w:tcPr>
          <w:p w14:paraId="741CE777" w14:textId="2A10EAC3"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Grund pentru vopsea de interior, </w:t>
            </w:r>
            <w:r w:rsidR="008B0803">
              <w:rPr>
                <w:rFonts w:ascii="Times New Roman" w:hAnsi="Times New Roman" w:cs="Times New Roman"/>
                <w:noProof/>
                <w:color w:val="000000" w:themeColor="text1"/>
                <w:sz w:val="20"/>
                <w:szCs w:val="20"/>
                <w:lang w:val="ro-RO"/>
              </w:rPr>
              <w:t>recipient max</w:t>
            </w:r>
            <w:r w:rsidR="00DC3C4F">
              <w:rPr>
                <w:rFonts w:ascii="Times New Roman" w:hAnsi="Times New Roman" w:cs="Times New Roman"/>
                <w:noProof/>
                <w:color w:val="000000" w:themeColor="text1"/>
                <w:sz w:val="20"/>
                <w:szCs w:val="20"/>
                <w:lang w:val="ro-RO"/>
              </w:rPr>
              <w:t xml:space="preserve"> 10</w:t>
            </w:r>
            <w:r w:rsidRPr="005965DA">
              <w:rPr>
                <w:rFonts w:ascii="Times New Roman" w:hAnsi="Times New Roman" w:cs="Times New Roman"/>
                <w:noProof/>
                <w:color w:val="000000" w:themeColor="text1"/>
                <w:sz w:val="20"/>
                <w:szCs w:val="20"/>
                <w:lang w:val="ro-RO"/>
              </w:rPr>
              <w:t xml:space="preserve"> kg/</w:t>
            </w:r>
            <w:r w:rsidR="00DC3C4F">
              <w:rPr>
                <w:rFonts w:ascii="Times New Roman" w:hAnsi="Times New Roman" w:cs="Times New Roman"/>
                <w:noProof/>
                <w:color w:val="000000" w:themeColor="text1"/>
                <w:sz w:val="20"/>
                <w:szCs w:val="20"/>
                <w:lang w:val="ro-RO"/>
              </w:rPr>
              <w:t>L</w:t>
            </w:r>
            <w:r w:rsidRPr="005965DA">
              <w:rPr>
                <w:rFonts w:ascii="Times New Roman" w:hAnsi="Times New Roman" w:cs="Times New Roman"/>
                <w:noProof/>
                <w:color w:val="000000" w:themeColor="text1"/>
                <w:sz w:val="20"/>
                <w:szCs w:val="20"/>
                <w:lang w:val="ro-RO"/>
              </w:rPr>
              <w:t>.</w:t>
            </w:r>
          </w:p>
          <w:p w14:paraId="0AB8E4A0" w14:textId="77777777" w:rsidR="00DE37CC" w:rsidRPr="005965DA" w:rsidRDefault="00DE37CC" w:rsidP="00A777D4">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Produs:</w:t>
            </w:r>
          </w:p>
          <w:p w14:paraId="4C668628" w14:textId="77777777" w:rsidR="00DE37CC" w:rsidRPr="005965DA" w:rsidRDefault="00DE37CC" w:rsidP="00A35F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Grund gata preparat pe bază de răşini sintetice cu capacitate ridicată de pătrundere în suport, consolidează suprafaţa de aplicare şi reduce consumul de vopsea. Asigură un suport aderent, optim pentru aplicarea produsului de finisare are o aplicabilitate excelentă.</w:t>
            </w:r>
          </w:p>
          <w:p w14:paraId="6BCE12BF" w14:textId="77777777" w:rsidR="00DE37CC" w:rsidRPr="005965DA" w:rsidRDefault="00DE37CC" w:rsidP="00A35F7B">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Compoziție:</w:t>
            </w:r>
          </w:p>
          <w:p w14:paraId="1F741B60" w14:textId="77777777" w:rsidR="00DE37CC" w:rsidRPr="005965DA" w:rsidRDefault="00DE37CC" w:rsidP="00A35F7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Apă, aditivi, umpluturi, lianţi organici.</w:t>
            </w:r>
          </w:p>
          <w:p w14:paraId="35BDF57C" w14:textId="77777777" w:rsidR="00DE37CC" w:rsidRPr="005965DA" w:rsidRDefault="00DE37CC" w:rsidP="00A35F7B">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709AB74B" w14:textId="407A66EE" w:rsidR="00DE37CC" w:rsidRPr="005965DA" w:rsidRDefault="00DE37CC" w:rsidP="00546FF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Punte de aderenţă şi egalizator de absorbţie pentru obţinerea unei culori uniforme a straturilor de vopsea. Este folosit în special pentru suporturile cu capacitate ridicată de </w:t>
            </w:r>
            <w:r w:rsidRPr="005965DA">
              <w:rPr>
                <w:rFonts w:ascii="Times New Roman" w:hAnsi="Times New Roman" w:cs="Times New Roman"/>
                <w:noProof/>
                <w:color w:val="000000" w:themeColor="text1"/>
                <w:sz w:val="20"/>
                <w:szCs w:val="20"/>
                <w:lang w:val="ro-RO"/>
              </w:rPr>
              <w:lastRenderedPageBreak/>
              <w:t xml:space="preserve">absorbţie pentru pregătirea şi tratarea suporturilor noi şi vechi </w:t>
            </w:r>
            <w:r w:rsidRPr="005965DA">
              <w:rPr>
                <w:rFonts w:ascii="Times New Roman" w:hAnsi="Times New Roman" w:cs="Times New Roman"/>
                <w:i/>
                <w:iCs/>
                <w:noProof/>
                <w:color w:val="000000" w:themeColor="text1"/>
                <w:sz w:val="20"/>
                <w:szCs w:val="20"/>
                <w:lang w:val="ro-RO"/>
              </w:rPr>
              <w:t>(tencuieli minerale, tinciuri, gleturi de ipsos sau var/ciment, beton, gipscarton etc.)</w:t>
            </w:r>
            <w:r w:rsidRPr="005965DA">
              <w:rPr>
                <w:rFonts w:ascii="Times New Roman" w:hAnsi="Times New Roman" w:cs="Times New Roman"/>
                <w:noProof/>
                <w:color w:val="000000" w:themeColor="text1"/>
                <w:sz w:val="20"/>
                <w:szCs w:val="20"/>
                <w:lang w:val="ro-RO"/>
              </w:rPr>
              <w:t>. Ca strat preliminar la</w:t>
            </w:r>
          </w:p>
          <w:p w14:paraId="259A5240" w14:textId="77777777" w:rsidR="00DE37CC" w:rsidRPr="005965DA" w:rsidRDefault="00DE37CC" w:rsidP="00546FF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aplicarea vopselelor pe bază de răşini sintetice, de interior.</w:t>
            </w:r>
          </w:p>
          <w:p w14:paraId="25C32EE6" w14:textId="3404093C" w:rsidR="00DE37CC" w:rsidRPr="005965DA" w:rsidRDefault="00DE37CC" w:rsidP="00276020">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Date tehnice:</w:t>
            </w:r>
          </w:p>
          <w:p w14:paraId="0D8B38CA" w14:textId="0DB0CAF9" w:rsidR="00DE37CC" w:rsidRDefault="00DE37CC" w:rsidP="0027602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p>
          <w:p w14:paraId="1617810E" w14:textId="524FD61B" w:rsidR="00AA208C" w:rsidRPr="00475A7B" w:rsidRDefault="00AA208C" w:rsidP="00276020">
            <w:pPr>
              <w:pStyle w:val="Frspaiere"/>
              <w:jc w:val="both"/>
              <w:rPr>
                <w:rFonts w:ascii="Times New Roman" w:hAnsi="Times New Roman" w:cs="Times New Roman"/>
                <w:noProof/>
                <w:color w:val="000000" w:themeColor="text1"/>
                <w:sz w:val="20"/>
                <w:szCs w:val="20"/>
                <w:vertAlign w:val="superscript"/>
                <w:lang w:val="ro-RO"/>
              </w:rPr>
            </w:pPr>
            <w:r>
              <w:rPr>
                <w:rFonts w:ascii="Times New Roman" w:hAnsi="Times New Roman" w:cs="Times New Roman"/>
                <w:noProof/>
                <w:color w:val="000000" w:themeColor="text1"/>
                <w:sz w:val="20"/>
                <w:szCs w:val="20"/>
                <w:lang w:val="ro-RO"/>
              </w:rPr>
              <w:t>Densitate:</w:t>
            </w:r>
            <w:r w:rsidR="00475A7B">
              <w:rPr>
                <w:rFonts w:ascii="Times New Roman" w:hAnsi="Times New Roman" w:cs="Times New Roman"/>
                <w:noProof/>
                <w:color w:val="000000" w:themeColor="text1"/>
                <w:sz w:val="20"/>
                <w:szCs w:val="20"/>
                <w:lang w:val="ro-RO"/>
              </w:rPr>
              <w:t xml:space="preserve"> 0,95 – 1,1 gr/cm</w:t>
            </w:r>
            <w:r w:rsidR="0011039A">
              <w:rPr>
                <w:rFonts w:ascii="Times New Roman" w:hAnsi="Times New Roman" w:cs="Times New Roman"/>
                <w:noProof/>
                <w:color w:val="000000" w:themeColor="text1"/>
                <w:sz w:val="20"/>
                <w:szCs w:val="20"/>
                <w:vertAlign w:val="superscript"/>
                <w:lang w:val="ro-RO"/>
              </w:rPr>
              <w:t>3</w:t>
            </w:r>
          </w:p>
          <w:p w14:paraId="59A9EF0C" w14:textId="17B31B6A" w:rsidR="00DE37CC" w:rsidRDefault="00DE37CC" w:rsidP="0027602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Consum: cca. 0,1 kg/m² (0, l/m²) pe strat</w:t>
            </w:r>
          </w:p>
          <w:p w14:paraId="2FDA16DB" w14:textId="521D3F74" w:rsidR="00004328" w:rsidRDefault="00004328" w:rsidP="00276020">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Conținut de substanțe nevolative</w:t>
            </w:r>
            <w:r w:rsidR="00161E25">
              <w:rPr>
                <w:rFonts w:ascii="Times New Roman" w:hAnsi="Times New Roman" w:cs="Times New Roman"/>
                <w:noProof/>
                <w:color w:val="000000" w:themeColor="text1"/>
                <w:sz w:val="20"/>
                <w:szCs w:val="20"/>
                <w:lang w:val="ro-RO"/>
              </w:rPr>
              <w:t xml:space="preserve"> min. 69%.</w:t>
            </w:r>
          </w:p>
          <w:p w14:paraId="4BD009D5" w14:textId="622DAC00" w:rsidR="00DE37CC" w:rsidRPr="005965DA" w:rsidRDefault="00DE37CC" w:rsidP="0027602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Uscare pentru vopsire (20°C</w:t>
            </w:r>
            <w:r w:rsidR="004776DC">
              <w:rPr>
                <w:rFonts w:ascii="Times New Roman" w:hAnsi="Times New Roman" w:cs="Times New Roman"/>
                <w:noProof/>
                <w:color w:val="000000" w:themeColor="text1"/>
                <w:sz w:val="20"/>
                <w:szCs w:val="20"/>
                <w:lang w:val="ro-RO"/>
              </w:rPr>
              <w:t xml:space="preserve"> - 23</w:t>
            </w:r>
            <w:r w:rsidR="004776DC" w:rsidRPr="005965DA">
              <w:rPr>
                <w:rFonts w:ascii="Times New Roman" w:hAnsi="Times New Roman" w:cs="Times New Roman"/>
                <w:noProof/>
                <w:color w:val="000000" w:themeColor="text1"/>
                <w:sz w:val="20"/>
                <w:szCs w:val="20"/>
                <w:lang w:val="ro-RO"/>
              </w:rPr>
              <w:t>°C</w:t>
            </w:r>
            <w:r w:rsidRPr="005965DA">
              <w:rPr>
                <w:rFonts w:ascii="Times New Roman" w:hAnsi="Times New Roman" w:cs="Times New Roman"/>
                <w:noProof/>
                <w:color w:val="000000" w:themeColor="text1"/>
                <w:sz w:val="20"/>
                <w:szCs w:val="20"/>
                <w:lang w:val="ro-RO"/>
              </w:rPr>
              <w:t>):</w:t>
            </w:r>
            <w:r w:rsidR="004776DC">
              <w:rPr>
                <w:rFonts w:ascii="Times New Roman" w:hAnsi="Times New Roman" w:cs="Times New Roman"/>
                <w:noProof/>
                <w:color w:val="000000" w:themeColor="text1"/>
                <w:sz w:val="20"/>
                <w:szCs w:val="20"/>
                <w:lang w:val="ro-RO"/>
              </w:rPr>
              <w:t xml:space="preserve"> 2 -</w:t>
            </w:r>
            <w:r w:rsidRPr="005965DA">
              <w:rPr>
                <w:rFonts w:ascii="Times New Roman" w:hAnsi="Times New Roman" w:cs="Times New Roman"/>
                <w:noProof/>
                <w:color w:val="000000" w:themeColor="text1"/>
                <w:sz w:val="20"/>
                <w:szCs w:val="20"/>
                <w:lang w:val="ro-RO"/>
              </w:rPr>
              <w:t xml:space="preserve"> 3 ore</w:t>
            </w:r>
          </w:p>
          <w:p w14:paraId="5C1CFB95" w14:textId="7F6A2314" w:rsidR="004776DC" w:rsidRPr="005965DA" w:rsidRDefault="004776DC" w:rsidP="004776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Uscare </w:t>
            </w:r>
            <w:r>
              <w:rPr>
                <w:rFonts w:ascii="Times New Roman" w:hAnsi="Times New Roman" w:cs="Times New Roman"/>
                <w:noProof/>
                <w:color w:val="000000" w:themeColor="text1"/>
                <w:sz w:val="20"/>
                <w:szCs w:val="20"/>
                <w:lang w:val="ro-RO"/>
              </w:rPr>
              <w:t>completă</w:t>
            </w:r>
            <w:r w:rsidR="005B772D">
              <w:rPr>
                <w:rFonts w:ascii="Times New Roman" w:hAnsi="Times New Roman" w:cs="Times New Roman"/>
                <w:noProof/>
                <w:color w:val="000000" w:themeColor="text1"/>
                <w:sz w:val="20"/>
                <w:szCs w:val="20"/>
                <w:lang w:val="ro-RO"/>
              </w:rPr>
              <w:t xml:space="preserve"> maxim</w:t>
            </w:r>
            <w:r w:rsidRPr="005965DA">
              <w:rPr>
                <w:rFonts w:ascii="Times New Roman" w:hAnsi="Times New Roman" w:cs="Times New Roman"/>
                <w:noProof/>
                <w:color w:val="000000" w:themeColor="text1"/>
                <w:sz w:val="20"/>
                <w:szCs w:val="20"/>
                <w:lang w:val="ro-RO"/>
              </w:rPr>
              <w:t xml:space="preserve"> (20°C</w:t>
            </w:r>
            <w:r>
              <w:rPr>
                <w:rFonts w:ascii="Times New Roman" w:hAnsi="Times New Roman" w:cs="Times New Roman"/>
                <w:noProof/>
                <w:color w:val="000000" w:themeColor="text1"/>
                <w:sz w:val="20"/>
                <w:szCs w:val="20"/>
                <w:lang w:val="ro-RO"/>
              </w:rPr>
              <w:t xml:space="preserve"> - 23</w:t>
            </w:r>
            <w:r w:rsidRPr="005965DA">
              <w:rPr>
                <w:rFonts w:ascii="Times New Roman" w:hAnsi="Times New Roman" w:cs="Times New Roman"/>
                <w:noProof/>
                <w:color w:val="000000" w:themeColor="text1"/>
                <w:sz w:val="20"/>
                <w:szCs w:val="20"/>
                <w:lang w:val="ro-RO"/>
              </w:rPr>
              <w:t>°C):</w:t>
            </w:r>
            <w:r>
              <w:rPr>
                <w:rFonts w:ascii="Times New Roman" w:hAnsi="Times New Roman" w:cs="Times New Roman"/>
                <w:noProof/>
                <w:color w:val="000000" w:themeColor="text1"/>
                <w:sz w:val="20"/>
                <w:szCs w:val="20"/>
                <w:lang w:val="ro-RO"/>
              </w:rPr>
              <w:t xml:space="preserve"> 2</w:t>
            </w:r>
            <w:r w:rsidR="00C11BBE">
              <w:rPr>
                <w:rFonts w:ascii="Times New Roman" w:hAnsi="Times New Roman" w:cs="Times New Roman"/>
                <w:noProof/>
                <w:color w:val="000000" w:themeColor="text1"/>
                <w:sz w:val="20"/>
                <w:szCs w:val="20"/>
                <w:lang w:val="ro-RO"/>
              </w:rPr>
              <w:t xml:space="preserve">4 </w:t>
            </w:r>
            <w:r w:rsidRPr="005965DA">
              <w:rPr>
                <w:rFonts w:ascii="Times New Roman" w:hAnsi="Times New Roman" w:cs="Times New Roman"/>
                <w:noProof/>
                <w:color w:val="000000" w:themeColor="text1"/>
                <w:sz w:val="20"/>
                <w:szCs w:val="20"/>
                <w:lang w:val="ro-RO"/>
              </w:rPr>
              <w:t>ore</w:t>
            </w:r>
          </w:p>
          <w:p w14:paraId="5C19E14D" w14:textId="18F548F7" w:rsidR="00DE37CC" w:rsidRPr="005965DA" w:rsidRDefault="00C11BBE" w:rsidP="00276020">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COV max 30 g/l</w:t>
            </w:r>
          </w:p>
        </w:tc>
        <w:tc>
          <w:tcPr>
            <w:tcW w:w="1276" w:type="dxa"/>
            <w:vAlign w:val="center"/>
          </w:tcPr>
          <w:p w14:paraId="67E53976" w14:textId="488FFD19"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Găleată</w:t>
            </w:r>
          </w:p>
        </w:tc>
        <w:tc>
          <w:tcPr>
            <w:tcW w:w="1134" w:type="dxa"/>
            <w:vAlign w:val="center"/>
          </w:tcPr>
          <w:p w14:paraId="5FDA52AF" w14:textId="084676D0" w:rsidR="00DE37CC" w:rsidRPr="005965DA" w:rsidRDefault="007B7CD4"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180 kg</w:t>
            </w:r>
          </w:p>
        </w:tc>
        <w:tc>
          <w:tcPr>
            <w:tcW w:w="1275" w:type="dxa"/>
            <w:vAlign w:val="center"/>
          </w:tcPr>
          <w:p w14:paraId="747B3F7F" w14:textId="2F484E91" w:rsidR="00DE37CC" w:rsidRPr="005965DA" w:rsidRDefault="00B45FBA"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508</w:t>
            </w:r>
          </w:p>
        </w:tc>
        <w:tc>
          <w:tcPr>
            <w:tcW w:w="1424" w:type="dxa"/>
            <w:vAlign w:val="center"/>
          </w:tcPr>
          <w:p w14:paraId="5E288146"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61947315" w14:textId="7269AAD8" w:rsidTr="00067ADB">
        <w:trPr>
          <w:trHeight w:val="324"/>
          <w:jc w:val="center"/>
        </w:trPr>
        <w:tc>
          <w:tcPr>
            <w:tcW w:w="562" w:type="dxa"/>
            <w:vAlign w:val="center"/>
          </w:tcPr>
          <w:p w14:paraId="32BCF15B" w14:textId="5FBC1554" w:rsidR="00DE37CC" w:rsidRPr="005965DA" w:rsidRDefault="003A09C4" w:rsidP="0012372C">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158400AF" w14:textId="693876F4" w:rsidR="00DE37CC" w:rsidRPr="005965DA" w:rsidRDefault="00DE37CC" w:rsidP="0012372C">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Glet pe bază de ciment Alb</w:t>
            </w:r>
          </w:p>
        </w:tc>
        <w:tc>
          <w:tcPr>
            <w:tcW w:w="7229" w:type="dxa"/>
            <w:vAlign w:val="center"/>
          </w:tcPr>
          <w:p w14:paraId="357E992B" w14:textId="32ED299F"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Glet pe bază de ciment Alb, </w:t>
            </w:r>
            <w:r w:rsidR="00887460">
              <w:rPr>
                <w:rFonts w:ascii="Times New Roman" w:hAnsi="Times New Roman" w:cs="Times New Roman"/>
                <w:noProof/>
                <w:color w:val="000000" w:themeColor="text1"/>
                <w:sz w:val="20"/>
                <w:szCs w:val="20"/>
                <w:lang w:val="ro-RO"/>
              </w:rPr>
              <w:t>ambalaj maxim 20</w:t>
            </w:r>
            <w:r w:rsidRPr="005965DA">
              <w:rPr>
                <w:rFonts w:ascii="Times New Roman" w:hAnsi="Times New Roman" w:cs="Times New Roman"/>
                <w:noProof/>
                <w:color w:val="000000" w:themeColor="text1"/>
                <w:sz w:val="20"/>
                <w:szCs w:val="20"/>
                <w:lang w:val="ro-RO"/>
              </w:rPr>
              <w:t xml:space="preserve"> kg.</w:t>
            </w:r>
          </w:p>
          <w:p w14:paraId="54C6C569"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Fasad - glet pe bază de amestec de ciment de calitate superioară, lianți polimerici, plastifianți și fibre de armare.</w:t>
            </w:r>
          </w:p>
          <w:p w14:paraId="68902F39"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37BCC518" w14:textId="77777777" w:rsidR="00F32E79"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Alb</w:t>
            </w:r>
            <w:r w:rsidR="00F32E79">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Rezistență la umiditate;</w:t>
            </w:r>
            <w:r w:rsidR="00F32E79">
              <w:rPr>
                <w:rFonts w:ascii="Times New Roman" w:hAnsi="Times New Roman" w:cs="Times New Roman"/>
                <w:noProof/>
                <w:color w:val="000000" w:themeColor="text1"/>
                <w:sz w:val="20"/>
                <w:szCs w:val="20"/>
                <w:lang w:val="ro-RO"/>
              </w:rPr>
              <w:t xml:space="preserve"> Consum max. 3 kg/m</w:t>
            </w:r>
            <w:r w:rsidR="00F32E79">
              <w:rPr>
                <w:rFonts w:ascii="Times New Roman" w:hAnsi="Times New Roman" w:cs="Times New Roman"/>
                <w:noProof/>
                <w:color w:val="000000" w:themeColor="text1"/>
                <w:sz w:val="20"/>
                <w:szCs w:val="20"/>
                <w:vertAlign w:val="superscript"/>
                <w:lang w:val="ro-RO"/>
              </w:rPr>
              <w:t>2</w:t>
            </w:r>
            <w:r w:rsidR="00F32E79">
              <w:rPr>
                <w:rFonts w:ascii="Times New Roman" w:hAnsi="Times New Roman" w:cs="Times New Roman"/>
                <w:noProof/>
                <w:color w:val="000000" w:themeColor="text1"/>
                <w:sz w:val="20"/>
                <w:szCs w:val="20"/>
                <w:lang w:val="ro-RO"/>
              </w:rPr>
              <w:t>;</w:t>
            </w:r>
          </w:p>
          <w:p w14:paraId="0CF045E7" w14:textId="78C2AC71" w:rsidR="00DE37CC" w:rsidRPr="005965DA" w:rsidRDefault="00DE37CC" w:rsidP="000D5C5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Rezistență la îngheț;</w:t>
            </w:r>
            <w:r w:rsidR="0044622F">
              <w:rPr>
                <w:rFonts w:ascii="Times New Roman" w:hAnsi="Times New Roman" w:cs="Times New Roman"/>
                <w:noProof/>
                <w:color w:val="000000" w:themeColor="text1"/>
                <w:sz w:val="20"/>
                <w:szCs w:val="20"/>
                <w:lang w:val="ro-RO"/>
              </w:rPr>
              <w:t xml:space="preserve"> CS IV, W1, aderență</w:t>
            </w:r>
            <w:r w:rsidR="00892120">
              <w:rPr>
                <w:rFonts w:ascii="Times New Roman" w:hAnsi="Times New Roman" w:cs="Times New Roman"/>
                <w:noProof/>
                <w:color w:val="000000" w:themeColor="text1"/>
                <w:sz w:val="20"/>
                <w:szCs w:val="20"/>
                <w:lang w:val="ro-RO"/>
              </w:rPr>
              <w:t xml:space="preserve"> </w:t>
            </w:r>
            <w:r w:rsidR="00892120">
              <w:rPr>
                <w:rFonts w:ascii="Times New Roman" w:hAnsi="Times New Roman" w:cs="Times New Roman"/>
                <w:noProof/>
                <w:color w:val="000000" w:themeColor="text1"/>
                <w:sz w:val="20"/>
                <w:szCs w:val="20"/>
                <w:lang w:val="en-US"/>
              </w:rPr>
              <w:t>&gt;</w:t>
            </w:r>
            <w:r w:rsidR="00874360">
              <w:rPr>
                <w:rFonts w:ascii="Times New Roman" w:hAnsi="Times New Roman" w:cs="Times New Roman"/>
                <w:noProof/>
                <w:color w:val="000000" w:themeColor="text1"/>
                <w:sz w:val="20"/>
                <w:szCs w:val="20"/>
                <w:lang w:val="ro-MD"/>
              </w:rPr>
              <w:t>0,4 N</w:t>
            </w:r>
            <w:r w:rsidR="00E93EF6">
              <w:rPr>
                <w:rFonts w:ascii="Times New Roman" w:hAnsi="Times New Roman" w:cs="Times New Roman"/>
                <w:noProof/>
                <w:color w:val="000000" w:themeColor="text1"/>
                <w:sz w:val="20"/>
                <w:szCs w:val="20"/>
                <w:lang w:val="ro-MD"/>
              </w:rPr>
              <w:t>/mm</w:t>
            </w:r>
            <w:r w:rsidR="00E93EF6">
              <w:rPr>
                <w:rFonts w:ascii="Times New Roman" w:hAnsi="Times New Roman" w:cs="Times New Roman"/>
                <w:noProof/>
                <w:color w:val="000000" w:themeColor="text1"/>
                <w:sz w:val="20"/>
                <w:szCs w:val="20"/>
                <w:vertAlign w:val="superscript"/>
                <w:lang w:val="ro-MD"/>
              </w:rPr>
              <w:t>2</w:t>
            </w:r>
            <w:r w:rsidR="00E93EF6">
              <w:rPr>
                <w:rFonts w:ascii="Times New Roman" w:hAnsi="Times New Roman" w:cs="Times New Roman"/>
                <w:noProof/>
                <w:color w:val="000000" w:themeColor="text1"/>
                <w:sz w:val="20"/>
                <w:szCs w:val="20"/>
                <w:lang w:val="ro-RO"/>
              </w:rPr>
              <w:t>; Plasticitate de aplicare</w:t>
            </w:r>
            <w:r w:rsidR="000D5C56">
              <w:rPr>
                <w:rFonts w:ascii="Times New Roman" w:hAnsi="Times New Roman" w:cs="Times New Roman"/>
                <w:noProof/>
                <w:color w:val="000000" w:themeColor="text1"/>
                <w:sz w:val="20"/>
                <w:szCs w:val="20"/>
                <w:lang w:val="ro-RO"/>
              </w:rPr>
              <w:t xml:space="preserve">;  </w:t>
            </w:r>
          </w:p>
          <w:p w14:paraId="78B6780B" w14:textId="55A5799D" w:rsidR="00DE37CC" w:rsidRPr="003D0D7A" w:rsidRDefault="00DE37CC" w:rsidP="0012372C">
            <w:pPr>
              <w:pStyle w:val="Frspaiere"/>
              <w:jc w:val="both"/>
              <w:rPr>
                <w:rFonts w:ascii="Times New Roman" w:hAnsi="Times New Roman" w:cs="Times New Roman"/>
                <w:noProof/>
                <w:color w:val="000000" w:themeColor="text1"/>
                <w:sz w:val="20"/>
                <w:szCs w:val="20"/>
                <w:vertAlign w:val="superscript"/>
                <w:lang w:val="ro-RO"/>
              </w:rPr>
            </w:pPr>
            <w:r w:rsidRPr="005965DA">
              <w:rPr>
                <w:rFonts w:ascii="Times New Roman" w:hAnsi="Times New Roman" w:cs="Times New Roman"/>
                <w:noProof/>
                <w:color w:val="000000" w:themeColor="text1"/>
                <w:sz w:val="20"/>
                <w:szCs w:val="20"/>
                <w:lang w:val="ro-RO"/>
              </w:rPr>
              <w:t>Pentru lucrări la interior şi exterior.</w:t>
            </w:r>
            <w:r w:rsidR="0013206C">
              <w:rPr>
                <w:rFonts w:ascii="Times New Roman" w:hAnsi="Times New Roman" w:cs="Times New Roman"/>
                <w:noProof/>
                <w:color w:val="000000" w:themeColor="text1"/>
                <w:sz w:val="20"/>
                <w:szCs w:val="20"/>
                <w:lang w:val="ro-RO"/>
              </w:rPr>
              <w:t xml:space="preserve"> Conductibilitatea </w:t>
            </w:r>
            <w:r w:rsidR="008B6845">
              <w:rPr>
                <w:rFonts w:ascii="Times New Roman" w:hAnsi="Times New Roman" w:cs="Times New Roman"/>
                <w:noProof/>
                <w:color w:val="000000" w:themeColor="text1"/>
                <w:sz w:val="20"/>
                <w:szCs w:val="20"/>
                <w:lang w:val="ro-RO"/>
              </w:rPr>
              <w:t xml:space="preserve">termică maxim 0,50 W/mK; Densitatea </w:t>
            </w:r>
            <w:r w:rsidR="003D0D7A">
              <w:rPr>
                <w:rFonts w:ascii="Times New Roman" w:hAnsi="Times New Roman" w:cs="Times New Roman"/>
                <w:noProof/>
                <w:color w:val="000000" w:themeColor="text1"/>
                <w:sz w:val="20"/>
                <w:szCs w:val="20"/>
                <w:lang w:val="ro-RO"/>
              </w:rPr>
              <w:t>maxim 1300 KG/m</w:t>
            </w:r>
            <w:r w:rsidR="003D0D7A">
              <w:rPr>
                <w:rFonts w:ascii="Times New Roman" w:hAnsi="Times New Roman" w:cs="Times New Roman"/>
                <w:noProof/>
                <w:color w:val="000000" w:themeColor="text1"/>
                <w:sz w:val="20"/>
                <w:szCs w:val="20"/>
                <w:vertAlign w:val="superscript"/>
                <w:lang w:val="ro-RO"/>
              </w:rPr>
              <w:t>2</w:t>
            </w:r>
          </w:p>
          <w:p w14:paraId="0B2848FE"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Domeniul de utilizare:</w:t>
            </w:r>
          </w:p>
          <w:p w14:paraId="041AFE23" w14:textId="2384E9A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Pentru finisarea la exterior și la interiorul clădirilor înainte de aplicarea vopselelor și materialelor decorative. Este recomandat pentru diverse tipuri de substraturi absorbante cum ar fi betonul, fortanul, tencuieli pe bază de ciment.</w:t>
            </w:r>
          </w:p>
        </w:tc>
        <w:tc>
          <w:tcPr>
            <w:tcW w:w="1276" w:type="dxa"/>
            <w:vAlign w:val="center"/>
          </w:tcPr>
          <w:p w14:paraId="1A943FE9" w14:textId="73155163" w:rsidR="00DE37CC" w:rsidRPr="005965DA" w:rsidRDefault="00C761F4" w:rsidP="0012372C">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Saci</w:t>
            </w:r>
          </w:p>
        </w:tc>
        <w:tc>
          <w:tcPr>
            <w:tcW w:w="1134" w:type="dxa"/>
            <w:vAlign w:val="center"/>
          </w:tcPr>
          <w:p w14:paraId="44649427" w14:textId="58B8F018" w:rsidR="00DE37CC" w:rsidRPr="005965DA" w:rsidRDefault="00C761F4" w:rsidP="0012372C">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8</w:t>
            </w:r>
            <w:r w:rsidR="0034416F" w:rsidRPr="005965DA">
              <w:rPr>
                <w:rFonts w:ascii="Times New Roman" w:hAnsi="Times New Roman" w:cs="Times New Roman"/>
                <w:noProof/>
                <w:color w:val="000000" w:themeColor="text1"/>
                <w:sz w:val="20"/>
                <w:szCs w:val="20"/>
                <w:lang w:val="ro-RO"/>
              </w:rPr>
              <w:t>50</w:t>
            </w:r>
            <w:r>
              <w:rPr>
                <w:rFonts w:ascii="Times New Roman" w:hAnsi="Times New Roman" w:cs="Times New Roman"/>
                <w:noProof/>
                <w:color w:val="000000" w:themeColor="text1"/>
                <w:sz w:val="20"/>
                <w:szCs w:val="20"/>
                <w:lang w:val="ro-RO"/>
              </w:rPr>
              <w:t xml:space="preserve"> kg</w:t>
            </w:r>
          </w:p>
        </w:tc>
        <w:tc>
          <w:tcPr>
            <w:tcW w:w="1275" w:type="dxa"/>
            <w:vAlign w:val="center"/>
          </w:tcPr>
          <w:p w14:paraId="6FA6B7CF" w14:textId="40F6F412" w:rsidR="00DE37CC" w:rsidRPr="005965DA" w:rsidRDefault="0034416F"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187</w:t>
            </w:r>
          </w:p>
        </w:tc>
        <w:tc>
          <w:tcPr>
            <w:tcW w:w="1424" w:type="dxa"/>
            <w:vAlign w:val="center"/>
          </w:tcPr>
          <w:p w14:paraId="5ACC2432"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59F3A794" w14:textId="5B2E5ED0" w:rsidTr="00067ADB">
        <w:trPr>
          <w:trHeight w:val="324"/>
          <w:jc w:val="center"/>
        </w:trPr>
        <w:tc>
          <w:tcPr>
            <w:tcW w:w="562" w:type="dxa"/>
            <w:vAlign w:val="center"/>
          </w:tcPr>
          <w:p w14:paraId="7A14E87D" w14:textId="30E435CC" w:rsidR="00DE37CC" w:rsidRPr="005965DA" w:rsidRDefault="00341086" w:rsidP="0012372C">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0F280171" w14:textId="567051D6" w:rsidR="00DE37CC" w:rsidRPr="005965DA" w:rsidRDefault="00DE37CC" w:rsidP="0012372C">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Glet extrafin de ipsos pentru interior</w:t>
            </w:r>
          </w:p>
        </w:tc>
        <w:tc>
          <w:tcPr>
            <w:tcW w:w="7229" w:type="dxa"/>
            <w:vAlign w:val="center"/>
          </w:tcPr>
          <w:p w14:paraId="6FCAD1AF" w14:textId="5A62D172"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Glet extrafin de ipsos pentru interior, </w:t>
            </w:r>
            <w:r w:rsidR="0041451B">
              <w:rPr>
                <w:rFonts w:ascii="Times New Roman" w:hAnsi="Times New Roman" w:cs="Times New Roman"/>
                <w:noProof/>
                <w:color w:val="000000" w:themeColor="text1"/>
                <w:sz w:val="20"/>
                <w:szCs w:val="20"/>
                <w:lang w:val="ro-RO"/>
              </w:rPr>
              <w:t>max. ambalaj 20</w:t>
            </w:r>
            <w:r w:rsidRPr="005965DA">
              <w:rPr>
                <w:rFonts w:ascii="Times New Roman" w:hAnsi="Times New Roman" w:cs="Times New Roman"/>
                <w:noProof/>
                <w:color w:val="000000" w:themeColor="text1"/>
                <w:sz w:val="20"/>
                <w:szCs w:val="20"/>
                <w:lang w:val="ro-RO"/>
              </w:rPr>
              <w:t xml:space="preserve"> kg</w:t>
            </w:r>
          </w:p>
          <w:p w14:paraId="52DB10AC"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Descriere:</w:t>
            </w:r>
          </w:p>
          <w:p w14:paraId="391B781E"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Glet alb extrafin pe bază de ipsos, pentru finisarea suprafețelor interioare. Se aplică manual sau mecanizat, asigurând o suprafață netedă și uniformă.</w:t>
            </w:r>
          </w:p>
          <w:p w14:paraId="6DDBE45F"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Compoziție:</w:t>
            </w:r>
          </w:p>
          <w:p w14:paraId="27D509AC"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Ipsos, aditivi și adaosuri minerale.</w:t>
            </w:r>
          </w:p>
          <w:p w14:paraId="32E0DA63"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7726C5B4"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Pentru pereți și plafoane în spații interioare uscate, pe suporturi din:</w:t>
            </w:r>
          </w:p>
          <w:p w14:paraId="257B7E02"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beton;</w:t>
            </w:r>
          </w:p>
          <w:p w14:paraId="0D9DD0B2"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tencuieli de ipsos, ciment sau var-ciment;</w:t>
            </w:r>
          </w:p>
          <w:p w14:paraId="7A5BF874"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plăci de gips-carton;</w:t>
            </w:r>
          </w:p>
          <w:p w14:paraId="35577865"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vopsele lavabile rezistente;</w:t>
            </w:r>
          </w:p>
          <w:p w14:paraId="77B29713" w14:textId="77777777" w:rsidR="00DE37CC" w:rsidRPr="005965DA" w:rsidRDefault="00DE37CC" w:rsidP="0012372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tencuiri pe bază de ciment.</w:t>
            </w:r>
          </w:p>
          <w:p w14:paraId="195AB2AF" w14:textId="5185E2F0" w:rsidR="00DE37CC" w:rsidRPr="00C53BE5" w:rsidRDefault="00DE37CC" w:rsidP="0012372C">
            <w:pPr>
              <w:pStyle w:val="Frspaiere"/>
              <w:jc w:val="both"/>
              <w:rPr>
                <w:rFonts w:ascii="Times New Roman" w:hAnsi="Times New Roman" w:cs="Times New Roman"/>
                <w:noProof/>
                <w:color w:val="000000" w:themeColor="text1"/>
                <w:sz w:val="20"/>
                <w:szCs w:val="20"/>
                <w:vertAlign w:val="superscript"/>
                <w:lang w:val="ro-RO"/>
              </w:rPr>
            </w:pPr>
            <w:r w:rsidRPr="005965DA">
              <w:rPr>
                <w:rFonts w:ascii="Times New Roman" w:hAnsi="Times New Roman" w:cs="Times New Roman"/>
                <w:noProof/>
                <w:color w:val="000000" w:themeColor="text1"/>
                <w:sz w:val="20"/>
                <w:szCs w:val="20"/>
                <w:lang w:val="ro-RO"/>
              </w:rPr>
              <w:t>Recomandat pentru lucrări noi, renovări și reparații. Poate fi folosit ca glet de încărcare și finisare</w:t>
            </w:r>
            <w:r w:rsidR="00543503">
              <w:rPr>
                <w:rFonts w:ascii="Times New Roman" w:hAnsi="Times New Roman" w:cs="Times New Roman"/>
                <w:noProof/>
                <w:color w:val="000000" w:themeColor="text1"/>
                <w:sz w:val="20"/>
                <w:szCs w:val="20"/>
                <w:lang w:val="ro-RO"/>
              </w:rPr>
              <w:t>, rezistență compresiune</w:t>
            </w:r>
            <w:r w:rsidR="00AD62D2">
              <w:rPr>
                <w:rFonts w:ascii="Times New Roman" w:hAnsi="Times New Roman" w:cs="Times New Roman"/>
                <w:noProof/>
                <w:color w:val="000000" w:themeColor="text1"/>
                <w:sz w:val="20"/>
                <w:szCs w:val="20"/>
                <w:lang w:val="ro-RO"/>
              </w:rPr>
              <w:t xml:space="preserve"> </w:t>
            </w:r>
            <w:r w:rsidR="00AD62D2" w:rsidRPr="00B70BAC">
              <w:rPr>
                <w:rFonts w:ascii="Times New Roman" w:hAnsi="Times New Roman" w:cs="Times New Roman"/>
                <w:noProof/>
                <w:color w:val="000000" w:themeColor="text1"/>
                <w:sz w:val="20"/>
                <w:szCs w:val="20"/>
                <w:lang w:val="ro-RO"/>
              </w:rPr>
              <w:t>&gt;</w:t>
            </w:r>
            <w:r w:rsidR="000D2A0A" w:rsidRPr="00B70BAC">
              <w:rPr>
                <w:rFonts w:ascii="Times New Roman" w:hAnsi="Times New Roman" w:cs="Times New Roman"/>
                <w:noProof/>
                <w:color w:val="000000" w:themeColor="text1"/>
                <w:sz w:val="20"/>
                <w:szCs w:val="20"/>
                <w:lang w:val="ro-RO"/>
              </w:rPr>
              <w:t>2,0MPa, încovoiere &gt;1,0MP</w:t>
            </w:r>
            <w:r w:rsidR="004E1B9A" w:rsidRPr="00B70BAC">
              <w:rPr>
                <w:rFonts w:ascii="Times New Roman" w:hAnsi="Times New Roman" w:cs="Times New Roman"/>
                <w:noProof/>
                <w:color w:val="000000" w:themeColor="text1"/>
                <w:sz w:val="20"/>
                <w:szCs w:val="20"/>
                <w:lang w:val="ro-RO"/>
              </w:rPr>
              <w:t xml:space="preserve">a, uscare completă max. 7 zile, </w:t>
            </w:r>
            <w:r w:rsidR="00B70BAC" w:rsidRPr="00B70BAC">
              <w:rPr>
                <w:rFonts w:ascii="Times New Roman" w:hAnsi="Times New Roman" w:cs="Times New Roman"/>
                <w:noProof/>
                <w:color w:val="000000" w:themeColor="text1"/>
                <w:sz w:val="20"/>
                <w:szCs w:val="20"/>
                <w:lang w:val="ro-RO"/>
              </w:rPr>
              <w:t>Dimensiunea maximă a fracției pînă la 1,2 mm, densitatea în stare î</w:t>
            </w:r>
            <w:r w:rsidR="00B70BAC">
              <w:rPr>
                <w:rFonts w:ascii="Times New Roman" w:hAnsi="Times New Roman" w:cs="Times New Roman"/>
                <w:noProof/>
                <w:color w:val="000000" w:themeColor="text1"/>
                <w:sz w:val="20"/>
                <w:szCs w:val="20"/>
                <w:lang w:val="ro-RO"/>
              </w:rPr>
              <w:t>ntărită</w:t>
            </w:r>
            <w:r w:rsidR="00C53BE5">
              <w:rPr>
                <w:rFonts w:ascii="Times New Roman" w:hAnsi="Times New Roman" w:cs="Times New Roman"/>
                <w:noProof/>
                <w:color w:val="000000" w:themeColor="text1"/>
                <w:sz w:val="20"/>
                <w:szCs w:val="20"/>
                <w:lang w:val="ro-RO"/>
              </w:rPr>
              <w:t xml:space="preserve"> max. 1.000 kg/m</w:t>
            </w:r>
            <w:r w:rsidR="00C53BE5">
              <w:rPr>
                <w:rFonts w:ascii="Times New Roman" w:hAnsi="Times New Roman" w:cs="Times New Roman"/>
                <w:noProof/>
                <w:color w:val="000000" w:themeColor="text1"/>
                <w:sz w:val="20"/>
                <w:szCs w:val="20"/>
                <w:vertAlign w:val="superscript"/>
                <w:lang w:val="ro-RO"/>
              </w:rPr>
              <w:t>3</w:t>
            </w:r>
          </w:p>
          <w:p w14:paraId="4785A3F0" w14:textId="77777777" w:rsidR="00DE37CC" w:rsidRPr="005965DA" w:rsidRDefault="00DE37CC" w:rsidP="0012372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Ambalare:</w:t>
            </w:r>
          </w:p>
          <w:p w14:paraId="0CCC139C" w14:textId="779A5FAE" w:rsidR="00DE37CC" w:rsidRPr="005965DA" w:rsidRDefault="00C53BE5" w:rsidP="0012372C">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Recipient max.</w:t>
            </w:r>
            <w:r w:rsidR="00DE37CC" w:rsidRPr="005965DA">
              <w:rPr>
                <w:rFonts w:ascii="Times New Roman" w:hAnsi="Times New Roman" w:cs="Times New Roman"/>
                <w:noProof/>
                <w:color w:val="000000" w:themeColor="text1"/>
                <w:sz w:val="20"/>
                <w:szCs w:val="20"/>
                <w:lang w:val="ro-RO"/>
              </w:rPr>
              <w:t xml:space="preserve"> </w:t>
            </w:r>
            <w:r w:rsidR="005864EA">
              <w:rPr>
                <w:rFonts w:ascii="Times New Roman" w:hAnsi="Times New Roman" w:cs="Times New Roman"/>
                <w:noProof/>
                <w:color w:val="000000" w:themeColor="text1"/>
                <w:sz w:val="20"/>
                <w:szCs w:val="20"/>
                <w:lang w:val="ro-RO"/>
              </w:rPr>
              <w:t>3</w:t>
            </w:r>
            <w:r w:rsidR="00DE37CC" w:rsidRPr="005965DA">
              <w:rPr>
                <w:rFonts w:ascii="Times New Roman" w:hAnsi="Times New Roman" w:cs="Times New Roman"/>
                <w:noProof/>
                <w:color w:val="000000" w:themeColor="text1"/>
                <w:sz w:val="20"/>
                <w:szCs w:val="20"/>
                <w:lang w:val="ro-RO"/>
              </w:rPr>
              <w:t>0 kg.</w:t>
            </w:r>
          </w:p>
        </w:tc>
        <w:tc>
          <w:tcPr>
            <w:tcW w:w="1276" w:type="dxa"/>
            <w:vAlign w:val="center"/>
          </w:tcPr>
          <w:p w14:paraId="0C190D0F" w14:textId="03DF8421" w:rsidR="00DE37CC" w:rsidRPr="005965DA" w:rsidRDefault="00960506" w:rsidP="0012372C">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Saci</w:t>
            </w:r>
          </w:p>
        </w:tc>
        <w:tc>
          <w:tcPr>
            <w:tcW w:w="1134" w:type="dxa"/>
            <w:vAlign w:val="center"/>
          </w:tcPr>
          <w:p w14:paraId="3816B392" w14:textId="7771DD2B" w:rsidR="00DE37CC" w:rsidRPr="005965DA" w:rsidRDefault="00960506" w:rsidP="0012372C">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1000 kg</w:t>
            </w:r>
          </w:p>
        </w:tc>
        <w:tc>
          <w:tcPr>
            <w:tcW w:w="1275" w:type="dxa"/>
            <w:vAlign w:val="center"/>
          </w:tcPr>
          <w:p w14:paraId="09E07C16" w14:textId="4F0EA37D" w:rsidR="00DE37CC" w:rsidRPr="005965DA" w:rsidRDefault="00963EF6"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264</w:t>
            </w:r>
          </w:p>
        </w:tc>
        <w:tc>
          <w:tcPr>
            <w:tcW w:w="1424" w:type="dxa"/>
            <w:vAlign w:val="center"/>
          </w:tcPr>
          <w:p w14:paraId="1CF837EB"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64BBA24C" w14:textId="099BDE7A" w:rsidTr="00067ADB">
        <w:trPr>
          <w:trHeight w:val="324"/>
          <w:jc w:val="center"/>
        </w:trPr>
        <w:tc>
          <w:tcPr>
            <w:tcW w:w="562" w:type="dxa"/>
            <w:vAlign w:val="center"/>
          </w:tcPr>
          <w:p w14:paraId="72BC7FF4" w14:textId="4777F50C" w:rsidR="00DE37CC" w:rsidRPr="005965DA" w:rsidRDefault="0010029A"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6</w:t>
            </w:r>
          </w:p>
        </w:tc>
        <w:tc>
          <w:tcPr>
            <w:tcW w:w="2127" w:type="dxa"/>
            <w:vAlign w:val="center"/>
          </w:tcPr>
          <w:p w14:paraId="4485B1F8" w14:textId="712B7D97"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acrilică pe baza de rasini organice pentru exterior</w:t>
            </w:r>
          </w:p>
        </w:tc>
        <w:tc>
          <w:tcPr>
            <w:tcW w:w="7229" w:type="dxa"/>
            <w:vAlign w:val="center"/>
          </w:tcPr>
          <w:p w14:paraId="74504A05" w14:textId="1FB89ADC" w:rsidR="00DE37CC" w:rsidRPr="005965DA" w:rsidRDefault="00DE37CC" w:rsidP="005301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acrilică gata preparata pe baza de rasini organice pentru exterior, 14</w:t>
            </w:r>
            <w:r w:rsidR="005864EA">
              <w:rPr>
                <w:rFonts w:ascii="Times New Roman" w:hAnsi="Times New Roman" w:cs="Times New Roman"/>
                <w:noProof/>
                <w:color w:val="000000" w:themeColor="text1"/>
                <w:sz w:val="20"/>
                <w:szCs w:val="20"/>
                <w:lang w:val="ro-RO"/>
              </w:rPr>
              <w:t>-25</w:t>
            </w:r>
            <w:r w:rsidR="006F289F">
              <w:rPr>
                <w:rFonts w:ascii="Times New Roman" w:hAnsi="Times New Roman" w:cs="Times New Roman"/>
                <w:noProof/>
                <w:color w:val="000000" w:themeColor="text1"/>
                <w:sz w:val="20"/>
                <w:szCs w:val="20"/>
                <w:lang w:val="ro-RO"/>
              </w:rPr>
              <w:t xml:space="preserve"> kg/găleată</w:t>
            </w:r>
            <w:r w:rsidRPr="005965DA">
              <w:rPr>
                <w:rFonts w:ascii="Times New Roman" w:hAnsi="Times New Roman" w:cs="Times New Roman"/>
                <w:noProof/>
                <w:color w:val="000000" w:themeColor="text1"/>
                <w:sz w:val="20"/>
                <w:szCs w:val="20"/>
                <w:lang w:val="ro-RO"/>
              </w:rPr>
              <w:t>.</w:t>
            </w:r>
          </w:p>
          <w:p w14:paraId="35DCD292" w14:textId="7666570D" w:rsidR="00DE37CC" w:rsidRPr="005965DA" w:rsidRDefault="00DE37CC" w:rsidP="00A9122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Compozitie:</w:t>
            </w:r>
          </w:p>
          <w:p w14:paraId="1B99D705" w14:textId="12ABAE07" w:rsidR="00DE37CC" w:rsidRPr="005965DA" w:rsidRDefault="00DE37CC" w:rsidP="00A9122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Lianti organici, umpluturi minerale, pigmenti, aditivi, apa.</w:t>
            </w:r>
          </w:p>
          <w:p w14:paraId="180D13DA" w14:textId="6C144027" w:rsidR="00DE37CC" w:rsidRPr="005965DA" w:rsidRDefault="00DE37CC" w:rsidP="00A9122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Propietăți:</w:t>
            </w:r>
          </w:p>
          <w:p w14:paraId="6BCCB592" w14:textId="62F76ADD" w:rsidR="00DE37CC" w:rsidRDefault="00DE37CC" w:rsidP="00A9122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Foarte impermeabila, rezistenta la intemperii</w:t>
            </w:r>
            <w:r w:rsidR="00A07C92">
              <w:rPr>
                <w:rFonts w:ascii="Times New Roman" w:hAnsi="Times New Roman" w:cs="Times New Roman"/>
                <w:noProof/>
                <w:color w:val="000000" w:themeColor="text1"/>
                <w:sz w:val="20"/>
                <w:szCs w:val="20"/>
                <w:lang w:val="ro-RO"/>
              </w:rPr>
              <w:t xml:space="preserve"> și UV</w:t>
            </w:r>
            <w:r w:rsidRPr="005965DA">
              <w:rPr>
                <w:rFonts w:ascii="Times New Roman" w:hAnsi="Times New Roman" w:cs="Times New Roman"/>
                <w:noProof/>
                <w:color w:val="000000" w:themeColor="text1"/>
                <w:sz w:val="20"/>
                <w:szCs w:val="20"/>
                <w:lang w:val="ro-RO"/>
              </w:rPr>
              <w:t>,</w:t>
            </w:r>
            <w:r w:rsidR="00A07C92">
              <w:rPr>
                <w:rFonts w:ascii="Times New Roman" w:hAnsi="Times New Roman" w:cs="Times New Roman"/>
                <w:noProof/>
                <w:color w:val="000000" w:themeColor="text1"/>
                <w:sz w:val="20"/>
                <w:szCs w:val="20"/>
                <w:lang w:val="ro-RO"/>
              </w:rPr>
              <w:t xml:space="preserve"> aderența la suport excelentă</w:t>
            </w:r>
            <w:r w:rsidR="005930EA">
              <w:rPr>
                <w:rFonts w:ascii="Times New Roman" w:hAnsi="Times New Roman" w:cs="Times New Roman"/>
                <w:noProof/>
                <w:color w:val="000000" w:themeColor="text1"/>
                <w:sz w:val="20"/>
                <w:szCs w:val="20"/>
                <w:lang w:val="ro-RO"/>
              </w:rPr>
              <w:t>,</w:t>
            </w:r>
            <w:r w:rsidRPr="005965DA">
              <w:rPr>
                <w:rFonts w:ascii="Times New Roman" w:hAnsi="Times New Roman" w:cs="Times New Roman"/>
                <w:noProof/>
                <w:color w:val="000000" w:themeColor="text1"/>
                <w:sz w:val="20"/>
                <w:szCs w:val="20"/>
                <w:lang w:val="ro-RO"/>
              </w:rPr>
              <w:t xml:space="preserve"> permeabila la vapori</w:t>
            </w:r>
            <w:r w:rsidR="005930EA">
              <w:rPr>
                <w:rFonts w:ascii="Times New Roman" w:hAnsi="Times New Roman" w:cs="Times New Roman"/>
                <w:noProof/>
                <w:color w:val="000000" w:themeColor="text1"/>
                <w:sz w:val="20"/>
                <w:szCs w:val="20"/>
                <w:lang w:val="ro-RO"/>
              </w:rPr>
              <w:t xml:space="preserve"> minim cl. 2</w:t>
            </w:r>
            <w:r w:rsidR="00257B1F">
              <w:rPr>
                <w:rFonts w:ascii="Times New Roman" w:hAnsi="Times New Roman" w:cs="Times New Roman"/>
                <w:noProof/>
                <w:color w:val="000000" w:themeColor="text1"/>
                <w:sz w:val="20"/>
                <w:szCs w:val="20"/>
                <w:lang w:val="ro-RO"/>
              </w:rPr>
              <w:t>, lavabilă minim cl 2, posibilitate de nuanțare</w:t>
            </w:r>
            <w:r w:rsidRPr="005965DA">
              <w:rPr>
                <w:rFonts w:ascii="Times New Roman" w:hAnsi="Times New Roman" w:cs="Times New Roman"/>
                <w:noProof/>
                <w:color w:val="000000" w:themeColor="text1"/>
                <w:sz w:val="20"/>
                <w:szCs w:val="20"/>
                <w:lang w:val="ro-RO"/>
              </w:rPr>
              <w:t>, usor de aplicat</w:t>
            </w:r>
            <w:r w:rsidR="000D18CC">
              <w:rPr>
                <w:rFonts w:ascii="Times New Roman" w:hAnsi="Times New Roman" w:cs="Times New Roman"/>
                <w:noProof/>
                <w:color w:val="000000" w:themeColor="text1"/>
                <w:sz w:val="20"/>
                <w:szCs w:val="20"/>
                <w:lang w:val="ro-RO"/>
              </w:rPr>
              <w:t>, clasa minim 2 de acoperire</w:t>
            </w:r>
            <w:r w:rsidRPr="005965DA">
              <w:rPr>
                <w:rFonts w:ascii="Times New Roman" w:hAnsi="Times New Roman" w:cs="Times New Roman"/>
                <w:noProof/>
                <w:color w:val="000000" w:themeColor="text1"/>
                <w:sz w:val="20"/>
                <w:szCs w:val="20"/>
                <w:lang w:val="ro-RO"/>
              </w:rPr>
              <w:t>.</w:t>
            </w:r>
          </w:p>
          <w:p w14:paraId="71932C30" w14:textId="739F90EA" w:rsidR="00674BEA" w:rsidRPr="005965DA" w:rsidRDefault="00674BEA" w:rsidP="00A91228">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Conform EN13300.</w:t>
            </w:r>
          </w:p>
          <w:p w14:paraId="707DE491" w14:textId="541EB64B" w:rsidR="00DE37CC" w:rsidRPr="005965DA" w:rsidRDefault="00DE37CC" w:rsidP="00A9122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7C6F181C" w14:textId="24F88F3B" w:rsidR="00DE37CC" w:rsidRPr="005965DA" w:rsidRDefault="00DE37CC" w:rsidP="00A9122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Strat decorativ si de protectie pentru fatade.</w:t>
            </w:r>
          </w:p>
          <w:p w14:paraId="4CFCD76B" w14:textId="4EA1242D" w:rsidR="00DE37CC" w:rsidRPr="005965DA" w:rsidRDefault="00DE37CC" w:rsidP="00A9122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Potrivit pentru utilizarea pe suporturi minerale si tencuieli pe baza de lianti organici, precum si mase de spaclu și beton.</w:t>
            </w:r>
          </w:p>
          <w:p w14:paraId="5B9338E0" w14:textId="15D2E933" w:rsidR="00DE37CC" w:rsidRPr="005965DA"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Domeniul de utilizare: Lucrări exterioare.</w:t>
            </w:r>
          </w:p>
          <w:p w14:paraId="45D682C8" w14:textId="77777777" w:rsidR="00DE37CC" w:rsidRPr="005965DA" w:rsidRDefault="00DE37CC" w:rsidP="00021126">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Date tehnice:</w:t>
            </w:r>
          </w:p>
          <w:p w14:paraId="0CE8DAD6" w14:textId="1A18042C" w:rsidR="00DE37CC" w:rsidRPr="005965DA" w:rsidRDefault="00DE37CC" w:rsidP="00904B9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Ambalaj: </w:t>
            </w:r>
            <w:r w:rsidR="00D21BDB">
              <w:rPr>
                <w:rFonts w:ascii="Times New Roman" w:hAnsi="Times New Roman" w:cs="Times New Roman"/>
                <w:noProof/>
                <w:color w:val="000000" w:themeColor="text1"/>
                <w:sz w:val="20"/>
                <w:szCs w:val="20"/>
                <w:lang w:val="ro-RO"/>
              </w:rPr>
              <w:t>Recipient plastic</w:t>
            </w:r>
            <w:r w:rsidRPr="005965DA">
              <w:rPr>
                <w:rFonts w:ascii="Times New Roman" w:hAnsi="Times New Roman" w:cs="Times New Roman"/>
                <w:noProof/>
                <w:color w:val="000000" w:themeColor="text1"/>
                <w:sz w:val="20"/>
                <w:szCs w:val="20"/>
                <w:lang w:val="ro-RO"/>
              </w:rPr>
              <w:t>.</w:t>
            </w:r>
          </w:p>
          <w:p w14:paraId="4EDF26D5" w14:textId="77777777" w:rsidR="000F21C4" w:rsidRDefault="000F21C4" w:rsidP="00A260A6">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Densitate: 1,57 – 1,65;</w:t>
            </w:r>
          </w:p>
          <w:p w14:paraId="4074C79D" w14:textId="039AA6B7" w:rsidR="00DE37CC" w:rsidRPr="005965DA"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Volum: </w:t>
            </w:r>
            <w:r w:rsidR="000F21C4">
              <w:rPr>
                <w:rFonts w:ascii="Times New Roman" w:hAnsi="Times New Roman" w:cs="Times New Roman"/>
                <w:noProof/>
                <w:color w:val="000000" w:themeColor="text1"/>
                <w:sz w:val="20"/>
                <w:szCs w:val="20"/>
                <w:lang w:val="ro-RO"/>
              </w:rPr>
              <w:t xml:space="preserve">5 – 15 </w:t>
            </w:r>
            <w:r w:rsidRPr="005965DA">
              <w:rPr>
                <w:rFonts w:ascii="Times New Roman" w:hAnsi="Times New Roman" w:cs="Times New Roman"/>
                <w:noProof/>
                <w:color w:val="000000" w:themeColor="text1"/>
                <w:sz w:val="20"/>
                <w:szCs w:val="20"/>
                <w:lang w:val="ro-RO"/>
              </w:rPr>
              <w:t>litri.</w:t>
            </w:r>
          </w:p>
          <w:p w14:paraId="2A713457" w14:textId="06024F52" w:rsidR="00DE37CC"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Consum: </w:t>
            </w:r>
            <w:r w:rsidR="00305D22">
              <w:rPr>
                <w:rFonts w:ascii="Times New Roman" w:hAnsi="Times New Roman" w:cs="Times New Roman"/>
                <w:noProof/>
                <w:color w:val="000000" w:themeColor="text1"/>
                <w:sz w:val="20"/>
                <w:szCs w:val="20"/>
                <w:lang w:val="ro-RO"/>
              </w:rPr>
              <w:t xml:space="preserve">0.07 - </w:t>
            </w:r>
            <w:r w:rsidRPr="005965DA">
              <w:rPr>
                <w:rFonts w:ascii="Times New Roman" w:hAnsi="Times New Roman" w:cs="Times New Roman"/>
                <w:noProof/>
                <w:color w:val="000000" w:themeColor="text1"/>
                <w:sz w:val="20"/>
                <w:szCs w:val="20"/>
                <w:lang w:val="ro-RO"/>
              </w:rPr>
              <w:t>0.1</w:t>
            </w:r>
            <w:r w:rsidR="00305D22">
              <w:rPr>
                <w:rFonts w:ascii="Times New Roman" w:hAnsi="Times New Roman" w:cs="Times New Roman"/>
                <w:noProof/>
                <w:color w:val="000000" w:themeColor="text1"/>
                <w:sz w:val="20"/>
                <w:szCs w:val="20"/>
                <w:lang w:val="ro-RO"/>
              </w:rPr>
              <w:t xml:space="preserve">1 </w:t>
            </w:r>
            <w:r w:rsidRPr="005965DA">
              <w:rPr>
                <w:rFonts w:ascii="Times New Roman" w:hAnsi="Times New Roman" w:cs="Times New Roman"/>
                <w:noProof/>
                <w:color w:val="000000" w:themeColor="text1"/>
                <w:sz w:val="20"/>
                <w:szCs w:val="20"/>
                <w:lang w:val="ro-RO"/>
              </w:rPr>
              <w:t>l/m².</w:t>
            </w:r>
          </w:p>
          <w:p w14:paraId="03A88BBA" w14:textId="26A73DA0" w:rsidR="00305D22" w:rsidRPr="005965DA" w:rsidRDefault="00305D22" w:rsidP="00A260A6">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PH</w:t>
            </w:r>
            <w:r w:rsidR="00AB5896">
              <w:rPr>
                <w:rFonts w:ascii="Times New Roman" w:hAnsi="Times New Roman" w:cs="Times New Roman"/>
                <w:noProof/>
                <w:color w:val="000000" w:themeColor="text1"/>
                <w:sz w:val="20"/>
                <w:szCs w:val="20"/>
                <w:lang w:val="ro-RO"/>
              </w:rPr>
              <w:t>: 8-9</w:t>
            </w:r>
          </w:p>
          <w:p w14:paraId="7B32CC77" w14:textId="69FB9A6E" w:rsidR="00DE37CC" w:rsidRPr="005965DA"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Acoperire: </w:t>
            </w:r>
            <w:r w:rsidR="00AB5896">
              <w:rPr>
                <w:rFonts w:ascii="Times New Roman" w:hAnsi="Times New Roman" w:cs="Times New Roman"/>
                <w:noProof/>
                <w:color w:val="000000" w:themeColor="text1"/>
                <w:sz w:val="20"/>
                <w:szCs w:val="20"/>
                <w:lang w:val="ro-RO"/>
              </w:rPr>
              <w:t>10 - 14</w:t>
            </w:r>
            <w:r w:rsidRPr="005965DA">
              <w:rPr>
                <w:rFonts w:ascii="Times New Roman" w:hAnsi="Times New Roman" w:cs="Times New Roman"/>
                <w:noProof/>
                <w:color w:val="000000" w:themeColor="text1"/>
                <w:sz w:val="20"/>
                <w:szCs w:val="20"/>
                <w:lang w:val="ro-RO"/>
              </w:rPr>
              <w:t xml:space="preserve"> m²/</w:t>
            </w:r>
            <w:r w:rsidR="005036D8">
              <w:rPr>
                <w:rFonts w:ascii="Times New Roman" w:hAnsi="Times New Roman" w:cs="Times New Roman"/>
                <w:noProof/>
                <w:color w:val="000000" w:themeColor="text1"/>
                <w:sz w:val="20"/>
                <w:szCs w:val="20"/>
                <w:lang w:val="ro-RO"/>
              </w:rPr>
              <w:t>litru/</w:t>
            </w:r>
            <w:r w:rsidRPr="005965DA">
              <w:rPr>
                <w:rFonts w:ascii="Times New Roman" w:hAnsi="Times New Roman" w:cs="Times New Roman"/>
                <w:noProof/>
                <w:color w:val="000000" w:themeColor="text1"/>
                <w:sz w:val="20"/>
                <w:szCs w:val="20"/>
                <w:lang w:val="ro-RO"/>
              </w:rPr>
              <w:t>strat.</w:t>
            </w:r>
            <w:r w:rsidR="005036D8">
              <w:rPr>
                <w:rFonts w:ascii="Times New Roman" w:hAnsi="Times New Roman" w:cs="Times New Roman"/>
                <w:noProof/>
                <w:color w:val="000000" w:themeColor="text1"/>
                <w:sz w:val="20"/>
                <w:szCs w:val="20"/>
                <w:lang w:val="ro-RO"/>
              </w:rPr>
              <w:t xml:space="preserve"> Timp de uscare</w:t>
            </w:r>
            <w:r w:rsidR="0052298E">
              <w:rPr>
                <w:rFonts w:ascii="Times New Roman" w:hAnsi="Times New Roman" w:cs="Times New Roman"/>
                <w:noProof/>
                <w:color w:val="000000" w:themeColor="text1"/>
                <w:sz w:val="20"/>
                <w:szCs w:val="20"/>
                <w:lang w:val="ro-RO"/>
              </w:rPr>
              <w:t xml:space="preserve"> la suprafață</w:t>
            </w:r>
            <w:r w:rsidR="005036D8">
              <w:rPr>
                <w:rFonts w:ascii="Times New Roman" w:hAnsi="Times New Roman" w:cs="Times New Roman"/>
                <w:noProof/>
                <w:color w:val="000000" w:themeColor="text1"/>
                <w:sz w:val="20"/>
                <w:szCs w:val="20"/>
                <w:lang w:val="ro-RO"/>
              </w:rPr>
              <w:t xml:space="preserve"> maxim</w:t>
            </w:r>
            <w:r w:rsidR="0052298E">
              <w:rPr>
                <w:rFonts w:ascii="Times New Roman" w:hAnsi="Times New Roman" w:cs="Times New Roman"/>
                <w:noProof/>
                <w:color w:val="000000" w:themeColor="text1"/>
                <w:sz w:val="20"/>
                <w:szCs w:val="20"/>
                <w:lang w:val="ro-RO"/>
              </w:rPr>
              <w:t xml:space="preserve"> 1 oră. Timp de uscare pentru reacoperire maxim</w:t>
            </w:r>
            <w:r w:rsidR="00683770">
              <w:rPr>
                <w:rFonts w:ascii="Times New Roman" w:hAnsi="Times New Roman" w:cs="Times New Roman"/>
                <w:noProof/>
                <w:color w:val="000000" w:themeColor="text1"/>
                <w:sz w:val="20"/>
                <w:szCs w:val="20"/>
                <w:lang w:val="ro-RO"/>
              </w:rPr>
              <w:t xml:space="preserve"> 4 ore. Timp uscare completă maxim 24 ore.</w:t>
            </w:r>
            <w:r w:rsidR="002B0DF9">
              <w:rPr>
                <w:rFonts w:ascii="Times New Roman" w:hAnsi="Times New Roman" w:cs="Times New Roman"/>
                <w:noProof/>
                <w:color w:val="000000" w:themeColor="text1"/>
                <w:sz w:val="20"/>
                <w:szCs w:val="20"/>
                <w:lang w:val="ro-RO"/>
              </w:rPr>
              <w:t xml:space="preserve"> Termen de valabilitate minim 24 luni.</w:t>
            </w:r>
          </w:p>
          <w:p w14:paraId="77DD4789" w14:textId="064189CD" w:rsidR="00DE37CC" w:rsidRPr="005965DA"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Culoare: Alb </w:t>
            </w:r>
            <w:r w:rsidRPr="005965DA">
              <w:rPr>
                <w:rFonts w:ascii="Times New Roman" w:hAnsi="Times New Roman" w:cs="Times New Roman"/>
                <w:i/>
                <w:iCs/>
                <w:noProof/>
                <w:color w:val="000000" w:themeColor="text1"/>
                <w:sz w:val="20"/>
                <w:szCs w:val="20"/>
                <w:lang w:val="ro-RO"/>
              </w:rPr>
              <w:t>(se colorează).</w:t>
            </w:r>
          </w:p>
          <w:p w14:paraId="60EE6A85" w14:textId="45E30173" w:rsidR="00DE37CC" w:rsidRPr="005965DA" w:rsidRDefault="00DE37CC" w:rsidP="00A260A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Luciu: Mat.</w:t>
            </w:r>
          </w:p>
          <w:p w14:paraId="46AB98C5" w14:textId="77777777" w:rsidR="00DE37CC" w:rsidRDefault="00DE37CC" w:rsidP="00904B9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Baza: Acrilică</w:t>
            </w:r>
            <w:r w:rsidR="00F96CC4">
              <w:rPr>
                <w:rFonts w:ascii="Times New Roman" w:hAnsi="Times New Roman" w:cs="Times New Roman"/>
                <w:noProof/>
                <w:color w:val="000000" w:themeColor="text1"/>
                <w:sz w:val="20"/>
                <w:szCs w:val="20"/>
                <w:lang w:val="ro-RO"/>
              </w:rPr>
              <w:t>.</w:t>
            </w:r>
          </w:p>
          <w:p w14:paraId="58095A86" w14:textId="299DCC68" w:rsidR="00F96CC4" w:rsidRPr="005965DA" w:rsidRDefault="00F96CC4" w:rsidP="00904B90">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COV max 40 g/l</w:t>
            </w:r>
          </w:p>
        </w:tc>
        <w:tc>
          <w:tcPr>
            <w:tcW w:w="1276" w:type="dxa"/>
            <w:vAlign w:val="center"/>
          </w:tcPr>
          <w:p w14:paraId="79E2A1F0" w14:textId="56ED8810"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Găleată</w:t>
            </w:r>
          </w:p>
        </w:tc>
        <w:tc>
          <w:tcPr>
            <w:tcW w:w="1134" w:type="dxa"/>
            <w:vAlign w:val="center"/>
          </w:tcPr>
          <w:p w14:paraId="066B7D89" w14:textId="064A66AF" w:rsidR="00DE37CC" w:rsidRPr="005965DA" w:rsidRDefault="004C22EB"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42</w:t>
            </w:r>
            <w:r w:rsidR="00952F9B" w:rsidRPr="005965DA">
              <w:rPr>
                <w:rFonts w:ascii="Times New Roman" w:hAnsi="Times New Roman" w:cs="Times New Roman"/>
                <w:noProof/>
                <w:color w:val="000000" w:themeColor="text1"/>
                <w:sz w:val="20"/>
                <w:szCs w:val="20"/>
                <w:lang w:val="ro-RO"/>
              </w:rPr>
              <w:t>0</w:t>
            </w:r>
            <w:r>
              <w:rPr>
                <w:rFonts w:ascii="Times New Roman" w:hAnsi="Times New Roman" w:cs="Times New Roman"/>
                <w:noProof/>
                <w:color w:val="000000" w:themeColor="text1"/>
                <w:sz w:val="20"/>
                <w:szCs w:val="20"/>
                <w:lang w:val="ro-RO"/>
              </w:rPr>
              <w:t xml:space="preserve"> litri</w:t>
            </w:r>
          </w:p>
        </w:tc>
        <w:tc>
          <w:tcPr>
            <w:tcW w:w="1275" w:type="dxa"/>
            <w:vAlign w:val="center"/>
          </w:tcPr>
          <w:p w14:paraId="1617BF79" w14:textId="1F3F8488" w:rsidR="00DE37CC" w:rsidRPr="005965DA" w:rsidRDefault="00952F9B"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2966</w:t>
            </w:r>
          </w:p>
        </w:tc>
        <w:tc>
          <w:tcPr>
            <w:tcW w:w="1424" w:type="dxa"/>
            <w:vAlign w:val="center"/>
          </w:tcPr>
          <w:p w14:paraId="3BB2AD69"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5965DA" w14:paraId="6BDBCBCE" w14:textId="796A5403" w:rsidTr="00067ADB">
        <w:trPr>
          <w:trHeight w:val="324"/>
          <w:jc w:val="center"/>
        </w:trPr>
        <w:tc>
          <w:tcPr>
            <w:tcW w:w="562" w:type="dxa"/>
            <w:vAlign w:val="center"/>
          </w:tcPr>
          <w:p w14:paraId="73B260A7" w14:textId="14AADABC" w:rsidR="00DE37CC" w:rsidRPr="005965DA" w:rsidRDefault="0010029A"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w:t>
            </w:r>
          </w:p>
        </w:tc>
        <w:tc>
          <w:tcPr>
            <w:tcW w:w="2127" w:type="dxa"/>
            <w:vAlign w:val="center"/>
          </w:tcPr>
          <w:p w14:paraId="1D32D1F8" w14:textId="40912DAE"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pentru interior cu putere mare de acoperire</w:t>
            </w:r>
          </w:p>
        </w:tc>
        <w:tc>
          <w:tcPr>
            <w:tcW w:w="7229" w:type="dxa"/>
            <w:vAlign w:val="center"/>
          </w:tcPr>
          <w:p w14:paraId="22984EC6" w14:textId="16DC1A5B"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pentru interior cu putere mare de acoperire, </w:t>
            </w:r>
            <w:r w:rsidR="00E9169E">
              <w:rPr>
                <w:rFonts w:ascii="Times New Roman" w:hAnsi="Times New Roman" w:cs="Times New Roman"/>
                <w:noProof/>
                <w:color w:val="000000" w:themeColor="text1"/>
                <w:sz w:val="20"/>
                <w:szCs w:val="20"/>
                <w:lang w:val="ro-RO"/>
              </w:rPr>
              <w:t xml:space="preserve">5 - </w:t>
            </w:r>
            <w:r w:rsidRPr="005965DA">
              <w:rPr>
                <w:rFonts w:ascii="Times New Roman" w:hAnsi="Times New Roman" w:cs="Times New Roman"/>
                <w:noProof/>
                <w:color w:val="000000" w:themeColor="text1"/>
                <w:sz w:val="20"/>
                <w:szCs w:val="20"/>
                <w:lang w:val="ro-RO"/>
              </w:rPr>
              <w:t>1</w:t>
            </w:r>
            <w:r w:rsidR="00E9169E">
              <w:rPr>
                <w:rFonts w:ascii="Times New Roman" w:hAnsi="Times New Roman" w:cs="Times New Roman"/>
                <w:noProof/>
                <w:color w:val="000000" w:themeColor="text1"/>
                <w:sz w:val="20"/>
                <w:szCs w:val="20"/>
                <w:lang w:val="ro-RO"/>
              </w:rPr>
              <w:t>5</w:t>
            </w:r>
            <w:r w:rsidRPr="005965DA">
              <w:rPr>
                <w:rFonts w:ascii="Times New Roman" w:hAnsi="Times New Roman" w:cs="Times New Roman"/>
                <w:noProof/>
                <w:color w:val="000000" w:themeColor="text1"/>
                <w:sz w:val="20"/>
                <w:szCs w:val="20"/>
                <w:lang w:val="ro-RO"/>
              </w:rPr>
              <w:t xml:space="preserve"> litri/găleată.</w:t>
            </w:r>
          </w:p>
          <w:p w14:paraId="508B087B" w14:textId="77777777" w:rsidR="00DE37CC" w:rsidRPr="005965DA" w:rsidRDefault="00DE37CC" w:rsidP="002E3502">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Compozitie:</w:t>
            </w:r>
          </w:p>
          <w:p w14:paraId="2007E92B" w14:textId="27CD4018" w:rsidR="00DE37CC" w:rsidRPr="005965DA" w:rsidRDefault="00DE37CC" w:rsidP="002E350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Lianti organici, adaosuri, apă.</w:t>
            </w:r>
          </w:p>
          <w:p w14:paraId="77923011" w14:textId="3E034F59" w:rsidR="00DE37CC" w:rsidRPr="005965DA" w:rsidRDefault="00DE37CC" w:rsidP="002E3502">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Propietăți:</w:t>
            </w:r>
          </w:p>
          <w:p w14:paraId="7D3DA342" w14:textId="68A72A48" w:rsidR="00DE37CC" w:rsidRPr="005965DA" w:rsidRDefault="00DE37CC" w:rsidP="002E350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de interior cu clasa de lavabilitate ridicată, diluabilă cu apă și prelucrare ușoară.</w:t>
            </w:r>
          </w:p>
          <w:p w14:paraId="5EDAA5D9" w14:textId="11802CA6" w:rsidR="00DE37CC" w:rsidRPr="005965DA" w:rsidRDefault="00DE37CC" w:rsidP="002E3502">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1E217E9B" w14:textId="77777777"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de calitate superioara pentru spații interioare, recomandată pentru suporturile minerale (var-ciment, ipsos, gips-carton si beton) precum și pentru renovarea zugrăvelilor minerale.</w:t>
            </w:r>
          </w:p>
          <w:p w14:paraId="6BA178BA" w14:textId="1B6812F3" w:rsidR="00DE37CC" w:rsidRPr="005965DA" w:rsidRDefault="00DE37CC" w:rsidP="00A777D4">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Date tehnice:</w:t>
            </w:r>
          </w:p>
          <w:p w14:paraId="649D2B9F" w14:textId="77777777" w:rsidR="002C22F9" w:rsidRDefault="003E4D65" w:rsidP="00021126">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Ambalaj: recipient plastic</w:t>
            </w:r>
            <w:r w:rsidR="002C22F9">
              <w:rPr>
                <w:rFonts w:ascii="Times New Roman" w:hAnsi="Times New Roman" w:cs="Times New Roman"/>
                <w:noProof/>
                <w:color w:val="000000" w:themeColor="text1"/>
                <w:sz w:val="20"/>
                <w:szCs w:val="20"/>
                <w:lang w:val="ro-RO"/>
              </w:rPr>
              <w:t>;</w:t>
            </w:r>
          </w:p>
          <w:p w14:paraId="1B5EF28F" w14:textId="77777777" w:rsidR="002C22F9" w:rsidRDefault="002C22F9" w:rsidP="00021126">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Densitate: 1,6 – 1,7;</w:t>
            </w:r>
          </w:p>
          <w:p w14:paraId="51534D8C" w14:textId="77777777" w:rsidR="005167BA" w:rsidRDefault="002C22F9" w:rsidP="00021126">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Volum: 5 – 15 litri</w:t>
            </w:r>
            <w:r w:rsidR="005167BA">
              <w:rPr>
                <w:rFonts w:ascii="Times New Roman" w:hAnsi="Times New Roman" w:cs="Times New Roman"/>
                <w:noProof/>
                <w:color w:val="000000" w:themeColor="text1"/>
                <w:sz w:val="20"/>
                <w:szCs w:val="20"/>
                <w:lang w:val="ro-RO"/>
              </w:rPr>
              <w:t>;</w:t>
            </w:r>
          </w:p>
          <w:p w14:paraId="2A736650" w14:textId="7B8143BB" w:rsidR="005167BA" w:rsidRDefault="005167BA" w:rsidP="005167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Consum: </w:t>
            </w:r>
            <w:r>
              <w:rPr>
                <w:rFonts w:ascii="Times New Roman" w:hAnsi="Times New Roman" w:cs="Times New Roman"/>
                <w:noProof/>
                <w:color w:val="000000" w:themeColor="text1"/>
                <w:sz w:val="20"/>
                <w:szCs w:val="20"/>
                <w:lang w:val="ro-RO"/>
              </w:rPr>
              <w:t xml:space="preserve">0.07 - </w:t>
            </w:r>
            <w:r w:rsidRPr="005965DA">
              <w:rPr>
                <w:rFonts w:ascii="Times New Roman" w:hAnsi="Times New Roman" w:cs="Times New Roman"/>
                <w:noProof/>
                <w:color w:val="000000" w:themeColor="text1"/>
                <w:sz w:val="20"/>
                <w:szCs w:val="20"/>
                <w:lang w:val="ro-RO"/>
              </w:rPr>
              <w:t>0.1</w:t>
            </w:r>
            <w:r>
              <w:rPr>
                <w:rFonts w:ascii="Times New Roman" w:hAnsi="Times New Roman" w:cs="Times New Roman"/>
                <w:noProof/>
                <w:color w:val="000000" w:themeColor="text1"/>
                <w:sz w:val="20"/>
                <w:szCs w:val="20"/>
                <w:lang w:val="ro-RO"/>
              </w:rPr>
              <w:t xml:space="preserve">0 </w:t>
            </w:r>
            <w:r w:rsidRPr="005965DA">
              <w:rPr>
                <w:rFonts w:ascii="Times New Roman" w:hAnsi="Times New Roman" w:cs="Times New Roman"/>
                <w:noProof/>
                <w:color w:val="000000" w:themeColor="text1"/>
                <w:sz w:val="20"/>
                <w:szCs w:val="20"/>
                <w:lang w:val="ro-RO"/>
              </w:rPr>
              <w:t>l/m².</w:t>
            </w:r>
          </w:p>
          <w:p w14:paraId="2828CC2D" w14:textId="77777777" w:rsidR="005167BA" w:rsidRPr="005965DA" w:rsidRDefault="005167BA" w:rsidP="005167BA">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PH: 8-9</w:t>
            </w:r>
          </w:p>
          <w:p w14:paraId="3152A592" w14:textId="1B63E00D" w:rsidR="00913A58" w:rsidRPr="005965DA" w:rsidRDefault="00913A58" w:rsidP="00913A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 xml:space="preserve">Acoperire: </w:t>
            </w:r>
            <w:r>
              <w:rPr>
                <w:rFonts w:ascii="Times New Roman" w:hAnsi="Times New Roman" w:cs="Times New Roman"/>
                <w:noProof/>
                <w:color w:val="000000" w:themeColor="text1"/>
                <w:sz w:val="20"/>
                <w:szCs w:val="20"/>
                <w:lang w:val="ro-RO"/>
              </w:rPr>
              <w:t>10 - 14</w:t>
            </w:r>
            <w:r w:rsidRPr="005965DA">
              <w:rPr>
                <w:rFonts w:ascii="Times New Roman" w:hAnsi="Times New Roman" w:cs="Times New Roman"/>
                <w:noProof/>
                <w:color w:val="000000" w:themeColor="text1"/>
                <w:sz w:val="20"/>
                <w:szCs w:val="20"/>
                <w:lang w:val="ro-RO"/>
              </w:rPr>
              <w:t xml:space="preserve"> m²/</w:t>
            </w:r>
            <w:r>
              <w:rPr>
                <w:rFonts w:ascii="Times New Roman" w:hAnsi="Times New Roman" w:cs="Times New Roman"/>
                <w:noProof/>
                <w:color w:val="000000" w:themeColor="text1"/>
                <w:sz w:val="20"/>
                <w:szCs w:val="20"/>
                <w:lang w:val="ro-RO"/>
              </w:rPr>
              <w:t>litru/</w:t>
            </w:r>
            <w:r w:rsidRPr="005965DA">
              <w:rPr>
                <w:rFonts w:ascii="Times New Roman" w:hAnsi="Times New Roman" w:cs="Times New Roman"/>
                <w:noProof/>
                <w:color w:val="000000" w:themeColor="text1"/>
                <w:sz w:val="20"/>
                <w:szCs w:val="20"/>
                <w:lang w:val="ro-RO"/>
              </w:rPr>
              <w:t>strat.</w:t>
            </w:r>
            <w:r>
              <w:rPr>
                <w:rFonts w:ascii="Times New Roman" w:hAnsi="Times New Roman" w:cs="Times New Roman"/>
                <w:noProof/>
                <w:color w:val="000000" w:themeColor="text1"/>
                <w:sz w:val="20"/>
                <w:szCs w:val="20"/>
                <w:lang w:val="ro-RO"/>
              </w:rPr>
              <w:t xml:space="preserve"> Timp de uscare la suprafață maxim </w:t>
            </w:r>
            <w:r w:rsidR="00CE001A">
              <w:rPr>
                <w:rFonts w:ascii="Times New Roman" w:hAnsi="Times New Roman" w:cs="Times New Roman"/>
                <w:noProof/>
                <w:color w:val="000000" w:themeColor="text1"/>
                <w:sz w:val="20"/>
                <w:szCs w:val="20"/>
                <w:lang w:val="ro-RO"/>
              </w:rPr>
              <w:t>30 – 40 min</w:t>
            </w:r>
            <w:r>
              <w:rPr>
                <w:rFonts w:ascii="Times New Roman" w:hAnsi="Times New Roman" w:cs="Times New Roman"/>
                <w:noProof/>
                <w:color w:val="000000" w:themeColor="text1"/>
                <w:sz w:val="20"/>
                <w:szCs w:val="20"/>
                <w:lang w:val="ro-RO"/>
              </w:rPr>
              <w:t xml:space="preserve">. Timp de uscare pentru reacoperire maxim </w:t>
            </w:r>
            <w:r w:rsidR="00CE001A">
              <w:rPr>
                <w:rFonts w:ascii="Times New Roman" w:hAnsi="Times New Roman" w:cs="Times New Roman"/>
                <w:noProof/>
                <w:color w:val="000000" w:themeColor="text1"/>
                <w:sz w:val="20"/>
                <w:szCs w:val="20"/>
                <w:lang w:val="ro-RO"/>
              </w:rPr>
              <w:t>3</w:t>
            </w:r>
            <w:r>
              <w:rPr>
                <w:rFonts w:ascii="Times New Roman" w:hAnsi="Times New Roman" w:cs="Times New Roman"/>
                <w:noProof/>
                <w:color w:val="000000" w:themeColor="text1"/>
                <w:sz w:val="20"/>
                <w:szCs w:val="20"/>
                <w:lang w:val="ro-RO"/>
              </w:rPr>
              <w:t xml:space="preserve"> ore. Timp uscare completă maxim 24 ore. Termen de valabilitate minim 24 luni.</w:t>
            </w:r>
          </w:p>
          <w:p w14:paraId="4AA6A9A1" w14:textId="77777777" w:rsidR="00913A58" w:rsidRPr="005965DA" w:rsidRDefault="00913A58" w:rsidP="00913A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Culoare: Alb </w:t>
            </w:r>
            <w:r w:rsidRPr="005965DA">
              <w:rPr>
                <w:rFonts w:ascii="Times New Roman" w:hAnsi="Times New Roman" w:cs="Times New Roman"/>
                <w:i/>
                <w:iCs/>
                <w:noProof/>
                <w:color w:val="000000" w:themeColor="text1"/>
                <w:sz w:val="20"/>
                <w:szCs w:val="20"/>
                <w:lang w:val="ro-RO"/>
              </w:rPr>
              <w:t>(se colorează).</w:t>
            </w:r>
          </w:p>
          <w:p w14:paraId="76C66C49" w14:textId="77777777" w:rsidR="00913A58" w:rsidRPr="005965DA" w:rsidRDefault="00913A58" w:rsidP="00913A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Luciu: Mat.</w:t>
            </w:r>
          </w:p>
          <w:p w14:paraId="41ADCEC4" w14:textId="14DCD422" w:rsidR="00DE37CC" w:rsidRPr="005965DA" w:rsidRDefault="00913A58" w:rsidP="00DF0D19">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 xml:space="preserve">COV max </w:t>
            </w:r>
            <w:r w:rsidR="00BB18B3">
              <w:rPr>
                <w:rFonts w:ascii="Times New Roman" w:hAnsi="Times New Roman" w:cs="Times New Roman"/>
                <w:noProof/>
                <w:color w:val="000000" w:themeColor="text1"/>
                <w:sz w:val="20"/>
                <w:szCs w:val="20"/>
                <w:lang w:val="ro-RO"/>
              </w:rPr>
              <w:t>3</w:t>
            </w:r>
            <w:r>
              <w:rPr>
                <w:rFonts w:ascii="Times New Roman" w:hAnsi="Times New Roman" w:cs="Times New Roman"/>
                <w:noProof/>
                <w:color w:val="000000" w:themeColor="text1"/>
                <w:sz w:val="20"/>
                <w:szCs w:val="20"/>
                <w:lang w:val="ro-RO"/>
              </w:rPr>
              <w:t>0 g/l</w:t>
            </w:r>
            <w:r w:rsidR="005D5B7D">
              <w:rPr>
                <w:rFonts w:ascii="Times New Roman" w:hAnsi="Times New Roman" w:cs="Times New Roman"/>
                <w:noProof/>
                <w:color w:val="000000" w:themeColor="text1"/>
                <w:sz w:val="20"/>
                <w:szCs w:val="20"/>
                <w:lang w:val="ro-RO"/>
              </w:rPr>
              <w:t>.</w:t>
            </w:r>
          </w:p>
        </w:tc>
        <w:tc>
          <w:tcPr>
            <w:tcW w:w="1276" w:type="dxa"/>
            <w:vAlign w:val="center"/>
          </w:tcPr>
          <w:p w14:paraId="43E20D78" w14:textId="7189C1CC" w:rsidR="00DE37CC" w:rsidRPr="005965DA" w:rsidRDefault="00DE37CC"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Găleată</w:t>
            </w:r>
          </w:p>
        </w:tc>
        <w:tc>
          <w:tcPr>
            <w:tcW w:w="1134" w:type="dxa"/>
            <w:vAlign w:val="center"/>
          </w:tcPr>
          <w:p w14:paraId="522B8D62" w14:textId="6A96463F" w:rsidR="00DE37CC" w:rsidRPr="005965DA" w:rsidRDefault="005D5B7D"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1120 litri</w:t>
            </w:r>
          </w:p>
        </w:tc>
        <w:tc>
          <w:tcPr>
            <w:tcW w:w="1275" w:type="dxa"/>
            <w:vAlign w:val="center"/>
          </w:tcPr>
          <w:p w14:paraId="4989399A" w14:textId="6E4134D3" w:rsidR="00DE37CC" w:rsidRPr="005965DA" w:rsidRDefault="00952F9B" w:rsidP="006979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1682</w:t>
            </w:r>
          </w:p>
        </w:tc>
        <w:tc>
          <w:tcPr>
            <w:tcW w:w="1424" w:type="dxa"/>
            <w:vAlign w:val="center"/>
          </w:tcPr>
          <w:p w14:paraId="7F25E06F" w14:textId="77777777" w:rsidR="00DE37CC" w:rsidRPr="005965DA" w:rsidRDefault="00DE37CC" w:rsidP="00697934">
            <w:pPr>
              <w:pStyle w:val="Frspaiere"/>
              <w:jc w:val="center"/>
              <w:rPr>
                <w:rFonts w:ascii="Times New Roman" w:hAnsi="Times New Roman" w:cs="Times New Roman"/>
                <w:noProof/>
                <w:color w:val="000000" w:themeColor="text1"/>
                <w:sz w:val="20"/>
                <w:szCs w:val="20"/>
                <w:lang w:val="ro-RO"/>
              </w:rPr>
            </w:pPr>
          </w:p>
        </w:tc>
      </w:tr>
      <w:tr w:rsidR="005965DA" w:rsidRPr="0017671B" w14:paraId="63D963FE" w14:textId="4092CDF3" w:rsidTr="00067ADB">
        <w:trPr>
          <w:trHeight w:val="324"/>
          <w:jc w:val="center"/>
        </w:trPr>
        <w:tc>
          <w:tcPr>
            <w:tcW w:w="15027" w:type="dxa"/>
            <w:gridSpan w:val="7"/>
            <w:shd w:val="clear" w:color="auto" w:fill="BFBFBF" w:themeFill="background1" w:themeFillShade="BF"/>
            <w:vAlign w:val="center"/>
          </w:tcPr>
          <w:p w14:paraId="5AF3B28D" w14:textId="6FE98767" w:rsidR="0010029A" w:rsidRPr="005965DA" w:rsidRDefault="0010029A" w:rsidP="003C3AA0">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3 (Vopsele email pentru interior/exterior)</w:t>
            </w:r>
          </w:p>
        </w:tc>
      </w:tr>
      <w:tr w:rsidR="005965DA" w:rsidRPr="005965DA" w14:paraId="78A89ADC" w14:textId="7F613098" w:rsidTr="00067ADB">
        <w:trPr>
          <w:trHeight w:val="324"/>
          <w:jc w:val="center"/>
        </w:trPr>
        <w:tc>
          <w:tcPr>
            <w:tcW w:w="562" w:type="dxa"/>
            <w:vAlign w:val="center"/>
          </w:tcPr>
          <w:p w14:paraId="07FEC07B" w14:textId="1DFF1D79"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532AF4F7" w14:textId="3799E7B0"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spray </w:t>
            </w:r>
            <w:r w:rsidRPr="005965DA">
              <w:rPr>
                <w:rFonts w:ascii="Times New Roman" w:hAnsi="Times New Roman" w:cs="Times New Roman"/>
                <w:i/>
                <w:iCs/>
                <w:noProof/>
                <w:color w:val="000000" w:themeColor="text1"/>
                <w:sz w:val="20"/>
                <w:szCs w:val="20"/>
                <w:lang w:val="ro-RO"/>
              </w:rPr>
              <w:t>(Alb lucios)</w:t>
            </w:r>
          </w:p>
        </w:tc>
        <w:tc>
          <w:tcPr>
            <w:tcW w:w="7229" w:type="dxa"/>
            <w:vAlign w:val="center"/>
          </w:tcPr>
          <w:p w14:paraId="326B222F" w14:textId="34BD036A" w:rsidR="00DE37CC" w:rsidRPr="005965DA" w:rsidRDefault="00DE37CC" w:rsidP="00A777D4">
            <w:pPr>
              <w:pStyle w:val="Frspaiere"/>
              <w:jc w:val="both"/>
              <w:rPr>
                <w:rFonts w:ascii="Times New Roman" w:hAnsi="Times New Roman" w:cs="Times New Roman"/>
                <w:i/>
                <w:i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email spray 400ml</w:t>
            </w:r>
            <w:r w:rsidR="0060220D">
              <w:rPr>
                <w:rFonts w:ascii="Times New Roman" w:hAnsi="Times New Roman" w:cs="Times New Roman"/>
                <w:noProof/>
                <w:color w:val="000000" w:themeColor="text1"/>
                <w:sz w:val="20"/>
                <w:szCs w:val="20"/>
                <w:lang w:val="ro-RO"/>
              </w:rPr>
              <w:t>-– 500ml</w:t>
            </w:r>
            <w:r w:rsidR="0060220D" w:rsidRPr="005965DA">
              <w:rPr>
                <w:rFonts w:ascii="Times New Roman" w:hAnsi="Times New Roman" w:cs="Times New Roman"/>
                <w:noProof/>
                <w:color w:val="000000" w:themeColor="text1"/>
                <w:sz w:val="20"/>
                <w:szCs w:val="20"/>
                <w:lang w:val="ro-RO"/>
              </w:rPr>
              <w:t>.</w:t>
            </w:r>
            <w:r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(Alb lucios)</w:t>
            </w:r>
          </w:p>
          <w:p w14:paraId="39DFE073" w14:textId="32340863" w:rsidR="00DE37CC" w:rsidRPr="005965DA" w:rsidRDefault="00DE37CC" w:rsidP="00A777D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acrilică cu uscare rapidă, pentru uz interior și exterior. Recomandat pentru suprafețe din lemn, plastic, metal.</w:t>
            </w:r>
          </w:p>
          <w:p w14:paraId="3F40CF5B" w14:textId="129D72DC" w:rsidR="00DE37CC" w:rsidRPr="005965DA" w:rsidRDefault="00DE37CC" w:rsidP="00CD0257">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3204901B" w14:textId="1F39F282" w:rsidR="00DE37CC" w:rsidRPr="005965DA" w:rsidRDefault="00DE37CC" w:rsidP="002C05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w:t>
            </w:r>
            <w:r w:rsidRPr="005965DA">
              <w:rPr>
                <w:rFonts w:ascii="Times New Roman" w:hAnsi="Times New Roman" w:cs="Times New Roman"/>
                <w:noProof/>
                <w:color w:val="000000" w:themeColor="text1"/>
                <w:sz w:val="20"/>
                <w:szCs w:val="20"/>
                <w:lang w:val="ro-RO"/>
              </w:rPr>
              <w:tab/>
              <w:t>Alb</w:t>
            </w:r>
            <w:r w:rsidR="00C85843">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Destinatie: Universal</w:t>
            </w:r>
            <w:r w:rsidR="00C85843">
              <w:rPr>
                <w:rFonts w:ascii="Times New Roman" w:hAnsi="Times New Roman" w:cs="Times New Roman"/>
                <w:noProof/>
                <w:color w:val="000000" w:themeColor="text1"/>
                <w:sz w:val="20"/>
                <w:szCs w:val="20"/>
                <w:lang w:val="ro-RO"/>
              </w:rPr>
              <w:t>;</w:t>
            </w:r>
            <w:r w:rsidR="002C0558">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Suprafața: Lucioasă</w:t>
            </w:r>
            <w:r w:rsidR="002C0558">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Tip: Email</w:t>
            </w:r>
            <w:r w:rsidR="002C0558">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Volum: 400ml</w:t>
            </w:r>
            <w:r w:rsidR="006B3878">
              <w:rPr>
                <w:rFonts w:ascii="Times New Roman" w:hAnsi="Times New Roman" w:cs="Times New Roman"/>
                <w:noProof/>
                <w:color w:val="000000" w:themeColor="text1"/>
                <w:sz w:val="20"/>
                <w:szCs w:val="20"/>
                <w:lang w:val="ro-RO"/>
              </w:rPr>
              <w:t xml:space="preserve"> – 500ml</w:t>
            </w:r>
            <w:r w:rsidRPr="005965DA">
              <w:rPr>
                <w:rFonts w:ascii="Times New Roman" w:hAnsi="Times New Roman" w:cs="Times New Roman"/>
                <w:noProof/>
                <w:color w:val="000000" w:themeColor="text1"/>
                <w:sz w:val="20"/>
                <w:szCs w:val="20"/>
                <w:lang w:val="ro-RO"/>
              </w:rPr>
              <w:t>.</w:t>
            </w:r>
          </w:p>
        </w:tc>
        <w:tc>
          <w:tcPr>
            <w:tcW w:w="1276" w:type="dxa"/>
            <w:vAlign w:val="center"/>
          </w:tcPr>
          <w:p w14:paraId="7419369E" w14:textId="28595676" w:rsidR="00DE37CC" w:rsidRPr="005965DA" w:rsidRDefault="00C21517"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651514D" w14:textId="5CF25519"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0D13EE61" w14:textId="56B113C1"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85</w:t>
            </w:r>
          </w:p>
        </w:tc>
        <w:tc>
          <w:tcPr>
            <w:tcW w:w="1424" w:type="dxa"/>
            <w:vAlign w:val="center"/>
          </w:tcPr>
          <w:p w14:paraId="4E922729"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5965DA" w:rsidRPr="005965DA" w14:paraId="01570A89" w14:textId="6935887D" w:rsidTr="00067ADB">
        <w:trPr>
          <w:trHeight w:val="324"/>
          <w:jc w:val="center"/>
        </w:trPr>
        <w:tc>
          <w:tcPr>
            <w:tcW w:w="562" w:type="dxa"/>
            <w:vAlign w:val="center"/>
          </w:tcPr>
          <w:p w14:paraId="017CDF1D" w14:textId="7336C029" w:rsidR="00DE37CC" w:rsidRPr="005965DA" w:rsidRDefault="00DE37CC" w:rsidP="0023579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2E881010" w14:textId="204C74CB" w:rsidR="00DE37CC" w:rsidRPr="005965DA" w:rsidRDefault="00DE37CC" w:rsidP="0023579B">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spray </w:t>
            </w:r>
            <w:r w:rsidRPr="005965DA">
              <w:rPr>
                <w:rFonts w:ascii="Times New Roman" w:hAnsi="Times New Roman" w:cs="Times New Roman"/>
                <w:i/>
                <w:iCs/>
                <w:noProof/>
                <w:color w:val="000000" w:themeColor="text1"/>
                <w:sz w:val="20"/>
                <w:szCs w:val="20"/>
                <w:lang w:val="ro-RO"/>
              </w:rPr>
              <w:t>(Negru lucios)</w:t>
            </w:r>
          </w:p>
        </w:tc>
        <w:tc>
          <w:tcPr>
            <w:tcW w:w="7229" w:type="dxa"/>
            <w:vAlign w:val="center"/>
          </w:tcPr>
          <w:p w14:paraId="097F6B9A" w14:textId="1CD72352" w:rsidR="007C535C" w:rsidRPr="005965DA" w:rsidRDefault="007C535C" w:rsidP="007C535C">
            <w:pPr>
              <w:pStyle w:val="Frspaiere"/>
              <w:jc w:val="both"/>
              <w:rPr>
                <w:rFonts w:ascii="Times New Roman" w:hAnsi="Times New Roman" w:cs="Times New Roman"/>
                <w:i/>
                <w:i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email spray 400ml</w:t>
            </w:r>
            <w:r>
              <w:rPr>
                <w:rFonts w:ascii="Times New Roman" w:hAnsi="Times New Roman" w:cs="Times New Roman"/>
                <w:noProof/>
                <w:color w:val="000000" w:themeColor="text1"/>
                <w:sz w:val="20"/>
                <w:szCs w:val="20"/>
                <w:lang w:val="ro-RO"/>
              </w:rPr>
              <w:t>-– 500ml</w:t>
            </w:r>
            <w:r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w:t>
            </w:r>
            <w:r>
              <w:rPr>
                <w:rFonts w:ascii="Times New Roman" w:hAnsi="Times New Roman" w:cs="Times New Roman"/>
                <w:i/>
                <w:iCs/>
                <w:noProof/>
                <w:color w:val="000000" w:themeColor="text1"/>
                <w:sz w:val="20"/>
                <w:szCs w:val="20"/>
                <w:lang w:val="ro-RO"/>
              </w:rPr>
              <w:t>Negru</w:t>
            </w:r>
            <w:r w:rsidRPr="005965DA">
              <w:rPr>
                <w:rFonts w:ascii="Times New Roman" w:hAnsi="Times New Roman" w:cs="Times New Roman"/>
                <w:i/>
                <w:iCs/>
                <w:noProof/>
                <w:color w:val="000000" w:themeColor="text1"/>
                <w:sz w:val="20"/>
                <w:szCs w:val="20"/>
                <w:lang w:val="ro-RO"/>
              </w:rPr>
              <w:t xml:space="preserve"> lucios)</w:t>
            </w:r>
          </w:p>
          <w:p w14:paraId="784F99FB" w14:textId="77777777" w:rsidR="007C535C" w:rsidRPr="005965DA" w:rsidRDefault="007C535C" w:rsidP="007C535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acrilică cu uscare rapidă, pentru uz interior și exterior. Recomandat pentru suprafețe din lemn, plastic, metal.</w:t>
            </w:r>
          </w:p>
          <w:p w14:paraId="20D32460" w14:textId="77777777" w:rsidR="007C535C" w:rsidRPr="005965DA" w:rsidRDefault="007C535C" w:rsidP="007C535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34DCF5F4" w14:textId="1EC024B9" w:rsidR="00DE37CC" w:rsidRPr="005965DA" w:rsidRDefault="007C535C" w:rsidP="007C535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w:t>
            </w:r>
            <w:r w:rsidRPr="005965DA">
              <w:rPr>
                <w:rFonts w:ascii="Times New Roman" w:hAnsi="Times New Roman" w:cs="Times New Roman"/>
                <w:noProof/>
                <w:color w:val="000000" w:themeColor="text1"/>
                <w:sz w:val="20"/>
                <w:szCs w:val="20"/>
                <w:lang w:val="ro-RO"/>
              </w:rPr>
              <w:tab/>
            </w:r>
            <w:r w:rsidR="000A333E">
              <w:rPr>
                <w:rFonts w:ascii="Times New Roman" w:hAnsi="Times New Roman" w:cs="Times New Roman"/>
                <w:noProof/>
                <w:color w:val="000000" w:themeColor="text1"/>
                <w:sz w:val="20"/>
                <w:szCs w:val="20"/>
                <w:lang w:val="ro-RO"/>
              </w:rPr>
              <w:t>Negru</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Destinatie: Universal</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Suprafața: Lucioasă</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Tip: Email</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Volum: 400ml</w:t>
            </w:r>
            <w:r>
              <w:rPr>
                <w:rFonts w:ascii="Times New Roman" w:hAnsi="Times New Roman" w:cs="Times New Roman"/>
                <w:noProof/>
                <w:color w:val="000000" w:themeColor="text1"/>
                <w:sz w:val="20"/>
                <w:szCs w:val="20"/>
                <w:lang w:val="ro-RO"/>
              </w:rPr>
              <w:t xml:space="preserve"> – 500ml</w:t>
            </w:r>
            <w:r w:rsidRPr="005965DA">
              <w:rPr>
                <w:rFonts w:ascii="Times New Roman" w:hAnsi="Times New Roman" w:cs="Times New Roman"/>
                <w:noProof/>
                <w:color w:val="000000" w:themeColor="text1"/>
                <w:sz w:val="20"/>
                <w:szCs w:val="20"/>
                <w:lang w:val="ro-RO"/>
              </w:rPr>
              <w:t>.</w:t>
            </w:r>
          </w:p>
        </w:tc>
        <w:tc>
          <w:tcPr>
            <w:tcW w:w="1276" w:type="dxa"/>
            <w:vAlign w:val="center"/>
          </w:tcPr>
          <w:p w14:paraId="1BD46334" w14:textId="5F86A47C" w:rsidR="00DE37CC" w:rsidRPr="005965DA" w:rsidRDefault="00C21517" w:rsidP="0023579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DEE7DA5" w14:textId="3ADB9C3A"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2442B059" w14:textId="69BE67B9"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85</w:t>
            </w:r>
          </w:p>
        </w:tc>
        <w:tc>
          <w:tcPr>
            <w:tcW w:w="1424" w:type="dxa"/>
            <w:vAlign w:val="center"/>
          </w:tcPr>
          <w:p w14:paraId="45C21347"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5965DA" w:rsidRPr="005965DA" w14:paraId="11ED7EA1" w14:textId="46354977" w:rsidTr="00067ADB">
        <w:trPr>
          <w:trHeight w:val="324"/>
          <w:jc w:val="center"/>
        </w:trPr>
        <w:tc>
          <w:tcPr>
            <w:tcW w:w="562" w:type="dxa"/>
            <w:vAlign w:val="center"/>
          </w:tcPr>
          <w:p w14:paraId="078192D3" w14:textId="12A81664" w:rsidR="00DE37CC" w:rsidRPr="005965DA" w:rsidRDefault="00DE37CC" w:rsidP="0023579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10EA4CB2" w14:textId="094D3977" w:rsidR="00DE37CC" w:rsidRPr="005965DA" w:rsidRDefault="00DE37CC" w:rsidP="0023579B">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spray </w:t>
            </w:r>
            <w:r w:rsidRPr="005965DA">
              <w:rPr>
                <w:rFonts w:ascii="Times New Roman" w:hAnsi="Times New Roman" w:cs="Times New Roman"/>
                <w:i/>
                <w:iCs/>
                <w:noProof/>
                <w:color w:val="000000" w:themeColor="text1"/>
                <w:sz w:val="20"/>
                <w:szCs w:val="20"/>
                <w:lang w:val="ro-RO"/>
              </w:rPr>
              <w:t>(Sur deschis lucios)</w:t>
            </w:r>
          </w:p>
        </w:tc>
        <w:tc>
          <w:tcPr>
            <w:tcW w:w="7229" w:type="dxa"/>
            <w:vAlign w:val="center"/>
          </w:tcPr>
          <w:p w14:paraId="1F4C25F9" w14:textId="6F939B58" w:rsidR="000A333E" w:rsidRPr="005965DA" w:rsidRDefault="000A333E" w:rsidP="000A333E">
            <w:pPr>
              <w:pStyle w:val="Frspaiere"/>
              <w:jc w:val="both"/>
              <w:rPr>
                <w:rFonts w:ascii="Times New Roman" w:hAnsi="Times New Roman" w:cs="Times New Roman"/>
                <w:i/>
                <w:i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email spray 400ml</w:t>
            </w:r>
            <w:r>
              <w:rPr>
                <w:rFonts w:ascii="Times New Roman" w:hAnsi="Times New Roman" w:cs="Times New Roman"/>
                <w:noProof/>
                <w:color w:val="000000" w:themeColor="text1"/>
                <w:sz w:val="20"/>
                <w:szCs w:val="20"/>
                <w:lang w:val="ro-RO"/>
              </w:rPr>
              <w:t>-– 500ml</w:t>
            </w:r>
            <w:r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w:t>
            </w:r>
            <w:r>
              <w:rPr>
                <w:rFonts w:ascii="Times New Roman" w:hAnsi="Times New Roman" w:cs="Times New Roman"/>
                <w:i/>
                <w:iCs/>
                <w:noProof/>
                <w:color w:val="000000" w:themeColor="text1"/>
                <w:sz w:val="20"/>
                <w:szCs w:val="20"/>
                <w:lang w:val="ro-RO"/>
              </w:rPr>
              <w:t>Sur deschis</w:t>
            </w:r>
            <w:r w:rsidRPr="005965DA">
              <w:rPr>
                <w:rFonts w:ascii="Times New Roman" w:hAnsi="Times New Roman" w:cs="Times New Roman"/>
                <w:i/>
                <w:iCs/>
                <w:noProof/>
                <w:color w:val="000000" w:themeColor="text1"/>
                <w:sz w:val="20"/>
                <w:szCs w:val="20"/>
                <w:lang w:val="ro-RO"/>
              </w:rPr>
              <w:t xml:space="preserve"> lucios)</w:t>
            </w:r>
          </w:p>
          <w:p w14:paraId="47597741" w14:textId="77777777" w:rsidR="000A333E" w:rsidRPr="005965DA" w:rsidRDefault="000A333E" w:rsidP="000A333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 acrilică cu uscare rapidă, pentru uz interior și exterior. Recomandat pentru suprafețe din lemn, plastic, metal.</w:t>
            </w:r>
          </w:p>
          <w:p w14:paraId="4E40E27D" w14:textId="77777777" w:rsidR="000A333E" w:rsidRPr="005965DA" w:rsidRDefault="000A333E" w:rsidP="000A333E">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078D0A4E" w14:textId="5F65F11C" w:rsidR="00DE37CC" w:rsidRPr="005965DA" w:rsidRDefault="000A333E" w:rsidP="000A333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w:t>
            </w:r>
            <w:r w:rsidRPr="005965DA">
              <w:rPr>
                <w:rFonts w:ascii="Times New Roman" w:hAnsi="Times New Roman" w:cs="Times New Roman"/>
                <w:noProof/>
                <w:color w:val="000000" w:themeColor="text1"/>
                <w:sz w:val="20"/>
                <w:szCs w:val="20"/>
                <w:lang w:val="ro-RO"/>
              </w:rPr>
              <w:tab/>
            </w:r>
            <w:r>
              <w:rPr>
                <w:rFonts w:ascii="Times New Roman" w:hAnsi="Times New Roman" w:cs="Times New Roman"/>
                <w:noProof/>
                <w:color w:val="000000" w:themeColor="text1"/>
                <w:sz w:val="20"/>
                <w:szCs w:val="20"/>
                <w:lang w:val="ro-RO"/>
              </w:rPr>
              <w:t xml:space="preserve">Sur deschis lucios; </w:t>
            </w:r>
            <w:r w:rsidRPr="005965DA">
              <w:rPr>
                <w:rFonts w:ascii="Times New Roman" w:hAnsi="Times New Roman" w:cs="Times New Roman"/>
                <w:noProof/>
                <w:color w:val="000000" w:themeColor="text1"/>
                <w:sz w:val="20"/>
                <w:szCs w:val="20"/>
                <w:lang w:val="ro-RO"/>
              </w:rPr>
              <w:t>Destinatie: Universal</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Suprafața: Lucioasă</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Tip: Email</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Volum: 400ml</w:t>
            </w:r>
            <w:r>
              <w:rPr>
                <w:rFonts w:ascii="Times New Roman" w:hAnsi="Times New Roman" w:cs="Times New Roman"/>
                <w:noProof/>
                <w:color w:val="000000" w:themeColor="text1"/>
                <w:sz w:val="20"/>
                <w:szCs w:val="20"/>
                <w:lang w:val="ro-RO"/>
              </w:rPr>
              <w:t xml:space="preserve"> – 500ml</w:t>
            </w:r>
            <w:r w:rsidRPr="005965DA">
              <w:rPr>
                <w:rFonts w:ascii="Times New Roman" w:hAnsi="Times New Roman" w:cs="Times New Roman"/>
                <w:noProof/>
                <w:color w:val="000000" w:themeColor="text1"/>
                <w:sz w:val="20"/>
                <w:szCs w:val="20"/>
                <w:lang w:val="ro-RO"/>
              </w:rPr>
              <w:t>.</w:t>
            </w:r>
          </w:p>
        </w:tc>
        <w:tc>
          <w:tcPr>
            <w:tcW w:w="1276" w:type="dxa"/>
            <w:vAlign w:val="center"/>
          </w:tcPr>
          <w:p w14:paraId="48D10A4F" w14:textId="4B61025C" w:rsidR="00DE37CC" w:rsidRPr="005965DA" w:rsidRDefault="00C21517" w:rsidP="0023579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1685467A" w14:textId="5F9A0B84"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17AC3ECE" w14:textId="7138F7BE" w:rsidR="00DE37CC" w:rsidRPr="005965DA" w:rsidRDefault="008530A5"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85</w:t>
            </w:r>
          </w:p>
        </w:tc>
        <w:tc>
          <w:tcPr>
            <w:tcW w:w="1424" w:type="dxa"/>
            <w:vAlign w:val="center"/>
          </w:tcPr>
          <w:p w14:paraId="05502670"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5965DA" w:rsidRPr="005965DA" w14:paraId="5BC19296" w14:textId="04014B21" w:rsidTr="00067ADB">
        <w:trPr>
          <w:trHeight w:val="324"/>
          <w:jc w:val="center"/>
        </w:trPr>
        <w:tc>
          <w:tcPr>
            <w:tcW w:w="562" w:type="dxa"/>
            <w:vAlign w:val="center"/>
          </w:tcPr>
          <w:p w14:paraId="459F3299" w14:textId="37911356"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0764EEBA" w14:textId="297DFFBF" w:rsidR="00DE37CC" w:rsidRPr="005965DA"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alchidic </w:t>
            </w:r>
            <w:r w:rsidRPr="005965DA">
              <w:rPr>
                <w:rFonts w:ascii="Times New Roman" w:hAnsi="Times New Roman" w:cs="Times New Roman"/>
                <w:i/>
                <w:iCs/>
                <w:noProof/>
                <w:color w:val="000000" w:themeColor="text1"/>
                <w:sz w:val="20"/>
                <w:szCs w:val="20"/>
                <w:lang w:val="ro-RO"/>
              </w:rPr>
              <w:t>(Alb)</w:t>
            </w:r>
          </w:p>
        </w:tc>
        <w:tc>
          <w:tcPr>
            <w:tcW w:w="7229" w:type="dxa"/>
            <w:vAlign w:val="center"/>
          </w:tcPr>
          <w:p w14:paraId="46271290" w14:textId="4D0898D1" w:rsidR="00DE37CC" w:rsidRPr="005965DA" w:rsidRDefault="00DE37CC" w:rsidP="0098476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w:t>
            </w:r>
            <w:r w:rsidR="001B70E2">
              <w:rPr>
                <w:rFonts w:ascii="Times New Roman" w:hAnsi="Times New Roman" w:cs="Times New Roman"/>
                <w:noProof/>
                <w:color w:val="000000" w:themeColor="text1"/>
                <w:sz w:val="20"/>
                <w:szCs w:val="20"/>
                <w:lang w:val="ro-RO"/>
              </w:rPr>
              <w:t xml:space="preserve"> </w:t>
            </w:r>
            <w:r w:rsidR="001B70E2" w:rsidRPr="005965DA">
              <w:rPr>
                <w:rFonts w:ascii="Times New Roman" w:hAnsi="Times New Roman" w:cs="Times New Roman"/>
                <w:i/>
                <w:iCs/>
                <w:noProof/>
                <w:color w:val="000000" w:themeColor="text1"/>
                <w:sz w:val="20"/>
                <w:szCs w:val="20"/>
                <w:lang w:val="ro-RO"/>
              </w:rPr>
              <w:t>(Alb)</w:t>
            </w:r>
            <w:r w:rsidRPr="005965DA">
              <w:rPr>
                <w:rFonts w:ascii="Times New Roman" w:hAnsi="Times New Roman" w:cs="Times New Roman"/>
                <w:noProof/>
                <w:color w:val="000000" w:themeColor="text1"/>
                <w:sz w:val="20"/>
                <w:szCs w:val="20"/>
                <w:lang w:val="ro-RO"/>
              </w:rPr>
              <w:t xml:space="preserve"> email </w:t>
            </w:r>
            <w:r w:rsidR="001B70E2">
              <w:rPr>
                <w:rFonts w:ascii="Times New Roman" w:hAnsi="Times New Roman" w:cs="Times New Roman"/>
                <w:noProof/>
                <w:color w:val="000000" w:themeColor="text1"/>
                <w:sz w:val="20"/>
                <w:szCs w:val="20"/>
                <w:lang w:val="ro-RO"/>
              </w:rPr>
              <w:t>universal</w:t>
            </w:r>
            <w:r w:rsidR="00F736A6">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alchidic</w:t>
            </w:r>
            <w:r w:rsidR="00F736A6">
              <w:rPr>
                <w:rFonts w:ascii="Times New Roman" w:hAnsi="Times New Roman" w:cs="Times New Roman"/>
                <w:noProof/>
                <w:color w:val="000000" w:themeColor="text1"/>
                <w:sz w:val="20"/>
                <w:szCs w:val="20"/>
                <w:lang w:val="ro-RO"/>
              </w:rPr>
              <w:t>ă și rezistentă la intemperii</w:t>
            </w:r>
            <w:r w:rsidR="008D1014">
              <w:rPr>
                <w:rFonts w:ascii="Times New Roman" w:hAnsi="Times New Roman" w:cs="Times New Roman"/>
                <w:noProof/>
                <w:color w:val="000000" w:themeColor="text1"/>
                <w:sz w:val="20"/>
                <w:szCs w:val="20"/>
                <w:lang w:val="ro-RO"/>
              </w:rPr>
              <w:t xml:space="preserve">. </w:t>
            </w:r>
            <w:r w:rsidR="001573CA">
              <w:rPr>
                <w:rFonts w:ascii="Times New Roman" w:hAnsi="Times New Roman" w:cs="Times New Roman"/>
                <w:noProof/>
                <w:color w:val="000000" w:themeColor="text1"/>
                <w:sz w:val="20"/>
                <w:szCs w:val="20"/>
                <w:lang w:val="ro-RO"/>
              </w:rPr>
              <w:t>Caracteristici</w:t>
            </w:r>
            <w:r w:rsidR="00602C30">
              <w:rPr>
                <w:rFonts w:ascii="Times New Roman" w:hAnsi="Times New Roman" w:cs="Times New Roman"/>
                <w:noProof/>
                <w:color w:val="000000" w:themeColor="text1"/>
                <w:sz w:val="20"/>
                <w:szCs w:val="20"/>
                <w:lang w:val="ro-RO"/>
              </w:rPr>
              <w:t>: material universal compatibil cu mai multe tipuri de suprafețe</w:t>
            </w:r>
            <w:r w:rsidR="00FF0D6A">
              <w:rPr>
                <w:rFonts w:ascii="Times New Roman" w:hAnsi="Times New Roman" w:cs="Times New Roman"/>
                <w:noProof/>
                <w:color w:val="000000" w:themeColor="text1"/>
                <w:sz w:val="20"/>
                <w:szCs w:val="20"/>
                <w:lang w:val="ro-RO"/>
              </w:rPr>
              <w:t xml:space="preserve"> lemn, metal și zidărie</w:t>
            </w:r>
            <w:r w:rsidR="009263F9">
              <w:rPr>
                <w:rFonts w:ascii="Times New Roman" w:hAnsi="Times New Roman" w:cs="Times New Roman"/>
                <w:noProof/>
                <w:color w:val="000000" w:themeColor="text1"/>
                <w:sz w:val="20"/>
                <w:szCs w:val="20"/>
                <w:lang w:val="ro-RO"/>
              </w:rPr>
              <w:t>. Adeziune perfectă cu lemnul și cu metalul. Densitate și rezistență excelentă în ceea ce privește</w:t>
            </w:r>
            <w:r w:rsidR="00DD5B89">
              <w:rPr>
                <w:rFonts w:ascii="Times New Roman" w:hAnsi="Times New Roman" w:cs="Times New Roman"/>
                <w:noProof/>
                <w:color w:val="000000" w:themeColor="text1"/>
                <w:sz w:val="20"/>
                <w:szCs w:val="20"/>
                <w:lang w:val="ro-RO"/>
              </w:rPr>
              <w:t xml:space="preserve"> acumularea urmelor sau scurgerilor de vopsea. Compoziția chimică</w:t>
            </w:r>
            <w:r w:rsidR="009E2710">
              <w:rPr>
                <w:rFonts w:ascii="Times New Roman" w:hAnsi="Times New Roman" w:cs="Times New Roman"/>
                <w:noProof/>
                <w:color w:val="000000" w:themeColor="text1"/>
                <w:sz w:val="20"/>
                <w:szCs w:val="20"/>
                <w:lang w:val="ro-RO"/>
              </w:rPr>
              <w:t>: fără compuși de metale grele și periculoase</w:t>
            </w:r>
            <w:r w:rsidR="00C443E7">
              <w:rPr>
                <w:rFonts w:ascii="Times New Roman" w:hAnsi="Times New Roman" w:cs="Times New Roman"/>
                <w:noProof/>
                <w:color w:val="000000" w:themeColor="text1"/>
                <w:sz w:val="20"/>
                <w:szCs w:val="20"/>
                <w:lang w:val="ro-RO"/>
              </w:rPr>
              <w:t xml:space="preserve"> (Plumb, cadmiu, crom (VI)</w:t>
            </w:r>
            <w:r w:rsidR="009E5C64">
              <w:rPr>
                <w:rFonts w:ascii="Times New Roman" w:hAnsi="Times New Roman" w:cs="Times New Roman"/>
                <w:noProof/>
                <w:color w:val="000000" w:themeColor="text1"/>
                <w:sz w:val="20"/>
                <w:szCs w:val="20"/>
                <w:lang w:val="ro-RO"/>
              </w:rPr>
              <w:t>, dăunătoare pentru sănătate și mediul înconjurător; fără impurități</w:t>
            </w:r>
            <w:r w:rsidR="004E0302">
              <w:rPr>
                <w:rFonts w:ascii="Times New Roman" w:hAnsi="Times New Roman" w:cs="Times New Roman"/>
                <w:noProof/>
                <w:color w:val="000000" w:themeColor="text1"/>
                <w:sz w:val="20"/>
                <w:szCs w:val="20"/>
                <w:lang w:val="ro-RO"/>
              </w:rPr>
              <w:t>. COV Produs, max. g/l: 300. Ambalaj de: 2,5 – 3 kg</w:t>
            </w:r>
            <w:r w:rsidR="001D33E3">
              <w:rPr>
                <w:rFonts w:ascii="Times New Roman" w:hAnsi="Times New Roman" w:cs="Times New Roman"/>
                <w:noProof/>
                <w:color w:val="000000" w:themeColor="text1"/>
                <w:sz w:val="20"/>
                <w:szCs w:val="20"/>
                <w:lang w:val="ro-RO"/>
              </w:rPr>
              <w:t>. Consum aproximativ: min. 10 – 12 m</w:t>
            </w:r>
            <w:r w:rsidR="001D33E3">
              <w:rPr>
                <w:rFonts w:ascii="Times New Roman" w:hAnsi="Times New Roman" w:cs="Times New Roman"/>
                <w:noProof/>
                <w:color w:val="000000" w:themeColor="text1"/>
                <w:sz w:val="20"/>
                <w:szCs w:val="20"/>
                <w:vertAlign w:val="superscript"/>
                <w:lang w:val="ro-RO"/>
              </w:rPr>
              <w:t>2</w:t>
            </w:r>
            <w:r w:rsidR="0021250F">
              <w:rPr>
                <w:rFonts w:ascii="Times New Roman" w:hAnsi="Times New Roman" w:cs="Times New Roman"/>
                <w:noProof/>
                <w:color w:val="000000" w:themeColor="text1"/>
                <w:sz w:val="20"/>
                <w:szCs w:val="20"/>
                <w:lang w:val="ro-RO"/>
              </w:rPr>
              <w:t>/l</w:t>
            </w:r>
            <w:r w:rsidR="001212DA">
              <w:rPr>
                <w:rFonts w:ascii="Times New Roman" w:hAnsi="Times New Roman" w:cs="Times New Roman"/>
                <w:noProof/>
                <w:color w:val="000000" w:themeColor="text1"/>
                <w:sz w:val="20"/>
                <w:szCs w:val="20"/>
                <w:lang w:val="ro-RO"/>
              </w:rPr>
              <w:t>. T</w:t>
            </w:r>
            <w:r w:rsidR="0037636B">
              <w:rPr>
                <w:rFonts w:ascii="Times New Roman" w:hAnsi="Times New Roman" w:cs="Times New Roman"/>
                <w:noProof/>
                <w:color w:val="000000" w:themeColor="text1"/>
                <w:sz w:val="20"/>
                <w:szCs w:val="20"/>
                <w:lang w:val="ro-RO"/>
              </w:rPr>
              <w:t>imp de uscare</w:t>
            </w:r>
            <w:r w:rsidR="00E43E9C">
              <w:rPr>
                <w:rFonts w:ascii="Times New Roman" w:hAnsi="Times New Roman" w:cs="Times New Roman"/>
                <w:noProof/>
                <w:color w:val="000000" w:themeColor="text1"/>
                <w:sz w:val="20"/>
                <w:szCs w:val="20"/>
                <w:lang w:val="ro-RO"/>
              </w:rPr>
              <w:t xml:space="preserve"> la atingere maxi</w:t>
            </w:r>
            <w:r w:rsidR="00045720">
              <w:rPr>
                <w:rFonts w:ascii="Times New Roman" w:hAnsi="Times New Roman" w:cs="Times New Roman"/>
                <w:noProof/>
                <w:color w:val="000000" w:themeColor="text1"/>
                <w:sz w:val="20"/>
                <w:szCs w:val="20"/>
                <w:lang w:val="ro-RO"/>
              </w:rPr>
              <w:t xml:space="preserve">m 4 ore; între straturi maxim 12 ore; </w:t>
            </w:r>
            <w:r w:rsidR="0071149B">
              <w:rPr>
                <w:rFonts w:ascii="Times New Roman" w:hAnsi="Times New Roman" w:cs="Times New Roman"/>
                <w:noProof/>
                <w:color w:val="000000" w:themeColor="text1"/>
                <w:sz w:val="20"/>
                <w:szCs w:val="20"/>
                <w:lang w:val="ro-RO"/>
              </w:rPr>
              <w:t>Termen de uscare complet maxim. 22 – 24 ore</w:t>
            </w:r>
            <w:r w:rsidR="00DC316D">
              <w:rPr>
                <w:rFonts w:ascii="Times New Roman" w:hAnsi="Times New Roman" w:cs="Times New Roman"/>
                <w:noProof/>
                <w:color w:val="000000" w:themeColor="text1"/>
                <w:sz w:val="20"/>
                <w:szCs w:val="20"/>
                <w:lang w:val="ro-RO"/>
              </w:rPr>
              <w:t>. Produsul trebuie să respecte legislația RM, HG 913</w:t>
            </w:r>
            <w:r w:rsidR="00485F04">
              <w:rPr>
                <w:rFonts w:ascii="Times New Roman" w:hAnsi="Times New Roman" w:cs="Times New Roman"/>
                <w:noProof/>
                <w:color w:val="000000" w:themeColor="text1"/>
                <w:sz w:val="20"/>
                <w:szCs w:val="20"/>
                <w:lang w:val="ro-RO"/>
              </w:rPr>
              <w:t xml:space="preserve"> Materiale de construcți</w:t>
            </w:r>
            <w:r w:rsidR="001B7279">
              <w:rPr>
                <w:rFonts w:ascii="Times New Roman" w:hAnsi="Times New Roman" w:cs="Times New Roman"/>
                <w:noProof/>
                <w:color w:val="000000" w:themeColor="text1"/>
                <w:sz w:val="20"/>
                <w:szCs w:val="20"/>
                <w:lang w:val="ro-RO"/>
              </w:rPr>
              <w:t>i, HG 914 Limita COV, Legea 277 privind</w:t>
            </w:r>
            <w:r w:rsidR="00D655BA">
              <w:rPr>
                <w:rFonts w:ascii="Times New Roman" w:hAnsi="Times New Roman" w:cs="Times New Roman"/>
                <w:noProof/>
                <w:color w:val="000000" w:themeColor="text1"/>
                <w:sz w:val="20"/>
                <w:szCs w:val="20"/>
                <w:lang w:val="ro-RO"/>
              </w:rPr>
              <w:t xml:space="preserve"> substanțele chimice.</w:t>
            </w:r>
          </w:p>
        </w:tc>
        <w:tc>
          <w:tcPr>
            <w:tcW w:w="1276" w:type="dxa"/>
            <w:vAlign w:val="center"/>
          </w:tcPr>
          <w:p w14:paraId="63FFF29B" w14:textId="63A4710A" w:rsidR="00DE37CC" w:rsidRPr="005965DA" w:rsidRDefault="00C21517" w:rsidP="003C3AA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D0B0B68" w14:textId="1A0E5562" w:rsidR="00DE37CC" w:rsidRPr="005965DA" w:rsidRDefault="00726A13" w:rsidP="008530A5">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84 kg</w:t>
            </w:r>
          </w:p>
        </w:tc>
        <w:tc>
          <w:tcPr>
            <w:tcW w:w="1275" w:type="dxa"/>
            <w:vAlign w:val="center"/>
          </w:tcPr>
          <w:p w14:paraId="3FF0AF9E" w14:textId="26D5E926" w:rsidR="00DE37CC" w:rsidRPr="005965DA" w:rsidRDefault="009819FE"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398</w:t>
            </w:r>
          </w:p>
        </w:tc>
        <w:tc>
          <w:tcPr>
            <w:tcW w:w="1424" w:type="dxa"/>
            <w:vAlign w:val="center"/>
          </w:tcPr>
          <w:p w14:paraId="40ABD21B"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5965DA" w:rsidRPr="005965DA" w14:paraId="723BE199" w14:textId="1E11E840" w:rsidTr="00067ADB">
        <w:trPr>
          <w:trHeight w:val="324"/>
          <w:jc w:val="center"/>
        </w:trPr>
        <w:tc>
          <w:tcPr>
            <w:tcW w:w="562" w:type="dxa"/>
            <w:vAlign w:val="center"/>
          </w:tcPr>
          <w:p w14:paraId="7FAAE923" w14:textId="486F25D5" w:rsidR="00DE37CC" w:rsidRPr="005965DA" w:rsidRDefault="00DE37CC" w:rsidP="00E915C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5ABED54E" w14:textId="70970E44" w:rsidR="00DE37CC" w:rsidRPr="005965DA" w:rsidRDefault="00DE37CC" w:rsidP="00E915C8">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alchidic </w:t>
            </w:r>
            <w:r w:rsidRPr="005965DA">
              <w:rPr>
                <w:rFonts w:ascii="Times New Roman" w:hAnsi="Times New Roman" w:cs="Times New Roman"/>
                <w:i/>
                <w:iCs/>
                <w:noProof/>
                <w:color w:val="000000" w:themeColor="text1"/>
                <w:sz w:val="20"/>
                <w:szCs w:val="20"/>
                <w:lang w:val="ro-RO"/>
              </w:rPr>
              <w:t>(Sur deschis)</w:t>
            </w:r>
          </w:p>
        </w:tc>
        <w:tc>
          <w:tcPr>
            <w:tcW w:w="7229" w:type="dxa"/>
            <w:vAlign w:val="center"/>
          </w:tcPr>
          <w:p w14:paraId="6609F942" w14:textId="30D734D7" w:rsidR="00DE37CC" w:rsidRPr="005965DA" w:rsidRDefault="00726A13" w:rsidP="00E915C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w:t>
            </w:r>
            <w:r>
              <w:rPr>
                <w:rFonts w:ascii="Times New Roman" w:hAnsi="Times New Roman" w:cs="Times New Roman"/>
                <w:i/>
                <w:iCs/>
                <w:noProof/>
                <w:color w:val="000000" w:themeColor="text1"/>
                <w:sz w:val="20"/>
                <w:szCs w:val="20"/>
                <w:lang w:val="ro-RO"/>
              </w:rPr>
              <w:t>Sur deschis</w:t>
            </w:r>
            <w:r w:rsidRPr="005965DA">
              <w:rPr>
                <w:rFonts w:ascii="Times New Roman" w:hAnsi="Times New Roman" w:cs="Times New Roman"/>
                <w:i/>
                <w:iCs/>
                <w:noProof/>
                <w:color w:val="000000" w:themeColor="text1"/>
                <w:sz w:val="20"/>
                <w:szCs w:val="20"/>
                <w:lang w:val="ro-RO"/>
              </w:rPr>
              <w:t>)</w:t>
            </w:r>
            <w:r w:rsidRPr="005965DA">
              <w:rPr>
                <w:rFonts w:ascii="Times New Roman" w:hAnsi="Times New Roman" w:cs="Times New Roman"/>
                <w:noProof/>
                <w:color w:val="000000" w:themeColor="text1"/>
                <w:sz w:val="20"/>
                <w:szCs w:val="20"/>
                <w:lang w:val="ro-RO"/>
              </w:rPr>
              <w:t xml:space="preserve"> email </w:t>
            </w:r>
            <w:r>
              <w:rPr>
                <w:rFonts w:ascii="Times New Roman" w:hAnsi="Times New Roman" w:cs="Times New Roman"/>
                <w:noProof/>
                <w:color w:val="000000" w:themeColor="text1"/>
                <w:sz w:val="20"/>
                <w:szCs w:val="20"/>
                <w:lang w:val="ro-RO"/>
              </w:rPr>
              <w:t xml:space="preserve">universal </w:t>
            </w:r>
            <w:r w:rsidRPr="005965DA">
              <w:rPr>
                <w:rFonts w:ascii="Times New Roman" w:hAnsi="Times New Roman" w:cs="Times New Roman"/>
                <w:noProof/>
                <w:color w:val="000000" w:themeColor="text1"/>
                <w:sz w:val="20"/>
                <w:szCs w:val="20"/>
                <w:lang w:val="ro-RO"/>
              </w:rPr>
              <w:t>alchidic</w:t>
            </w:r>
            <w:r>
              <w:rPr>
                <w:rFonts w:ascii="Times New Roman" w:hAnsi="Times New Roman" w:cs="Times New Roman"/>
                <w:noProof/>
                <w:color w:val="000000" w:themeColor="text1"/>
                <w:sz w:val="20"/>
                <w:szCs w:val="20"/>
                <w:lang w:val="ro-RO"/>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rFonts w:ascii="Times New Roman" w:hAnsi="Times New Roman" w:cs="Times New Roman"/>
                <w:noProof/>
                <w:color w:val="000000" w:themeColor="text1"/>
                <w:sz w:val="20"/>
                <w:szCs w:val="20"/>
                <w:vertAlign w:val="superscript"/>
                <w:lang w:val="ro-RO"/>
              </w:rPr>
              <w:t>2</w:t>
            </w:r>
            <w:r>
              <w:rPr>
                <w:rFonts w:ascii="Times New Roman" w:hAnsi="Times New Roman" w:cs="Times New Roman"/>
                <w:noProof/>
                <w:color w:val="000000" w:themeColor="text1"/>
                <w:sz w:val="20"/>
                <w:szCs w:val="20"/>
                <w:lang w:val="ro-RO"/>
              </w:rPr>
              <w:t xml:space="preserve">/l. Timp de uscare la atingere maxim 4 ore; între straturi maxim 12 ore; Termen de uscare complet maxim. 22 – 24 ore. Produsul </w:t>
            </w:r>
            <w:r>
              <w:rPr>
                <w:rFonts w:ascii="Times New Roman" w:hAnsi="Times New Roman" w:cs="Times New Roman"/>
                <w:noProof/>
                <w:color w:val="000000" w:themeColor="text1"/>
                <w:sz w:val="20"/>
                <w:szCs w:val="20"/>
                <w:lang w:val="ro-RO"/>
              </w:rPr>
              <w:lastRenderedPageBreak/>
              <w:t>trebuie să respecte legislația RM, HG 913 Materiale de construcții, HG 914 Limita COV, Legea 277 privind substanțele chimice.</w:t>
            </w:r>
          </w:p>
        </w:tc>
        <w:tc>
          <w:tcPr>
            <w:tcW w:w="1276" w:type="dxa"/>
            <w:vAlign w:val="center"/>
          </w:tcPr>
          <w:p w14:paraId="27AC56B5" w14:textId="369182DF" w:rsidR="00DE37CC" w:rsidRPr="005965DA" w:rsidRDefault="00C21517" w:rsidP="00E915C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19872FA7" w14:textId="5AC34D19" w:rsidR="00DE37CC" w:rsidRPr="005965DA" w:rsidRDefault="008754B1" w:rsidP="008530A5">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112 kg</w:t>
            </w:r>
          </w:p>
        </w:tc>
        <w:tc>
          <w:tcPr>
            <w:tcW w:w="1275" w:type="dxa"/>
            <w:vAlign w:val="center"/>
          </w:tcPr>
          <w:p w14:paraId="720143EE" w14:textId="746065CD" w:rsidR="00DE37CC" w:rsidRPr="005965DA" w:rsidRDefault="009819FE"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398</w:t>
            </w:r>
          </w:p>
        </w:tc>
        <w:tc>
          <w:tcPr>
            <w:tcW w:w="1424" w:type="dxa"/>
            <w:vAlign w:val="center"/>
          </w:tcPr>
          <w:p w14:paraId="30079773"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697F9D" w:rsidRPr="005965DA" w14:paraId="20E9E6BB" w14:textId="280A2602" w:rsidTr="00067ADB">
        <w:trPr>
          <w:trHeight w:val="324"/>
          <w:jc w:val="center"/>
        </w:trPr>
        <w:tc>
          <w:tcPr>
            <w:tcW w:w="562" w:type="dxa"/>
            <w:vAlign w:val="center"/>
          </w:tcPr>
          <w:p w14:paraId="36998197" w14:textId="6F14AB39" w:rsidR="00697F9D" w:rsidRPr="005965DA" w:rsidRDefault="00697F9D" w:rsidP="00697F9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3A0D5B4B" w14:textId="76AB0286" w:rsidR="00697F9D" w:rsidRPr="005965DA" w:rsidRDefault="00697F9D" w:rsidP="00697F9D">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alchidic </w:t>
            </w:r>
            <w:r w:rsidRPr="005965DA">
              <w:rPr>
                <w:rFonts w:ascii="Times New Roman" w:hAnsi="Times New Roman" w:cs="Times New Roman"/>
                <w:i/>
                <w:iCs/>
                <w:noProof/>
                <w:color w:val="000000" w:themeColor="text1"/>
                <w:sz w:val="20"/>
                <w:szCs w:val="20"/>
                <w:lang w:val="ro-RO"/>
              </w:rPr>
              <w:t>(Negru)</w:t>
            </w:r>
          </w:p>
        </w:tc>
        <w:tc>
          <w:tcPr>
            <w:tcW w:w="7229" w:type="dxa"/>
            <w:vAlign w:val="center"/>
          </w:tcPr>
          <w:p w14:paraId="2D741321" w14:textId="2B5344D1" w:rsidR="00697F9D" w:rsidRPr="005965DA" w:rsidRDefault="00697F9D" w:rsidP="00697F9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w:t>
            </w:r>
            <w:r>
              <w:rPr>
                <w:rFonts w:ascii="Times New Roman" w:hAnsi="Times New Roman" w:cs="Times New Roman"/>
                <w:i/>
                <w:iCs/>
                <w:noProof/>
                <w:color w:val="000000" w:themeColor="text1"/>
                <w:sz w:val="20"/>
                <w:szCs w:val="20"/>
                <w:lang w:val="ro-RO"/>
              </w:rPr>
              <w:t>Negru</w:t>
            </w:r>
            <w:r w:rsidRPr="005965DA">
              <w:rPr>
                <w:rFonts w:ascii="Times New Roman" w:hAnsi="Times New Roman" w:cs="Times New Roman"/>
                <w:i/>
                <w:iCs/>
                <w:noProof/>
                <w:color w:val="000000" w:themeColor="text1"/>
                <w:sz w:val="20"/>
                <w:szCs w:val="20"/>
                <w:lang w:val="ro-RO"/>
              </w:rPr>
              <w:t>)</w:t>
            </w:r>
            <w:r w:rsidRPr="005965DA">
              <w:rPr>
                <w:rFonts w:ascii="Times New Roman" w:hAnsi="Times New Roman" w:cs="Times New Roman"/>
                <w:noProof/>
                <w:color w:val="000000" w:themeColor="text1"/>
                <w:sz w:val="20"/>
                <w:szCs w:val="20"/>
                <w:lang w:val="ro-RO"/>
              </w:rPr>
              <w:t xml:space="preserve"> email </w:t>
            </w:r>
            <w:r>
              <w:rPr>
                <w:rFonts w:ascii="Times New Roman" w:hAnsi="Times New Roman" w:cs="Times New Roman"/>
                <w:noProof/>
                <w:color w:val="000000" w:themeColor="text1"/>
                <w:sz w:val="20"/>
                <w:szCs w:val="20"/>
                <w:lang w:val="ro-RO"/>
              </w:rPr>
              <w:t xml:space="preserve">universal </w:t>
            </w:r>
            <w:r w:rsidRPr="005965DA">
              <w:rPr>
                <w:rFonts w:ascii="Times New Roman" w:hAnsi="Times New Roman" w:cs="Times New Roman"/>
                <w:noProof/>
                <w:color w:val="000000" w:themeColor="text1"/>
                <w:sz w:val="20"/>
                <w:szCs w:val="20"/>
                <w:lang w:val="ro-RO"/>
              </w:rPr>
              <w:t>alchidic</w:t>
            </w:r>
            <w:r>
              <w:rPr>
                <w:rFonts w:ascii="Times New Roman" w:hAnsi="Times New Roman" w:cs="Times New Roman"/>
                <w:noProof/>
                <w:color w:val="000000" w:themeColor="text1"/>
                <w:sz w:val="20"/>
                <w:szCs w:val="20"/>
                <w:lang w:val="ro-RO"/>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rFonts w:ascii="Times New Roman" w:hAnsi="Times New Roman" w:cs="Times New Roman"/>
                <w:noProof/>
                <w:color w:val="000000" w:themeColor="text1"/>
                <w:sz w:val="20"/>
                <w:szCs w:val="20"/>
                <w:vertAlign w:val="superscript"/>
                <w:lang w:val="ro-RO"/>
              </w:rPr>
              <w:t>2</w:t>
            </w:r>
            <w:r>
              <w:rPr>
                <w:rFonts w:ascii="Times New Roman" w:hAnsi="Times New Roman" w:cs="Times New Roman"/>
                <w:noProof/>
                <w:color w:val="000000" w:themeColor="text1"/>
                <w:sz w:val="20"/>
                <w:szCs w:val="20"/>
                <w:lang w:val="ro-RO"/>
              </w:rPr>
              <w:t>/l. Timp de uscare la atingere maxim 4 ore; între straturi maxim 12 ore; Termen de uscare complet maxim. 22 – 24 ore. Produsul trebuie să respecte legislația RM, HG 913 Materiale de construcții, HG 914 Limita COV, Legea 277 privind substanțele chimice.</w:t>
            </w:r>
          </w:p>
        </w:tc>
        <w:tc>
          <w:tcPr>
            <w:tcW w:w="1276" w:type="dxa"/>
            <w:vAlign w:val="center"/>
          </w:tcPr>
          <w:p w14:paraId="590EAC62" w14:textId="14BDF0E2" w:rsidR="00697F9D" w:rsidRPr="005965DA" w:rsidRDefault="00697F9D" w:rsidP="00697F9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2F80BD0" w14:textId="7A4F20A1" w:rsidR="00697F9D" w:rsidRPr="005965DA" w:rsidRDefault="00697F9D" w:rsidP="00697F9D">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84 kg</w:t>
            </w:r>
          </w:p>
        </w:tc>
        <w:tc>
          <w:tcPr>
            <w:tcW w:w="1275" w:type="dxa"/>
            <w:vAlign w:val="center"/>
          </w:tcPr>
          <w:p w14:paraId="760C2957" w14:textId="2F2E7255" w:rsidR="00697F9D" w:rsidRPr="005965DA" w:rsidRDefault="00697F9D" w:rsidP="00697F9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398</w:t>
            </w:r>
          </w:p>
        </w:tc>
        <w:tc>
          <w:tcPr>
            <w:tcW w:w="1424" w:type="dxa"/>
            <w:vAlign w:val="center"/>
          </w:tcPr>
          <w:p w14:paraId="2860EECC" w14:textId="77777777" w:rsidR="00697F9D" w:rsidRPr="005965DA" w:rsidRDefault="00697F9D" w:rsidP="00697F9D">
            <w:pPr>
              <w:pStyle w:val="Frspaiere"/>
              <w:jc w:val="center"/>
              <w:rPr>
                <w:rFonts w:ascii="Times New Roman" w:hAnsi="Times New Roman" w:cs="Times New Roman"/>
                <w:noProof/>
                <w:color w:val="000000" w:themeColor="text1"/>
                <w:sz w:val="20"/>
                <w:szCs w:val="20"/>
                <w:lang w:val="ro-RO"/>
              </w:rPr>
            </w:pPr>
          </w:p>
        </w:tc>
      </w:tr>
      <w:tr w:rsidR="005965DA" w:rsidRPr="005965DA" w14:paraId="267EA3A1" w14:textId="40B22AD2" w:rsidTr="00067ADB">
        <w:trPr>
          <w:trHeight w:val="324"/>
          <w:jc w:val="center"/>
        </w:trPr>
        <w:tc>
          <w:tcPr>
            <w:tcW w:w="562" w:type="dxa"/>
            <w:vAlign w:val="center"/>
          </w:tcPr>
          <w:p w14:paraId="4279DB39" w14:textId="3DCA0211" w:rsidR="00DE37CC" w:rsidRPr="005965DA" w:rsidRDefault="00DE37CC" w:rsidP="00F6446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w:t>
            </w:r>
          </w:p>
        </w:tc>
        <w:tc>
          <w:tcPr>
            <w:tcW w:w="2127" w:type="dxa"/>
            <w:vAlign w:val="center"/>
          </w:tcPr>
          <w:p w14:paraId="57DBDF2A" w14:textId="45DB842A" w:rsidR="00DE37CC" w:rsidRPr="005965DA" w:rsidRDefault="00DE37CC" w:rsidP="00F6446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Vopsea email alchidic </w:t>
            </w:r>
            <w:r w:rsidRPr="005965DA">
              <w:rPr>
                <w:rFonts w:ascii="Times New Roman" w:hAnsi="Times New Roman" w:cs="Times New Roman"/>
                <w:i/>
                <w:iCs/>
                <w:noProof/>
                <w:color w:val="000000" w:themeColor="text1"/>
                <w:sz w:val="20"/>
                <w:szCs w:val="20"/>
                <w:lang w:val="ro-RO"/>
              </w:rPr>
              <w:t>(Roșu)</w:t>
            </w:r>
          </w:p>
        </w:tc>
        <w:tc>
          <w:tcPr>
            <w:tcW w:w="7229" w:type="dxa"/>
            <w:vAlign w:val="center"/>
          </w:tcPr>
          <w:p w14:paraId="290D36B6" w14:textId="2E5E57E8" w:rsidR="00DE37CC" w:rsidRPr="005965DA" w:rsidRDefault="00697F9D" w:rsidP="00F6446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Vopsea</w:t>
            </w:r>
            <w:r>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w:t>
            </w:r>
            <w:r w:rsidR="0017671B">
              <w:rPr>
                <w:rFonts w:ascii="Times New Roman" w:hAnsi="Times New Roman" w:cs="Times New Roman"/>
                <w:i/>
                <w:iCs/>
                <w:noProof/>
                <w:color w:val="000000" w:themeColor="text1"/>
                <w:sz w:val="20"/>
                <w:szCs w:val="20"/>
                <w:lang w:val="ro-RO"/>
              </w:rPr>
              <w:t>Roșu</w:t>
            </w:r>
            <w:r w:rsidRPr="005965DA">
              <w:rPr>
                <w:rFonts w:ascii="Times New Roman" w:hAnsi="Times New Roman" w:cs="Times New Roman"/>
                <w:i/>
                <w:iCs/>
                <w:noProof/>
                <w:color w:val="000000" w:themeColor="text1"/>
                <w:sz w:val="20"/>
                <w:szCs w:val="20"/>
                <w:lang w:val="ro-RO"/>
              </w:rPr>
              <w:t>)</w:t>
            </w:r>
            <w:r w:rsidRPr="005965DA">
              <w:rPr>
                <w:rFonts w:ascii="Times New Roman" w:hAnsi="Times New Roman" w:cs="Times New Roman"/>
                <w:noProof/>
                <w:color w:val="000000" w:themeColor="text1"/>
                <w:sz w:val="20"/>
                <w:szCs w:val="20"/>
                <w:lang w:val="ro-RO"/>
              </w:rPr>
              <w:t xml:space="preserve"> email </w:t>
            </w:r>
            <w:r>
              <w:rPr>
                <w:rFonts w:ascii="Times New Roman" w:hAnsi="Times New Roman" w:cs="Times New Roman"/>
                <w:noProof/>
                <w:color w:val="000000" w:themeColor="text1"/>
                <w:sz w:val="20"/>
                <w:szCs w:val="20"/>
                <w:lang w:val="ro-RO"/>
              </w:rPr>
              <w:t xml:space="preserve">universal </w:t>
            </w:r>
            <w:r w:rsidRPr="005965DA">
              <w:rPr>
                <w:rFonts w:ascii="Times New Roman" w:hAnsi="Times New Roman" w:cs="Times New Roman"/>
                <w:noProof/>
                <w:color w:val="000000" w:themeColor="text1"/>
                <w:sz w:val="20"/>
                <w:szCs w:val="20"/>
                <w:lang w:val="ro-RO"/>
              </w:rPr>
              <w:t>alchidic</w:t>
            </w:r>
            <w:r>
              <w:rPr>
                <w:rFonts w:ascii="Times New Roman" w:hAnsi="Times New Roman" w:cs="Times New Roman"/>
                <w:noProof/>
                <w:color w:val="000000" w:themeColor="text1"/>
                <w:sz w:val="20"/>
                <w:szCs w:val="20"/>
                <w:lang w:val="ro-RO"/>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rFonts w:ascii="Times New Roman" w:hAnsi="Times New Roman" w:cs="Times New Roman"/>
                <w:noProof/>
                <w:color w:val="000000" w:themeColor="text1"/>
                <w:sz w:val="20"/>
                <w:szCs w:val="20"/>
                <w:vertAlign w:val="superscript"/>
                <w:lang w:val="ro-RO"/>
              </w:rPr>
              <w:t>2</w:t>
            </w:r>
            <w:r>
              <w:rPr>
                <w:rFonts w:ascii="Times New Roman" w:hAnsi="Times New Roman" w:cs="Times New Roman"/>
                <w:noProof/>
                <w:color w:val="000000" w:themeColor="text1"/>
                <w:sz w:val="20"/>
                <w:szCs w:val="20"/>
                <w:lang w:val="ro-RO"/>
              </w:rPr>
              <w:t>/l. Timp de uscare la atingere maxim 4 ore; între straturi maxim 12 ore; Termen de uscare complet maxim. 22 – 24 ore. Produsul trebuie să respecte legislația RM, HG 913 Materiale de construcții, HG 914 Limita COV, Legea 277 privind substanțele chimice.</w:t>
            </w:r>
          </w:p>
        </w:tc>
        <w:tc>
          <w:tcPr>
            <w:tcW w:w="1276" w:type="dxa"/>
            <w:vAlign w:val="center"/>
          </w:tcPr>
          <w:p w14:paraId="7AF89F88" w14:textId="1A2B1B71" w:rsidR="00DE37CC" w:rsidRPr="005965DA" w:rsidRDefault="00C21517" w:rsidP="00F6446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F0D262F" w14:textId="4BF18823" w:rsidR="00DE37CC" w:rsidRPr="005965DA" w:rsidRDefault="00CE790B" w:rsidP="008530A5">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56 kg</w:t>
            </w:r>
          </w:p>
        </w:tc>
        <w:tc>
          <w:tcPr>
            <w:tcW w:w="1275" w:type="dxa"/>
            <w:vAlign w:val="center"/>
          </w:tcPr>
          <w:p w14:paraId="2F690AF9" w14:textId="6EE2F30D" w:rsidR="00DE37CC" w:rsidRPr="005965DA" w:rsidRDefault="009819FE"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398</w:t>
            </w:r>
          </w:p>
        </w:tc>
        <w:tc>
          <w:tcPr>
            <w:tcW w:w="1424" w:type="dxa"/>
            <w:vAlign w:val="center"/>
          </w:tcPr>
          <w:p w14:paraId="0E2188AB"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5965DA" w:rsidRPr="005965DA" w14:paraId="66590F6A" w14:textId="0325F93A" w:rsidTr="00067ADB">
        <w:trPr>
          <w:trHeight w:val="324"/>
          <w:jc w:val="center"/>
        </w:trPr>
        <w:tc>
          <w:tcPr>
            <w:tcW w:w="562" w:type="dxa"/>
            <w:vAlign w:val="center"/>
          </w:tcPr>
          <w:p w14:paraId="115F7E49" w14:textId="2FAAD04A" w:rsidR="00DE37CC" w:rsidRPr="005965DA" w:rsidRDefault="00DE37CC" w:rsidP="004C1B1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w:t>
            </w:r>
          </w:p>
        </w:tc>
        <w:tc>
          <w:tcPr>
            <w:tcW w:w="2127" w:type="dxa"/>
            <w:vAlign w:val="center"/>
          </w:tcPr>
          <w:p w14:paraId="7711F7F7" w14:textId="77777777" w:rsidR="00CE790B" w:rsidRDefault="00DE37CC"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Dizolvantul 646</w:t>
            </w:r>
            <w:r w:rsidR="00CE790B">
              <w:rPr>
                <w:rFonts w:ascii="Times New Roman" w:hAnsi="Times New Roman" w:cs="Times New Roman"/>
                <w:noProof/>
                <w:color w:val="000000" w:themeColor="text1"/>
                <w:sz w:val="20"/>
                <w:szCs w:val="20"/>
                <w:lang w:val="ro-RO"/>
              </w:rPr>
              <w:t xml:space="preserve">, </w:t>
            </w:r>
          </w:p>
          <w:p w14:paraId="177C6B1F" w14:textId="2B8A6358" w:rsidR="00DE37CC" w:rsidRPr="005965DA" w:rsidRDefault="00CE790B" w:rsidP="003C3AA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i/>
                <w:iCs/>
                <w:noProof/>
                <w:color w:val="000000" w:themeColor="text1"/>
                <w:sz w:val="20"/>
                <w:szCs w:val="20"/>
                <w:lang w:val="ro-RO"/>
              </w:rPr>
              <w:t>(sau analogic cu corespunderea totală a specificațiilor tehnice)</w:t>
            </w:r>
          </w:p>
        </w:tc>
        <w:tc>
          <w:tcPr>
            <w:tcW w:w="7229" w:type="dxa"/>
            <w:vAlign w:val="center"/>
          </w:tcPr>
          <w:p w14:paraId="0B6A7D78" w14:textId="19417CE8" w:rsidR="00DE37CC" w:rsidRPr="005965DA" w:rsidRDefault="00DE37CC" w:rsidP="00A90A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Dizolvantul 646 este un produs chimic lichid volatil, care dizolva substantele organice vîscoase, formînd un amestec omogen.</w:t>
            </w:r>
          </w:p>
          <w:p w14:paraId="59CC8AF4" w14:textId="69FC8F61" w:rsidR="00DE37CC" w:rsidRPr="005965DA" w:rsidRDefault="00DE37CC" w:rsidP="00A90A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incolor.</w:t>
            </w:r>
          </w:p>
          <w:p w14:paraId="593E4E25" w14:textId="77777777" w:rsidR="00A16974" w:rsidRDefault="00B25BC1" w:rsidP="00A90ABA">
            <w:pPr>
              <w:pStyle w:val="Frspaiere"/>
              <w:jc w:val="both"/>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 xml:space="preserve">Domeniu </w:t>
            </w:r>
            <w:r w:rsidR="00E8360C">
              <w:rPr>
                <w:rFonts w:ascii="Times New Roman" w:hAnsi="Times New Roman" w:cs="Times New Roman"/>
                <w:noProof/>
                <w:color w:val="000000" w:themeColor="text1"/>
                <w:sz w:val="20"/>
                <w:szCs w:val="20"/>
                <w:lang w:val="ro-RO"/>
              </w:rPr>
              <w:t>de utilizare: Diluant compatibil cu vopseaua alchidică</w:t>
            </w:r>
            <w:r w:rsidR="00A16974">
              <w:rPr>
                <w:rFonts w:ascii="Times New Roman" w:hAnsi="Times New Roman" w:cs="Times New Roman"/>
                <w:noProof/>
                <w:color w:val="000000" w:themeColor="text1"/>
                <w:sz w:val="20"/>
                <w:szCs w:val="20"/>
                <w:lang w:val="ro-RO"/>
              </w:rPr>
              <w:t>.</w:t>
            </w:r>
          </w:p>
          <w:p w14:paraId="1B264B5F" w14:textId="573FE1BB" w:rsidR="00DE37CC" w:rsidRPr="005965DA" w:rsidRDefault="00DE37CC" w:rsidP="00AF273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Volum: </w:t>
            </w:r>
            <w:r w:rsidR="00A16974">
              <w:rPr>
                <w:rFonts w:ascii="Times New Roman" w:hAnsi="Times New Roman" w:cs="Times New Roman"/>
                <w:noProof/>
                <w:color w:val="000000" w:themeColor="text1"/>
                <w:sz w:val="20"/>
                <w:szCs w:val="20"/>
                <w:lang w:val="ro-RO"/>
              </w:rPr>
              <w:t xml:space="preserve">0,9 – 1 </w:t>
            </w:r>
            <w:r w:rsidRPr="005965DA">
              <w:rPr>
                <w:rFonts w:ascii="Times New Roman" w:hAnsi="Times New Roman" w:cs="Times New Roman"/>
                <w:noProof/>
                <w:color w:val="000000" w:themeColor="text1"/>
                <w:sz w:val="20"/>
                <w:szCs w:val="20"/>
                <w:lang w:val="ro-RO"/>
              </w:rPr>
              <w:t>litri.</w:t>
            </w:r>
          </w:p>
        </w:tc>
        <w:tc>
          <w:tcPr>
            <w:tcW w:w="1276" w:type="dxa"/>
            <w:vAlign w:val="center"/>
          </w:tcPr>
          <w:p w14:paraId="27263D73" w14:textId="721EEE1D" w:rsidR="00DE37CC" w:rsidRPr="005965DA" w:rsidRDefault="00160F11" w:rsidP="003C3AA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Litri</w:t>
            </w:r>
          </w:p>
        </w:tc>
        <w:tc>
          <w:tcPr>
            <w:tcW w:w="1134" w:type="dxa"/>
            <w:vAlign w:val="center"/>
          </w:tcPr>
          <w:p w14:paraId="011038A0" w14:textId="3F8A98FC" w:rsidR="00DE37CC" w:rsidRPr="005965DA" w:rsidRDefault="00051DDA" w:rsidP="008530A5">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50</w:t>
            </w:r>
            <w:r w:rsidR="00F27F33">
              <w:rPr>
                <w:rFonts w:ascii="Times New Roman" w:hAnsi="Times New Roman" w:cs="Times New Roman"/>
                <w:noProof/>
                <w:color w:val="000000" w:themeColor="text1"/>
                <w:sz w:val="20"/>
                <w:szCs w:val="20"/>
                <w:lang w:val="ro-RO"/>
              </w:rPr>
              <w:t xml:space="preserve"> litri</w:t>
            </w:r>
          </w:p>
        </w:tc>
        <w:tc>
          <w:tcPr>
            <w:tcW w:w="1275" w:type="dxa"/>
            <w:vAlign w:val="center"/>
          </w:tcPr>
          <w:p w14:paraId="48620368" w14:textId="70454FDC" w:rsidR="00DE37CC" w:rsidRPr="005965DA" w:rsidRDefault="008D4C7A" w:rsidP="008530A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220</w:t>
            </w:r>
          </w:p>
        </w:tc>
        <w:tc>
          <w:tcPr>
            <w:tcW w:w="1424" w:type="dxa"/>
            <w:vAlign w:val="center"/>
          </w:tcPr>
          <w:p w14:paraId="62D6CD42" w14:textId="77777777" w:rsidR="00DE37CC" w:rsidRPr="005965DA" w:rsidRDefault="00DE37CC" w:rsidP="008530A5">
            <w:pPr>
              <w:pStyle w:val="Frspaiere"/>
              <w:jc w:val="center"/>
              <w:rPr>
                <w:rFonts w:ascii="Times New Roman" w:hAnsi="Times New Roman" w:cs="Times New Roman"/>
                <w:noProof/>
                <w:color w:val="000000" w:themeColor="text1"/>
                <w:sz w:val="20"/>
                <w:szCs w:val="20"/>
                <w:lang w:val="ro-RO"/>
              </w:rPr>
            </w:pPr>
          </w:p>
        </w:tc>
      </w:tr>
      <w:tr w:rsidR="009F39B0" w:rsidRPr="005965DA" w14:paraId="0D15B6FD" w14:textId="6347F260" w:rsidTr="00067ADB">
        <w:trPr>
          <w:trHeight w:val="324"/>
          <w:jc w:val="center"/>
        </w:trPr>
        <w:tc>
          <w:tcPr>
            <w:tcW w:w="562" w:type="dxa"/>
            <w:vAlign w:val="center"/>
          </w:tcPr>
          <w:p w14:paraId="30A43092" w14:textId="6CA183CF" w:rsidR="009F39B0" w:rsidRPr="005965DA" w:rsidRDefault="009F39B0" w:rsidP="009F39B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w:t>
            </w:r>
          </w:p>
        </w:tc>
        <w:tc>
          <w:tcPr>
            <w:tcW w:w="2127" w:type="dxa"/>
            <w:vAlign w:val="center"/>
          </w:tcPr>
          <w:p w14:paraId="020AE4B0" w14:textId="77777777" w:rsidR="009F39B0" w:rsidRPr="005965DA" w:rsidRDefault="009F39B0" w:rsidP="009F39B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Diluant White Spirit,</w:t>
            </w:r>
          </w:p>
          <w:p w14:paraId="25E82CD4" w14:textId="024ECEEB" w:rsidR="009F39B0" w:rsidRPr="005965DA" w:rsidRDefault="009F39B0" w:rsidP="009F39B0">
            <w:pPr>
              <w:pStyle w:val="Frspaiere"/>
              <w:rPr>
                <w:rFonts w:ascii="Times New Roman" w:hAnsi="Times New Roman" w:cs="Times New Roman"/>
                <w:i/>
                <w:iCs/>
                <w:noProof/>
                <w:color w:val="000000" w:themeColor="text1"/>
                <w:sz w:val="20"/>
                <w:szCs w:val="20"/>
                <w:lang w:val="ro-RO"/>
              </w:rPr>
            </w:pPr>
            <w:r w:rsidRPr="005965DA">
              <w:rPr>
                <w:rFonts w:ascii="Times New Roman" w:hAnsi="Times New Roman" w:cs="Times New Roman"/>
                <w:i/>
                <w:iCs/>
                <w:noProof/>
                <w:color w:val="000000" w:themeColor="text1"/>
                <w:sz w:val="20"/>
                <w:szCs w:val="20"/>
                <w:lang w:val="ro-RO"/>
              </w:rPr>
              <w:t>(sau analogic cu corespunderea totală a specificațiilor tehnice)</w:t>
            </w:r>
          </w:p>
        </w:tc>
        <w:tc>
          <w:tcPr>
            <w:tcW w:w="7229" w:type="dxa"/>
            <w:vAlign w:val="center"/>
          </w:tcPr>
          <w:p w14:paraId="524A370A" w14:textId="63AF6AA4" w:rsidR="009F39B0" w:rsidRPr="005965DA" w:rsidRDefault="009F39B0" w:rsidP="009F39B0">
            <w:pPr>
              <w:pStyle w:val="Frspaiere"/>
              <w:jc w:val="both"/>
              <w:rPr>
                <w:rFonts w:ascii="Times New Roman" w:hAnsi="Times New Roman" w:cs="Times New Roman"/>
                <w:i/>
                <w:i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Diluant White Spirit </w:t>
            </w:r>
            <w:r w:rsidRPr="005965DA">
              <w:rPr>
                <w:rFonts w:ascii="Times New Roman" w:hAnsi="Times New Roman" w:cs="Times New Roman"/>
                <w:i/>
                <w:iCs/>
                <w:noProof/>
                <w:color w:val="000000" w:themeColor="text1"/>
                <w:sz w:val="20"/>
                <w:szCs w:val="20"/>
                <w:lang w:val="ro-RO"/>
              </w:rPr>
              <w:t>(0.9 litri</w:t>
            </w:r>
            <w:r>
              <w:rPr>
                <w:rFonts w:ascii="Times New Roman" w:hAnsi="Times New Roman" w:cs="Times New Roman"/>
                <w:i/>
                <w:iCs/>
                <w:noProof/>
                <w:color w:val="000000" w:themeColor="text1"/>
                <w:sz w:val="20"/>
                <w:szCs w:val="20"/>
                <w:lang w:val="ro-RO"/>
              </w:rPr>
              <w:t xml:space="preserve"> – 1,0 litri</w:t>
            </w:r>
            <w:r w:rsidRPr="005965DA">
              <w:rPr>
                <w:rFonts w:ascii="Times New Roman" w:hAnsi="Times New Roman" w:cs="Times New Roman"/>
                <w:i/>
                <w:iCs/>
                <w:noProof/>
                <w:color w:val="000000" w:themeColor="text1"/>
                <w:sz w:val="20"/>
                <w:szCs w:val="20"/>
                <w:lang w:val="ro-RO"/>
              </w:rPr>
              <w:t>)</w:t>
            </w:r>
          </w:p>
          <w:p w14:paraId="76AA4019" w14:textId="773BFEB4" w:rsidR="009F39B0" w:rsidRPr="005965DA" w:rsidRDefault="009F39B0" w:rsidP="009F39B0">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7C6A03DB" w14:textId="64A93066" w:rsidR="009F39B0" w:rsidRPr="005965DA" w:rsidRDefault="009F39B0" w:rsidP="009F39B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Incolor.</w:t>
            </w:r>
          </w:p>
          <w:p w14:paraId="753A75C3" w14:textId="5FE14963" w:rsidR="009F39B0" w:rsidRPr="005965DA" w:rsidRDefault="009F39B0" w:rsidP="009F39B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Domeniul de utilizare: Diluant</w:t>
            </w:r>
            <w:r>
              <w:rPr>
                <w:rFonts w:ascii="Times New Roman" w:hAnsi="Times New Roman" w:cs="Times New Roman"/>
                <w:noProof/>
                <w:color w:val="000000" w:themeColor="text1"/>
                <w:sz w:val="20"/>
                <w:szCs w:val="20"/>
                <w:lang w:val="ro-RO"/>
              </w:rPr>
              <w:t xml:space="preserve"> compatibil cu vopseaua alchidică</w:t>
            </w:r>
            <w:r w:rsidRPr="005965DA">
              <w:rPr>
                <w:rFonts w:ascii="Times New Roman" w:hAnsi="Times New Roman" w:cs="Times New Roman"/>
                <w:noProof/>
                <w:color w:val="000000" w:themeColor="text1"/>
                <w:sz w:val="20"/>
                <w:szCs w:val="20"/>
                <w:lang w:val="ro-RO"/>
              </w:rPr>
              <w:t>.</w:t>
            </w:r>
          </w:p>
          <w:p w14:paraId="570C880C" w14:textId="0974E0BB" w:rsidR="009F39B0" w:rsidRPr="005965DA" w:rsidRDefault="009F39B0" w:rsidP="009F39B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Volum: 0,9 litri</w:t>
            </w:r>
            <w:r>
              <w:rPr>
                <w:rFonts w:ascii="Times New Roman" w:hAnsi="Times New Roman" w:cs="Times New Roman"/>
                <w:noProof/>
                <w:color w:val="000000" w:themeColor="text1"/>
                <w:sz w:val="20"/>
                <w:szCs w:val="20"/>
                <w:lang w:val="ro-RO"/>
              </w:rPr>
              <w:t xml:space="preserve"> – 1,0 litri</w:t>
            </w:r>
          </w:p>
        </w:tc>
        <w:tc>
          <w:tcPr>
            <w:tcW w:w="1276" w:type="dxa"/>
            <w:vAlign w:val="center"/>
          </w:tcPr>
          <w:p w14:paraId="16CC15B2" w14:textId="32A8EF8A" w:rsidR="009F39B0" w:rsidRPr="005965DA" w:rsidRDefault="009F39B0" w:rsidP="009F39B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Litri</w:t>
            </w:r>
          </w:p>
        </w:tc>
        <w:tc>
          <w:tcPr>
            <w:tcW w:w="1134" w:type="dxa"/>
            <w:vAlign w:val="center"/>
          </w:tcPr>
          <w:p w14:paraId="2E68FF45" w14:textId="6211F28D" w:rsidR="009F39B0" w:rsidRPr="005965DA" w:rsidRDefault="009F39B0" w:rsidP="009F39B0">
            <w:pPr>
              <w:pStyle w:val="Frspaiere"/>
              <w:jc w:val="center"/>
              <w:rPr>
                <w:rFonts w:ascii="Times New Roman" w:hAnsi="Times New Roman" w:cs="Times New Roman"/>
                <w:noProof/>
                <w:color w:val="000000" w:themeColor="text1"/>
                <w:sz w:val="20"/>
                <w:szCs w:val="20"/>
                <w:lang w:val="ro-RO"/>
              </w:rPr>
            </w:pPr>
            <w:r>
              <w:rPr>
                <w:rFonts w:ascii="Times New Roman" w:hAnsi="Times New Roman" w:cs="Times New Roman"/>
                <w:noProof/>
                <w:color w:val="000000" w:themeColor="text1"/>
                <w:sz w:val="20"/>
                <w:szCs w:val="20"/>
                <w:lang w:val="ro-RO"/>
              </w:rPr>
              <w:t>36 litri</w:t>
            </w:r>
          </w:p>
        </w:tc>
        <w:tc>
          <w:tcPr>
            <w:tcW w:w="1275" w:type="dxa"/>
            <w:vAlign w:val="center"/>
          </w:tcPr>
          <w:p w14:paraId="03FFF5ED" w14:textId="6FB78202" w:rsidR="009F39B0" w:rsidRPr="005965DA" w:rsidRDefault="009F39B0" w:rsidP="009F39B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58</w:t>
            </w:r>
          </w:p>
        </w:tc>
        <w:tc>
          <w:tcPr>
            <w:tcW w:w="1424" w:type="dxa"/>
            <w:vAlign w:val="center"/>
          </w:tcPr>
          <w:p w14:paraId="5A2A41FD" w14:textId="77777777" w:rsidR="009F39B0" w:rsidRPr="005965DA" w:rsidRDefault="009F39B0" w:rsidP="009F39B0">
            <w:pPr>
              <w:pStyle w:val="Frspaiere"/>
              <w:jc w:val="center"/>
              <w:rPr>
                <w:rFonts w:ascii="Times New Roman" w:hAnsi="Times New Roman" w:cs="Times New Roman"/>
                <w:noProof/>
                <w:color w:val="000000" w:themeColor="text1"/>
                <w:sz w:val="20"/>
                <w:szCs w:val="20"/>
                <w:lang w:val="ro-RO"/>
              </w:rPr>
            </w:pPr>
          </w:p>
        </w:tc>
      </w:tr>
      <w:tr w:rsidR="005965DA" w:rsidRPr="0017671B" w14:paraId="186EA26C" w14:textId="3495FEFB" w:rsidTr="00067ADB">
        <w:trPr>
          <w:trHeight w:val="324"/>
          <w:jc w:val="center"/>
        </w:trPr>
        <w:tc>
          <w:tcPr>
            <w:tcW w:w="15027" w:type="dxa"/>
            <w:gridSpan w:val="7"/>
            <w:shd w:val="clear" w:color="auto" w:fill="BFBFBF" w:themeFill="background1" w:themeFillShade="BF"/>
            <w:vAlign w:val="center"/>
          </w:tcPr>
          <w:p w14:paraId="7963C56A" w14:textId="35A10B29" w:rsidR="008D4C7A" w:rsidRPr="005965DA" w:rsidRDefault="008D4C7A" w:rsidP="003C3AA0">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4 (Materiale de construcție pentru tavage din gips-carton)</w:t>
            </w:r>
          </w:p>
        </w:tc>
      </w:tr>
      <w:tr w:rsidR="005965DA" w:rsidRPr="005965DA" w14:paraId="3978CC18" w14:textId="455BA194" w:rsidTr="00067ADB">
        <w:trPr>
          <w:trHeight w:val="324"/>
          <w:jc w:val="center"/>
        </w:trPr>
        <w:tc>
          <w:tcPr>
            <w:tcW w:w="562" w:type="dxa"/>
            <w:vAlign w:val="center"/>
          </w:tcPr>
          <w:p w14:paraId="4D59B1BD" w14:textId="6EFE93F1" w:rsidR="00DE37CC" w:rsidRPr="005965DA" w:rsidRDefault="00DE37CC" w:rsidP="00281C46">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0504874A" w14:textId="7A62F2A3" w:rsidR="00DE37CC" w:rsidRPr="005965DA" w:rsidRDefault="00DE37CC" w:rsidP="00281C46">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CD 60/27, 0.5mm, 3m.</w:t>
            </w:r>
          </w:p>
        </w:tc>
        <w:tc>
          <w:tcPr>
            <w:tcW w:w="7229" w:type="dxa"/>
            <w:vAlign w:val="center"/>
          </w:tcPr>
          <w:p w14:paraId="1B27CF3F" w14:textId="751AB470" w:rsidR="00DE37CC" w:rsidRPr="005965DA" w:rsidRDefault="00DE37CC" w:rsidP="00FE580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CD 60/27, 0.5mm, 3m. este folosit la fabricarea carcaselor pentru tavane suspendate și carcaselor de fixarare a suprafețelor de finisaj.</w:t>
            </w:r>
          </w:p>
          <w:p w14:paraId="614664C6" w14:textId="1F731667" w:rsidR="00DE37CC" w:rsidRPr="005965DA" w:rsidRDefault="00DE37CC" w:rsidP="00FE580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Fixarea profilului CD de temelia portantă (tavan) are loc cu ajutorul suporturilor speciale, principalele dintre care sunt suportul drept si suportul cu fixator. Pentru instalarea suportului cu fixator, marginile politelor profilului, sunt indoite spre interior și servesc drept suprafete de reazem. Suportul drept se fixează de profil cu ajutorul șuruburilor. Peretele lat servește ca bază comodă pentru fixarea plăcilor din gips carton cu utilizarea elementelor speciale de legătură.</w:t>
            </w:r>
          </w:p>
          <w:p w14:paraId="50A7CA04" w14:textId="77777777" w:rsidR="00DE37CC" w:rsidRPr="005965DA" w:rsidRDefault="00DE37CC" w:rsidP="00FE580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Profilul CD 60/27, cu grosimea metalului de 0,5mm permite confecționarea unui carcas de forma necesară, cu cheltuieli minime de timp.</w:t>
            </w:r>
          </w:p>
          <w:p w14:paraId="07547400" w14:textId="77777777" w:rsidR="00DE37CC" w:rsidRPr="005965DA" w:rsidRDefault="00DE37CC" w:rsidP="00FE580F">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1D052584" w14:textId="62F3EE6F" w:rsidR="00DE37CC" w:rsidRPr="005965DA" w:rsidRDefault="00DE37CC" w:rsidP="006D08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Categoria: Profile pentru gips-carton.</w:t>
            </w:r>
          </w:p>
          <w:p w14:paraId="46C8D537" w14:textId="31EBB163" w:rsidR="00DE37CC" w:rsidRPr="005965DA" w:rsidRDefault="00DE37CC" w:rsidP="006D08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3000 mm.</w:t>
            </w:r>
          </w:p>
          <w:p w14:paraId="5829F6B5" w14:textId="331EBC62" w:rsidR="00DE37CC" w:rsidRPr="005965DA" w:rsidRDefault="00DE37CC" w:rsidP="006D08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Profil CD.</w:t>
            </w:r>
          </w:p>
          <w:p w14:paraId="28E0E958" w14:textId="3D2DC7E1" w:rsidR="00DE37CC" w:rsidRPr="005965DA" w:rsidRDefault="00DE37CC" w:rsidP="006D08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metal: 0.5 mm.</w:t>
            </w:r>
          </w:p>
          <w:p w14:paraId="4A8AC447" w14:textId="2059D922" w:rsidR="00DE37CC" w:rsidRPr="005965DA" w:rsidRDefault="00DE37CC" w:rsidP="006D08B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60 mm.</w:t>
            </w:r>
          </w:p>
          <w:p w14:paraId="19C6DD61" w14:textId="58482658" w:rsidR="00DE37CC" w:rsidRPr="005965DA" w:rsidRDefault="00DE37CC" w:rsidP="00476FB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zincat.</w:t>
            </w:r>
          </w:p>
        </w:tc>
        <w:tc>
          <w:tcPr>
            <w:tcW w:w="1276" w:type="dxa"/>
            <w:vAlign w:val="center"/>
          </w:tcPr>
          <w:p w14:paraId="7D278E41" w14:textId="3D860196"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71894068" w14:textId="1E1E1AFD" w:rsidR="00DE37CC" w:rsidRPr="005965DA" w:rsidRDefault="00951373"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42CE8D3C" w14:textId="476FBA4E" w:rsidR="00DE37CC" w:rsidRPr="005965DA" w:rsidRDefault="00951373"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42</w:t>
            </w:r>
          </w:p>
        </w:tc>
        <w:tc>
          <w:tcPr>
            <w:tcW w:w="1424" w:type="dxa"/>
            <w:vAlign w:val="center"/>
          </w:tcPr>
          <w:p w14:paraId="67528FFE"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5705A522" w14:textId="57738972" w:rsidTr="00067ADB">
        <w:trPr>
          <w:trHeight w:val="324"/>
          <w:jc w:val="center"/>
        </w:trPr>
        <w:tc>
          <w:tcPr>
            <w:tcW w:w="562" w:type="dxa"/>
            <w:vAlign w:val="center"/>
          </w:tcPr>
          <w:p w14:paraId="74950709" w14:textId="0E9D0091" w:rsidR="00DE37CC" w:rsidRPr="005965DA" w:rsidRDefault="00DE37CC" w:rsidP="00281C46">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143BE73F" w14:textId="6817FEFA" w:rsidR="00DE37CC" w:rsidRPr="005965DA" w:rsidRDefault="00DE37CC" w:rsidP="008D4C7A">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STD UD 27/28/0.40mm, 3m.</w:t>
            </w:r>
          </w:p>
        </w:tc>
        <w:tc>
          <w:tcPr>
            <w:tcW w:w="7229" w:type="dxa"/>
            <w:vAlign w:val="center"/>
          </w:tcPr>
          <w:p w14:paraId="3BF9FAD8" w14:textId="769393D4" w:rsidR="00DE37CC" w:rsidRPr="005965DA" w:rsidRDefault="00DE37CC" w:rsidP="0030485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STD UD 27/28/0.40mm, 3m. este folosit la fabricarea carcaselor pentru tavane suspendate și carcaselor de fixarare a suprafețelor de finisaj.</w:t>
            </w:r>
          </w:p>
          <w:p w14:paraId="0018F9C1" w14:textId="2864CBCA" w:rsidR="00DE37CC" w:rsidRPr="005965DA" w:rsidRDefault="00DE37CC" w:rsidP="0030485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Fixarea profilului UD de temelia portantă (tavan) are loc cu ajutorul suporturilor speciale, principalele dintre care sunt suportul drept și suportul cu fixator. Pentru instalarea suportului cu fixator, marginile politelor profilului, sunt îndoite spre interior și servesc drept suprafețe de reazem. Suportul drept se fixează de profil cu ajutorul șuruburilor. Peretele lat servește ca bază comodă pentru fixarea plăcilor din gips-carton cu utilizarea elementelor speciale de legătură. Funcția de bază a acestui profil este susținerea profilului CD, care se fixează în el.</w:t>
            </w:r>
          </w:p>
          <w:p w14:paraId="6623B0CD" w14:textId="77777777" w:rsidR="00DE37CC" w:rsidRPr="005965DA" w:rsidRDefault="00DE37CC" w:rsidP="0030485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Profilul UD 27/28, 3m cu grosimea metalului de 0.4mm permite confecționarea unui carcas de forma necesară, cu cheltuieli minime de timp.</w:t>
            </w:r>
          </w:p>
          <w:p w14:paraId="0242871C" w14:textId="77777777" w:rsidR="00DE37CC" w:rsidRPr="005965DA" w:rsidRDefault="00DE37CC" w:rsidP="00FD505E">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72DFB655" w14:textId="4D7F136C" w:rsidR="00DE37CC" w:rsidRPr="005965DA" w:rsidRDefault="00DE37CC" w:rsidP="00FD50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Categoria: Profile pentru gips-carton.</w:t>
            </w:r>
          </w:p>
          <w:p w14:paraId="686D7DF7" w14:textId="032214A8" w:rsidR="00DE37CC" w:rsidRPr="005965DA" w:rsidRDefault="00DE37CC" w:rsidP="00FD50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3000mm.</w:t>
            </w:r>
          </w:p>
          <w:p w14:paraId="7D0595E7" w14:textId="3867D9FA" w:rsidR="00DE37CC" w:rsidRPr="005965DA" w:rsidRDefault="00DE37CC" w:rsidP="00FD50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Profil UD.</w:t>
            </w:r>
          </w:p>
          <w:p w14:paraId="7CF05F90" w14:textId="2D268008" w:rsidR="00DE37CC" w:rsidRPr="005965DA" w:rsidRDefault="00DE37CC" w:rsidP="00FD50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metal: 0.4 mm</w:t>
            </w:r>
          </w:p>
          <w:p w14:paraId="09F3045B" w14:textId="69A34A57" w:rsidR="00DE37CC" w:rsidRPr="005965DA" w:rsidRDefault="00DE37CC" w:rsidP="00FD505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28 mm.</w:t>
            </w:r>
          </w:p>
          <w:p w14:paraId="592322D8" w14:textId="1157A00A" w:rsidR="00DE37CC" w:rsidRPr="005965DA" w:rsidRDefault="00DE37CC" w:rsidP="00231B2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zincat.</w:t>
            </w:r>
          </w:p>
        </w:tc>
        <w:tc>
          <w:tcPr>
            <w:tcW w:w="1276" w:type="dxa"/>
            <w:vAlign w:val="center"/>
          </w:tcPr>
          <w:p w14:paraId="33FC92D5" w14:textId="58F7A1E5"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7B99D176" w14:textId="79E205C5" w:rsidR="00DE37CC" w:rsidRPr="005965DA" w:rsidRDefault="00951373"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37AE90EC" w14:textId="10D87F7A" w:rsidR="00DE37CC" w:rsidRPr="005965DA" w:rsidRDefault="00951373"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26</w:t>
            </w:r>
          </w:p>
        </w:tc>
        <w:tc>
          <w:tcPr>
            <w:tcW w:w="1424" w:type="dxa"/>
            <w:vAlign w:val="center"/>
          </w:tcPr>
          <w:p w14:paraId="066CCE55"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2FF7C64F" w14:textId="7C6F8F6E" w:rsidTr="00067ADB">
        <w:trPr>
          <w:trHeight w:val="324"/>
          <w:jc w:val="center"/>
        </w:trPr>
        <w:tc>
          <w:tcPr>
            <w:tcW w:w="562" w:type="dxa"/>
            <w:vAlign w:val="center"/>
          </w:tcPr>
          <w:p w14:paraId="0C9F93C9" w14:textId="382B6DC7" w:rsidR="00DE37CC" w:rsidRPr="005965DA" w:rsidRDefault="00DE37CC" w:rsidP="00281C46">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60F53D8A" w14:textId="41988CBD" w:rsidR="00DE37CC" w:rsidRPr="005965DA" w:rsidRDefault="00DE37CC" w:rsidP="00281C46">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PRO UW 100 0.50mm, 3m.</w:t>
            </w:r>
          </w:p>
        </w:tc>
        <w:tc>
          <w:tcPr>
            <w:tcW w:w="7229" w:type="dxa"/>
            <w:vAlign w:val="center"/>
          </w:tcPr>
          <w:p w14:paraId="2342E93D" w14:textId="43F36D49" w:rsidR="00DE37CC" w:rsidRPr="005965DA" w:rsidRDefault="00DE37CC" w:rsidP="008E560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PRO UW 100 0.50mm, 3m. este folosit în calitate de contur pentru profilurile verticale CW-100 la montarea construcțiilor de pereti, stîlpi, deschideri arcuite cu acoperirea ulterioară cu plăci din gips-carton. De asemenea se folosesc pentru montarea pereților interni dintre odăi, ori acoperirea pereților în calitate de jumper.</w:t>
            </w:r>
          </w:p>
          <w:p w14:paraId="13ACEBB7" w14:textId="77777777" w:rsidR="00DE37CC" w:rsidRPr="005965DA" w:rsidRDefault="00DE37CC" w:rsidP="008E560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Profilul UW-100, 3 m. cu grosimea metalului de 0.5 mm permite confecționarea unui carcas de forma necesară, cu cheltuieli minime de timp.</w:t>
            </w:r>
          </w:p>
          <w:p w14:paraId="0CA8C921" w14:textId="77777777" w:rsidR="00DE37CC" w:rsidRPr="005965DA" w:rsidRDefault="00DE37CC" w:rsidP="008E5603">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559AD87D" w14:textId="77777777"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Categoria: Profile pentru gips-carton.</w:t>
            </w:r>
          </w:p>
          <w:p w14:paraId="30700B3A" w14:textId="57BCE961"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3000 mm.</w:t>
            </w:r>
          </w:p>
          <w:p w14:paraId="556B856A" w14:textId="44B1464A"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Profil UW.</w:t>
            </w:r>
          </w:p>
          <w:p w14:paraId="18EA0914" w14:textId="08D4A257"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metal: 0.5 mm</w:t>
            </w:r>
          </w:p>
          <w:p w14:paraId="656B0860" w14:textId="30104376"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100 mm.</w:t>
            </w:r>
          </w:p>
          <w:p w14:paraId="3B46C7D3" w14:textId="1D8A2AC8" w:rsidR="00DE37CC" w:rsidRPr="005965DA" w:rsidRDefault="00DE37CC" w:rsidP="00D95DD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zincat.</w:t>
            </w:r>
          </w:p>
        </w:tc>
        <w:tc>
          <w:tcPr>
            <w:tcW w:w="1276" w:type="dxa"/>
            <w:vAlign w:val="center"/>
          </w:tcPr>
          <w:p w14:paraId="256CCAB0" w14:textId="2F0AB631"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9A87E07" w14:textId="73C25414" w:rsidR="00DE37CC" w:rsidRPr="005965DA" w:rsidRDefault="00D5583F"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w:t>
            </w:r>
          </w:p>
        </w:tc>
        <w:tc>
          <w:tcPr>
            <w:tcW w:w="1275" w:type="dxa"/>
            <w:vAlign w:val="center"/>
          </w:tcPr>
          <w:p w14:paraId="35B49DEF" w14:textId="5394D00D" w:rsidR="00DE37CC" w:rsidRPr="005965DA" w:rsidRDefault="00D5583F"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88</w:t>
            </w:r>
          </w:p>
        </w:tc>
        <w:tc>
          <w:tcPr>
            <w:tcW w:w="1424" w:type="dxa"/>
            <w:vAlign w:val="center"/>
          </w:tcPr>
          <w:p w14:paraId="5EDE632C"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0D30AE9F" w14:textId="6D9080DE" w:rsidTr="00067ADB">
        <w:trPr>
          <w:trHeight w:val="324"/>
          <w:jc w:val="center"/>
        </w:trPr>
        <w:tc>
          <w:tcPr>
            <w:tcW w:w="562" w:type="dxa"/>
            <w:vAlign w:val="center"/>
          </w:tcPr>
          <w:p w14:paraId="64A27F19" w14:textId="751F407C" w:rsidR="00DE37CC" w:rsidRPr="005965DA" w:rsidRDefault="00DE37CC" w:rsidP="00724B6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48F2C0A4" w14:textId="79305237" w:rsidR="00DE37CC" w:rsidRPr="005965DA" w:rsidRDefault="00DE37CC" w:rsidP="00724B6E">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PRO CW 100 0.50mm, 3m.</w:t>
            </w:r>
          </w:p>
        </w:tc>
        <w:tc>
          <w:tcPr>
            <w:tcW w:w="7229" w:type="dxa"/>
            <w:vAlign w:val="center"/>
          </w:tcPr>
          <w:p w14:paraId="331A98F7" w14:textId="3A624022" w:rsidR="00DE37CC" w:rsidRPr="005965DA" w:rsidRDefault="00DE37CC" w:rsidP="00F32ED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Profil PRO CW 100 0.50mm, 3m. este unul din elementele de bază la montarea construcțiilor metalice în rack, construcțiilor pentru pereții de plăci din gips-carton de divizare a odăilor. Se folosește cu profilul UW-100 </w:t>
            </w:r>
            <w:r w:rsidRPr="005965DA">
              <w:rPr>
                <w:rFonts w:ascii="Times New Roman" w:hAnsi="Times New Roman" w:cs="Times New Roman"/>
                <w:i/>
                <w:iCs/>
                <w:noProof/>
                <w:color w:val="000000" w:themeColor="text1"/>
                <w:sz w:val="20"/>
                <w:szCs w:val="20"/>
                <w:lang w:val="ro-RO"/>
              </w:rPr>
              <w:t>(este necesar pentru îmbinare).</w:t>
            </w:r>
            <w:r w:rsidRPr="005965DA">
              <w:rPr>
                <w:rFonts w:ascii="Times New Roman" w:hAnsi="Times New Roman" w:cs="Times New Roman"/>
                <w:noProof/>
                <w:color w:val="000000" w:themeColor="text1"/>
                <w:sz w:val="20"/>
                <w:szCs w:val="20"/>
                <w:lang w:val="ro-RO"/>
              </w:rPr>
              <w:t xml:space="preserve"> Materialul de bază a profilului CW-100 este oțelul galvanizat. Caracteristicile de bază a materialului: rezistență, durabilitate și greutate redusă.</w:t>
            </w:r>
          </w:p>
          <w:p w14:paraId="38E5188B" w14:textId="77777777" w:rsidR="00DE37CC" w:rsidRPr="005965DA" w:rsidRDefault="00DE37CC" w:rsidP="00F32ED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Profil montat CW-100, 0.5 mm, 3 m se folosește pentru montarea construcțiilor în rack, care acționează ca o schelă pentru montarea pereților din gips-carton. Rezistența </w:t>
            </w:r>
            <w:r w:rsidRPr="005965DA">
              <w:rPr>
                <w:rFonts w:ascii="Times New Roman" w:hAnsi="Times New Roman" w:cs="Times New Roman"/>
                <w:noProof/>
                <w:color w:val="000000" w:themeColor="text1"/>
                <w:sz w:val="20"/>
                <w:szCs w:val="20"/>
                <w:lang w:val="ro-RO"/>
              </w:rPr>
              <w:lastRenderedPageBreak/>
              <w:t>pereților din gips-carton depinde de lățimea profilului utilizat. Atît profilul CW și UW trebuie să aibă aceeași lățime a bazei și pereților laterali.</w:t>
            </w:r>
          </w:p>
          <w:p w14:paraId="47EB6DE7" w14:textId="77777777" w:rsidR="00DE37CC" w:rsidRPr="005965DA" w:rsidRDefault="00DE37CC" w:rsidP="00B629E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2DE415DB" w14:textId="77777777"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Categoria: Profile pentru gips-carton.</w:t>
            </w:r>
          </w:p>
          <w:p w14:paraId="22272B5B" w14:textId="77777777"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3000 mm.</w:t>
            </w:r>
          </w:p>
          <w:p w14:paraId="53B70FC2" w14:textId="0658C909"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Profil CW.</w:t>
            </w:r>
          </w:p>
          <w:p w14:paraId="30E46D2E" w14:textId="77777777"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metal: 0.5 mm</w:t>
            </w:r>
          </w:p>
          <w:p w14:paraId="463D402C" w14:textId="77777777"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100 mm.</w:t>
            </w:r>
          </w:p>
          <w:p w14:paraId="23D53643" w14:textId="730355B1" w:rsidR="00DE37CC" w:rsidRPr="005965DA" w:rsidRDefault="00DE37CC" w:rsidP="00B629E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Oțel zincat.</w:t>
            </w:r>
          </w:p>
        </w:tc>
        <w:tc>
          <w:tcPr>
            <w:tcW w:w="1276" w:type="dxa"/>
            <w:vAlign w:val="center"/>
          </w:tcPr>
          <w:p w14:paraId="458F6448" w14:textId="48FC5423"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290703FC" w14:textId="51F21DC3" w:rsidR="00DE37CC" w:rsidRPr="005965DA" w:rsidRDefault="00D5583F"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w:t>
            </w:r>
          </w:p>
        </w:tc>
        <w:tc>
          <w:tcPr>
            <w:tcW w:w="1275" w:type="dxa"/>
            <w:vAlign w:val="center"/>
          </w:tcPr>
          <w:p w14:paraId="1C2C85C6" w14:textId="5FC5DCB0" w:rsidR="00DE37CC" w:rsidRPr="005965DA" w:rsidRDefault="00D5583F"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424" w:type="dxa"/>
            <w:vAlign w:val="center"/>
          </w:tcPr>
          <w:p w14:paraId="5BACAB26"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44D89199" w14:textId="26C5EE50" w:rsidTr="00067ADB">
        <w:trPr>
          <w:trHeight w:val="324"/>
          <w:jc w:val="center"/>
        </w:trPr>
        <w:tc>
          <w:tcPr>
            <w:tcW w:w="562" w:type="dxa"/>
            <w:vAlign w:val="center"/>
          </w:tcPr>
          <w:p w14:paraId="40E576DF" w14:textId="54B7E42F" w:rsidR="00DE37CC" w:rsidRPr="005965DA" w:rsidRDefault="00DE37CC" w:rsidP="00724B6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3E0E2D31" w14:textId="3DA81853" w:rsidR="00DE37CC" w:rsidRPr="005965DA" w:rsidRDefault="00DE37CC" w:rsidP="00724B6E">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Element suspensie STD 60/125 (0.65mm)</w:t>
            </w:r>
          </w:p>
        </w:tc>
        <w:tc>
          <w:tcPr>
            <w:tcW w:w="7229" w:type="dxa"/>
            <w:vAlign w:val="center"/>
          </w:tcPr>
          <w:p w14:paraId="3C200A55" w14:textId="4B3AAEDF" w:rsidR="00DE37CC" w:rsidRPr="005965DA" w:rsidRDefault="00DE37CC" w:rsidP="00797DA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Element suspensie, 0.65 mm, 60x125 mm. Este un suport drept pentru fixarea profilurilor CD 60/27 de baza portantă. Acesta permite micșorarea pînă la maximum a distanței dintre construcția de bază și cea portantă.</w:t>
            </w:r>
          </w:p>
          <w:p w14:paraId="65B72AA9" w14:textId="1C1AECD1" w:rsidR="00DE37CC" w:rsidRPr="005965DA" w:rsidRDefault="00DE37CC" w:rsidP="00797DA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Brida se fixeaza de fundament cu elementele de ancorare ori cuie tari. Fixarea de plăcile de gips-carton se efectuează cu șuruburi pentru gips-carton. După fixarea profilurilor conform proiectului, capetele suportului drept se îndoaie sau se taie.</w:t>
            </w:r>
          </w:p>
          <w:p w14:paraId="08683BE5" w14:textId="77777777" w:rsidR="00DE37CC" w:rsidRPr="005965DA" w:rsidRDefault="00DE37CC" w:rsidP="006A48F7">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7B290F26" w14:textId="48D04F8C" w:rsidR="00DE37CC" w:rsidRPr="005965DA" w:rsidRDefault="00DE37CC" w:rsidP="00A44E5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Categoria: Accesorii gips carton.</w:t>
            </w:r>
          </w:p>
          <w:p w14:paraId="68B3B094" w14:textId="7A8890C3" w:rsidR="00DE37CC" w:rsidRPr="005965DA" w:rsidRDefault="00DE37CC" w:rsidP="00A44E5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Suport.</w:t>
            </w:r>
          </w:p>
          <w:p w14:paraId="5BC99A7E" w14:textId="6426800D" w:rsidR="00DE37CC" w:rsidRPr="005965DA" w:rsidRDefault="00DE37CC" w:rsidP="00A44E5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metal: 0.65 mm.</w:t>
            </w:r>
          </w:p>
          <w:p w14:paraId="40E88505" w14:textId="340B4C43" w:rsidR="00DE37CC" w:rsidRPr="005965DA" w:rsidRDefault="00DE37CC" w:rsidP="00B20B8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125 mm.</w:t>
            </w:r>
          </w:p>
        </w:tc>
        <w:tc>
          <w:tcPr>
            <w:tcW w:w="1276" w:type="dxa"/>
            <w:vAlign w:val="center"/>
          </w:tcPr>
          <w:p w14:paraId="3343F0F3" w14:textId="1334907E"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07F75D7" w14:textId="6BC6044B" w:rsidR="00DE37CC" w:rsidRPr="005965DA" w:rsidRDefault="00795E46"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1000</w:t>
            </w:r>
          </w:p>
        </w:tc>
        <w:tc>
          <w:tcPr>
            <w:tcW w:w="1275" w:type="dxa"/>
            <w:vAlign w:val="center"/>
          </w:tcPr>
          <w:p w14:paraId="5A87A194" w14:textId="0B814946" w:rsidR="00DE37CC" w:rsidRPr="005965DA" w:rsidRDefault="005A566E"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2,75</w:t>
            </w:r>
          </w:p>
        </w:tc>
        <w:tc>
          <w:tcPr>
            <w:tcW w:w="1424" w:type="dxa"/>
            <w:vAlign w:val="center"/>
          </w:tcPr>
          <w:p w14:paraId="12542B1D"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2FA3C2D7" w14:textId="74DAE8A9" w:rsidTr="00067ADB">
        <w:trPr>
          <w:trHeight w:val="324"/>
          <w:jc w:val="center"/>
        </w:trPr>
        <w:tc>
          <w:tcPr>
            <w:tcW w:w="562" w:type="dxa"/>
            <w:vAlign w:val="center"/>
          </w:tcPr>
          <w:p w14:paraId="14DA8CF4" w14:textId="2DB9BE3C" w:rsidR="00DE37CC" w:rsidRPr="005965DA" w:rsidRDefault="00DE37CC" w:rsidP="00B37A26">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1F5E2C42" w14:textId="66A5B70A" w:rsidR="00DE37CC" w:rsidRPr="005965DA" w:rsidRDefault="00DE37CC" w:rsidP="00B37A26">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de colț din aluminiu perforat</w:t>
            </w:r>
          </w:p>
        </w:tc>
        <w:tc>
          <w:tcPr>
            <w:tcW w:w="7229" w:type="dxa"/>
            <w:vAlign w:val="center"/>
          </w:tcPr>
          <w:p w14:paraId="37D162C0" w14:textId="0B91E2DE" w:rsidR="00DE37CC" w:rsidRPr="005965DA" w:rsidRDefault="00DE37CC" w:rsidP="00B37A2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Profil de colț din aluminiu perforat 25x25x3000mm., este destinat pentru protejarea colturilor exterioare a peretilor din gips-carton si a placarii de deteriorari mecanice. Sectiunea transversala a coltarului este realizata in forma unui unghi ascutit, ce asigura lipirea calitativa a coltarului de suprafata coltului peretelui la montarea acestuia. Briurile profilului sunt perforate sub forma de gauri.</w:t>
            </w:r>
          </w:p>
          <w:p w14:paraId="22DBC83B" w14:textId="77777777" w:rsidR="00DE37CC" w:rsidRPr="005965DA" w:rsidRDefault="00DE37CC" w:rsidP="00B37A2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Avantaje:</w:t>
            </w:r>
            <w:r w:rsidRPr="005965DA">
              <w:rPr>
                <w:rFonts w:ascii="Times New Roman" w:hAnsi="Times New Roman" w:cs="Times New Roman"/>
                <w:noProof/>
                <w:color w:val="000000" w:themeColor="text1"/>
                <w:sz w:val="20"/>
                <w:szCs w:val="20"/>
                <w:lang w:val="ro-RO"/>
              </w:rPr>
              <w:t xml:space="preserve"> imbunatateste aspectul estetic; protejeaza coltul peretelui din gips-carton.</w:t>
            </w:r>
          </w:p>
          <w:p w14:paraId="632DCAC4" w14:textId="4D9F6EBC" w:rsidR="00DE37CC" w:rsidRPr="005965DA" w:rsidRDefault="00DE37CC" w:rsidP="00704436">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6EC8BAE2" w14:textId="79A7F3BC" w:rsidR="00DE37CC" w:rsidRPr="005965DA" w:rsidRDefault="00DE37CC" w:rsidP="0070443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25 mm.</w:t>
            </w:r>
          </w:p>
          <w:p w14:paraId="25B66FB5" w14:textId="5C8A8AD3" w:rsidR="00DE37CC" w:rsidRPr="005965DA" w:rsidRDefault="00DE37CC" w:rsidP="0070443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3000 mm.</w:t>
            </w:r>
          </w:p>
          <w:p w14:paraId="62E8331E" w14:textId="45869E54" w:rsidR="00DE37CC" w:rsidRPr="005965DA" w:rsidRDefault="00DE37CC" w:rsidP="0070443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Aluminiu.</w:t>
            </w:r>
          </w:p>
          <w:p w14:paraId="7AD49B9E" w14:textId="21A23419" w:rsidR="00DE37CC" w:rsidRPr="005965DA" w:rsidRDefault="00DE37CC" w:rsidP="0070443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Cornier.</w:t>
            </w:r>
          </w:p>
        </w:tc>
        <w:tc>
          <w:tcPr>
            <w:tcW w:w="1276" w:type="dxa"/>
            <w:vAlign w:val="center"/>
          </w:tcPr>
          <w:p w14:paraId="4962ECB7" w14:textId="6297FA14" w:rsidR="00DE37CC" w:rsidRPr="005965DA" w:rsidRDefault="008D4C7A"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73200D1B" w14:textId="3345C6CB" w:rsidR="00DE37CC" w:rsidRPr="005965DA" w:rsidRDefault="00B45382"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65A88B1B" w14:textId="20871EA9" w:rsidR="00DE37CC" w:rsidRPr="005965DA" w:rsidRDefault="00B45382" w:rsidP="008D4C7A">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25</w:t>
            </w:r>
          </w:p>
        </w:tc>
        <w:tc>
          <w:tcPr>
            <w:tcW w:w="1424" w:type="dxa"/>
            <w:vAlign w:val="center"/>
          </w:tcPr>
          <w:p w14:paraId="0D1C9CE0" w14:textId="77777777" w:rsidR="00DE37CC" w:rsidRPr="005965DA" w:rsidRDefault="00DE37CC" w:rsidP="008D4C7A">
            <w:pPr>
              <w:pStyle w:val="Frspaiere"/>
              <w:jc w:val="center"/>
              <w:rPr>
                <w:rFonts w:ascii="Times New Roman" w:hAnsi="Times New Roman" w:cs="Times New Roman"/>
                <w:noProof/>
                <w:color w:val="000000" w:themeColor="text1"/>
                <w:sz w:val="20"/>
                <w:szCs w:val="20"/>
                <w:lang w:val="ro-RO"/>
              </w:rPr>
            </w:pPr>
          </w:p>
        </w:tc>
      </w:tr>
      <w:tr w:rsidR="005965DA" w:rsidRPr="005965DA" w14:paraId="655BC49D" w14:textId="1478210A" w:rsidTr="00067ADB">
        <w:trPr>
          <w:trHeight w:val="324"/>
          <w:jc w:val="center"/>
        </w:trPr>
        <w:tc>
          <w:tcPr>
            <w:tcW w:w="15027" w:type="dxa"/>
            <w:gridSpan w:val="7"/>
            <w:shd w:val="clear" w:color="auto" w:fill="BFBFBF" w:themeFill="background1" w:themeFillShade="BF"/>
            <w:vAlign w:val="center"/>
          </w:tcPr>
          <w:p w14:paraId="5F9832E1" w14:textId="3A6414F7" w:rsidR="00CB0F7B" w:rsidRPr="005965DA" w:rsidRDefault="00CB0F7B" w:rsidP="000854F9">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5 (Materiale de ermetizare)</w:t>
            </w:r>
          </w:p>
        </w:tc>
      </w:tr>
      <w:tr w:rsidR="005965DA" w:rsidRPr="005965DA" w14:paraId="0B3EEF4C" w14:textId="0AD7A3CE" w:rsidTr="00067ADB">
        <w:trPr>
          <w:trHeight w:val="324"/>
          <w:jc w:val="center"/>
        </w:trPr>
        <w:tc>
          <w:tcPr>
            <w:tcW w:w="562" w:type="dxa"/>
            <w:vAlign w:val="center"/>
          </w:tcPr>
          <w:p w14:paraId="55E6637C" w14:textId="67E31E61" w:rsidR="00DE37CC" w:rsidRPr="005965DA" w:rsidRDefault="00CB0F7B"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028378C6" w14:textId="0B28AFB2" w:rsidR="00DE37CC" w:rsidRPr="005965DA" w:rsidRDefault="00DE37CC" w:rsidP="000854F9">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Ermetic 300 ml. (negru)</w:t>
            </w:r>
          </w:p>
        </w:tc>
        <w:tc>
          <w:tcPr>
            <w:tcW w:w="7229" w:type="dxa"/>
            <w:vAlign w:val="center"/>
          </w:tcPr>
          <w:p w14:paraId="0645F06A" w14:textId="54A9253D"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Ermetic 300 ml. (negru). Este un sigilant monocomponent de înaltă calitate, pe bază de cauciuc sintetic, ideal pentru diverse aplicații de etanșare și reparații.</w:t>
            </w:r>
          </w:p>
          <w:p w14:paraId="5826D570"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Etansant cu o componență de înaltă calitate pe bază de cauciuc sintetic, este proiectat pentru acoperișuri, conducte, rosturi de expansiune și îmbinări pe fațade.</w:t>
            </w:r>
          </w:p>
          <w:p w14:paraId="270FAD10"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Caracteristici:</w:t>
            </w:r>
          </w:p>
          <w:p w14:paraId="5EF097B9" w14:textId="6233C481"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Negru.</w:t>
            </w:r>
          </w:p>
          <w:p w14:paraId="4EF980A1" w14:textId="70068E1C"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Destinație: Pentru acoperiș</w:t>
            </w:r>
          </w:p>
          <w:p w14:paraId="54C873F5" w14:textId="1A425A2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Domeniul de utilizare: Exterior și interior</w:t>
            </w:r>
          </w:p>
          <w:p w14:paraId="2915652F" w14:textId="4ACE3D94"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Cauciuc sintetic</w:t>
            </w:r>
          </w:p>
          <w:p w14:paraId="08BCE68D" w14:textId="778FD7FD"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Volum: 300 ml.</w:t>
            </w:r>
          </w:p>
        </w:tc>
        <w:tc>
          <w:tcPr>
            <w:tcW w:w="1276" w:type="dxa"/>
            <w:vAlign w:val="center"/>
          </w:tcPr>
          <w:p w14:paraId="51E55F8E" w14:textId="1DB3D6E9" w:rsidR="00DE37CC" w:rsidRPr="005965DA" w:rsidRDefault="0045414F"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78F9B1F" w14:textId="688AD21F"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21831593" w14:textId="5132F708"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132</w:t>
            </w:r>
          </w:p>
        </w:tc>
        <w:tc>
          <w:tcPr>
            <w:tcW w:w="1424" w:type="dxa"/>
            <w:vAlign w:val="center"/>
          </w:tcPr>
          <w:p w14:paraId="0DB3B9F4" w14:textId="77777777" w:rsidR="00DE37CC" w:rsidRPr="005965DA" w:rsidRDefault="00DE37CC" w:rsidP="0045414F">
            <w:pPr>
              <w:pStyle w:val="Frspaiere"/>
              <w:jc w:val="center"/>
              <w:rPr>
                <w:rFonts w:ascii="Times New Roman" w:hAnsi="Times New Roman" w:cs="Times New Roman"/>
                <w:noProof/>
                <w:color w:val="000000" w:themeColor="text1"/>
                <w:sz w:val="20"/>
                <w:szCs w:val="20"/>
                <w:lang w:val="ro-RO"/>
              </w:rPr>
            </w:pPr>
          </w:p>
        </w:tc>
      </w:tr>
      <w:tr w:rsidR="005965DA" w:rsidRPr="005965DA" w14:paraId="0A79CC45" w14:textId="18CA7099" w:rsidTr="00067ADB">
        <w:trPr>
          <w:trHeight w:val="324"/>
          <w:jc w:val="center"/>
        </w:trPr>
        <w:tc>
          <w:tcPr>
            <w:tcW w:w="562" w:type="dxa"/>
            <w:vAlign w:val="center"/>
          </w:tcPr>
          <w:p w14:paraId="2EC7E4ED" w14:textId="0F116CAC" w:rsidR="00DE37CC" w:rsidRPr="005965DA" w:rsidRDefault="00CB0F7B"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45A631DD" w14:textId="337A2449" w:rsidR="00DE37CC" w:rsidRPr="005965DA" w:rsidRDefault="00DE37CC" w:rsidP="000854F9">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Silicon sanitar transparent, 280 ml.</w:t>
            </w:r>
          </w:p>
        </w:tc>
        <w:tc>
          <w:tcPr>
            <w:tcW w:w="7229" w:type="dxa"/>
            <w:vAlign w:val="center"/>
          </w:tcPr>
          <w:p w14:paraId="629EFE93" w14:textId="075C5390"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Silicon sanitar transparent, 280 ml., este utilizat pentru etanșarea rosturilor, îmbinărilor și fisurilor mobile în lucrările de construcție, precum și pentru uz casnic. Ideal pentru </w:t>
            </w:r>
            <w:r w:rsidRPr="005965DA">
              <w:rPr>
                <w:rFonts w:ascii="Times New Roman" w:hAnsi="Times New Roman" w:cs="Times New Roman"/>
                <w:noProof/>
                <w:color w:val="000000" w:themeColor="text1"/>
                <w:sz w:val="20"/>
                <w:szCs w:val="20"/>
                <w:lang w:val="ro-RO"/>
              </w:rPr>
              <w:lastRenderedPageBreak/>
              <w:t xml:space="preserve">materiale plastice </w:t>
            </w:r>
            <w:r w:rsidRPr="005965DA">
              <w:rPr>
                <w:rFonts w:ascii="Times New Roman" w:hAnsi="Times New Roman" w:cs="Times New Roman"/>
                <w:i/>
                <w:iCs/>
                <w:noProof/>
                <w:color w:val="000000" w:themeColor="text1"/>
                <w:sz w:val="20"/>
                <w:szCs w:val="20"/>
                <w:lang w:val="ro-RO"/>
              </w:rPr>
              <w:t>(PVC, policarbonat, plexiglas)</w:t>
            </w:r>
            <w:r w:rsidRPr="005965DA">
              <w:rPr>
                <w:rFonts w:ascii="Times New Roman" w:hAnsi="Times New Roman" w:cs="Times New Roman"/>
                <w:noProof/>
                <w:color w:val="000000" w:themeColor="text1"/>
                <w:sz w:val="20"/>
                <w:szCs w:val="20"/>
                <w:lang w:val="ro-RO"/>
              </w:rPr>
              <w:t xml:space="preserve">, piatră, cărămidă și metale </w:t>
            </w:r>
            <w:r w:rsidRPr="005965DA">
              <w:rPr>
                <w:rFonts w:ascii="Times New Roman" w:hAnsi="Times New Roman" w:cs="Times New Roman"/>
                <w:i/>
                <w:iCs/>
                <w:noProof/>
                <w:color w:val="000000" w:themeColor="text1"/>
                <w:sz w:val="20"/>
                <w:szCs w:val="20"/>
                <w:lang w:val="ro-RO"/>
              </w:rPr>
              <w:t>(puternic oxidabile)</w:t>
            </w:r>
            <w:r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i/>
                <w:iCs/>
                <w:noProof/>
                <w:color w:val="000000" w:themeColor="text1"/>
                <w:sz w:val="20"/>
                <w:szCs w:val="20"/>
                <w:lang w:val="ro-RO"/>
              </w:rPr>
              <w:t>(cupru, zinc, fier, aluminiu, alamă, inox)</w:t>
            </w:r>
            <w:r w:rsidRPr="005965DA">
              <w:rPr>
                <w:rFonts w:ascii="Times New Roman" w:hAnsi="Times New Roman" w:cs="Times New Roman"/>
                <w:noProof/>
                <w:color w:val="000000" w:themeColor="text1"/>
                <w:sz w:val="20"/>
                <w:szCs w:val="20"/>
                <w:lang w:val="ro-RO"/>
              </w:rPr>
              <w:t xml:space="preserve">. Angrenează fără grunduire orice material de construcții: beton, piatră, piatră naturală, ceramică, email, sticlă, metal, cauciuc, lemn și plastic </w:t>
            </w:r>
            <w:r w:rsidRPr="005965DA">
              <w:rPr>
                <w:rFonts w:ascii="Times New Roman" w:hAnsi="Times New Roman" w:cs="Times New Roman"/>
                <w:i/>
                <w:iCs/>
                <w:noProof/>
                <w:color w:val="000000" w:themeColor="text1"/>
                <w:sz w:val="20"/>
                <w:szCs w:val="20"/>
                <w:lang w:val="ro-RO"/>
              </w:rPr>
              <w:t>(acrilic, PVC, ABS, polistiren, poliester)</w:t>
            </w:r>
            <w:r w:rsidRPr="005965DA">
              <w:rPr>
                <w:rFonts w:ascii="Times New Roman" w:hAnsi="Times New Roman" w:cs="Times New Roman"/>
                <w:noProof/>
                <w:color w:val="000000" w:themeColor="text1"/>
                <w:sz w:val="20"/>
                <w:szCs w:val="20"/>
                <w:lang w:val="ro-RO"/>
              </w:rPr>
              <w:t>. Nu are aderență la bitum, polietilenă, polipropilenă și teflon.</w:t>
            </w:r>
          </w:p>
          <w:p w14:paraId="77A2BA42" w14:textId="7620FE08"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38D07F9F" w14:textId="5BE91464"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nu se vopsește.</w:t>
            </w:r>
          </w:p>
          <w:p w14:paraId="31BCC42A" w14:textId="2FE2F08F"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păstrează flexibilitatea după solidificare.</w:t>
            </w:r>
          </w:p>
          <w:p w14:paraId="31BE4B16" w14:textId="498FAD04"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ușor de utilizat. </w:t>
            </w:r>
          </w:p>
          <w:p w14:paraId="6C535DEF" w14:textId="1348A5CA"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se aplică la temperaturi de la -50 pînă la +150 °С. </w:t>
            </w:r>
          </w:p>
          <w:p w14:paraId="55479CF3" w14:textId="5515CAA3"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aderență excelentă fără grunduire.</w:t>
            </w:r>
          </w:p>
          <w:p w14:paraId="375CEB52" w14:textId="38DD8918"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rezistent la apă.</w:t>
            </w:r>
          </w:p>
          <w:p w14:paraId="02BC88DA" w14:textId="4DC6A77B"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rezistent la razele UV.</w:t>
            </w:r>
          </w:p>
          <w:p w14:paraId="15DAC16E" w14:textId="6DF66766"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rezistent la mucegai.</w:t>
            </w:r>
          </w:p>
          <w:p w14:paraId="4EA1765D"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rezistent la substanțe chimice.</w:t>
            </w:r>
          </w:p>
          <w:p w14:paraId="502AC83A" w14:textId="06F86316" w:rsidR="00DE37CC" w:rsidRPr="005965DA" w:rsidRDefault="00DE37CC" w:rsidP="000854F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56E19F68"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w:t>
            </w:r>
            <w:r w:rsidRPr="005965DA">
              <w:rPr>
                <w:rFonts w:ascii="Times New Roman" w:hAnsi="Times New Roman" w:cs="Times New Roman"/>
                <w:noProof/>
                <w:color w:val="000000" w:themeColor="text1"/>
                <w:sz w:val="20"/>
                <w:szCs w:val="20"/>
                <w:lang w:val="ro-RO"/>
              </w:rPr>
              <w:tab/>
              <w:t>Incolor</w:t>
            </w:r>
          </w:p>
          <w:p w14:paraId="221B0335"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Domeniul de utilizare: Pentru lucrări la interior</w:t>
            </w:r>
          </w:p>
          <w:p w14:paraId="22BB30BD" w14:textId="04FDD74C"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Temperatura de aplicare: de la +5 pana la +40 (С°)</w:t>
            </w:r>
            <w:r w:rsidRPr="005965DA">
              <w:rPr>
                <w:rFonts w:ascii="Times New Roman" w:hAnsi="Times New Roman" w:cs="Times New Roman"/>
                <w:noProof/>
                <w:color w:val="000000" w:themeColor="text1"/>
                <w:sz w:val="20"/>
                <w:szCs w:val="20"/>
                <w:lang w:val="ro-RO"/>
              </w:rPr>
              <w:tab/>
            </w:r>
          </w:p>
          <w:p w14:paraId="02497B16" w14:textId="169FC115"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Siliconic</w:t>
            </w:r>
          </w:p>
          <w:p w14:paraId="13D3B5FE" w14:textId="64E78BCA"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Volum: 280 ml.</w:t>
            </w:r>
          </w:p>
        </w:tc>
        <w:tc>
          <w:tcPr>
            <w:tcW w:w="1276" w:type="dxa"/>
            <w:vAlign w:val="center"/>
          </w:tcPr>
          <w:p w14:paraId="3BF9886C" w14:textId="17487A65" w:rsidR="00DE37CC" w:rsidRPr="005965DA" w:rsidRDefault="0045414F"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6EF36515" w14:textId="4C7397E8"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51518F03" w14:textId="3167852B"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77</w:t>
            </w:r>
          </w:p>
        </w:tc>
        <w:tc>
          <w:tcPr>
            <w:tcW w:w="1424" w:type="dxa"/>
            <w:vAlign w:val="center"/>
          </w:tcPr>
          <w:p w14:paraId="294E625E" w14:textId="77777777" w:rsidR="00DE37CC" w:rsidRPr="005965DA" w:rsidRDefault="00DE37CC" w:rsidP="0045414F">
            <w:pPr>
              <w:pStyle w:val="Frspaiere"/>
              <w:jc w:val="center"/>
              <w:rPr>
                <w:rFonts w:ascii="Times New Roman" w:hAnsi="Times New Roman" w:cs="Times New Roman"/>
                <w:noProof/>
                <w:color w:val="000000" w:themeColor="text1"/>
                <w:sz w:val="20"/>
                <w:szCs w:val="20"/>
                <w:lang w:val="ro-RO"/>
              </w:rPr>
            </w:pPr>
          </w:p>
        </w:tc>
      </w:tr>
      <w:tr w:rsidR="005965DA" w:rsidRPr="005965DA" w14:paraId="0F693F08" w14:textId="5141E7BB" w:rsidTr="00067ADB">
        <w:trPr>
          <w:trHeight w:val="324"/>
          <w:jc w:val="center"/>
        </w:trPr>
        <w:tc>
          <w:tcPr>
            <w:tcW w:w="562" w:type="dxa"/>
            <w:vAlign w:val="center"/>
          </w:tcPr>
          <w:p w14:paraId="7B3D6D97" w14:textId="2A82B882" w:rsidR="00DE37CC" w:rsidRPr="005965DA" w:rsidRDefault="00CB0F7B"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7EA2235A" w14:textId="2E7286A2" w:rsidR="00DE37CC" w:rsidRPr="005965DA" w:rsidRDefault="00DE37CC" w:rsidP="000854F9">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Adeziv de montaj instant mamut H980, 290 ml.</w:t>
            </w:r>
          </w:p>
        </w:tc>
        <w:tc>
          <w:tcPr>
            <w:tcW w:w="7229" w:type="dxa"/>
            <w:vAlign w:val="center"/>
          </w:tcPr>
          <w:p w14:paraId="42651495" w14:textId="16D1558B"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Adeziv de montaj instant Mamut H980, 290 ml.</w:t>
            </w:r>
          </w:p>
          <w:p w14:paraId="5EA5334C" w14:textId="298EC093"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Adeziv profesional cu fixare inițială instantanee și rezistență extremă, potrivit pentru aplicații de construcții și asamblare. Formula sa nu pătează și oferă aderență excelentă chiar și pe suprafețe ușor umede.</w:t>
            </w:r>
          </w:p>
          <w:p w14:paraId="603C371A" w14:textId="72BAAEE1" w:rsidR="00DE37CC" w:rsidRPr="005965DA" w:rsidRDefault="00DE37CC" w:rsidP="000854F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 principale:</w:t>
            </w:r>
          </w:p>
          <w:p w14:paraId="7BAE1111" w14:textId="77F4C96B"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Fixare instantanee, rezistență finală foarte mare.</w:t>
            </w:r>
          </w:p>
          <w:p w14:paraId="0C0F37F6" w14:textId="74082809"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Fără pătare – sigur pentru piatră naturală și materiale poroase.</w:t>
            </w:r>
          </w:p>
          <w:p w14:paraId="1474CB22" w14:textId="401B57E8"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Aderență perfectă fără grund, inclusiv pe suprafețe umede.</w:t>
            </w:r>
          </w:p>
          <w:p w14:paraId="57206D1B" w14:textId="7125542E"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Potrivit pentru interior și exterior.</w:t>
            </w:r>
          </w:p>
          <w:p w14:paraId="1CFC2613" w14:textId="2BF13F16"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Compatibil cu numeroase materiale: beton, lemn, metal, PVC, piatră, ceramică.</w:t>
            </w:r>
          </w:p>
          <w:p w14:paraId="2D332A4F" w14:textId="610E0010" w:rsidR="00DE37CC" w:rsidRPr="005965DA" w:rsidRDefault="00DE37CC" w:rsidP="000854F9">
            <w:pPr>
              <w:pStyle w:val="Frspaiere"/>
              <w:jc w:val="both"/>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ro-RO"/>
              </w:rPr>
              <w:t>Ambalaj: cartuș 290 ml.</w:t>
            </w:r>
          </w:p>
        </w:tc>
        <w:tc>
          <w:tcPr>
            <w:tcW w:w="1276" w:type="dxa"/>
            <w:vAlign w:val="center"/>
          </w:tcPr>
          <w:p w14:paraId="1EEAE0DC" w14:textId="528C2EAF" w:rsidR="00DE37CC" w:rsidRPr="005965DA" w:rsidRDefault="0045414F"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3C10854" w14:textId="128A31E3"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5108CC0F" w14:textId="4E152305" w:rsidR="00DE37CC" w:rsidRPr="005965DA" w:rsidRDefault="0045414F" w:rsidP="0045414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179</w:t>
            </w:r>
          </w:p>
        </w:tc>
        <w:tc>
          <w:tcPr>
            <w:tcW w:w="1424" w:type="dxa"/>
            <w:vAlign w:val="center"/>
          </w:tcPr>
          <w:p w14:paraId="6863DB2E" w14:textId="77777777" w:rsidR="00DE37CC" w:rsidRPr="005965DA" w:rsidRDefault="00DE37CC" w:rsidP="0045414F">
            <w:pPr>
              <w:pStyle w:val="Frspaiere"/>
              <w:jc w:val="center"/>
              <w:rPr>
                <w:rFonts w:ascii="Times New Roman" w:hAnsi="Times New Roman" w:cs="Times New Roman"/>
                <w:noProof/>
                <w:color w:val="000000" w:themeColor="text1"/>
                <w:sz w:val="20"/>
                <w:szCs w:val="20"/>
                <w:lang w:val="ro-RO"/>
              </w:rPr>
            </w:pPr>
          </w:p>
        </w:tc>
      </w:tr>
      <w:tr w:rsidR="005965DA" w:rsidRPr="005965DA" w14:paraId="43AEC022" w14:textId="12057DE0" w:rsidTr="00067ADB">
        <w:trPr>
          <w:trHeight w:val="324"/>
          <w:jc w:val="center"/>
        </w:trPr>
        <w:tc>
          <w:tcPr>
            <w:tcW w:w="15027" w:type="dxa"/>
            <w:gridSpan w:val="7"/>
            <w:shd w:val="clear" w:color="auto" w:fill="BFBFBF" w:themeFill="background1" w:themeFillShade="BF"/>
            <w:vAlign w:val="center"/>
          </w:tcPr>
          <w:p w14:paraId="77BAC23A" w14:textId="45018A95" w:rsidR="0045414F" w:rsidRPr="005965DA" w:rsidRDefault="0045414F" w:rsidP="000854F9">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6 (Materiale de hidroizolare)</w:t>
            </w:r>
          </w:p>
        </w:tc>
      </w:tr>
      <w:tr w:rsidR="005965DA" w:rsidRPr="005965DA" w14:paraId="4487873B" w14:textId="086DE7C1" w:rsidTr="00067ADB">
        <w:trPr>
          <w:trHeight w:val="324"/>
          <w:jc w:val="center"/>
        </w:trPr>
        <w:tc>
          <w:tcPr>
            <w:tcW w:w="562" w:type="dxa"/>
            <w:vAlign w:val="center"/>
          </w:tcPr>
          <w:p w14:paraId="43CBFD61" w14:textId="555E5B08"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03C44B1B" w14:textId="0E00B2F5" w:rsidR="004F7A5F" w:rsidRPr="005965DA" w:rsidRDefault="004F7A5F" w:rsidP="004F7A5F">
            <w:pPr>
              <w:tabs>
                <w:tab w:val="left" w:pos="195"/>
                <w:tab w:val="right" w:pos="426"/>
                <w:tab w:val="left" w:pos="993"/>
              </w:tabs>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Membrana bituminoasă Bipol EKP 10 m</w:t>
            </w:r>
            <w:r w:rsidRPr="005965DA">
              <w:rPr>
                <w:rFonts w:ascii="Times New Roman" w:hAnsi="Times New Roman" w:cs="Times New Roman"/>
                <w:noProof/>
                <w:color w:val="000000" w:themeColor="text1"/>
                <w:sz w:val="20"/>
                <w:szCs w:val="20"/>
                <w:vertAlign w:val="superscript"/>
                <w:lang w:val="en-US"/>
              </w:rPr>
              <w:t>2</w:t>
            </w:r>
            <w:r w:rsidRPr="005965DA">
              <w:rPr>
                <w:rFonts w:ascii="Times New Roman" w:hAnsi="Times New Roman" w:cs="Times New Roman"/>
                <w:noProof/>
                <w:color w:val="000000" w:themeColor="text1"/>
                <w:sz w:val="20"/>
                <w:szCs w:val="20"/>
                <w:lang w:val="en-US"/>
              </w:rPr>
              <w:t>, strat superior,</w:t>
            </w:r>
            <w:r w:rsidRPr="005965DA">
              <w:rPr>
                <w:rFonts w:ascii="Times New Roman" w:hAnsi="Times New Roman" w:cs="Times New Roman"/>
                <w:i/>
                <w:iCs/>
                <w:noProof/>
                <w:color w:val="000000" w:themeColor="text1"/>
                <w:sz w:val="20"/>
                <w:szCs w:val="20"/>
                <w:lang w:val="en-US"/>
                <w14:ligatures w14:val="standardContextual"/>
              </w:rPr>
              <w:t>(sau analogic cu corespunderea totală a specificațiilor tehnice)</w:t>
            </w:r>
          </w:p>
        </w:tc>
        <w:tc>
          <w:tcPr>
            <w:tcW w:w="7229" w:type="dxa"/>
            <w:vAlign w:val="center"/>
          </w:tcPr>
          <w:p w14:paraId="750DCFAD" w14:textId="480162CD"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Membrana bituminoasă Bipol EKP 10 m</w:t>
            </w:r>
            <w:r w:rsidRPr="005965DA">
              <w:rPr>
                <w:rFonts w:ascii="Times New Roman" w:hAnsi="Times New Roman" w:cs="Times New Roman"/>
                <w:noProof/>
                <w:color w:val="000000" w:themeColor="text1"/>
                <w:sz w:val="20"/>
                <w:szCs w:val="20"/>
                <w:vertAlign w:val="superscript"/>
                <w:lang w:val="ro-RO"/>
              </w:rPr>
              <w:t>2</w:t>
            </w:r>
            <w:r w:rsidRPr="005965DA">
              <w:rPr>
                <w:rFonts w:ascii="Times New Roman" w:hAnsi="Times New Roman" w:cs="Times New Roman"/>
                <w:noProof/>
                <w:color w:val="000000" w:themeColor="text1"/>
                <w:sz w:val="20"/>
                <w:szCs w:val="20"/>
                <w:lang w:val="ro-RO"/>
              </w:rPr>
              <w:t xml:space="preserve">, </w:t>
            </w:r>
            <w:r w:rsidR="005965DA" w:rsidRPr="005965DA">
              <w:rPr>
                <w:rFonts w:ascii="Times New Roman" w:hAnsi="Times New Roman" w:cs="Times New Roman"/>
                <w:noProof/>
                <w:color w:val="000000" w:themeColor="text1"/>
                <w:sz w:val="20"/>
                <w:szCs w:val="20"/>
                <w:lang w:val="ro-RO"/>
              </w:rPr>
              <w:t xml:space="preserve">strat superior, </w:t>
            </w:r>
            <w:r w:rsidRPr="005965DA">
              <w:rPr>
                <w:rFonts w:ascii="Times New Roman" w:hAnsi="Times New Roman" w:cs="Times New Roman"/>
                <w:noProof/>
                <w:color w:val="000000" w:themeColor="text1"/>
                <w:sz w:val="20"/>
                <w:szCs w:val="20"/>
                <w:lang w:val="ro-RO"/>
              </w:rPr>
              <w:t>este destinat pentru montarea acoperișurilor cu pantă mică și hidroizolarea construcțiilor.</w:t>
            </w:r>
          </w:p>
          <w:p w14:paraId="49BF501D" w14:textId="715D0B0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Este compus din bază rezistentă, nesupusă putrezirii, acoperită pe ambele părți cu liant bitum-polimeric de calitate înaltă. Partea de jos este acoperită cu un strat polimeric care se topește ușor, partea de sus - cu peliculă sau cu minerale mărunțite.</w:t>
            </w:r>
          </w:p>
          <w:p w14:paraId="2BBAB0C0" w14:textId="77777777" w:rsidR="004F7A5F" w:rsidRPr="005965DA" w:rsidRDefault="004F7A5F" w:rsidP="004F7A5F">
            <w:pPr>
              <w:pStyle w:val="Frspaiere"/>
              <w:jc w:val="both"/>
              <w:rPr>
                <w:rFonts w:ascii="Times New Roman" w:hAnsi="Times New Roman" w:cs="Times New Roman"/>
                <w:i/>
                <w:i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Aderența mare a bitumului permite acoperirea oricărei suprafețe orizontale, înclinate și verticale confecționate din materiale neinflamabile </w:t>
            </w:r>
            <w:r w:rsidRPr="005965DA">
              <w:rPr>
                <w:rFonts w:ascii="Times New Roman" w:hAnsi="Times New Roman" w:cs="Times New Roman"/>
                <w:i/>
                <w:iCs/>
                <w:noProof/>
                <w:color w:val="000000" w:themeColor="text1"/>
                <w:sz w:val="20"/>
                <w:szCs w:val="20"/>
                <w:lang w:val="ro-RO"/>
              </w:rPr>
              <w:t>(ciment-nisip).</w:t>
            </w:r>
          </w:p>
          <w:p w14:paraId="2DBFA44F" w14:textId="6A2C4F78" w:rsidR="004F7A5F" w:rsidRPr="005965DA" w:rsidRDefault="004F7A5F" w:rsidP="004F7A5F">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2C0F375A" w14:textId="2A519424"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Baza: Bituminoasă</w:t>
            </w:r>
          </w:p>
          <w:p w14:paraId="10DD3CB3" w14:textId="7777777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w:t>
            </w:r>
            <w:r w:rsidRPr="005965DA">
              <w:rPr>
                <w:rFonts w:ascii="Times New Roman" w:hAnsi="Times New Roman" w:cs="Times New Roman"/>
                <w:noProof/>
                <w:color w:val="000000" w:themeColor="text1"/>
                <w:sz w:val="20"/>
                <w:szCs w:val="20"/>
                <w:lang w:val="ro-RO"/>
              </w:rPr>
              <w:tab/>
              <w:t>Gri</w:t>
            </w:r>
          </w:p>
          <w:p w14:paraId="37F87278" w14:textId="62B3FA25"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Destinație: Lucrări exterioare</w:t>
            </w:r>
          </w:p>
          <w:p w14:paraId="514C3E9C" w14:textId="44352C26"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Domeniul de utilizare: Acoperișuri, terase</w:t>
            </w:r>
          </w:p>
          <w:p w14:paraId="750AB86A" w14:textId="306FF744"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40 kg</w:t>
            </w:r>
          </w:p>
          <w:p w14:paraId="3751C13B" w14:textId="461E3EF8"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Ingrediente: Pînză din fibră de sticlă</w:t>
            </w:r>
          </w:p>
          <w:p w14:paraId="566EBEB0" w14:textId="5059036C"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1 m</w:t>
            </w:r>
          </w:p>
          <w:p w14:paraId="71964000" w14:textId="27557AAC"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10 m</w:t>
            </w:r>
          </w:p>
          <w:p w14:paraId="1C820E9F" w14:textId="20A07D20"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Hidroizolație în rulouri</w:t>
            </w:r>
          </w:p>
        </w:tc>
        <w:tc>
          <w:tcPr>
            <w:tcW w:w="1276" w:type="dxa"/>
            <w:vAlign w:val="center"/>
          </w:tcPr>
          <w:p w14:paraId="4477AC00" w14:textId="05F7CF56"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3E0E455B" w14:textId="19A93F3F"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45FFD4B8" w14:textId="5B4C88D7"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725</w:t>
            </w:r>
          </w:p>
        </w:tc>
        <w:tc>
          <w:tcPr>
            <w:tcW w:w="1424" w:type="dxa"/>
            <w:vAlign w:val="center"/>
          </w:tcPr>
          <w:p w14:paraId="7B609BD2" w14:textId="77777777"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p>
        </w:tc>
      </w:tr>
      <w:tr w:rsidR="005965DA" w:rsidRPr="005965DA" w14:paraId="6C843E52" w14:textId="705AF72F" w:rsidTr="00067ADB">
        <w:trPr>
          <w:trHeight w:val="324"/>
          <w:jc w:val="center"/>
        </w:trPr>
        <w:tc>
          <w:tcPr>
            <w:tcW w:w="562" w:type="dxa"/>
            <w:vAlign w:val="center"/>
          </w:tcPr>
          <w:p w14:paraId="6779AB2D" w14:textId="1FD71A19"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6A20D6AF" w14:textId="77777777" w:rsidR="004F7A5F" w:rsidRPr="005965DA" w:rsidRDefault="004F7A5F" w:rsidP="004F7A5F">
            <w:pPr>
              <w:pStyle w:val="Frspaiere"/>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Membrana bituminoasa Uniflex EPP 10 m</w:t>
            </w:r>
            <w:r w:rsidRPr="005965DA">
              <w:rPr>
                <w:rFonts w:ascii="Times New Roman" w:hAnsi="Times New Roman" w:cs="Times New Roman"/>
                <w:noProof/>
                <w:color w:val="000000" w:themeColor="text1"/>
                <w:sz w:val="20"/>
                <w:szCs w:val="20"/>
                <w:vertAlign w:val="superscript"/>
                <w:lang w:val="en-US"/>
              </w:rPr>
              <w:t>2</w:t>
            </w:r>
            <w:r w:rsidRPr="005965DA">
              <w:rPr>
                <w:rFonts w:ascii="Times New Roman" w:hAnsi="Times New Roman" w:cs="Times New Roman"/>
                <w:noProof/>
                <w:color w:val="000000" w:themeColor="text1"/>
                <w:sz w:val="20"/>
                <w:szCs w:val="20"/>
                <w:lang w:val="en-US"/>
              </w:rPr>
              <w:t xml:space="preserve">, strat inferior, </w:t>
            </w:r>
          </w:p>
          <w:p w14:paraId="41A8CDD1" w14:textId="4BA3E8A5" w:rsidR="004F7A5F" w:rsidRPr="005965DA" w:rsidRDefault="004F7A5F" w:rsidP="004F7A5F">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i/>
                <w:iCs/>
                <w:noProof/>
                <w:color w:val="000000" w:themeColor="text1"/>
                <w:sz w:val="20"/>
                <w:szCs w:val="20"/>
                <w:lang w:val="en-US"/>
                <w14:ligatures w14:val="standardContextual"/>
              </w:rPr>
              <w:t>(sau analogic cu corespunderea totală a specificațiilor tehnice)</w:t>
            </w:r>
          </w:p>
        </w:tc>
        <w:tc>
          <w:tcPr>
            <w:tcW w:w="7229" w:type="dxa"/>
            <w:vAlign w:val="center"/>
          </w:tcPr>
          <w:p w14:paraId="25C0988F" w14:textId="72852549"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Membrana bituminoasa Uniflex EPP 10 m</w:t>
            </w:r>
            <w:r w:rsidRPr="005965DA">
              <w:rPr>
                <w:rFonts w:ascii="Times New Roman" w:hAnsi="Times New Roman" w:cs="Times New Roman"/>
                <w:noProof/>
                <w:color w:val="000000" w:themeColor="text1"/>
                <w:sz w:val="20"/>
                <w:szCs w:val="20"/>
                <w:vertAlign w:val="superscript"/>
                <w:lang w:val="ro-RO"/>
              </w:rPr>
              <w:t>2</w:t>
            </w:r>
            <w:r w:rsidRPr="005965DA">
              <w:rPr>
                <w:rFonts w:ascii="Times New Roman" w:hAnsi="Times New Roman" w:cs="Times New Roman"/>
                <w:noProof/>
                <w:color w:val="000000" w:themeColor="text1"/>
                <w:sz w:val="20"/>
                <w:szCs w:val="20"/>
                <w:lang w:val="ro-RO"/>
              </w:rPr>
              <w:t xml:space="preserve">, </w:t>
            </w:r>
            <w:r w:rsidR="005965DA" w:rsidRPr="005965DA">
              <w:rPr>
                <w:rFonts w:ascii="Times New Roman" w:hAnsi="Times New Roman" w:cs="Times New Roman"/>
                <w:noProof/>
                <w:color w:val="000000" w:themeColor="text1"/>
                <w:sz w:val="20"/>
                <w:szCs w:val="20"/>
                <w:lang w:val="ro-RO"/>
              </w:rPr>
              <w:t xml:space="preserve">strat inferior, </w:t>
            </w:r>
            <w:r w:rsidRPr="005965DA">
              <w:rPr>
                <w:rFonts w:ascii="Times New Roman" w:hAnsi="Times New Roman" w:cs="Times New Roman"/>
                <w:noProof/>
                <w:color w:val="000000" w:themeColor="text1"/>
                <w:sz w:val="20"/>
                <w:szCs w:val="20"/>
                <w:lang w:val="ro-RO"/>
              </w:rPr>
              <w:t>este un material destinat pentru acoperiș precum și fundații.</w:t>
            </w:r>
          </w:p>
          <w:p w14:paraId="68A97692" w14:textId="77777777" w:rsidR="004F7A5F" w:rsidRPr="005965DA" w:rsidRDefault="004F7A5F" w:rsidP="004F7A5F">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4836A9F6" w14:textId="7777777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Baza: Bituminoasă</w:t>
            </w:r>
          </w:p>
          <w:p w14:paraId="0326019C" w14:textId="7777777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Destinație: Lucrări exterioare</w:t>
            </w:r>
          </w:p>
          <w:p w14:paraId="64186E4C" w14:textId="2D76CC1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Domeniul de utilizare: Acoperișuri, terase, fundații</w:t>
            </w:r>
          </w:p>
          <w:p w14:paraId="184C5565" w14:textId="70973B01"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2,8 mm.</w:t>
            </w:r>
          </w:p>
          <w:p w14:paraId="737DB1EE" w14:textId="7777777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1 m</w:t>
            </w:r>
          </w:p>
          <w:p w14:paraId="381FFD22" w14:textId="77777777"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10 m</w:t>
            </w:r>
          </w:p>
          <w:p w14:paraId="03EC970F" w14:textId="3E3EDCFD" w:rsidR="004F7A5F" w:rsidRPr="005965DA" w:rsidRDefault="004F7A5F" w:rsidP="004F7A5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Hidroizolație în rulouri</w:t>
            </w:r>
          </w:p>
        </w:tc>
        <w:tc>
          <w:tcPr>
            <w:tcW w:w="1276" w:type="dxa"/>
            <w:vAlign w:val="center"/>
          </w:tcPr>
          <w:p w14:paraId="266BBC8B" w14:textId="0ED9D21D"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E2CECC7" w14:textId="58A94C83"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6EFFF03B" w14:textId="23EB7109"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782</w:t>
            </w:r>
          </w:p>
        </w:tc>
        <w:tc>
          <w:tcPr>
            <w:tcW w:w="1424" w:type="dxa"/>
            <w:vAlign w:val="center"/>
          </w:tcPr>
          <w:p w14:paraId="6CC9B3D7" w14:textId="77777777" w:rsidR="004F7A5F" w:rsidRPr="005965DA" w:rsidRDefault="004F7A5F" w:rsidP="004F7A5F">
            <w:pPr>
              <w:pStyle w:val="Frspaiere"/>
              <w:jc w:val="center"/>
              <w:rPr>
                <w:rFonts w:ascii="Times New Roman" w:hAnsi="Times New Roman" w:cs="Times New Roman"/>
                <w:noProof/>
                <w:color w:val="000000" w:themeColor="text1"/>
                <w:sz w:val="20"/>
                <w:szCs w:val="20"/>
                <w:lang w:val="ro-RO"/>
              </w:rPr>
            </w:pPr>
          </w:p>
        </w:tc>
      </w:tr>
      <w:tr w:rsidR="005965DA" w:rsidRPr="005965DA" w14:paraId="14BC0B28" w14:textId="1C7ECADF" w:rsidTr="00067ADB">
        <w:trPr>
          <w:trHeight w:val="324"/>
          <w:jc w:val="center"/>
        </w:trPr>
        <w:tc>
          <w:tcPr>
            <w:tcW w:w="15027" w:type="dxa"/>
            <w:gridSpan w:val="7"/>
            <w:shd w:val="clear" w:color="auto" w:fill="BFBFBF" w:themeFill="background1" w:themeFillShade="BF"/>
            <w:vAlign w:val="center"/>
          </w:tcPr>
          <w:p w14:paraId="473984FC" w14:textId="12191972" w:rsidR="00EB5075" w:rsidRPr="005965DA" w:rsidRDefault="00EB5075" w:rsidP="000854F9">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7 (Consumabile și accesorii)</w:t>
            </w:r>
          </w:p>
        </w:tc>
      </w:tr>
      <w:tr w:rsidR="005965DA" w:rsidRPr="005965DA" w14:paraId="48EDE10A" w14:textId="2F983235" w:rsidTr="00067ADB">
        <w:trPr>
          <w:trHeight w:val="324"/>
          <w:jc w:val="center"/>
        </w:trPr>
        <w:tc>
          <w:tcPr>
            <w:tcW w:w="562" w:type="dxa"/>
            <w:vAlign w:val="center"/>
          </w:tcPr>
          <w:p w14:paraId="510E6355" w14:textId="26AE6BE8" w:rsidR="00DE37CC" w:rsidRPr="005965DA" w:rsidRDefault="00EB5075"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30058913" w14:textId="7D65180C" w:rsidR="00DE37CC" w:rsidRPr="005965DA" w:rsidRDefault="00DE37CC" w:rsidP="000854F9">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Bandă de mascare exterior suprafețe poroase, (48mm*33m).</w:t>
            </w:r>
          </w:p>
        </w:tc>
        <w:tc>
          <w:tcPr>
            <w:tcW w:w="7229" w:type="dxa"/>
            <w:vAlign w:val="center"/>
          </w:tcPr>
          <w:p w14:paraId="4D8AEE8F"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Bandă de mascare exterior suprafețe poroase </w:t>
            </w:r>
            <w:r w:rsidRPr="005965DA">
              <w:rPr>
                <w:rFonts w:ascii="Times New Roman" w:hAnsi="Times New Roman" w:cs="Times New Roman"/>
                <w:i/>
                <w:iCs/>
                <w:noProof/>
                <w:color w:val="000000" w:themeColor="text1"/>
                <w:sz w:val="20"/>
                <w:szCs w:val="20"/>
                <w:lang w:val="ro-RO"/>
              </w:rPr>
              <w:t>(48mm*33m)</w:t>
            </w:r>
            <w:r w:rsidRPr="005965DA">
              <w:rPr>
                <w:rFonts w:ascii="Times New Roman" w:hAnsi="Times New Roman" w:cs="Times New Roman"/>
                <w:noProof/>
                <w:color w:val="000000" w:themeColor="text1"/>
                <w:sz w:val="20"/>
                <w:szCs w:val="20"/>
                <w:lang w:val="ro-RO"/>
              </w:rPr>
              <w:t>., pe o parte este aplicat cu strat cleios. Lenta se potrivește pentru realizarea lucrărilor de construcție, ajută pentru protecția suprafeței în timpul vopsirii, se potrivește și pentru utilizare de uz casnic.</w:t>
            </w:r>
          </w:p>
          <w:p w14:paraId="7863C05C" w14:textId="18EB4DCE" w:rsidR="00DE37CC" w:rsidRPr="005965DA" w:rsidRDefault="00DE37CC" w:rsidP="000854F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25D7740C" w14:textId="4EEB8593"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Galben</w:t>
            </w:r>
          </w:p>
          <w:p w14:paraId="558BB61E" w14:textId="3E11766D"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Latime: 48 mm</w:t>
            </w:r>
          </w:p>
          <w:p w14:paraId="6BD67ADB" w14:textId="6E326BAD"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33 m</w:t>
            </w:r>
          </w:p>
          <w:p w14:paraId="50CBD73B" w14:textId="77777777"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Bandă de mascare</w:t>
            </w:r>
          </w:p>
          <w:p w14:paraId="5F686588" w14:textId="27B9BC4B" w:rsidR="00DE37CC" w:rsidRPr="005965DA" w:rsidRDefault="00DE37CC" w:rsidP="000854F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 Hîrtie</w:t>
            </w:r>
          </w:p>
        </w:tc>
        <w:tc>
          <w:tcPr>
            <w:tcW w:w="1276" w:type="dxa"/>
            <w:vAlign w:val="center"/>
          </w:tcPr>
          <w:p w14:paraId="430C051F" w14:textId="084C776A" w:rsidR="00DE37CC" w:rsidRPr="005965DA" w:rsidRDefault="006212F4" w:rsidP="000854F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F2D539F" w14:textId="31EC2372" w:rsidR="00DE37CC"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6E77E737" w14:textId="7185CEBD" w:rsidR="00DE37CC"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24,50</w:t>
            </w:r>
          </w:p>
        </w:tc>
        <w:tc>
          <w:tcPr>
            <w:tcW w:w="1424" w:type="dxa"/>
            <w:vAlign w:val="center"/>
          </w:tcPr>
          <w:p w14:paraId="7CCAF9E3" w14:textId="7FA75427" w:rsidR="00DE37CC" w:rsidRPr="005965DA" w:rsidRDefault="00DE37CC" w:rsidP="00285DBE">
            <w:pPr>
              <w:pStyle w:val="Frspaiere"/>
              <w:jc w:val="center"/>
              <w:rPr>
                <w:rFonts w:ascii="Times New Roman" w:hAnsi="Times New Roman" w:cs="Times New Roman"/>
                <w:noProof/>
                <w:color w:val="000000" w:themeColor="text1"/>
                <w:sz w:val="20"/>
                <w:szCs w:val="20"/>
                <w:lang w:val="ro-RO"/>
              </w:rPr>
            </w:pPr>
          </w:p>
        </w:tc>
      </w:tr>
      <w:tr w:rsidR="005965DA" w:rsidRPr="005965DA" w14:paraId="1A1641EB" w14:textId="4B8091C9" w:rsidTr="00067ADB">
        <w:trPr>
          <w:trHeight w:val="324"/>
          <w:jc w:val="center"/>
        </w:trPr>
        <w:tc>
          <w:tcPr>
            <w:tcW w:w="562" w:type="dxa"/>
            <w:vAlign w:val="center"/>
          </w:tcPr>
          <w:p w14:paraId="12955CC1" w14:textId="0C6E7BED" w:rsidR="00DE37CC" w:rsidRPr="005965DA" w:rsidRDefault="00EB5075" w:rsidP="00032A0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5C8E663C" w14:textId="77777777" w:rsidR="00DE37CC" w:rsidRPr="005965DA" w:rsidRDefault="00DE37CC" w:rsidP="00032A0B">
            <w:pPr>
              <w:pStyle w:val="Frspaiere"/>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Folie de polietilenă 80mk, 3m.</w:t>
            </w:r>
          </w:p>
          <w:p w14:paraId="07141F13" w14:textId="77777777" w:rsidR="00DE37CC" w:rsidRPr="005965DA" w:rsidRDefault="00DE37CC" w:rsidP="00032A0B">
            <w:pPr>
              <w:pStyle w:val="Frspaiere"/>
              <w:rPr>
                <w:rFonts w:ascii="Times New Roman" w:hAnsi="Times New Roman" w:cs="Times New Roman"/>
                <w:noProof/>
                <w:color w:val="000000" w:themeColor="text1"/>
                <w:sz w:val="20"/>
                <w:szCs w:val="20"/>
                <w:lang w:val="ro-RO"/>
              </w:rPr>
            </w:pPr>
          </w:p>
        </w:tc>
        <w:tc>
          <w:tcPr>
            <w:tcW w:w="7229" w:type="dxa"/>
            <w:vAlign w:val="center"/>
          </w:tcPr>
          <w:p w14:paraId="5DF4E9D5" w14:textId="77777777" w:rsidR="00DE37CC" w:rsidRPr="005965DA" w:rsidRDefault="00DE37CC" w:rsidP="00032A0B">
            <w:pPr>
              <w:pStyle w:val="Frspaiere"/>
              <w:jc w:val="both"/>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Folie de polietilena 80mk, 3m.</w:t>
            </w:r>
          </w:p>
          <w:p w14:paraId="17BB68A6" w14:textId="77777777" w:rsidR="00DE37CC" w:rsidRPr="005965DA" w:rsidRDefault="00DE37CC" w:rsidP="00032A0B">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w:t>
            </w:r>
          </w:p>
          <w:p w14:paraId="0BAA5ABC" w14:textId="77777777" w:rsidR="00DE37CC" w:rsidRPr="005965DA" w:rsidRDefault="00DE37CC" w:rsidP="00032A0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Culoare: Transparenta</w:t>
            </w:r>
          </w:p>
          <w:p w14:paraId="21679B24" w14:textId="77777777" w:rsidR="00DE37CC" w:rsidRPr="005965DA" w:rsidRDefault="00DE37CC" w:rsidP="00032A0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Grosime: 80 microni </w:t>
            </w:r>
          </w:p>
          <w:p w14:paraId="1EB77A70" w14:textId="77777777" w:rsidR="00DE37CC" w:rsidRPr="005965DA" w:rsidRDefault="00DE37CC" w:rsidP="00032A0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Lățime: 3</w:t>
            </w:r>
          </w:p>
          <w:p w14:paraId="29F8CFE7" w14:textId="7FE0E3AA" w:rsidR="00DE37CC" w:rsidRPr="005965DA" w:rsidRDefault="00DE37CC" w:rsidP="00032A0B">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Pentru construcții</w:t>
            </w:r>
          </w:p>
        </w:tc>
        <w:tc>
          <w:tcPr>
            <w:tcW w:w="1276" w:type="dxa"/>
            <w:vAlign w:val="center"/>
          </w:tcPr>
          <w:p w14:paraId="494CAD01" w14:textId="0324A9FE" w:rsidR="00DE37CC" w:rsidRPr="005965DA" w:rsidRDefault="00C2014E" w:rsidP="00032A0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m/l</w:t>
            </w:r>
          </w:p>
        </w:tc>
        <w:tc>
          <w:tcPr>
            <w:tcW w:w="1134" w:type="dxa"/>
            <w:vAlign w:val="center"/>
          </w:tcPr>
          <w:p w14:paraId="1D95E245" w14:textId="0DFFFC40" w:rsidR="00DE37CC" w:rsidRPr="005965DA" w:rsidRDefault="00C2014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300</w:t>
            </w:r>
          </w:p>
        </w:tc>
        <w:tc>
          <w:tcPr>
            <w:tcW w:w="1275" w:type="dxa"/>
            <w:vAlign w:val="center"/>
          </w:tcPr>
          <w:p w14:paraId="25C3BB98" w14:textId="621EBE9A" w:rsidR="00DE37CC" w:rsidRPr="005965DA" w:rsidRDefault="00003C9D"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17,29</w:t>
            </w:r>
          </w:p>
        </w:tc>
        <w:tc>
          <w:tcPr>
            <w:tcW w:w="1424" w:type="dxa"/>
            <w:vAlign w:val="center"/>
          </w:tcPr>
          <w:p w14:paraId="1E65BAB1" w14:textId="51546403" w:rsidR="00DE37CC" w:rsidRPr="005965DA" w:rsidRDefault="00DE37CC" w:rsidP="00285DBE">
            <w:pPr>
              <w:pStyle w:val="Frspaiere"/>
              <w:jc w:val="center"/>
              <w:rPr>
                <w:rFonts w:ascii="Times New Roman" w:hAnsi="Times New Roman" w:cs="Times New Roman"/>
                <w:noProof/>
                <w:color w:val="000000" w:themeColor="text1"/>
                <w:sz w:val="20"/>
                <w:szCs w:val="20"/>
                <w:lang w:val="ro-RO"/>
              </w:rPr>
            </w:pPr>
          </w:p>
        </w:tc>
      </w:tr>
      <w:tr w:rsidR="005965DA" w:rsidRPr="005965DA" w14:paraId="4C56E2FC" w14:textId="70F07143" w:rsidTr="00067ADB">
        <w:trPr>
          <w:trHeight w:val="324"/>
          <w:jc w:val="center"/>
        </w:trPr>
        <w:tc>
          <w:tcPr>
            <w:tcW w:w="562" w:type="dxa"/>
            <w:vAlign w:val="center"/>
          </w:tcPr>
          <w:p w14:paraId="506570D1" w14:textId="0594E202"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5EA5DD09" w14:textId="36E71671" w:rsidR="00285DBE" w:rsidRPr="005965DA" w:rsidRDefault="00285DBE" w:rsidP="00285DBE">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pentru tăiat metal și inox, 230x2,0x22,23 mm.</w:t>
            </w:r>
          </w:p>
        </w:tc>
        <w:tc>
          <w:tcPr>
            <w:tcW w:w="7229" w:type="dxa"/>
            <w:vAlign w:val="center"/>
          </w:tcPr>
          <w:p w14:paraId="2BFB6EDD" w14:textId="77777777"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pentru tăiat metal și inox 230x2,0x22,23 mm.</w:t>
            </w:r>
          </w:p>
          <w:p w14:paraId="4DBB99AA" w14:textId="385BD2C9"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abraziv universal, de înaltă calitate, destinat tăierii metalelor și oțelului inoxidabil. Asigură o tăiere rapidă și curată, cu formare minimă de bavuri și încălzire redusă. Compatibil cu polizoare unghiulare.</w:t>
            </w:r>
          </w:p>
          <w:p w14:paraId="3102FF87" w14:textId="77777777" w:rsidR="00285DBE" w:rsidRPr="005965DA" w:rsidRDefault="00285DBE" w:rsidP="00285DBE">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1C1D9DAE" w14:textId="5B119FAE"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Pentru lucrări de construcții, producție și reparații – tăierea profilelor, armăturilor și pieselor metalice.</w:t>
            </w:r>
          </w:p>
        </w:tc>
        <w:tc>
          <w:tcPr>
            <w:tcW w:w="1276" w:type="dxa"/>
            <w:vAlign w:val="center"/>
          </w:tcPr>
          <w:p w14:paraId="3736D5E8" w14:textId="73A2A4B3"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DB8F9E0" w14:textId="0E5F3C02"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4EFD1F6A" w14:textId="3F8EDA82" w:rsidR="00285DBE" w:rsidRPr="005965DA" w:rsidRDefault="000F5232"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33,50</w:t>
            </w:r>
          </w:p>
        </w:tc>
        <w:tc>
          <w:tcPr>
            <w:tcW w:w="1424" w:type="dxa"/>
            <w:vAlign w:val="center"/>
          </w:tcPr>
          <w:p w14:paraId="53361BE3" w14:textId="2D8DAD12"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p>
        </w:tc>
      </w:tr>
      <w:tr w:rsidR="005965DA" w:rsidRPr="005965DA" w14:paraId="7AE5EE89" w14:textId="51C1DEF7" w:rsidTr="00067ADB">
        <w:trPr>
          <w:trHeight w:val="324"/>
          <w:jc w:val="center"/>
        </w:trPr>
        <w:tc>
          <w:tcPr>
            <w:tcW w:w="562" w:type="dxa"/>
            <w:vAlign w:val="center"/>
          </w:tcPr>
          <w:p w14:paraId="624F325F" w14:textId="3BAF0EF7"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134C49CB" w14:textId="044785D1" w:rsidR="00285DBE" w:rsidRPr="005965DA" w:rsidRDefault="00285DBE" w:rsidP="00285DBE">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pentru tăiat metal și inox, 125x1,6x22,23 mm., universal</w:t>
            </w:r>
          </w:p>
        </w:tc>
        <w:tc>
          <w:tcPr>
            <w:tcW w:w="7229" w:type="dxa"/>
            <w:vAlign w:val="center"/>
          </w:tcPr>
          <w:p w14:paraId="784668C0" w14:textId="30E31E20"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pentru tăiat metal și inox 230x2,0x22,23 mm., universal.</w:t>
            </w:r>
          </w:p>
          <w:p w14:paraId="402D8722" w14:textId="77777777"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Disc abraziv universal, de înaltă calitate, destinat tăierii metalelor și oțelului inoxidabil. Asigură o tăiere rapidă și curată, cu formare minimă de bavuri și încălzire redusă. Compatibil cu polizoare unghiulare.</w:t>
            </w:r>
          </w:p>
          <w:p w14:paraId="2DA60715" w14:textId="77777777" w:rsidR="00285DBE" w:rsidRPr="005965DA" w:rsidRDefault="00285DBE" w:rsidP="00285DBE">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Utilizare:</w:t>
            </w:r>
          </w:p>
          <w:p w14:paraId="70B7BE12" w14:textId="556A8167" w:rsidR="00285DBE" w:rsidRPr="005965DA" w:rsidRDefault="00285DBE" w:rsidP="00285DB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Pentru lucrări de construcții, producție și reparații – tăierea profilelor, armăturilor și pieselor metalice.</w:t>
            </w:r>
          </w:p>
        </w:tc>
        <w:tc>
          <w:tcPr>
            <w:tcW w:w="1276" w:type="dxa"/>
            <w:vAlign w:val="center"/>
          </w:tcPr>
          <w:p w14:paraId="5403A3C3" w14:textId="3E6412BD"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2AAE46FC" w14:textId="768DCA2D"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4CC16667" w14:textId="12429EE1" w:rsidR="00285DBE" w:rsidRPr="005965DA" w:rsidRDefault="000F5232" w:rsidP="00285DBE">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11,5</w:t>
            </w:r>
            <w:r w:rsidR="005254FB" w:rsidRPr="005965DA">
              <w:rPr>
                <w:rFonts w:ascii="Times New Roman" w:hAnsi="Times New Roman" w:cs="Times New Roman"/>
                <w:noProof/>
                <w:color w:val="000000" w:themeColor="text1"/>
                <w:sz w:val="20"/>
                <w:szCs w:val="20"/>
                <w:lang w:val="ro-RO"/>
              </w:rPr>
              <w:t>0</w:t>
            </w:r>
          </w:p>
        </w:tc>
        <w:tc>
          <w:tcPr>
            <w:tcW w:w="1424" w:type="dxa"/>
            <w:vAlign w:val="center"/>
          </w:tcPr>
          <w:p w14:paraId="15938FC9" w14:textId="2F35472F" w:rsidR="00285DBE" w:rsidRPr="005965DA" w:rsidRDefault="00285DBE" w:rsidP="00285DBE">
            <w:pPr>
              <w:pStyle w:val="Frspaiere"/>
              <w:jc w:val="center"/>
              <w:rPr>
                <w:rFonts w:ascii="Times New Roman" w:hAnsi="Times New Roman" w:cs="Times New Roman"/>
                <w:noProof/>
                <w:color w:val="000000" w:themeColor="text1"/>
                <w:sz w:val="20"/>
                <w:szCs w:val="20"/>
                <w:lang w:val="ro-RO"/>
              </w:rPr>
            </w:pPr>
          </w:p>
        </w:tc>
      </w:tr>
      <w:tr w:rsidR="005965DA" w:rsidRPr="005965DA" w14:paraId="38C0080E" w14:textId="63C5EE80" w:rsidTr="00067ADB">
        <w:trPr>
          <w:trHeight w:val="324"/>
          <w:jc w:val="center"/>
        </w:trPr>
        <w:tc>
          <w:tcPr>
            <w:tcW w:w="15027" w:type="dxa"/>
            <w:gridSpan w:val="7"/>
            <w:shd w:val="clear" w:color="auto" w:fill="BFBFBF" w:themeFill="background1" w:themeFillShade="BF"/>
            <w:vAlign w:val="center"/>
          </w:tcPr>
          <w:p w14:paraId="3B5B980A" w14:textId="4F008EDE" w:rsidR="000F5232" w:rsidRPr="005965DA" w:rsidRDefault="000F5232" w:rsidP="000854F9">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8 (Elemente de fixare)</w:t>
            </w:r>
          </w:p>
        </w:tc>
      </w:tr>
      <w:tr w:rsidR="005965DA" w:rsidRPr="005965DA" w14:paraId="565FED65" w14:textId="1A9F20DA" w:rsidTr="00067ADB">
        <w:trPr>
          <w:trHeight w:val="324"/>
          <w:jc w:val="center"/>
        </w:trPr>
        <w:tc>
          <w:tcPr>
            <w:tcW w:w="562" w:type="dxa"/>
            <w:vAlign w:val="center"/>
          </w:tcPr>
          <w:p w14:paraId="65D8C3C2" w14:textId="2FCB791C"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47DAC8B6" w14:textId="00C51672"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3,5х35mm pentru rigips, pe metal</w:t>
            </w:r>
          </w:p>
        </w:tc>
        <w:tc>
          <w:tcPr>
            <w:tcW w:w="7229" w:type="dxa"/>
            <w:vAlign w:val="center"/>
          </w:tcPr>
          <w:p w14:paraId="3F1F2ABF"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3,5х35mm pentru rigips, pe metal, 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50D95DC2" w14:textId="2A6CDB87" w:rsidR="00DE37CC" w:rsidRPr="005965DA" w:rsidRDefault="00DE37CC" w:rsidP="00F91CD6">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243C4C19" w14:textId="77777777" w:rsidR="00DE37CC" w:rsidRPr="005965DA" w:rsidRDefault="00DE37CC" w:rsidP="005E690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1000 buc</w:t>
            </w:r>
          </w:p>
          <w:p w14:paraId="3DEEBF22"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0B274529"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7C94E625"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fosfatat</w:t>
            </w:r>
          </w:p>
          <w:p w14:paraId="774E18BE"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0A18223E"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5AE669AE"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3,5</w:t>
            </w:r>
          </w:p>
          <w:p w14:paraId="54712B26"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35</w:t>
            </w:r>
          </w:p>
          <w:p w14:paraId="14914313" w14:textId="77777777"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2F52C2CA" w14:textId="23C6E374" w:rsidR="00DE37CC" w:rsidRPr="005965DA" w:rsidRDefault="00DE37CC" w:rsidP="00F91CD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15077C9A" w14:textId="08B67E1A"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B43E2C8" w14:textId="470B5C17" w:rsidR="00DE37CC" w:rsidRPr="005965DA" w:rsidRDefault="00EC04DD"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20 000</w:t>
            </w:r>
          </w:p>
        </w:tc>
        <w:tc>
          <w:tcPr>
            <w:tcW w:w="1275" w:type="dxa"/>
            <w:vAlign w:val="center"/>
          </w:tcPr>
          <w:p w14:paraId="12F545E0" w14:textId="0345896E" w:rsidR="00DE37CC" w:rsidRPr="005965DA" w:rsidRDefault="00EC04DD"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w:t>
            </w:r>
            <w:r w:rsidR="00F36A13" w:rsidRPr="005965DA">
              <w:rPr>
                <w:rFonts w:ascii="Times New Roman" w:hAnsi="Times New Roman" w:cs="Times New Roman"/>
                <w:noProof/>
                <w:color w:val="000000" w:themeColor="text1"/>
                <w:sz w:val="20"/>
                <w:szCs w:val="20"/>
                <w:lang w:val="ro-RO"/>
              </w:rPr>
              <w:t>0</w:t>
            </w:r>
            <w:r w:rsidRPr="005965DA">
              <w:rPr>
                <w:rFonts w:ascii="Times New Roman" w:hAnsi="Times New Roman" w:cs="Times New Roman"/>
                <w:noProof/>
                <w:color w:val="000000" w:themeColor="text1"/>
                <w:sz w:val="20"/>
                <w:szCs w:val="20"/>
                <w:lang w:val="ro-RO"/>
              </w:rPr>
              <w:t>85</w:t>
            </w:r>
            <w:r w:rsidR="008A7576" w:rsidRPr="005965DA">
              <w:rPr>
                <w:rFonts w:ascii="Times New Roman" w:hAnsi="Times New Roman" w:cs="Times New Roman"/>
                <w:noProof/>
                <w:color w:val="000000" w:themeColor="text1"/>
                <w:sz w:val="20"/>
                <w:szCs w:val="20"/>
                <w:lang w:val="ro-RO"/>
              </w:rPr>
              <w:t>5</w:t>
            </w:r>
          </w:p>
        </w:tc>
        <w:tc>
          <w:tcPr>
            <w:tcW w:w="1424" w:type="dxa"/>
            <w:vAlign w:val="center"/>
          </w:tcPr>
          <w:p w14:paraId="65BC044A"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1DC02634" w14:textId="20EF142B" w:rsidTr="00067ADB">
        <w:trPr>
          <w:trHeight w:val="324"/>
          <w:jc w:val="center"/>
        </w:trPr>
        <w:tc>
          <w:tcPr>
            <w:tcW w:w="562" w:type="dxa"/>
            <w:vAlign w:val="center"/>
          </w:tcPr>
          <w:p w14:paraId="680F7B3F" w14:textId="2BF1E657"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34F7FC80" w14:textId="51FDD5C0"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3,5х25mm pentru rigips, pe metal</w:t>
            </w:r>
          </w:p>
        </w:tc>
        <w:tc>
          <w:tcPr>
            <w:tcW w:w="7229" w:type="dxa"/>
            <w:vAlign w:val="center"/>
          </w:tcPr>
          <w:p w14:paraId="7C122D56"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3,5х25mm pentru rigips, pe metal, 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135DCE05" w14:textId="5810C457" w:rsidR="00DE37CC" w:rsidRPr="005965DA" w:rsidRDefault="00DE37CC" w:rsidP="00920A4C">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406B3F5A" w14:textId="32E2608E"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1000 buc</w:t>
            </w:r>
          </w:p>
          <w:p w14:paraId="10B55F06"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190B2E6B"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5D006C0D"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fosfatat</w:t>
            </w:r>
          </w:p>
          <w:p w14:paraId="743E1CDD"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0DE64AF1"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56D5AE61"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3,5</w:t>
            </w:r>
          </w:p>
          <w:p w14:paraId="5E8FAD3B"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25</w:t>
            </w:r>
          </w:p>
          <w:p w14:paraId="48F5A326" w14:textId="77777777"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289E8175" w14:textId="1280C62B" w:rsidR="00DE37CC" w:rsidRPr="005965DA" w:rsidRDefault="00DE37CC" w:rsidP="00920A4C">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63D93FDE" w14:textId="5C106E81"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07403BD" w14:textId="310782EE" w:rsidR="00DE37CC" w:rsidRPr="005965DA" w:rsidRDefault="00EC04DD"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20 000</w:t>
            </w:r>
          </w:p>
        </w:tc>
        <w:tc>
          <w:tcPr>
            <w:tcW w:w="1275" w:type="dxa"/>
            <w:vAlign w:val="center"/>
          </w:tcPr>
          <w:p w14:paraId="6447EB11" w14:textId="1FFE8EDF" w:rsidR="00DE37CC" w:rsidRPr="005965DA" w:rsidRDefault="00EC04DD"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0,6</w:t>
            </w:r>
            <w:r w:rsidR="00A51746" w:rsidRPr="005965DA">
              <w:rPr>
                <w:rFonts w:ascii="Times New Roman" w:hAnsi="Times New Roman" w:cs="Times New Roman"/>
                <w:noProof/>
                <w:color w:val="000000" w:themeColor="text1"/>
                <w:sz w:val="20"/>
                <w:szCs w:val="20"/>
                <w:lang w:val="ro-RO"/>
              </w:rPr>
              <w:t>0</w:t>
            </w:r>
          </w:p>
        </w:tc>
        <w:tc>
          <w:tcPr>
            <w:tcW w:w="1424" w:type="dxa"/>
            <w:vAlign w:val="center"/>
          </w:tcPr>
          <w:p w14:paraId="0EE585CC"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31B1A091" w14:textId="158ACEC0" w:rsidTr="00067ADB">
        <w:trPr>
          <w:trHeight w:val="324"/>
          <w:jc w:val="center"/>
        </w:trPr>
        <w:tc>
          <w:tcPr>
            <w:tcW w:w="562" w:type="dxa"/>
            <w:vAlign w:val="center"/>
          </w:tcPr>
          <w:p w14:paraId="5859542E" w14:textId="7A1E4FCC"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75FF4C10" w14:textId="5EEC56A3"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4,8x89 p/u rigips, lemn</w:t>
            </w:r>
          </w:p>
        </w:tc>
        <w:tc>
          <w:tcPr>
            <w:tcW w:w="7229" w:type="dxa"/>
            <w:vAlign w:val="center"/>
          </w:tcPr>
          <w:p w14:paraId="5D8FC0AB"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4,8x89 p/u rigips, lemn, 1 kg 117 buc., 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29E1992D" w14:textId="1FD395AF" w:rsidR="00DE37CC" w:rsidRPr="005965DA" w:rsidRDefault="00DE37CC" w:rsidP="00D51CE5">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72CEDB9B"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15 kg.</w:t>
            </w:r>
          </w:p>
          <w:p w14:paraId="6D40857E" w14:textId="6DEE8771"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lemn</w:t>
            </w:r>
          </w:p>
          <w:p w14:paraId="5F4E1A8C"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525D5CBA"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fosfatat</w:t>
            </w:r>
          </w:p>
          <w:p w14:paraId="62BB2CAD"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41ADD246"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446890B6"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Diametrul produsului, mm: 4,8</w:t>
            </w:r>
          </w:p>
          <w:p w14:paraId="7A846251"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89</w:t>
            </w:r>
          </w:p>
          <w:p w14:paraId="43BCB337" w14:textId="77777777"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5E15FC78" w14:textId="39340D23" w:rsidR="00DE37CC" w:rsidRPr="005965DA" w:rsidRDefault="00DE37CC" w:rsidP="00D51CE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0C836EC6" w14:textId="7D6C3A81"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293D59FA" w14:textId="557915A2" w:rsidR="00DE37CC" w:rsidRPr="005965DA" w:rsidRDefault="00A5174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5 100</w:t>
            </w:r>
          </w:p>
        </w:tc>
        <w:tc>
          <w:tcPr>
            <w:tcW w:w="1275" w:type="dxa"/>
            <w:vAlign w:val="center"/>
          </w:tcPr>
          <w:p w14:paraId="1E498F85" w14:textId="28A5AA1B" w:rsidR="00DE37CC" w:rsidRPr="005965DA" w:rsidRDefault="00A5174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0,51</w:t>
            </w:r>
            <w:r w:rsidR="00F36A13" w:rsidRPr="005965DA">
              <w:rPr>
                <w:rFonts w:ascii="Times New Roman" w:hAnsi="Times New Roman" w:cs="Times New Roman"/>
                <w:noProof/>
                <w:color w:val="000000" w:themeColor="text1"/>
                <w:sz w:val="20"/>
                <w:szCs w:val="20"/>
                <w:lang w:val="ro-RO"/>
              </w:rPr>
              <w:t>75</w:t>
            </w:r>
          </w:p>
        </w:tc>
        <w:tc>
          <w:tcPr>
            <w:tcW w:w="1424" w:type="dxa"/>
            <w:vAlign w:val="center"/>
          </w:tcPr>
          <w:p w14:paraId="092A6170"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2B772D3E" w14:textId="38243902" w:rsidTr="00067ADB">
        <w:trPr>
          <w:trHeight w:val="324"/>
          <w:jc w:val="center"/>
        </w:trPr>
        <w:tc>
          <w:tcPr>
            <w:tcW w:w="562" w:type="dxa"/>
            <w:vAlign w:val="center"/>
          </w:tcPr>
          <w:p w14:paraId="1A067231" w14:textId="77E84E26"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04577C19" w14:textId="5C105DE2"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4,2x70 p/u rigips, lemn</w:t>
            </w:r>
          </w:p>
        </w:tc>
        <w:tc>
          <w:tcPr>
            <w:tcW w:w="7229" w:type="dxa"/>
            <w:vAlign w:val="center"/>
          </w:tcPr>
          <w:p w14:paraId="204F55E4"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4,2x70 p/u rigips, lemn, 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08B98118" w14:textId="18D13F72"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43A9F95A"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350 buc.</w:t>
            </w:r>
          </w:p>
          <w:p w14:paraId="4F9A39D4" w14:textId="102702FA"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lemn</w:t>
            </w:r>
          </w:p>
          <w:p w14:paraId="6AA95820"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7DA6A2DB"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fosfatat</w:t>
            </w:r>
          </w:p>
          <w:p w14:paraId="7CC2A696"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527DD296"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40049557"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4,2</w:t>
            </w:r>
          </w:p>
          <w:p w14:paraId="0AE20413"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70</w:t>
            </w:r>
          </w:p>
          <w:p w14:paraId="1BC2FBBC" w14:textId="77777777"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2B408AB3" w14:textId="224022EE" w:rsidR="00DE37CC" w:rsidRPr="005965DA" w:rsidRDefault="00DE37CC" w:rsidP="00CA48D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6615B0AB" w14:textId="3C0D596E"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9278070" w14:textId="38EE1010" w:rsidR="00DE37CC" w:rsidRPr="005965DA" w:rsidRDefault="00A5174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5 250</w:t>
            </w:r>
          </w:p>
        </w:tc>
        <w:tc>
          <w:tcPr>
            <w:tcW w:w="1275" w:type="dxa"/>
            <w:vAlign w:val="center"/>
          </w:tcPr>
          <w:p w14:paraId="46A03049" w14:textId="2EF1B437" w:rsidR="00DE37CC" w:rsidRPr="005965DA" w:rsidRDefault="00F36A13"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0,2325</w:t>
            </w:r>
          </w:p>
        </w:tc>
        <w:tc>
          <w:tcPr>
            <w:tcW w:w="1424" w:type="dxa"/>
            <w:vAlign w:val="center"/>
          </w:tcPr>
          <w:p w14:paraId="60ABC1B7"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4B7383C2" w14:textId="4FBCB77A" w:rsidTr="00067ADB">
        <w:trPr>
          <w:trHeight w:val="324"/>
          <w:jc w:val="center"/>
        </w:trPr>
        <w:tc>
          <w:tcPr>
            <w:tcW w:w="562" w:type="dxa"/>
            <w:vAlign w:val="center"/>
          </w:tcPr>
          <w:p w14:paraId="5F478CF6" w14:textId="260B108D"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56F7A4D0" w14:textId="31265725"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3,5х45mm pentru rigips, pe metal</w:t>
            </w:r>
          </w:p>
        </w:tc>
        <w:tc>
          <w:tcPr>
            <w:tcW w:w="7229" w:type="dxa"/>
            <w:vAlign w:val="center"/>
          </w:tcPr>
          <w:p w14:paraId="4EDF524A"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3,5х45mm pentru rigips, pe metal, 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0B42F844" w14:textId="7466920C"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62708860"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500 buc.</w:t>
            </w:r>
          </w:p>
          <w:p w14:paraId="233AFAFB" w14:textId="162D49AF"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28BB4474"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333DE4BE"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fosfatat</w:t>
            </w:r>
          </w:p>
          <w:p w14:paraId="687D1541"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21A53C5A"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5B090516"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3,5</w:t>
            </w:r>
          </w:p>
          <w:p w14:paraId="04150645"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45</w:t>
            </w:r>
          </w:p>
          <w:p w14:paraId="359E4069" w14:textId="7777777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757AAB88" w14:textId="1319D097" w:rsidR="00DE37CC" w:rsidRPr="005965DA" w:rsidRDefault="00DE37CC" w:rsidP="0064437E">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7E1376CA" w14:textId="672CA075"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BC12349" w14:textId="26EA9775" w:rsidR="00DE37CC" w:rsidRPr="005965DA" w:rsidRDefault="008A757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40 000</w:t>
            </w:r>
          </w:p>
        </w:tc>
        <w:tc>
          <w:tcPr>
            <w:tcW w:w="1275" w:type="dxa"/>
            <w:vAlign w:val="center"/>
          </w:tcPr>
          <w:p w14:paraId="1DE1A712" w14:textId="6D3E4132" w:rsidR="00DE37CC" w:rsidRPr="005965DA" w:rsidRDefault="008A757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0,165</w:t>
            </w:r>
          </w:p>
        </w:tc>
        <w:tc>
          <w:tcPr>
            <w:tcW w:w="1424" w:type="dxa"/>
            <w:vAlign w:val="center"/>
          </w:tcPr>
          <w:p w14:paraId="15D7A8C7"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273C6D14" w14:textId="2A2AE4D5" w:rsidTr="00067ADB">
        <w:trPr>
          <w:trHeight w:val="324"/>
          <w:jc w:val="center"/>
        </w:trPr>
        <w:tc>
          <w:tcPr>
            <w:tcW w:w="562" w:type="dxa"/>
            <w:vAlign w:val="center"/>
          </w:tcPr>
          <w:p w14:paraId="6EA0262B" w14:textId="1186B7BC"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10E53975" w14:textId="6C498C9A"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4,2x25mm cu cap plat si șaibă, autoforant 2mm, zincat</w:t>
            </w:r>
          </w:p>
        </w:tc>
        <w:tc>
          <w:tcPr>
            <w:tcW w:w="7229" w:type="dxa"/>
            <w:vAlign w:val="center"/>
          </w:tcPr>
          <w:p w14:paraId="0A4D3D70"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4,2x25mm cu cap plat si șaibă, autoforant 2mm, zincat, 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71BF5C2B" w14:textId="54D6FEB7" w:rsidR="00DE37CC" w:rsidRPr="005965DA" w:rsidRDefault="00DE37CC" w:rsidP="00E027AA">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06C2EBD3"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1000 buc.</w:t>
            </w:r>
          </w:p>
          <w:p w14:paraId="553FD462" w14:textId="6E351DBE"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0CC389B3"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44864030"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alb</w:t>
            </w:r>
          </w:p>
          <w:p w14:paraId="6D595910"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plat cu șaibă</w:t>
            </w:r>
          </w:p>
          <w:p w14:paraId="17BA9CAC"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Tip vârf: autoforant</w:t>
            </w:r>
          </w:p>
          <w:p w14:paraId="6D192EA6"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4,2</w:t>
            </w:r>
          </w:p>
          <w:p w14:paraId="7A1F9109"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25</w:t>
            </w:r>
          </w:p>
          <w:p w14:paraId="280BF47E" w14:textId="77777777"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44D9FE77" w14:textId="6DAF40BD" w:rsidR="00DE37CC" w:rsidRPr="005965DA" w:rsidRDefault="00DE37CC" w:rsidP="00E027A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7A040793" w14:textId="36149DFE"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07A38545" w14:textId="23CAC800" w:rsidR="00DE37CC" w:rsidRPr="005965DA" w:rsidRDefault="00637F60"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3 000</w:t>
            </w:r>
          </w:p>
        </w:tc>
        <w:tc>
          <w:tcPr>
            <w:tcW w:w="1275" w:type="dxa"/>
            <w:vAlign w:val="center"/>
          </w:tcPr>
          <w:p w14:paraId="60DA1B13" w14:textId="3821A950" w:rsidR="00DE37CC" w:rsidRPr="005965DA" w:rsidRDefault="00343A92"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0,18</w:t>
            </w:r>
          </w:p>
        </w:tc>
        <w:tc>
          <w:tcPr>
            <w:tcW w:w="1424" w:type="dxa"/>
            <w:vAlign w:val="center"/>
          </w:tcPr>
          <w:p w14:paraId="4A998270"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19FEAF17" w14:textId="4969BC21" w:rsidTr="00067ADB">
        <w:trPr>
          <w:trHeight w:val="324"/>
          <w:jc w:val="center"/>
        </w:trPr>
        <w:tc>
          <w:tcPr>
            <w:tcW w:w="562" w:type="dxa"/>
            <w:vAlign w:val="center"/>
          </w:tcPr>
          <w:p w14:paraId="1576A170" w14:textId="784357D9"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w:t>
            </w:r>
          </w:p>
        </w:tc>
        <w:tc>
          <w:tcPr>
            <w:tcW w:w="2127" w:type="dxa"/>
            <w:vAlign w:val="center"/>
          </w:tcPr>
          <w:p w14:paraId="031C01DC" w14:textId="46FB56ED"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4,2x41mm cu cap plat si șaibă, autoforant 2mm, zincat</w:t>
            </w:r>
          </w:p>
        </w:tc>
        <w:tc>
          <w:tcPr>
            <w:tcW w:w="7229" w:type="dxa"/>
            <w:vAlign w:val="center"/>
          </w:tcPr>
          <w:p w14:paraId="58F809E7"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4,2x41mm cu cap plat si șaibă, autoforant 2mm, zincat, 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79F0BC24" w14:textId="77B7F051" w:rsidR="00DE37CC" w:rsidRPr="005965DA" w:rsidRDefault="00DE37CC" w:rsidP="004F2721">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2BB77E5D"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400 buc.</w:t>
            </w:r>
          </w:p>
          <w:p w14:paraId="236E9D34" w14:textId="18846F88"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65918B8F"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1BA3EB95"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alb</w:t>
            </w:r>
          </w:p>
          <w:p w14:paraId="7A91658D"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plat cu șaibă</w:t>
            </w:r>
          </w:p>
          <w:p w14:paraId="36F1DBCB"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autoforant</w:t>
            </w:r>
          </w:p>
          <w:p w14:paraId="7789C11A"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4,2</w:t>
            </w:r>
          </w:p>
          <w:p w14:paraId="7AC1F1C9"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41</w:t>
            </w:r>
          </w:p>
          <w:p w14:paraId="7D65A939" w14:textId="77777777"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PH</w:t>
            </w:r>
          </w:p>
          <w:p w14:paraId="648002ED" w14:textId="4019DDA1" w:rsidR="00DE37CC" w:rsidRPr="005965DA" w:rsidRDefault="00DE37CC" w:rsidP="004F272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1DFD2C2C" w14:textId="4FFDEBEB"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149457F3" w14:textId="70C5B214" w:rsidR="00DE37CC" w:rsidRPr="005965DA" w:rsidRDefault="00637F60"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3 200</w:t>
            </w:r>
          </w:p>
        </w:tc>
        <w:tc>
          <w:tcPr>
            <w:tcW w:w="1275" w:type="dxa"/>
            <w:vAlign w:val="center"/>
          </w:tcPr>
          <w:p w14:paraId="153FD4CB" w14:textId="5C9B1721" w:rsidR="00DE37CC" w:rsidRPr="005965DA" w:rsidRDefault="00343A92"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0,2925</w:t>
            </w:r>
          </w:p>
        </w:tc>
        <w:tc>
          <w:tcPr>
            <w:tcW w:w="1424" w:type="dxa"/>
            <w:vAlign w:val="center"/>
          </w:tcPr>
          <w:p w14:paraId="78630D1C"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23D101E1" w14:textId="56D8659D" w:rsidTr="00067ADB">
        <w:trPr>
          <w:trHeight w:val="324"/>
          <w:jc w:val="center"/>
        </w:trPr>
        <w:tc>
          <w:tcPr>
            <w:tcW w:w="562" w:type="dxa"/>
            <w:vAlign w:val="center"/>
          </w:tcPr>
          <w:p w14:paraId="1880A800" w14:textId="4A8E14A5"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w:t>
            </w:r>
          </w:p>
        </w:tc>
        <w:tc>
          <w:tcPr>
            <w:tcW w:w="2127" w:type="dxa"/>
            <w:vAlign w:val="center"/>
          </w:tcPr>
          <w:p w14:paraId="1AB9C24C" w14:textId="6BDCF4E0"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3,5x16 PZ2 universal p/u lemn - zinc alb</w:t>
            </w:r>
          </w:p>
        </w:tc>
        <w:tc>
          <w:tcPr>
            <w:tcW w:w="7229" w:type="dxa"/>
            <w:vAlign w:val="center"/>
          </w:tcPr>
          <w:p w14:paraId="02C9AD58"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Șurub 3,5x16 PZ2 universal p/u lemn - zinc alb, este un element de fixare multifuncțional, destinat lucrului cu diverse tipuri de materiale lemnoase, inclusiv lemn masiv, placaj, PAL și MDF. Acești șuruburi au un vârf ascuțit care facilitează penetrarea inițială în material și un filet optimizat pentru a asigura o prindere solidă în lemn.</w:t>
            </w:r>
          </w:p>
          <w:p w14:paraId="010BD65A" w14:textId="78A655B6" w:rsidR="00DE37CC" w:rsidRPr="005965DA" w:rsidRDefault="00DE37CC" w:rsidP="003402A3">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710DB2AB"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1500 buc.</w:t>
            </w:r>
          </w:p>
          <w:p w14:paraId="3E2AE495" w14:textId="1017831D"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lemn/PAL/plăci fibroase</w:t>
            </w:r>
          </w:p>
          <w:p w14:paraId="0E8FF037"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42FF22E1"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alb</w:t>
            </w:r>
          </w:p>
          <w:p w14:paraId="50E9F4B8"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3A5E0EA9"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vârf: ascuțit</w:t>
            </w:r>
          </w:p>
          <w:p w14:paraId="45653EBD"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3,5</w:t>
            </w:r>
          </w:p>
          <w:p w14:paraId="5824AE3A"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16</w:t>
            </w:r>
          </w:p>
          <w:p w14:paraId="123CD18C" w14:textId="77777777"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PZ</w:t>
            </w:r>
          </w:p>
          <w:p w14:paraId="635F9D39" w14:textId="423F9F9B" w:rsidR="00DE37CC" w:rsidRPr="005965DA" w:rsidRDefault="00DE37CC" w:rsidP="003402A3">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tc>
        <w:tc>
          <w:tcPr>
            <w:tcW w:w="1276" w:type="dxa"/>
            <w:vAlign w:val="center"/>
          </w:tcPr>
          <w:p w14:paraId="661F75B6" w14:textId="5B507D9F"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FF3B76F" w14:textId="5B3E0C8E" w:rsidR="00DE37CC" w:rsidRPr="005965DA" w:rsidRDefault="00637F60"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21 000</w:t>
            </w:r>
          </w:p>
        </w:tc>
        <w:tc>
          <w:tcPr>
            <w:tcW w:w="1275" w:type="dxa"/>
            <w:vAlign w:val="center"/>
          </w:tcPr>
          <w:p w14:paraId="2715A535" w14:textId="09FEAF16" w:rsidR="00DE37CC" w:rsidRPr="005965DA" w:rsidRDefault="00343A92"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0,0578</w:t>
            </w:r>
          </w:p>
        </w:tc>
        <w:tc>
          <w:tcPr>
            <w:tcW w:w="1424" w:type="dxa"/>
            <w:vAlign w:val="center"/>
          </w:tcPr>
          <w:p w14:paraId="46BF2AE6"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5BDA6618" w14:textId="071038B4" w:rsidTr="00067ADB">
        <w:trPr>
          <w:trHeight w:val="324"/>
          <w:jc w:val="center"/>
        </w:trPr>
        <w:tc>
          <w:tcPr>
            <w:tcW w:w="562" w:type="dxa"/>
            <w:vAlign w:val="center"/>
          </w:tcPr>
          <w:p w14:paraId="46F52397" w14:textId="47BADEAC" w:rsidR="00637F60" w:rsidRPr="005965DA" w:rsidRDefault="00637F60" w:rsidP="00637F6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w:t>
            </w:r>
          </w:p>
        </w:tc>
        <w:tc>
          <w:tcPr>
            <w:tcW w:w="2127" w:type="dxa"/>
            <w:vAlign w:val="center"/>
          </w:tcPr>
          <w:p w14:paraId="4563275B" w14:textId="4013BAE4" w:rsidR="00637F60" w:rsidRPr="005965DA" w:rsidRDefault="00637F60" w:rsidP="00637F6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6x40mm montare rapidă cu bord</w:t>
            </w:r>
          </w:p>
        </w:tc>
        <w:tc>
          <w:tcPr>
            <w:tcW w:w="7229" w:type="dxa"/>
            <w:vAlign w:val="center"/>
          </w:tcPr>
          <w:p w14:paraId="1A6774AB"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6x40mm montare rapidă cu bord 200buc. (cutie).</w:t>
            </w:r>
          </w:p>
          <w:p w14:paraId="5D1F59AB" w14:textId="24F9C5E0"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Diblul cu șurub cu bordură și cap PH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55AB0124" w14:textId="543712FC"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61788312"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200 buc.</w:t>
            </w:r>
          </w:p>
          <w:p w14:paraId="1C579926" w14:textId="0C061C4E"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beton/cărămidă/piatră naturală</w:t>
            </w:r>
          </w:p>
          <w:p w14:paraId="679AFCD3"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Materialul de producere: polipropilenă/oțel</w:t>
            </w:r>
          </w:p>
          <w:p w14:paraId="3FE2296E"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galben</w:t>
            </w:r>
          </w:p>
          <w:p w14:paraId="625C47B0"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093705E7"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6</w:t>
            </w:r>
          </w:p>
          <w:p w14:paraId="1EEA3607"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40</w:t>
            </w:r>
          </w:p>
          <w:p w14:paraId="1A276C7C"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PZ</w:t>
            </w:r>
          </w:p>
          <w:p w14:paraId="75797E87" w14:textId="77777777"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p w14:paraId="07E99D30" w14:textId="50F7E4B2" w:rsidR="00637F60" w:rsidRPr="005965DA" w:rsidRDefault="00637F60" w:rsidP="00637F6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cu bord</w:t>
            </w:r>
          </w:p>
        </w:tc>
        <w:tc>
          <w:tcPr>
            <w:tcW w:w="1276" w:type="dxa"/>
            <w:vAlign w:val="center"/>
          </w:tcPr>
          <w:p w14:paraId="283FE6B9" w14:textId="39F02224" w:rsidR="00637F60" w:rsidRPr="005965DA" w:rsidRDefault="00637F60" w:rsidP="00637F6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36830819" w14:textId="09E78394" w:rsidR="00637F60" w:rsidRPr="005965DA" w:rsidRDefault="00637F60" w:rsidP="00637F6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5 000</w:t>
            </w:r>
          </w:p>
        </w:tc>
        <w:tc>
          <w:tcPr>
            <w:tcW w:w="1275" w:type="dxa"/>
            <w:vAlign w:val="center"/>
          </w:tcPr>
          <w:p w14:paraId="4167D63F" w14:textId="11AF89C7" w:rsidR="00637F60" w:rsidRPr="005965DA" w:rsidRDefault="00637F60" w:rsidP="00637F6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0,3018</w:t>
            </w:r>
          </w:p>
        </w:tc>
        <w:tc>
          <w:tcPr>
            <w:tcW w:w="1424" w:type="dxa"/>
            <w:vAlign w:val="center"/>
          </w:tcPr>
          <w:p w14:paraId="145C03D2" w14:textId="77777777" w:rsidR="00637F60" w:rsidRPr="005965DA" w:rsidRDefault="00637F60" w:rsidP="00637F60">
            <w:pPr>
              <w:pStyle w:val="Frspaiere"/>
              <w:jc w:val="center"/>
              <w:rPr>
                <w:rFonts w:ascii="Times New Roman" w:hAnsi="Times New Roman" w:cs="Times New Roman"/>
                <w:noProof/>
                <w:color w:val="000000" w:themeColor="text1"/>
                <w:sz w:val="20"/>
                <w:szCs w:val="20"/>
                <w:lang w:val="ro-RO"/>
              </w:rPr>
            </w:pPr>
          </w:p>
        </w:tc>
      </w:tr>
      <w:tr w:rsidR="005965DA" w:rsidRPr="005965DA" w14:paraId="6EF5358B" w14:textId="5C946119" w:rsidTr="00067ADB">
        <w:trPr>
          <w:trHeight w:val="324"/>
          <w:jc w:val="center"/>
        </w:trPr>
        <w:tc>
          <w:tcPr>
            <w:tcW w:w="562" w:type="dxa"/>
            <w:vAlign w:val="center"/>
          </w:tcPr>
          <w:p w14:paraId="4590019B" w14:textId="205CAED9"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w:t>
            </w:r>
          </w:p>
        </w:tc>
        <w:tc>
          <w:tcPr>
            <w:tcW w:w="2127" w:type="dxa"/>
            <w:vAlign w:val="center"/>
          </w:tcPr>
          <w:p w14:paraId="409A6EAD" w14:textId="0F87952E"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6x60mm montare rapidă cu bord</w:t>
            </w:r>
          </w:p>
        </w:tc>
        <w:tc>
          <w:tcPr>
            <w:tcW w:w="7229" w:type="dxa"/>
            <w:vAlign w:val="center"/>
          </w:tcPr>
          <w:p w14:paraId="458A5626"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6x60mm montare rapidă cu bord 200buc. (cutie).</w:t>
            </w:r>
          </w:p>
          <w:p w14:paraId="4316B891"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Diblul cu șurub cu bordură și cap PH,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73573114"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23E30AAC"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200 buc.</w:t>
            </w:r>
          </w:p>
          <w:p w14:paraId="581D25D9"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beton/cărămidă/piatră naturală</w:t>
            </w:r>
          </w:p>
          <w:p w14:paraId="7141ECF7"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polipropilenă/oțel</w:t>
            </w:r>
          </w:p>
          <w:p w14:paraId="092CB898"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galben</w:t>
            </w:r>
          </w:p>
          <w:p w14:paraId="13B2523F"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3B0A091D"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6</w:t>
            </w:r>
          </w:p>
          <w:p w14:paraId="0B0C694B" w14:textId="52FAAE0D"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60</w:t>
            </w:r>
          </w:p>
          <w:p w14:paraId="763007DB"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PZ</w:t>
            </w:r>
          </w:p>
          <w:p w14:paraId="2BAA63CE" w14:textId="77777777"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p w14:paraId="7F94B4BE" w14:textId="42C3AA6E" w:rsidR="00DE37CC" w:rsidRPr="005965DA" w:rsidRDefault="00DE37CC" w:rsidP="00C501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cu bord</w:t>
            </w:r>
          </w:p>
        </w:tc>
        <w:tc>
          <w:tcPr>
            <w:tcW w:w="1276" w:type="dxa"/>
            <w:vAlign w:val="center"/>
          </w:tcPr>
          <w:p w14:paraId="06E6CB52" w14:textId="4C5A8FB3"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F12CAA6" w14:textId="3A96167D" w:rsidR="00DE37CC" w:rsidRPr="005965DA" w:rsidRDefault="007D600B"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5 000</w:t>
            </w:r>
          </w:p>
        </w:tc>
        <w:tc>
          <w:tcPr>
            <w:tcW w:w="1275" w:type="dxa"/>
            <w:vAlign w:val="center"/>
          </w:tcPr>
          <w:p w14:paraId="7298EF10" w14:textId="159F8943"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0,5185</w:t>
            </w:r>
          </w:p>
        </w:tc>
        <w:tc>
          <w:tcPr>
            <w:tcW w:w="1424" w:type="dxa"/>
            <w:vAlign w:val="center"/>
          </w:tcPr>
          <w:p w14:paraId="435DD2C6"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289546A2" w14:textId="4D21A0B2" w:rsidTr="00067ADB">
        <w:trPr>
          <w:trHeight w:val="324"/>
          <w:jc w:val="center"/>
        </w:trPr>
        <w:tc>
          <w:tcPr>
            <w:tcW w:w="562" w:type="dxa"/>
            <w:vAlign w:val="center"/>
          </w:tcPr>
          <w:p w14:paraId="0D2BC6C7" w14:textId="5B7D56ED"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11</w:t>
            </w:r>
          </w:p>
        </w:tc>
        <w:tc>
          <w:tcPr>
            <w:tcW w:w="2127" w:type="dxa"/>
            <w:vAlign w:val="center"/>
          </w:tcPr>
          <w:p w14:paraId="63757A49" w14:textId="48AD1019"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8x80mm cu surub, universal</w:t>
            </w:r>
          </w:p>
        </w:tc>
        <w:tc>
          <w:tcPr>
            <w:tcW w:w="7229" w:type="dxa"/>
            <w:vAlign w:val="center"/>
          </w:tcPr>
          <w:p w14:paraId="0EDBBEFD"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8x80mm cu surub, universal 100buc. (cutie).</w:t>
            </w:r>
          </w:p>
          <w:p w14:paraId="567CED4C"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Diblul universal cu șurub, echipat cu cap PZ și mecanism de înfipt, este conceput pentru fixarea rapidă și sigură în diverse materiale de construcție, cum ar fi betonul, cărămida, gips-cartonul și lemnul. Diblul este fabricat din plastic de înaltă rezistență, iar șurubul dintr-un aliaj de oțel, asigurând durabilitatea și fiabilitatea conexiunii.</w:t>
            </w:r>
          </w:p>
          <w:p w14:paraId="69CA0FA4"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07C7037D" w14:textId="4900E8E3"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 buc.</w:t>
            </w:r>
          </w:p>
          <w:p w14:paraId="78DD7E04"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beton/cărămidă/piatră naturală</w:t>
            </w:r>
          </w:p>
          <w:p w14:paraId="643854B7"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polipropilenă/oțel</w:t>
            </w:r>
          </w:p>
          <w:p w14:paraId="6016D4A8"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galben</w:t>
            </w:r>
          </w:p>
          <w:p w14:paraId="66E92B9D"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înecat</w:t>
            </w:r>
          </w:p>
          <w:p w14:paraId="1A3B062C" w14:textId="1861C5D6"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8</w:t>
            </w:r>
          </w:p>
          <w:p w14:paraId="65687B2E" w14:textId="6DB4750C"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80</w:t>
            </w:r>
          </w:p>
          <w:p w14:paraId="744A9290"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Forma slot: PZ</w:t>
            </w:r>
          </w:p>
          <w:p w14:paraId="6BE58C01" w14:textId="77777777"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Mărime slot: 2</w:t>
            </w:r>
          </w:p>
          <w:p w14:paraId="2CE132FD" w14:textId="6038FF91" w:rsidR="00DE37CC" w:rsidRPr="005965DA" w:rsidRDefault="00DE37CC" w:rsidP="002B628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cu bord</w:t>
            </w:r>
          </w:p>
        </w:tc>
        <w:tc>
          <w:tcPr>
            <w:tcW w:w="1276" w:type="dxa"/>
            <w:vAlign w:val="center"/>
          </w:tcPr>
          <w:p w14:paraId="566DE009" w14:textId="4947B0F3"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5038A816" w14:textId="546CB7C2" w:rsidR="00DE37CC" w:rsidRPr="005965DA" w:rsidRDefault="007D600B"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5 000</w:t>
            </w:r>
          </w:p>
        </w:tc>
        <w:tc>
          <w:tcPr>
            <w:tcW w:w="1275" w:type="dxa"/>
            <w:vAlign w:val="center"/>
          </w:tcPr>
          <w:p w14:paraId="644AE2B0" w14:textId="2CEB676B"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1,173</w:t>
            </w:r>
          </w:p>
        </w:tc>
        <w:tc>
          <w:tcPr>
            <w:tcW w:w="1424" w:type="dxa"/>
            <w:vAlign w:val="center"/>
          </w:tcPr>
          <w:p w14:paraId="1E1E9E60"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37145EE0" w14:textId="38797B11" w:rsidTr="00067ADB">
        <w:trPr>
          <w:trHeight w:val="324"/>
          <w:jc w:val="center"/>
        </w:trPr>
        <w:tc>
          <w:tcPr>
            <w:tcW w:w="562" w:type="dxa"/>
            <w:vAlign w:val="center"/>
          </w:tcPr>
          <w:p w14:paraId="4ACF03CF" w14:textId="32C1A8FD"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12</w:t>
            </w:r>
          </w:p>
        </w:tc>
        <w:tc>
          <w:tcPr>
            <w:tcW w:w="2127" w:type="dxa"/>
            <w:vAlign w:val="center"/>
          </w:tcPr>
          <w:p w14:paraId="02D207A7" w14:textId="06FBD822"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10/6,0x90 сu surub cap hexagonal</w:t>
            </w:r>
          </w:p>
        </w:tc>
        <w:tc>
          <w:tcPr>
            <w:tcW w:w="7229" w:type="dxa"/>
            <w:vAlign w:val="center"/>
          </w:tcPr>
          <w:p w14:paraId="6814FB90"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10/6,0x90 сu surub cap hexagonal.</w:t>
            </w:r>
          </w:p>
          <w:p w14:paraId="69B8A148"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Diblul din polipropilenă, însoțit de un șurub cu cap hexagonal, este destinat fixării diverselor elemente pe baze de beton, cărămidă, gips-carton și lemn. Capul hexagonal al </w:t>
            </w:r>
            <w:r w:rsidRPr="005965DA">
              <w:rPr>
                <w:rFonts w:ascii="Times New Roman" w:hAnsi="Times New Roman" w:cs="Times New Roman"/>
                <w:noProof/>
                <w:color w:val="000000" w:themeColor="text1"/>
                <w:sz w:val="20"/>
                <w:szCs w:val="20"/>
                <w:lang w:val="ro-RO"/>
              </w:rPr>
              <w:lastRenderedPageBreak/>
              <w:t>șurubului permite o prindere ușoară cu instrumente precum cheia fixă sau tubulară, facilitând astfel montajul rapid și eficient.</w:t>
            </w:r>
          </w:p>
          <w:p w14:paraId="45E11459" w14:textId="4B9BE317" w:rsidR="00DE37CC" w:rsidRPr="005965DA" w:rsidRDefault="00DE37CC" w:rsidP="000A4DCD">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71A8C59E"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 buc.</w:t>
            </w:r>
          </w:p>
          <w:p w14:paraId="66D668B4" w14:textId="132AF294"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beton/cărămidă/piatră naturală</w:t>
            </w:r>
          </w:p>
          <w:p w14:paraId="4A7BC171"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polipropilenă/oțel</w:t>
            </w:r>
          </w:p>
          <w:p w14:paraId="08B8F627"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alb</w:t>
            </w:r>
          </w:p>
          <w:p w14:paraId="3AC7F170"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hexagonal</w:t>
            </w:r>
          </w:p>
          <w:p w14:paraId="2386232A"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10</w:t>
            </w:r>
          </w:p>
          <w:p w14:paraId="6BFFD50D" w14:textId="77777777"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90</w:t>
            </w:r>
          </w:p>
          <w:p w14:paraId="4E7C30EA" w14:textId="509D48E9" w:rsidR="00DE37CC" w:rsidRPr="005965DA" w:rsidRDefault="00DE37CC" w:rsidP="000A4DC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Sub cheiе: 10</w:t>
            </w:r>
          </w:p>
        </w:tc>
        <w:tc>
          <w:tcPr>
            <w:tcW w:w="1276" w:type="dxa"/>
            <w:vAlign w:val="center"/>
          </w:tcPr>
          <w:p w14:paraId="0D6D5109" w14:textId="5E5C3BD5"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35CA9073" w14:textId="4E212100"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2 000</w:t>
            </w:r>
          </w:p>
        </w:tc>
        <w:tc>
          <w:tcPr>
            <w:tcW w:w="1275" w:type="dxa"/>
            <w:vAlign w:val="center"/>
          </w:tcPr>
          <w:p w14:paraId="079BA1F0" w14:textId="5489F9FA"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2,4225</w:t>
            </w:r>
          </w:p>
        </w:tc>
        <w:tc>
          <w:tcPr>
            <w:tcW w:w="1424" w:type="dxa"/>
            <w:vAlign w:val="center"/>
          </w:tcPr>
          <w:p w14:paraId="27730595"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3BC08B0F" w14:textId="5EBB3AE9" w:rsidTr="00067ADB">
        <w:trPr>
          <w:trHeight w:val="324"/>
          <w:jc w:val="center"/>
        </w:trPr>
        <w:tc>
          <w:tcPr>
            <w:tcW w:w="562" w:type="dxa"/>
            <w:vAlign w:val="center"/>
          </w:tcPr>
          <w:p w14:paraId="13ABBFD7" w14:textId="2E8AAE7A"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w:t>
            </w:r>
          </w:p>
        </w:tc>
        <w:tc>
          <w:tcPr>
            <w:tcW w:w="2127" w:type="dxa"/>
            <w:vAlign w:val="center"/>
          </w:tcPr>
          <w:p w14:paraId="3EEB643C" w14:textId="67E2A7B2"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12/8,0x80 сu surub cap hexagonal</w:t>
            </w:r>
          </w:p>
        </w:tc>
        <w:tc>
          <w:tcPr>
            <w:tcW w:w="7229" w:type="dxa"/>
            <w:vAlign w:val="center"/>
          </w:tcPr>
          <w:p w14:paraId="398DC246"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 12/8,0x80 сu surub cap hexagonal.</w:t>
            </w:r>
          </w:p>
          <w:p w14:paraId="2DDF4432"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Diblul din polipropilenă, însoțit de un șurub cu cap hexagonal, este destinat fixării diverselor elemente pe baze de beton, cărămidă, gips-carton și lemn. Capul hexagonal al șurubului permite o prindere ușoară cu instrumente precum cheia fixă sau tubulară, facilitând astfel montajul rapid și eficient.</w:t>
            </w:r>
          </w:p>
          <w:p w14:paraId="717C2D40" w14:textId="77777777" w:rsidR="00DE37CC" w:rsidRPr="005965DA" w:rsidRDefault="00DE37CC" w:rsidP="00D72F2D">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43E0DD45" w14:textId="77777777"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 buc.</w:t>
            </w:r>
          </w:p>
          <w:p w14:paraId="249584FF" w14:textId="77777777"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beton/cărămidă/piatră naturală</w:t>
            </w:r>
          </w:p>
          <w:p w14:paraId="171BF7D1" w14:textId="77777777"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polipropilenă/oțel</w:t>
            </w:r>
          </w:p>
          <w:p w14:paraId="26FEC3DA" w14:textId="77777777"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alb</w:t>
            </w:r>
          </w:p>
          <w:p w14:paraId="16AC3B25" w14:textId="77777777"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hexagonal</w:t>
            </w:r>
          </w:p>
          <w:p w14:paraId="6865AFB7" w14:textId="408F6680"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12</w:t>
            </w:r>
          </w:p>
          <w:p w14:paraId="2012DEF1" w14:textId="619AE4B6"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80</w:t>
            </w:r>
          </w:p>
          <w:p w14:paraId="6771366C" w14:textId="0B88738B" w:rsidR="00DE37CC" w:rsidRPr="005965DA" w:rsidRDefault="00DE37CC" w:rsidP="00D72F2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Sub cheiе: 13</w:t>
            </w:r>
          </w:p>
        </w:tc>
        <w:tc>
          <w:tcPr>
            <w:tcW w:w="1276" w:type="dxa"/>
            <w:vAlign w:val="center"/>
          </w:tcPr>
          <w:p w14:paraId="7D41CB43" w14:textId="13704741"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01FB71C" w14:textId="07A01989"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2 000</w:t>
            </w:r>
          </w:p>
        </w:tc>
        <w:tc>
          <w:tcPr>
            <w:tcW w:w="1275" w:type="dxa"/>
            <w:vAlign w:val="center"/>
          </w:tcPr>
          <w:p w14:paraId="01E4F9ED" w14:textId="292176BE" w:rsidR="00DE37CC" w:rsidRPr="005965DA" w:rsidRDefault="00776834"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3,91</w:t>
            </w:r>
          </w:p>
        </w:tc>
        <w:tc>
          <w:tcPr>
            <w:tcW w:w="1424" w:type="dxa"/>
            <w:vAlign w:val="center"/>
          </w:tcPr>
          <w:p w14:paraId="4FCFDBF4"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213C8CDA" w14:textId="4DC42AF9" w:rsidTr="00067ADB">
        <w:trPr>
          <w:trHeight w:val="324"/>
          <w:jc w:val="center"/>
        </w:trPr>
        <w:tc>
          <w:tcPr>
            <w:tcW w:w="562" w:type="dxa"/>
            <w:vAlign w:val="center"/>
          </w:tcPr>
          <w:p w14:paraId="0F663A7B" w14:textId="5398F0A2"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14</w:t>
            </w:r>
          </w:p>
        </w:tc>
        <w:tc>
          <w:tcPr>
            <w:tcW w:w="2127" w:type="dxa"/>
            <w:vAlign w:val="center"/>
          </w:tcPr>
          <w:p w14:paraId="5FDE39A1" w14:textId="358B1890"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Nit 4,0x12 cu cap bombat AL/ST</w:t>
            </w:r>
          </w:p>
        </w:tc>
        <w:tc>
          <w:tcPr>
            <w:tcW w:w="7229" w:type="dxa"/>
            <w:vAlign w:val="center"/>
          </w:tcPr>
          <w:p w14:paraId="742B034A"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Nit 4,0x12 cu cap bombat AL/ST 50 buc.</w:t>
            </w:r>
          </w:p>
          <w:p w14:paraId="6F1F7B8B"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Nit pop, cu cap bombat, AL-ST, realizat dintr-o combinație de aluminiu și oțel, reprezintă un element de fixare de înaltă performanță pentru unirea materialelor metalice și alte materiale în foi. Partea din aluminiu a nitului asigură ușurință și proprietăți excelente anti-corozive, în timp ce capul din oțel garantează rezistența și durabilitatea conexiunii. Capul bombat al nitului oferă un contur exterior neted și sigur, minimizând riscul de deteriorare la contact.</w:t>
            </w:r>
          </w:p>
          <w:p w14:paraId="32CA6F88" w14:textId="77777777" w:rsidR="00DE37CC" w:rsidRPr="005965DA" w:rsidRDefault="00DE37CC" w:rsidP="00333B57">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62EE722D" w14:textId="77777777"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50 buc.</w:t>
            </w:r>
          </w:p>
          <w:p w14:paraId="114BD28E" w14:textId="3A1F6EE7"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24D95852" w14:textId="77777777"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AL/ST</w:t>
            </w:r>
          </w:p>
          <w:p w14:paraId="411E073F" w14:textId="77777777"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bombat</w:t>
            </w:r>
          </w:p>
          <w:p w14:paraId="3808E456" w14:textId="77777777"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4</w:t>
            </w:r>
          </w:p>
          <w:p w14:paraId="6B55B120" w14:textId="482C9906" w:rsidR="00DE37CC" w:rsidRPr="005965DA" w:rsidRDefault="00DE37CC" w:rsidP="00333B5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12</w:t>
            </w:r>
          </w:p>
        </w:tc>
        <w:tc>
          <w:tcPr>
            <w:tcW w:w="1276" w:type="dxa"/>
            <w:vAlign w:val="center"/>
          </w:tcPr>
          <w:p w14:paraId="5178F815" w14:textId="556A392A"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8D2275B" w14:textId="368A2CAB"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6A730167" w14:textId="28EEB082"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16,1</w:t>
            </w:r>
          </w:p>
        </w:tc>
        <w:tc>
          <w:tcPr>
            <w:tcW w:w="1424" w:type="dxa"/>
            <w:vAlign w:val="center"/>
          </w:tcPr>
          <w:p w14:paraId="79B1779B"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0CEB96DF" w14:textId="17E9E793" w:rsidTr="00067ADB">
        <w:trPr>
          <w:trHeight w:val="324"/>
          <w:jc w:val="center"/>
        </w:trPr>
        <w:tc>
          <w:tcPr>
            <w:tcW w:w="562" w:type="dxa"/>
            <w:vAlign w:val="center"/>
          </w:tcPr>
          <w:p w14:paraId="2B1A3F50" w14:textId="1AB8F929"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15</w:t>
            </w:r>
          </w:p>
        </w:tc>
        <w:tc>
          <w:tcPr>
            <w:tcW w:w="2127" w:type="dxa"/>
            <w:vAlign w:val="center"/>
          </w:tcPr>
          <w:p w14:paraId="28FBAC6B" w14:textId="62A74AB8" w:rsidR="00DE37CC" w:rsidRPr="005965DA" w:rsidRDefault="00DE37CC" w:rsidP="00785607">
            <w:pPr>
              <w:pStyle w:val="Frspaiere"/>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Nit 4,0x16 cu cap bombat AL/ST</w:t>
            </w:r>
          </w:p>
        </w:tc>
        <w:tc>
          <w:tcPr>
            <w:tcW w:w="7229" w:type="dxa"/>
            <w:vAlign w:val="center"/>
          </w:tcPr>
          <w:p w14:paraId="3DF31E84"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Nit 4,0x16 cu cap bombat AL/ST_50 buc.</w:t>
            </w:r>
          </w:p>
          <w:p w14:paraId="0B343596"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Nit pop, cu cap bombat, AL-ST, realizat dintr-o combinație de aluminiu și oțel, reprezintă un element de fixare de înaltă performanță pentru unirea materialelor metalice și alte materiale în foi. Partea din aluminiu a nitului asigură ușurință și proprietăți excelente anti-corozive, în timp ce capul din oțel garantează rezistența și durabilitatea </w:t>
            </w:r>
            <w:r w:rsidRPr="005965DA">
              <w:rPr>
                <w:rFonts w:ascii="Times New Roman" w:hAnsi="Times New Roman" w:cs="Times New Roman"/>
                <w:noProof/>
                <w:color w:val="000000" w:themeColor="text1"/>
                <w:sz w:val="20"/>
                <w:szCs w:val="20"/>
                <w:lang w:val="ro-RO"/>
              </w:rPr>
              <w:lastRenderedPageBreak/>
              <w:t>conexiunii. Capul bombat al nitului oferă un contur exterior neted și sigur, minimizând riscul de deteriorare la contact.</w:t>
            </w:r>
          </w:p>
          <w:p w14:paraId="567DCD07" w14:textId="77777777" w:rsidR="00DE37CC" w:rsidRPr="005965DA" w:rsidRDefault="00DE37CC" w:rsidP="00496BD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332F6561" w14:textId="77777777"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50 buc.</w:t>
            </w:r>
          </w:p>
          <w:p w14:paraId="3C50F9EE" w14:textId="77777777"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metal</w:t>
            </w:r>
          </w:p>
          <w:p w14:paraId="0990E213" w14:textId="77777777"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AL/ST</w:t>
            </w:r>
          </w:p>
          <w:p w14:paraId="163DB8BD" w14:textId="77777777"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bombat</w:t>
            </w:r>
          </w:p>
          <w:p w14:paraId="58E4E939" w14:textId="77777777"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4</w:t>
            </w:r>
          </w:p>
          <w:p w14:paraId="5A123BDE" w14:textId="07CABCC0" w:rsidR="00DE37CC" w:rsidRPr="005965DA" w:rsidRDefault="00DE37CC" w:rsidP="00496BD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16</w:t>
            </w:r>
          </w:p>
        </w:tc>
        <w:tc>
          <w:tcPr>
            <w:tcW w:w="1276" w:type="dxa"/>
            <w:vAlign w:val="center"/>
          </w:tcPr>
          <w:p w14:paraId="088F99EE" w14:textId="671FF512"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0810F09E" w14:textId="556DE34F"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w:t>
            </w:r>
          </w:p>
        </w:tc>
        <w:tc>
          <w:tcPr>
            <w:tcW w:w="1275" w:type="dxa"/>
            <w:vAlign w:val="center"/>
          </w:tcPr>
          <w:p w14:paraId="40C8226E" w14:textId="67897AE1"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18,55</w:t>
            </w:r>
          </w:p>
        </w:tc>
        <w:tc>
          <w:tcPr>
            <w:tcW w:w="1424" w:type="dxa"/>
            <w:vAlign w:val="center"/>
          </w:tcPr>
          <w:p w14:paraId="0365BF5C"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3EA9D8C1" w14:textId="768EC602" w:rsidTr="00067ADB">
        <w:trPr>
          <w:trHeight w:val="324"/>
          <w:jc w:val="center"/>
        </w:trPr>
        <w:tc>
          <w:tcPr>
            <w:tcW w:w="562" w:type="dxa"/>
            <w:vAlign w:val="center"/>
          </w:tcPr>
          <w:p w14:paraId="537EB4A3" w14:textId="0FA98076"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w:t>
            </w:r>
          </w:p>
        </w:tc>
        <w:tc>
          <w:tcPr>
            <w:tcW w:w="2127" w:type="dxa"/>
            <w:vAlign w:val="center"/>
          </w:tcPr>
          <w:p w14:paraId="3EE4B552" w14:textId="782CA0E3" w:rsidR="00DE37CC" w:rsidRPr="005965DA" w:rsidRDefault="00DE37CC" w:rsidP="00785607">
            <w:pPr>
              <w:pStyle w:val="Frspaiere"/>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Ancora Bierbach 6x60</w:t>
            </w:r>
          </w:p>
        </w:tc>
        <w:tc>
          <w:tcPr>
            <w:tcW w:w="7229" w:type="dxa"/>
            <w:vAlign w:val="center"/>
          </w:tcPr>
          <w:p w14:paraId="2D0311EB"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Ancora Bierbach 6x60.</w:t>
            </w:r>
          </w:p>
          <w:p w14:paraId="4BC1F25F"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Ancora cu cuie de 6 mm, fabricată din oțel zincat cu acoperire de zinc galben, este destinată fixării rapide și sigure în baze de beton, cărămidă și piatră. Acoperirea cu zinc galben oferă o protecție suplimentară împotriva coroziunii, extinzând durata de viață a ancorei chiar și în condiții de umiditate ridicată.</w:t>
            </w:r>
          </w:p>
          <w:p w14:paraId="69C4B091" w14:textId="052D91D3" w:rsidR="00DE37CC" w:rsidRPr="005965DA" w:rsidRDefault="00DE37CC" w:rsidP="004918F2">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2790D792" w14:textId="7777777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Cantitatea în ambalaj: 100 buc.</w:t>
            </w:r>
          </w:p>
          <w:p w14:paraId="39B698BF" w14:textId="06668F3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w:t>
            </w:r>
          </w:p>
          <w:p w14:paraId="2D0EAAB5" w14:textId="7777777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26B7BAFF" w14:textId="7777777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galben</w:t>
            </w:r>
          </w:p>
          <w:p w14:paraId="718D88EC" w14:textId="7777777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plat cu șaibă</w:t>
            </w:r>
          </w:p>
          <w:p w14:paraId="5DCAC017" w14:textId="77777777"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6</w:t>
            </w:r>
          </w:p>
          <w:p w14:paraId="670CD80A" w14:textId="46382406" w:rsidR="00DE37CC" w:rsidRPr="005965DA" w:rsidRDefault="00DE37CC" w:rsidP="004918F2">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60</w:t>
            </w:r>
          </w:p>
        </w:tc>
        <w:tc>
          <w:tcPr>
            <w:tcW w:w="1276" w:type="dxa"/>
            <w:vAlign w:val="center"/>
          </w:tcPr>
          <w:p w14:paraId="72C8DBE2" w14:textId="50099432"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1EA86EA8" w14:textId="0073A673"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500</w:t>
            </w:r>
          </w:p>
        </w:tc>
        <w:tc>
          <w:tcPr>
            <w:tcW w:w="1275" w:type="dxa"/>
            <w:vAlign w:val="center"/>
          </w:tcPr>
          <w:p w14:paraId="01F9E6D4" w14:textId="35F7AFAA" w:rsidR="00DE37CC" w:rsidRPr="005965DA" w:rsidRDefault="00E06D4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3,56</w:t>
            </w:r>
          </w:p>
        </w:tc>
        <w:tc>
          <w:tcPr>
            <w:tcW w:w="1424" w:type="dxa"/>
            <w:vAlign w:val="center"/>
          </w:tcPr>
          <w:p w14:paraId="5E4F2BB8"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429624F4" w14:textId="3069B917" w:rsidTr="00067ADB">
        <w:trPr>
          <w:trHeight w:val="324"/>
          <w:jc w:val="center"/>
        </w:trPr>
        <w:tc>
          <w:tcPr>
            <w:tcW w:w="562" w:type="dxa"/>
            <w:vAlign w:val="center"/>
          </w:tcPr>
          <w:p w14:paraId="46D30111" w14:textId="699540FF" w:rsidR="00DE37CC" w:rsidRPr="005965DA" w:rsidRDefault="00DE37CC"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17</w:t>
            </w:r>
          </w:p>
        </w:tc>
        <w:tc>
          <w:tcPr>
            <w:tcW w:w="2127" w:type="dxa"/>
            <w:vAlign w:val="center"/>
          </w:tcPr>
          <w:p w14:paraId="27DCC198" w14:textId="5CC6DF40" w:rsidR="00DE37CC" w:rsidRPr="005965DA" w:rsidRDefault="00DE37CC" w:rsidP="00785607">
            <w:pPr>
              <w:pStyle w:val="Frspaiere"/>
              <w:rPr>
                <w:rFonts w:ascii="Times New Roman" w:hAnsi="Times New Roman" w:cs="Times New Roman"/>
                <w:noProof/>
                <w:color w:val="000000" w:themeColor="text1"/>
                <w:sz w:val="20"/>
                <w:szCs w:val="20"/>
                <w:lang w:val="en-US"/>
              </w:rPr>
            </w:pPr>
            <w:r w:rsidRPr="005965DA">
              <w:rPr>
                <w:rFonts w:ascii="Times New Roman" w:hAnsi="Times New Roman" w:cs="Times New Roman"/>
                <w:noProof/>
                <w:color w:val="000000" w:themeColor="text1"/>
                <w:sz w:val="20"/>
                <w:szCs w:val="20"/>
                <w:lang w:val="en-US"/>
              </w:rPr>
              <w:t>Ancora Bierbach 6x40</w:t>
            </w:r>
          </w:p>
        </w:tc>
        <w:tc>
          <w:tcPr>
            <w:tcW w:w="7229" w:type="dxa"/>
            <w:vAlign w:val="center"/>
          </w:tcPr>
          <w:p w14:paraId="535CB8A4"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Ancora Bierbach 6x40.</w:t>
            </w:r>
          </w:p>
          <w:p w14:paraId="158E32DE"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Ancora cu cuie de 6 mm, fabricată din oțel zincat cu acoperire de zinc galben, este destinată fixării rapide și sigure în baze de beton, cărămidă și piatră. Acoperirea cu zinc galben oferă o protecție suplimentară împotriva coroziunii, extinzând durata de viață a ancorei chiar și în condiții de umiditate ridicată.</w:t>
            </w:r>
          </w:p>
          <w:p w14:paraId="6720E292" w14:textId="4DFF11C2" w:rsidR="00DE37CC" w:rsidRPr="005965DA" w:rsidRDefault="00DE37CC" w:rsidP="00B65CF1">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Proprietăți:</w:t>
            </w:r>
          </w:p>
          <w:p w14:paraId="73A0E4D6" w14:textId="77777777"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fundație: beton</w:t>
            </w:r>
          </w:p>
          <w:p w14:paraId="7E77D1DC" w14:textId="77777777"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Materialul de producere: оțel</w:t>
            </w:r>
          </w:p>
          <w:p w14:paraId="55BAE952" w14:textId="77777777"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Acoperire: zincat galben</w:t>
            </w:r>
          </w:p>
          <w:p w14:paraId="7E95C720" w14:textId="77777777"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cap: plat cu șaibă</w:t>
            </w:r>
          </w:p>
          <w:p w14:paraId="53051CBF" w14:textId="77777777"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Diametrul produsului, mm: 6</w:t>
            </w:r>
          </w:p>
          <w:p w14:paraId="5AFBA495" w14:textId="062CAAA0" w:rsidR="00DE37CC" w:rsidRPr="005965DA" w:rsidRDefault="00DE37CC" w:rsidP="00B65CF1">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Lungimea produsului, mm: 40</w:t>
            </w:r>
          </w:p>
        </w:tc>
        <w:tc>
          <w:tcPr>
            <w:tcW w:w="1276" w:type="dxa"/>
            <w:vAlign w:val="center"/>
          </w:tcPr>
          <w:p w14:paraId="02E5C319" w14:textId="1A872825" w:rsidR="00DE37CC" w:rsidRPr="005965DA" w:rsidRDefault="006C3B1E"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37A36D3" w14:textId="1B076D91" w:rsidR="00DE37CC" w:rsidRPr="005965DA" w:rsidRDefault="00FB3079"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200</w:t>
            </w:r>
          </w:p>
        </w:tc>
        <w:tc>
          <w:tcPr>
            <w:tcW w:w="1275" w:type="dxa"/>
            <w:vAlign w:val="center"/>
          </w:tcPr>
          <w:p w14:paraId="243DFA21" w14:textId="30676034" w:rsidR="00DE37CC" w:rsidRPr="005965DA" w:rsidRDefault="00E06D46" w:rsidP="005254FB">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1,64</w:t>
            </w:r>
          </w:p>
        </w:tc>
        <w:tc>
          <w:tcPr>
            <w:tcW w:w="1424" w:type="dxa"/>
            <w:vAlign w:val="center"/>
          </w:tcPr>
          <w:p w14:paraId="62EE6518" w14:textId="77777777" w:rsidR="00DE37CC" w:rsidRPr="005965DA" w:rsidRDefault="00DE37CC" w:rsidP="005254FB">
            <w:pPr>
              <w:pStyle w:val="Frspaiere"/>
              <w:jc w:val="center"/>
              <w:rPr>
                <w:rFonts w:ascii="Times New Roman" w:hAnsi="Times New Roman" w:cs="Times New Roman"/>
                <w:noProof/>
                <w:color w:val="000000" w:themeColor="text1"/>
                <w:sz w:val="20"/>
                <w:szCs w:val="20"/>
                <w:lang w:val="ro-RO"/>
              </w:rPr>
            </w:pPr>
          </w:p>
        </w:tc>
      </w:tr>
      <w:tr w:rsidR="005965DA" w:rsidRPr="005965DA" w14:paraId="74C3B529" w14:textId="193155B1" w:rsidTr="00067ADB">
        <w:trPr>
          <w:trHeight w:val="324"/>
          <w:jc w:val="center"/>
        </w:trPr>
        <w:tc>
          <w:tcPr>
            <w:tcW w:w="15027" w:type="dxa"/>
            <w:gridSpan w:val="7"/>
            <w:shd w:val="clear" w:color="auto" w:fill="BFBFBF" w:themeFill="background1" w:themeFillShade="BF"/>
            <w:vAlign w:val="center"/>
          </w:tcPr>
          <w:p w14:paraId="14B12AF7" w14:textId="6671C3AF" w:rsidR="00B80839" w:rsidRPr="005965DA" w:rsidRDefault="00B80839" w:rsidP="00785607">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9 (Produse metalurgice)</w:t>
            </w:r>
          </w:p>
        </w:tc>
      </w:tr>
      <w:tr w:rsidR="005965DA" w:rsidRPr="005965DA" w14:paraId="147B5139" w14:textId="48F6E55C" w:rsidTr="00067ADB">
        <w:trPr>
          <w:trHeight w:val="324"/>
          <w:jc w:val="center"/>
        </w:trPr>
        <w:tc>
          <w:tcPr>
            <w:tcW w:w="562" w:type="dxa"/>
            <w:vAlign w:val="center"/>
          </w:tcPr>
          <w:p w14:paraId="7A46E539" w14:textId="5D4E471B" w:rsidR="00DE37CC" w:rsidRPr="005965DA" w:rsidRDefault="00B80839"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0CD4BAB7" w14:textId="78677068"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35x35x3mm.</w:t>
            </w:r>
          </w:p>
        </w:tc>
        <w:tc>
          <w:tcPr>
            <w:tcW w:w="7229" w:type="dxa"/>
            <w:vAlign w:val="center"/>
          </w:tcPr>
          <w:p w14:paraId="1897E1A8"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35x35x3mm.</w:t>
            </w:r>
          </w:p>
          <w:p w14:paraId="28C86AFE"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Cornierul cu laturi egale este fabricat din otel carbon laminat la cald, sub forma unui unghi drept cu ambele laturi egale. Mai este cunoscut și sub denumirea de profil L</w:t>
            </w:r>
          </w:p>
          <w:p w14:paraId="3EC57A85" w14:textId="0FE8AC24" w:rsidR="00DE37CC" w:rsidRPr="005965DA" w:rsidRDefault="00DE37CC" w:rsidP="003C6CF6">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Detalii ale produsului:</w:t>
            </w:r>
          </w:p>
          <w:p w14:paraId="6D5FE6FC" w14:textId="3C24B08F"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p w14:paraId="4C6F66E1" w14:textId="323A4484"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3 mm</w:t>
            </w:r>
          </w:p>
          <w:p w14:paraId="4083E07F" w14:textId="3C1EB40E"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bară: ~ 9.66 Kg</w:t>
            </w:r>
          </w:p>
          <w:p w14:paraId="5742AC88" w14:textId="663A8D4F"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A: 35 mm</w:t>
            </w:r>
          </w:p>
          <w:p w14:paraId="76B84C9D" w14:textId="7A7CC18C"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B: 35 mm</w:t>
            </w:r>
          </w:p>
          <w:p w14:paraId="580BAD76" w14:textId="1C4FB449" w:rsidR="00DE37CC" w:rsidRPr="005965DA" w:rsidRDefault="00DE37CC" w:rsidP="003C6C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Greutate metru liniar: ~ 1.61 Kg</w:t>
            </w:r>
          </w:p>
        </w:tc>
        <w:tc>
          <w:tcPr>
            <w:tcW w:w="1276" w:type="dxa"/>
            <w:vAlign w:val="center"/>
          </w:tcPr>
          <w:p w14:paraId="530A5D6F" w14:textId="59891281"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Bucată</w:t>
            </w:r>
          </w:p>
        </w:tc>
        <w:tc>
          <w:tcPr>
            <w:tcW w:w="1134" w:type="dxa"/>
            <w:vAlign w:val="center"/>
          </w:tcPr>
          <w:p w14:paraId="4FAF55CC" w14:textId="24913ED1"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300</w:t>
            </w:r>
          </w:p>
        </w:tc>
        <w:tc>
          <w:tcPr>
            <w:tcW w:w="1275" w:type="dxa"/>
            <w:vAlign w:val="center"/>
          </w:tcPr>
          <w:p w14:paraId="5F801424" w14:textId="4695DAD3" w:rsidR="00DE37CC" w:rsidRPr="005965DA" w:rsidRDefault="00383906"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165,39</w:t>
            </w:r>
          </w:p>
        </w:tc>
        <w:tc>
          <w:tcPr>
            <w:tcW w:w="1424" w:type="dxa"/>
            <w:vAlign w:val="center"/>
          </w:tcPr>
          <w:p w14:paraId="42C9D3BD"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3EF2F541" w14:textId="5215877D" w:rsidTr="00067ADB">
        <w:trPr>
          <w:trHeight w:val="324"/>
          <w:jc w:val="center"/>
        </w:trPr>
        <w:tc>
          <w:tcPr>
            <w:tcW w:w="562" w:type="dxa"/>
            <w:vAlign w:val="center"/>
          </w:tcPr>
          <w:p w14:paraId="458DC25F" w14:textId="1F0AC69B" w:rsidR="00DE37CC" w:rsidRPr="005965DA" w:rsidRDefault="00B80839"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6A669718" w14:textId="4D465C11"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40x40x4mm.</w:t>
            </w:r>
          </w:p>
        </w:tc>
        <w:tc>
          <w:tcPr>
            <w:tcW w:w="7229" w:type="dxa"/>
            <w:vAlign w:val="center"/>
          </w:tcPr>
          <w:p w14:paraId="00623119" w14:textId="52E46A65"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40x40x4mm.</w:t>
            </w:r>
          </w:p>
          <w:p w14:paraId="52023957" w14:textId="77777777"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Cornierul cu laturi egale este fabricat din otel carbon laminat la cald, sub forma unui unghi drept cu ambele laturi egale. Mai este cunoscut și sub denumirea de profil L</w:t>
            </w:r>
          </w:p>
          <w:p w14:paraId="3A5E8D5B" w14:textId="77777777" w:rsidR="00DE37CC" w:rsidRPr="005965DA" w:rsidRDefault="00DE37CC" w:rsidP="0066335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Detalii ale produsului:</w:t>
            </w:r>
          </w:p>
          <w:p w14:paraId="5861C09C" w14:textId="77777777"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p w14:paraId="392717BC" w14:textId="2A94A17F"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4 mm</w:t>
            </w:r>
          </w:p>
          <w:p w14:paraId="2BC652D3" w14:textId="20ADA4E3"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bară: ~ 14.52 Kg</w:t>
            </w:r>
          </w:p>
          <w:p w14:paraId="72644616" w14:textId="1E97CDB8"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A: 40 mm</w:t>
            </w:r>
          </w:p>
          <w:p w14:paraId="0BE1A73E" w14:textId="523BAF2C"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B: 40 mm</w:t>
            </w:r>
          </w:p>
          <w:p w14:paraId="7CBF52B9" w14:textId="0245EA43" w:rsidR="00DE37CC" w:rsidRPr="005965DA" w:rsidRDefault="00DE37CC" w:rsidP="0066335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metru liniar: ~ 2.42 Kg</w:t>
            </w:r>
          </w:p>
        </w:tc>
        <w:tc>
          <w:tcPr>
            <w:tcW w:w="1276" w:type="dxa"/>
            <w:vAlign w:val="center"/>
          </w:tcPr>
          <w:p w14:paraId="52D58FB2" w14:textId="7A97BBC5"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5F68FAE" w14:textId="280D52B3"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200</w:t>
            </w:r>
          </w:p>
        </w:tc>
        <w:tc>
          <w:tcPr>
            <w:tcW w:w="1275" w:type="dxa"/>
            <w:vAlign w:val="center"/>
          </w:tcPr>
          <w:p w14:paraId="5709D7AA" w14:textId="141C5BFB" w:rsidR="00DE37CC" w:rsidRPr="005965DA" w:rsidRDefault="00383906"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247,60</w:t>
            </w:r>
          </w:p>
        </w:tc>
        <w:tc>
          <w:tcPr>
            <w:tcW w:w="1424" w:type="dxa"/>
            <w:vAlign w:val="center"/>
          </w:tcPr>
          <w:p w14:paraId="1EFBAAE4"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18F06D33" w14:textId="6F5DD9A4" w:rsidTr="00067ADB">
        <w:trPr>
          <w:trHeight w:val="324"/>
          <w:jc w:val="center"/>
        </w:trPr>
        <w:tc>
          <w:tcPr>
            <w:tcW w:w="562" w:type="dxa"/>
            <w:vAlign w:val="center"/>
          </w:tcPr>
          <w:p w14:paraId="30165A46" w14:textId="7B71DC15" w:rsidR="00DE37CC" w:rsidRPr="005965DA" w:rsidRDefault="00B80839" w:rsidP="00E95C80">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6491F603" w14:textId="0A98626D" w:rsidR="00DE37CC" w:rsidRPr="005965DA" w:rsidRDefault="00DE37CC" w:rsidP="00E95C80">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50x50x4mm.</w:t>
            </w:r>
          </w:p>
        </w:tc>
        <w:tc>
          <w:tcPr>
            <w:tcW w:w="7229" w:type="dxa"/>
            <w:vAlign w:val="center"/>
          </w:tcPr>
          <w:p w14:paraId="15B5016D" w14:textId="121721C7"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 50x50x4mm.</w:t>
            </w:r>
          </w:p>
          <w:p w14:paraId="5C047A87" w14:textId="77777777"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Cornierul cu laturi egale este fabricat din otel carbon laminat la cald, sub forma unui unghi drept cu ambele laturi egale. Mai este cunoscut și sub denumirea de profil L</w:t>
            </w:r>
          </w:p>
          <w:p w14:paraId="32DD7545" w14:textId="77777777" w:rsidR="00DE37CC" w:rsidRPr="005965DA" w:rsidRDefault="00DE37CC" w:rsidP="00E95C80">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Detalii ale produsului:</w:t>
            </w:r>
          </w:p>
          <w:p w14:paraId="74E8A4F1" w14:textId="77777777"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p w14:paraId="1C0C9954" w14:textId="77777777"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4 mm</w:t>
            </w:r>
          </w:p>
          <w:p w14:paraId="2A62F506" w14:textId="47977B8B"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bară: ~ 18.36 Kg</w:t>
            </w:r>
          </w:p>
          <w:p w14:paraId="315EA1ED" w14:textId="45A68C66"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A: 50 mm</w:t>
            </w:r>
          </w:p>
          <w:p w14:paraId="1676C429" w14:textId="3AB02792"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Latura B: 50 mm</w:t>
            </w:r>
          </w:p>
          <w:p w14:paraId="4E97AEF9" w14:textId="514EAC06" w:rsidR="00DE37CC" w:rsidRPr="005965DA" w:rsidRDefault="00DE37CC" w:rsidP="00E95C8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Greutate metru liniar: ~ 3.06 Kg</w:t>
            </w:r>
          </w:p>
        </w:tc>
        <w:tc>
          <w:tcPr>
            <w:tcW w:w="1276" w:type="dxa"/>
            <w:vAlign w:val="center"/>
          </w:tcPr>
          <w:p w14:paraId="2C207727" w14:textId="2A0B7DC3"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7487CDD5" w14:textId="44B167DB" w:rsidR="00DE37CC" w:rsidRPr="005965DA" w:rsidRDefault="005456E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160</w:t>
            </w:r>
          </w:p>
        </w:tc>
        <w:tc>
          <w:tcPr>
            <w:tcW w:w="1275" w:type="dxa"/>
            <w:vAlign w:val="center"/>
          </w:tcPr>
          <w:p w14:paraId="4B6DAC9B" w14:textId="582037B0" w:rsidR="00DE37CC" w:rsidRPr="005965DA" w:rsidRDefault="005456E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297,72</w:t>
            </w:r>
          </w:p>
        </w:tc>
        <w:tc>
          <w:tcPr>
            <w:tcW w:w="1424" w:type="dxa"/>
            <w:vAlign w:val="center"/>
          </w:tcPr>
          <w:p w14:paraId="7E735957"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59094E08" w14:textId="7C03477F" w:rsidTr="00067ADB">
        <w:trPr>
          <w:trHeight w:val="324"/>
          <w:jc w:val="center"/>
        </w:trPr>
        <w:tc>
          <w:tcPr>
            <w:tcW w:w="562" w:type="dxa"/>
            <w:vAlign w:val="center"/>
          </w:tcPr>
          <w:p w14:paraId="118C9F13" w14:textId="5A14FF2C" w:rsidR="00DE37CC" w:rsidRPr="005965DA" w:rsidRDefault="00B80839" w:rsidP="00D13CD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5ABF64F5" w14:textId="02ABA125" w:rsidR="00DE37CC" w:rsidRPr="005965DA" w:rsidRDefault="00DE37CC" w:rsidP="00D13CDD">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50×50x4 mm.</w:t>
            </w:r>
          </w:p>
        </w:tc>
        <w:tc>
          <w:tcPr>
            <w:tcW w:w="7229" w:type="dxa"/>
            <w:vAlign w:val="center"/>
          </w:tcPr>
          <w:p w14:paraId="1C3E662F" w14:textId="7D6BE1D9" w:rsidR="00DE37CC" w:rsidRPr="005965DA" w:rsidRDefault="00DE37CC" w:rsidP="00D13CD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50×50x4 mm.</w:t>
            </w:r>
          </w:p>
          <w:p w14:paraId="5FF196FA" w14:textId="7D697F73" w:rsidR="00DE37CC" w:rsidRPr="005965DA" w:rsidRDefault="00DE37CC" w:rsidP="008218F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50x50 mm.</w:t>
            </w:r>
          </w:p>
          <w:p w14:paraId="0F91915F" w14:textId="51BB2AE3" w:rsidR="00DE37CC" w:rsidRPr="005965DA" w:rsidRDefault="00DE37CC" w:rsidP="008218FF">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4,0 mm.</w:t>
            </w:r>
          </w:p>
          <w:p w14:paraId="7B90E8A9" w14:textId="682A7547" w:rsidR="00DE37CC" w:rsidRPr="005965DA" w:rsidRDefault="00DE37CC" w:rsidP="00433DB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tc>
        <w:tc>
          <w:tcPr>
            <w:tcW w:w="1276" w:type="dxa"/>
            <w:vAlign w:val="center"/>
          </w:tcPr>
          <w:p w14:paraId="013A9D8D" w14:textId="15E46BCC"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0BACAF7" w14:textId="29EBE75A" w:rsidR="00DE37CC" w:rsidRPr="005965DA" w:rsidRDefault="00555E7C"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125</w:t>
            </w:r>
          </w:p>
        </w:tc>
        <w:tc>
          <w:tcPr>
            <w:tcW w:w="1275" w:type="dxa"/>
            <w:vAlign w:val="center"/>
          </w:tcPr>
          <w:p w14:paraId="2C1C2416" w14:textId="5A865988" w:rsidR="00DE37CC" w:rsidRPr="005965DA" w:rsidRDefault="00383906"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519,11</w:t>
            </w:r>
          </w:p>
        </w:tc>
        <w:tc>
          <w:tcPr>
            <w:tcW w:w="1424" w:type="dxa"/>
            <w:vAlign w:val="center"/>
          </w:tcPr>
          <w:p w14:paraId="24DABE10"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1763A5DD" w14:textId="0DE1C4C2" w:rsidTr="00067ADB">
        <w:trPr>
          <w:trHeight w:val="324"/>
          <w:jc w:val="center"/>
        </w:trPr>
        <w:tc>
          <w:tcPr>
            <w:tcW w:w="562" w:type="dxa"/>
            <w:vAlign w:val="center"/>
          </w:tcPr>
          <w:p w14:paraId="6EAE2292" w14:textId="728E2A66" w:rsidR="00DE37CC" w:rsidRPr="005965DA" w:rsidRDefault="00B80839" w:rsidP="00D13CD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297134A6" w14:textId="0D51B879" w:rsidR="00DE37CC" w:rsidRPr="005965DA" w:rsidRDefault="00DE37CC" w:rsidP="00D13CDD">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25×25x2 mm.</w:t>
            </w:r>
          </w:p>
        </w:tc>
        <w:tc>
          <w:tcPr>
            <w:tcW w:w="7229" w:type="dxa"/>
            <w:vAlign w:val="center"/>
          </w:tcPr>
          <w:p w14:paraId="21A27178" w14:textId="77777777" w:rsidR="00DE37CC" w:rsidRPr="005965DA" w:rsidRDefault="00DE37CC" w:rsidP="00D13CD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25×25x2 mm.</w:t>
            </w:r>
          </w:p>
          <w:p w14:paraId="6FE7BBEB" w14:textId="66108C4C"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25x25 mm.</w:t>
            </w:r>
          </w:p>
          <w:p w14:paraId="28211079" w14:textId="5FA3C547"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2,0 mm.</w:t>
            </w:r>
          </w:p>
          <w:p w14:paraId="76FD96A6" w14:textId="1781AD3A"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tc>
        <w:tc>
          <w:tcPr>
            <w:tcW w:w="1276" w:type="dxa"/>
            <w:vAlign w:val="center"/>
          </w:tcPr>
          <w:p w14:paraId="7989500B" w14:textId="77082F4C"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3D0AC03" w14:textId="679ADD2B" w:rsidR="00DE37CC" w:rsidRPr="005965DA" w:rsidRDefault="00555E7C"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370</w:t>
            </w:r>
          </w:p>
        </w:tc>
        <w:tc>
          <w:tcPr>
            <w:tcW w:w="1275" w:type="dxa"/>
            <w:vAlign w:val="center"/>
          </w:tcPr>
          <w:p w14:paraId="1C371F74" w14:textId="0712F09D" w:rsidR="00DE37CC" w:rsidRPr="005965DA" w:rsidRDefault="00555E7C"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137,10</w:t>
            </w:r>
          </w:p>
        </w:tc>
        <w:tc>
          <w:tcPr>
            <w:tcW w:w="1424" w:type="dxa"/>
            <w:vAlign w:val="center"/>
          </w:tcPr>
          <w:p w14:paraId="2945FCE0"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169D85CA" w14:textId="448DF546" w:rsidTr="00067ADB">
        <w:trPr>
          <w:trHeight w:val="324"/>
          <w:jc w:val="center"/>
        </w:trPr>
        <w:tc>
          <w:tcPr>
            <w:tcW w:w="562" w:type="dxa"/>
            <w:vAlign w:val="center"/>
          </w:tcPr>
          <w:p w14:paraId="2133EF9D" w14:textId="52FD8F14" w:rsidR="00DE37CC" w:rsidRPr="005965DA" w:rsidRDefault="00B80839" w:rsidP="00D13CDD">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607C1201" w14:textId="131EBDFF" w:rsidR="00DE37CC" w:rsidRPr="005965DA" w:rsidRDefault="00DE37CC" w:rsidP="00D13CDD">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50×25x3 mm.</w:t>
            </w:r>
          </w:p>
        </w:tc>
        <w:tc>
          <w:tcPr>
            <w:tcW w:w="7229" w:type="dxa"/>
            <w:vAlign w:val="center"/>
          </w:tcPr>
          <w:p w14:paraId="6B47C2C1" w14:textId="77777777" w:rsidR="00DE37CC" w:rsidRPr="005965DA" w:rsidRDefault="00DE37CC" w:rsidP="00D13CDD">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Țeavă profilată 50×25x3 mm.</w:t>
            </w:r>
          </w:p>
          <w:p w14:paraId="3B07481F" w14:textId="392D97F6"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 50x25 mm.</w:t>
            </w:r>
          </w:p>
          <w:p w14:paraId="21669738" w14:textId="10166E6B"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3,0 mm.</w:t>
            </w:r>
          </w:p>
          <w:p w14:paraId="12CBA481" w14:textId="77C3FD88" w:rsidR="00DE37CC" w:rsidRPr="005965DA" w:rsidRDefault="00DE37CC" w:rsidP="003900FA">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tc>
        <w:tc>
          <w:tcPr>
            <w:tcW w:w="1276" w:type="dxa"/>
            <w:vAlign w:val="center"/>
          </w:tcPr>
          <w:p w14:paraId="2972B12C" w14:textId="100B6DAC" w:rsidR="00DE37CC" w:rsidRPr="005965DA" w:rsidRDefault="00BD111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3003A353" w14:textId="68044026" w:rsidR="00DE37CC" w:rsidRPr="005965DA" w:rsidRDefault="00555E7C"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160</w:t>
            </w:r>
          </w:p>
        </w:tc>
        <w:tc>
          <w:tcPr>
            <w:tcW w:w="1275" w:type="dxa"/>
            <w:vAlign w:val="center"/>
          </w:tcPr>
          <w:p w14:paraId="223E5D08" w14:textId="71720D9B" w:rsidR="00DE37CC" w:rsidRPr="005965DA" w:rsidRDefault="00555E7C"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308,43</w:t>
            </w:r>
          </w:p>
        </w:tc>
        <w:tc>
          <w:tcPr>
            <w:tcW w:w="1424" w:type="dxa"/>
            <w:vAlign w:val="center"/>
          </w:tcPr>
          <w:p w14:paraId="15075A5F"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2B4108D5" w14:textId="557FA2A0" w:rsidTr="00067ADB">
        <w:trPr>
          <w:trHeight w:val="324"/>
          <w:jc w:val="center"/>
        </w:trPr>
        <w:tc>
          <w:tcPr>
            <w:tcW w:w="562" w:type="dxa"/>
            <w:vAlign w:val="center"/>
          </w:tcPr>
          <w:p w14:paraId="7446A56E" w14:textId="6466CE33" w:rsidR="00DE37CC" w:rsidRPr="005965DA" w:rsidRDefault="00B80839"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w:t>
            </w:r>
          </w:p>
        </w:tc>
        <w:tc>
          <w:tcPr>
            <w:tcW w:w="2127" w:type="dxa"/>
            <w:vAlign w:val="center"/>
          </w:tcPr>
          <w:p w14:paraId="55456F7C" w14:textId="7FB45345" w:rsidR="00DE37CC" w:rsidRPr="005965DA" w:rsidRDefault="00DE37CC" w:rsidP="00D66629">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beton, 12 mm.</w:t>
            </w:r>
          </w:p>
        </w:tc>
        <w:tc>
          <w:tcPr>
            <w:tcW w:w="7229" w:type="dxa"/>
            <w:vAlign w:val="center"/>
          </w:tcPr>
          <w:p w14:paraId="70B2B98A" w14:textId="77777777" w:rsidR="00DE37CC" w:rsidRPr="005965DA" w:rsidRDefault="00DE37CC" w:rsidP="00D6662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beton, 12 mm</w:t>
            </w:r>
            <w:r w:rsidRPr="005965DA">
              <w:rPr>
                <w:rFonts w:ascii="Times New Roman" w:hAnsi="Times New Roman" w:cs="Times New Roman"/>
                <w:b/>
                <w:bCs/>
                <w:noProof/>
                <w:color w:val="000000" w:themeColor="text1"/>
                <w:sz w:val="20"/>
                <w:szCs w:val="20"/>
                <w:lang w:val="ro-RO"/>
              </w:rPr>
              <w:t>.</w:t>
            </w:r>
          </w:p>
          <w:p w14:paraId="0A2D1F35" w14:textId="6F1C411D" w:rsidR="00DE37CC" w:rsidRPr="005965DA" w:rsidRDefault="00DE37CC" w:rsidP="00D66629">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 tehnice:</w:t>
            </w:r>
          </w:p>
          <w:p w14:paraId="706201D4" w14:textId="14AC6BB0" w:rsidR="00DE37CC" w:rsidRPr="005965DA" w:rsidRDefault="00DE37CC" w:rsidP="00D6662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produs: Oțel beton</w:t>
            </w:r>
          </w:p>
          <w:p w14:paraId="7280C92E" w14:textId="2F78104F" w:rsidR="00DE37CC" w:rsidRPr="005965DA" w:rsidRDefault="00DE37CC" w:rsidP="00D6662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Clasă de rezistență: A1</w:t>
            </w:r>
          </w:p>
          <w:p w14:paraId="53E1F480" w14:textId="7EC9132D" w:rsidR="00DE37CC" w:rsidRPr="005965DA" w:rsidRDefault="00DE37CC" w:rsidP="00D6662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Formă: Bară striată</w:t>
            </w:r>
          </w:p>
          <w:p w14:paraId="726AA0E7" w14:textId="5A168623" w:rsidR="00DE37CC" w:rsidRPr="005965DA" w:rsidRDefault="00DE37CC" w:rsidP="00D6662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nominală: 6 m</w:t>
            </w:r>
          </w:p>
          <w:p w14:paraId="63D2D212" w14:textId="7FABA743" w:rsidR="00DE37CC" w:rsidRPr="005965DA" w:rsidRDefault="00DE37CC" w:rsidP="00D66629">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 12 mm</w:t>
            </w:r>
          </w:p>
        </w:tc>
        <w:tc>
          <w:tcPr>
            <w:tcW w:w="1276" w:type="dxa"/>
            <w:vAlign w:val="center"/>
          </w:tcPr>
          <w:p w14:paraId="29D1D734" w14:textId="5FCF40BC" w:rsidR="00DE37CC" w:rsidRPr="005965DA" w:rsidRDefault="00D8158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Tonă</w:t>
            </w:r>
          </w:p>
        </w:tc>
        <w:tc>
          <w:tcPr>
            <w:tcW w:w="1134" w:type="dxa"/>
            <w:vAlign w:val="center"/>
          </w:tcPr>
          <w:p w14:paraId="7239B77C" w14:textId="17D5E3B3" w:rsidR="00DE37CC" w:rsidRPr="005965DA" w:rsidRDefault="004D4C1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1275" w:type="dxa"/>
            <w:vAlign w:val="center"/>
          </w:tcPr>
          <w:p w14:paraId="154F3BC3" w14:textId="769EE7BE" w:rsidR="00DE37CC" w:rsidRPr="005965DA" w:rsidRDefault="003A0593"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13 322,61</w:t>
            </w:r>
          </w:p>
        </w:tc>
        <w:tc>
          <w:tcPr>
            <w:tcW w:w="1424" w:type="dxa"/>
            <w:vAlign w:val="center"/>
          </w:tcPr>
          <w:p w14:paraId="1C8EB05D"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30BB749C" w14:textId="3CFE9FEA" w:rsidTr="00067ADB">
        <w:trPr>
          <w:trHeight w:val="324"/>
          <w:jc w:val="center"/>
        </w:trPr>
        <w:tc>
          <w:tcPr>
            <w:tcW w:w="562" w:type="dxa"/>
            <w:vAlign w:val="center"/>
          </w:tcPr>
          <w:p w14:paraId="65260F25" w14:textId="570175DC" w:rsidR="00DE37CC" w:rsidRPr="005965DA" w:rsidRDefault="00B80839" w:rsidP="0085410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w:t>
            </w:r>
          </w:p>
        </w:tc>
        <w:tc>
          <w:tcPr>
            <w:tcW w:w="2127" w:type="dxa"/>
            <w:vAlign w:val="center"/>
          </w:tcPr>
          <w:p w14:paraId="001FEE9D" w14:textId="0FCEAC35" w:rsidR="00DE37CC" w:rsidRPr="005965DA" w:rsidRDefault="00DE37CC" w:rsidP="00854108">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beton, 8 mm.</w:t>
            </w:r>
          </w:p>
        </w:tc>
        <w:tc>
          <w:tcPr>
            <w:tcW w:w="7229" w:type="dxa"/>
            <w:vAlign w:val="center"/>
          </w:tcPr>
          <w:p w14:paraId="43C59278" w14:textId="38960941" w:rsidR="00DE37CC" w:rsidRPr="005965DA" w:rsidRDefault="00DE37CC" w:rsidP="0085410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beton, 8 mm</w:t>
            </w:r>
            <w:r w:rsidRPr="005965DA">
              <w:rPr>
                <w:rFonts w:ascii="Times New Roman" w:hAnsi="Times New Roman" w:cs="Times New Roman"/>
                <w:b/>
                <w:bCs/>
                <w:noProof/>
                <w:color w:val="000000" w:themeColor="text1"/>
                <w:sz w:val="20"/>
                <w:szCs w:val="20"/>
                <w:lang w:val="ro-RO"/>
              </w:rPr>
              <w:t>.</w:t>
            </w:r>
          </w:p>
          <w:p w14:paraId="7D4F8E90" w14:textId="77777777" w:rsidR="00DE37CC" w:rsidRPr="005965DA" w:rsidRDefault="00DE37CC" w:rsidP="00854108">
            <w:pPr>
              <w:pStyle w:val="Frspaiere"/>
              <w:jc w:val="both"/>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Caracteristici tehnice:</w:t>
            </w:r>
          </w:p>
          <w:p w14:paraId="701D14DC" w14:textId="77777777" w:rsidR="00DE37CC" w:rsidRPr="005965DA" w:rsidRDefault="00DE37CC" w:rsidP="008541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produs: Oțel beton</w:t>
            </w:r>
          </w:p>
          <w:p w14:paraId="26B62127" w14:textId="77777777" w:rsidR="00DE37CC" w:rsidRPr="005965DA" w:rsidRDefault="00DE37CC" w:rsidP="008541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Clasă de rezistență: A1</w:t>
            </w:r>
          </w:p>
          <w:p w14:paraId="342297EE" w14:textId="77777777" w:rsidR="00DE37CC" w:rsidRPr="005965DA" w:rsidRDefault="00DE37CC" w:rsidP="008541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Formă: Bară striată</w:t>
            </w:r>
          </w:p>
          <w:p w14:paraId="2E2B593B" w14:textId="77777777" w:rsidR="00DE37CC" w:rsidRPr="005965DA" w:rsidRDefault="00DE37CC" w:rsidP="008541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nominală: 6 m</w:t>
            </w:r>
          </w:p>
          <w:p w14:paraId="6411AD49" w14:textId="7C6E1FEA" w:rsidR="00DE37CC" w:rsidRPr="005965DA" w:rsidRDefault="00DE37CC" w:rsidP="0085410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 8 mm</w:t>
            </w:r>
          </w:p>
        </w:tc>
        <w:tc>
          <w:tcPr>
            <w:tcW w:w="1276" w:type="dxa"/>
            <w:vAlign w:val="center"/>
          </w:tcPr>
          <w:p w14:paraId="1531C8D4" w14:textId="7FB52E43" w:rsidR="00DE37CC" w:rsidRPr="005965DA" w:rsidRDefault="00D8158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Tonă</w:t>
            </w:r>
          </w:p>
        </w:tc>
        <w:tc>
          <w:tcPr>
            <w:tcW w:w="1134" w:type="dxa"/>
            <w:vAlign w:val="center"/>
          </w:tcPr>
          <w:p w14:paraId="31F21FD1" w14:textId="038D0D78" w:rsidR="00DE37CC" w:rsidRPr="005965DA" w:rsidRDefault="004D4C1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1275" w:type="dxa"/>
            <w:vAlign w:val="center"/>
          </w:tcPr>
          <w:p w14:paraId="6CD79D49" w14:textId="2875810C" w:rsidR="00DE37CC" w:rsidRPr="005965DA" w:rsidRDefault="003A0593"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13 573,98</w:t>
            </w:r>
          </w:p>
        </w:tc>
        <w:tc>
          <w:tcPr>
            <w:tcW w:w="1424" w:type="dxa"/>
            <w:vAlign w:val="center"/>
          </w:tcPr>
          <w:p w14:paraId="0F49A229"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2368D689" w14:textId="25C94935" w:rsidTr="00067ADB">
        <w:trPr>
          <w:trHeight w:val="324"/>
          <w:jc w:val="center"/>
        </w:trPr>
        <w:tc>
          <w:tcPr>
            <w:tcW w:w="562" w:type="dxa"/>
            <w:vAlign w:val="center"/>
          </w:tcPr>
          <w:p w14:paraId="2C8D6BBA" w14:textId="10EFDBC8" w:rsidR="00DE37CC" w:rsidRPr="005965DA" w:rsidRDefault="000B75D0"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w:t>
            </w:r>
          </w:p>
        </w:tc>
        <w:tc>
          <w:tcPr>
            <w:tcW w:w="2127" w:type="dxa"/>
            <w:vAlign w:val="center"/>
          </w:tcPr>
          <w:p w14:paraId="486A9257" w14:textId="14C62037"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rotund 5,5 mm.</w:t>
            </w:r>
          </w:p>
        </w:tc>
        <w:tc>
          <w:tcPr>
            <w:tcW w:w="7229" w:type="dxa"/>
            <w:vAlign w:val="center"/>
          </w:tcPr>
          <w:p w14:paraId="09215C8E"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Oțel rotund 5,5 mm.</w:t>
            </w:r>
          </w:p>
          <w:p w14:paraId="470FEB54" w14:textId="79222EF1" w:rsidR="00DE37CC" w:rsidRPr="005965DA" w:rsidRDefault="00DE37CC" w:rsidP="00E7037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Tip produs: Oțel rotund</w:t>
            </w:r>
          </w:p>
          <w:p w14:paraId="1DD3A6C1" w14:textId="2795A9A2" w:rsidR="00DE37CC" w:rsidRPr="005965DA" w:rsidRDefault="00DE37CC" w:rsidP="00E7037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6 m</w:t>
            </w:r>
          </w:p>
          <w:p w14:paraId="3B7CF04B" w14:textId="513EB627" w:rsidR="00DE37CC" w:rsidRPr="005965DA" w:rsidRDefault="00DE37CC" w:rsidP="00E70370">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Diametru: 5.5 mm.</w:t>
            </w:r>
          </w:p>
        </w:tc>
        <w:tc>
          <w:tcPr>
            <w:tcW w:w="1276" w:type="dxa"/>
            <w:vAlign w:val="center"/>
          </w:tcPr>
          <w:p w14:paraId="431B3B2C" w14:textId="5F248A2E" w:rsidR="00DE37CC" w:rsidRPr="005965DA" w:rsidRDefault="004D4C1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Tonă</w:t>
            </w:r>
          </w:p>
        </w:tc>
        <w:tc>
          <w:tcPr>
            <w:tcW w:w="1134" w:type="dxa"/>
            <w:vAlign w:val="center"/>
          </w:tcPr>
          <w:p w14:paraId="06B9DD3B" w14:textId="554A53FD" w:rsidR="00DE37CC" w:rsidRPr="005965DA" w:rsidRDefault="004D4C10"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1275" w:type="dxa"/>
            <w:vAlign w:val="center"/>
          </w:tcPr>
          <w:p w14:paraId="112F3EF7" w14:textId="5DB9CD91" w:rsidR="00DE37CC" w:rsidRPr="005965DA" w:rsidRDefault="003A0593"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14 579,46</w:t>
            </w:r>
          </w:p>
        </w:tc>
        <w:tc>
          <w:tcPr>
            <w:tcW w:w="1424" w:type="dxa"/>
            <w:vAlign w:val="center"/>
          </w:tcPr>
          <w:p w14:paraId="360A4E4C"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5EE1CF23" w14:textId="47940734" w:rsidTr="00067ADB">
        <w:trPr>
          <w:trHeight w:val="324"/>
          <w:jc w:val="center"/>
        </w:trPr>
        <w:tc>
          <w:tcPr>
            <w:tcW w:w="562" w:type="dxa"/>
            <w:vAlign w:val="center"/>
          </w:tcPr>
          <w:p w14:paraId="79D6B0F6" w14:textId="18B42FA4" w:rsidR="00DE37CC" w:rsidRPr="005965DA" w:rsidRDefault="000B75D0" w:rsidP="00785607">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w:t>
            </w:r>
          </w:p>
        </w:tc>
        <w:tc>
          <w:tcPr>
            <w:tcW w:w="2127" w:type="dxa"/>
            <w:vAlign w:val="center"/>
          </w:tcPr>
          <w:p w14:paraId="3C4FD849" w14:textId="2C841EE9" w:rsidR="00DE37CC" w:rsidRPr="005965DA" w:rsidRDefault="00DE37CC" w:rsidP="00785607">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neagră, 6000x1500x8 mm.</w:t>
            </w:r>
          </w:p>
        </w:tc>
        <w:tc>
          <w:tcPr>
            <w:tcW w:w="7229" w:type="dxa"/>
            <w:vAlign w:val="center"/>
          </w:tcPr>
          <w:p w14:paraId="1A652431"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neagră</w:t>
            </w:r>
          </w:p>
          <w:p w14:paraId="302A66F6" w14:textId="7777777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w:t>
            </w:r>
          </w:p>
          <w:p w14:paraId="55123149" w14:textId="1CAF7B52"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Lumgime: 6000 mm.</w:t>
            </w:r>
          </w:p>
          <w:p w14:paraId="03EA6060" w14:textId="381670E3"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Lîțime: 1500 mm.</w:t>
            </w:r>
          </w:p>
          <w:p w14:paraId="5E29395E" w14:textId="6A473317" w:rsidR="00DE37CC" w:rsidRPr="005965DA" w:rsidRDefault="00DE37CC" w:rsidP="00785607">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8 mm.</w:t>
            </w:r>
          </w:p>
        </w:tc>
        <w:tc>
          <w:tcPr>
            <w:tcW w:w="1276" w:type="dxa"/>
            <w:vAlign w:val="center"/>
          </w:tcPr>
          <w:p w14:paraId="6E8AA49C" w14:textId="7FA21064" w:rsidR="00DE37CC" w:rsidRPr="005965DA" w:rsidRDefault="00382C3B" w:rsidP="00B80839">
            <w:pPr>
              <w:pStyle w:val="Frspaiere"/>
              <w:jc w:val="center"/>
              <w:rPr>
                <w:rFonts w:ascii="Times New Roman" w:hAnsi="Times New Roman" w:cs="Times New Roman"/>
                <w:noProof/>
                <w:color w:val="000000" w:themeColor="text1"/>
                <w:sz w:val="20"/>
                <w:szCs w:val="20"/>
                <w:vertAlign w:val="superscript"/>
                <w:lang w:val="ro-RO"/>
              </w:rPr>
            </w:pPr>
            <w:r w:rsidRPr="005965DA">
              <w:rPr>
                <w:rFonts w:ascii="Times New Roman" w:hAnsi="Times New Roman" w:cs="Times New Roman"/>
                <w:noProof/>
                <w:color w:val="000000" w:themeColor="text1"/>
                <w:sz w:val="20"/>
                <w:szCs w:val="20"/>
                <w:lang w:val="ro-RO"/>
              </w:rPr>
              <w:t>m</w:t>
            </w:r>
            <w:r w:rsidRPr="005965DA">
              <w:rPr>
                <w:rFonts w:ascii="Times New Roman" w:hAnsi="Times New Roman" w:cs="Times New Roman"/>
                <w:noProof/>
                <w:color w:val="000000" w:themeColor="text1"/>
                <w:sz w:val="20"/>
                <w:szCs w:val="20"/>
                <w:vertAlign w:val="superscript"/>
                <w:lang w:val="ro-RO"/>
              </w:rPr>
              <w:t>2</w:t>
            </w:r>
          </w:p>
        </w:tc>
        <w:tc>
          <w:tcPr>
            <w:tcW w:w="1134" w:type="dxa"/>
            <w:vAlign w:val="center"/>
          </w:tcPr>
          <w:p w14:paraId="57D9F03A" w14:textId="47F57110" w:rsidR="00DE37CC" w:rsidRPr="005965DA" w:rsidRDefault="0047186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20,25</w:t>
            </w:r>
          </w:p>
        </w:tc>
        <w:tc>
          <w:tcPr>
            <w:tcW w:w="1275" w:type="dxa"/>
            <w:vAlign w:val="center"/>
          </w:tcPr>
          <w:p w14:paraId="73008DA7" w14:textId="544A6E0B" w:rsidR="00DE37CC" w:rsidRPr="005965DA" w:rsidRDefault="00B64543"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r w:rsidR="003E70EA"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noProof/>
                <w:color w:val="000000" w:themeColor="text1"/>
                <w:sz w:val="20"/>
                <w:szCs w:val="20"/>
                <w:lang w:val="ro-RO"/>
              </w:rPr>
              <w:t>018</w:t>
            </w:r>
            <w:r w:rsidR="003E70EA" w:rsidRPr="005965DA">
              <w:rPr>
                <w:rFonts w:ascii="Times New Roman" w:hAnsi="Times New Roman" w:cs="Times New Roman"/>
                <w:noProof/>
                <w:color w:val="000000" w:themeColor="text1"/>
                <w:sz w:val="20"/>
                <w:szCs w:val="20"/>
                <w:lang w:val="ro-RO"/>
              </w:rPr>
              <w:t>,88</w:t>
            </w:r>
          </w:p>
        </w:tc>
        <w:tc>
          <w:tcPr>
            <w:tcW w:w="1424" w:type="dxa"/>
            <w:vAlign w:val="center"/>
          </w:tcPr>
          <w:p w14:paraId="14E52970"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1D4A4F52" w14:textId="5207F138" w:rsidTr="00067ADB">
        <w:trPr>
          <w:trHeight w:val="324"/>
          <w:jc w:val="center"/>
        </w:trPr>
        <w:tc>
          <w:tcPr>
            <w:tcW w:w="562" w:type="dxa"/>
            <w:vAlign w:val="center"/>
          </w:tcPr>
          <w:p w14:paraId="0D0258AE" w14:textId="00D63427" w:rsidR="00DE37CC" w:rsidRPr="005965DA" w:rsidRDefault="000B75D0" w:rsidP="00476AB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11</w:t>
            </w:r>
          </w:p>
        </w:tc>
        <w:tc>
          <w:tcPr>
            <w:tcW w:w="2127" w:type="dxa"/>
            <w:vAlign w:val="center"/>
          </w:tcPr>
          <w:p w14:paraId="2E10CE7F" w14:textId="22CFAC5D" w:rsidR="00DE37CC" w:rsidRPr="005965DA" w:rsidRDefault="00DE37CC" w:rsidP="00476AB4">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neagră, 6000x1500x4 mm.</w:t>
            </w:r>
          </w:p>
        </w:tc>
        <w:tc>
          <w:tcPr>
            <w:tcW w:w="7229" w:type="dxa"/>
            <w:vAlign w:val="center"/>
          </w:tcPr>
          <w:p w14:paraId="6EFF29BD" w14:textId="77777777" w:rsidR="00DE37CC" w:rsidRPr="005965DA" w:rsidRDefault="00DE37CC" w:rsidP="00476AB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neagră</w:t>
            </w:r>
          </w:p>
          <w:p w14:paraId="4DF135FD" w14:textId="77777777" w:rsidR="00DE37CC" w:rsidRPr="005965DA" w:rsidRDefault="00DE37CC" w:rsidP="00476AB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w:t>
            </w:r>
          </w:p>
          <w:p w14:paraId="39B10E57" w14:textId="77777777" w:rsidR="00DE37CC" w:rsidRPr="005965DA" w:rsidRDefault="00DE37CC" w:rsidP="00476AB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Lumgime: 6000 mm.</w:t>
            </w:r>
          </w:p>
          <w:p w14:paraId="587FFADE" w14:textId="77777777" w:rsidR="00DE37CC" w:rsidRPr="005965DA" w:rsidRDefault="00DE37CC" w:rsidP="00476AB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Lîțime: 1500 mm.</w:t>
            </w:r>
          </w:p>
          <w:p w14:paraId="55CEBC52" w14:textId="66EE31BF" w:rsidR="00DE37CC" w:rsidRPr="005965DA" w:rsidRDefault="00DE37CC" w:rsidP="00476AB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Grosime: 4 mm.</w:t>
            </w:r>
          </w:p>
        </w:tc>
        <w:tc>
          <w:tcPr>
            <w:tcW w:w="1276" w:type="dxa"/>
            <w:vAlign w:val="center"/>
          </w:tcPr>
          <w:p w14:paraId="771B7BFD" w14:textId="616CD831" w:rsidR="00DE37CC" w:rsidRPr="005965DA" w:rsidRDefault="00382C3B"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m</w:t>
            </w:r>
            <w:r w:rsidRPr="005965DA">
              <w:rPr>
                <w:rFonts w:ascii="Times New Roman" w:hAnsi="Times New Roman" w:cs="Times New Roman"/>
                <w:noProof/>
                <w:color w:val="000000" w:themeColor="text1"/>
                <w:sz w:val="20"/>
                <w:szCs w:val="20"/>
                <w:vertAlign w:val="superscript"/>
                <w:lang w:val="ro-RO"/>
              </w:rPr>
              <w:t>2</w:t>
            </w:r>
          </w:p>
        </w:tc>
        <w:tc>
          <w:tcPr>
            <w:tcW w:w="1134" w:type="dxa"/>
            <w:vAlign w:val="center"/>
          </w:tcPr>
          <w:p w14:paraId="74708FD2" w14:textId="64010C4D" w:rsidR="00DE37CC" w:rsidRPr="005965DA" w:rsidRDefault="003E70EA"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40,5</w:t>
            </w:r>
          </w:p>
        </w:tc>
        <w:tc>
          <w:tcPr>
            <w:tcW w:w="1275" w:type="dxa"/>
            <w:vAlign w:val="center"/>
          </w:tcPr>
          <w:p w14:paraId="21658C0F" w14:textId="0D3CE350" w:rsidR="00DE37CC" w:rsidRPr="005965DA" w:rsidRDefault="002701D7"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506,25</w:t>
            </w:r>
          </w:p>
        </w:tc>
        <w:tc>
          <w:tcPr>
            <w:tcW w:w="1424" w:type="dxa"/>
            <w:vAlign w:val="center"/>
          </w:tcPr>
          <w:p w14:paraId="15BDD860"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26E3449F" w14:textId="79D30F34" w:rsidTr="00067ADB">
        <w:trPr>
          <w:trHeight w:val="324"/>
          <w:jc w:val="center"/>
        </w:trPr>
        <w:tc>
          <w:tcPr>
            <w:tcW w:w="562" w:type="dxa"/>
            <w:vAlign w:val="center"/>
          </w:tcPr>
          <w:p w14:paraId="67D104AC" w14:textId="4B924D8B" w:rsidR="00DE37CC" w:rsidRPr="005965DA" w:rsidRDefault="000B75D0" w:rsidP="00815834">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12</w:t>
            </w:r>
          </w:p>
        </w:tc>
        <w:tc>
          <w:tcPr>
            <w:tcW w:w="2127" w:type="dxa"/>
            <w:vAlign w:val="center"/>
          </w:tcPr>
          <w:p w14:paraId="58AD2A0D" w14:textId="39581F87" w:rsidR="00DE37CC" w:rsidRPr="005965DA" w:rsidRDefault="00DE37CC" w:rsidP="00815834">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zincată, 2000x1000x</w:t>
            </w:r>
            <w:r w:rsidR="008829FA" w:rsidRPr="005965DA">
              <w:rPr>
                <w:rFonts w:ascii="Times New Roman" w:hAnsi="Times New Roman" w:cs="Times New Roman"/>
                <w:noProof/>
                <w:color w:val="000000" w:themeColor="text1"/>
                <w:sz w:val="20"/>
                <w:szCs w:val="20"/>
                <w:lang w:val="ro-RO"/>
              </w:rPr>
              <w:t>0,</w:t>
            </w:r>
            <w:r w:rsidRPr="005965DA">
              <w:rPr>
                <w:rFonts w:ascii="Times New Roman" w:hAnsi="Times New Roman" w:cs="Times New Roman"/>
                <w:noProof/>
                <w:color w:val="000000" w:themeColor="text1"/>
                <w:sz w:val="20"/>
                <w:szCs w:val="20"/>
                <w:lang w:val="ro-RO"/>
              </w:rPr>
              <w:t>5 mm.</w:t>
            </w:r>
          </w:p>
        </w:tc>
        <w:tc>
          <w:tcPr>
            <w:tcW w:w="7229" w:type="dxa"/>
            <w:vAlign w:val="center"/>
          </w:tcPr>
          <w:p w14:paraId="6AD2BDB8" w14:textId="77777777" w:rsidR="00DE37CC" w:rsidRPr="005965DA" w:rsidRDefault="00DE37CC" w:rsidP="0081583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Tablă neagră</w:t>
            </w:r>
          </w:p>
          <w:p w14:paraId="31C52053" w14:textId="77777777" w:rsidR="00DE37CC" w:rsidRPr="005965DA" w:rsidRDefault="00DE37CC" w:rsidP="0081583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Dimensiuni:</w:t>
            </w:r>
          </w:p>
          <w:p w14:paraId="7275D9F4" w14:textId="0E3A079A" w:rsidR="00DE37CC" w:rsidRPr="005965DA" w:rsidRDefault="00DE37CC" w:rsidP="0081583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Lumgime: 2000 mm.</w:t>
            </w:r>
          </w:p>
          <w:p w14:paraId="2E37629F" w14:textId="010D9A2C" w:rsidR="00DE37CC" w:rsidRPr="005965DA" w:rsidRDefault="00DE37CC" w:rsidP="0081583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Lîțime: 1000 mm.</w:t>
            </w:r>
          </w:p>
          <w:p w14:paraId="06332053" w14:textId="66AF32EF" w:rsidR="00DE37CC" w:rsidRPr="005965DA" w:rsidRDefault="00DE37CC" w:rsidP="00815834">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Grosime: </w:t>
            </w:r>
            <w:r w:rsidR="00097C91" w:rsidRPr="005965DA">
              <w:rPr>
                <w:rFonts w:ascii="Times New Roman" w:hAnsi="Times New Roman" w:cs="Times New Roman"/>
                <w:noProof/>
                <w:color w:val="000000" w:themeColor="text1"/>
                <w:sz w:val="20"/>
                <w:szCs w:val="20"/>
                <w:lang w:val="ro-RO"/>
              </w:rPr>
              <w:t>0,</w:t>
            </w:r>
            <w:r w:rsidRPr="005965DA">
              <w:rPr>
                <w:rFonts w:ascii="Times New Roman" w:hAnsi="Times New Roman" w:cs="Times New Roman"/>
                <w:noProof/>
                <w:color w:val="000000" w:themeColor="text1"/>
                <w:sz w:val="20"/>
                <w:szCs w:val="20"/>
                <w:lang w:val="ro-RO"/>
              </w:rPr>
              <w:t>5 mm.</w:t>
            </w:r>
          </w:p>
        </w:tc>
        <w:tc>
          <w:tcPr>
            <w:tcW w:w="1276" w:type="dxa"/>
            <w:vAlign w:val="center"/>
          </w:tcPr>
          <w:p w14:paraId="726BBD55" w14:textId="0B3BA208" w:rsidR="00DE37CC" w:rsidRPr="005965DA" w:rsidRDefault="009E72B5"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A4B5406" w14:textId="52AA38AA" w:rsidR="00DE37CC" w:rsidRPr="005965DA" w:rsidRDefault="002701D7"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w:t>
            </w:r>
          </w:p>
        </w:tc>
        <w:tc>
          <w:tcPr>
            <w:tcW w:w="1275" w:type="dxa"/>
            <w:vAlign w:val="center"/>
          </w:tcPr>
          <w:p w14:paraId="58147322" w14:textId="15343336" w:rsidR="00DE37CC" w:rsidRPr="005965DA" w:rsidRDefault="00F353F2"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191,46</w:t>
            </w:r>
          </w:p>
        </w:tc>
        <w:tc>
          <w:tcPr>
            <w:tcW w:w="1424" w:type="dxa"/>
            <w:vAlign w:val="center"/>
          </w:tcPr>
          <w:p w14:paraId="30FB2A03"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5A4F6E47" w14:textId="5BC2A59E" w:rsidTr="00067ADB">
        <w:trPr>
          <w:trHeight w:val="324"/>
          <w:jc w:val="center"/>
        </w:trPr>
        <w:tc>
          <w:tcPr>
            <w:tcW w:w="562" w:type="dxa"/>
            <w:vAlign w:val="center"/>
          </w:tcPr>
          <w:p w14:paraId="7C470A23" w14:textId="4280E8C6" w:rsidR="00DE37CC" w:rsidRPr="005965DA" w:rsidRDefault="000B75D0" w:rsidP="00F9112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13</w:t>
            </w:r>
          </w:p>
        </w:tc>
        <w:tc>
          <w:tcPr>
            <w:tcW w:w="2127" w:type="dxa"/>
            <w:vAlign w:val="center"/>
          </w:tcPr>
          <w:p w14:paraId="4C5CE09E" w14:textId="4183D9EC" w:rsidR="00DE37CC" w:rsidRPr="005965DA" w:rsidRDefault="00DE37CC" w:rsidP="00F91128">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Sîrmă arsă</w:t>
            </w:r>
          </w:p>
        </w:tc>
        <w:tc>
          <w:tcPr>
            <w:tcW w:w="7229" w:type="dxa"/>
            <w:vAlign w:val="center"/>
          </w:tcPr>
          <w:p w14:paraId="2221E9A3" w14:textId="086C0221" w:rsidR="00DE37CC" w:rsidRPr="005965DA" w:rsidRDefault="00DE37CC" w:rsidP="00F91128">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Sîrmă arsă, diametru 1,2 mm</w:t>
            </w:r>
          </w:p>
        </w:tc>
        <w:tc>
          <w:tcPr>
            <w:tcW w:w="1276" w:type="dxa"/>
            <w:vAlign w:val="center"/>
          </w:tcPr>
          <w:p w14:paraId="0A0CDCB2" w14:textId="069DC2D0" w:rsidR="00DE37CC" w:rsidRPr="005965DA" w:rsidRDefault="00004AE1"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Tonă</w:t>
            </w:r>
          </w:p>
        </w:tc>
        <w:tc>
          <w:tcPr>
            <w:tcW w:w="1134" w:type="dxa"/>
            <w:vAlign w:val="center"/>
          </w:tcPr>
          <w:p w14:paraId="2A7B6145" w14:textId="139E7E94" w:rsidR="00DE37CC" w:rsidRPr="005965DA" w:rsidRDefault="00F353F2"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0,05</w:t>
            </w:r>
          </w:p>
        </w:tc>
        <w:tc>
          <w:tcPr>
            <w:tcW w:w="1275" w:type="dxa"/>
            <w:vAlign w:val="center"/>
          </w:tcPr>
          <w:p w14:paraId="52C339DA" w14:textId="4C0F362A" w:rsidR="00DE37CC" w:rsidRPr="005965DA" w:rsidRDefault="00F353F2"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20 026</w:t>
            </w:r>
          </w:p>
        </w:tc>
        <w:tc>
          <w:tcPr>
            <w:tcW w:w="1424" w:type="dxa"/>
            <w:vAlign w:val="center"/>
          </w:tcPr>
          <w:p w14:paraId="5558819A"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3DCD3204" w14:textId="31616623" w:rsidTr="00067ADB">
        <w:trPr>
          <w:trHeight w:val="324"/>
          <w:jc w:val="center"/>
        </w:trPr>
        <w:tc>
          <w:tcPr>
            <w:tcW w:w="562" w:type="dxa"/>
            <w:vAlign w:val="center"/>
          </w:tcPr>
          <w:p w14:paraId="3AA7EBA8" w14:textId="4485487B" w:rsidR="00DE37CC" w:rsidRPr="005965DA" w:rsidRDefault="000B75D0" w:rsidP="007D1DF6">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14</w:t>
            </w:r>
          </w:p>
        </w:tc>
        <w:tc>
          <w:tcPr>
            <w:tcW w:w="2127" w:type="dxa"/>
            <w:vAlign w:val="center"/>
          </w:tcPr>
          <w:p w14:paraId="570857B5" w14:textId="7A4C126A" w:rsidR="00DE37CC" w:rsidRPr="005965DA" w:rsidRDefault="00DE37CC" w:rsidP="007D1DF6">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Sîrmă arsă</w:t>
            </w:r>
          </w:p>
        </w:tc>
        <w:tc>
          <w:tcPr>
            <w:tcW w:w="7229" w:type="dxa"/>
            <w:vAlign w:val="center"/>
          </w:tcPr>
          <w:p w14:paraId="7619A620" w14:textId="19554576" w:rsidR="00DE37CC" w:rsidRPr="005965DA" w:rsidRDefault="00DE37CC" w:rsidP="007D1DF6">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Sîrmă arsă, diametru 3 mm</w:t>
            </w:r>
          </w:p>
        </w:tc>
        <w:tc>
          <w:tcPr>
            <w:tcW w:w="1276" w:type="dxa"/>
            <w:vAlign w:val="center"/>
          </w:tcPr>
          <w:p w14:paraId="5106FEA1" w14:textId="2AF9B9B8" w:rsidR="00DE37CC" w:rsidRPr="005965DA" w:rsidRDefault="00004AE1"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Tonă</w:t>
            </w:r>
          </w:p>
        </w:tc>
        <w:tc>
          <w:tcPr>
            <w:tcW w:w="1134" w:type="dxa"/>
            <w:vAlign w:val="center"/>
          </w:tcPr>
          <w:p w14:paraId="14633AA3" w14:textId="74EF537A" w:rsidR="00DE37CC" w:rsidRPr="005965DA" w:rsidRDefault="00F353F2"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0,05</w:t>
            </w:r>
          </w:p>
        </w:tc>
        <w:tc>
          <w:tcPr>
            <w:tcW w:w="1275" w:type="dxa"/>
            <w:vAlign w:val="center"/>
          </w:tcPr>
          <w:p w14:paraId="0A36D25A" w14:textId="508A5D76" w:rsidR="00DE37CC" w:rsidRPr="005965DA" w:rsidRDefault="00F353F2" w:rsidP="00B80839">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19 355,60</w:t>
            </w:r>
          </w:p>
        </w:tc>
        <w:tc>
          <w:tcPr>
            <w:tcW w:w="1424" w:type="dxa"/>
            <w:vAlign w:val="center"/>
          </w:tcPr>
          <w:p w14:paraId="00982CA1" w14:textId="77777777" w:rsidR="00DE37CC" w:rsidRPr="005965DA" w:rsidRDefault="00DE37CC" w:rsidP="00B80839">
            <w:pPr>
              <w:pStyle w:val="Frspaiere"/>
              <w:jc w:val="center"/>
              <w:rPr>
                <w:rFonts w:ascii="Times New Roman" w:hAnsi="Times New Roman" w:cs="Times New Roman"/>
                <w:noProof/>
                <w:color w:val="000000" w:themeColor="text1"/>
                <w:sz w:val="20"/>
                <w:szCs w:val="20"/>
                <w:lang w:val="ro-RO"/>
              </w:rPr>
            </w:pPr>
          </w:p>
        </w:tc>
      </w:tr>
      <w:tr w:rsidR="005965DA" w:rsidRPr="005965DA" w14:paraId="4F222271" w14:textId="77777777" w:rsidTr="00067ADB">
        <w:trPr>
          <w:trHeight w:val="324"/>
          <w:jc w:val="center"/>
        </w:trPr>
        <w:tc>
          <w:tcPr>
            <w:tcW w:w="15027" w:type="dxa"/>
            <w:gridSpan w:val="7"/>
            <w:shd w:val="clear" w:color="auto" w:fill="BFBFBF" w:themeFill="background1" w:themeFillShade="BF"/>
            <w:vAlign w:val="center"/>
          </w:tcPr>
          <w:p w14:paraId="29196AC7" w14:textId="4E338CFD" w:rsidR="00067ADB" w:rsidRPr="005965DA" w:rsidRDefault="00546E55" w:rsidP="00B80839">
            <w:pPr>
              <w:pStyle w:val="Frspaiere"/>
              <w:jc w:val="center"/>
              <w:rPr>
                <w:rFonts w:ascii="Times New Roman" w:hAnsi="Times New Roman" w:cs="Times New Roman"/>
                <w:b/>
                <w:bCs/>
                <w:noProof/>
                <w:color w:val="000000" w:themeColor="text1"/>
                <w:sz w:val="20"/>
                <w:szCs w:val="20"/>
                <w:lang w:val="ro-RO"/>
              </w:rPr>
            </w:pPr>
            <w:r w:rsidRPr="005965DA">
              <w:rPr>
                <w:rFonts w:ascii="Times New Roman" w:hAnsi="Times New Roman" w:cs="Times New Roman"/>
                <w:b/>
                <w:bCs/>
                <w:noProof/>
                <w:color w:val="000000" w:themeColor="text1"/>
                <w:sz w:val="20"/>
                <w:szCs w:val="20"/>
                <w:lang w:val="ro-RO"/>
              </w:rPr>
              <w:t>Lotul 10 (Accesorii pentru uși)</w:t>
            </w:r>
          </w:p>
        </w:tc>
      </w:tr>
      <w:tr w:rsidR="005965DA" w:rsidRPr="005965DA" w14:paraId="7E957C00" w14:textId="31745843" w:rsidTr="00546E55">
        <w:trPr>
          <w:trHeight w:val="324"/>
          <w:jc w:val="center"/>
        </w:trPr>
        <w:tc>
          <w:tcPr>
            <w:tcW w:w="562" w:type="dxa"/>
            <w:vAlign w:val="center"/>
          </w:tcPr>
          <w:p w14:paraId="26B81ADF" w14:textId="2AB49D94"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7FEB96DA" w14:textId="4922C624"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60mm</w:t>
            </w:r>
          </w:p>
        </w:tc>
        <w:tc>
          <w:tcPr>
            <w:tcW w:w="7229" w:type="dxa"/>
            <w:vAlign w:val="center"/>
          </w:tcPr>
          <w:p w14:paraId="0C073218" w14:textId="5439FD8E"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60mm (30/30) seria 200 pe ambele părți se încuie cu cheie, corp alamă, culoare alama, 5 chei</w:t>
            </w:r>
          </w:p>
        </w:tc>
        <w:tc>
          <w:tcPr>
            <w:tcW w:w="1276" w:type="dxa"/>
            <w:vAlign w:val="center"/>
          </w:tcPr>
          <w:p w14:paraId="0B1970CE" w14:textId="41A81D32"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A093725" w14:textId="1E622610"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75</w:t>
            </w:r>
          </w:p>
        </w:tc>
        <w:tc>
          <w:tcPr>
            <w:tcW w:w="1275" w:type="dxa"/>
            <w:vAlign w:val="center"/>
          </w:tcPr>
          <w:p w14:paraId="59E49861" w14:textId="5E565820"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85,54</w:t>
            </w:r>
          </w:p>
        </w:tc>
        <w:tc>
          <w:tcPr>
            <w:tcW w:w="1424" w:type="dxa"/>
            <w:vAlign w:val="center"/>
          </w:tcPr>
          <w:p w14:paraId="576ADBBA"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04DDAC8F" w14:textId="15679749" w:rsidTr="00546E55">
        <w:trPr>
          <w:trHeight w:val="324"/>
          <w:jc w:val="center"/>
        </w:trPr>
        <w:tc>
          <w:tcPr>
            <w:tcW w:w="562" w:type="dxa"/>
            <w:vAlign w:val="center"/>
          </w:tcPr>
          <w:p w14:paraId="1CCF9409" w14:textId="6E0DFE2B"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626EDB15" w14:textId="20E797E5"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60mm</w:t>
            </w:r>
          </w:p>
        </w:tc>
        <w:tc>
          <w:tcPr>
            <w:tcW w:w="7229" w:type="dxa"/>
            <w:vAlign w:val="center"/>
          </w:tcPr>
          <w:p w14:paraId="51D7AF36" w14:textId="723C59F4"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60mm (30/30) seria 200, pe o parte se încuie cu cheia, iar pe cealaltă cu buton, corp alamă, culoare alama, 5 chei</w:t>
            </w:r>
          </w:p>
        </w:tc>
        <w:tc>
          <w:tcPr>
            <w:tcW w:w="1276" w:type="dxa"/>
            <w:vAlign w:val="center"/>
          </w:tcPr>
          <w:p w14:paraId="5A698AC0" w14:textId="6974E06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1DFCC351" w14:textId="5AC93823"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25</w:t>
            </w:r>
          </w:p>
        </w:tc>
        <w:tc>
          <w:tcPr>
            <w:tcW w:w="1275" w:type="dxa"/>
            <w:vAlign w:val="center"/>
          </w:tcPr>
          <w:p w14:paraId="259801C7" w14:textId="1BB482EB"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w:t>
            </w:r>
            <w:r w:rsidR="00E16A5E" w:rsidRPr="005965DA">
              <w:rPr>
                <w:rFonts w:ascii="Times New Roman" w:hAnsi="Times New Roman" w:cs="Times New Roman"/>
                <w:noProof/>
                <w:color w:val="000000" w:themeColor="text1"/>
                <w:sz w:val="20"/>
                <w:szCs w:val="20"/>
                <w:lang w:val="ro-RO"/>
              </w:rPr>
              <w:t>2,12</w:t>
            </w:r>
          </w:p>
        </w:tc>
        <w:tc>
          <w:tcPr>
            <w:tcW w:w="1424" w:type="dxa"/>
            <w:vAlign w:val="center"/>
          </w:tcPr>
          <w:p w14:paraId="42238630"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53FDAB83" w14:textId="38E1020C" w:rsidTr="00546E55">
        <w:trPr>
          <w:trHeight w:val="324"/>
          <w:jc w:val="center"/>
        </w:trPr>
        <w:tc>
          <w:tcPr>
            <w:tcW w:w="562" w:type="dxa"/>
            <w:vAlign w:val="center"/>
          </w:tcPr>
          <w:p w14:paraId="5A11D277" w14:textId="29DCBBCC"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3</w:t>
            </w:r>
          </w:p>
        </w:tc>
        <w:tc>
          <w:tcPr>
            <w:tcW w:w="2127" w:type="dxa"/>
            <w:vAlign w:val="center"/>
          </w:tcPr>
          <w:p w14:paraId="78C3F4A5" w14:textId="67B4FC3E"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80mm</w:t>
            </w:r>
          </w:p>
        </w:tc>
        <w:tc>
          <w:tcPr>
            <w:tcW w:w="7229" w:type="dxa"/>
            <w:vAlign w:val="center"/>
          </w:tcPr>
          <w:p w14:paraId="108D60D8" w14:textId="1DB2D6BD"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80mm (40/40) seria 200 pe ambele părți se încuie cu cheie, corp alamă, culoare alama, 5 chei</w:t>
            </w:r>
          </w:p>
        </w:tc>
        <w:tc>
          <w:tcPr>
            <w:tcW w:w="1276" w:type="dxa"/>
            <w:vAlign w:val="center"/>
          </w:tcPr>
          <w:p w14:paraId="1AC8FE89" w14:textId="43D1B612"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2BD98CDC" w14:textId="3FD5FB08"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75</w:t>
            </w:r>
          </w:p>
        </w:tc>
        <w:tc>
          <w:tcPr>
            <w:tcW w:w="1275" w:type="dxa"/>
            <w:vAlign w:val="center"/>
          </w:tcPr>
          <w:p w14:paraId="43680482" w14:textId="7B145551" w:rsidR="00546E55" w:rsidRPr="005965DA" w:rsidRDefault="00E16A5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93,06</w:t>
            </w:r>
          </w:p>
        </w:tc>
        <w:tc>
          <w:tcPr>
            <w:tcW w:w="1424" w:type="dxa"/>
            <w:vAlign w:val="center"/>
          </w:tcPr>
          <w:p w14:paraId="2B18594E"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40394A65" w14:textId="376B21F1" w:rsidTr="00546E55">
        <w:trPr>
          <w:trHeight w:val="324"/>
          <w:jc w:val="center"/>
        </w:trPr>
        <w:tc>
          <w:tcPr>
            <w:tcW w:w="562" w:type="dxa"/>
            <w:vAlign w:val="center"/>
          </w:tcPr>
          <w:p w14:paraId="08523107" w14:textId="141D4479"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542F91D0" w14:textId="615AC5C2"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80mm</w:t>
            </w:r>
          </w:p>
        </w:tc>
        <w:tc>
          <w:tcPr>
            <w:tcW w:w="7229" w:type="dxa"/>
            <w:vAlign w:val="center"/>
          </w:tcPr>
          <w:p w14:paraId="3FF9C236" w14:textId="0E1E6715"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80mm (40/40) seria 200, pe o parte se încuie cu cheia, iar pe cealaltă cu buton, corp alamă, culoare alama, 5 chei</w:t>
            </w:r>
          </w:p>
        </w:tc>
        <w:tc>
          <w:tcPr>
            <w:tcW w:w="1276" w:type="dxa"/>
            <w:vAlign w:val="center"/>
          </w:tcPr>
          <w:p w14:paraId="6B9C6FCD" w14:textId="5F42A488"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B79F1AC" w14:textId="6459D4AD"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25</w:t>
            </w:r>
          </w:p>
        </w:tc>
        <w:tc>
          <w:tcPr>
            <w:tcW w:w="1275" w:type="dxa"/>
            <w:vAlign w:val="center"/>
          </w:tcPr>
          <w:p w14:paraId="71671169" w14:textId="7D57A96C" w:rsidR="00546E55" w:rsidRPr="005965DA" w:rsidRDefault="00E16A5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99,64</w:t>
            </w:r>
          </w:p>
        </w:tc>
        <w:tc>
          <w:tcPr>
            <w:tcW w:w="1424" w:type="dxa"/>
            <w:vAlign w:val="center"/>
          </w:tcPr>
          <w:p w14:paraId="2401F764"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237FD25F" w14:textId="1F62C77D" w:rsidTr="00546E55">
        <w:trPr>
          <w:trHeight w:val="324"/>
          <w:jc w:val="center"/>
        </w:trPr>
        <w:tc>
          <w:tcPr>
            <w:tcW w:w="562" w:type="dxa"/>
            <w:vAlign w:val="center"/>
          </w:tcPr>
          <w:p w14:paraId="58509478" w14:textId="41D894BF"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265CA6D9" w14:textId="4EC2A1FE"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90mm</w:t>
            </w:r>
          </w:p>
        </w:tc>
        <w:tc>
          <w:tcPr>
            <w:tcW w:w="7229" w:type="dxa"/>
            <w:vAlign w:val="center"/>
          </w:tcPr>
          <w:p w14:paraId="4B7991D9" w14:textId="16252348"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90mm (45/45) seria 200 pe ambele părți se încuie cu cheie, corp alamă, culoare alama, 5 chei</w:t>
            </w:r>
          </w:p>
        </w:tc>
        <w:tc>
          <w:tcPr>
            <w:tcW w:w="1276" w:type="dxa"/>
            <w:vAlign w:val="center"/>
          </w:tcPr>
          <w:p w14:paraId="11DD0275" w14:textId="1AAEE700"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66B40710" w14:textId="04C0302E"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75</w:t>
            </w:r>
          </w:p>
        </w:tc>
        <w:tc>
          <w:tcPr>
            <w:tcW w:w="1275" w:type="dxa"/>
            <w:vAlign w:val="center"/>
          </w:tcPr>
          <w:p w14:paraId="546EEFCC" w14:textId="1DD16731" w:rsidR="00546E55" w:rsidRPr="005965DA" w:rsidRDefault="00E16A5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97,76</w:t>
            </w:r>
          </w:p>
        </w:tc>
        <w:tc>
          <w:tcPr>
            <w:tcW w:w="1424" w:type="dxa"/>
            <w:vAlign w:val="center"/>
          </w:tcPr>
          <w:p w14:paraId="2B8BD756"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73CED7B2" w14:textId="436154B9" w:rsidTr="00546E55">
        <w:trPr>
          <w:trHeight w:val="324"/>
          <w:jc w:val="center"/>
        </w:trPr>
        <w:tc>
          <w:tcPr>
            <w:tcW w:w="562" w:type="dxa"/>
            <w:vAlign w:val="center"/>
          </w:tcPr>
          <w:p w14:paraId="5D94656D" w14:textId="2CCF4578"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2103EC21" w14:textId="520A3139"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90mm</w:t>
            </w:r>
          </w:p>
        </w:tc>
        <w:tc>
          <w:tcPr>
            <w:tcW w:w="7229" w:type="dxa"/>
            <w:vAlign w:val="center"/>
          </w:tcPr>
          <w:p w14:paraId="2E866630" w14:textId="388AC85D"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Cilindru siguranță 90mm (45/45) seria 200, pe o parte se încuie cu cheia, iar pe cealaltă cu buton, culoare alama, 5 chei</w:t>
            </w:r>
          </w:p>
        </w:tc>
        <w:tc>
          <w:tcPr>
            <w:tcW w:w="1276" w:type="dxa"/>
            <w:vAlign w:val="center"/>
          </w:tcPr>
          <w:p w14:paraId="750AFBC0" w14:textId="42E0AC90"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168FD6B" w14:textId="45888898" w:rsidR="00546E55" w:rsidRPr="005965DA" w:rsidRDefault="00A962A1"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25</w:t>
            </w:r>
          </w:p>
        </w:tc>
        <w:tc>
          <w:tcPr>
            <w:tcW w:w="1275" w:type="dxa"/>
            <w:vAlign w:val="center"/>
          </w:tcPr>
          <w:p w14:paraId="1EF7EED4" w14:textId="1A5CABFA" w:rsidR="00546E55" w:rsidRPr="005965DA" w:rsidRDefault="00E16A5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104,34</w:t>
            </w:r>
          </w:p>
        </w:tc>
        <w:tc>
          <w:tcPr>
            <w:tcW w:w="1424" w:type="dxa"/>
            <w:vAlign w:val="center"/>
          </w:tcPr>
          <w:p w14:paraId="07FC060B"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6BDCC1BD" w14:textId="1253F0CF" w:rsidTr="00546E55">
        <w:trPr>
          <w:trHeight w:val="324"/>
          <w:jc w:val="center"/>
        </w:trPr>
        <w:tc>
          <w:tcPr>
            <w:tcW w:w="15027" w:type="dxa"/>
            <w:gridSpan w:val="7"/>
            <w:shd w:val="clear" w:color="auto" w:fill="BFBFBF" w:themeFill="background1" w:themeFillShade="BF"/>
            <w:vAlign w:val="center"/>
          </w:tcPr>
          <w:p w14:paraId="3949FABC" w14:textId="0D44656D" w:rsidR="00546E55" w:rsidRPr="005965DA" w:rsidRDefault="00546E55" w:rsidP="00F91128">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 xml:space="preserve"> </w:t>
            </w:r>
            <w:r w:rsidRPr="005965DA">
              <w:rPr>
                <w:rFonts w:ascii="Times New Roman" w:hAnsi="Times New Roman" w:cs="Times New Roman"/>
                <w:b/>
                <w:bCs/>
                <w:noProof/>
                <w:color w:val="000000" w:themeColor="text1"/>
                <w:sz w:val="20"/>
                <w:szCs w:val="20"/>
                <w:lang w:val="ro-RO"/>
              </w:rPr>
              <w:t>Lotul 11 (Plinte și accesorii)</w:t>
            </w:r>
          </w:p>
        </w:tc>
      </w:tr>
      <w:tr w:rsidR="005965DA" w:rsidRPr="005965DA" w14:paraId="74ABF2C2" w14:textId="2FD46FD9" w:rsidTr="00546E55">
        <w:trPr>
          <w:trHeight w:val="324"/>
          <w:jc w:val="center"/>
        </w:trPr>
        <w:tc>
          <w:tcPr>
            <w:tcW w:w="562" w:type="dxa"/>
            <w:vAlign w:val="center"/>
          </w:tcPr>
          <w:p w14:paraId="312AD610" w14:textId="50AA5D05"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w:t>
            </w:r>
          </w:p>
        </w:tc>
        <w:tc>
          <w:tcPr>
            <w:tcW w:w="2127" w:type="dxa"/>
            <w:vAlign w:val="center"/>
          </w:tcPr>
          <w:p w14:paraId="536302AC" w14:textId="0A38675E"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Colț exterior plintă</w:t>
            </w:r>
          </w:p>
        </w:tc>
        <w:tc>
          <w:tcPr>
            <w:tcW w:w="7229" w:type="dxa"/>
            <w:vAlign w:val="center"/>
          </w:tcPr>
          <w:p w14:paraId="186A58AD" w14:textId="0C3C3AC6"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Colț exterior plintă PVC Profi 503 frasin</w:t>
            </w:r>
          </w:p>
        </w:tc>
        <w:tc>
          <w:tcPr>
            <w:tcW w:w="1276" w:type="dxa"/>
            <w:vAlign w:val="center"/>
          </w:tcPr>
          <w:p w14:paraId="42D8B6AB" w14:textId="63702B88"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EE4A573" w14:textId="793E4459"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5B951E1B" w14:textId="5A65E127"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7,28</w:t>
            </w:r>
          </w:p>
        </w:tc>
        <w:tc>
          <w:tcPr>
            <w:tcW w:w="1424" w:type="dxa"/>
            <w:vAlign w:val="center"/>
          </w:tcPr>
          <w:p w14:paraId="03D39EDE"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3D6CE5E5" w14:textId="110F7111" w:rsidTr="00546E55">
        <w:trPr>
          <w:trHeight w:val="324"/>
          <w:jc w:val="center"/>
        </w:trPr>
        <w:tc>
          <w:tcPr>
            <w:tcW w:w="562" w:type="dxa"/>
            <w:vAlign w:val="center"/>
          </w:tcPr>
          <w:p w14:paraId="26FDBFFA" w14:textId="32BF5638"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w:t>
            </w:r>
          </w:p>
        </w:tc>
        <w:tc>
          <w:tcPr>
            <w:tcW w:w="2127" w:type="dxa"/>
            <w:vAlign w:val="center"/>
          </w:tcPr>
          <w:p w14:paraId="6FBAA1AD" w14:textId="37244324"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Colț interior plintă</w:t>
            </w:r>
          </w:p>
        </w:tc>
        <w:tc>
          <w:tcPr>
            <w:tcW w:w="7229" w:type="dxa"/>
            <w:vAlign w:val="center"/>
          </w:tcPr>
          <w:p w14:paraId="65D94B1A" w14:textId="6D5C0AA1"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Colț interior plintă PVC Profi 503 frasin</w:t>
            </w:r>
          </w:p>
        </w:tc>
        <w:tc>
          <w:tcPr>
            <w:tcW w:w="1276" w:type="dxa"/>
            <w:vAlign w:val="center"/>
          </w:tcPr>
          <w:p w14:paraId="5C231BF4" w14:textId="6142DA05"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9F454FA" w14:textId="7F8640C3"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1097E2F8" w14:textId="64437104"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7,28</w:t>
            </w:r>
          </w:p>
        </w:tc>
        <w:tc>
          <w:tcPr>
            <w:tcW w:w="1424" w:type="dxa"/>
            <w:vAlign w:val="center"/>
          </w:tcPr>
          <w:p w14:paraId="18716694"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692100AF" w14:textId="4B0F9905" w:rsidTr="00546E55">
        <w:trPr>
          <w:trHeight w:val="324"/>
          <w:jc w:val="center"/>
        </w:trPr>
        <w:tc>
          <w:tcPr>
            <w:tcW w:w="562" w:type="dxa"/>
            <w:vAlign w:val="center"/>
          </w:tcPr>
          <w:p w14:paraId="5AED4235" w14:textId="715B6E2B"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lastRenderedPageBreak/>
              <w:t>3</w:t>
            </w:r>
          </w:p>
        </w:tc>
        <w:tc>
          <w:tcPr>
            <w:tcW w:w="2127" w:type="dxa"/>
            <w:vAlign w:val="center"/>
          </w:tcPr>
          <w:p w14:paraId="5B11D607" w14:textId="5A4BCF53"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Elemente de îmbinare plintă</w:t>
            </w:r>
          </w:p>
        </w:tc>
        <w:tc>
          <w:tcPr>
            <w:tcW w:w="7229" w:type="dxa"/>
            <w:vAlign w:val="center"/>
          </w:tcPr>
          <w:p w14:paraId="564C9E29" w14:textId="37C0FD95"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Elemente de îmbinare plintă PVC Profi 503 frasin</w:t>
            </w:r>
          </w:p>
        </w:tc>
        <w:tc>
          <w:tcPr>
            <w:tcW w:w="1276" w:type="dxa"/>
            <w:vAlign w:val="center"/>
          </w:tcPr>
          <w:p w14:paraId="545C8002" w14:textId="5CB2D4F2"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7BA7A2E4" w14:textId="35FCAEFA"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100</w:t>
            </w:r>
          </w:p>
        </w:tc>
        <w:tc>
          <w:tcPr>
            <w:tcW w:w="1275" w:type="dxa"/>
            <w:vAlign w:val="center"/>
          </w:tcPr>
          <w:p w14:paraId="1CAE5FDA" w14:textId="7B1E137F"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7,28</w:t>
            </w:r>
          </w:p>
        </w:tc>
        <w:tc>
          <w:tcPr>
            <w:tcW w:w="1424" w:type="dxa"/>
            <w:vAlign w:val="center"/>
          </w:tcPr>
          <w:p w14:paraId="306E29B6"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6AFA007E" w14:textId="5792B77F" w:rsidTr="00546E55">
        <w:trPr>
          <w:trHeight w:val="324"/>
          <w:jc w:val="center"/>
        </w:trPr>
        <w:tc>
          <w:tcPr>
            <w:tcW w:w="562" w:type="dxa"/>
            <w:vAlign w:val="center"/>
          </w:tcPr>
          <w:p w14:paraId="3664FAC1" w14:textId="5B9E60EE"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w:t>
            </w:r>
          </w:p>
        </w:tc>
        <w:tc>
          <w:tcPr>
            <w:tcW w:w="2127" w:type="dxa"/>
            <w:vAlign w:val="center"/>
          </w:tcPr>
          <w:p w14:paraId="5AF48D50" w14:textId="277BCB29"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Plintă PVC</w:t>
            </w:r>
          </w:p>
        </w:tc>
        <w:tc>
          <w:tcPr>
            <w:tcW w:w="7229" w:type="dxa"/>
            <w:vAlign w:val="center"/>
          </w:tcPr>
          <w:p w14:paraId="51EF2E84" w14:textId="77777777"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Plintă PVC Profi 503 frasin</w:t>
            </w:r>
          </w:p>
          <w:p w14:paraId="72DE26AD" w14:textId="3DC3DD15"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Lungime 2,5 m.</w:t>
            </w:r>
          </w:p>
        </w:tc>
        <w:tc>
          <w:tcPr>
            <w:tcW w:w="1276" w:type="dxa"/>
            <w:vAlign w:val="center"/>
          </w:tcPr>
          <w:p w14:paraId="4F7EBB46" w14:textId="53A02DAA"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4BE35328" w14:textId="1D57AF80"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200</w:t>
            </w:r>
          </w:p>
        </w:tc>
        <w:tc>
          <w:tcPr>
            <w:tcW w:w="1275" w:type="dxa"/>
            <w:vAlign w:val="center"/>
          </w:tcPr>
          <w:p w14:paraId="3C2F6E13" w14:textId="1A55CAAE"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42,77</w:t>
            </w:r>
          </w:p>
        </w:tc>
        <w:tc>
          <w:tcPr>
            <w:tcW w:w="1424" w:type="dxa"/>
            <w:vAlign w:val="center"/>
          </w:tcPr>
          <w:p w14:paraId="32967780"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965DA" w:rsidRPr="005965DA" w14:paraId="06FECFDB" w14:textId="35554443" w:rsidTr="00546E55">
        <w:trPr>
          <w:trHeight w:val="324"/>
          <w:jc w:val="center"/>
        </w:trPr>
        <w:tc>
          <w:tcPr>
            <w:tcW w:w="562" w:type="dxa"/>
            <w:vAlign w:val="center"/>
          </w:tcPr>
          <w:p w14:paraId="399642A1" w14:textId="65F9674C"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5</w:t>
            </w:r>
          </w:p>
        </w:tc>
        <w:tc>
          <w:tcPr>
            <w:tcW w:w="2127" w:type="dxa"/>
            <w:vAlign w:val="center"/>
          </w:tcPr>
          <w:p w14:paraId="5486ED22" w14:textId="511966E3"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Terminație plintă dreapta</w:t>
            </w:r>
          </w:p>
        </w:tc>
        <w:tc>
          <w:tcPr>
            <w:tcW w:w="7229" w:type="dxa"/>
            <w:vAlign w:val="center"/>
          </w:tcPr>
          <w:p w14:paraId="5744189A" w14:textId="259DB5A8"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Terminație plintă PVC dreapta Profi 503 frasin</w:t>
            </w:r>
          </w:p>
        </w:tc>
        <w:tc>
          <w:tcPr>
            <w:tcW w:w="1276" w:type="dxa"/>
            <w:vAlign w:val="center"/>
          </w:tcPr>
          <w:p w14:paraId="6A70B152" w14:textId="4304C639"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04F8DC8" w14:textId="1C646F4E"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40</w:t>
            </w:r>
          </w:p>
        </w:tc>
        <w:tc>
          <w:tcPr>
            <w:tcW w:w="1275" w:type="dxa"/>
            <w:vAlign w:val="center"/>
          </w:tcPr>
          <w:p w14:paraId="65730F24" w14:textId="1223E120"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7,28</w:t>
            </w:r>
          </w:p>
        </w:tc>
        <w:tc>
          <w:tcPr>
            <w:tcW w:w="1424" w:type="dxa"/>
            <w:vAlign w:val="center"/>
          </w:tcPr>
          <w:p w14:paraId="23289D6D"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r w:rsidR="00546E55" w:rsidRPr="005965DA" w14:paraId="29AA82A5" w14:textId="39A412B1" w:rsidTr="00546E55">
        <w:trPr>
          <w:trHeight w:val="324"/>
          <w:jc w:val="center"/>
        </w:trPr>
        <w:tc>
          <w:tcPr>
            <w:tcW w:w="562" w:type="dxa"/>
            <w:vAlign w:val="center"/>
          </w:tcPr>
          <w:p w14:paraId="70D44A9A" w14:textId="2BFCAA79"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6</w:t>
            </w:r>
          </w:p>
        </w:tc>
        <w:tc>
          <w:tcPr>
            <w:tcW w:w="2127" w:type="dxa"/>
            <w:vAlign w:val="center"/>
          </w:tcPr>
          <w:p w14:paraId="1B3EEDC3" w14:textId="1577F60E" w:rsidR="00546E55" w:rsidRPr="005965DA" w:rsidRDefault="00546E55" w:rsidP="00546E55">
            <w:pPr>
              <w:pStyle w:val="Frspaiere"/>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Terminație plintă stînga</w:t>
            </w:r>
          </w:p>
        </w:tc>
        <w:tc>
          <w:tcPr>
            <w:tcW w:w="7229" w:type="dxa"/>
            <w:vAlign w:val="center"/>
          </w:tcPr>
          <w:p w14:paraId="583406F6" w14:textId="7016E08D" w:rsidR="00546E55" w:rsidRPr="005965DA" w:rsidRDefault="00546E55" w:rsidP="00546E55">
            <w:pPr>
              <w:pStyle w:val="Frspaiere"/>
              <w:jc w:val="both"/>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Terminație plintă PVC stînga Profi 503 frasin</w:t>
            </w:r>
          </w:p>
        </w:tc>
        <w:tc>
          <w:tcPr>
            <w:tcW w:w="1276" w:type="dxa"/>
            <w:vAlign w:val="center"/>
          </w:tcPr>
          <w:p w14:paraId="5EFC0340" w14:textId="29354F0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Bucată</w:t>
            </w:r>
          </w:p>
        </w:tc>
        <w:tc>
          <w:tcPr>
            <w:tcW w:w="1134" w:type="dxa"/>
            <w:vAlign w:val="center"/>
          </w:tcPr>
          <w:p w14:paraId="0515A012" w14:textId="57E928CC" w:rsidR="00546E55" w:rsidRPr="005965DA" w:rsidRDefault="00875DA3"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40</w:t>
            </w:r>
          </w:p>
        </w:tc>
        <w:tc>
          <w:tcPr>
            <w:tcW w:w="1275" w:type="dxa"/>
            <w:vAlign w:val="center"/>
          </w:tcPr>
          <w:p w14:paraId="1CFDFDF8" w14:textId="2B149BD1" w:rsidR="00546E55" w:rsidRPr="005965DA" w:rsidRDefault="00981D4E" w:rsidP="00546E55">
            <w:pPr>
              <w:pStyle w:val="Frspaiere"/>
              <w:jc w:val="center"/>
              <w:rPr>
                <w:rFonts w:ascii="Times New Roman" w:hAnsi="Times New Roman" w:cs="Times New Roman"/>
                <w:noProof/>
                <w:color w:val="000000" w:themeColor="text1"/>
                <w:sz w:val="20"/>
                <w:szCs w:val="20"/>
                <w:lang w:val="ro-RO"/>
              </w:rPr>
            </w:pPr>
            <w:r w:rsidRPr="005965DA">
              <w:rPr>
                <w:rFonts w:ascii="Times New Roman" w:hAnsi="Times New Roman" w:cs="Times New Roman"/>
                <w:noProof/>
                <w:color w:val="000000" w:themeColor="text1"/>
                <w:sz w:val="20"/>
                <w:szCs w:val="20"/>
                <w:lang w:val="ro-RO"/>
              </w:rPr>
              <w:t>7,28</w:t>
            </w:r>
          </w:p>
        </w:tc>
        <w:tc>
          <w:tcPr>
            <w:tcW w:w="1424" w:type="dxa"/>
            <w:vAlign w:val="center"/>
          </w:tcPr>
          <w:p w14:paraId="666DF215" w14:textId="77777777" w:rsidR="00546E55" w:rsidRPr="005965DA" w:rsidRDefault="00546E55" w:rsidP="00546E55">
            <w:pPr>
              <w:pStyle w:val="Frspaiere"/>
              <w:jc w:val="center"/>
              <w:rPr>
                <w:rFonts w:ascii="Times New Roman" w:hAnsi="Times New Roman" w:cs="Times New Roman"/>
                <w:noProof/>
                <w:color w:val="000000" w:themeColor="text1"/>
                <w:sz w:val="20"/>
                <w:szCs w:val="20"/>
                <w:lang w:val="ro-RO"/>
              </w:rPr>
            </w:pPr>
          </w:p>
        </w:tc>
      </w:tr>
    </w:tbl>
    <w:p w14:paraId="6AEA2791" w14:textId="77777777" w:rsidR="004E0061" w:rsidRPr="005965DA" w:rsidRDefault="004E0061">
      <w:pPr>
        <w:rPr>
          <w:rFonts w:ascii="Times New Roman" w:hAnsi="Times New Roman" w:cs="Times New Roman"/>
          <w:noProof/>
          <w:color w:val="000000" w:themeColor="text1"/>
          <w:lang w:val="ro-RO"/>
        </w:rPr>
      </w:pPr>
    </w:p>
    <w:sectPr w:rsidR="004E0061" w:rsidRPr="005965DA" w:rsidSect="00697CE3">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011AE"/>
    <w:multiLevelType w:val="hybridMultilevel"/>
    <w:tmpl w:val="8B1E8D02"/>
    <w:lvl w:ilvl="0" w:tplc="0419000F">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404FC8"/>
    <w:multiLevelType w:val="multilevel"/>
    <w:tmpl w:val="FD3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71925"/>
    <w:multiLevelType w:val="hybridMultilevel"/>
    <w:tmpl w:val="D3060946"/>
    <w:lvl w:ilvl="0" w:tplc="2C145A1A">
      <w:start w:val="1"/>
      <w:numFmt w:val="upperRoman"/>
      <w:lvlText w:val="%1."/>
      <w:lvlJc w:val="left"/>
      <w:pPr>
        <w:tabs>
          <w:tab w:val="num" w:pos="720"/>
        </w:tabs>
        <w:ind w:left="720" w:hanging="360"/>
      </w:pPr>
      <w:rPr>
        <w:rFonts w:ascii="Times New Roman" w:eastAsia="Times New Roman" w:hAnsi="Times New Roman" w:cs="Times New Roman"/>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3"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3974823"/>
    <w:multiLevelType w:val="hybridMultilevel"/>
    <w:tmpl w:val="7A906324"/>
    <w:lvl w:ilvl="0" w:tplc="0418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E751DC"/>
    <w:multiLevelType w:val="multilevel"/>
    <w:tmpl w:val="50C4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357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7271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882264">
    <w:abstractNumId w:val="3"/>
  </w:num>
  <w:num w:numId="4" w16cid:durableId="124743633">
    <w:abstractNumId w:val="4"/>
  </w:num>
  <w:num w:numId="5" w16cid:durableId="886650666">
    <w:abstractNumId w:val="0"/>
  </w:num>
  <w:num w:numId="6" w16cid:durableId="1050419852">
    <w:abstractNumId w:val="2"/>
  </w:num>
  <w:num w:numId="7" w16cid:durableId="2002848359">
    <w:abstractNumId w:val="5"/>
  </w:num>
  <w:num w:numId="8" w16cid:durableId="1162310752">
    <w:abstractNumId w:val="1"/>
  </w:num>
  <w:num w:numId="9" w16cid:durableId="13714182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848"/>
    <w:rsid w:val="000010E0"/>
    <w:rsid w:val="00003C9D"/>
    <w:rsid w:val="00004328"/>
    <w:rsid w:val="00004A62"/>
    <w:rsid w:val="00004AE1"/>
    <w:rsid w:val="000050FF"/>
    <w:rsid w:val="00005313"/>
    <w:rsid w:val="000145A9"/>
    <w:rsid w:val="00021126"/>
    <w:rsid w:val="00030478"/>
    <w:rsid w:val="00032A0B"/>
    <w:rsid w:val="00033331"/>
    <w:rsid w:val="000347D5"/>
    <w:rsid w:val="00037E43"/>
    <w:rsid w:val="00045720"/>
    <w:rsid w:val="00047FD4"/>
    <w:rsid w:val="00051DDA"/>
    <w:rsid w:val="00057D0F"/>
    <w:rsid w:val="00067ADB"/>
    <w:rsid w:val="00070A82"/>
    <w:rsid w:val="000854F9"/>
    <w:rsid w:val="00086B0B"/>
    <w:rsid w:val="00095C5B"/>
    <w:rsid w:val="00096622"/>
    <w:rsid w:val="00097233"/>
    <w:rsid w:val="00097C91"/>
    <w:rsid w:val="000A333E"/>
    <w:rsid w:val="000A4DCD"/>
    <w:rsid w:val="000B4EC0"/>
    <w:rsid w:val="000B5680"/>
    <w:rsid w:val="000B66F2"/>
    <w:rsid w:val="000B75D0"/>
    <w:rsid w:val="000C10A8"/>
    <w:rsid w:val="000C2423"/>
    <w:rsid w:val="000C53B5"/>
    <w:rsid w:val="000D0CAE"/>
    <w:rsid w:val="000D18CC"/>
    <w:rsid w:val="000D2A0A"/>
    <w:rsid w:val="000D2D1A"/>
    <w:rsid w:val="000D4431"/>
    <w:rsid w:val="000D4FC2"/>
    <w:rsid w:val="000D5C56"/>
    <w:rsid w:val="000E0C40"/>
    <w:rsid w:val="000E5401"/>
    <w:rsid w:val="000E60AA"/>
    <w:rsid w:val="000F1BCF"/>
    <w:rsid w:val="000F21C4"/>
    <w:rsid w:val="000F5050"/>
    <w:rsid w:val="000F5232"/>
    <w:rsid w:val="0010029A"/>
    <w:rsid w:val="00101A14"/>
    <w:rsid w:val="001024C5"/>
    <w:rsid w:val="00104870"/>
    <w:rsid w:val="0011039A"/>
    <w:rsid w:val="001212DA"/>
    <w:rsid w:val="0012372C"/>
    <w:rsid w:val="0013206C"/>
    <w:rsid w:val="001351C5"/>
    <w:rsid w:val="00137550"/>
    <w:rsid w:val="001375BB"/>
    <w:rsid w:val="0015451F"/>
    <w:rsid w:val="001547A7"/>
    <w:rsid w:val="00155551"/>
    <w:rsid w:val="001573CA"/>
    <w:rsid w:val="00160F11"/>
    <w:rsid w:val="00161E25"/>
    <w:rsid w:val="0016290B"/>
    <w:rsid w:val="00166CB8"/>
    <w:rsid w:val="001707E3"/>
    <w:rsid w:val="001710B6"/>
    <w:rsid w:val="001761AC"/>
    <w:rsid w:val="0017671B"/>
    <w:rsid w:val="00183069"/>
    <w:rsid w:val="00190E24"/>
    <w:rsid w:val="00195E84"/>
    <w:rsid w:val="001962F8"/>
    <w:rsid w:val="001A77EE"/>
    <w:rsid w:val="001B70E2"/>
    <w:rsid w:val="001B7279"/>
    <w:rsid w:val="001B7679"/>
    <w:rsid w:val="001C02FE"/>
    <w:rsid w:val="001C3804"/>
    <w:rsid w:val="001C5CED"/>
    <w:rsid w:val="001D02A7"/>
    <w:rsid w:val="001D2BE4"/>
    <w:rsid w:val="001D33E3"/>
    <w:rsid w:val="001D60DD"/>
    <w:rsid w:val="001E1B5D"/>
    <w:rsid w:val="001E264F"/>
    <w:rsid w:val="001F6E0F"/>
    <w:rsid w:val="00210B18"/>
    <w:rsid w:val="0021250F"/>
    <w:rsid w:val="0021479E"/>
    <w:rsid w:val="00231B2A"/>
    <w:rsid w:val="00234603"/>
    <w:rsid w:val="0023579B"/>
    <w:rsid w:val="00237D1D"/>
    <w:rsid w:val="00237DE0"/>
    <w:rsid w:val="00247868"/>
    <w:rsid w:val="00257129"/>
    <w:rsid w:val="00257B1F"/>
    <w:rsid w:val="002646C3"/>
    <w:rsid w:val="002701D7"/>
    <w:rsid w:val="00276020"/>
    <w:rsid w:val="00281C46"/>
    <w:rsid w:val="0028564D"/>
    <w:rsid w:val="00285DBE"/>
    <w:rsid w:val="00292023"/>
    <w:rsid w:val="002941CC"/>
    <w:rsid w:val="00296AA7"/>
    <w:rsid w:val="00296D35"/>
    <w:rsid w:val="0029737A"/>
    <w:rsid w:val="002B0DF9"/>
    <w:rsid w:val="002B6287"/>
    <w:rsid w:val="002B6D4A"/>
    <w:rsid w:val="002B7010"/>
    <w:rsid w:val="002C0558"/>
    <w:rsid w:val="002C08AA"/>
    <w:rsid w:val="002C22F9"/>
    <w:rsid w:val="002C668A"/>
    <w:rsid w:val="002C6BBC"/>
    <w:rsid w:val="002C7106"/>
    <w:rsid w:val="002E3502"/>
    <w:rsid w:val="002E52A0"/>
    <w:rsid w:val="002F0F32"/>
    <w:rsid w:val="0030325E"/>
    <w:rsid w:val="00304851"/>
    <w:rsid w:val="003059E6"/>
    <w:rsid w:val="00305D22"/>
    <w:rsid w:val="00316CBA"/>
    <w:rsid w:val="00317690"/>
    <w:rsid w:val="00320E82"/>
    <w:rsid w:val="00321DF2"/>
    <w:rsid w:val="003253BE"/>
    <w:rsid w:val="00327675"/>
    <w:rsid w:val="00331380"/>
    <w:rsid w:val="00333B57"/>
    <w:rsid w:val="003402A3"/>
    <w:rsid w:val="00341086"/>
    <w:rsid w:val="00343A92"/>
    <w:rsid w:val="0034416F"/>
    <w:rsid w:val="00350A45"/>
    <w:rsid w:val="00352309"/>
    <w:rsid w:val="00355AFC"/>
    <w:rsid w:val="00360668"/>
    <w:rsid w:val="003611A6"/>
    <w:rsid w:val="003709F6"/>
    <w:rsid w:val="0037301E"/>
    <w:rsid w:val="0037363A"/>
    <w:rsid w:val="0037636B"/>
    <w:rsid w:val="00382C3B"/>
    <w:rsid w:val="00383906"/>
    <w:rsid w:val="0038620F"/>
    <w:rsid w:val="003900FA"/>
    <w:rsid w:val="00393DD6"/>
    <w:rsid w:val="003A0593"/>
    <w:rsid w:val="003A09C4"/>
    <w:rsid w:val="003A5073"/>
    <w:rsid w:val="003A6A12"/>
    <w:rsid w:val="003B28C7"/>
    <w:rsid w:val="003B52F1"/>
    <w:rsid w:val="003B5FDC"/>
    <w:rsid w:val="003B7A0E"/>
    <w:rsid w:val="003C1123"/>
    <w:rsid w:val="003C333B"/>
    <w:rsid w:val="003C3AA0"/>
    <w:rsid w:val="003C6C24"/>
    <w:rsid w:val="003C6CF6"/>
    <w:rsid w:val="003D0D7A"/>
    <w:rsid w:val="003D3848"/>
    <w:rsid w:val="003E33C6"/>
    <w:rsid w:val="003E4D65"/>
    <w:rsid w:val="003E5324"/>
    <w:rsid w:val="003E70EA"/>
    <w:rsid w:val="003E7187"/>
    <w:rsid w:val="003F01E0"/>
    <w:rsid w:val="003F0447"/>
    <w:rsid w:val="003F4043"/>
    <w:rsid w:val="003F4684"/>
    <w:rsid w:val="003F7005"/>
    <w:rsid w:val="004063E8"/>
    <w:rsid w:val="004105FF"/>
    <w:rsid w:val="004143A9"/>
    <w:rsid w:val="0041451B"/>
    <w:rsid w:val="00421ABA"/>
    <w:rsid w:val="004234FE"/>
    <w:rsid w:val="00425530"/>
    <w:rsid w:val="00427B70"/>
    <w:rsid w:val="00427E1D"/>
    <w:rsid w:val="00433DB8"/>
    <w:rsid w:val="00434B5B"/>
    <w:rsid w:val="004417F4"/>
    <w:rsid w:val="004435C6"/>
    <w:rsid w:val="0044622F"/>
    <w:rsid w:val="004520C0"/>
    <w:rsid w:val="004532E9"/>
    <w:rsid w:val="004534E8"/>
    <w:rsid w:val="0045414F"/>
    <w:rsid w:val="00457E3B"/>
    <w:rsid w:val="00463C4E"/>
    <w:rsid w:val="00466D5A"/>
    <w:rsid w:val="00471865"/>
    <w:rsid w:val="00474DEC"/>
    <w:rsid w:val="00475A7B"/>
    <w:rsid w:val="00476AB4"/>
    <w:rsid w:val="00476FB5"/>
    <w:rsid w:val="004776DC"/>
    <w:rsid w:val="004818D8"/>
    <w:rsid w:val="004834BF"/>
    <w:rsid w:val="0048450C"/>
    <w:rsid w:val="00485F04"/>
    <w:rsid w:val="00487496"/>
    <w:rsid w:val="004918F2"/>
    <w:rsid w:val="00491B69"/>
    <w:rsid w:val="00495B72"/>
    <w:rsid w:val="00495E6E"/>
    <w:rsid w:val="00496393"/>
    <w:rsid w:val="00496BD8"/>
    <w:rsid w:val="004A4A85"/>
    <w:rsid w:val="004A520B"/>
    <w:rsid w:val="004A6D58"/>
    <w:rsid w:val="004B06CD"/>
    <w:rsid w:val="004B5A8F"/>
    <w:rsid w:val="004C1B17"/>
    <w:rsid w:val="004C22EB"/>
    <w:rsid w:val="004C52ED"/>
    <w:rsid w:val="004D2E4D"/>
    <w:rsid w:val="004D3304"/>
    <w:rsid w:val="004D4C10"/>
    <w:rsid w:val="004E0061"/>
    <w:rsid w:val="004E0302"/>
    <w:rsid w:val="004E0E2E"/>
    <w:rsid w:val="004E1B9A"/>
    <w:rsid w:val="004F1090"/>
    <w:rsid w:val="004F2721"/>
    <w:rsid w:val="004F688A"/>
    <w:rsid w:val="004F7A5F"/>
    <w:rsid w:val="00500D9D"/>
    <w:rsid w:val="005036D8"/>
    <w:rsid w:val="005042DF"/>
    <w:rsid w:val="00506124"/>
    <w:rsid w:val="00506351"/>
    <w:rsid w:val="005075A4"/>
    <w:rsid w:val="0051127A"/>
    <w:rsid w:val="00513C30"/>
    <w:rsid w:val="005167BA"/>
    <w:rsid w:val="005220FF"/>
    <w:rsid w:val="0052298E"/>
    <w:rsid w:val="00524F69"/>
    <w:rsid w:val="005254FB"/>
    <w:rsid w:val="005301F2"/>
    <w:rsid w:val="00532771"/>
    <w:rsid w:val="005350AE"/>
    <w:rsid w:val="00543503"/>
    <w:rsid w:val="00544D03"/>
    <w:rsid w:val="005456E0"/>
    <w:rsid w:val="00546E55"/>
    <w:rsid w:val="00546FF4"/>
    <w:rsid w:val="005508D9"/>
    <w:rsid w:val="00555DCC"/>
    <w:rsid w:val="00555E7C"/>
    <w:rsid w:val="005562BC"/>
    <w:rsid w:val="005634D8"/>
    <w:rsid w:val="0056489D"/>
    <w:rsid w:val="00566611"/>
    <w:rsid w:val="0057031A"/>
    <w:rsid w:val="00571178"/>
    <w:rsid w:val="00575E25"/>
    <w:rsid w:val="00576D3D"/>
    <w:rsid w:val="00576FDA"/>
    <w:rsid w:val="00585AEE"/>
    <w:rsid w:val="005864EA"/>
    <w:rsid w:val="00586A16"/>
    <w:rsid w:val="005930EA"/>
    <w:rsid w:val="005965DA"/>
    <w:rsid w:val="00597534"/>
    <w:rsid w:val="005A566E"/>
    <w:rsid w:val="005A5EA3"/>
    <w:rsid w:val="005B29E0"/>
    <w:rsid w:val="005B2D2C"/>
    <w:rsid w:val="005B3F6D"/>
    <w:rsid w:val="005B772D"/>
    <w:rsid w:val="005C2AC7"/>
    <w:rsid w:val="005C5AC7"/>
    <w:rsid w:val="005C6678"/>
    <w:rsid w:val="005D46B0"/>
    <w:rsid w:val="005D5B7D"/>
    <w:rsid w:val="005D7A9D"/>
    <w:rsid w:val="005E690A"/>
    <w:rsid w:val="005E7F0D"/>
    <w:rsid w:val="005F539E"/>
    <w:rsid w:val="005F5E7E"/>
    <w:rsid w:val="006009C1"/>
    <w:rsid w:val="0060220D"/>
    <w:rsid w:val="00602C30"/>
    <w:rsid w:val="00603470"/>
    <w:rsid w:val="00607DFC"/>
    <w:rsid w:val="00615ED3"/>
    <w:rsid w:val="006212F4"/>
    <w:rsid w:val="00624C95"/>
    <w:rsid w:val="00637F60"/>
    <w:rsid w:val="0064437E"/>
    <w:rsid w:val="0065420C"/>
    <w:rsid w:val="00663358"/>
    <w:rsid w:val="006715A8"/>
    <w:rsid w:val="00674BEA"/>
    <w:rsid w:val="00677FE6"/>
    <w:rsid w:val="00682476"/>
    <w:rsid w:val="00683770"/>
    <w:rsid w:val="0069406C"/>
    <w:rsid w:val="00696F5C"/>
    <w:rsid w:val="00697934"/>
    <w:rsid w:val="00697CE3"/>
    <w:rsid w:val="00697F9D"/>
    <w:rsid w:val="006A179A"/>
    <w:rsid w:val="006A31E1"/>
    <w:rsid w:val="006A48F7"/>
    <w:rsid w:val="006A50CD"/>
    <w:rsid w:val="006A5719"/>
    <w:rsid w:val="006A724F"/>
    <w:rsid w:val="006B3878"/>
    <w:rsid w:val="006B5414"/>
    <w:rsid w:val="006B5CAE"/>
    <w:rsid w:val="006C3B1E"/>
    <w:rsid w:val="006C4ECD"/>
    <w:rsid w:val="006C5628"/>
    <w:rsid w:val="006D08BA"/>
    <w:rsid w:val="006D13F9"/>
    <w:rsid w:val="006D5DDB"/>
    <w:rsid w:val="006D75E8"/>
    <w:rsid w:val="006E7245"/>
    <w:rsid w:val="006F289F"/>
    <w:rsid w:val="006F5708"/>
    <w:rsid w:val="006F6F78"/>
    <w:rsid w:val="00700F47"/>
    <w:rsid w:val="00701829"/>
    <w:rsid w:val="00704436"/>
    <w:rsid w:val="007061A8"/>
    <w:rsid w:val="0070757B"/>
    <w:rsid w:val="00707985"/>
    <w:rsid w:val="00710398"/>
    <w:rsid w:val="0071149B"/>
    <w:rsid w:val="0071211D"/>
    <w:rsid w:val="0071255A"/>
    <w:rsid w:val="00716D77"/>
    <w:rsid w:val="00724B6E"/>
    <w:rsid w:val="00726A13"/>
    <w:rsid w:val="00743362"/>
    <w:rsid w:val="00743F73"/>
    <w:rsid w:val="00746EC7"/>
    <w:rsid w:val="007521A4"/>
    <w:rsid w:val="007528F5"/>
    <w:rsid w:val="0075364E"/>
    <w:rsid w:val="0076146A"/>
    <w:rsid w:val="007742B3"/>
    <w:rsid w:val="0077582B"/>
    <w:rsid w:val="00776834"/>
    <w:rsid w:val="00785607"/>
    <w:rsid w:val="00785993"/>
    <w:rsid w:val="00786FCD"/>
    <w:rsid w:val="00795D7A"/>
    <w:rsid w:val="00795E46"/>
    <w:rsid w:val="00796531"/>
    <w:rsid w:val="00797DA1"/>
    <w:rsid w:val="007A2F08"/>
    <w:rsid w:val="007A5120"/>
    <w:rsid w:val="007A7613"/>
    <w:rsid w:val="007B4A4D"/>
    <w:rsid w:val="007B4CAB"/>
    <w:rsid w:val="007B7CD4"/>
    <w:rsid w:val="007C0BA2"/>
    <w:rsid w:val="007C4BFD"/>
    <w:rsid w:val="007C535C"/>
    <w:rsid w:val="007D0BF6"/>
    <w:rsid w:val="007D1DF6"/>
    <w:rsid w:val="007D3E79"/>
    <w:rsid w:val="007D4A4B"/>
    <w:rsid w:val="007D600B"/>
    <w:rsid w:val="007D63F5"/>
    <w:rsid w:val="007E53F1"/>
    <w:rsid w:val="007F062A"/>
    <w:rsid w:val="007F5D55"/>
    <w:rsid w:val="007F7287"/>
    <w:rsid w:val="008038B2"/>
    <w:rsid w:val="00815834"/>
    <w:rsid w:val="008160A8"/>
    <w:rsid w:val="008167C0"/>
    <w:rsid w:val="00820243"/>
    <w:rsid w:val="008218FF"/>
    <w:rsid w:val="00825D9A"/>
    <w:rsid w:val="00845530"/>
    <w:rsid w:val="008530A5"/>
    <w:rsid w:val="00853F4B"/>
    <w:rsid w:val="00854108"/>
    <w:rsid w:val="00855427"/>
    <w:rsid w:val="0086197B"/>
    <w:rsid w:val="008634DC"/>
    <w:rsid w:val="008659C7"/>
    <w:rsid w:val="00874360"/>
    <w:rsid w:val="008754B1"/>
    <w:rsid w:val="00875DA3"/>
    <w:rsid w:val="008811B5"/>
    <w:rsid w:val="008829FA"/>
    <w:rsid w:val="00887460"/>
    <w:rsid w:val="00892120"/>
    <w:rsid w:val="008A05BC"/>
    <w:rsid w:val="008A5B98"/>
    <w:rsid w:val="008A7576"/>
    <w:rsid w:val="008B0803"/>
    <w:rsid w:val="008B2822"/>
    <w:rsid w:val="008B5F57"/>
    <w:rsid w:val="008B6845"/>
    <w:rsid w:val="008B75C3"/>
    <w:rsid w:val="008C069C"/>
    <w:rsid w:val="008C56A8"/>
    <w:rsid w:val="008C76BD"/>
    <w:rsid w:val="008D1014"/>
    <w:rsid w:val="008D1DB4"/>
    <w:rsid w:val="008D49C5"/>
    <w:rsid w:val="008D4C7A"/>
    <w:rsid w:val="008E5603"/>
    <w:rsid w:val="008E5D8C"/>
    <w:rsid w:val="008F3F09"/>
    <w:rsid w:val="008F6357"/>
    <w:rsid w:val="00904B90"/>
    <w:rsid w:val="0090574C"/>
    <w:rsid w:val="00912B3D"/>
    <w:rsid w:val="00913A58"/>
    <w:rsid w:val="00915E21"/>
    <w:rsid w:val="0092067F"/>
    <w:rsid w:val="00920A4C"/>
    <w:rsid w:val="00922D8C"/>
    <w:rsid w:val="0092421D"/>
    <w:rsid w:val="00925BDB"/>
    <w:rsid w:val="009263F9"/>
    <w:rsid w:val="0093371F"/>
    <w:rsid w:val="00934B0F"/>
    <w:rsid w:val="009468BC"/>
    <w:rsid w:val="00950E34"/>
    <w:rsid w:val="00951373"/>
    <w:rsid w:val="00952F9B"/>
    <w:rsid w:val="00960506"/>
    <w:rsid w:val="00963EF6"/>
    <w:rsid w:val="0097084C"/>
    <w:rsid w:val="009724FF"/>
    <w:rsid w:val="009748D3"/>
    <w:rsid w:val="00977BE5"/>
    <w:rsid w:val="009819FE"/>
    <w:rsid w:val="00981D4E"/>
    <w:rsid w:val="00982810"/>
    <w:rsid w:val="0098476C"/>
    <w:rsid w:val="00995732"/>
    <w:rsid w:val="009A011A"/>
    <w:rsid w:val="009A1B42"/>
    <w:rsid w:val="009A27B8"/>
    <w:rsid w:val="009A6F0C"/>
    <w:rsid w:val="009B3928"/>
    <w:rsid w:val="009B6EEB"/>
    <w:rsid w:val="009C11C4"/>
    <w:rsid w:val="009C33F7"/>
    <w:rsid w:val="009C535E"/>
    <w:rsid w:val="009C693A"/>
    <w:rsid w:val="009E2710"/>
    <w:rsid w:val="009E5910"/>
    <w:rsid w:val="009E5C64"/>
    <w:rsid w:val="009E72B5"/>
    <w:rsid w:val="009F0C3C"/>
    <w:rsid w:val="009F39B0"/>
    <w:rsid w:val="009F66A1"/>
    <w:rsid w:val="00A05EFE"/>
    <w:rsid w:val="00A06547"/>
    <w:rsid w:val="00A07C92"/>
    <w:rsid w:val="00A131F5"/>
    <w:rsid w:val="00A16974"/>
    <w:rsid w:val="00A20E52"/>
    <w:rsid w:val="00A222BD"/>
    <w:rsid w:val="00A260A6"/>
    <w:rsid w:val="00A35F7B"/>
    <w:rsid w:val="00A42495"/>
    <w:rsid w:val="00A44E5C"/>
    <w:rsid w:val="00A51746"/>
    <w:rsid w:val="00A575AC"/>
    <w:rsid w:val="00A647A6"/>
    <w:rsid w:val="00A67E0C"/>
    <w:rsid w:val="00A754D1"/>
    <w:rsid w:val="00A777D4"/>
    <w:rsid w:val="00A90ABA"/>
    <w:rsid w:val="00A91228"/>
    <w:rsid w:val="00A9158D"/>
    <w:rsid w:val="00A931D7"/>
    <w:rsid w:val="00A962A1"/>
    <w:rsid w:val="00AA1916"/>
    <w:rsid w:val="00AA208C"/>
    <w:rsid w:val="00AA5FDD"/>
    <w:rsid w:val="00AA623F"/>
    <w:rsid w:val="00AB1C95"/>
    <w:rsid w:val="00AB2D19"/>
    <w:rsid w:val="00AB33FB"/>
    <w:rsid w:val="00AB563C"/>
    <w:rsid w:val="00AB5896"/>
    <w:rsid w:val="00AB6117"/>
    <w:rsid w:val="00AC6127"/>
    <w:rsid w:val="00AD62D2"/>
    <w:rsid w:val="00AE177A"/>
    <w:rsid w:val="00AF0538"/>
    <w:rsid w:val="00AF2737"/>
    <w:rsid w:val="00B00C43"/>
    <w:rsid w:val="00B019A9"/>
    <w:rsid w:val="00B20B82"/>
    <w:rsid w:val="00B25BC1"/>
    <w:rsid w:val="00B302AD"/>
    <w:rsid w:val="00B32E1F"/>
    <w:rsid w:val="00B37596"/>
    <w:rsid w:val="00B37A26"/>
    <w:rsid w:val="00B40C15"/>
    <w:rsid w:val="00B42940"/>
    <w:rsid w:val="00B43C7B"/>
    <w:rsid w:val="00B4480B"/>
    <w:rsid w:val="00B45382"/>
    <w:rsid w:val="00B45FBA"/>
    <w:rsid w:val="00B46B79"/>
    <w:rsid w:val="00B5404F"/>
    <w:rsid w:val="00B61016"/>
    <w:rsid w:val="00B61ACA"/>
    <w:rsid w:val="00B629E9"/>
    <w:rsid w:val="00B63564"/>
    <w:rsid w:val="00B64543"/>
    <w:rsid w:val="00B65CF1"/>
    <w:rsid w:val="00B65DC7"/>
    <w:rsid w:val="00B66236"/>
    <w:rsid w:val="00B70BAC"/>
    <w:rsid w:val="00B74205"/>
    <w:rsid w:val="00B7464F"/>
    <w:rsid w:val="00B80839"/>
    <w:rsid w:val="00B82BAB"/>
    <w:rsid w:val="00B92CB4"/>
    <w:rsid w:val="00B96783"/>
    <w:rsid w:val="00BB18B3"/>
    <w:rsid w:val="00BB6C47"/>
    <w:rsid w:val="00BC0DE5"/>
    <w:rsid w:val="00BC3287"/>
    <w:rsid w:val="00BC7220"/>
    <w:rsid w:val="00BD0424"/>
    <w:rsid w:val="00BD1115"/>
    <w:rsid w:val="00BD3DAE"/>
    <w:rsid w:val="00BD5549"/>
    <w:rsid w:val="00BE0353"/>
    <w:rsid w:val="00BE08BA"/>
    <w:rsid w:val="00BE31A3"/>
    <w:rsid w:val="00BE347B"/>
    <w:rsid w:val="00BE6FD8"/>
    <w:rsid w:val="00BF0A7C"/>
    <w:rsid w:val="00BF1EEC"/>
    <w:rsid w:val="00BF5AD4"/>
    <w:rsid w:val="00C11BBE"/>
    <w:rsid w:val="00C1218D"/>
    <w:rsid w:val="00C14049"/>
    <w:rsid w:val="00C2014E"/>
    <w:rsid w:val="00C21517"/>
    <w:rsid w:val="00C27732"/>
    <w:rsid w:val="00C3174D"/>
    <w:rsid w:val="00C443E7"/>
    <w:rsid w:val="00C501CD"/>
    <w:rsid w:val="00C53BE5"/>
    <w:rsid w:val="00C55D36"/>
    <w:rsid w:val="00C62164"/>
    <w:rsid w:val="00C63E7D"/>
    <w:rsid w:val="00C669E5"/>
    <w:rsid w:val="00C761F4"/>
    <w:rsid w:val="00C76DE4"/>
    <w:rsid w:val="00C85843"/>
    <w:rsid w:val="00C86496"/>
    <w:rsid w:val="00C90E12"/>
    <w:rsid w:val="00CA2C52"/>
    <w:rsid w:val="00CA48DF"/>
    <w:rsid w:val="00CA713C"/>
    <w:rsid w:val="00CB0F7B"/>
    <w:rsid w:val="00CB2B5C"/>
    <w:rsid w:val="00CC160C"/>
    <w:rsid w:val="00CC3B5C"/>
    <w:rsid w:val="00CD0257"/>
    <w:rsid w:val="00CD34C4"/>
    <w:rsid w:val="00CD42FA"/>
    <w:rsid w:val="00CD5C36"/>
    <w:rsid w:val="00CE001A"/>
    <w:rsid w:val="00CE04EE"/>
    <w:rsid w:val="00CE49F3"/>
    <w:rsid w:val="00CE56CA"/>
    <w:rsid w:val="00CE790B"/>
    <w:rsid w:val="00CF5030"/>
    <w:rsid w:val="00CF538E"/>
    <w:rsid w:val="00D13CDD"/>
    <w:rsid w:val="00D16AB4"/>
    <w:rsid w:val="00D21BDB"/>
    <w:rsid w:val="00D255C7"/>
    <w:rsid w:val="00D32CF0"/>
    <w:rsid w:val="00D34B9F"/>
    <w:rsid w:val="00D4238B"/>
    <w:rsid w:val="00D468D2"/>
    <w:rsid w:val="00D51CE5"/>
    <w:rsid w:val="00D5583F"/>
    <w:rsid w:val="00D56DCE"/>
    <w:rsid w:val="00D57B0B"/>
    <w:rsid w:val="00D655BA"/>
    <w:rsid w:val="00D66629"/>
    <w:rsid w:val="00D72F2D"/>
    <w:rsid w:val="00D813B6"/>
    <w:rsid w:val="00D81580"/>
    <w:rsid w:val="00D818F4"/>
    <w:rsid w:val="00D86427"/>
    <w:rsid w:val="00D9064B"/>
    <w:rsid w:val="00D93173"/>
    <w:rsid w:val="00D938B9"/>
    <w:rsid w:val="00D938BB"/>
    <w:rsid w:val="00D940C3"/>
    <w:rsid w:val="00D9488B"/>
    <w:rsid w:val="00D9517F"/>
    <w:rsid w:val="00D95DDC"/>
    <w:rsid w:val="00DA1B71"/>
    <w:rsid w:val="00DB7547"/>
    <w:rsid w:val="00DC316D"/>
    <w:rsid w:val="00DC3805"/>
    <w:rsid w:val="00DC3C4F"/>
    <w:rsid w:val="00DC548A"/>
    <w:rsid w:val="00DD5B89"/>
    <w:rsid w:val="00DD7D89"/>
    <w:rsid w:val="00DE06F5"/>
    <w:rsid w:val="00DE164F"/>
    <w:rsid w:val="00DE37CC"/>
    <w:rsid w:val="00DF0D19"/>
    <w:rsid w:val="00DF13E2"/>
    <w:rsid w:val="00DF568F"/>
    <w:rsid w:val="00E027AA"/>
    <w:rsid w:val="00E03361"/>
    <w:rsid w:val="00E0675F"/>
    <w:rsid w:val="00E06D46"/>
    <w:rsid w:val="00E16605"/>
    <w:rsid w:val="00E16A5E"/>
    <w:rsid w:val="00E21267"/>
    <w:rsid w:val="00E34EB1"/>
    <w:rsid w:val="00E43619"/>
    <w:rsid w:val="00E43E9C"/>
    <w:rsid w:val="00E446CF"/>
    <w:rsid w:val="00E55843"/>
    <w:rsid w:val="00E55FF7"/>
    <w:rsid w:val="00E70370"/>
    <w:rsid w:val="00E703CC"/>
    <w:rsid w:val="00E7118E"/>
    <w:rsid w:val="00E73C23"/>
    <w:rsid w:val="00E7677C"/>
    <w:rsid w:val="00E8360C"/>
    <w:rsid w:val="00E84E24"/>
    <w:rsid w:val="00E915C8"/>
    <w:rsid w:val="00E9169E"/>
    <w:rsid w:val="00E92BBB"/>
    <w:rsid w:val="00E93EF6"/>
    <w:rsid w:val="00E95C80"/>
    <w:rsid w:val="00E96BAF"/>
    <w:rsid w:val="00EA0574"/>
    <w:rsid w:val="00EB3217"/>
    <w:rsid w:val="00EB480F"/>
    <w:rsid w:val="00EB5075"/>
    <w:rsid w:val="00EB5654"/>
    <w:rsid w:val="00EC04DD"/>
    <w:rsid w:val="00EC0C5E"/>
    <w:rsid w:val="00EC4D1D"/>
    <w:rsid w:val="00EC5691"/>
    <w:rsid w:val="00EC5C2D"/>
    <w:rsid w:val="00EE0F7E"/>
    <w:rsid w:val="00EE1CC5"/>
    <w:rsid w:val="00F06D7E"/>
    <w:rsid w:val="00F06DC6"/>
    <w:rsid w:val="00F11A3D"/>
    <w:rsid w:val="00F154BE"/>
    <w:rsid w:val="00F27F33"/>
    <w:rsid w:val="00F32E79"/>
    <w:rsid w:val="00F32EDE"/>
    <w:rsid w:val="00F34DC4"/>
    <w:rsid w:val="00F353F2"/>
    <w:rsid w:val="00F35FF8"/>
    <w:rsid w:val="00F36A13"/>
    <w:rsid w:val="00F426EA"/>
    <w:rsid w:val="00F466A9"/>
    <w:rsid w:val="00F47E53"/>
    <w:rsid w:val="00F52815"/>
    <w:rsid w:val="00F53698"/>
    <w:rsid w:val="00F53E43"/>
    <w:rsid w:val="00F64467"/>
    <w:rsid w:val="00F645E8"/>
    <w:rsid w:val="00F65F91"/>
    <w:rsid w:val="00F66B19"/>
    <w:rsid w:val="00F710C4"/>
    <w:rsid w:val="00F71966"/>
    <w:rsid w:val="00F71E88"/>
    <w:rsid w:val="00F72D23"/>
    <w:rsid w:val="00F736A6"/>
    <w:rsid w:val="00F81F29"/>
    <w:rsid w:val="00F85E8D"/>
    <w:rsid w:val="00F91128"/>
    <w:rsid w:val="00F91CD6"/>
    <w:rsid w:val="00F9367B"/>
    <w:rsid w:val="00F95196"/>
    <w:rsid w:val="00F96CC4"/>
    <w:rsid w:val="00FA2B6D"/>
    <w:rsid w:val="00FA3DDD"/>
    <w:rsid w:val="00FA4E95"/>
    <w:rsid w:val="00FB3079"/>
    <w:rsid w:val="00FC6047"/>
    <w:rsid w:val="00FD505E"/>
    <w:rsid w:val="00FD631F"/>
    <w:rsid w:val="00FD7638"/>
    <w:rsid w:val="00FE3FCF"/>
    <w:rsid w:val="00FE580F"/>
    <w:rsid w:val="00FE6A40"/>
    <w:rsid w:val="00FF0D6A"/>
    <w:rsid w:val="00FF4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0EA9F"/>
  <w15:chartTrackingRefBased/>
  <w15:docId w15:val="{33AE2261-609F-45C4-A049-38A44A54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CF0"/>
    <w:pPr>
      <w:spacing w:line="256" w:lineRule="auto"/>
    </w:pPr>
  </w:style>
  <w:style w:type="paragraph" w:styleId="Titlu1">
    <w:name w:val="heading 1"/>
    <w:basedOn w:val="Corptext"/>
    <w:next w:val="Normal"/>
    <w:link w:val="Titlu1Caracter"/>
    <w:qFormat/>
    <w:rsid w:val="00D32CF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D32CF0"/>
    <w:pPr>
      <w:spacing w:after="0" w:line="240" w:lineRule="auto"/>
    </w:pPr>
  </w:style>
  <w:style w:type="character" w:customStyle="1" w:styleId="Titlu1Caracter">
    <w:name w:val="Titlu 1 Caracter"/>
    <w:basedOn w:val="Fontdeparagrafimplicit"/>
    <w:link w:val="Titlu1"/>
    <w:rsid w:val="00D32CF0"/>
    <w:rPr>
      <w:rFonts w:ascii="Times New Roman" w:eastAsia="Times New Roman" w:hAnsi="Times New Roman" w:cs="Times New Roman"/>
      <w:b/>
      <w:sz w:val="32"/>
      <w:szCs w:val="32"/>
      <w:lang w:val="ro-RO" w:eastAsia="ru-RU"/>
    </w:rPr>
  </w:style>
  <w:style w:type="paragraph" w:styleId="Listparagraf">
    <w:name w:val="List Paragraph"/>
    <w:aliases w:val="HotarirePunct1"/>
    <w:basedOn w:val="Normal"/>
    <w:uiPriority w:val="34"/>
    <w:qFormat/>
    <w:rsid w:val="00D32CF0"/>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pple-converted-space">
    <w:name w:val="apple-converted-space"/>
    <w:rsid w:val="00D32CF0"/>
    <w:rPr>
      <w:rFonts w:cs="Times New Roman"/>
    </w:rPr>
  </w:style>
  <w:style w:type="character" w:customStyle="1" w:styleId="1">
    <w:name w:val="Название1"/>
    <w:rsid w:val="00D32CF0"/>
    <w:rPr>
      <w:rFonts w:cs="Times New Roman"/>
    </w:rPr>
  </w:style>
  <w:style w:type="paragraph" w:styleId="Corptext">
    <w:name w:val="Body Text"/>
    <w:basedOn w:val="Normal"/>
    <w:link w:val="CorptextCaracter"/>
    <w:uiPriority w:val="99"/>
    <w:semiHidden/>
    <w:unhideWhenUsed/>
    <w:rsid w:val="00D32CF0"/>
    <w:pPr>
      <w:spacing w:after="120"/>
    </w:pPr>
  </w:style>
  <w:style w:type="character" w:customStyle="1" w:styleId="CorptextCaracter">
    <w:name w:val="Corp text Caracter"/>
    <w:basedOn w:val="Fontdeparagrafimplicit"/>
    <w:link w:val="Corptext"/>
    <w:uiPriority w:val="99"/>
    <w:semiHidden/>
    <w:rsid w:val="00D32CF0"/>
  </w:style>
  <w:style w:type="table" w:styleId="Tabelgril">
    <w:name w:val="Table Grid"/>
    <w:basedOn w:val="TabelNormal"/>
    <w:uiPriority w:val="39"/>
    <w:rsid w:val="00D32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ontdeparagrafimplicit"/>
    <w:rsid w:val="004E0061"/>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TextnBalon">
    <w:name w:val="Balloon Text"/>
    <w:basedOn w:val="Normal"/>
    <w:link w:val="TextnBalonCaracter"/>
    <w:uiPriority w:val="99"/>
    <w:semiHidden/>
    <w:unhideWhenUsed/>
    <w:rsid w:val="004E006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E0061"/>
    <w:rPr>
      <w:rFonts w:ascii="Segoe UI" w:hAnsi="Segoe UI" w:cs="Segoe UI"/>
      <w:sz w:val="18"/>
      <w:szCs w:val="18"/>
    </w:rPr>
  </w:style>
  <w:style w:type="paragraph" w:customStyle="1" w:styleId="1TEXT">
    <w:name w:val="1.TEXT"/>
    <w:basedOn w:val="Normal"/>
    <w:link w:val="1TEXT0"/>
    <w:qFormat/>
    <w:rsid w:val="004F7A5F"/>
    <w:pPr>
      <w:autoSpaceDE w:val="0"/>
      <w:autoSpaceDN w:val="0"/>
      <w:adjustRightInd w:val="0"/>
      <w:spacing w:after="0" w:line="240" w:lineRule="auto"/>
      <w:ind w:firstLine="284"/>
      <w:jc w:val="both"/>
      <w:textAlignment w:val="center"/>
    </w:pPr>
    <w:rPr>
      <w:rFonts w:ascii="Times New Roman" w:eastAsia="Times New Roman" w:hAnsi="Times New Roman" w:cs="Pragma_MonitorOficial"/>
      <w:color w:val="000000"/>
      <w:sz w:val="24"/>
      <w:szCs w:val="16"/>
    </w:rPr>
  </w:style>
  <w:style w:type="character" w:customStyle="1" w:styleId="1TEXT0">
    <w:name w:val="1.TEXT Знак"/>
    <w:basedOn w:val="Fontdeparagrafimplicit"/>
    <w:link w:val="1TEXT"/>
    <w:rsid w:val="004F7A5F"/>
    <w:rPr>
      <w:rFonts w:ascii="Times New Roman" w:eastAsia="Times New Roman" w:hAnsi="Times New Roman" w:cs="Pragma_MonitorOficial"/>
      <w:color w:val="000000"/>
      <w:sz w:val="24"/>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2923</TotalTime>
  <Pages>20</Pages>
  <Words>5876</Words>
  <Characters>34905</Characters>
  <Application>Microsoft Office Word</Application>
  <DocSecurity>0</DocSecurity>
  <Lines>1837</Lines>
  <Paragraphs>948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Ilie Buzila</cp:lastModifiedBy>
  <cp:revision>695</cp:revision>
  <cp:lastPrinted>2025-12-09T08:00:00Z</cp:lastPrinted>
  <dcterms:created xsi:type="dcterms:W3CDTF">2025-10-27T11:53:00Z</dcterms:created>
  <dcterms:modified xsi:type="dcterms:W3CDTF">2025-12-19T11:30:00Z</dcterms:modified>
</cp:coreProperties>
</file>