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permită grupului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spellStart"/>
      <w:r w:rsidRPr="00FF5A60">
        <w:rPr>
          <w:rFonts w:eastAsiaTheme="majorEastAsia"/>
          <w:b/>
          <w:i/>
          <w:iCs/>
        </w:rPr>
        <w:t>aenergieielectrice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proofErr w:type="gramStart"/>
      <w:r w:rsidRPr="0094296A">
        <w:rPr>
          <w:noProof w:val="0"/>
          <w:sz w:val="20"/>
          <w:lang w:val="en-US" w:eastAsia="ru-RU"/>
        </w:rPr>
        <w:t>semenționeazărespectiveleacte</w:t>
      </w:r>
      <w:proofErr w:type="spellEnd"/>
      <w:proofErr w:type="gram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epunereaelectronicăaofertelorsau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F2081" w:rsidRPr="00C00499" w:rsidTr="002C060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Pr>
                <w:b/>
              </w:rPr>
              <w:t xml:space="preserve">Lotul </w:t>
            </w:r>
            <w:r w:rsidR="00165B3E">
              <w:rPr>
                <w:b/>
              </w:rPr>
              <w:t>1</w:t>
            </w:r>
            <w:r w:rsidRPr="00653CE6">
              <w:rPr>
                <w:b/>
              </w:rPr>
              <w:t>Reactivi si consumabile pentru analizatorul automat de hemostaza  Sysmex CA 660 (sistem închis)</w:t>
            </w: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Thromborel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F2081" w:rsidRPr="0065496F" w:rsidRDefault="007F2081" w:rsidP="007F2081">
            <w:pPr>
              <w:rPr>
                <w:sz w:val="20"/>
                <w:szCs w:val="20"/>
              </w:rPr>
            </w:pPr>
            <w:r w:rsidRPr="00653CE6">
              <w:rPr>
                <w:color w:val="000000"/>
              </w:rPr>
              <w:t>Ambalaj: 10 x 10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 xml:space="preserve">CA Clean 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F2081" w:rsidRPr="0065496F" w:rsidRDefault="007F2081" w:rsidP="007F2081">
            <w:pPr>
              <w:rPr>
                <w:sz w:val="20"/>
                <w:szCs w:val="20"/>
              </w:rPr>
            </w:pPr>
            <w:r w:rsidRPr="00653CE6">
              <w:rPr>
                <w:color w:val="000000"/>
              </w:rPr>
              <w:t>Ambalaj: flacon 50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 xml:space="preserve">CA-Clean 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F2081" w:rsidRPr="0065496F" w:rsidRDefault="007F2081" w:rsidP="007F2081">
            <w:pPr>
              <w:rPr>
                <w:sz w:val="20"/>
                <w:szCs w:val="20"/>
              </w:rPr>
            </w:pPr>
            <w:r w:rsidRPr="00653CE6">
              <w:rPr>
                <w:color w:val="000000"/>
              </w:rPr>
              <w:t>Ambalaj: fl 500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Actin FS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Ambalaj:10 x 2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Dade Thrombin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Ambalaj: 10 x 5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Veronal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Innovance</w:t>
            </w:r>
            <w:r w:rsidRPr="00653CE6">
              <w:rPr>
                <w:b/>
                <w:bCs/>
                <w:color w:val="000000"/>
                <w:vertAlign w:val="superscript"/>
              </w:rPr>
              <w:t>®</w:t>
            </w:r>
            <w:r w:rsidRPr="00653CE6">
              <w:rPr>
                <w:color w:val="000000"/>
              </w:rPr>
              <w:t>D-DIMER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F2081" w:rsidRPr="0065496F" w:rsidRDefault="007F2081" w:rsidP="007F2081">
            <w:pPr>
              <w:rPr>
                <w:sz w:val="20"/>
                <w:szCs w:val="20"/>
              </w:rPr>
            </w:pPr>
            <w:r w:rsidRPr="00653CE6">
              <w:rPr>
                <w:color w:val="000000"/>
              </w:rPr>
              <w:t>Ambalaj: Reagent 3x4 ml; Calbrator 2x1ml; Buffer 3x5 ml; Supliment 2x6 ml; Diluent 3x5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Test-Thrombin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Ambalaj: 10 x 5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lastRenderedPageBreak/>
              <w:t>Control Plasma 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 xml:space="preserve">Ambalaj: 10 x 1 ml </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Control Plasma 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 xml:space="preserve">Ambalaj: 10 x 1 ml </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Citrol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 xml:space="preserve">Ambalaj: 10 x 1 ml </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D-Dimer Control 1 &amp;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Ambalaj: 2x5x1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PT Multicalibrator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Ambalaj: 6 x 1 ml</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Standard Plasma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 xml:space="preserve">Ambalaj 10 x 1 ml </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Cuvette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Ambalaj: 3000 buc</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sidRPr="00653CE6">
              <w:rPr>
                <w:color w:val="000000"/>
              </w:rPr>
              <w:t>Cupite pentru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r w:rsidRPr="00653CE6">
              <w:rPr>
                <w:color w:val="000000"/>
              </w:rPr>
              <w:t xml:space="preserve">cupite hitachi pentru controale si calibratoari  </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Pr>
                <w:color w:val="000000"/>
              </w:rPr>
              <w:t>Clorură de calciu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F2081" w:rsidRPr="0065496F" w:rsidRDefault="007F2081" w:rsidP="007F20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7F2081"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r>
              <w:rPr>
                <w:color w:val="000000"/>
              </w:rPr>
              <w:t>Kit de mentenanță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F2081" w:rsidRPr="0065496F" w:rsidRDefault="007F2081" w:rsidP="007F2081">
            <w:pPr>
              <w:rPr>
                <w:sz w:val="20"/>
                <w:szCs w:val="20"/>
              </w:rPr>
            </w:pPr>
            <w:r w:rsidRPr="00653CE6">
              <w:rPr>
                <w:color w:val="000000"/>
              </w:rPr>
              <w:t>Certificat ISO al producătorului, CE Marca</w:t>
            </w:r>
          </w:p>
        </w:tc>
        <w:tc>
          <w:tcPr>
            <w:tcW w:w="932" w:type="pct"/>
            <w:tcBorders>
              <w:top w:val="single" w:sz="4" w:space="0" w:color="auto"/>
              <w:left w:val="single" w:sz="4" w:space="0" w:color="auto"/>
              <w:bottom w:val="single" w:sz="4" w:space="0" w:color="auto"/>
              <w:right w:val="single" w:sz="4" w:space="0" w:color="auto"/>
            </w:tcBorders>
          </w:tcPr>
          <w:p w:rsidR="007F2081" w:rsidRPr="0065496F" w:rsidRDefault="007F2081" w:rsidP="007F2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2081" w:rsidRPr="0065496F" w:rsidRDefault="007F2081" w:rsidP="007F2081">
            <w:pPr>
              <w:rPr>
                <w:sz w:val="20"/>
                <w:szCs w:val="20"/>
              </w:rPr>
            </w:pPr>
          </w:p>
        </w:tc>
      </w:tr>
      <w:tr w:rsidR="00165B3E" w:rsidRPr="00C00499" w:rsidTr="00165B3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r>
              <w:rPr>
                <w:b/>
              </w:rPr>
              <w:t xml:space="preserve">Lotul 2 </w:t>
            </w:r>
            <w:r w:rsidRPr="00040022">
              <w:rPr>
                <w:b/>
              </w:rPr>
              <w:t>Reactivi si consumabile pentru analizatorul automat de imunologie Advia Centaur CP (sistem închis)</w:t>
            </w: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t>ADVIA Centaur HBsAg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200 teste</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lang w:val="en-US"/>
              </w:rPr>
              <w:t>ADVIA Centaur Anti-HBc Total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200 teste</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t>ADVIA Centaur Anti-HBs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200 teste</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t>ADVIA Centaur Anti-HCV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200 teste</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ADVIA Centaur Ferritin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50 teste</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ADVIA Centaur® PCT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w:t>
            </w:r>
            <w:r w:rsidRPr="00040022">
              <w:rPr>
                <w:color w:val="000000"/>
                <w:lang w:val="en-US"/>
              </w:rPr>
              <w:lastRenderedPageBreak/>
              <w:t xml:space="preserve">automat Advia Centaur CP .Ambalaj: 1 set 100 teste </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lang w:val="en-US"/>
              </w:rPr>
              <w:lastRenderedPageBreak/>
              <w:t>ADVIA Centaur Anti-HBc Total 2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Compatibil cu analizatorul automat Advia Centaur CP. Ambalaj: 1 set:  2 x 2 x 7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lang w:val="en-US"/>
              </w:rPr>
              <w:t>ADVIA Centaur Anti-HBs2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Compatibil cu analizatorul automat Advia Centaur CP. Ambalaj: 1 set:  2 x 2 x 10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lang w:val="en-US"/>
              </w:rPr>
              <w:t>ADVIA Centaur Anti-HCV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Compatibil cu analizatorul automat Advia Centaur CP. Ambalaj: 1 set:  2 x 2 x 7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t>ADVIA Centaur HBsAg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Compatibil cu analizatorul automat Advia Centaur CP. Ambalaj: 1 set:  2 x 2 x 7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lang w:val="en-US"/>
              </w:rPr>
              <w:t>ADVIA Centaur BRAHMS PCT Controls (2 level)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Compatibil cu analizatorul automat Advia Centaur CP. Ambalaj: 1 set:  2 x 2 x 2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IMMCON Control imunologie L1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12x5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IMMCON Control imunologie L2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12x5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IMMCON Control imunologie L3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12x5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lang w:val="en-US"/>
              </w:rPr>
              <w:t>ADVIA Centaur Calibrator C (VB12, Ferritin)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Compatibil cu analizatorul automat Advia Centaur CP. Ambalaj: 1 set:  2 x 2 x 5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Sample Cups (5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1 x 1500 pieces</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lang w:val="en-US"/>
              </w:rPr>
              <w:lastRenderedPageBreak/>
              <w:t>ADVIA Centaur CP Reagent 1 and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1x1000 teste</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ADVIA Centaur Wash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2 x 1500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ADVIA Centaur Cleaning solution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12 buc</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ADVIA Centaur APW1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2 x 25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ADVIA Centaur PW3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Flacon  50 mL</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Cuvettes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3000 buc</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165B3E"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5B3E" w:rsidRDefault="00165B3E" w:rsidP="00165B3E">
            <w:pPr>
              <w:rPr>
                <w:color w:val="000000"/>
              </w:rPr>
            </w:pPr>
            <w:r w:rsidRPr="00040022">
              <w:rPr>
                <w:color w:val="000000"/>
              </w:rPr>
              <w:t>Kit, Sample Tips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3CE6" w:rsidRDefault="00165B3E" w:rsidP="00165B3E">
            <w:pPr>
              <w:rPr>
                <w:color w:val="000000"/>
              </w:rPr>
            </w:pPr>
            <w:r w:rsidRPr="00040022">
              <w:rPr>
                <w:color w:val="000000"/>
                <w:lang w:val="en-US"/>
              </w:rPr>
              <w:t xml:space="preserve">Compatibil cu analizatorul automat Advia Centaur CP. </w:t>
            </w:r>
            <w:r w:rsidRPr="00040022">
              <w:rPr>
                <w:color w:val="000000"/>
              </w:rPr>
              <w:t>Ambalaj: 1 set:  6480 bucati</w:t>
            </w:r>
          </w:p>
        </w:tc>
        <w:tc>
          <w:tcPr>
            <w:tcW w:w="932" w:type="pct"/>
            <w:tcBorders>
              <w:top w:val="single" w:sz="4" w:space="0" w:color="auto"/>
              <w:left w:val="single" w:sz="4" w:space="0" w:color="auto"/>
              <w:bottom w:val="single" w:sz="4" w:space="0" w:color="auto"/>
              <w:right w:val="single" w:sz="4" w:space="0" w:color="auto"/>
            </w:tcBorders>
          </w:tcPr>
          <w:p w:rsidR="00165B3E" w:rsidRPr="0065496F" w:rsidRDefault="00165B3E" w:rsidP="00165B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5B3E" w:rsidRPr="0065496F" w:rsidRDefault="00165B3E" w:rsidP="00165B3E">
            <w:pPr>
              <w:rPr>
                <w:sz w:val="20"/>
                <w:szCs w:val="20"/>
              </w:rPr>
            </w:pPr>
          </w:p>
        </w:tc>
      </w:tr>
      <w:tr w:rsidR="00650947"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650947">
            <w:pPr>
              <w:rPr>
                <w:color w:val="000000"/>
              </w:rPr>
            </w:pPr>
            <w:r>
              <w:rPr>
                <w:color w:val="000000"/>
              </w:rPr>
              <w:t>Lotul 3. RPR carbol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3CE6" w:rsidRDefault="00650947" w:rsidP="00650947">
            <w:pPr>
              <w:rPr>
                <w:color w:val="000000"/>
              </w:rPr>
            </w:pPr>
            <w:r>
              <w:rPr>
                <w:color w:val="000000"/>
              </w:rPr>
              <w:t>RPR carbol, 1 set – 500 teste</w:t>
            </w:r>
          </w:p>
        </w:tc>
        <w:tc>
          <w:tcPr>
            <w:tcW w:w="932" w:type="pct"/>
            <w:tcBorders>
              <w:top w:val="single" w:sz="4" w:space="0" w:color="auto"/>
              <w:left w:val="single" w:sz="4" w:space="0" w:color="auto"/>
              <w:bottom w:val="single" w:sz="4" w:space="0" w:color="auto"/>
              <w:right w:val="single" w:sz="4" w:space="0" w:color="auto"/>
            </w:tcBorders>
          </w:tcPr>
          <w:p w:rsidR="00650947" w:rsidRPr="0065496F" w:rsidRDefault="00650947" w:rsidP="006509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r>
      <w:tr w:rsidR="00650947"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650947">
            <w:pPr>
              <w:rPr>
                <w:color w:val="000000"/>
              </w:rPr>
            </w:pPr>
            <w:r>
              <w:rPr>
                <w:color w:val="000000"/>
              </w:rPr>
              <w:t>Lotul 4. Troponină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3CE6" w:rsidRDefault="00650947" w:rsidP="00650947">
            <w:pPr>
              <w:rPr>
                <w:color w:val="000000"/>
              </w:rPr>
            </w:pPr>
            <w:r>
              <w:rPr>
                <w:color w:val="000000"/>
              </w:rPr>
              <w:t>Troponină, 1 set – 20 teste</w:t>
            </w:r>
          </w:p>
        </w:tc>
        <w:tc>
          <w:tcPr>
            <w:tcW w:w="932" w:type="pct"/>
            <w:tcBorders>
              <w:top w:val="single" w:sz="4" w:space="0" w:color="auto"/>
              <w:left w:val="single" w:sz="4" w:space="0" w:color="auto"/>
              <w:bottom w:val="single" w:sz="4" w:space="0" w:color="auto"/>
              <w:right w:val="single" w:sz="4" w:space="0" w:color="auto"/>
            </w:tcBorders>
          </w:tcPr>
          <w:p w:rsidR="00650947" w:rsidRPr="0065496F" w:rsidRDefault="00650947" w:rsidP="006509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r>
      <w:tr w:rsidR="00650947"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650947">
            <w:pPr>
              <w:rPr>
                <w:color w:val="000000"/>
              </w:rPr>
            </w:pPr>
            <w:r>
              <w:rPr>
                <w:color w:val="000000"/>
              </w:rPr>
              <w:t>Lotul 5. Clostridium dificile, GDH Toxina A + Toxina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3CE6" w:rsidRDefault="00650947" w:rsidP="00650947">
            <w:pPr>
              <w:rPr>
                <w:color w:val="000000"/>
              </w:rPr>
            </w:pPr>
            <w:r>
              <w:rPr>
                <w:color w:val="000000"/>
              </w:rPr>
              <w:t>Clostridium dificile, GDH Toxina A + Toxina B</w:t>
            </w:r>
          </w:p>
        </w:tc>
        <w:tc>
          <w:tcPr>
            <w:tcW w:w="932" w:type="pct"/>
            <w:tcBorders>
              <w:top w:val="single" w:sz="4" w:space="0" w:color="auto"/>
              <w:left w:val="single" w:sz="4" w:space="0" w:color="auto"/>
              <w:bottom w:val="single" w:sz="4" w:space="0" w:color="auto"/>
              <w:right w:val="single" w:sz="4" w:space="0" w:color="auto"/>
            </w:tcBorders>
          </w:tcPr>
          <w:p w:rsidR="00650947" w:rsidRPr="0065496F" w:rsidRDefault="00650947" w:rsidP="006509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r>
      <w:tr w:rsidR="00A2396D"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396D" w:rsidRDefault="00A2396D" w:rsidP="00650947">
            <w:pPr>
              <w:rPr>
                <w:color w:val="000000"/>
              </w:rPr>
            </w:pPr>
            <w:r>
              <w:rPr>
                <w:color w:val="000000"/>
              </w:rPr>
              <w:t>Lotul 6. Troponina ELISA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2396D" w:rsidRPr="0065496F" w:rsidRDefault="00A2396D" w:rsidP="006509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396D" w:rsidRPr="0065496F" w:rsidRDefault="00A2396D" w:rsidP="006509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2396D" w:rsidRPr="0065496F" w:rsidRDefault="00A2396D" w:rsidP="006509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96D" w:rsidRDefault="00205BC1" w:rsidP="00650947">
            <w:pPr>
              <w:rPr>
                <w:color w:val="000000"/>
              </w:rPr>
            </w:pPr>
            <w:r>
              <w:rPr>
                <w:color w:val="000000"/>
              </w:rPr>
              <w:t>Troponina ELISA</w:t>
            </w:r>
          </w:p>
        </w:tc>
        <w:tc>
          <w:tcPr>
            <w:tcW w:w="932" w:type="pct"/>
            <w:tcBorders>
              <w:top w:val="single" w:sz="4" w:space="0" w:color="auto"/>
              <w:left w:val="single" w:sz="4" w:space="0" w:color="auto"/>
              <w:bottom w:val="single" w:sz="4" w:space="0" w:color="auto"/>
              <w:right w:val="single" w:sz="4" w:space="0" w:color="auto"/>
            </w:tcBorders>
          </w:tcPr>
          <w:p w:rsidR="00A2396D" w:rsidRPr="0065496F" w:rsidRDefault="00A2396D" w:rsidP="006509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2396D" w:rsidRPr="0065496F" w:rsidRDefault="00A2396D" w:rsidP="00650947">
            <w:pPr>
              <w:rPr>
                <w:sz w:val="20"/>
                <w:szCs w:val="20"/>
              </w:rPr>
            </w:pPr>
          </w:p>
        </w:tc>
      </w:tr>
      <w:tr w:rsidR="00650947" w:rsidRPr="00C00499" w:rsidTr="007F5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650947">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50947" w:rsidRPr="00653CE6" w:rsidRDefault="00650947" w:rsidP="00650947">
            <w:pPr>
              <w:rPr>
                <w:color w:val="000000"/>
              </w:rPr>
            </w:pPr>
          </w:p>
        </w:tc>
        <w:tc>
          <w:tcPr>
            <w:tcW w:w="932" w:type="pct"/>
            <w:tcBorders>
              <w:top w:val="single" w:sz="4" w:space="0" w:color="auto"/>
              <w:left w:val="single" w:sz="4" w:space="0" w:color="auto"/>
              <w:bottom w:val="single" w:sz="4" w:space="0" w:color="auto"/>
              <w:right w:val="single" w:sz="4" w:space="0" w:color="auto"/>
            </w:tcBorders>
          </w:tcPr>
          <w:p w:rsidR="00650947" w:rsidRPr="0065496F" w:rsidRDefault="00650947" w:rsidP="006509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50947" w:rsidRPr="0065496F" w:rsidRDefault="00650947" w:rsidP="00650947">
            <w:pPr>
              <w:rPr>
                <w:sz w:val="20"/>
                <w:szCs w:val="20"/>
              </w:rPr>
            </w:pPr>
          </w:p>
        </w:tc>
      </w:tr>
      <w:tr w:rsidR="00650947" w:rsidRPr="00C00499" w:rsidTr="00845C1B">
        <w:trPr>
          <w:trHeight w:val="397"/>
        </w:trPr>
        <w:tc>
          <w:tcPr>
            <w:tcW w:w="5000" w:type="pct"/>
            <w:gridSpan w:val="11"/>
            <w:tcBorders>
              <w:top w:val="single" w:sz="4" w:space="0" w:color="auto"/>
            </w:tcBorders>
            <w:shd w:val="clear" w:color="auto" w:fill="auto"/>
            <w:vAlign w:val="center"/>
          </w:tcPr>
          <w:p w:rsidR="00650947" w:rsidRPr="00C00499" w:rsidRDefault="00650947" w:rsidP="00650947">
            <w:pPr>
              <w:tabs>
                <w:tab w:val="left" w:pos="6120"/>
              </w:tabs>
            </w:pPr>
          </w:p>
          <w:p w:rsidR="00650947" w:rsidRPr="00C00499" w:rsidRDefault="00650947" w:rsidP="00650947">
            <w:r w:rsidRPr="00C00499">
              <w:t>Semnat:_______________ Numele, Prenumele:_____________________________ În calitate de: ________________</w:t>
            </w:r>
          </w:p>
          <w:p w:rsidR="00650947" w:rsidRPr="00C00499" w:rsidRDefault="00650947" w:rsidP="00650947">
            <w:pPr>
              <w:rPr>
                <w:bCs/>
                <w:iCs/>
              </w:rPr>
            </w:pPr>
            <w:r w:rsidRPr="00C00499">
              <w:rPr>
                <w:bCs/>
                <w:iCs/>
              </w:rPr>
              <w:t>Ofertantul: _______________________ Adresa: __________________________</w:t>
            </w:r>
          </w:p>
          <w:tbl>
            <w:tblPr>
              <w:tblW w:w="15559" w:type="dxa"/>
              <w:tblLook w:val="04A0"/>
            </w:tblPr>
            <w:tblGrid>
              <w:gridCol w:w="1257"/>
              <w:gridCol w:w="298"/>
              <w:gridCol w:w="2447"/>
              <w:gridCol w:w="1073"/>
              <w:gridCol w:w="912"/>
              <w:gridCol w:w="1337"/>
              <w:gridCol w:w="1130"/>
              <w:gridCol w:w="1401"/>
              <w:gridCol w:w="1120"/>
              <w:gridCol w:w="54"/>
              <w:gridCol w:w="1369"/>
              <w:gridCol w:w="258"/>
              <w:gridCol w:w="36"/>
              <w:gridCol w:w="948"/>
              <w:gridCol w:w="233"/>
              <w:gridCol w:w="25"/>
              <w:gridCol w:w="36"/>
              <w:gridCol w:w="1161"/>
              <w:gridCol w:w="25"/>
              <w:gridCol w:w="31"/>
              <w:gridCol w:w="408"/>
            </w:tblGrid>
            <w:tr w:rsidR="00650947" w:rsidRPr="00C00499" w:rsidTr="00650947">
              <w:trPr>
                <w:gridAfter w:val="3"/>
                <w:wAfter w:w="464" w:type="dxa"/>
                <w:trHeight w:val="697"/>
              </w:trPr>
              <w:tc>
                <w:tcPr>
                  <w:tcW w:w="13873" w:type="dxa"/>
                  <w:gridSpan w:val="15"/>
                  <w:shd w:val="clear" w:color="auto" w:fill="auto"/>
                  <w:vAlign w:val="center"/>
                </w:tcPr>
                <w:p w:rsidR="00650947" w:rsidRDefault="00650947" w:rsidP="007F5EC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Default="00650947" w:rsidP="007F5EC7">
                  <w:pPr>
                    <w:framePr w:hSpace="180" w:wrap="around" w:vAnchor="page" w:hAnchor="margin" w:y="347"/>
                    <w:jc w:val="right"/>
                    <w:rPr>
                      <w:noProof w:val="0"/>
                      <w:lang w:val="it-IT"/>
                    </w:rPr>
                  </w:pPr>
                </w:p>
                <w:p w:rsidR="00650947" w:rsidRPr="00DC35AC" w:rsidRDefault="00650947" w:rsidP="007F5EC7">
                  <w:pPr>
                    <w:framePr w:hSpace="180" w:wrap="around" w:vAnchor="page" w:hAnchor="margin" w:y="347"/>
                    <w:jc w:val="right"/>
                    <w:rPr>
                      <w:noProof w:val="0"/>
                      <w:lang w:val="it-IT"/>
                    </w:rPr>
                  </w:pPr>
                  <w:r w:rsidRPr="00A30B00">
                    <w:rPr>
                      <w:noProof w:val="0"/>
                      <w:lang w:val="it-IT"/>
                    </w:rPr>
                    <w:t>Anexa nr.</w:t>
                  </w:r>
                  <w:r>
                    <w:rPr>
                      <w:noProof w:val="0"/>
                      <w:lang w:val="it-IT"/>
                    </w:rPr>
                    <w:t>23</w:t>
                  </w:r>
                </w:p>
                <w:p w:rsidR="00650947" w:rsidRPr="00D22624" w:rsidRDefault="00650947" w:rsidP="007F5EC7">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650947" w:rsidRPr="00D22624" w:rsidRDefault="00650947" w:rsidP="007F5EC7">
                  <w:pPr>
                    <w:framePr w:hSpace="180" w:wrap="around" w:vAnchor="page" w:hAnchor="margin" w:y="347"/>
                    <w:jc w:val="center"/>
                    <w:rPr>
                      <w:noProof w:val="0"/>
                      <w:lang w:val="it-IT"/>
                    </w:rPr>
                  </w:pPr>
                  <w:r w:rsidRPr="0003591A">
                    <w:rPr>
                      <w:noProof w:val="0"/>
                      <w:lang w:val="it-IT"/>
                    </w:rPr>
                    <w:t>din “____” ________ 20___</w:t>
                  </w:r>
                </w:p>
                <w:p w:rsidR="00650947" w:rsidRDefault="00650947" w:rsidP="007F5EC7">
                  <w:pPr>
                    <w:framePr w:hSpace="180" w:wrap="around" w:vAnchor="page" w:hAnchor="margin" w:y="347"/>
                    <w:jc w:val="right"/>
                    <w:rPr>
                      <w:noProof w:val="0"/>
                      <w:lang w:val="it-IT"/>
                    </w:rPr>
                  </w:pPr>
                </w:p>
                <w:p w:rsidR="00650947" w:rsidRPr="00DC35AC" w:rsidRDefault="00650947" w:rsidP="007F5EC7">
                  <w:pPr>
                    <w:pStyle w:val="Titlu2"/>
                    <w:framePr w:hSpace="180" w:wrap="around" w:vAnchor="page" w:hAnchor="margin" w:y="347"/>
                    <w:rPr>
                      <w:noProof w:val="0"/>
                      <w:sz w:val="24"/>
                      <w:lang w:val="it-IT"/>
                    </w:rPr>
                  </w:pPr>
                  <w:r w:rsidRPr="00DC35AC">
                    <w:rPr>
                      <w:noProof w:val="0"/>
                      <w:lang w:val="it-IT"/>
                    </w:rPr>
                    <w:t>Specificații de preț</w:t>
                  </w:r>
                </w:p>
              </w:tc>
              <w:tc>
                <w:tcPr>
                  <w:tcW w:w="1222" w:type="dxa"/>
                  <w:gridSpan w:val="3"/>
                </w:tcPr>
                <w:p w:rsidR="00650947" w:rsidRPr="00C00499" w:rsidRDefault="00650947" w:rsidP="007F5EC7">
                  <w:pPr>
                    <w:pStyle w:val="Titlu2"/>
                    <w:framePr w:hSpace="180" w:wrap="around" w:vAnchor="page" w:hAnchor="margin" w:y="347"/>
                    <w:jc w:val="right"/>
                    <w:rPr>
                      <w:b w:val="0"/>
                      <w:sz w:val="20"/>
                      <w:szCs w:val="20"/>
                      <w:lang w:val="en-US"/>
                    </w:rPr>
                  </w:pPr>
                </w:p>
              </w:tc>
            </w:tr>
            <w:tr w:rsidR="00650947" w:rsidRPr="00C00499" w:rsidTr="00650947">
              <w:trPr>
                <w:gridAfter w:val="3"/>
                <w:wAfter w:w="464" w:type="dxa"/>
              </w:trPr>
              <w:tc>
                <w:tcPr>
                  <w:tcW w:w="13873" w:type="dxa"/>
                  <w:gridSpan w:val="15"/>
                  <w:tcBorders>
                    <w:bottom w:val="single" w:sz="4" w:space="0" w:color="auto"/>
                  </w:tcBorders>
                  <w:shd w:val="clear" w:color="auto" w:fill="auto"/>
                </w:tcPr>
                <w:p w:rsidR="00650947" w:rsidRPr="00DC35AC" w:rsidRDefault="00650947" w:rsidP="007F5EC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50947" w:rsidRPr="00C00499" w:rsidRDefault="00650947" w:rsidP="007F5EC7">
                  <w:pPr>
                    <w:framePr w:hSpace="180" w:wrap="around" w:vAnchor="page" w:hAnchor="margin" w:y="347"/>
                    <w:jc w:val="center"/>
                  </w:pPr>
                </w:p>
              </w:tc>
              <w:tc>
                <w:tcPr>
                  <w:tcW w:w="1222" w:type="dxa"/>
                  <w:gridSpan w:val="3"/>
                  <w:tcBorders>
                    <w:bottom w:val="single" w:sz="4" w:space="0" w:color="auto"/>
                  </w:tcBorders>
                </w:tcPr>
                <w:p w:rsidR="00650947" w:rsidRPr="007C0C9D" w:rsidRDefault="00650947" w:rsidP="007F5EC7">
                  <w:pPr>
                    <w:framePr w:hSpace="180" w:wrap="around" w:vAnchor="page" w:hAnchor="margin" w:y="347"/>
                    <w:jc w:val="both"/>
                    <w:rPr>
                      <w:i/>
                      <w:iCs/>
                    </w:rPr>
                  </w:pPr>
                </w:p>
              </w:tc>
            </w:tr>
            <w:tr w:rsidR="00650947" w:rsidRPr="00C00499" w:rsidTr="00650947">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650947" w:rsidRPr="00C00499" w:rsidRDefault="00650947" w:rsidP="007F5EC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50947" w:rsidRPr="00C00499" w:rsidRDefault="00650947" w:rsidP="007F5EC7">
                  <w:pPr>
                    <w:framePr w:hSpace="180" w:wrap="around" w:vAnchor="page" w:hAnchor="margin" w:y="347"/>
                  </w:pPr>
                  <w:r w:rsidRPr="00C00499">
                    <w:t xml:space="preserve">Numărul </w:t>
                  </w:r>
                  <w:r>
                    <w:t xml:space="preserve"> procedurii de achiziție______________din_________</w:t>
                  </w:r>
                </w:p>
              </w:tc>
            </w:tr>
            <w:tr w:rsidR="00650947" w:rsidRPr="00C00499" w:rsidTr="00650947">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650947" w:rsidRDefault="00650947" w:rsidP="007F5EC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50947" w:rsidRPr="00C00499" w:rsidRDefault="00650947" w:rsidP="007F5EC7">
                  <w:pPr>
                    <w:framePr w:hSpace="180" w:wrap="around" w:vAnchor="page" w:hAnchor="margin" w:y="347"/>
                  </w:pPr>
                  <w:r>
                    <w:t>Obiectul de achiziției</w:t>
                  </w:r>
                  <w:r w:rsidRPr="00C00499">
                    <w:t>:</w:t>
                  </w:r>
                  <w:r>
                    <w:t>______________</w:t>
                  </w:r>
                </w:p>
              </w:tc>
            </w:tr>
            <w:tr w:rsidR="00650947" w:rsidRPr="00C00499" w:rsidTr="00650947">
              <w:trPr>
                <w:trHeight w:val="567"/>
              </w:trPr>
              <w:tc>
                <w:tcPr>
                  <w:tcW w:w="12398" w:type="dxa"/>
                  <w:gridSpan w:val="11"/>
                  <w:shd w:val="clear" w:color="auto" w:fill="auto"/>
                </w:tcPr>
                <w:p w:rsidR="00650947" w:rsidRPr="00C00499" w:rsidRDefault="00650947" w:rsidP="007F5EC7">
                  <w:pPr>
                    <w:framePr w:hSpace="180" w:wrap="around" w:vAnchor="page" w:hAnchor="margin" w:y="347"/>
                  </w:pPr>
                </w:p>
              </w:tc>
              <w:tc>
                <w:tcPr>
                  <w:tcW w:w="1242" w:type="dxa"/>
                  <w:gridSpan w:val="3"/>
                </w:tcPr>
                <w:p w:rsidR="00650947" w:rsidRPr="00C00499" w:rsidRDefault="00650947" w:rsidP="007F5EC7">
                  <w:pPr>
                    <w:framePr w:hSpace="180" w:wrap="around" w:vAnchor="page" w:hAnchor="margin" w:y="347"/>
                  </w:pPr>
                </w:p>
              </w:tc>
              <w:tc>
                <w:tcPr>
                  <w:tcW w:w="1919" w:type="dxa"/>
                  <w:gridSpan w:val="7"/>
                </w:tcPr>
                <w:p w:rsidR="00650947" w:rsidRPr="00C00499" w:rsidRDefault="00650947" w:rsidP="007F5EC7">
                  <w:pPr>
                    <w:framePr w:hSpace="180" w:wrap="around" w:vAnchor="page" w:hAnchor="margin" w:y="347"/>
                  </w:pPr>
                </w:p>
              </w:tc>
            </w:tr>
            <w:tr w:rsidR="00650947" w:rsidRPr="006C1FA2" w:rsidTr="00650947">
              <w:trPr>
                <w:gridAfter w:val="2"/>
                <w:wAfter w:w="439"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b/>
                      <w:sz w:val="20"/>
                    </w:rPr>
                  </w:pPr>
                  <w:r w:rsidRPr="0028367D">
                    <w:rPr>
                      <w:b/>
                      <w:sz w:val="20"/>
                    </w:rPr>
                    <w:lastRenderedPageBreak/>
                    <w:t>Cod CPV</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tcPr>
                <w:p w:rsidR="00650947" w:rsidRPr="0028367D" w:rsidRDefault="00650947" w:rsidP="007F5E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73" w:type="dxa"/>
                  <w:tcBorders>
                    <w:top w:val="single" w:sz="4" w:space="0" w:color="auto"/>
                    <w:left w:val="single" w:sz="4" w:space="0" w:color="auto"/>
                    <w:bottom w:val="single" w:sz="4" w:space="0" w:color="auto"/>
                    <w:right w:val="single" w:sz="4" w:space="0" w:color="auto"/>
                  </w:tcBorders>
                  <w:shd w:val="clear" w:color="auto" w:fill="auto"/>
                </w:tcPr>
                <w:p w:rsidR="00650947" w:rsidRPr="0028367D" w:rsidRDefault="00650947" w:rsidP="007F5EC7">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650947" w:rsidRPr="0028367D" w:rsidRDefault="00650947" w:rsidP="007F5EC7">
                  <w:pPr>
                    <w:framePr w:hSpace="180" w:wrap="around" w:vAnchor="page" w:hAnchor="margin" w:y="347"/>
                    <w:jc w:val="center"/>
                    <w:rPr>
                      <w:b/>
                      <w:sz w:val="20"/>
                    </w:rPr>
                  </w:pPr>
                  <w:r w:rsidRPr="0028367D">
                    <w:rPr>
                      <w:b/>
                      <w:sz w:val="20"/>
                    </w:rPr>
                    <w:t>Canti-tatea</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50947" w:rsidRPr="0028367D" w:rsidRDefault="00650947" w:rsidP="007F5EC7">
                  <w:pPr>
                    <w:framePr w:hSpace="180" w:wrap="around" w:vAnchor="page" w:hAnchor="margin" w:y="347"/>
                    <w:jc w:val="center"/>
                    <w:rPr>
                      <w:b/>
                      <w:sz w:val="20"/>
                    </w:rPr>
                  </w:pPr>
                  <w:r w:rsidRPr="0028367D">
                    <w:rPr>
                      <w:b/>
                      <w:sz w:val="20"/>
                    </w:rPr>
                    <w:t>Preţ unitar (fără 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650947" w:rsidRPr="0028367D" w:rsidRDefault="00650947" w:rsidP="007F5EC7">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650947" w:rsidRPr="0028367D" w:rsidRDefault="00650947" w:rsidP="007F5EC7">
                  <w:pPr>
                    <w:framePr w:hSpace="180" w:wrap="around" w:vAnchor="page" w:hAnchor="margin" w:y="347"/>
                    <w:jc w:val="center"/>
                    <w:rPr>
                      <w:b/>
                      <w:sz w:val="20"/>
                    </w:rPr>
                  </w:pPr>
                  <w:r w:rsidRPr="0028367D">
                    <w:rPr>
                      <w:b/>
                      <w:sz w:val="20"/>
                    </w:rPr>
                    <w:t>Suma</w:t>
                  </w:r>
                </w:p>
                <w:p w:rsidR="00650947" w:rsidRPr="0028367D" w:rsidRDefault="00650947" w:rsidP="007F5EC7">
                  <w:pPr>
                    <w:framePr w:hSpace="180" w:wrap="around" w:vAnchor="page" w:hAnchor="margin" w:y="347"/>
                    <w:jc w:val="center"/>
                    <w:rPr>
                      <w:b/>
                      <w:sz w:val="20"/>
                    </w:rPr>
                  </w:pPr>
                  <w:r w:rsidRPr="0028367D">
                    <w:rPr>
                      <w:b/>
                      <w:sz w:val="20"/>
                    </w:rPr>
                    <w:t>fără</w:t>
                  </w:r>
                </w:p>
                <w:p w:rsidR="00650947" w:rsidRPr="0028367D" w:rsidRDefault="00650947" w:rsidP="007F5EC7">
                  <w:pPr>
                    <w:framePr w:hSpace="180" w:wrap="around" w:vAnchor="page" w:hAnchor="margin" w:y="347"/>
                    <w:jc w:val="center"/>
                    <w:rPr>
                      <w:b/>
                      <w:sz w:val="20"/>
                    </w:rPr>
                  </w:pPr>
                  <w:r w:rsidRPr="0028367D">
                    <w:rPr>
                      <w:b/>
                      <w:sz w:val="20"/>
                    </w:rPr>
                    <w:t>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650947" w:rsidRPr="0028367D" w:rsidRDefault="00650947" w:rsidP="007F5EC7">
                  <w:pPr>
                    <w:framePr w:hSpace="180" w:wrap="around" w:vAnchor="page" w:hAnchor="margin" w:y="347"/>
                    <w:jc w:val="center"/>
                    <w:rPr>
                      <w:b/>
                      <w:sz w:val="20"/>
                    </w:rPr>
                  </w:pPr>
                  <w:r w:rsidRPr="0028367D">
                    <w:rPr>
                      <w:b/>
                      <w:sz w:val="20"/>
                    </w:rPr>
                    <w:t>Suma</w:t>
                  </w:r>
                </w:p>
                <w:p w:rsidR="00650947" w:rsidRPr="0028367D" w:rsidRDefault="00650947" w:rsidP="007F5EC7">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jc w:val="center"/>
                    <w:rPr>
                      <w:b/>
                      <w:sz w:val="20"/>
                      <w:szCs w:val="28"/>
                    </w:rPr>
                  </w:pPr>
                  <w:r w:rsidRPr="0028367D">
                    <w:rPr>
                      <w:b/>
                      <w:sz w:val="20"/>
                      <w:szCs w:val="28"/>
                    </w:rPr>
                    <w:t xml:space="preserve">Termenul de </w:t>
                  </w:r>
                </w:p>
                <w:p w:rsidR="00650947" w:rsidRPr="0028367D" w:rsidRDefault="00650947" w:rsidP="007F5E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b/>
                      <w:sz w:val="20"/>
                      <w:szCs w:val="28"/>
                    </w:rPr>
                  </w:pPr>
                  <w:r w:rsidRPr="0028367D">
                    <w:rPr>
                      <w:b/>
                      <w:sz w:val="20"/>
                      <w:szCs w:val="28"/>
                    </w:rPr>
                    <w:t>Clasificație bugetară (IBAN)</w:t>
                  </w:r>
                </w:p>
              </w:tc>
              <w:tc>
                <w:tcPr>
                  <w:tcW w:w="1222" w:type="dxa"/>
                  <w:gridSpan w:val="3"/>
                  <w:tcBorders>
                    <w:top w:val="single" w:sz="4" w:space="0" w:color="auto"/>
                    <w:left w:val="single" w:sz="4" w:space="0" w:color="auto"/>
                    <w:bottom w:val="single" w:sz="4" w:space="0" w:color="auto"/>
                    <w:right w:val="single" w:sz="4" w:space="0" w:color="auto"/>
                  </w:tcBorders>
                </w:tcPr>
                <w:p w:rsidR="00650947" w:rsidRDefault="00650947" w:rsidP="007F5EC7">
                  <w:pPr>
                    <w:framePr w:hSpace="180" w:wrap="around" w:vAnchor="page" w:hAnchor="margin" w:y="347"/>
                    <w:jc w:val="center"/>
                    <w:rPr>
                      <w:b/>
                      <w:sz w:val="20"/>
                      <w:szCs w:val="28"/>
                    </w:rPr>
                  </w:pPr>
                  <w:r>
                    <w:rPr>
                      <w:b/>
                      <w:sz w:val="20"/>
                      <w:szCs w:val="28"/>
                    </w:rPr>
                    <w:t>Discount</w:t>
                  </w:r>
                </w:p>
                <w:p w:rsidR="00650947" w:rsidRPr="0028367D" w:rsidRDefault="00650947" w:rsidP="007F5EC7">
                  <w:pPr>
                    <w:framePr w:hSpace="180" w:wrap="around" w:vAnchor="page" w:hAnchor="margin" w:y="347"/>
                    <w:jc w:val="center"/>
                    <w:rPr>
                      <w:b/>
                      <w:sz w:val="20"/>
                      <w:szCs w:val="28"/>
                    </w:rPr>
                  </w:pPr>
                  <w:r>
                    <w:rPr>
                      <w:b/>
                      <w:sz w:val="20"/>
                      <w:szCs w:val="28"/>
                    </w:rPr>
                    <w:t>%</w:t>
                  </w:r>
                </w:p>
              </w:tc>
            </w:tr>
            <w:tr w:rsidR="00650947" w:rsidRPr="006C1FA2" w:rsidTr="00650947">
              <w:trPr>
                <w:gridAfter w:val="2"/>
                <w:wAfter w:w="439"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1</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jc w:val="center"/>
                    <w:rPr>
                      <w:sz w:val="20"/>
                    </w:rPr>
                  </w:pPr>
                  <w:r>
                    <w:rPr>
                      <w:sz w:val="20"/>
                    </w:rPr>
                    <w:t>10</w:t>
                  </w:r>
                </w:p>
              </w:tc>
              <w:tc>
                <w:tcPr>
                  <w:tcW w:w="1222" w:type="dxa"/>
                  <w:gridSpan w:val="3"/>
                  <w:tcBorders>
                    <w:top w:val="single" w:sz="4" w:space="0" w:color="auto"/>
                    <w:left w:val="single" w:sz="4" w:space="0" w:color="auto"/>
                    <w:bottom w:val="single" w:sz="4" w:space="0" w:color="auto"/>
                    <w:right w:val="single" w:sz="4" w:space="0" w:color="auto"/>
                  </w:tcBorders>
                </w:tcPr>
                <w:p w:rsidR="00650947" w:rsidRDefault="00650947" w:rsidP="007F5EC7">
                  <w:pPr>
                    <w:framePr w:hSpace="180" w:wrap="around" w:vAnchor="page" w:hAnchor="margin" w:y="347"/>
                    <w:jc w:val="center"/>
                    <w:rPr>
                      <w:sz w:val="20"/>
                    </w:rPr>
                  </w:pPr>
                  <w:r>
                    <w:rPr>
                      <w:sz w:val="20"/>
                    </w:rPr>
                    <w:t>11</w:t>
                  </w: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b/>
                      <w:sz w:val="20"/>
                    </w:rPr>
                  </w:pPr>
                  <w:r>
                    <w:rPr>
                      <w:b/>
                      <w:sz w:val="20"/>
                    </w:rPr>
                    <w:t>Bunuri/servicii</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1386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50947" w:rsidRPr="006C1FA2" w:rsidRDefault="00650947" w:rsidP="007F5EC7">
                  <w:pPr>
                    <w:framePr w:hSpace="180" w:wrap="around" w:vAnchor="page" w:hAnchor="margin" w:y="347"/>
                    <w:rPr>
                      <w:sz w:val="20"/>
                    </w:rPr>
                  </w:pPr>
                  <w:r>
                    <w:rPr>
                      <w:b/>
                    </w:rPr>
                    <w:t xml:space="preserve">Lotul 1 </w:t>
                  </w:r>
                  <w:r w:rsidRPr="00653CE6">
                    <w:rPr>
                      <w:b/>
                    </w:rPr>
                    <w:t>Reactivi si consumabile pentru analizatorul automat de hemostaza  Sysmex CA 660 (sistem închis)</w:t>
                  </w: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Thromborel S</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 xml:space="preserve">CA Clean I </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 xml:space="preserve">CA-Clean II </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411B03" w:rsidP="007F5EC7">
                  <w:pPr>
                    <w:framePr w:hSpace="180" w:wrap="around" w:vAnchor="page" w:hAnchor="margin" w:y="347"/>
                    <w:rPr>
                      <w:sz w:val="20"/>
                    </w:rPr>
                  </w:pPr>
                  <w:r>
                    <w:t>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Actin FS</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40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Dade Thrombin</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t>16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Veronal Buffer</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411B03" w:rsidP="007F5EC7">
                  <w:pPr>
                    <w:framePr w:hSpace="180" w:wrap="around" w:vAnchor="page" w:hAnchor="margin" w:y="347"/>
                    <w:rPr>
                      <w:sz w:val="20"/>
                    </w:rPr>
                  </w:pPr>
                  <w:r>
                    <w:t>25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Innovance</w:t>
                  </w:r>
                  <w:r w:rsidRPr="00653CE6">
                    <w:rPr>
                      <w:b/>
                      <w:bCs/>
                      <w:color w:val="000000"/>
                      <w:vertAlign w:val="superscript"/>
                    </w:rPr>
                    <w:t>®</w:t>
                  </w:r>
                  <w:r w:rsidRPr="00653CE6">
                    <w:rPr>
                      <w:color w:val="000000"/>
                    </w:rPr>
                    <w:t>D-DIMER</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411B03" w:rsidP="007F5EC7">
                  <w:pPr>
                    <w:framePr w:hSpace="180" w:wrap="around" w:vAnchor="page" w:hAnchor="margin" w:y="347"/>
                    <w:rPr>
                      <w:sz w:val="20"/>
                    </w:rPr>
                  </w:pPr>
                  <w:r>
                    <w:t>28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Test-Thrombin</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t>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Control Plasma N</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Control Plasma P</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Citrol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D-Dimer Control 1 &amp; 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t>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lastRenderedPageBreak/>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PT Multicalibrator</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Standard Plasma</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Cuvette</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16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Cupite pentru control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rPr>
                      <w:color w:val="00000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653CE6">
                    <w:t>3000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Pr>
                      <w:color w:val="000000"/>
                    </w:rPr>
                    <w:t>Clorură de calciu</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t>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Pr>
                      <w:color w:val="000000"/>
                    </w:rPr>
                    <w:t>Kit de mentenanță</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t>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1386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50947" w:rsidRPr="006C1FA2" w:rsidRDefault="00650947" w:rsidP="007F5EC7">
                  <w:pPr>
                    <w:framePr w:hSpace="180" w:wrap="around" w:vAnchor="page" w:hAnchor="margin" w:y="347"/>
                    <w:rPr>
                      <w:sz w:val="20"/>
                    </w:rPr>
                  </w:pPr>
                  <w:r>
                    <w:rPr>
                      <w:b/>
                    </w:rPr>
                    <w:t xml:space="preserve">Lotul 2 </w:t>
                  </w:r>
                  <w:r w:rsidRPr="00040022">
                    <w:rPr>
                      <w:b/>
                    </w:rPr>
                    <w:t>Reactivi si consumabile pentru analizatorul automat de imunologie Advia Centaur CP (sistem închis)</w:t>
                  </w: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t>ADVIA Centaur HBsAg</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lang w:val="en-US"/>
                    </w:rPr>
                    <w:t>ADVIA Centaur Anti-HBc Total 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t>ADVIA Centaur Anti-HBs 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t>ADVIA Centaur Anti-HCV</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ADVIA Centaur Ferritin</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24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ADVIA Centaur® PCT</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lang w:val="en-US"/>
                    </w:rPr>
                    <w:t>ADVIA Centaur Anti-HBc Total 2 Control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lang w:val="en-US"/>
                    </w:rPr>
                    <w:t>ADVIA Centaur Anti-HBs2 Control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lang w:val="en-US"/>
                    </w:rPr>
                    <w:t>ADVIA Centaur Anti-HCV Control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w:t>
                  </w:r>
                  <w:r w:rsidRPr="00040022">
                    <w:lastRenderedPageBreak/>
                    <w:t>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lastRenderedPageBreak/>
                    <w:t xml:space="preserve">ADVIA Centaur HBsAg </w:t>
                  </w:r>
                  <w:r w:rsidRPr="00040022">
                    <w:lastRenderedPageBreak/>
                    <w:t>Control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lastRenderedPageBreak/>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lastRenderedPageBreak/>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lang w:val="en-US"/>
                    </w:rPr>
                    <w:t>ADVIA Centaur BRAHMS PCT Controls (2 level)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IMMCON Control imunologie L1</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0,25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IMMCON Control imunologie L2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0,25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IMMCON Control imunologie L3</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0,25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lang w:val="en-US"/>
                    </w:rPr>
                    <w:t>ADVIA Centaur Calibrator C (VB12, Ferritin)</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Sample Cups (5 mL)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lang w:val="en-US"/>
                    </w:rPr>
                    <w:t>ADVIA Centaur CP Reagent 1 and 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ADVIA Centaur Wash 1</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ADVIA Centaur Cleaning solution</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ADVIA Centaur APW1</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ADVIA Centaur PW3</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14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Cuvettes</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Kit, Sample Tips</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sidRPr="00040022">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sidRPr="00040022">
                    <w:rPr>
                      <w:color w:val="000000"/>
                    </w:rPr>
                    <w:t>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Pr>
                      <w:color w:val="000000"/>
                    </w:rPr>
                    <w:t>Lotul 3. RPR carbol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Pr>
                      <w:color w:val="000000"/>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Pr>
                      <w:color w:val="000000"/>
                    </w:rPr>
                    <w:t>Lotul 4. Troponină</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Pr>
                      <w:color w:val="00000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Pr>
                      <w:color w:val="000000"/>
                    </w:rPr>
                    <w:t>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65094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r w:rsidRPr="00040022">
                    <w:lastRenderedPageBreak/>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Pr>
                      <w:color w:val="000000"/>
                    </w:rPr>
                    <w:t>Lotul 5. Clostridium dificile, GDH Toxina A + Toxina B</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rPr>
                      <w:color w:val="000000"/>
                    </w:rPr>
                  </w:pPr>
                  <w:r>
                    <w:rPr>
                      <w:color w:val="000000"/>
                      <w:lang w:val="en-US"/>
                    </w:rPr>
                    <w:t>test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Default="00650947" w:rsidP="007F5EC7">
                  <w:pPr>
                    <w:framePr w:hSpace="180" w:wrap="around" w:vAnchor="page" w:hAnchor="margin" w:y="347"/>
                  </w:pPr>
                  <w:r>
                    <w:rPr>
                      <w:color w:val="000000"/>
                      <w:lang w:val="en-US"/>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50947" w:rsidRPr="0028367D" w:rsidRDefault="0065094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650947" w:rsidRPr="0028367D" w:rsidRDefault="0065094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650947" w:rsidRPr="006C1FA2" w:rsidRDefault="00650947" w:rsidP="007F5EC7">
                  <w:pPr>
                    <w:framePr w:hSpace="180" w:wrap="around" w:vAnchor="page" w:hAnchor="margin" w:y="347"/>
                    <w:rPr>
                      <w:sz w:val="20"/>
                    </w:rPr>
                  </w:pPr>
                </w:p>
              </w:tc>
            </w:tr>
            <w:tr w:rsidR="007F5EC7" w:rsidRPr="006C1FA2" w:rsidTr="00650947">
              <w:trPr>
                <w:gridAfter w:val="2"/>
                <w:wAfter w:w="43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7F5EC7" w:rsidRPr="00040022" w:rsidRDefault="007F5EC7" w:rsidP="007F5EC7">
                  <w:pPr>
                    <w:framePr w:hSpace="180" w:wrap="around" w:vAnchor="page" w:hAnchor="margin" w:y="347"/>
                  </w:pPr>
                  <w:r w:rsidRPr="00040022">
                    <w:t>33696000-5</w:t>
                  </w:r>
                </w:p>
              </w:tc>
              <w:tc>
                <w:tcPr>
                  <w:tcW w:w="2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EC7" w:rsidRDefault="00A2396D" w:rsidP="007F5EC7">
                  <w:pPr>
                    <w:framePr w:hSpace="180" w:wrap="around" w:vAnchor="page" w:hAnchor="margin" w:y="347"/>
                    <w:rPr>
                      <w:color w:val="000000"/>
                    </w:rPr>
                  </w:pPr>
                  <w:r>
                    <w:rPr>
                      <w:color w:val="000000"/>
                    </w:rPr>
                    <w:t xml:space="preserve">Lotul 6. </w:t>
                  </w:r>
                  <w:r w:rsidR="00507F79">
                    <w:rPr>
                      <w:color w:val="000000"/>
                    </w:rPr>
                    <w:t>Troponina ELISA</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7F5EC7" w:rsidRDefault="00507F79" w:rsidP="007F5EC7">
                  <w:pPr>
                    <w:framePr w:hSpace="180" w:wrap="around" w:vAnchor="page" w:hAnchor="margin" w:y="347"/>
                    <w:rPr>
                      <w:color w:val="000000"/>
                      <w:lang w:val="en-US"/>
                    </w:rPr>
                  </w:pPr>
                  <w:r>
                    <w:rPr>
                      <w:color w:val="000000"/>
                      <w:lang w:val="en-US"/>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7F5EC7" w:rsidRDefault="00507F79" w:rsidP="007F5EC7">
                  <w:pPr>
                    <w:framePr w:hSpace="180" w:wrap="around" w:vAnchor="page" w:hAnchor="margin" w:y="347"/>
                    <w:rPr>
                      <w:color w:val="000000"/>
                      <w:lang w:val="en-US"/>
                    </w:rPr>
                  </w:pPr>
                  <w:r>
                    <w:rPr>
                      <w:color w:val="000000"/>
                      <w:lang w:val="en-US"/>
                    </w:rPr>
                    <w:t>14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7F5EC7" w:rsidRPr="0028367D" w:rsidRDefault="007F5EC7" w:rsidP="007F5EC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7F5EC7" w:rsidRPr="0028367D" w:rsidRDefault="007F5EC7" w:rsidP="007F5E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F5EC7" w:rsidRPr="0028367D" w:rsidRDefault="007F5EC7" w:rsidP="007F5EC7">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F5EC7" w:rsidRPr="0028367D" w:rsidRDefault="007F5EC7" w:rsidP="007F5EC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7F5EC7" w:rsidRPr="0028367D" w:rsidRDefault="007F5EC7" w:rsidP="007F5EC7">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7F5EC7" w:rsidRPr="006C1FA2" w:rsidRDefault="007F5EC7" w:rsidP="007F5EC7">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rsidR="007F5EC7" w:rsidRPr="006C1FA2" w:rsidRDefault="007F5EC7" w:rsidP="007F5EC7">
                  <w:pPr>
                    <w:framePr w:hSpace="180" w:wrap="around" w:vAnchor="page" w:hAnchor="margin" w:y="347"/>
                    <w:rPr>
                      <w:sz w:val="20"/>
                    </w:rPr>
                  </w:pPr>
                </w:p>
              </w:tc>
            </w:tr>
            <w:tr w:rsidR="00650947" w:rsidRPr="00845C1B" w:rsidTr="00650947">
              <w:trPr>
                <w:gridAfter w:val="1"/>
                <w:wAfter w:w="408" w:type="dxa"/>
                <w:trHeight w:val="397"/>
              </w:trPr>
              <w:tc>
                <w:tcPr>
                  <w:tcW w:w="11029" w:type="dxa"/>
                  <w:gridSpan w:val="10"/>
                  <w:tcBorders>
                    <w:top w:val="single" w:sz="4" w:space="0" w:color="auto"/>
                  </w:tcBorders>
                  <w:shd w:val="clear" w:color="auto" w:fill="auto"/>
                  <w:vAlign w:val="center"/>
                </w:tcPr>
                <w:p w:rsidR="00650947" w:rsidRPr="00845C1B" w:rsidRDefault="00650947" w:rsidP="007F5EC7">
                  <w:pPr>
                    <w:framePr w:hSpace="180" w:wrap="around" w:vAnchor="page" w:hAnchor="margin" w:y="347"/>
                    <w:tabs>
                      <w:tab w:val="left" w:pos="6120"/>
                    </w:tabs>
                    <w:rPr>
                      <w:sz w:val="20"/>
                    </w:rPr>
                  </w:pPr>
                </w:p>
                <w:p w:rsidR="00650947" w:rsidRPr="00845C1B" w:rsidRDefault="00650947" w:rsidP="007F5EC7">
                  <w:pPr>
                    <w:framePr w:hSpace="180" w:wrap="around" w:vAnchor="page" w:hAnchor="margin" w:y="347"/>
                    <w:rPr>
                      <w:sz w:val="20"/>
                    </w:rPr>
                  </w:pPr>
                  <w:r w:rsidRPr="00845C1B">
                    <w:rPr>
                      <w:sz w:val="20"/>
                    </w:rPr>
                    <w:t>Semnat:_______________ Numele, Prenumele:_____________________________ În calitate de: ______________</w:t>
                  </w:r>
                </w:p>
                <w:p w:rsidR="00650947" w:rsidRPr="00845C1B" w:rsidRDefault="00650947" w:rsidP="007F5EC7">
                  <w:pPr>
                    <w:framePr w:hSpace="180" w:wrap="around" w:vAnchor="page" w:hAnchor="margin" w:y="347"/>
                    <w:rPr>
                      <w:sz w:val="20"/>
                    </w:rPr>
                  </w:pPr>
                </w:p>
                <w:p w:rsidR="00650947" w:rsidRPr="00845C1B" w:rsidRDefault="00650947" w:rsidP="007F5EC7">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vAlign w:val="center"/>
                </w:tcPr>
                <w:p w:rsidR="00650947" w:rsidRPr="00845C1B" w:rsidRDefault="00650947" w:rsidP="007F5EC7">
                  <w:pPr>
                    <w:framePr w:hSpace="180" w:wrap="around" w:vAnchor="page" w:hAnchor="margin" w:y="347"/>
                    <w:tabs>
                      <w:tab w:val="left" w:pos="6120"/>
                    </w:tabs>
                    <w:rPr>
                      <w:sz w:val="20"/>
                    </w:rPr>
                  </w:pPr>
                </w:p>
              </w:tc>
              <w:tc>
                <w:tcPr>
                  <w:tcW w:w="1242" w:type="dxa"/>
                  <w:gridSpan w:val="4"/>
                  <w:tcBorders>
                    <w:top w:val="single" w:sz="4" w:space="0" w:color="auto"/>
                  </w:tcBorders>
                </w:tcPr>
                <w:p w:rsidR="00650947" w:rsidRPr="00845C1B" w:rsidRDefault="00650947" w:rsidP="007F5EC7">
                  <w:pPr>
                    <w:framePr w:hSpace="180" w:wrap="around" w:vAnchor="page" w:hAnchor="margin" w:y="347"/>
                    <w:tabs>
                      <w:tab w:val="left" w:pos="6120"/>
                    </w:tabs>
                    <w:rPr>
                      <w:sz w:val="20"/>
                    </w:rPr>
                  </w:pPr>
                </w:p>
              </w:tc>
              <w:tc>
                <w:tcPr>
                  <w:tcW w:w="1217" w:type="dxa"/>
                  <w:gridSpan w:val="3"/>
                  <w:tcBorders>
                    <w:top w:val="single" w:sz="4" w:space="0" w:color="auto"/>
                  </w:tcBorders>
                </w:tcPr>
                <w:p w:rsidR="00650947" w:rsidRPr="00845C1B" w:rsidRDefault="00650947" w:rsidP="007F5EC7">
                  <w:pPr>
                    <w:framePr w:hSpace="180" w:wrap="around" w:vAnchor="page" w:hAnchor="margin" w:y="347"/>
                    <w:tabs>
                      <w:tab w:val="left" w:pos="6120"/>
                    </w:tabs>
                    <w:rPr>
                      <w:sz w:val="20"/>
                    </w:rPr>
                  </w:pPr>
                </w:p>
              </w:tc>
            </w:tr>
          </w:tbl>
          <w:p w:rsidR="00650947" w:rsidRPr="00C00499" w:rsidRDefault="00650947" w:rsidP="00650947">
            <w:pPr>
              <w:rPr>
                <w:bCs/>
                <w:iCs/>
              </w:rPr>
            </w:pPr>
          </w:p>
        </w:tc>
      </w:tr>
      <w:tr w:rsidR="00650947" w:rsidRPr="00C60D06" w:rsidTr="00845C1B">
        <w:trPr>
          <w:gridAfter w:val="1"/>
          <w:wAfter w:w="26" w:type="pct"/>
          <w:trHeight w:val="397"/>
        </w:trPr>
        <w:tc>
          <w:tcPr>
            <w:tcW w:w="628" w:type="pct"/>
            <w:tcBorders>
              <w:top w:val="single" w:sz="4" w:space="0" w:color="auto"/>
            </w:tcBorders>
          </w:tcPr>
          <w:p w:rsidR="00650947" w:rsidRPr="00C60D06" w:rsidRDefault="00650947" w:rsidP="00650947">
            <w:pPr>
              <w:tabs>
                <w:tab w:val="left" w:pos="6120"/>
              </w:tabs>
            </w:pPr>
          </w:p>
        </w:tc>
        <w:tc>
          <w:tcPr>
            <w:tcW w:w="87" w:type="pct"/>
            <w:tcBorders>
              <w:top w:val="single" w:sz="4" w:space="0" w:color="auto"/>
            </w:tcBorders>
          </w:tcPr>
          <w:p w:rsidR="00650947" w:rsidRPr="00C60D06" w:rsidRDefault="00650947" w:rsidP="00650947">
            <w:pPr>
              <w:tabs>
                <w:tab w:val="left" w:pos="6120"/>
              </w:tabs>
            </w:pPr>
          </w:p>
        </w:tc>
        <w:tc>
          <w:tcPr>
            <w:tcW w:w="4259" w:type="pct"/>
            <w:gridSpan w:val="8"/>
            <w:tcBorders>
              <w:top w:val="single" w:sz="4" w:space="0" w:color="auto"/>
            </w:tcBorders>
            <w:shd w:val="clear" w:color="auto" w:fill="auto"/>
            <w:vAlign w:val="center"/>
          </w:tcPr>
          <w:p w:rsidR="00650947" w:rsidRPr="00C60D06" w:rsidRDefault="00650947" w:rsidP="0065094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5BC1" w:rsidRDefault="00205BC1" w:rsidP="00A20ACF">
      <w:r>
        <w:separator/>
      </w:r>
    </w:p>
  </w:endnote>
  <w:endnote w:type="continuationSeparator" w:id="1">
    <w:p w:rsidR="00205BC1" w:rsidRDefault="00205BC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05BC1" w:rsidRDefault="00205BC1">
        <w:pPr>
          <w:pStyle w:val="Subsol"/>
          <w:jc w:val="right"/>
        </w:pPr>
        <w:fldSimple w:instr=" PAGE   \* MERGEFORMAT ">
          <w:r w:rsidR="006F6130">
            <w:t>50</w:t>
          </w:r>
        </w:fldSimple>
      </w:p>
    </w:sdtContent>
  </w:sdt>
  <w:p w:rsidR="00205BC1" w:rsidRDefault="00205BC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5BC1" w:rsidRDefault="00205BC1" w:rsidP="00A20ACF">
      <w:r>
        <w:separator/>
      </w:r>
    </w:p>
  </w:footnote>
  <w:footnote w:type="continuationSeparator" w:id="1">
    <w:p w:rsidR="00205BC1" w:rsidRDefault="00205BC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hideSpellingErrors/>
  <w:proofState w:spelling="clean" w:grammar="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172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9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B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887"/>
    <w:rsid w:val="00156704"/>
    <w:rsid w:val="00156A6F"/>
    <w:rsid w:val="00160A28"/>
    <w:rsid w:val="00160DF3"/>
    <w:rsid w:val="0016369C"/>
    <w:rsid w:val="00164565"/>
    <w:rsid w:val="00165B3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2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C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60D"/>
    <w:rsid w:val="002C2210"/>
    <w:rsid w:val="002C2965"/>
    <w:rsid w:val="002C31A1"/>
    <w:rsid w:val="002C4354"/>
    <w:rsid w:val="002C4803"/>
    <w:rsid w:val="002C764E"/>
    <w:rsid w:val="002C7CCD"/>
    <w:rsid w:val="002D1A7E"/>
    <w:rsid w:val="002D2505"/>
    <w:rsid w:val="002D39E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B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F79"/>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8B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97C"/>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47"/>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13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081"/>
    <w:rsid w:val="007F3964"/>
    <w:rsid w:val="007F3D6F"/>
    <w:rsid w:val="007F5E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B11"/>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2F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458"/>
    <w:rsid w:val="009E0F3F"/>
    <w:rsid w:val="009E1485"/>
    <w:rsid w:val="009E19EA"/>
    <w:rsid w:val="009E2657"/>
    <w:rsid w:val="009E3C56"/>
    <w:rsid w:val="009E3D35"/>
    <w:rsid w:val="009E3F79"/>
    <w:rsid w:val="009F0FE8"/>
    <w:rsid w:val="009F1716"/>
    <w:rsid w:val="009F1E2C"/>
    <w:rsid w:val="009F3CEA"/>
    <w:rsid w:val="009F4731"/>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96D"/>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989"/>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09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070"/>
    <w:rsid w:val="00CF39BF"/>
    <w:rsid w:val="00CF55CA"/>
    <w:rsid w:val="00CF7F40"/>
    <w:rsid w:val="00D012A2"/>
    <w:rsid w:val="00D01642"/>
    <w:rsid w:val="00D02623"/>
    <w:rsid w:val="00D03BCF"/>
    <w:rsid w:val="00D03F0D"/>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10E"/>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622"/>
    <w:rsid w:val="00F01F2D"/>
    <w:rsid w:val="00F023B2"/>
    <w:rsid w:val="00F02902"/>
    <w:rsid w:val="00F029BB"/>
    <w:rsid w:val="00F0331D"/>
    <w:rsid w:val="00F041BF"/>
    <w:rsid w:val="00F059B8"/>
    <w:rsid w:val="00F07EDA"/>
    <w:rsid w:val="00F12593"/>
    <w:rsid w:val="00F12E60"/>
    <w:rsid w:val="00F12FF4"/>
    <w:rsid w:val="00F133B2"/>
    <w:rsid w:val="00F13982"/>
    <w:rsid w:val="00F1442D"/>
    <w:rsid w:val="00F144A6"/>
    <w:rsid w:val="00F15324"/>
    <w:rsid w:val="00F1573D"/>
    <w:rsid w:val="00F17B3A"/>
    <w:rsid w:val="00F20EB1"/>
    <w:rsid w:val="00F226F2"/>
    <w:rsid w:val="00F26D37"/>
    <w:rsid w:val="00F329F2"/>
    <w:rsid w:val="00F34383"/>
    <w:rsid w:val="00F3443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67</Pages>
  <Words>21689</Words>
  <Characters>123631</Characters>
  <Application>Microsoft Office Word</Application>
  <DocSecurity>0</DocSecurity>
  <Lines>1030</Lines>
  <Paragraphs>290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4</cp:revision>
  <cp:lastPrinted>2021-03-10T08:12:00Z</cp:lastPrinted>
  <dcterms:created xsi:type="dcterms:W3CDTF">2022-02-11T10:42:00Z</dcterms:created>
  <dcterms:modified xsi:type="dcterms:W3CDTF">2022-02-16T11:39:00Z</dcterms:modified>
</cp:coreProperties>
</file>