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9F" w:rsidRPr="00175071" w:rsidRDefault="00D32C9F" w:rsidP="00DE1CBF">
      <w:pPr>
        <w:jc w:val="right"/>
        <w:rPr>
          <w:b/>
          <w:i/>
          <w:sz w:val="24"/>
          <w:szCs w:val="24"/>
        </w:rPr>
      </w:pPr>
      <w:r w:rsidRPr="00175071">
        <w:rPr>
          <w:b/>
          <w:i/>
          <w:sz w:val="24"/>
          <w:szCs w:val="24"/>
        </w:rPr>
        <w:t>“APROB”</w:t>
      </w:r>
    </w:p>
    <w:p w:rsidR="00D32C9F" w:rsidRPr="00C0011D" w:rsidRDefault="00D32C9F" w:rsidP="00DE1CBF">
      <w:pPr>
        <w:jc w:val="right"/>
        <w:rPr>
          <w:i/>
          <w:sz w:val="24"/>
          <w:szCs w:val="24"/>
        </w:rPr>
      </w:pPr>
      <w:r w:rsidRPr="00C0011D">
        <w:rPr>
          <w:i/>
          <w:sz w:val="24"/>
          <w:szCs w:val="24"/>
        </w:rPr>
        <w:t>Președinte</w:t>
      </w:r>
      <w:r>
        <w:rPr>
          <w:i/>
          <w:sz w:val="24"/>
          <w:szCs w:val="24"/>
        </w:rPr>
        <w:t>le</w:t>
      </w:r>
      <w:r w:rsidRPr="00C0011D">
        <w:rPr>
          <w:i/>
          <w:sz w:val="24"/>
          <w:szCs w:val="24"/>
        </w:rPr>
        <w:t xml:space="preserve"> grupului de lucru pentru </w:t>
      </w:r>
    </w:p>
    <w:p w:rsidR="00D32C9F" w:rsidRPr="00C0011D" w:rsidRDefault="00D32C9F" w:rsidP="00DE1CBF">
      <w:pPr>
        <w:jc w:val="right"/>
        <w:rPr>
          <w:i/>
          <w:sz w:val="24"/>
          <w:szCs w:val="24"/>
        </w:rPr>
      </w:pPr>
      <w:r w:rsidRPr="00C0011D">
        <w:rPr>
          <w:i/>
          <w:sz w:val="24"/>
          <w:szCs w:val="24"/>
        </w:rPr>
        <w:t>Achiziții Publice</w:t>
      </w:r>
    </w:p>
    <w:p w:rsidR="00D32C9F" w:rsidRDefault="00D32C9F" w:rsidP="00DE1CBF">
      <w:pPr>
        <w:jc w:val="right"/>
        <w:rPr>
          <w:i/>
          <w:sz w:val="24"/>
          <w:szCs w:val="24"/>
        </w:rPr>
      </w:pPr>
      <w:r w:rsidRPr="00C0011D">
        <w:rPr>
          <w:i/>
          <w:sz w:val="24"/>
          <w:szCs w:val="24"/>
        </w:rPr>
        <w:t>___________  Pavlov Iurie</w:t>
      </w:r>
    </w:p>
    <w:p w:rsidR="00D32C9F" w:rsidRPr="00C0011D" w:rsidRDefault="00D32C9F" w:rsidP="00DE1CBF">
      <w:pPr>
        <w:jc w:val="right"/>
        <w:rPr>
          <w:i/>
          <w:sz w:val="24"/>
          <w:szCs w:val="24"/>
        </w:rPr>
      </w:pPr>
    </w:p>
    <w:p w:rsidR="00D32C9F" w:rsidRDefault="00D32C9F" w:rsidP="00DE1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Caiet de sarcină pentru achiziționarea serviciilor de spălare hidropneumatică</w:t>
      </w:r>
      <w:r w:rsidR="00FA0AAC">
        <w:rPr>
          <w:b/>
          <w:sz w:val="24"/>
          <w:szCs w:val="24"/>
        </w:rPr>
        <w:t xml:space="preserve"> a rețelei de canalizare externă</w:t>
      </w:r>
      <w:bookmarkStart w:id="0" w:name="_GoBack"/>
      <w:bookmarkEnd w:id="0"/>
    </w:p>
    <w:p w:rsidR="00D32C9F" w:rsidRPr="007B460E" w:rsidRDefault="00D32C9F" w:rsidP="001750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IMSP Spitalul Clinic de Psihiatrie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485"/>
        <w:gridCol w:w="3528"/>
        <w:gridCol w:w="1276"/>
        <w:gridCol w:w="1296"/>
        <w:gridCol w:w="4374"/>
        <w:gridCol w:w="1984"/>
      </w:tblGrid>
      <w:tr w:rsidR="00D32C9F" w:rsidRPr="00175071" w:rsidTr="00BD14B1">
        <w:trPr>
          <w:trHeight w:val="2006"/>
        </w:trPr>
        <w:tc>
          <w:tcPr>
            <w:tcW w:w="1367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</w:pPr>
            <w:r w:rsidRPr="003C2008"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  <w:t>Nr. d/o</w:t>
            </w:r>
          </w:p>
        </w:tc>
        <w:tc>
          <w:tcPr>
            <w:tcW w:w="1485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</w:pP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3528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</w:pP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Denum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irea bunurilor/serviciilor/lucră</w:t>
            </w: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rilor solicitate</w:t>
            </w:r>
          </w:p>
        </w:tc>
        <w:tc>
          <w:tcPr>
            <w:tcW w:w="1276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Unitatea de mă</w:t>
            </w: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sur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ă</w:t>
            </w:r>
          </w:p>
        </w:tc>
        <w:tc>
          <w:tcPr>
            <w:tcW w:w="1296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</w:pP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4374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8"/>
                <w:b/>
                <w:color w:val="000000"/>
                <w:sz w:val="22"/>
                <w:szCs w:val="22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Specificarea tehnică deplină solicitată</w:t>
            </w: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, Standarde de referinț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:rsidR="00D32C9F" w:rsidRPr="003C2008" w:rsidRDefault="00D32C9F" w:rsidP="003C2008">
            <w:pPr>
              <w:pStyle w:val="Style10"/>
              <w:spacing w:before="158" w:line="276" w:lineRule="auto"/>
              <w:jc w:val="center"/>
              <w:rPr>
                <w:rStyle w:val="FontStyle27"/>
                <w:b w:val="0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Valoarea estimată, fără</w:t>
            </w: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 xml:space="preserve"> TVA, lei</w:t>
            </w: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br/>
              <w:t>(se v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a indica pentru fiecare lot î</w:t>
            </w:r>
            <w:r w:rsidRPr="003C2008">
              <w:rPr>
                <w:b/>
                <w:color w:val="000000"/>
                <w:sz w:val="22"/>
                <w:szCs w:val="22"/>
                <w:lang w:val="ro-RO"/>
              </w:rPr>
              <w:t>n parte)</w:t>
            </w:r>
          </w:p>
        </w:tc>
      </w:tr>
      <w:tr w:rsidR="00D32C9F" w:rsidRPr="00175071" w:rsidTr="003C2008">
        <w:trPr>
          <w:trHeight w:val="243"/>
        </w:trPr>
        <w:tc>
          <w:tcPr>
            <w:tcW w:w="15310" w:type="dxa"/>
            <w:gridSpan w:val="7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C2008">
              <w:rPr>
                <w:b/>
                <w:color w:val="000000"/>
              </w:rPr>
              <w:t xml:space="preserve">Lotul 1 </w:t>
            </w:r>
            <w:r w:rsidRPr="003C2008">
              <w:rPr>
                <w:b/>
              </w:rPr>
              <w:t>(servicii de spălare)</w:t>
            </w:r>
          </w:p>
        </w:tc>
      </w:tr>
      <w:tr w:rsidR="00D32C9F" w:rsidRPr="00175071" w:rsidTr="003C2008">
        <w:trPr>
          <w:trHeight w:val="243"/>
        </w:trPr>
        <w:tc>
          <w:tcPr>
            <w:tcW w:w="1367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C2008">
              <w:rPr>
                <w:b/>
                <w:color w:val="000000"/>
              </w:rPr>
              <w:t>1</w:t>
            </w:r>
          </w:p>
        </w:tc>
        <w:tc>
          <w:tcPr>
            <w:tcW w:w="1485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28" w:type="dxa"/>
            <w:vAlign w:val="center"/>
          </w:tcPr>
          <w:p w:rsidR="00D32C9F" w:rsidRPr="003C2008" w:rsidRDefault="00D32C9F" w:rsidP="003C2008">
            <w:pPr>
              <w:spacing w:line="276" w:lineRule="auto"/>
              <w:rPr>
                <w:iCs/>
                <w:color w:val="000000"/>
              </w:rPr>
            </w:pPr>
            <w:r w:rsidRPr="003C2008">
              <w:rPr>
                <w:iCs/>
                <w:color w:val="000000"/>
              </w:rPr>
              <w:t>Spălare sup presiune înaltă cu jet de apă a țevilor de canalizare</w:t>
            </w:r>
            <w:r>
              <w:rPr>
                <w:iCs/>
                <w:color w:val="000000"/>
              </w:rPr>
              <w:t xml:space="preserve"> exterrne din PVC,ceramică, asbest, fontă cu diametrele 110mm,160mm, 200mm și 315</w:t>
            </w:r>
            <w:r w:rsidRPr="003C2008">
              <w:rPr>
                <w:iCs/>
                <w:color w:val="000000"/>
              </w:rPr>
              <w:t xml:space="preserve"> mm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3C2008">
              <w:rPr>
                <w:iCs/>
                <w:color w:val="000000"/>
              </w:rPr>
              <w:t>m.</w:t>
            </w:r>
          </w:p>
        </w:tc>
        <w:tc>
          <w:tcPr>
            <w:tcW w:w="1296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74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3C2008">
              <w:rPr>
                <w:iCs/>
                <w:color w:val="000000"/>
              </w:rPr>
              <w:t xml:space="preserve">Spălare sup presiune înaltă cu jet de apă a țevilor de canalizare </w:t>
            </w:r>
            <w:r>
              <w:rPr>
                <w:iCs/>
                <w:color w:val="000000"/>
              </w:rPr>
              <w:t>externe din PVC,ceramică, asbest, fontă cu diametrele 110mm,160mm, 200mm și 315</w:t>
            </w:r>
            <w:r w:rsidRPr="003C2008">
              <w:rPr>
                <w:iCs/>
                <w:color w:val="000000"/>
              </w:rPr>
              <w:t xml:space="preserve"> mm</w:t>
            </w:r>
          </w:p>
          <w:p w:rsidR="00D32C9F" w:rsidRPr="003C2008" w:rsidRDefault="00D32C9F" w:rsidP="003C2008">
            <w:pPr>
              <w:spacing w:line="276" w:lineRule="auto"/>
              <w:jc w:val="both"/>
              <w:rPr>
                <w:color w:val="000000"/>
              </w:rPr>
            </w:pPr>
            <w:r w:rsidRPr="003C2008">
              <w:rPr>
                <w:iCs/>
                <w:color w:val="000000"/>
              </w:rPr>
              <w:t>Curățarea manuală cu sîrmă oțelită a magistralei de canalizare</w:t>
            </w:r>
            <w:r>
              <w:rPr>
                <w:iCs/>
                <w:color w:val="000000"/>
              </w:rPr>
              <w:t xml:space="preserve"> etc.</w:t>
            </w:r>
          </w:p>
        </w:tc>
        <w:tc>
          <w:tcPr>
            <w:tcW w:w="1984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32C9F" w:rsidRPr="00175071" w:rsidTr="003C2008">
        <w:trPr>
          <w:trHeight w:val="243"/>
        </w:trPr>
        <w:tc>
          <w:tcPr>
            <w:tcW w:w="1367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C2008">
              <w:rPr>
                <w:b/>
                <w:color w:val="000000"/>
              </w:rPr>
              <w:t>2</w:t>
            </w:r>
          </w:p>
        </w:tc>
        <w:tc>
          <w:tcPr>
            <w:tcW w:w="1485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28" w:type="dxa"/>
            <w:vAlign w:val="center"/>
          </w:tcPr>
          <w:p w:rsidR="00D32C9F" w:rsidRPr="003C2008" w:rsidRDefault="00D32C9F" w:rsidP="003C2008">
            <w:pPr>
              <w:spacing w:line="276" w:lineRule="auto"/>
              <w:rPr>
                <w:iCs/>
                <w:color w:val="000000"/>
              </w:rPr>
            </w:pPr>
            <w:r w:rsidRPr="003C2008">
              <w:rPr>
                <w:iCs/>
                <w:color w:val="000000"/>
              </w:rPr>
              <w:t>Curățarea manuală a fîntînilor de canalizare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3C2008">
              <w:rPr>
                <w:iCs/>
                <w:color w:val="000000"/>
              </w:rPr>
              <w:t>buc.</w:t>
            </w:r>
          </w:p>
        </w:tc>
        <w:tc>
          <w:tcPr>
            <w:tcW w:w="1296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4" w:type="dxa"/>
            <w:vAlign w:val="center"/>
          </w:tcPr>
          <w:p w:rsidR="00D32C9F" w:rsidRDefault="00D32C9F" w:rsidP="003C2008">
            <w:pPr>
              <w:spacing w:line="276" w:lineRule="auto"/>
              <w:jc w:val="both"/>
              <w:rPr>
                <w:color w:val="000000"/>
              </w:rPr>
            </w:pPr>
            <w:r w:rsidRPr="003C2008">
              <w:rPr>
                <w:color w:val="000000"/>
              </w:rPr>
              <w:t>Înlăturarea nămolului</w:t>
            </w:r>
            <w:r>
              <w:rPr>
                <w:color w:val="000000"/>
              </w:rPr>
              <w:t>.</w:t>
            </w:r>
            <w:r w:rsidRPr="003C2008">
              <w:rPr>
                <w:color w:val="000000"/>
              </w:rPr>
              <w:t xml:space="preserve"> </w:t>
            </w:r>
          </w:p>
          <w:p w:rsidR="00D32C9F" w:rsidRPr="003C2008" w:rsidRDefault="00D32C9F" w:rsidP="003C2008">
            <w:pPr>
              <w:spacing w:line="276" w:lineRule="auto"/>
              <w:jc w:val="both"/>
              <w:rPr>
                <w:color w:val="000000"/>
              </w:rPr>
            </w:pPr>
            <w:r w:rsidRPr="003C2008">
              <w:rPr>
                <w:color w:val="000000"/>
              </w:rPr>
              <w:t>Tăierea rădăcinilor</w:t>
            </w:r>
          </w:p>
          <w:p w:rsidR="00D32C9F" w:rsidRPr="003C2008" w:rsidRDefault="00D32C9F" w:rsidP="003C2008">
            <w:pPr>
              <w:spacing w:line="276" w:lineRule="auto"/>
              <w:jc w:val="both"/>
              <w:rPr>
                <w:color w:val="000000"/>
              </w:rPr>
            </w:pPr>
            <w:r w:rsidRPr="003C2008">
              <w:rPr>
                <w:color w:val="000000"/>
              </w:rPr>
              <w:t>Înlăturarea obiectelor</w:t>
            </w:r>
            <w:r>
              <w:rPr>
                <w:color w:val="000000"/>
              </w:rPr>
              <w:t xml:space="preserve"> </w:t>
            </w:r>
            <w:r w:rsidRPr="003C2008">
              <w:rPr>
                <w:color w:val="000000"/>
              </w:rPr>
              <w:t>(pietre, sticle, articole textile, etc.)</w:t>
            </w:r>
          </w:p>
        </w:tc>
        <w:tc>
          <w:tcPr>
            <w:tcW w:w="1984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32C9F" w:rsidRPr="00175071" w:rsidTr="003C2008">
        <w:trPr>
          <w:trHeight w:val="243"/>
        </w:trPr>
        <w:tc>
          <w:tcPr>
            <w:tcW w:w="1367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28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C2008">
              <w:rPr>
                <w:b/>
                <w:color w:val="000000"/>
              </w:rPr>
              <w:t>SUMA TOTALĂ</w:t>
            </w:r>
          </w:p>
        </w:tc>
        <w:tc>
          <w:tcPr>
            <w:tcW w:w="1276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74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32C9F" w:rsidRPr="003C2008" w:rsidRDefault="00D32C9F" w:rsidP="003C200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76 8</w:t>
            </w:r>
            <w:r w:rsidRPr="003C2008">
              <w:rPr>
                <w:b/>
                <w:color w:val="000000"/>
              </w:rPr>
              <w:t>00,00</w:t>
            </w:r>
            <w:r w:rsidR="00061C3B">
              <w:rPr>
                <w:b/>
                <w:color w:val="000000"/>
              </w:rPr>
              <w:t xml:space="preserve"> lei</w:t>
            </w:r>
          </w:p>
        </w:tc>
      </w:tr>
    </w:tbl>
    <w:p w:rsidR="00D32C9F" w:rsidRDefault="00D32C9F" w:rsidP="00B93E53">
      <w:pPr>
        <w:spacing w:line="360" w:lineRule="auto"/>
        <w:ind w:right="395"/>
        <w:rPr>
          <w:b/>
          <w:sz w:val="24"/>
          <w:szCs w:val="24"/>
          <w:u w:val="single"/>
        </w:rPr>
      </w:pPr>
    </w:p>
    <w:p w:rsidR="00D32C9F" w:rsidRPr="007C1E2E" w:rsidRDefault="00D32C9F" w:rsidP="00B93E53">
      <w:pPr>
        <w:spacing w:line="360" w:lineRule="auto"/>
        <w:ind w:right="395"/>
        <w:rPr>
          <w:sz w:val="24"/>
          <w:szCs w:val="24"/>
          <w:u w:val="single"/>
        </w:rPr>
      </w:pPr>
      <w:r w:rsidRPr="007C1E2E">
        <w:rPr>
          <w:b/>
          <w:sz w:val="24"/>
          <w:szCs w:val="24"/>
          <w:u w:val="single"/>
        </w:rPr>
        <w:t xml:space="preserve">NOTĂ!!! </w:t>
      </w:r>
      <w:r w:rsidRPr="007C1E2E">
        <w:rPr>
          <w:sz w:val="24"/>
          <w:szCs w:val="24"/>
          <w:u w:val="single"/>
        </w:rPr>
        <w:t>Serviciile de spălare a rețelelor de canalizare vor fi ef</w:t>
      </w:r>
      <w:r>
        <w:rPr>
          <w:sz w:val="24"/>
          <w:szCs w:val="24"/>
          <w:u w:val="single"/>
        </w:rPr>
        <w:t>ectuate pe parcursul anului 2022</w:t>
      </w:r>
      <w:r w:rsidRPr="007C1E2E">
        <w:rPr>
          <w:sz w:val="24"/>
          <w:szCs w:val="24"/>
          <w:u w:val="single"/>
        </w:rPr>
        <w:t>. Agentul</w:t>
      </w:r>
      <w:r>
        <w:rPr>
          <w:sz w:val="24"/>
          <w:szCs w:val="24"/>
          <w:u w:val="single"/>
        </w:rPr>
        <w:t xml:space="preserve"> economic se obligă să prezinte </w:t>
      </w:r>
      <w:r w:rsidRPr="007C1E2E">
        <w:rPr>
          <w:sz w:val="24"/>
          <w:szCs w:val="24"/>
          <w:u w:val="single"/>
        </w:rPr>
        <w:t>informație complexă despre utilajul din dotare ce urmează a fi folosit in procesul de lucru</w:t>
      </w:r>
      <w:r>
        <w:rPr>
          <w:sz w:val="24"/>
          <w:szCs w:val="24"/>
          <w:u w:val="single"/>
        </w:rPr>
        <w:t xml:space="preserve"> </w:t>
      </w:r>
      <w:r w:rsidRPr="007C1E2E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parametrii, țara de origine</w:t>
      </w:r>
      <w:r w:rsidRPr="007C1E2E">
        <w:rPr>
          <w:sz w:val="24"/>
          <w:szCs w:val="24"/>
          <w:u w:val="single"/>
        </w:rPr>
        <w:t xml:space="preserve"> etc.).</w:t>
      </w:r>
    </w:p>
    <w:p w:rsidR="00D32C9F" w:rsidRDefault="00D32C9F" w:rsidP="00175071">
      <w:pPr>
        <w:spacing w:line="360" w:lineRule="auto"/>
        <w:ind w:right="395"/>
        <w:jc w:val="right"/>
        <w:rPr>
          <w:sz w:val="24"/>
          <w:szCs w:val="24"/>
        </w:rPr>
      </w:pPr>
      <w:r w:rsidRPr="00C0011D">
        <w:rPr>
          <w:sz w:val="24"/>
          <w:szCs w:val="24"/>
        </w:rPr>
        <w:t>Elaborat: Șef S.</w:t>
      </w:r>
      <w:r>
        <w:rPr>
          <w:sz w:val="24"/>
          <w:szCs w:val="24"/>
        </w:rPr>
        <w:t>A.C</w:t>
      </w:r>
      <w:r w:rsidRPr="00C0011D">
        <w:rPr>
          <w:sz w:val="24"/>
          <w:szCs w:val="24"/>
        </w:rPr>
        <w:t>.</w:t>
      </w:r>
      <w:r>
        <w:rPr>
          <w:sz w:val="24"/>
          <w:szCs w:val="24"/>
        </w:rPr>
        <w:t>R.I.T.</w:t>
      </w:r>
      <w:r w:rsidRPr="00C0011D">
        <w:rPr>
          <w:sz w:val="24"/>
          <w:szCs w:val="24"/>
        </w:rPr>
        <w:t xml:space="preserve">: </w:t>
      </w:r>
      <w:r>
        <w:rPr>
          <w:sz w:val="24"/>
          <w:szCs w:val="24"/>
        </w:rPr>
        <w:t>Coșcodan Alexandru</w:t>
      </w:r>
      <w:r w:rsidRPr="00C0011D">
        <w:rPr>
          <w:sz w:val="24"/>
          <w:szCs w:val="24"/>
        </w:rPr>
        <w:t xml:space="preserve">  ___________________</w:t>
      </w:r>
    </w:p>
    <w:p w:rsidR="00D32C9F" w:rsidRPr="00C0011D" w:rsidRDefault="00D32C9F" w:rsidP="00B93E53">
      <w:pPr>
        <w:spacing w:line="360" w:lineRule="auto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>Verificat</w:t>
      </w:r>
      <w:r w:rsidRPr="00C0011D">
        <w:rPr>
          <w:sz w:val="24"/>
          <w:szCs w:val="24"/>
        </w:rPr>
        <w:t>: Șef S.</w:t>
      </w:r>
      <w:r>
        <w:rPr>
          <w:sz w:val="24"/>
          <w:szCs w:val="24"/>
        </w:rPr>
        <w:t>I.</w:t>
      </w:r>
      <w:r w:rsidRPr="00C0011D">
        <w:rPr>
          <w:sz w:val="24"/>
          <w:szCs w:val="24"/>
        </w:rPr>
        <w:t>D.T.: Sorocean Anatolii  ___________________</w:t>
      </w:r>
    </w:p>
    <w:p w:rsidR="00D32C9F" w:rsidRPr="00B93E53" w:rsidRDefault="00D32C9F" w:rsidP="00B93E53">
      <w:pPr>
        <w:spacing w:line="360" w:lineRule="auto"/>
        <w:ind w:right="395"/>
        <w:jc w:val="right"/>
        <w:rPr>
          <w:sz w:val="24"/>
          <w:szCs w:val="24"/>
        </w:rPr>
      </w:pPr>
      <w:r w:rsidRPr="00C0011D">
        <w:rPr>
          <w:sz w:val="24"/>
          <w:szCs w:val="24"/>
        </w:rPr>
        <w:t>Coordonat: Șef Serviciul economic: Corsan Radu  ___________________</w:t>
      </w:r>
      <w:r>
        <w:rPr>
          <w:sz w:val="28"/>
          <w:szCs w:val="28"/>
        </w:rPr>
        <w:t xml:space="preserve"> </w:t>
      </w:r>
    </w:p>
    <w:sectPr w:rsidR="00D32C9F" w:rsidRPr="00B93E53" w:rsidSect="007B460E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3C6"/>
    <w:multiLevelType w:val="hybridMultilevel"/>
    <w:tmpl w:val="E1E0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275"/>
    <w:multiLevelType w:val="hybridMultilevel"/>
    <w:tmpl w:val="F6D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96A"/>
    <w:multiLevelType w:val="hybridMultilevel"/>
    <w:tmpl w:val="4DF2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A2"/>
    <w:rsid w:val="000059A8"/>
    <w:rsid w:val="00007B6B"/>
    <w:rsid w:val="000154FC"/>
    <w:rsid w:val="00042141"/>
    <w:rsid w:val="00060DE1"/>
    <w:rsid w:val="00061C3B"/>
    <w:rsid w:val="00067C83"/>
    <w:rsid w:val="00071F4E"/>
    <w:rsid w:val="000D42D5"/>
    <w:rsid w:val="000E0591"/>
    <w:rsid w:val="00175071"/>
    <w:rsid w:val="001B231F"/>
    <w:rsid w:val="001E49B9"/>
    <w:rsid w:val="0021528A"/>
    <w:rsid w:val="00286363"/>
    <w:rsid w:val="00293F8E"/>
    <w:rsid w:val="002B0D83"/>
    <w:rsid w:val="002B6839"/>
    <w:rsid w:val="003146A4"/>
    <w:rsid w:val="0031552B"/>
    <w:rsid w:val="00320C69"/>
    <w:rsid w:val="00331380"/>
    <w:rsid w:val="00354D23"/>
    <w:rsid w:val="00363FCB"/>
    <w:rsid w:val="003855E0"/>
    <w:rsid w:val="003A724A"/>
    <w:rsid w:val="003C2008"/>
    <w:rsid w:val="0040695B"/>
    <w:rsid w:val="004461B6"/>
    <w:rsid w:val="00474E01"/>
    <w:rsid w:val="004C5335"/>
    <w:rsid w:val="005807A2"/>
    <w:rsid w:val="00596B12"/>
    <w:rsid w:val="005A57C5"/>
    <w:rsid w:val="005D1693"/>
    <w:rsid w:val="00676A3D"/>
    <w:rsid w:val="00676F39"/>
    <w:rsid w:val="006C1C9F"/>
    <w:rsid w:val="006C64F9"/>
    <w:rsid w:val="00717FE9"/>
    <w:rsid w:val="00775FF7"/>
    <w:rsid w:val="00787916"/>
    <w:rsid w:val="007970A1"/>
    <w:rsid w:val="007B460E"/>
    <w:rsid w:val="007C1E2E"/>
    <w:rsid w:val="007D0D4C"/>
    <w:rsid w:val="00801BFA"/>
    <w:rsid w:val="008227A7"/>
    <w:rsid w:val="00866BF1"/>
    <w:rsid w:val="008B0B18"/>
    <w:rsid w:val="008C474F"/>
    <w:rsid w:val="008E4E83"/>
    <w:rsid w:val="008F041C"/>
    <w:rsid w:val="0093219F"/>
    <w:rsid w:val="009456B6"/>
    <w:rsid w:val="00972B1F"/>
    <w:rsid w:val="009D5F4B"/>
    <w:rsid w:val="00A433D3"/>
    <w:rsid w:val="00A45FA7"/>
    <w:rsid w:val="00A53EF9"/>
    <w:rsid w:val="00A60811"/>
    <w:rsid w:val="00A82B03"/>
    <w:rsid w:val="00A94056"/>
    <w:rsid w:val="00AA3380"/>
    <w:rsid w:val="00AA5427"/>
    <w:rsid w:val="00AB2488"/>
    <w:rsid w:val="00AD68C1"/>
    <w:rsid w:val="00B16B14"/>
    <w:rsid w:val="00B322DE"/>
    <w:rsid w:val="00B773B0"/>
    <w:rsid w:val="00B90FBB"/>
    <w:rsid w:val="00B93E53"/>
    <w:rsid w:val="00BC5BCD"/>
    <w:rsid w:val="00BD0657"/>
    <w:rsid w:val="00BD14B1"/>
    <w:rsid w:val="00BE60E6"/>
    <w:rsid w:val="00C0011D"/>
    <w:rsid w:val="00C1753C"/>
    <w:rsid w:val="00C2266F"/>
    <w:rsid w:val="00C906EE"/>
    <w:rsid w:val="00CB78A0"/>
    <w:rsid w:val="00CE47D0"/>
    <w:rsid w:val="00D131E1"/>
    <w:rsid w:val="00D25C74"/>
    <w:rsid w:val="00D32C9F"/>
    <w:rsid w:val="00DD425B"/>
    <w:rsid w:val="00DE1CBF"/>
    <w:rsid w:val="00DE6F1D"/>
    <w:rsid w:val="00E26E7B"/>
    <w:rsid w:val="00EB0075"/>
    <w:rsid w:val="00EE61F6"/>
    <w:rsid w:val="00F36D94"/>
    <w:rsid w:val="00F8555A"/>
    <w:rsid w:val="00FA0AAC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D2518"/>
  <w15:docId w15:val="{259CE8B6-2FF8-43AA-A102-96D81A3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A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807A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807A2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74E01"/>
    <w:rPr>
      <w:rFonts w:ascii="Times New Roman" w:hAnsi="Times New Roman" w:cs="Times New Roman"/>
      <w:lang w:val="ro-RO" w:eastAsia="ro-RO"/>
    </w:rPr>
  </w:style>
  <w:style w:type="paragraph" w:customStyle="1" w:styleId="Heading11">
    <w:name w:val="Heading 11"/>
    <w:basedOn w:val="a"/>
    <w:uiPriority w:val="99"/>
    <w:rsid w:val="005807A2"/>
    <w:pPr>
      <w:ind w:left="1407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5807A2"/>
  </w:style>
  <w:style w:type="paragraph" w:customStyle="1" w:styleId="TableParagraph">
    <w:name w:val="Table Paragraph"/>
    <w:basedOn w:val="a"/>
    <w:uiPriority w:val="99"/>
    <w:rsid w:val="005807A2"/>
  </w:style>
  <w:style w:type="character" w:customStyle="1" w:styleId="FontStyle28">
    <w:name w:val="Font Style28"/>
    <w:uiPriority w:val="99"/>
    <w:rsid w:val="00DE1CB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DE1CBF"/>
    <w:pPr>
      <w:adjustRightInd w:val="0"/>
      <w:spacing w:line="235" w:lineRule="exact"/>
    </w:pPr>
    <w:rPr>
      <w:sz w:val="24"/>
      <w:szCs w:val="24"/>
      <w:lang w:val="ru-RU" w:eastAsia="ru-RU"/>
    </w:rPr>
  </w:style>
  <w:style w:type="character" w:customStyle="1" w:styleId="FontStyle27">
    <w:name w:val="Font Style27"/>
    <w:uiPriority w:val="99"/>
    <w:rsid w:val="00DE1CBF"/>
    <w:rPr>
      <w:rFonts w:ascii="Times New Roman" w:hAnsi="Times New Roman" w:cs="Times New Roman"/>
      <w:b/>
      <w:bCs/>
      <w:sz w:val="20"/>
      <w:szCs w:val="20"/>
    </w:rPr>
  </w:style>
  <w:style w:type="table" w:styleId="3-6">
    <w:name w:val="Medium Grid 3 Accent 6"/>
    <w:basedOn w:val="a1"/>
    <w:uiPriority w:val="99"/>
    <w:rsid w:val="00DE1C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6">
    <w:name w:val="Placeholder Text"/>
    <w:uiPriority w:val="99"/>
    <w:semiHidden/>
    <w:rsid w:val="00042141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042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42141"/>
    <w:rPr>
      <w:rFonts w:ascii="Tahoma" w:hAnsi="Tahoma" w:cs="Tahoma"/>
      <w:sz w:val="16"/>
      <w:szCs w:val="16"/>
      <w:lang w:val="ro-RO" w:eastAsia="ro-RO"/>
    </w:rPr>
  </w:style>
  <w:style w:type="table" w:styleId="a9">
    <w:name w:val="Table Grid"/>
    <w:basedOn w:val="a1"/>
    <w:uiPriority w:val="99"/>
    <w:rsid w:val="001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</dc:creator>
  <cp:keywords/>
  <dc:description/>
  <cp:lastModifiedBy>User</cp:lastModifiedBy>
  <cp:revision>60</cp:revision>
  <cp:lastPrinted>2020-01-23T09:32:00Z</cp:lastPrinted>
  <dcterms:created xsi:type="dcterms:W3CDTF">2019-10-31T08:30:00Z</dcterms:created>
  <dcterms:modified xsi:type="dcterms:W3CDTF">2022-04-15T08:11:00Z</dcterms:modified>
</cp:coreProperties>
</file>