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026E28C0" w:rsidR="000D3D83" w:rsidRPr="00217AD5" w:rsidRDefault="000D3D83" w:rsidP="00217AD5">
      <w:pPr>
        <w:spacing w:before="120"/>
        <w:jc w:val="center"/>
        <w:rPr>
          <w:b/>
          <w:shd w:val="clear" w:color="auto" w:fill="FFFFFF"/>
        </w:rPr>
      </w:pPr>
      <w:r w:rsidRPr="00217AD5">
        <w:rPr>
          <w:b/>
        </w:rPr>
        <w:t xml:space="preserve">privind achiziționarea </w:t>
      </w:r>
      <w:r w:rsidR="004F596A">
        <w:rPr>
          <w:b/>
          <w:shd w:val="clear" w:color="auto" w:fill="FFFFFF"/>
        </w:rPr>
        <w:t>reactivilor și consumabilelor</w:t>
      </w:r>
      <w:r w:rsidR="00894B1C">
        <w:rPr>
          <w:b/>
          <w:shd w:val="clear" w:color="auto" w:fill="FFFFFF"/>
        </w:rPr>
        <w:t xml:space="preserve"> pentru laboratoarele CSRGM</w:t>
      </w:r>
    </w:p>
    <w:p w14:paraId="377B7B76" w14:textId="48F3F3F3" w:rsidR="000D3D83" w:rsidRPr="003916E4" w:rsidRDefault="000D3D83" w:rsidP="00217AD5">
      <w:pPr>
        <w:spacing w:before="120"/>
        <w:jc w:val="center"/>
        <w:rPr>
          <w:b/>
          <w:noProof w:val="0"/>
          <w:sz w:val="32"/>
          <w:szCs w:val="32"/>
          <w:lang w:eastAsia="ru-RU"/>
        </w:rPr>
      </w:pPr>
      <w:r w:rsidRPr="00217AD5">
        <w:rPr>
          <w:b/>
        </w:rPr>
        <w:t>prin procedura de achiziție</w:t>
      </w:r>
      <w:r w:rsidRPr="00217AD5">
        <w:rPr>
          <w:b/>
          <w:shd w:val="clear" w:color="auto" w:fill="FFFFFF"/>
        </w:rPr>
        <w:t xml:space="preserve"> </w:t>
      </w:r>
      <w:r w:rsidR="009E2E13">
        <w:rPr>
          <w:b/>
          <w:shd w:val="clear" w:color="auto" w:fill="FFFFFF"/>
        </w:rPr>
        <w:t>LP</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360465A5"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BD0AC3" w:rsidRPr="00BB18F1">
        <w:rPr>
          <w:b/>
          <w:shd w:val="clear" w:color="auto" w:fill="FFFFFF"/>
        </w:rPr>
        <w:t>cebuccorinaimc@gmail.com</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48A208B9" w:rsidR="000D3D83"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livrarea/prestarea următoarelor bunuri:</w:t>
      </w:r>
    </w:p>
    <w:tbl>
      <w:tblPr>
        <w:tblW w:w="9872" w:type="dxa"/>
        <w:tblInd w:w="-162" w:type="dxa"/>
        <w:tblLayout w:type="fixed"/>
        <w:tblLook w:val="04A0" w:firstRow="1" w:lastRow="0" w:firstColumn="1" w:lastColumn="0" w:noHBand="0" w:noVBand="1"/>
      </w:tblPr>
      <w:tblGrid>
        <w:gridCol w:w="568"/>
        <w:gridCol w:w="505"/>
        <w:gridCol w:w="2077"/>
        <w:gridCol w:w="2970"/>
        <w:gridCol w:w="866"/>
        <w:gridCol w:w="630"/>
        <w:gridCol w:w="1128"/>
        <w:gridCol w:w="1128"/>
      </w:tblGrid>
      <w:tr w:rsidR="00894B1C" w:rsidRPr="009000E5" w14:paraId="02E134DE" w14:textId="77777777" w:rsidTr="00EA6123">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7FECEF55" w14:textId="77777777" w:rsidR="00894B1C" w:rsidRPr="009000E5" w:rsidRDefault="00894B1C" w:rsidP="00EA6123">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hideMark/>
          </w:tcPr>
          <w:p w14:paraId="3FA683B8" w14:textId="77777777" w:rsidR="00894B1C" w:rsidRPr="009000E5" w:rsidRDefault="00894B1C" w:rsidP="00EA6123">
            <w:pPr>
              <w:jc w:val="center"/>
              <w:rPr>
                <w:b/>
                <w:color w:val="000000"/>
                <w:sz w:val="20"/>
                <w:szCs w:val="20"/>
                <w:lang w:eastAsia="ru-MD"/>
              </w:rPr>
            </w:pPr>
            <w:r w:rsidRPr="009000E5">
              <w:rPr>
                <w:b/>
                <w:color w:val="000000"/>
                <w:sz w:val="20"/>
                <w:szCs w:val="20"/>
                <w:lang w:eastAsia="ru-MD"/>
              </w:rPr>
              <w:t>Cod CPV</w:t>
            </w:r>
          </w:p>
        </w:tc>
        <w:tc>
          <w:tcPr>
            <w:tcW w:w="2077" w:type="dxa"/>
            <w:tcBorders>
              <w:top w:val="single" w:sz="4" w:space="0" w:color="auto"/>
              <w:left w:val="nil"/>
              <w:bottom w:val="nil"/>
              <w:right w:val="single" w:sz="4" w:space="0" w:color="auto"/>
            </w:tcBorders>
            <w:shd w:val="clear" w:color="000000" w:fill="FFFFFF"/>
            <w:vAlign w:val="center"/>
            <w:hideMark/>
          </w:tcPr>
          <w:p w14:paraId="7217FCC9" w14:textId="77777777" w:rsidR="00894B1C" w:rsidRPr="009000E5" w:rsidRDefault="00894B1C" w:rsidP="00EA6123">
            <w:pPr>
              <w:jc w:val="center"/>
              <w:rPr>
                <w:b/>
                <w:bCs/>
                <w:color w:val="000000"/>
                <w:sz w:val="20"/>
                <w:szCs w:val="20"/>
                <w:lang w:eastAsia="ru-MD"/>
              </w:rPr>
            </w:pPr>
            <w:r w:rsidRPr="009000E5">
              <w:rPr>
                <w:b/>
                <w:bCs/>
                <w:color w:val="000000"/>
                <w:sz w:val="20"/>
                <w:szCs w:val="20"/>
                <w:lang w:eastAsia="ru-MD"/>
              </w:rPr>
              <w:t>Denumirea lotului</w:t>
            </w:r>
          </w:p>
        </w:tc>
        <w:tc>
          <w:tcPr>
            <w:tcW w:w="2970" w:type="dxa"/>
            <w:tcBorders>
              <w:top w:val="single" w:sz="4" w:space="0" w:color="auto"/>
              <w:left w:val="nil"/>
              <w:bottom w:val="nil"/>
              <w:right w:val="single" w:sz="4" w:space="0" w:color="auto"/>
            </w:tcBorders>
            <w:shd w:val="clear" w:color="000000" w:fill="FFFFFF"/>
            <w:vAlign w:val="center"/>
            <w:hideMark/>
          </w:tcPr>
          <w:p w14:paraId="1D49AE26" w14:textId="77777777" w:rsidR="00894B1C" w:rsidRPr="009000E5" w:rsidRDefault="00894B1C" w:rsidP="00EA6123">
            <w:pPr>
              <w:rPr>
                <w:b/>
                <w:bCs/>
                <w:color w:val="000000"/>
                <w:sz w:val="20"/>
                <w:szCs w:val="20"/>
                <w:lang w:eastAsia="ru-MD"/>
              </w:rPr>
            </w:pPr>
            <w:r w:rsidRPr="009000E5">
              <w:rPr>
                <w:b/>
                <w:sz w:val="20"/>
                <w:szCs w:val="20"/>
                <w:highlight w:val="yellow"/>
                <w:lang w:eastAsia="ru-RU"/>
              </w:rPr>
              <w:t>Specificarea tehnică deplină solicitată, Standarde de referință</w:t>
            </w:r>
          </w:p>
        </w:tc>
        <w:tc>
          <w:tcPr>
            <w:tcW w:w="866" w:type="dxa"/>
            <w:tcBorders>
              <w:top w:val="single" w:sz="4" w:space="0" w:color="auto"/>
              <w:left w:val="nil"/>
              <w:bottom w:val="nil"/>
              <w:right w:val="single" w:sz="4" w:space="0" w:color="auto"/>
            </w:tcBorders>
            <w:shd w:val="clear" w:color="000000" w:fill="FFFFFF"/>
            <w:vAlign w:val="center"/>
            <w:hideMark/>
          </w:tcPr>
          <w:p w14:paraId="2EAA967D" w14:textId="77777777" w:rsidR="00894B1C" w:rsidRPr="009000E5" w:rsidRDefault="00894B1C" w:rsidP="00EA6123">
            <w:pPr>
              <w:jc w:val="center"/>
              <w:rPr>
                <w:b/>
                <w:bCs/>
                <w:color w:val="000000"/>
                <w:sz w:val="20"/>
                <w:szCs w:val="20"/>
                <w:lang w:eastAsia="ru-MD"/>
              </w:rPr>
            </w:pPr>
            <w:r w:rsidRPr="009000E5">
              <w:rPr>
                <w:b/>
                <w:bCs/>
                <w:color w:val="000000"/>
                <w:sz w:val="20"/>
                <w:szCs w:val="20"/>
                <w:lang w:eastAsia="ru-MD"/>
              </w:rPr>
              <w:t>U/M</w:t>
            </w:r>
          </w:p>
        </w:tc>
        <w:tc>
          <w:tcPr>
            <w:tcW w:w="630" w:type="dxa"/>
            <w:tcBorders>
              <w:top w:val="single" w:sz="4" w:space="0" w:color="auto"/>
              <w:left w:val="nil"/>
              <w:bottom w:val="nil"/>
              <w:right w:val="single" w:sz="4" w:space="0" w:color="auto"/>
            </w:tcBorders>
            <w:shd w:val="clear" w:color="000000" w:fill="FFFFFF"/>
            <w:vAlign w:val="center"/>
            <w:hideMark/>
          </w:tcPr>
          <w:p w14:paraId="615BF31A" w14:textId="77777777" w:rsidR="00894B1C" w:rsidRPr="009000E5" w:rsidRDefault="00894B1C" w:rsidP="00EA6123">
            <w:pPr>
              <w:jc w:val="center"/>
              <w:rPr>
                <w:b/>
                <w:bCs/>
                <w:color w:val="000000"/>
                <w:sz w:val="20"/>
                <w:szCs w:val="20"/>
                <w:lang w:eastAsia="ru-MD"/>
              </w:rPr>
            </w:pPr>
            <w:r w:rsidRPr="009000E5">
              <w:rPr>
                <w:b/>
                <w:bCs/>
                <w:color w:val="000000"/>
                <w:sz w:val="20"/>
                <w:szCs w:val="20"/>
                <w:lang w:eastAsia="ru-MD"/>
              </w:rPr>
              <w:t xml:space="preserve">Cantitatea </w:t>
            </w:r>
          </w:p>
        </w:tc>
        <w:tc>
          <w:tcPr>
            <w:tcW w:w="1128" w:type="dxa"/>
            <w:tcBorders>
              <w:top w:val="single" w:sz="4" w:space="0" w:color="auto"/>
              <w:left w:val="nil"/>
              <w:bottom w:val="single" w:sz="4" w:space="0" w:color="auto"/>
              <w:right w:val="single" w:sz="4" w:space="0" w:color="auto"/>
            </w:tcBorders>
            <w:shd w:val="clear" w:color="000000" w:fill="FFFFFF"/>
            <w:vAlign w:val="center"/>
            <w:hideMark/>
          </w:tcPr>
          <w:p w14:paraId="1F8A2768" w14:textId="77777777" w:rsidR="00894B1C" w:rsidRPr="009000E5" w:rsidRDefault="00894B1C" w:rsidP="00EA6123">
            <w:pPr>
              <w:jc w:val="center"/>
              <w:rPr>
                <w:b/>
                <w:bCs/>
                <w:sz w:val="20"/>
                <w:szCs w:val="20"/>
                <w:lang w:eastAsia="ru-MD"/>
              </w:rPr>
            </w:pPr>
            <w:r w:rsidRPr="009000E5">
              <w:rPr>
                <w:b/>
                <w:bCs/>
                <w:sz w:val="20"/>
                <w:szCs w:val="20"/>
                <w:lang w:eastAsia="ru-MD"/>
              </w:rPr>
              <w:t>Valoarea estimativă</w:t>
            </w:r>
            <w:r>
              <w:rPr>
                <w:b/>
                <w:bCs/>
                <w:sz w:val="20"/>
                <w:szCs w:val="20"/>
                <w:lang w:eastAsia="ru-MD"/>
              </w:rPr>
              <w:t xml:space="preserve"> fără tva</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12167708" w14:textId="77777777" w:rsidR="00894B1C" w:rsidRPr="009000E5" w:rsidRDefault="00894B1C" w:rsidP="00EA6123">
            <w:pPr>
              <w:jc w:val="center"/>
              <w:rPr>
                <w:b/>
                <w:bCs/>
                <w:sz w:val="20"/>
                <w:szCs w:val="20"/>
                <w:lang w:eastAsia="ru-MD"/>
              </w:rPr>
            </w:pPr>
            <w:r>
              <w:rPr>
                <w:b/>
                <w:bCs/>
                <w:sz w:val="20"/>
                <w:szCs w:val="20"/>
                <w:lang w:eastAsia="ru-MD"/>
              </w:rPr>
              <w:t>Suma estimativă cu tva</w:t>
            </w:r>
          </w:p>
        </w:tc>
      </w:tr>
      <w:tr w:rsidR="00894B1C" w:rsidRPr="009000E5" w14:paraId="11B1EC8E" w14:textId="77777777" w:rsidTr="00EA6123">
        <w:trPr>
          <w:trHeight w:val="277"/>
        </w:trPr>
        <w:tc>
          <w:tcPr>
            <w:tcW w:w="568" w:type="dxa"/>
            <w:tcBorders>
              <w:top w:val="single" w:sz="4" w:space="0" w:color="auto"/>
              <w:left w:val="single" w:sz="4" w:space="0" w:color="auto"/>
              <w:bottom w:val="nil"/>
              <w:right w:val="single" w:sz="4" w:space="0" w:color="auto"/>
            </w:tcBorders>
            <w:shd w:val="clear" w:color="000000" w:fill="FFFFFF"/>
            <w:vAlign w:val="center"/>
          </w:tcPr>
          <w:p w14:paraId="14B5DCA7" w14:textId="77777777" w:rsidR="00894B1C" w:rsidRPr="009000E5" w:rsidRDefault="00894B1C" w:rsidP="00EA6123">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FDEA865" w14:textId="77777777" w:rsidR="00894B1C" w:rsidRPr="009000E5" w:rsidRDefault="00894B1C" w:rsidP="00EA6123">
            <w:pPr>
              <w:jc w:val="center"/>
              <w:rPr>
                <w:b/>
                <w:color w:val="000000"/>
                <w:sz w:val="20"/>
                <w:szCs w:val="20"/>
                <w:lang w:eastAsia="ru-MD"/>
              </w:rPr>
            </w:pPr>
          </w:p>
        </w:tc>
        <w:tc>
          <w:tcPr>
            <w:tcW w:w="2077" w:type="dxa"/>
            <w:tcBorders>
              <w:top w:val="single" w:sz="4" w:space="0" w:color="auto"/>
              <w:left w:val="nil"/>
              <w:bottom w:val="nil"/>
              <w:right w:val="single" w:sz="4" w:space="0" w:color="auto"/>
            </w:tcBorders>
            <w:shd w:val="clear" w:color="000000" w:fill="FFFFFF"/>
            <w:vAlign w:val="center"/>
          </w:tcPr>
          <w:p w14:paraId="3BEEFE3D" w14:textId="77777777" w:rsidR="00894B1C" w:rsidRPr="009000E5" w:rsidRDefault="00894B1C" w:rsidP="00EA6123">
            <w:pPr>
              <w:jc w:val="center"/>
              <w:rPr>
                <w:b/>
                <w:bCs/>
                <w:color w:val="000000"/>
                <w:sz w:val="20"/>
                <w:szCs w:val="20"/>
                <w:lang w:eastAsia="ru-MD"/>
              </w:rPr>
            </w:pPr>
          </w:p>
        </w:tc>
        <w:tc>
          <w:tcPr>
            <w:tcW w:w="2970" w:type="dxa"/>
            <w:tcBorders>
              <w:top w:val="single" w:sz="4" w:space="0" w:color="auto"/>
              <w:left w:val="nil"/>
              <w:bottom w:val="nil"/>
              <w:right w:val="single" w:sz="4" w:space="0" w:color="auto"/>
            </w:tcBorders>
            <w:shd w:val="clear" w:color="000000" w:fill="FFFFFF"/>
            <w:vAlign w:val="center"/>
          </w:tcPr>
          <w:p w14:paraId="5A9C31F1" w14:textId="77777777" w:rsidR="00894B1C" w:rsidRPr="009000E5" w:rsidRDefault="00894B1C" w:rsidP="00EA6123">
            <w:pPr>
              <w:rPr>
                <w:b/>
                <w:sz w:val="20"/>
                <w:szCs w:val="20"/>
                <w:highlight w:val="yellow"/>
                <w:lang w:eastAsia="ru-RU"/>
              </w:rPr>
            </w:pPr>
          </w:p>
        </w:tc>
        <w:tc>
          <w:tcPr>
            <w:tcW w:w="866" w:type="dxa"/>
            <w:tcBorders>
              <w:top w:val="single" w:sz="4" w:space="0" w:color="auto"/>
              <w:left w:val="nil"/>
              <w:bottom w:val="nil"/>
              <w:right w:val="single" w:sz="4" w:space="0" w:color="auto"/>
            </w:tcBorders>
            <w:shd w:val="clear" w:color="000000" w:fill="FFFFFF"/>
            <w:vAlign w:val="center"/>
          </w:tcPr>
          <w:p w14:paraId="3534C4D7" w14:textId="77777777" w:rsidR="00894B1C" w:rsidRPr="009000E5" w:rsidRDefault="00894B1C" w:rsidP="00EA6123">
            <w:pPr>
              <w:jc w:val="center"/>
              <w:rPr>
                <w:b/>
                <w:bCs/>
                <w:color w:val="000000"/>
                <w:sz w:val="20"/>
                <w:szCs w:val="20"/>
                <w:lang w:eastAsia="ru-MD"/>
              </w:rPr>
            </w:pPr>
          </w:p>
        </w:tc>
        <w:tc>
          <w:tcPr>
            <w:tcW w:w="630" w:type="dxa"/>
            <w:tcBorders>
              <w:top w:val="single" w:sz="4" w:space="0" w:color="auto"/>
              <w:left w:val="nil"/>
              <w:bottom w:val="nil"/>
              <w:right w:val="single" w:sz="4" w:space="0" w:color="auto"/>
            </w:tcBorders>
            <w:shd w:val="clear" w:color="000000" w:fill="FFFFFF"/>
            <w:vAlign w:val="center"/>
          </w:tcPr>
          <w:p w14:paraId="44704139" w14:textId="77777777" w:rsidR="00894B1C" w:rsidRPr="009000E5" w:rsidRDefault="00894B1C" w:rsidP="00EA6123">
            <w:pPr>
              <w:jc w:val="center"/>
              <w:rPr>
                <w:b/>
                <w:bCs/>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000000" w:fill="FFFFFF"/>
            <w:vAlign w:val="center"/>
          </w:tcPr>
          <w:p w14:paraId="21830EBC" w14:textId="77777777" w:rsidR="00894B1C" w:rsidRPr="009000E5" w:rsidRDefault="00894B1C" w:rsidP="00EA6123">
            <w:pPr>
              <w:jc w:val="center"/>
              <w:rPr>
                <w:b/>
                <w:bCs/>
                <w:sz w:val="20"/>
                <w:szCs w:val="20"/>
                <w:lang w:eastAsia="ru-MD"/>
              </w:rPr>
            </w:pPr>
          </w:p>
        </w:tc>
        <w:tc>
          <w:tcPr>
            <w:tcW w:w="1128" w:type="dxa"/>
            <w:tcBorders>
              <w:top w:val="single" w:sz="4" w:space="0" w:color="auto"/>
              <w:left w:val="nil"/>
              <w:bottom w:val="single" w:sz="4" w:space="0" w:color="auto"/>
              <w:right w:val="single" w:sz="4" w:space="0" w:color="auto"/>
            </w:tcBorders>
            <w:shd w:val="clear" w:color="000000" w:fill="FFFFFF"/>
            <w:vAlign w:val="center"/>
          </w:tcPr>
          <w:p w14:paraId="3BD912C5" w14:textId="77777777" w:rsidR="00894B1C" w:rsidRPr="009000E5" w:rsidRDefault="00894B1C" w:rsidP="00EA6123">
            <w:pPr>
              <w:jc w:val="center"/>
              <w:rPr>
                <w:b/>
                <w:bCs/>
                <w:sz w:val="20"/>
                <w:szCs w:val="20"/>
                <w:lang w:eastAsia="ru-MD"/>
              </w:rPr>
            </w:pPr>
          </w:p>
        </w:tc>
      </w:tr>
      <w:tr w:rsidR="00894B1C" w:rsidRPr="005E5D11" w14:paraId="1C710752" w14:textId="77777777" w:rsidTr="00EA6123">
        <w:trPr>
          <w:trHeight w:val="394"/>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1CCC705"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7FBF6F0"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83D3338" w14:textId="77777777" w:rsidR="00894B1C" w:rsidRPr="005E5D11" w:rsidRDefault="00894B1C" w:rsidP="00EA6123">
            <w:pPr>
              <w:rPr>
                <w:sz w:val="20"/>
                <w:szCs w:val="20"/>
                <w:lang w:eastAsia="ru-MD"/>
              </w:rPr>
            </w:pPr>
            <w:r w:rsidRPr="005E5D11">
              <w:rPr>
                <w:color w:val="000000"/>
                <w:sz w:val="18"/>
                <w:szCs w:val="18"/>
              </w:rPr>
              <w:t>PowerSYBR Green Master Mix, 1x1 ml</w:t>
            </w:r>
          </w:p>
        </w:tc>
        <w:tc>
          <w:tcPr>
            <w:tcW w:w="2970" w:type="dxa"/>
            <w:tcBorders>
              <w:top w:val="single" w:sz="4" w:space="0" w:color="auto"/>
              <w:left w:val="nil"/>
              <w:bottom w:val="single" w:sz="4" w:space="0" w:color="auto"/>
              <w:right w:val="single" w:sz="4" w:space="0" w:color="auto"/>
            </w:tcBorders>
            <w:shd w:val="clear" w:color="000000" w:fill="FFFFFF"/>
            <w:vAlign w:val="center"/>
          </w:tcPr>
          <w:p w14:paraId="5EE2E9F9" w14:textId="77777777" w:rsidR="00894B1C" w:rsidRPr="005E5D11" w:rsidRDefault="00894B1C" w:rsidP="00EA6123">
            <w:pPr>
              <w:rPr>
                <w:color w:val="000000"/>
                <w:sz w:val="20"/>
                <w:szCs w:val="20"/>
                <w:lang w:eastAsia="ru-MD"/>
              </w:rPr>
            </w:pPr>
            <w:r w:rsidRPr="005E5D11">
              <w:rPr>
                <w:color w:val="000000"/>
                <w:sz w:val="18"/>
                <w:szCs w:val="18"/>
              </w:rPr>
              <w:t>Master mix pentru PCR în timp real (qPCR) pe bază de SYBR Green, utilizat pentru amplificarea și detecția fluorescentă a ADN-ului dublu catenar</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236CE66" w14:textId="77777777" w:rsidR="00894B1C" w:rsidRPr="005E5D11" w:rsidRDefault="00894B1C" w:rsidP="00EA6123">
            <w:pPr>
              <w:jc w:val="center"/>
              <w:rPr>
                <w:sz w:val="20"/>
                <w:szCs w:val="20"/>
                <w:lang w:eastAsia="ru-MD"/>
              </w:rPr>
            </w:pPr>
            <w:r w:rsidRPr="005E5D11">
              <w:rPr>
                <w:color w:val="000000"/>
                <w:sz w:val="18"/>
                <w:szCs w:val="18"/>
              </w:rPr>
              <w:t>Set</w:t>
            </w:r>
          </w:p>
        </w:tc>
        <w:tc>
          <w:tcPr>
            <w:tcW w:w="630" w:type="dxa"/>
            <w:tcBorders>
              <w:top w:val="single" w:sz="4" w:space="0" w:color="auto"/>
              <w:left w:val="nil"/>
              <w:bottom w:val="single" w:sz="4" w:space="0" w:color="auto"/>
              <w:right w:val="single" w:sz="4" w:space="0" w:color="auto"/>
            </w:tcBorders>
            <w:vAlign w:val="center"/>
          </w:tcPr>
          <w:p w14:paraId="4B98E9D5" w14:textId="77777777" w:rsidR="00894B1C" w:rsidRPr="005E5D11" w:rsidRDefault="00894B1C" w:rsidP="00EA6123">
            <w:pPr>
              <w:jc w:val="center"/>
              <w:rPr>
                <w:color w:val="000000"/>
                <w:sz w:val="20"/>
                <w:szCs w:val="20"/>
                <w:lang w:eastAsia="ru-MD"/>
              </w:rPr>
            </w:pPr>
            <w:r w:rsidRPr="005E5D11">
              <w:rPr>
                <w:color w:val="000000"/>
                <w:sz w:val="18"/>
                <w:szCs w:val="18"/>
              </w:rPr>
              <w:t>2</w:t>
            </w:r>
          </w:p>
        </w:tc>
        <w:tc>
          <w:tcPr>
            <w:tcW w:w="1128" w:type="dxa"/>
            <w:tcBorders>
              <w:top w:val="single" w:sz="4" w:space="0" w:color="auto"/>
              <w:left w:val="nil"/>
              <w:bottom w:val="single" w:sz="4" w:space="0" w:color="auto"/>
              <w:right w:val="single" w:sz="4" w:space="0" w:color="auto"/>
            </w:tcBorders>
            <w:noWrap/>
            <w:vAlign w:val="center"/>
          </w:tcPr>
          <w:p w14:paraId="444F74DC" w14:textId="77777777" w:rsidR="00894B1C" w:rsidRPr="005E5D11" w:rsidRDefault="00894B1C" w:rsidP="00EA6123">
            <w:pPr>
              <w:jc w:val="center"/>
              <w:rPr>
                <w:sz w:val="20"/>
                <w:szCs w:val="20"/>
                <w:lang w:eastAsia="ru-MD"/>
              </w:rPr>
            </w:pPr>
            <w:r w:rsidRPr="005E5D11">
              <w:rPr>
                <w:color w:val="000000"/>
                <w:sz w:val="20"/>
                <w:szCs w:val="20"/>
              </w:rPr>
              <w:t>7407</w:t>
            </w:r>
          </w:p>
        </w:tc>
        <w:tc>
          <w:tcPr>
            <w:tcW w:w="1128" w:type="dxa"/>
            <w:tcBorders>
              <w:top w:val="single" w:sz="4" w:space="0" w:color="auto"/>
              <w:left w:val="nil"/>
              <w:bottom w:val="single" w:sz="4" w:space="0" w:color="auto"/>
              <w:right w:val="single" w:sz="4" w:space="0" w:color="auto"/>
            </w:tcBorders>
            <w:vAlign w:val="center"/>
          </w:tcPr>
          <w:p w14:paraId="3742E5A7" w14:textId="77777777" w:rsidR="00894B1C" w:rsidRPr="005E5D11" w:rsidRDefault="00894B1C" w:rsidP="00EA6123">
            <w:pPr>
              <w:jc w:val="center"/>
              <w:rPr>
                <w:sz w:val="20"/>
                <w:szCs w:val="20"/>
                <w:lang w:eastAsia="ru-MD"/>
              </w:rPr>
            </w:pPr>
            <w:r w:rsidRPr="005E5D11">
              <w:rPr>
                <w:color w:val="000000"/>
                <w:sz w:val="20"/>
                <w:szCs w:val="20"/>
              </w:rPr>
              <w:t>8000</w:t>
            </w:r>
          </w:p>
        </w:tc>
      </w:tr>
      <w:tr w:rsidR="00894B1C" w:rsidRPr="005E5D11" w14:paraId="04F79812" w14:textId="77777777" w:rsidTr="00EA6123">
        <w:trPr>
          <w:trHeight w:val="331"/>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7328B7D"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91E04D1"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FAB878F" w14:textId="77777777" w:rsidR="00894B1C" w:rsidRPr="005E5D11" w:rsidRDefault="00894B1C" w:rsidP="00EA6123">
            <w:pPr>
              <w:rPr>
                <w:sz w:val="20"/>
                <w:szCs w:val="20"/>
                <w:lang w:eastAsia="ru-MD"/>
              </w:rPr>
            </w:pPr>
            <w:r w:rsidRPr="005E5D11">
              <w:rPr>
                <w:color w:val="000000"/>
                <w:sz w:val="18"/>
                <w:szCs w:val="18"/>
              </w:rPr>
              <w:t>Sanger Sequencing Kit</w:t>
            </w:r>
          </w:p>
        </w:tc>
        <w:tc>
          <w:tcPr>
            <w:tcW w:w="2970" w:type="dxa"/>
            <w:tcBorders>
              <w:top w:val="single" w:sz="4" w:space="0" w:color="auto"/>
              <w:left w:val="nil"/>
              <w:bottom w:val="single" w:sz="4" w:space="0" w:color="auto"/>
              <w:right w:val="single" w:sz="4" w:space="0" w:color="auto"/>
            </w:tcBorders>
            <w:shd w:val="clear" w:color="000000" w:fill="FFFFFF"/>
            <w:vAlign w:val="center"/>
          </w:tcPr>
          <w:p w14:paraId="727C7DA5" w14:textId="77777777" w:rsidR="00894B1C" w:rsidRPr="005E5D11" w:rsidRDefault="00894B1C" w:rsidP="00EA6123">
            <w:pPr>
              <w:rPr>
                <w:color w:val="000000"/>
                <w:sz w:val="20"/>
                <w:szCs w:val="20"/>
                <w:lang w:eastAsia="ru-MD"/>
              </w:rPr>
            </w:pPr>
            <w:r w:rsidRPr="005E5D11">
              <w:rPr>
                <w:color w:val="000000"/>
                <w:sz w:val="18"/>
                <w:szCs w:val="18"/>
              </w:rPr>
              <w:t>Kit de reactivi pentru secvențiere ADN prin metoda Sanger, incluzând ExoSAP-IT Express, BigDye Terminator v3.1 Ready Reaction Mix, buffer de secvențiere (5X), primer M13, ADN de control pGEM, soluții XTerminator și SAM</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CED1728" w14:textId="77777777" w:rsidR="00894B1C" w:rsidRPr="005E5D11" w:rsidRDefault="00894B1C" w:rsidP="00EA6123">
            <w:pPr>
              <w:jc w:val="center"/>
              <w:rPr>
                <w:sz w:val="20"/>
                <w:szCs w:val="20"/>
                <w:lang w:eastAsia="ru-MD"/>
              </w:rPr>
            </w:pPr>
            <w:r w:rsidRPr="005E5D11">
              <w:rPr>
                <w:color w:val="000000"/>
                <w:sz w:val="18"/>
                <w:szCs w:val="18"/>
              </w:rPr>
              <w:t>Set</w:t>
            </w:r>
          </w:p>
        </w:tc>
        <w:tc>
          <w:tcPr>
            <w:tcW w:w="630" w:type="dxa"/>
            <w:tcBorders>
              <w:top w:val="single" w:sz="4" w:space="0" w:color="auto"/>
              <w:left w:val="nil"/>
              <w:bottom w:val="single" w:sz="4" w:space="0" w:color="auto"/>
              <w:right w:val="single" w:sz="4" w:space="0" w:color="auto"/>
            </w:tcBorders>
            <w:vAlign w:val="center"/>
          </w:tcPr>
          <w:p w14:paraId="1E9E28E2" w14:textId="77777777" w:rsidR="00894B1C" w:rsidRPr="005E5D11" w:rsidRDefault="00894B1C" w:rsidP="00EA6123">
            <w:pPr>
              <w:jc w:val="center"/>
              <w:rPr>
                <w:color w:val="000000"/>
                <w:sz w:val="20"/>
                <w:szCs w:val="20"/>
                <w:lang w:eastAsia="ru-MD"/>
              </w:rPr>
            </w:pPr>
            <w:r w:rsidRPr="005E5D11">
              <w:rPr>
                <w:color w:val="000000"/>
                <w:sz w:val="18"/>
                <w:szCs w:val="18"/>
              </w:rPr>
              <w:t>2</w:t>
            </w:r>
          </w:p>
        </w:tc>
        <w:tc>
          <w:tcPr>
            <w:tcW w:w="1128" w:type="dxa"/>
            <w:tcBorders>
              <w:top w:val="single" w:sz="4" w:space="0" w:color="auto"/>
              <w:left w:val="nil"/>
              <w:bottom w:val="single" w:sz="4" w:space="0" w:color="auto"/>
              <w:right w:val="single" w:sz="4" w:space="0" w:color="auto"/>
            </w:tcBorders>
            <w:noWrap/>
            <w:vAlign w:val="center"/>
          </w:tcPr>
          <w:p w14:paraId="3493274A" w14:textId="77777777" w:rsidR="00894B1C" w:rsidRPr="005E5D11" w:rsidRDefault="00894B1C" w:rsidP="00EA6123">
            <w:pPr>
              <w:jc w:val="center"/>
              <w:rPr>
                <w:sz w:val="20"/>
                <w:szCs w:val="20"/>
                <w:lang w:eastAsia="ru-MD"/>
              </w:rPr>
            </w:pPr>
            <w:r w:rsidRPr="005E5D11">
              <w:rPr>
                <w:color w:val="000000"/>
                <w:sz w:val="20"/>
                <w:szCs w:val="20"/>
              </w:rPr>
              <w:t>111111</w:t>
            </w:r>
          </w:p>
        </w:tc>
        <w:tc>
          <w:tcPr>
            <w:tcW w:w="1128" w:type="dxa"/>
            <w:tcBorders>
              <w:top w:val="single" w:sz="4" w:space="0" w:color="auto"/>
              <w:left w:val="nil"/>
              <w:bottom w:val="single" w:sz="4" w:space="0" w:color="auto"/>
              <w:right w:val="single" w:sz="4" w:space="0" w:color="auto"/>
            </w:tcBorders>
            <w:vAlign w:val="center"/>
          </w:tcPr>
          <w:p w14:paraId="0C571CC6" w14:textId="77777777" w:rsidR="00894B1C" w:rsidRPr="005E5D11" w:rsidRDefault="00894B1C" w:rsidP="00EA6123">
            <w:pPr>
              <w:jc w:val="center"/>
              <w:rPr>
                <w:sz w:val="20"/>
                <w:szCs w:val="20"/>
                <w:lang w:eastAsia="ru-MD"/>
              </w:rPr>
            </w:pPr>
            <w:r w:rsidRPr="005E5D11">
              <w:rPr>
                <w:color w:val="000000"/>
                <w:sz w:val="20"/>
                <w:szCs w:val="20"/>
              </w:rPr>
              <w:t>120000</w:t>
            </w:r>
          </w:p>
        </w:tc>
      </w:tr>
      <w:tr w:rsidR="00894B1C" w:rsidRPr="005E5D11" w14:paraId="755522CC" w14:textId="77777777" w:rsidTr="00EA6123">
        <w:trPr>
          <w:trHeight w:val="34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991B099"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530B10D"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80526E6" w14:textId="77777777" w:rsidR="00894B1C" w:rsidRPr="005E5D11" w:rsidRDefault="00894B1C" w:rsidP="00EA6123">
            <w:pPr>
              <w:rPr>
                <w:sz w:val="20"/>
                <w:szCs w:val="20"/>
                <w:lang w:eastAsia="ru-MD"/>
              </w:rPr>
            </w:pPr>
            <w:r w:rsidRPr="005E5D11">
              <w:rPr>
                <w:color w:val="000000"/>
                <w:sz w:val="18"/>
                <w:szCs w:val="18"/>
              </w:rPr>
              <w:t>Enzimă SALSA HhaI  (SMR50) pentru MS-MLPA diagnosticul sindroamelor Prader-Willi/Angelman</w:t>
            </w:r>
          </w:p>
        </w:tc>
        <w:tc>
          <w:tcPr>
            <w:tcW w:w="2970" w:type="dxa"/>
            <w:tcBorders>
              <w:top w:val="single" w:sz="4" w:space="0" w:color="auto"/>
              <w:left w:val="nil"/>
              <w:bottom w:val="single" w:sz="4" w:space="0" w:color="auto"/>
              <w:right w:val="single" w:sz="4" w:space="0" w:color="auto"/>
            </w:tcBorders>
            <w:shd w:val="clear" w:color="000000" w:fill="FFFFFF"/>
            <w:vAlign w:val="center"/>
          </w:tcPr>
          <w:p w14:paraId="08B223F8" w14:textId="77777777" w:rsidR="00894B1C" w:rsidRPr="005E5D11" w:rsidRDefault="00894B1C" w:rsidP="00EA6123">
            <w:pPr>
              <w:rPr>
                <w:color w:val="000000"/>
                <w:sz w:val="20"/>
                <w:szCs w:val="20"/>
                <w:lang w:eastAsia="ru-MD"/>
              </w:rPr>
            </w:pPr>
            <w:r w:rsidRPr="005E5D11">
              <w:rPr>
                <w:color w:val="000000"/>
                <w:sz w:val="18"/>
                <w:szCs w:val="18"/>
              </w:rPr>
              <w:t>Enzimă de restricție HhaI (SALSA SMR50), utilizată în protocolul MS-MLPA pentru digestia ADN-ului și analiza statusului de metilare în diagnosticul sindroamelor Prader-Willi și Angelman</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51A8F7A" w14:textId="77777777" w:rsidR="00894B1C" w:rsidRPr="005E5D11" w:rsidRDefault="00894B1C" w:rsidP="00EA6123">
            <w:pPr>
              <w:jc w:val="center"/>
              <w:rPr>
                <w:sz w:val="20"/>
                <w:szCs w:val="20"/>
                <w:lang w:eastAsia="ru-MD"/>
              </w:rPr>
            </w:pPr>
            <w:r w:rsidRPr="005E5D11">
              <w:rPr>
                <w:color w:val="000000"/>
                <w:sz w:val="18"/>
                <w:szCs w:val="18"/>
              </w:rPr>
              <w:t>Buc</w:t>
            </w:r>
          </w:p>
        </w:tc>
        <w:tc>
          <w:tcPr>
            <w:tcW w:w="630" w:type="dxa"/>
            <w:tcBorders>
              <w:top w:val="single" w:sz="4" w:space="0" w:color="auto"/>
              <w:left w:val="nil"/>
              <w:bottom w:val="single" w:sz="4" w:space="0" w:color="auto"/>
              <w:right w:val="single" w:sz="4" w:space="0" w:color="auto"/>
            </w:tcBorders>
            <w:vAlign w:val="center"/>
          </w:tcPr>
          <w:p w14:paraId="56FEFF81" w14:textId="77777777" w:rsidR="00894B1C" w:rsidRPr="005E5D11" w:rsidRDefault="00894B1C" w:rsidP="00EA6123">
            <w:pPr>
              <w:jc w:val="center"/>
              <w:rPr>
                <w:color w:val="000000"/>
                <w:sz w:val="20"/>
                <w:szCs w:val="20"/>
                <w:lang w:eastAsia="ru-MD"/>
              </w:rPr>
            </w:pPr>
            <w:r w:rsidRPr="005E5D11">
              <w:rPr>
                <w:color w:val="000000"/>
                <w:sz w:val="18"/>
                <w:szCs w:val="18"/>
              </w:rPr>
              <w:t>1</w:t>
            </w:r>
          </w:p>
        </w:tc>
        <w:tc>
          <w:tcPr>
            <w:tcW w:w="1128" w:type="dxa"/>
            <w:tcBorders>
              <w:top w:val="single" w:sz="4" w:space="0" w:color="auto"/>
              <w:left w:val="nil"/>
              <w:bottom w:val="single" w:sz="4" w:space="0" w:color="auto"/>
              <w:right w:val="single" w:sz="4" w:space="0" w:color="auto"/>
            </w:tcBorders>
            <w:noWrap/>
            <w:vAlign w:val="center"/>
          </w:tcPr>
          <w:p w14:paraId="0F9CDCF2" w14:textId="77777777" w:rsidR="00894B1C" w:rsidRPr="005E5D11" w:rsidRDefault="00894B1C" w:rsidP="00EA6123">
            <w:pPr>
              <w:jc w:val="center"/>
              <w:rPr>
                <w:sz w:val="20"/>
                <w:szCs w:val="20"/>
                <w:lang w:eastAsia="ru-MD"/>
              </w:rPr>
            </w:pPr>
            <w:r w:rsidRPr="005E5D11">
              <w:rPr>
                <w:color w:val="000000"/>
                <w:sz w:val="20"/>
                <w:szCs w:val="20"/>
              </w:rPr>
              <w:t>4630</w:t>
            </w:r>
          </w:p>
        </w:tc>
        <w:tc>
          <w:tcPr>
            <w:tcW w:w="1128" w:type="dxa"/>
            <w:tcBorders>
              <w:top w:val="single" w:sz="4" w:space="0" w:color="auto"/>
              <w:left w:val="nil"/>
              <w:bottom w:val="single" w:sz="4" w:space="0" w:color="auto"/>
              <w:right w:val="single" w:sz="4" w:space="0" w:color="auto"/>
            </w:tcBorders>
            <w:vAlign w:val="center"/>
          </w:tcPr>
          <w:p w14:paraId="0FD4E4AB" w14:textId="77777777" w:rsidR="00894B1C" w:rsidRPr="005E5D11" w:rsidRDefault="00894B1C" w:rsidP="00EA6123">
            <w:pPr>
              <w:jc w:val="center"/>
              <w:rPr>
                <w:sz w:val="20"/>
                <w:szCs w:val="20"/>
                <w:lang w:eastAsia="ru-MD"/>
              </w:rPr>
            </w:pPr>
            <w:r w:rsidRPr="005E5D11">
              <w:rPr>
                <w:color w:val="000000"/>
                <w:sz w:val="20"/>
                <w:szCs w:val="20"/>
              </w:rPr>
              <w:t>5000</w:t>
            </w:r>
          </w:p>
        </w:tc>
      </w:tr>
      <w:tr w:rsidR="00894B1C" w:rsidRPr="005E5D11" w14:paraId="1EB4BDCE" w14:textId="77777777" w:rsidTr="00EA6123">
        <w:trPr>
          <w:trHeight w:val="34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E24F287"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4A792026"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3D33C5B" w14:textId="77777777" w:rsidR="00894B1C" w:rsidRPr="005E5D11" w:rsidRDefault="00894B1C" w:rsidP="00EA6123">
            <w:pPr>
              <w:rPr>
                <w:sz w:val="20"/>
                <w:szCs w:val="20"/>
                <w:lang w:eastAsia="ru-MD"/>
              </w:rPr>
            </w:pPr>
            <w:r w:rsidRPr="005E5D11">
              <w:rPr>
                <w:color w:val="000000"/>
                <w:sz w:val="18"/>
                <w:szCs w:val="18"/>
              </w:rPr>
              <w:t>Kit MS-MLPA în scopul diagnosticului statutului CNV si al metilării în regiunea cr. 15q11 (ME028), 25 reacții</w:t>
            </w:r>
          </w:p>
        </w:tc>
        <w:tc>
          <w:tcPr>
            <w:tcW w:w="2970" w:type="dxa"/>
            <w:tcBorders>
              <w:top w:val="single" w:sz="4" w:space="0" w:color="auto"/>
              <w:left w:val="nil"/>
              <w:bottom w:val="single" w:sz="4" w:space="0" w:color="auto"/>
              <w:right w:val="single" w:sz="4" w:space="0" w:color="auto"/>
            </w:tcBorders>
            <w:shd w:val="clear" w:color="000000" w:fill="FFFFFF"/>
            <w:vAlign w:val="center"/>
          </w:tcPr>
          <w:p w14:paraId="79BF2DC5" w14:textId="77777777" w:rsidR="00894B1C" w:rsidRPr="005E5D11" w:rsidRDefault="00894B1C" w:rsidP="00EA6123">
            <w:pPr>
              <w:rPr>
                <w:color w:val="000000"/>
                <w:sz w:val="20"/>
                <w:szCs w:val="20"/>
                <w:lang w:eastAsia="ru-MD"/>
              </w:rPr>
            </w:pPr>
            <w:r w:rsidRPr="005E5D11">
              <w:rPr>
                <w:color w:val="000000"/>
                <w:sz w:val="18"/>
                <w:szCs w:val="18"/>
              </w:rPr>
              <w:t>Kit MS-MLPA (ME028), pentru analiza variațiilor de număr de copii (CNV) și a statusului de metilare în regiunea cromozomială 15q11, utilizat în diagnosticul molecular al sindroamelor Prader-Willi și Angelman, 25 reacții</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64BE00B" w14:textId="77777777" w:rsidR="00894B1C" w:rsidRPr="005E5D11" w:rsidRDefault="00894B1C" w:rsidP="00EA6123">
            <w:pPr>
              <w:jc w:val="center"/>
              <w:rPr>
                <w:sz w:val="20"/>
                <w:szCs w:val="20"/>
                <w:lang w:eastAsia="ru-MD"/>
              </w:rPr>
            </w:pPr>
            <w:r w:rsidRPr="005E5D11">
              <w:rPr>
                <w:color w:val="000000"/>
                <w:sz w:val="18"/>
                <w:szCs w:val="18"/>
              </w:rPr>
              <w:t>Set</w:t>
            </w:r>
          </w:p>
        </w:tc>
        <w:tc>
          <w:tcPr>
            <w:tcW w:w="630" w:type="dxa"/>
            <w:tcBorders>
              <w:top w:val="single" w:sz="4" w:space="0" w:color="auto"/>
              <w:left w:val="nil"/>
              <w:bottom w:val="single" w:sz="4" w:space="0" w:color="auto"/>
              <w:right w:val="single" w:sz="4" w:space="0" w:color="auto"/>
            </w:tcBorders>
            <w:vAlign w:val="center"/>
          </w:tcPr>
          <w:p w14:paraId="17DEDB0B" w14:textId="77777777" w:rsidR="00894B1C" w:rsidRPr="005E5D11" w:rsidRDefault="00894B1C" w:rsidP="00EA6123">
            <w:pPr>
              <w:jc w:val="center"/>
              <w:rPr>
                <w:color w:val="000000"/>
                <w:sz w:val="20"/>
                <w:szCs w:val="20"/>
                <w:lang w:eastAsia="ru-MD"/>
              </w:rPr>
            </w:pPr>
            <w:r w:rsidRPr="005E5D11">
              <w:rPr>
                <w:color w:val="000000"/>
                <w:sz w:val="18"/>
                <w:szCs w:val="18"/>
              </w:rPr>
              <w:t>1</w:t>
            </w:r>
          </w:p>
        </w:tc>
        <w:tc>
          <w:tcPr>
            <w:tcW w:w="1128" w:type="dxa"/>
            <w:tcBorders>
              <w:top w:val="single" w:sz="4" w:space="0" w:color="auto"/>
              <w:left w:val="nil"/>
              <w:bottom w:val="single" w:sz="4" w:space="0" w:color="auto"/>
              <w:right w:val="single" w:sz="4" w:space="0" w:color="auto"/>
            </w:tcBorders>
            <w:noWrap/>
            <w:vAlign w:val="center"/>
          </w:tcPr>
          <w:p w14:paraId="5B85EEB1" w14:textId="77777777" w:rsidR="00894B1C" w:rsidRPr="005E5D11" w:rsidRDefault="00894B1C" w:rsidP="00EA6123">
            <w:pPr>
              <w:jc w:val="center"/>
              <w:rPr>
                <w:sz w:val="20"/>
                <w:szCs w:val="20"/>
                <w:lang w:eastAsia="ru-MD"/>
              </w:rPr>
            </w:pPr>
            <w:r w:rsidRPr="005E5D11">
              <w:rPr>
                <w:color w:val="000000"/>
                <w:sz w:val="20"/>
                <w:szCs w:val="20"/>
              </w:rPr>
              <w:t>8333</w:t>
            </w:r>
          </w:p>
        </w:tc>
        <w:tc>
          <w:tcPr>
            <w:tcW w:w="1128" w:type="dxa"/>
            <w:tcBorders>
              <w:top w:val="single" w:sz="4" w:space="0" w:color="auto"/>
              <w:left w:val="nil"/>
              <w:bottom w:val="single" w:sz="4" w:space="0" w:color="auto"/>
              <w:right w:val="single" w:sz="4" w:space="0" w:color="auto"/>
            </w:tcBorders>
            <w:vAlign w:val="center"/>
          </w:tcPr>
          <w:p w14:paraId="3C22D0E5" w14:textId="77777777" w:rsidR="00894B1C" w:rsidRPr="005E5D11" w:rsidRDefault="00894B1C" w:rsidP="00EA6123">
            <w:pPr>
              <w:jc w:val="center"/>
              <w:rPr>
                <w:sz w:val="20"/>
                <w:szCs w:val="20"/>
                <w:lang w:eastAsia="ru-MD"/>
              </w:rPr>
            </w:pPr>
            <w:r w:rsidRPr="005E5D11">
              <w:rPr>
                <w:color w:val="000000"/>
                <w:sz w:val="20"/>
                <w:szCs w:val="20"/>
              </w:rPr>
              <w:t>9000</w:t>
            </w:r>
          </w:p>
        </w:tc>
      </w:tr>
      <w:tr w:rsidR="00894B1C" w:rsidRPr="005E5D11" w14:paraId="34693B74" w14:textId="77777777" w:rsidTr="00EA6123">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16E24ECC"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02F59C1D" w14:textId="77777777" w:rsidR="00894B1C" w:rsidRPr="009000E5" w:rsidRDefault="00894B1C" w:rsidP="00EA612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372BA43" w14:textId="77777777" w:rsidR="00894B1C" w:rsidRPr="005E5D11" w:rsidRDefault="00894B1C" w:rsidP="00EA6123">
            <w:pPr>
              <w:rPr>
                <w:sz w:val="20"/>
                <w:szCs w:val="20"/>
                <w:lang w:eastAsia="ru-MD"/>
              </w:rPr>
            </w:pPr>
            <w:r w:rsidRPr="005E5D11">
              <w:rPr>
                <w:color w:val="000000"/>
                <w:sz w:val="18"/>
                <w:szCs w:val="18"/>
              </w:rPr>
              <w:t>Kit MLPA pentru determinarea mutatiilor in genele CLCN1-KCNJ2 (P350), 50 reacții</w:t>
            </w:r>
          </w:p>
        </w:tc>
        <w:tc>
          <w:tcPr>
            <w:tcW w:w="2970" w:type="dxa"/>
            <w:tcBorders>
              <w:top w:val="nil"/>
              <w:left w:val="nil"/>
              <w:bottom w:val="single" w:sz="4" w:space="0" w:color="auto"/>
              <w:right w:val="single" w:sz="4" w:space="0" w:color="auto"/>
            </w:tcBorders>
            <w:shd w:val="clear" w:color="000000" w:fill="FFFFFF"/>
            <w:vAlign w:val="center"/>
          </w:tcPr>
          <w:p w14:paraId="036058E3" w14:textId="77777777" w:rsidR="00894B1C" w:rsidRPr="005E5D11" w:rsidRDefault="00894B1C" w:rsidP="00EA6123">
            <w:pPr>
              <w:rPr>
                <w:color w:val="000000"/>
                <w:sz w:val="20"/>
                <w:szCs w:val="20"/>
                <w:lang w:eastAsia="ru-MD"/>
              </w:rPr>
            </w:pPr>
            <w:r w:rsidRPr="005E5D11">
              <w:rPr>
                <w:color w:val="000000"/>
                <w:sz w:val="18"/>
                <w:szCs w:val="18"/>
              </w:rPr>
              <w:t>Kit MLPA P350, utilizat pentru detectarea variațiilor de număr de copii (deleții/duplicații) în genele CLCN1 și KCNJ2, în scopul analizei mutațiilor genetice, 50 reacții</w:t>
            </w:r>
          </w:p>
        </w:tc>
        <w:tc>
          <w:tcPr>
            <w:tcW w:w="866" w:type="dxa"/>
            <w:tcBorders>
              <w:top w:val="nil"/>
              <w:left w:val="nil"/>
              <w:bottom w:val="single" w:sz="4" w:space="0" w:color="auto"/>
              <w:right w:val="single" w:sz="4" w:space="0" w:color="auto"/>
            </w:tcBorders>
            <w:shd w:val="clear" w:color="000000" w:fill="FFFFFF"/>
            <w:vAlign w:val="center"/>
          </w:tcPr>
          <w:p w14:paraId="223EBDF4" w14:textId="77777777" w:rsidR="00894B1C" w:rsidRPr="005E5D11" w:rsidRDefault="00894B1C" w:rsidP="00EA6123">
            <w:pPr>
              <w:jc w:val="center"/>
              <w:rPr>
                <w:sz w:val="20"/>
                <w:szCs w:val="20"/>
                <w:lang w:eastAsia="ru-MD"/>
              </w:rPr>
            </w:pPr>
            <w:r w:rsidRPr="005E5D11">
              <w:rPr>
                <w:color w:val="000000"/>
                <w:sz w:val="18"/>
                <w:szCs w:val="18"/>
              </w:rPr>
              <w:t>Set</w:t>
            </w:r>
          </w:p>
        </w:tc>
        <w:tc>
          <w:tcPr>
            <w:tcW w:w="630" w:type="dxa"/>
            <w:tcBorders>
              <w:top w:val="nil"/>
              <w:left w:val="nil"/>
              <w:bottom w:val="single" w:sz="4" w:space="0" w:color="auto"/>
              <w:right w:val="single" w:sz="4" w:space="0" w:color="auto"/>
            </w:tcBorders>
            <w:vAlign w:val="center"/>
          </w:tcPr>
          <w:p w14:paraId="5C0A0A0A" w14:textId="77777777" w:rsidR="00894B1C" w:rsidRPr="005E5D11" w:rsidRDefault="00894B1C" w:rsidP="00EA6123">
            <w:pPr>
              <w:jc w:val="center"/>
              <w:rPr>
                <w:color w:val="000000"/>
                <w:sz w:val="20"/>
                <w:szCs w:val="20"/>
                <w:lang w:eastAsia="ru-MD"/>
              </w:rPr>
            </w:pPr>
            <w:r w:rsidRPr="005E5D11">
              <w:rPr>
                <w:color w:val="000000"/>
                <w:sz w:val="18"/>
                <w:szCs w:val="18"/>
              </w:rPr>
              <w:t>1</w:t>
            </w:r>
          </w:p>
        </w:tc>
        <w:tc>
          <w:tcPr>
            <w:tcW w:w="1128" w:type="dxa"/>
            <w:tcBorders>
              <w:top w:val="nil"/>
              <w:left w:val="nil"/>
              <w:bottom w:val="single" w:sz="4" w:space="0" w:color="auto"/>
              <w:right w:val="single" w:sz="4" w:space="0" w:color="auto"/>
            </w:tcBorders>
            <w:noWrap/>
            <w:vAlign w:val="center"/>
          </w:tcPr>
          <w:p w14:paraId="082FF7A7" w14:textId="77777777" w:rsidR="00894B1C" w:rsidRPr="005E5D11" w:rsidRDefault="00894B1C" w:rsidP="00EA6123">
            <w:pPr>
              <w:jc w:val="center"/>
              <w:rPr>
                <w:sz w:val="20"/>
                <w:szCs w:val="20"/>
                <w:lang w:eastAsia="ru-MD"/>
              </w:rPr>
            </w:pPr>
            <w:r w:rsidRPr="005E5D11">
              <w:rPr>
                <w:color w:val="000000"/>
                <w:sz w:val="20"/>
                <w:szCs w:val="20"/>
              </w:rPr>
              <w:t>15278</w:t>
            </w:r>
          </w:p>
        </w:tc>
        <w:tc>
          <w:tcPr>
            <w:tcW w:w="1128" w:type="dxa"/>
            <w:tcBorders>
              <w:top w:val="nil"/>
              <w:left w:val="nil"/>
              <w:bottom w:val="single" w:sz="4" w:space="0" w:color="auto"/>
              <w:right w:val="single" w:sz="4" w:space="0" w:color="auto"/>
            </w:tcBorders>
            <w:vAlign w:val="center"/>
          </w:tcPr>
          <w:p w14:paraId="333C893A" w14:textId="77777777" w:rsidR="00894B1C" w:rsidRPr="005E5D11" w:rsidRDefault="00894B1C" w:rsidP="00EA6123">
            <w:pPr>
              <w:jc w:val="center"/>
              <w:rPr>
                <w:sz w:val="20"/>
                <w:szCs w:val="20"/>
                <w:lang w:eastAsia="ru-MD"/>
              </w:rPr>
            </w:pPr>
            <w:r w:rsidRPr="005E5D11">
              <w:rPr>
                <w:color w:val="000000"/>
                <w:sz w:val="20"/>
                <w:szCs w:val="20"/>
              </w:rPr>
              <w:t>16500</w:t>
            </w:r>
          </w:p>
        </w:tc>
      </w:tr>
      <w:tr w:rsidR="00894B1C" w:rsidRPr="005E5D11" w14:paraId="24B656D3" w14:textId="77777777" w:rsidTr="00EA6123">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41AB29F"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F4363AA" w14:textId="77777777" w:rsidR="00894B1C" w:rsidRPr="009000E5" w:rsidRDefault="00894B1C" w:rsidP="00EA6123">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67534BCB" w14:textId="77777777" w:rsidR="00894B1C" w:rsidRPr="005E5D11" w:rsidRDefault="00894B1C" w:rsidP="00EA6123">
            <w:pPr>
              <w:rPr>
                <w:sz w:val="20"/>
                <w:szCs w:val="20"/>
                <w:lang w:eastAsia="ru-MD"/>
              </w:rPr>
            </w:pPr>
            <w:r w:rsidRPr="005E5D11">
              <w:rPr>
                <w:color w:val="000000"/>
                <w:sz w:val="18"/>
                <w:szCs w:val="18"/>
              </w:rPr>
              <w:t>Kit MLPA P048 pentru determinarea mutațiilor în genele  LMNA/MYOT/ZMPSTE24, 50 reacții</w:t>
            </w:r>
          </w:p>
        </w:tc>
        <w:tc>
          <w:tcPr>
            <w:tcW w:w="2970" w:type="dxa"/>
            <w:tcBorders>
              <w:top w:val="single" w:sz="4" w:space="0" w:color="auto"/>
              <w:left w:val="single" w:sz="4" w:space="0" w:color="auto"/>
              <w:bottom w:val="single" w:sz="4" w:space="0" w:color="auto"/>
              <w:right w:val="single" w:sz="4" w:space="0" w:color="auto"/>
            </w:tcBorders>
            <w:shd w:val="clear" w:color="000000" w:fill="FFFFFF"/>
            <w:vAlign w:val="center"/>
          </w:tcPr>
          <w:p w14:paraId="018F9F30" w14:textId="77777777" w:rsidR="00894B1C" w:rsidRPr="005E5D11" w:rsidRDefault="00894B1C" w:rsidP="00EA6123">
            <w:pPr>
              <w:rPr>
                <w:color w:val="000000"/>
                <w:sz w:val="20"/>
                <w:szCs w:val="20"/>
                <w:lang w:eastAsia="ru-MD"/>
              </w:rPr>
            </w:pPr>
            <w:r w:rsidRPr="005E5D11">
              <w:rPr>
                <w:color w:val="000000"/>
                <w:sz w:val="18"/>
                <w:szCs w:val="18"/>
              </w:rPr>
              <w:t>Kit MLPA P048, utilizat pentru detectarea variațiilor de număr de copii (deleții/duplicații) în genele LMNA, MYOT și ZMPSTE24, în scopul analizei mutațiilor genetice, 50 reacții</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DDAB240" w14:textId="77777777" w:rsidR="00894B1C" w:rsidRPr="005E5D11" w:rsidRDefault="00894B1C" w:rsidP="00EA6123">
            <w:pPr>
              <w:jc w:val="center"/>
              <w:rPr>
                <w:sz w:val="20"/>
                <w:szCs w:val="20"/>
                <w:lang w:eastAsia="ru-MD"/>
              </w:rPr>
            </w:pPr>
            <w:r w:rsidRPr="005E5D11">
              <w:rPr>
                <w:color w:val="000000"/>
                <w:sz w:val="18"/>
                <w:szCs w:val="18"/>
              </w:rPr>
              <w:t>Set</w:t>
            </w:r>
          </w:p>
        </w:tc>
        <w:tc>
          <w:tcPr>
            <w:tcW w:w="630" w:type="dxa"/>
            <w:tcBorders>
              <w:top w:val="single" w:sz="4" w:space="0" w:color="auto"/>
              <w:left w:val="single" w:sz="4" w:space="0" w:color="auto"/>
              <w:bottom w:val="single" w:sz="4" w:space="0" w:color="auto"/>
              <w:right w:val="single" w:sz="4" w:space="0" w:color="auto"/>
            </w:tcBorders>
            <w:vAlign w:val="center"/>
          </w:tcPr>
          <w:p w14:paraId="49F53BD5" w14:textId="77777777" w:rsidR="00894B1C" w:rsidRPr="005E5D11" w:rsidRDefault="00894B1C" w:rsidP="00EA6123">
            <w:pPr>
              <w:jc w:val="center"/>
              <w:rPr>
                <w:color w:val="000000"/>
                <w:sz w:val="20"/>
                <w:szCs w:val="20"/>
                <w:lang w:eastAsia="ru-MD"/>
              </w:rPr>
            </w:pPr>
            <w:r w:rsidRPr="005E5D11">
              <w:rPr>
                <w:color w:val="000000"/>
                <w:sz w:val="18"/>
                <w:szCs w:val="18"/>
              </w:rPr>
              <w:t>1</w:t>
            </w:r>
          </w:p>
        </w:tc>
        <w:tc>
          <w:tcPr>
            <w:tcW w:w="1128" w:type="dxa"/>
            <w:tcBorders>
              <w:top w:val="single" w:sz="4" w:space="0" w:color="auto"/>
              <w:left w:val="single" w:sz="4" w:space="0" w:color="auto"/>
              <w:bottom w:val="single" w:sz="4" w:space="0" w:color="auto"/>
              <w:right w:val="single" w:sz="4" w:space="0" w:color="auto"/>
            </w:tcBorders>
            <w:noWrap/>
            <w:vAlign w:val="center"/>
          </w:tcPr>
          <w:p w14:paraId="6005460D" w14:textId="77777777" w:rsidR="00894B1C" w:rsidRPr="005E5D11" w:rsidRDefault="00894B1C" w:rsidP="00EA6123">
            <w:pPr>
              <w:jc w:val="center"/>
              <w:rPr>
                <w:sz w:val="20"/>
                <w:szCs w:val="20"/>
                <w:lang w:eastAsia="ru-MD"/>
              </w:rPr>
            </w:pPr>
            <w:r w:rsidRPr="005E5D11">
              <w:rPr>
                <w:color w:val="000000"/>
                <w:sz w:val="20"/>
                <w:szCs w:val="20"/>
              </w:rPr>
              <w:t>15278</w:t>
            </w:r>
          </w:p>
        </w:tc>
        <w:tc>
          <w:tcPr>
            <w:tcW w:w="1128" w:type="dxa"/>
            <w:tcBorders>
              <w:top w:val="single" w:sz="4" w:space="0" w:color="auto"/>
              <w:left w:val="single" w:sz="4" w:space="0" w:color="auto"/>
              <w:bottom w:val="single" w:sz="4" w:space="0" w:color="auto"/>
              <w:right w:val="single" w:sz="4" w:space="0" w:color="auto"/>
            </w:tcBorders>
            <w:vAlign w:val="center"/>
          </w:tcPr>
          <w:p w14:paraId="455D3B3C" w14:textId="77777777" w:rsidR="00894B1C" w:rsidRPr="005E5D11" w:rsidRDefault="00894B1C" w:rsidP="00EA6123">
            <w:pPr>
              <w:jc w:val="center"/>
              <w:rPr>
                <w:sz w:val="20"/>
                <w:szCs w:val="20"/>
                <w:lang w:eastAsia="ru-MD"/>
              </w:rPr>
            </w:pPr>
            <w:r w:rsidRPr="005E5D11">
              <w:rPr>
                <w:color w:val="000000"/>
                <w:sz w:val="20"/>
                <w:szCs w:val="20"/>
              </w:rPr>
              <w:t>16500</w:t>
            </w:r>
          </w:p>
        </w:tc>
      </w:tr>
      <w:tr w:rsidR="00894B1C" w:rsidRPr="005E5D11" w14:paraId="3AB3AD6F" w14:textId="77777777" w:rsidTr="00EA6123">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22D90F5"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91EB23D"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9A8A096" w14:textId="77777777" w:rsidR="00894B1C" w:rsidRPr="005E5D11" w:rsidRDefault="00894B1C" w:rsidP="00EA6123">
            <w:pPr>
              <w:rPr>
                <w:sz w:val="20"/>
                <w:szCs w:val="20"/>
                <w:lang w:eastAsia="ru-MD"/>
              </w:rPr>
            </w:pPr>
            <w:r w:rsidRPr="005E5D11">
              <w:rPr>
                <w:color w:val="000000"/>
                <w:sz w:val="18"/>
                <w:szCs w:val="18"/>
              </w:rPr>
              <w:t>Kit MLPA pentru determinarea delețiilor/duplicațiilor a exonelor genei DMD (DMD-P034) 50 reacții</w:t>
            </w:r>
          </w:p>
        </w:tc>
        <w:tc>
          <w:tcPr>
            <w:tcW w:w="2970" w:type="dxa"/>
            <w:tcBorders>
              <w:top w:val="single" w:sz="4" w:space="0" w:color="auto"/>
              <w:left w:val="nil"/>
              <w:bottom w:val="single" w:sz="4" w:space="0" w:color="auto"/>
              <w:right w:val="single" w:sz="4" w:space="0" w:color="auto"/>
            </w:tcBorders>
            <w:shd w:val="clear" w:color="000000" w:fill="FFFFFF"/>
            <w:vAlign w:val="center"/>
          </w:tcPr>
          <w:p w14:paraId="75255D7A" w14:textId="77777777" w:rsidR="00894B1C" w:rsidRPr="005E5D11" w:rsidRDefault="00894B1C" w:rsidP="00EA6123">
            <w:pPr>
              <w:rPr>
                <w:color w:val="000000"/>
                <w:sz w:val="20"/>
                <w:szCs w:val="20"/>
                <w:lang w:eastAsia="ru-MD"/>
              </w:rPr>
            </w:pPr>
            <w:r w:rsidRPr="005E5D11">
              <w:rPr>
                <w:color w:val="000000"/>
                <w:sz w:val="18"/>
                <w:szCs w:val="18"/>
              </w:rPr>
              <w:t>Kit MLPA DMD-P034, utilizat pentru detectarea delețiilor și duplicărilor exonerelor genei DMD, 50 reacții</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57FF9FF" w14:textId="77777777" w:rsidR="00894B1C" w:rsidRPr="005E5D11" w:rsidRDefault="00894B1C" w:rsidP="00EA6123">
            <w:pPr>
              <w:jc w:val="center"/>
              <w:rPr>
                <w:sz w:val="20"/>
                <w:szCs w:val="20"/>
                <w:lang w:eastAsia="ru-MD"/>
              </w:rPr>
            </w:pPr>
            <w:r w:rsidRPr="005E5D11">
              <w:rPr>
                <w:color w:val="000000"/>
                <w:sz w:val="18"/>
                <w:szCs w:val="18"/>
              </w:rPr>
              <w:t>Set</w:t>
            </w:r>
          </w:p>
        </w:tc>
        <w:tc>
          <w:tcPr>
            <w:tcW w:w="630" w:type="dxa"/>
            <w:tcBorders>
              <w:top w:val="single" w:sz="4" w:space="0" w:color="auto"/>
              <w:left w:val="nil"/>
              <w:bottom w:val="single" w:sz="4" w:space="0" w:color="auto"/>
              <w:right w:val="single" w:sz="4" w:space="0" w:color="auto"/>
            </w:tcBorders>
            <w:vAlign w:val="center"/>
          </w:tcPr>
          <w:p w14:paraId="09A67C0A" w14:textId="77777777" w:rsidR="00894B1C" w:rsidRPr="005E5D11" w:rsidRDefault="00894B1C" w:rsidP="00EA6123">
            <w:pPr>
              <w:jc w:val="center"/>
              <w:rPr>
                <w:color w:val="000000"/>
                <w:sz w:val="20"/>
                <w:szCs w:val="20"/>
                <w:lang w:eastAsia="ru-MD"/>
              </w:rPr>
            </w:pPr>
            <w:r w:rsidRPr="005E5D11">
              <w:rPr>
                <w:color w:val="000000"/>
                <w:sz w:val="18"/>
                <w:szCs w:val="18"/>
              </w:rPr>
              <w:t>1</w:t>
            </w:r>
          </w:p>
        </w:tc>
        <w:tc>
          <w:tcPr>
            <w:tcW w:w="1128" w:type="dxa"/>
            <w:tcBorders>
              <w:top w:val="single" w:sz="4" w:space="0" w:color="auto"/>
              <w:left w:val="nil"/>
              <w:bottom w:val="single" w:sz="4" w:space="0" w:color="auto"/>
              <w:right w:val="single" w:sz="4" w:space="0" w:color="auto"/>
            </w:tcBorders>
            <w:noWrap/>
            <w:vAlign w:val="center"/>
          </w:tcPr>
          <w:p w14:paraId="52F13B49" w14:textId="77777777" w:rsidR="00894B1C" w:rsidRPr="005E5D11" w:rsidRDefault="00894B1C" w:rsidP="00EA6123">
            <w:pPr>
              <w:jc w:val="center"/>
              <w:rPr>
                <w:sz w:val="20"/>
                <w:szCs w:val="20"/>
                <w:lang w:eastAsia="ru-MD"/>
              </w:rPr>
            </w:pPr>
            <w:r w:rsidRPr="005E5D11">
              <w:rPr>
                <w:color w:val="000000"/>
                <w:sz w:val="20"/>
                <w:szCs w:val="20"/>
              </w:rPr>
              <w:t>15278</w:t>
            </w:r>
          </w:p>
        </w:tc>
        <w:tc>
          <w:tcPr>
            <w:tcW w:w="1128" w:type="dxa"/>
            <w:tcBorders>
              <w:top w:val="single" w:sz="4" w:space="0" w:color="auto"/>
              <w:left w:val="nil"/>
              <w:bottom w:val="single" w:sz="4" w:space="0" w:color="auto"/>
              <w:right w:val="single" w:sz="4" w:space="0" w:color="auto"/>
            </w:tcBorders>
            <w:vAlign w:val="center"/>
          </w:tcPr>
          <w:p w14:paraId="0B7C4D71" w14:textId="77777777" w:rsidR="00894B1C" w:rsidRPr="005E5D11" w:rsidRDefault="00894B1C" w:rsidP="00EA6123">
            <w:pPr>
              <w:jc w:val="center"/>
              <w:rPr>
                <w:sz w:val="20"/>
                <w:szCs w:val="20"/>
                <w:lang w:eastAsia="ru-MD"/>
              </w:rPr>
            </w:pPr>
            <w:r w:rsidRPr="005E5D11">
              <w:rPr>
                <w:color w:val="000000"/>
                <w:sz w:val="20"/>
                <w:szCs w:val="20"/>
              </w:rPr>
              <w:t>16500</w:t>
            </w:r>
          </w:p>
        </w:tc>
      </w:tr>
      <w:tr w:rsidR="00894B1C" w:rsidRPr="005E5D11" w14:paraId="596A5337" w14:textId="77777777" w:rsidTr="00EA6123">
        <w:trPr>
          <w:trHeight w:val="358"/>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A115CCF"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72230BE" w14:textId="77777777" w:rsidR="00894B1C" w:rsidRPr="009000E5" w:rsidRDefault="00894B1C" w:rsidP="00EA6123">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65B49DB2" w14:textId="77777777" w:rsidR="00894B1C" w:rsidRPr="005E5D11" w:rsidRDefault="00894B1C" w:rsidP="00EA6123">
            <w:pPr>
              <w:rPr>
                <w:sz w:val="20"/>
                <w:szCs w:val="20"/>
                <w:lang w:eastAsia="ru-MD"/>
              </w:rPr>
            </w:pPr>
            <w:r w:rsidRPr="005E5D11">
              <w:rPr>
                <w:color w:val="000000"/>
                <w:sz w:val="18"/>
                <w:szCs w:val="18"/>
              </w:rPr>
              <w:t>Kit MLPA pentru determinarea delețiilor/duplicațiilor a exonelor genei DMD (DMD-P035) 50 reacții</w:t>
            </w:r>
          </w:p>
        </w:tc>
        <w:tc>
          <w:tcPr>
            <w:tcW w:w="2970" w:type="dxa"/>
            <w:tcBorders>
              <w:top w:val="single" w:sz="4" w:space="0" w:color="auto"/>
              <w:left w:val="single" w:sz="4" w:space="0" w:color="auto"/>
              <w:bottom w:val="single" w:sz="4" w:space="0" w:color="auto"/>
              <w:right w:val="single" w:sz="4" w:space="0" w:color="auto"/>
            </w:tcBorders>
            <w:shd w:val="clear" w:color="000000" w:fill="FFFFFF"/>
            <w:vAlign w:val="center"/>
          </w:tcPr>
          <w:p w14:paraId="5D12AA1A" w14:textId="77777777" w:rsidR="00894B1C" w:rsidRPr="005E5D11" w:rsidRDefault="00894B1C" w:rsidP="00EA6123">
            <w:pPr>
              <w:rPr>
                <w:color w:val="000000"/>
                <w:sz w:val="20"/>
                <w:szCs w:val="20"/>
                <w:lang w:eastAsia="ru-MD"/>
              </w:rPr>
            </w:pPr>
            <w:r w:rsidRPr="005E5D11">
              <w:rPr>
                <w:color w:val="000000"/>
                <w:sz w:val="18"/>
                <w:szCs w:val="18"/>
              </w:rPr>
              <w:t>Kit MLPA DMD-P035, utilizat pentru detectarea delețiilor și duplicărilor exonerelor genei DMD, 50 reacții</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0148BA0" w14:textId="77777777" w:rsidR="00894B1C" w:rsidRPr="005E5D11" w:rsidRDefault="00894B1C" w:rsidP="00EA6123">
            <w:pPr>
              <w:jc w:val="center"/>
              <w:rPr>
                <w:sz w:val="20"/>
                <w:szCs w:val="20"/>
                <w:lang w:eastAsia="ru-MD"/>
              </w:rPr>
            </w:pPr>
            <w:r w:rsidRPr="005E5D11">
              <w:rPr>
                <w:color w:val="000000"/>
                <w:sz w:val="18"/>
                <w:szCs w:val="18"/>
              </w:rPr>
              <w:t>Set</w:t>
            </w:r>
          </w:p>
        </w:tc>
        <w:tc>
          <w:tcPr>
            <w:tcW w:w="630" w:type="dxa"/>
            <w:tcBorders>
              <w:top w:val="single" w:sz="4" w:space="0" w:color="auto"/>
              <w:left w:val="single" w:sz="4" w:space="0" w:color="auto"/>
              <w:bottom w:val="single" w:sz="4" w:space="0" w:color="auto"/>
              <w:right w:val="single" w:sz="4" w:space="0" w:color="auto"/>
            </w:tcBorders>
            <w:vAlign w:val="center"/>
          </w:tcPr>
          <w:p w14:paraId="1F3D4D59" w14:textId="77777777" w:rsidR="00894B1C" w:rsidRPr="005E5D11" w:rsidRDefault="00894B1C" w:rsidP="00EA6123">
            <w:pPr>
              <w:jc w:val="center"/>
              <w:rPr>
                <w:color w:val="000000"/>
                <w:sz w:val="20"/>
                <w:szCs w:val="20"/>
                <w:lang w:eastAsia="ru-MD"/>
              </w:rPr>
            </w:pPr>
            <w:r w:rsidRPr="005E5D11">
              <w:rPr>
                <w:color w:val="000000"/>
                <w:sz w:val="18"/>
                <w:szCs w:val="18"/>
              </w:rPr>
              <w:t>1</w:t>
            </w:r>
          </w:p>
        </w:tc>
        <w:tc>
          <w:tcPr>
            <w:tcW w:w="1128" w:type="dxa"/>
            <w:tcBorders>
              <w:top w:val="single" w:sz="4" w:space="0" w:color="auto"/>
              <w:left w:val="single" w:sz="4" w:space="0" w:color="auto"/>
              <w:bottom w:val="single" w:sz="4" w:space="0" w:color="auto"/>
              <w:right w:val="single" w:sz="4" w:space="0" w:color="auto"/>
            </w:tcBorders>
            <w:noWrap/>
            <w:vAlign w:val="center"/>
          </w:tcPr>
          <w:p w14:paraId="0DCD091B" w14:textId="77777777" w:rsidR="00894B1C" w:rsidRPr="005E5D11" w:rsidRDefault="00894B1C" w:rsidP="00EA6123">
            <w:pPr>
              <w:jc w:val="center"/>
              <w:rPr>
                <w:sz w:val="20"/>
                <w:szCs w:val="20"/>
                <w:lang w:eastAsia="ru-MD"/>
              </w:rPr>
            </w:pPr>
            <w:r w:rsidRPr="005E5D11">
              <w:rPr>
                <w:color w:val="000000"/>
                <w:sz w:val="20"/>
                <w:szCs w:val="20"/>
              </w:rPr>
              <w:t>15278</w:t>
            </w:r>
          </w:p>
        </w:tc>
        <w:tc>
          <w:tcPr>
            <w:tcW w:w="1128" w:type="dxa"/>
            <w:tcBorders>
              <w:top w:val="single" w:sz="4" w:space="0" w:color="auto"/>
              <w:left w:val="single" w:sz="4" w:space="0" w:color="auto"/>
              <w:bottom w:val="single" w:sz="4" w:space="0" w:color="auto"/>
              <w:right w:val="single" w:sz="4" w:space="0" w:color="auto"/>
            </w:tcBorders>
            <w:vAlign w:val="center"/>
          </w:tcPr>
          <w:p w14:paraId="0DE30603" w14:textId="77777777" w:rsidR="00894B1C" w:rsidRPr="005E5D11" w:rsidRDefault="00894B1C" w:rsidP="00EA6123">
            <w:pPr>
              <w:jc w:val="center"/>
              <w:rPr>
                <w:sz w:val="20"/>
                <w:szCs w:val="20"/>
                <w:lang w:eastAsia="ru-MD"/>
              </w:rPr>
            </w:pPr>
            <w:r w:rsidRPr="005E5D11">
              <w:rPr>
                <w:color w:val="000000"/>
                <w:sz w:val="20"/>
                <w:szCs w:val="20"/>
              </w:rPr>
              <w:t>16500</w:t>
            </w:r>
          </w:p>
        </w:tc>
      </w:tr>
      <w:tr w:rsidR="00894B1C" w:rsidRPr="005E5D11" w14:paraId="52672E4A" w14:textId="77777777" w:rsidTr="00EA6123">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F0752AD"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36FB8DB1"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B7786C8" w14:textId="77777777" w:rsidR="00894B1C" w:rsidRPr="005E5D11" w:rsidRDefault="00894B1C" w:rsidP="00EA6123">
            <w:pPr>
              <w:rPr>
                <w:sz w:val="20"/>
                <w:szCs w:val="20"/>
                <w:lang w:eastAsia="ru-MD"/>
              </w:rPr>
            </w:pPr>
            <w:r w:rsidRPr="005E5D11">
              <w:rPr>
                <w:color w:val="000000"/>
                <w:sz w:val="18"/>
                <w:szCs w:val="18"/>
              </w:rPr>
              <w:t>Kit MLPA pentru determinarea deletiilor exonilor 7 și 8 a genelor SMN1 și SMN2 (SMA-P021), 50 reacții</w:t>
            </w:r>
          </w:p>
        </w:tc>
        <w:tc>
          <w:tcPr>
            <w:tcW w:w="2970" w:type="dxa"/>
            <w:tcBorders>
              <w:top w:val="single" w:sz="4" w:space="0" w:color="auto"/>
              <w:left w:val="nil"/>
              <w:bottom w:val="single" w:sz="4" w:space="0" w:color="auto"/>
              <w:right w:val="single" w:sz="4" w:space="0" w:color="auto"/>
            </w:tcBorders>
            <w:shd w:val="clear" w:color="000000" w:fill="FFFFFF"/>
            <w:vAlign w:val="center"/>
          </w:tcPr>
          <w:p w14:paraId="637A8B6F" w14:textId="77777777" w:rsidR="00894B1C" w:rsidRPr="005E5D11" w:rsidRDefault="00894B1C" w:rsidP="00EA6123">
            <w:pPr>
              <w:rPr>
                <w:color w:val="000000"/>
                <w:sz w:val="20"/>
                <w:szCs w:val="20"/>
                <w:lang w:eastAsia="ru-MD"/>
              </w:rPr>
            </w:pPr>
            <w:r w:rsidRPr="005E5D11">
              <w:rPr>
                <w:color w:val="000000"/>
                <w:sz w:val="18"/>
                <w:szCs w:val="18"/>
              </w:rPr>
              <w:t>Kit MLPA SMA-P021, utilizat pentru detectarea delețiilor exonerilor 7 și 8 din genele SMN1 și SMN2, 50 reacții</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F440700" w14:textId="77777777" w:rsidR="00894B1C" w:rsidRPr="005E5D11" w:rsidRDefault="00894B1C" w:rsidP="00EA6123">
            <w:pPr>
              <w:jc w:val="center"/>
              <w:rPr>
                <w:sz w:val="20"/>
                <w:szCs w:val="20"/>
                <w:lang w:eastAsia="ru-MD"/>
              </w:rPr>
            </w:pPr>
            <w:r w:rsidRPr="005E5D11">
              <w:rPr>
                <w:color w:val="000000"/>
                <w:sz w:val="18"/>
                <w:szCs w:val="18"/>
              </w:rPr>
              <w:t>Set</w:t>
            </w:r>
          </w:p>
        </w:tc>
        <w:tc>
          <w:tcPr>
            <w:tcW w:w="630" w:type="dxa"/>
            <w:tcBorders>
              <w:top w:val="single" w:sz="4" w:space="0" w:color="auto"/>
              <w:left w:val="nil"/>
              <w:bottom w:val="single" w:sz="4" w:space="0" w:color="auto"/>
              <w:right w:val="single" w:sz="4" w:space="0" w:color="auto"/>
            </w:tcBorders>
            <w:vAlign w:val="center"/>
          </w:tcPr>
          <w:p w14:paraId="1FCD7780" w14:textId="77777777" w:rsidR="00894B1C" w:rsidRPr="005E5D11" w:rsidRDefault="00894B1C" w:rsidP="00EA6123">
            <w:pPr>
              <w:jc w:val="center"/>
              <w:rPr>
                <w:color w:val="000000"/>
                <w:sz w:val="20"/>
                <w:szCs w:val="20"/>
                <w:lang w:eastAsia="ru-MD"/>
              </w:rPr>
            </w:pPr>
            <w:r w:rsidRPr="005E5D11">
              <w:rPr>
                <w:color w:val="000000"/>
                <w:sz w:val="18"/>
                <w:szCs w:val="18"/>
              </w:rPr>
              <w:t>1</w:t>
            </w:r>
          </w:p>
        </w:tc>
        <w:tc>
          <w:tcPr>
            <w:tcW w:w="1128" w:type="dxa"/>
            <w:tcBorders>
              <w:top w:val="single" w:sz="4" w:space="0" w:color="auto"/>
              <w:left w:val="nil"/>
              <w:bottom w:val="single" w:sz="4" w:space="0" w:color="auto"/>
              <w:right w:val="single" w:sz="4" w:space="0" w:color="auto"/>
            </w:tcBorders>
            <w:noWrap/>
            <w:vAlign w:val="center"/>
          </w:tcPr>
          <w:p w14:paraId="286E1D94" w14:textId="77777777" w:rsidR="00894B1C" w:rsidRPr="005E5D11" w:rsidRDefault="00894B1C" w:rsidP="00EA6123">
            <w:pPr>
              <w:jc w:val="center"/>
              <w:rPr>
                <w:sz w:val="20"/>
                <w:szCs w:val="20"/>
                <w:lang w:eastAsia="ru-MD"/>
              </w:rPr>
            </w:pPr>
            <w:r w:rsidRPr="005E5D11">
              <w:rPr>
                <w:color w:val="000000"/>
                <w:sz w:val="20"/>
                <w:szCs w:val="20"/>
              </w:rPr>
              <w:t>15278</w:t>
            </w:r>
          </w:p>
        </w:tc>
        <w:tc>
          <w:tcPr>
            <w:tcW w:w="1128" w:type="dxa"/>
            <w:tcBorders>
              <w:top w:val="single" w:sz="4" w:space="0" w:color="auto"/>
              <w:left w:val="nil"/>
              <w:bottom w:val="single" w:sz="4" w:space="0" w:color="auto"/>
              <w:right w:val="single" w:sz="4" w:space="0" w:color="auto"/>
            </w:tcBorders>
            <w:vAlign w:val="center"/>
          </w:tcPr>
          <w:p w14:paraId="23717376" w14:textId="77777777" w:rsidR="00894B1C" w:rsidRPr="005E5D11" w:rsidRDefault="00894B1C" w:rsidP="00EA6123">
            <w:pPr>
              <w:jc w:val="center"/>
              <w:rPr>
                <w:sz w:val="20"/>
                <w:szCs w:val="20"/>
                <w:lang w:eastAsia="ru-MD"/>
              </w:rPr>
            </w:pPr>
            <w:r w:rsidRPr="005E5D11">
              <w:rPr>
                <w:color w:val="000000"/>
                <w:sz w:val="20"/>
                <w:szCs w:val="20"/>
              </w:rPr>
              <w:t>16500</w:t>
            </w:r>
          </w:p>
        </w:tc>
      </w:tr>
      <w:tr w:rsidR="00894B1C" w:rsidRPr="005E5D11" w14:paraId="4A7C7C05" w14:textId="77777777" w:rsidTr="00EA6123">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B679E1B"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312947C1"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7B277B4" w14:textId="77777777" w:rsidR="00894B1C" w:rsidRPr="005E5D11" w:rsidRDefault="00894B1C" w:rsidP="00EA6123">
            <w:pPr>
              <w:rPr>
                <w:sz w:val="20"/>
                <w:szCs w:val="20"/>
                <w:lang w:eastAsia="ru-MD"/>
              </w:rPr>
            </w:pPr>
            <w:r w:rsidRPr="005E5D11">
              <w:rPr>
                <w:color w:val="000000"/>
                <w:sz w:val="18"/>
                <w:szCs w:val="18"/>
              </w:rPr>
              <w:t>Kit MLPA  pentru determinarea modificărilor asociate cu autism (P343), 100 reacții</w:t>
            </w:r>
          </w:p>
        </w:tc>
        <w:tc>
          <w:tcPr>
            <w:tcW w:w="2970" w:type="dxa"/>
            <w:tcBorders>
              <w:top w:val="single" w:sz="4" w:space="0" w:color="auto"/>
              <w:left w:val="nil"/>
              <w:bottom w:val="single" w:sz="4" w:space="0" w:color="auto"/>
              <w:right w:val="single" w:sz="4" w:space="0" w:color="auto"/>
            </w:tcBorders>
            <w:shd w:val="clear" w:color="000000" w:fill="FFFFFF"/>
            <w:vAlign w:val="center"/>
          </w:tcPr>
          <w:p w14:paraId="34A6FDE5" w14:textId="77777777" w:rsidR="00894B1C" w:rsidRPr="005E5D11" w:rsidRDefault="00894B1C" w:rsidP="00EA6123">
            <w:pPr>
              <w:rPr>
                <w:color w:val="000000"/>
                <w:sz w:val="20"/>
                <w:szCs w:val="20"/>
                <w:lang w:eastAsia="ru-MD"/>
              </w:rPr>
            </w:pPr>
            <w:r w:rsidRPr="005E5D11">
              <w:rPr>
                <w:color w:val="000000"/>
                <w:sz w:val="18"/>
                <w:szCs w:val="18"/>
              </w:rPr>
              <w:t>Kit MLPA P343, utilizat pentru detectarea variațiilor de număr de copii și a modificărilor genetice asociate cu autism, 100 reacții</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5671B4D" w14:textId="77777777" w:rsidR="00894B1C" w:rsidRPr="005E5D11" w:rsidRDefault="00894B1C" w:rsidP="00EA6123">
            <w:pPr>
              <w:jc w:val="center"/>
              <w:rPr>
                <w:sz w:val="20"/>
                <w:szCs w:val="20"/>
                <w:lang w:eastAsia="ru-MD"/>
              </w:rPr>
            </w:pPr>
            <w:r w:rsidRPr="005E5D11">
              <w:rPr>
                <w:color w:val="000000"/>
                <w:sz w:val="18"/>
                <w:szCs w:val="18"/>
              </w:rPr>
              <w:t>Set</w:t>
            </w:r>
          </w:p>
        </w:tc>
        <w:tc>
          <w:tcPr>
            <w:tcW w:w="630" w:type="dxa"/>
            <w:tcBorders>
              <w:top w:val="single" w:sz="4" w:space="0" w:color="auto"/>
              <w:left w:val="nil"/>
              <w:bottom w:val="single" w:sz="4" w:space="0" w:color="auto"/>
              <w:right w:val="single" w:sz="4" w:space="0" w:color="auto"/>
            </w:tcBorders>
            <w:vAlign w:val="center"/>
          </w:tcPr>
          <w:p w14:paraId="5F8F1C08" w14:textId="77777777" w:rsidR="00894B1C" w:rsidRPr="005E5D11" w:rsidRDefault="00894B1C" w:rsidP="00EA6123">
            <w:pPr>
              <w:jc w:val="center"/>
              <w:rPr>
                <w:color w:val="000000"/>
                <w:sz w:val="20"/>
                <w:szCs w:val="20"/>
                <w:lang w:eastAsia="ru-MD"/>
              </w:rPr>
            </w:pPr>
            <w:r w:rsidRPr="005E5D11">
              <w:rPr>
                <w:color w:val="000000"/>
                <w:sz w:val="18"/>
                <w:szCs w:val="18"/>
              </w:rPr>
              <w:t>1</w:t>
            </w:r>
          </w:p>
        </w:tc>
        <w:tc>
          <w:tcPr>
            <w:tcW w:w="1128" w:type="dxa"/>
            <w:tcBorders>
              <w:top w:val="single" w:sz="4" w:space="0" w:color="auto"/>
              <w:left w:val="nil"/>
              <w:bottom w:val="single" w:sz="4" w:space="0" w:color="auto"/>
              <w:right w:val="single" w:sz="4" w:space="0" w:color="auto"/>
            </w:tcBorders>
            <w:noWrap/>
            <w:vAlign w:val="center"/>
          </w:tcPr>
          <w:p w14:paraId="10334E8D" w14:textId="77777777" w:rsidR="00894B1C" w:rsidRPr="005E5D11" w:rsidRDefault="00894B1C" w:rsidP="00EA6123">
            <w:pPr>
              <w:jc w:val="center"/>
              <w:rPr>
                <w:sz w:val="20"/>
                <w:szCs w:val="20"/>
                <w:lang w:eastAsia="ru-MD"/>
              </w:rPr>
            </w:pPr>
            <w:r w:rsidRPr="005E5D11">
              <w:rPr>
                <w:color w:val="000000"/>
                <w:sz w:val="20"/>
                <w:szCs w:val="20"/>
              </w:rPr>
              <w:t>23889</w:t>
            </w:r>
          </w:p>
        </w:tc>
        <w:tc>
          <w:tcPr>
            <w:tcW w:w="1128" w:type="dxa"/>
            <w:tcBorders>
              <w:top w:val="single" w:sz="4" w:space="0" w:color="auto"/>
              <w:left w:val="nil"/>
              <w:bottom w:val="single" w:sz="4" w:space="0" w:color="auto"/>
              <w:right w:val="single" w:sz="4" w:space="0" w:color="auto"/>
            </w:tcBorders>
            <w:vAlign w:val="center"/>
          </w:tcPr>
          <w:p w14:paraId="1B59436D" w14:textId="77777777" w:rsidR="00894B1C" w:rsidRPr="005E5D11" w:rsidRDefault="00894B1C" w:rsidP="00EA6123">
            <w:pPr>
              <w:jc w:val="center"/>
              <w:rPr>
                <w:sz w:val="20"/>
                <w:szCs w:val="20"/>
                <w:lang w:eastAsia="ru-MD"/>
              </w:rPr>
            </w:pPr>
            <w:r w:rsidRPr="005E5D11">
              <w:rPr>
                <w:color w:val="000000"/>
                <w:sz w:val="20"/>
                <w:szCs w:val="20"/>
              </w:rPr>
              <w:t>25800</w:t>
            </w:r>
          </w:p>
        </w:tc>
      </w:tr>
      <w:tr w:rsidR="00894B1C" w:rsidRPr="005E5D11" w14:paraId="1282C37D" w14:textId="77777777" w:rsidTr="00EA6123">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24AEBA56"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E2F4C02" w14:textId="77777777" w:rsidR="00894B1C" w:rsidRPr="009000E5" w:rsidRDefault="00894B1C" w:rsidP="00EA612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783CF9A" w14:textId="77777777" w:rsidR="00894B1C" w:rsidRPr="005E5D11" w:rsidRDefault="00894B1C" w:rsidP="00EA6123">
            <w:pPr>
              <w:rPr>
                <w:sz w:val="20"/>
                <w:szCs w:val="20"/>
                <w:lang w:eastAsia="ru-MD"/>
              </w:rPr>
            </w:pPr>
            <w:r w:rsidRPr="005E5D11">
              <w:rPr>
                <w:color w:val="000000"/>
                <w:sz w:val="18"/>
                <w:szCs w:val="18"/>
              </w:rPr>
              <w:t>Kit MLPA pentru determinarea microdeletii și duplicații asociate cu retard mental (P064), 100 reacții</w:t>
            </w:r>
          </w:p>
        </w:tc>
        <w:tc>
          <w:tcPr>
            <w:tcW w:w="2970" w:type="dxa"/>
            <w:tcBorders>
              <w:top w:val="nil"/>
              <w:left w:val="nil"/>
              <w:bottom w:val="single" w:sz="4" w:space="0" w:color="auto"/>
              <w:right w:val="single" w:sz="4" w:space="0" w:color="auto"/>
            </w:tcBorders>
            <w:shd w:val="clear" w:color="000000" w:fill="FFFFFF"/>
            <w:vAlign w:val="center"/>
          </w:tcPr>
          <w:p w14:paraId="76C02FD8" w14:textId="77777777" w:rsidR="00894B1C" w:rsidRPr="005E5D11" w:rsidRDefault="00894B1C" w:rsidP="00EA6123">
            <w:pPr>
              <w:rPr>
                <w:color w:val="000000"/>
                <w:sz w:val="20"/>
                <w:szCs w:val="20"/>
                <w:lang w:eastAsia="ru-MD"/>
              </w:rPr>
            </w:pPr>
            <w:r w:rsidRPr="005E5D11">
              <w:rPr>
                <w:color w:val="000000"/>
                <w:sz w:val="18"/>
                <w:szCs w:val="18"/>
              </w:rPr>
              <w:t>Kit MLPA P064, utilizat pentru detectarea microdelețiilor și microduplicațiilor asociate cu retard mental, 100 reacții</w:t>
            </w:r>
          </w:p>
        </w:tc>
        <w:tc>
          <w:tcPr>
            <w:tcW w:w="866" w:type="dxa"/>
            <w:tcBorders>
              <w:top w:val="nil"/>
              <w:left w:val="nil"/>
              <w:bottom w:val="single" w:sz="4" w:space="0" w:color="auto"/>
              <w:right w:val="single" w:sz="4" w:space="0" w:color="auto"/>
            </w:tcBorders>
            <w:shd w:val="clear" w:color="000000" w:fill="FFFFFF"/>
            <w:vAlign w:val="center"/>
          </w:tcPr>
          <w:p w14:paraId="45F856B2" w14:textId="77777777" w:rsidR="00894B1C" w:rsidRPr="005E5D11" w:rsidRDefault="00894B1C" w:rsidP="00EA6123">
            <w:pPr>
              <w:jc w:val="center"/>
              <w:rPr>
                <w:sz w:val="20"/>
                <w:szCs w:val="20"/>
                <w:lang w:eastAsia="ru-MD"/>
              </w:rPr>
            </w:pPr>
            <w:r w:rsidRPr="005E5D11">
              <w:rPr>
                <w:color w:val="000000"/>
                <w:sz w:val="18"/>
                <w:szCs w:val="18"/>
              </w:rPr>
              <w:t>Set</w:t>
            </w:r>
          </w:p>
        </w:tc>
        <w:tc>
          <w:tcPr>
            <w:tcW w:w="630" w:type="dxa"/>
            <w:tcBorders>
              <w:top w:val="nil"/>
              <w:left w:val="nil"/>
              <w:bottom w:val="single" w:sz="4" w:space="0" w:color="auto"/>
              <w:right w:val="single" w:sz="4" w:space="0" w:color="auto"/>
            </w:tcBorders>
            <w:vAlign w:val="center"/>
          </w:tcPr>
          <w:p w14:paraId="6322D3C9" w14:textId="77777777" w:rsidR="00894B1C" w:rsidRPr="005E5D11" w:rsidRDefault="00894B1C" w:rsidP="00EA6123">
            <w:pPr>
              <w:jc w:val="center"/>
              <w:rPr>
                <w:color w:val="000000"/>
                <w:sz w:val="20"/>
                <w:szCs w:val="20"/>
                <w:lang w:eastAsia="ru-MD"/>
              </w:rPr>
            </w:pPr>
            <w:r w:rsidRPr="005E5D11">
              <w:rPr>
                <w:color w:val="000000"/>
                <w:sz w:val="18"/>
                <w:szCs w:val="18"/>
              </w:rPr>
              <w:t>1</w:t>
            </w:r>
          </w:p>
        </w:tc>
        <w:tc>
          <w:tcPr>
            <w:tcW w:w="1128" w:type="dxa"/>
            <w:tcBorders>
              <w:top w:val="nil"/>
              <w:left w:val="nil"/>
              <w:bottom w:val="single" w:sz="4" w:space="0" w:color="auto"/>
              <w:right w:val="single" w:sz="4" w:space="0" w:color="auto"/>
            </w:tcBorders>
            <w:noWrap/>
            <w:vAlign w:val="center"/>
          </w:tcPr>
          <w:p w14:paraId="4A23C027" w14:textId="77777777" w:rsidR="00894B1C" w:rsidRPr="005E5D11" w:rsidRDefault="00894B1C" w:rsidP="00EA6123">
            <w:pPr>
              <w:jc w:val="center"/>
              <w:rPr>
                <w:sz w:val="20"/>
                <w:szCs w:val="20"/>
                <w:lang w:eastAsia="ru-MD"/>
              </w:rPr>
            </w:pPr>
            <w:r w:rsidRPr="005E5D11">
              <w:rPr>
                <w:color w:val="000000"/>
                <w:sz w:val="20"/>
                <w:szCs w:val="20"/>
              </w:rPr>
              <w:t>23889</w:t>
            </w:r>
          </w:p>
        </w:tc>
        <w:tc>
          <w:tcPr>
            <w:tcW w:w="1128" w:type="dxa"/>
            <w:tcBorders>
              <w:top w:val="nil"/>
              <w:left w:val="nil"/>
              <w:bottom w:val="single" w:sz="4" w:space="0" w:color="auto"/>
              <w:right w:val="single" w:sz="4" w:space="0" w:color="auto"/>
            </w:tcBorders>
            <w:vAlign w:val="center"/>
          </w:tcPr>
          <w:p w14:paraId="588F74DA" w14:textId="77777777" w:rsidR="00894B1C" w:rsidRPr="005E5D11" w:rsidRDefault="00894B1C" w:rsidP="00EA6123">
            <w:pPr>
              <w:jc w:val="center"/>
              <w:rPr>
                <w:sz w:val="20"/>
                <w:szCs w:val="20"/>
                <w:lang w:eastAsia="ru-MD"/>
              </w:rPr>
            </w:pPr>
            <w:r w:rsidRPr="005E5D11">
              <w:rPr>
                <w:color w:val="000000"/>
                <w:sz w:val="20"/>
                <w:szCs w:val="20"/>
              </w:rPr>
              <w:t>25800</w:t>
            </w:r>
          </w:p>
        </w:tc>
      </w:tr>
      <w:tr w:rsidR="00894B1C" w:rsidRPr="005E5D11" w14:paraId="3B12E3FC" w14:textId="77777777" w:rsidTr="00EA6123">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3D92424A"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F05ED58" w14:textId="77777777" w:rsidR="00894B1C" w:rsidRPr="009000E5" w:rsidRDefault="00894B1C" w:rsidP="00EA612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16F285B" w14:textId="77777777" w:rsidR="00894B1C" w:rsidRPr="005E5D11" w:rsidRDefault="00894B1C" w:rsidP="00EA6123">
            <w:pPr>
              <w:rPr>
                <w:sz w:val="20"/>
                <w:szCs w:val="20"/>
                <w:lang w:eastAsia="ru-MD"/>
              </w:rPr>
            </w:pPr>
            <w:r w:rsidRPr="005E5D11">
              <w:rPr>
                <w:color w:val="000000"/>
                <w:sz w:val="18"/>
                <w:szCs w:val="18"/>
              </w:rPr>
              <w:t>SALSA MLPA Reagent kit (EK5-FAM ) 500rxn</w:t>
            </w:r>
          </w:p>
        </w:tc>
        <w:tc>
          <w:tcPr>
            <w:tcW w:w="2970" w:type="dxa"/>
            <w:tcBorders>
              <w:top w:val="nil"/>
              <w:left w:val="nil"/>
              <w:bottom w:val="single" w:sz="4" w:space="0" w:color="auto"/>
              <w:right w:val="single" w:sz="4" w:space="0" w:color="auto"/>
            </w:tcBorders>
            <w:shd w:val="clear" w:color="000000" w:fill="FFFFFF"/>
            <w:vAlign w:val="center"/>
          </w:tcPr>
          <w:p w14:paraId="706BE74C" w14:textId="77777777" w:rsidR="00894B1C" w:rsidRPr="005E5D11" w:rsidRDefault="00894B1C" w:rsidP="00EA6123">
            <w:pPr>
              <w:rPr>
                <w:color w:val="000000"/>
                <w:sz w:val="20"/>
                <w:szCs w:val="20"/>
                <w:lang w:eastAsia="ru-MD"/>
              </w:rPr>
            </w:pPr>
            <w:r w:rsidRPr="005E5D11">
              <w:rPr>
                <w:color w:val="000000"/>
                <w:sz w:val="18"/>
                <w:szCs w:val="18"/>
              </w:rPr>
              <w:t>SALSA MLPA Reagent Kit (EK5-FAM), set de reactivi pentru reacții MLPA, utilizat în analiza variațiilor de număr de copii și a modificărilor genetice</w:t>
            </w:r>
          </w:p>
        </w:tc>
        <w:tc>
          <w:tcPr>
            <w:tcW w:w="866" w:type="dxa"/>
            <w:tcBorders>
              <w:top w:val="nil"/>
              <w:left w:val="nil"/>
              <w:bottom w:val="single" w:sz="4" w:space="0" w:color="auto"/>
              <w:right w:val="single" w:sz="4" w:space="0" w:color="auto"/>
            </w:tcBorders>
            <w:shd w:val="clear" w:color="000000" w:fill="FFFFFF"/>
            <w:vAlign w:val="center"/>
          </w:tcPr>
          <w:p w14:paraId="7695504F" w14:textId="77777777" w:rsidR="00894B1C" w:rsidRPr="005E5D11" w:rsidRDefault="00894B1C" w:rsidP="00EA6123">
            <w:pPr>
              <w:jc w:val="center"/>
              <w:rPr>
                <w:sz w:val="20"/>
                <w:szCs w:val="20"/>
                <w:lang w:eastAsia="ru-MD"/>
              </w:rPr>
            </w:pPr>
            <w:r w:rsidRPr="005E5D11">
              <w:rPr>
                <w:color w:val="000000"/>
                <w:sz w:val="18"/>
                <w:szCs w:val="18"/>
              </w:rPr>
              <w:t>Set</w:t>
            </w:r>
          </w:p>
        </w:tc>
        <w:tc>
          <w:tcPr>
            <w:tcW w:w="630" w:type="dxa"/>
            <w:tcBorders>
              <w:top w:val="nil"/>
              <w:left w:val="nil"/>
              <w:bottom w:val="single" w:sz="4" w:space="0" w:color="auto"/>
              <w:right w:val="single" w:sz="4" w:space="0" w:color="auto"/>
            </w:tcBorders>
            <w:vAlign w:val="center"/>
          </w:tcPr>
          <w:p w14:paraId="5936D0B9" w14:textId="77777777" w:rsidR="00894B1C" w:rsidRPr="005E5D11" w:rsidRDefault="00894B1C" w:rsidP="00EA6123">
            <w:pPr>
              <w:jc w:val="center"/>
              <w:rPr>
                <w:color w:val="000000"/>
                <w:sz w:val="20"/>
                <w:szCs w:val="20"/>
                <w:lang w:eastAsia="ru-MD"/>
              </w:rPr>
            </w:pPr>
            <w:r w:rsidRPr="005E5D11">
              <w:rPr>
                <w:color w:val="000000"/>
                <w:sz w:val="18"/>
                <w:szCs w:val="18"/>
              </w:rPr>
              <w:t>1</w:t>
            </w:r>
          </w:p>
        </w:tc>
        <w:tc>
          <w:tcPr>
            <w:tcW w:w="1128" w:type="dxa"/>
            <w:tcBorders>
              <w:top w:val="nil"/>
              <w:left w:val="nil"/>
              <w:bottom w:val="single" w:sz="4" w:space="0" w:color="auto"/>
              <w:right w:val="single" w:sz="4" w:space="0" w:color="auto"/>
            </w:tcBorders>
            <w:noWrap/>
            <w:vAlign w:val="center"/>
          </w:tcPr>
          <w:p w14:paraId="26F223F2" w14:textId="77777777" w:rsidR="00894B1C" w:rsidRPr="005E5D11" w:rsidRDefault="00894B1C" w:rsidP="00EA6123">
            <w:pPr>
              <w:jc w:val="center"/>
              <w:rPr>
                <w:sz w:val="20"/>
                <w:szCs w:val="20"/>
                <w:lang w:eastAsia="ru-MD"/>
              </w:rPr>
            </w:pPr>
            <w:r w:rsidRPr="005E5D11">
              <w:rPr>
                <w:color w:val="000000"/>
                <w:sz w:val="20"/>
                <w:szCs w:val="20"/>
              </w:rPr>
              <w:t>23889</w:t>
            </w:r>
          </w:p>
        </w:tc>
        <w:tc>
          <w:tcPr>
            <w:tcW w:w="1128" w:type="dxa"/>
            <w:tcBorders>
              <w:top w:val="nil"/>
              <w:left w:val="nil"/>
              <w:bottom w:val="single" w:sz="4" w:space="0" w:color="auto"/>
              <w:right w:val="single" w:sz="4" w:space="0" w:color="auto"/>
            </w:tcBorders>
            <w:vAlign w:val="center"/>
          </w:tcPr>
          <w:p w14:paraId="3259D37B" w14:textId="77777777" w:rsidR="00894B1C" w:rsidRPr="005E5D11" w:rsidRDefault="00894B1C" w:rsidP="00EA6123">
            <w:pPr>
              <w:jc w:val="center"/>
              <w:rPr>
                <w:sz w:val="20"/>
                <w:szCs w:val="20"/>
                <w:lang w:eastAsia="ru-MD"/>
              </w:rPr>
            </w:pPr>
            <w:r w:rsidRPr="005E5D11">
              <w:rPr>
                <w:color w:val="000000"/>
                <w:sz w:val="20"/>
                <w:szCs w:val="20"/>
              </w:rPr>
              <w:t>25800</w:t>
            </w:r>
          </w:p>
        </w:tc>
      </w:tr>
      <w:tr w:rsidR="00894B1C" w:rsidRPr="005E5D11" w14:paraId="70DA0A53" w14:textId="77777777" w:rsidTr="00EA6123">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5EC10D44"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2F26D7ED" w14:textId="77777777" w:rsidR="00894B1C" w:rsidRPr="009000E5" w:rsidRDefault="00894B1C" w:rsidP="00EA612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03659FF" w14:textId="77777777" w:rsidR="00894B1C" w:rsidRPr="005E5D11" w:rsidRDefault="00894B1C" w:rsidP="00EA6123">
            <w:pPr>
              <w:rPr>
                <w:sz w:val="20"/>
                <w:szCs w:val="20"/>
                <w:lang w:eastAsia="ru-MD"/>
              </w:rPr>
            </w:pPr>
            <w:r w:rsidRPr="005E5D11">
              <w:rPr>
                <w:color w:val="000000"/>
                <w:sz w:val="18"/>
                <w:szCs w:val="18"/>
              </w:rPr>
              <w:t>Tuburi conice de centrifugare, 15 mL, nesterile, cu capac înșurubabil</w:t>
            </w:r>
          </w:p>
        </w:tc>
        <w:tc>
          <w:tcPr>
            <w:tcW w:w="2970" w:type="dxa"/>
            <w:tcBorders>
              <w:top w:val="nil"/>
              <w:left w:val="nil"/>
              <w:bottom w:val="single" w:sz="4" w:space="0" w:color="auto"/>
              <w:right w:val="single" w:sz="4" w:space="0" w:color="auto"/>
            </w:tcBorders>
            <w:shd w:val="clear" w:color="000000" w:fill="FFFFFF"/>
            <w:vAlign w:val="center"/>
          </w:tcPr>
          <w:p w14:paraId="40273645" w14:textId="77777777" w:rsidR="00894B1C" w:rsidRPr="005E5D11" w:rsidRDefault="00894B1C" w:rsidP="00EA6123">
            <w:pPr>
              <w:rPr>
                <w:color w:val="000000"/>
                <w:sz w:val="20"/>
                <w:szCs w:val="20"/>
                <w:lang w:eastAsia="ru-MD"/>
              </w:rPr>
            </w:pPr>
            <w:r w:rsidRPr="005E5D11">
              <w:rPr>
                <w:color w:val="000000"/>
                <w:sz w:val="18"/>
                <w:szCs w:val="18"/>
              </w:rPr>
              <w:t>Tuburi din polipropilenă, cu fund conic, volum nominal 15 mL, prevăzute cu capac etanș înșurubabil, rezistente la centrifugare și agenți chimici, compatibile cu proceduri de biologie moleculară. Destinate utilizării în protocolul clasic Salt-Out modificat</w:t>
            </w:r>
          </w:p>
        </w:tc>
        <w:tc>
          <w:tcPr>
            <w:tcW w:w="866" w:type="dxa"/>
            <w:tcBorders>
              <w:top w:val="nil"/>
              <w:left w:val="nil"/>
              <w:bottom w:val="single" w:sz="4" w:space="0" w:color="auto"/>
              <w:right w:val="single" w:sz="4" w:space="0" w:color="auto"/>
            </w:tcBorders>
            <w:shd w:val="clear" w:color="000000" w:fill="FFFFFF"/>
            <w:vAlign w:val="center"/>
          </w:tcPr>
          <w:p w14:paraId="3B59DC78" w14:textId="77777777" w:rsidR="00894B1C" w:rsidRPr="005E5D11" w:rsidRDefault="00894B1C" w:rsidP="00EA6123">
            <w:pPr>
              <w:jc w:val="center"/>
              <w:rPr>
                <w:sz w:val="20"/>
                <w:szCs w:val="20"/>
                <w:lang w:eastAsia="ru-MD"/>
              </w:rPr>
            </w:pPr>
            <w:r w:rsidRPr="005E5D11">
              <w:rPr>
                <w:color w:val="000000"/>
                <w:sz w:val="18"/>
                <w:szCs w:val="18"/>
              </w:rPr>
              <w:t>Buc</w:t>
            </w:r>
          </w:p>
        </w:tc>
        <w:tc>
          <w:tcPr>
            <w:tcW w:w="630" w:type="dxa"/>
            <w:tcBorders>
              <w:top w:val="nil"/>
              <w:left w:val="nil"/>
              <w:bottom w:val="single" w:sz="4" w:space="0" w:color="auto"/>
              <w:right w:val="single" w:sz="4" w:space="0" w:color="auto"/>
            </w:tcBorders>
            <w:vAlign w:val="center"/>
          </w:tcPr>
          <w:p w14:paraId="016BC2EF" w14:textId="77777777" w:rsidR="00894B1C" w:rsidRPr="005E5D11" w:rsidRDefault="00894B1C" w:rsidP="00EA6123">
            <w:pPr>
              <w:jc w:val="center"/>
              <w:rPr>
                <w:color w:val="000000"/>
                <w:sz w:val="20"/>
                <w:szCs w:val="20"/>
                <w:lang w:eastAsia="ru-MD"/>
              </w:rPr>
            </w:pPr>
            <w:r w:rsidRPr="005E5D11">
              <w:rPr>
                <w:color w:val="000000"/>
                <w:sz w:val="18"/>
                <w:szCs w:val="18"/>
              </w:rPr>
              <w:t>2500</w:t>
            </w:r>
          </w:p>
        </w:tc>
        <w:tc>
          <w:tcPr>
            <w:tcW w:w="1128" w:type="dxa"/>
            <w:tcBorders>
              <w:top w:val="nil"/>
              <w:left w:val="nil"/>
              <w:bottom w:val="single" w:sz="4" w:space="0" w:color="auto"/>
              <w:right w:val="single" w:sz="4" w:space="0" w:color="auto"/>
            </w:tcBorders>
            <w:noWrap/>
            <w:vAlign w:val="center"/>
          </w:tcPr>
          <w:p w14:paraId="1E220E69" w14:textId="77777777" w:rsidR="00894B1C" w:rsidRPr="005E5D11" w:rsidRDefault="00894B1C" w:rsidP="00EA6123">
            <w:pPr>
              <w:jc w:val="center"/>
              <w:rPr>
                <w:sz w:val="20"/>
                <w:szCs w:val="20"/>
                <w:lang w:eastAsia="ru-MD"/>
              </w:rPr>
            </w:pPr>
            <w:r w:rsidRPr="005E5D11">
              <w:rPr>
                <w:color w:val="000000"/>
                <w:sz w:val="20"/>
                <w:szCs w:val="20"/>
              </w:rPr>
              <w:t>5208</w:t>
            </w:r>
          </w:p>
        </w:tc>
        <w:tc>
          <w:tcPr>
            <w:tcW w:w="1128" w:type="dxa"/>
            <w:tcBorders>
              <w:top w:val="nil"/>
              <w:left w:val="nil"/>
              <w:bottom w:val="single" w:sz="4" w:space="0" w:color="auto"/>
              <w:right w:val="single" w:sz="4" w:space="0" w:color="auto"/>
            </w:tcBorders>
            <w:vAlign w:val="center"/>
          </w:tcPr>
          <w:p w14:paraId="1B8FA5D8" w14:textId="77777777" w:rsidR="00894B1C" w:rsidRPr="005E5D11" w:rsidRDefault="00894B1C" w:rsidP="00EA6123">
            <w:pPr>
              <w:jc w:val="center"/>
              <w:rPr>
                <w:sz w:val="20"/>
                <w:szCs w:val="20"/>
                <w:lang w:eastAsia="ru-MD"/>
              </w:rPr>
            </w:pPr>
            <w:r w:rsidRPr="005E5D11">
              <w:rPr>
                <w:color w:val="000000"/>
                <w:sz w:val="20"/>
                <w:szCs w:val="20"/>
              </w:rPr>
              <w:t>6250</w:t>
            </w:r>
          </w:p>
        </w:tc>
      </w:tr>
      <w:tr w:rsidR="00894B1C" w:rsidRPr="005E5D11" w14:paraId="0682B8FE" w14:textId="77777777" w:rsidTr="00EA6123">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7CAF2D8"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3FD3453A"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713862F" w14:textId="77777777" w:rsidR="00894B1C" w:rsidRPr="005E5D11" w:rsidRDefault="00894B1C" w:rsidP="00EA6123">
            <w:pPr>
              <w:rPr>
                <w:sz w:val="20"/>
                <w:szCs w:val="20"/>
                <w:lang w:eastAsia="ru-MD"/>
              </w:rPr>
            </w:pPr>
            <w:r w:rsidRPr="005E5D11">
              <w:rPr>
                <w:color w:val="000000"/>
                <w:sz w:val="18"/>
                <w:szCs w:val="18"/>
              </w:rPr>
              <w:t>Kit pentru extragerea de ADN pe coloane cu silicagel pentru 250 de extrageri</w:t>
            </w:r>
          </w:p>
        </w:tc>
        <w:tc>
          <w:tcPr>
            <w:tcW w:w="2970" w:type="dxa"/>
            <w:tcBorders>
              <w:top w:val="single" w:sz="4" w:space="0" w:color="auto"/>
              <w:left w:val="nil"/>
              <w:bottom w:val="single" w:sz="4" w:space="0" w:color="auto"/>
              <w:right w:val="single" w:sz="4" w:space="0" w:color="auto"/>
            </w:tcBorders>
            <w:shd w:val="clear" w:color="000000" w:fill="FFFFFF"/>
            <w:vAlign w:val="center"/>
          </w:tcPr>
          <w:p w14:paraId="330F70D2" w14:textId="77777777" w:rsidR="00894B1C" w:rsidRPr="005E5D11" w:rsidRDefault="00894B1C" w:rsidP="00EA6123">
            <w:pPr>
              <w:rPr>
                <w:color w:val="000000"/>
                <w:sz w:val="20"/>
                <w:szCs w:val="20"/>
                <w:lang w:eastAsia="ru-MD"/>
              </w:rPr>
            </w:pPr>
            <w:r w:rsidRPr="005E5D11">
              <w:rPr>
                <w:color w:val="000000"/>
                <w:sz w:val="18"/>
                <w:szCs w:val="18"/>
              </w:rPr>
              <w:t>Kit pentru extracția ADN genomic din sânge pe coloane cu silicagel, pentru 250 de probe, oferind ADN purificat, compatibil cu PCR, qPCR și secvențiere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2680785" w14:textId="77777777" w:rsidR="00894B1C" w:rsidRPr="005E5D11" w:rsidRDefault="00894B1C" w:rsidP="00EA6123">
            <w:pPr>
              <w:jc w:val="center"/>
              <w:rPr>
                <w:sz w:val="20"/>
                <w:szCs w:val="20"/>
                <w:lang w:eastAsia="ru-MD"/>
              </w:rPr>
            </w:pPr>
            <w:r w:rsidRPr="005E5D11">
              <w:rPr>
                <w:color w:val="000000"/>
                <w:sz w:val="18"/>
                <w:szCs w:val="18"/>
              </w:rPr>
              <w:t>Set</w:t>
            </w:r>
          </w:p>
        </w:tc>
        <w:tc>
          <w:tcPr>
            <w:tcW w:w="630" w:type="dxa"/>
            <w:tcBorders>
              <w:top w:val="single" w:sz="4" w:space="0" w:color="auto"/>
              <w:left w:val="nil"/>
              <w:bottom w:val="single" w:sz="4" w:space="0" w:color="auto"/>
              <w:right w:val="single" w:sz="4" w:space="0" w:color="auto"/>
            </w:tcBorders>
            <w:vAlign w:val="center"/>
          </w:tcPr>
          <w:p w14:paraId="1BF5745A" w14:textId="77777777" w:rsidR="00894B1C" w:rsidRPr="005E5D11" w:rsidRDefault="00894B1C" w:rsidP="00EA6123">
            <w:pPr>
              <w:jc w:val="center"/>
              <w:rPr>
                <w:color w:val="000000"/>
                <w:sz w:val="20"/>
                <w:szCs w:val="20"/>
                <w:lang w:eastAsia="ru-MD"/>
              </w:rPr>
            </w:pPr>
            <w:r w:rsidRPr="005E5D11">
              <w:rPr>
                <w:color w:val="000000"/>
                <w:sz w:val="18"/>
                <w:szCs w:val="18"/>
              </w:rPr>
              <w:t>1</w:t>
            </w:r>
          </w:p>
        </w:tc>
        <w:tc>
          <w:tcPr>
            <w:tcW w:w="1128" w:type="dxa"/>
            <w:tcBorders>
              <w:top w:val="single" w:sz="4" w:space="0" w:color="auto"/>
              <w:left w:val="nil"/>
              <w:bottom w:val="single" w:sz="4" w:space="0" w:color="auto"/>
              <w:right w:val="single" w:sz="4" w:space="0" w:color="auto"/>
            </w:tcBorders>
            <w:noWrap/>
            <w:vAlign w:val="center"/>
          </w:tcPr>
          <w:p w14:paraId="327D5E10" w14:textId="77777777" w:rsidR="00894B1C" w:rsidRPr="005E5D11" w:rsidRDefault="00894B1C" w:rsidP="00EA6123">
            <w:pPr>
              <w:jc w:val="center"/>
              <w:rPr>
                <w:sz w:val="20"/>
                <w:szCs w:val="20"/>
                <w:lang w:eastAsia="ru-MD"/>
              </w:rPr>
            </w:pPr>
            <w:r w:rsidRPr="005E5D11">
              <w:rPr>
                <w:color w:val="000000"/>
                <w:sz w:val="20"/>
                <w:szCs w:val="20"/>
              </w:rPr>
              <w:t>48600</w:t>
            </w:r>
          </w:p>
        </w:tc>
        <w:tc>
          <w:tcPr>
            <w:tcW w:w="1128" w:type="dxa"/>
            <w:tcBorders>
              <w:top w:val="single" w:sz="4" w:space="0" w:color="auto"/>
              <w:left w:val="nil"/>
              <w:bottom w:val="single" w:sz="4" w:space="0" w:color="auto"/>
              <w:right w:val="single" w:sz="4" w:space="0" w:color="auto"/>
            </w:tcBorders>
            <w:vAlign w:val="center"/>
          </w:tcPr>
          <w:p w14:paraId="0E8E5C97" w14:textId="77777777" w:rsidR="00894B1C" w:rsidRPr="005E5D11" w:rsidRDefault="00894B1C" w:rsidP="00EA6123">
            <w:pPr>
              <w:jc w:val="center"/>
              <w:rPr>
                <w:sz w:val="20"/>
                <w:szCs w:val="20"/>
                <w:lang w:eastAsia="ru-MD"/>
              </w:rPr>
            </w:pPr>
            <w:r w:rsidRPr="005E5D11">
              <w:rPr>
                <w:color w:val="000000"/>
                <w:sz w:val="20"/>
                <w:szCs w:val="20"/>
              </w:rPr>
              <w:t>45000</w:t>
            </w:r>
          </w:p>
        </w:tc>
      </w:tr>
      <w:tr w:rsidR="00894B1C" w:rsidRPr="005E5D11" w14:paraId="46F2A17C" w14:textId="77777777" w:rsidTr="00EA6123">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FFF9B39"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6BF2C753"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BD5B163" w14:textId="77777777" w:rsidR="00894B1C" w:rsidRPr="005E5D11" w:rsidRDefault="00894B1C" w:rsidP="00EA6123">
            <w:pPr>
              <w:rPr>
                <w:sz w:val="20"/>
                <w:szCs w:val="20"/>
                <w:lang w:eastAsia="ru-MD"/>
              </w:rPr>
            </w:pPr>
            <w:r w:rsidRPr="005E5D11">
              <w:rPr>
                <w:color w:val="000000"/>
                <w:sz w:val="18"/>
                <w:szCs w:val="18"/>
              </w:rPr>
              <w:t>3500 Dx Series Capillary Array (8 capillaries, 50 cm)</w:t>
            </w:r>
          </w:p>
        </w:tc>
        <w:tc>
          <w:tcPr>
            <w:tcW w:w="2970" w:type="dxa"/>
            <w:tcBorders>
              <w:top w:val="single" w:sz="4" w:space="0" w:color="auto"/>
              <w:left w:val="nil"/>
              <w:bottom w:val="single" w:sz="4" w:space="0" w:color="auto"/>
              <w:right w:val="single" w:sz="4" w:space="0" w:color="auto"/>
            </w:tcBorders>
            <w:shd w:val="clear" w:color="000000" w:fill="FFFFFF"/>
            <w:vAlign w:val="center"/>
          </w:tcPr>
          <w:p w14:paraId="30031515" w14:textId="77777777" w:rsidR="00894B1C" w:rsidRPr="005E5D11" w:rsidRDefault="00894B1C" w:rsidP="00EA6123">
            <w:pPr>
              <w:rPr>
                <w:color w:val="000000"/>
                <w:sz w:val="20"/>
                <w:szCs w:val="20"/>
                <w:lang w:eastAsia="ru-MD"/>
              </w:rPr>
            </w:pPr>
            <w:r w:rsidRPr="005E5D11">
              <w:rPr>
                <w:color w:val="000000"/>
                <w:sz w:val="18"/>
                <w:szCs w:val="18"/>
              </w:rPr>
              <w:t>Set de 8 capilare neacoperite, 50 cm, pentru 3500 Dx Genetic Analyzer, pentru circa 160 injecții.</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14C929C" w14:textId="77777777" w:rsidR="00894B1C" w:rsidRPr="005E5D11" w:rsidRDefault="00894B1C" w:rsidP="00EA6123">
            <w:pPr>
              <w:jc w:val="center"/>
              <w:rPr>
                <w:sz w:val="20"/>
                <w:szCs w:val="20"/>
                <w:lang w:eastAsia="ru-MD"/>
              </w:rPr>
            </w:pPr>
            <w:r w:rsidRPr="005E5D11">
              <w:rPr>
                <w:color w:val="000000"/>
                <w:sz w:val="18"/>
                <w:szCs w:val="18"/>
              </w:rPr>
              <w:t>Buc</w:t>
            </w:r>
          </w:p>
        </w:tc>
        <w:tc>
          <w:tcPr>
            <w:tcW w:w="630" w:type="dxa"/>
            <w:tcBorders>
              <w:top w:val="single" w:sz="4" w:space="0" w:color="auto"/>
              <w:left w:val="nil"/>
              <w:bottom w:val="single" w:sz="4" w:space="0" w:color="auto"/>
              <w:right w:val="single" w:sz="4" w:space="0" w:color="auto"/>
            </w:tcBorders>
            <w:vAlign w:val="center"/>
          </w:tcPr>
          <w:p w14:paraId="71A12530" w14:textId="77777777" w:rsidR="00894B1C" w:rsidRPr="005E5D11" w:rsidRDefault="00894B1C" w:rsidP="00EA6123">
            <w:pPr>
              <w:jc w:val="center"/>
              <w:rPr>
                <w:color w:val="000000"/>
                <w:sz w:val="20"/>
                <w:szCs w:val="20"/>
                <w:lang w:eastAsia="ru-MD"/>
              </w:rPr>
            </w:pPr>
            <w:r w:rsidRPr="005E5D11">
              <w:rPr>
                <w:color w:val="000000"/>
                <w:sz w:val="18"/>
                <w:szCs w:val="18"/>
              </w:rPr>
              <w:t>2</w:t>
            </w:r>
          </w:p>
        </w:tc>
        <w:tc>
          <w:tcPr>
            <w:tcW w:w="1128" w:type="dxa"/>
            <w:tcBorders>
              <w:top w:val="single" w:sz="4" w:space="0" w:color="auto"/>
              <w:left w:val="nil"/>
              <w:bottom w:val="single" w:sz="4" w:space="0" w:color="auto"/>
              <w:right w:val="single" w:sz="4" w:space="0" w:color="auto"/>
            </w:tcBorders>
            <w:noWrap/>
            <w:vAlign w:val="center"/>
          </w:tcPr>
          <w:p w14:paraId="4E1C9D52" w14:textId="77777777" w:rsidR="00894B1C" w:rsidRPr="005E5D11" w:rsidRDefault="00894B1C" w:rsidP="00EA6123">
            <w:pPr>
              <w:jc w:val="center"/>
              <w:rPr>
                <w:sz w:val="20"/>
                <w:szCs w:val="20"/>
                <w:lang w:eastAsia="ru-MD"/>
              </w:rPr>
            </w:pPr>
            <w:r w:rsidRPr="005E5D11">
              <w:rPr>
                <w:color w:val="000000"/>
                <w:sz w:val="20"/>
                <w:szCs w:val="20"/>
              </w:rPr>
              <w:t>140400</w:t>
            </w:r>
          </w:p>
        </w:tc>
        <w:tc>
          <w:tcPr>
            <w:tcW w:w="1128" w:type="dxa"/>
            <w:tcBorders>
              <w:top w:val="single" w:sz="4" w:space="0" w:color="auto"/>
              <w:left w:val="nil"/>
              <w:bottom w:val="single" w:sz="4" w:space="0" w:color="auto"/>
              <w:right w:val="single" w:sz="4" w:space="0" w:color="auto"/>
            </w:tcBorders>
            <w:vAlign w:val="center"/>
          </w:tcPr>
          <w:p w14:paraId="3ACC33F9" w14:textId="77777777" w:rsidR="00894B1C" w:rsidRPr="005E5D11" w:rsidRDefault="00894B1C" w:rsidP="00EA6123">
            <w:pPr>
              <w:jc w:val="center"/>
              <w:rPr>
                <w:sz w:val="20"/>
                <w:szCs w:val="20"/>
                <w:lang w:eastAsia="ru-MD"/>
              </w:rPr>
            </w:pPr>
            <w:r w:rsidRPr="005E5D11">
              <w:rPr>
                <w:color w:val="000000"/>
                <w:sz w:val="20"/>
                <w:szCs w:val="20"/>
              </w:rPr>
              <w:t>130000</w:t>
            </w:r>
          </w:p>
        </w:tc>
      </w:tr>
      <w:tr w:rsidR="00894B1C" w:rsidRPr="005E5D11" w14:paraId="60FE7E79" w14:textId="77777777" w:rsidTr="00EA6123">
        <w:trPr>
          <w:trHeight w:val="628"/>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529FD91"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6F1969E"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D2BF74D" w14:textId="77777777" w:rsidR="00894B1C" w:rsidRPr="005E5D11" w:rsidRDefault="00894B1C" w:rsidP="00EA6123">
            <w:pPr>
              <w:rPr>
                <w:sz w:val="20"/>
                <w:szCs w:val="20"/>
                <w:lang w:eastAsia="ru-MD"/>
              </w:rPr>
            </w:pPr>
            <w:r w:rsidRPr="005E5D11">
              <w:rPr>
                <w:color w:val="000000"/>
                <w:sz w:val="18"/>
                <w:szCs w:val="18"/>
              </w:rPr>
              <w:t>Stand magnetic, DynaMag™-96 side skirted</w:t>
            </w:r>
          </w:p>
        </w:tc>
        <w:tc>
          <w:tcPr>
            <w:tcW w:w="2970" w:type="dxa"/>
            <w:tcBorders>
              <w:top w:val="single" w:sz="4" w:space="0" w:color="auto"/>
              <w:left w:val="nil"/>
              <w:bottom w:val="single" w:sz="4" w:space="0" w:color="auto"/>
              <w:right w:val="single" w:sz="4" w:space="0" w:color="auto"/>
            </w:tcBorders>
            <w:shd w:val="clear" w:color="000000" w:fill="FFFFFF"/>
            <w:vAlign w:val="center"/>
          </w:tcPr>
          <w:p w14:paraId="2ABB1EE3" w14:textId="77777777" w:rsidR="00894B1C" w:rsidRPr="005E5D11" w:rsidRDefault="00894B1C" w:rsidP="00EA6123">
            <w:pPr>
              <w:rPr>
                <w:color w:val="000000"/>
                <w:sz w:val="20"/>
                <w:szCs w:val="20"/>
                <w:lang w:eastAsia="ru-MD"/>
              </w:rPr>
            </w:pPr>
            <w:r w:rsidRPr="005E5D11">
              <w:rPr>
                <w:color w:val="000000"/>
                <w:sz w:val="18"/>
                <w:szCs w:val="18"/>
              </w:rPr>
              <w:t>Stand magnetic DynaMag™-96 side skirted, conceput pentru microtuburi 96-well, cu structură laterală stabilă, pentru separarea rapidă și eficientă a particulelor magnetice în procese de purificare ADN, ARN sau proteine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79CC31A" w14:textId="77777777" w:rsidR="00894B1C" w:rsidRPr="005E5D11" w:rsidRDefault="00894B1C" w:rsidP="00EA6123">
            <w:pPr>
              <w:jc w:val="center"/>
              <w:rPr>
                <w:sz w:val="20"/>
                <w:szCs w:val="20"/>
                <w:lang w:eastAsia="ru-MD"/>
              </w:rPr>
            </w:pPr>
            <w:r w:rsidRPr="005E5D11">
              <w:rPr>
                <w:color w:val="000000"/>
                <w:sz w:val="18"/>
                <w:szCs w:val="18"/>
              </w:rPr>
              <w:t>Buc</w:t>
            </w:r>
          </w:p>
        </w:tc>
        <w:tc>
          <w:tcPr>
            <w:tcW w:w="630" w:type="dxa"/>
            <w:tcBorders>
              <w:top w:val="single" w:sz="4" w:space="0" w:color="auto"/>
              <w:left w:val="nil"/>
              <w:bottom w:val="single" w:sz="4" w:space="0" w:color="auto"/>
              <w:right w:val="single" w:sz="4" w:space="0" w:color="auto"/>
            </w:tcBorders>
            <w:vAlign w:val="center"/>
          </w:tcPr>
          <w:p w14:paraId="03F5B815" w14:textId="77777777" w:rsidR="00894B1C" w:rsidRPr="005E5D11" w:rsidRDefault="00894B1C" w:rsidP="00EA6123">
            <w:pPr>
              <w:jc w:val="center"/>
              <w:rPr>
                <w:color w:val="000000"/>
                <w:sz w:val="20"/>
                <w:szCs w:val="20"/>
                <w:lang w:eastAsia="ru-MD"/>
              </w:rPr>
            </w:pPr>
            <w:r w:rsidRPr="005E5D11">
              <w:rPr>
                <w:color w:val="000000"/>
                <w:sz w:val="18"/>
                <w:szCs w:val="18"/>
              </w:rPr>
              <w:t>1</w:t>
            </w:r>
          </w:p>
        </w:tc>
        <w:tc>
          <w:tcPr>
            <w:tcW w:w="1128" w:type="dxa"/>
            <w:tcBorders>
              <w:top w:val="single" w:sz="4" w:space="0" w:color="auto"/>
              <w:left w:val="nil"/>
              <w:bottom w:val="single" w:sz="4" w:space="0" w:color="auto"/>
              <w:right w:val="single" w:sz="4" w:space="0" w:color="auto"/>
            </w:tcBorders>
            <w:noWrap/>
            <w:vAlign w:val="center"/>
          </w:tcPr>
          <w:p w14:paraId="04A3A5DF" w14:textId="77777777" w:rsidR="00894B1C" w:rsidRPr="005E5D11" w:rsidRDefault="00894B1C" w:rsidP="00EA6123">
            <w:pPr>
              <w:jc w:val="center"/>
              <w:rPr>
                <w:sz w:val="20"/>
                <w:szCs w:val="20"/>
                <w:lang w:eastAsia="ru-MD"/>
              </w:rPr>
            </w:pPr>
            <w:r w:rsidRPr="005E5D11">
              <w:rPr>
                <w:color w:val="000000"/>
                <w:sz w:val="20"/>
                <w:szCs w:val="20"/>
              </w:rPr>
              <w:t>43200</w:t>
            </w:r>
          </w:p>
        </w:tc>
        <w:tc>
          <w:tcPr>
            <w:tcW w:w="1128" w:type="dxa"/>
            <w:tcBorders>
              <w:top w:val="single" w:sz="4" w:space="0" w:color="auto"/>
              <w:left w:val="nil"/>
              <w:bottom w:val="single" w:sz="4" w:space="0" w:color="auto"/>
              <w:right w:val="single" w:sz="4" w:space="0" w:color="auto"/>
            </w:tcBorders>
            <w:vAlign w:val="center"/>
          </w:tcPr>
          <w:p w14:paraId="151EFDE2" w14:textId="77777777" w:rsidR="00894B1C" w:rsidRPr="005E5D11" w:rsidRDefault="00894B1C" w:rsidP="00EA6123">
            <w:pPr>
              <w:jc w:val="center"/>
              <w:rPr>
                <w:sz w:val="20"/>
                <w:szCs w:val="20"/>
                <w:lang w:eastAsia="ru-MD"/>
              </w:rPr>
            </w:pPr>
            <w:r w:rsidRPr="005E5D11">
              <w:rPr>
                <w:color w:val="000000"/>
                <w:sz w:val="20"/>
                <w:szCs w:val="20"/>
              </w:rPr>
              <w:t>40000</w:t>
            </w:r>
          </w:p>
        </w:tc>
      </w:tr>
      <w:tr w:rsidR="00894B1C" w:rsidRPr="005E5D11" w14:paraId="132997AA" w14:textId="77777777" w:rsidTr="00EA6123">
        <w:trPr>
          <w:trHeight w:val="34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E46CAB7"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1CDB9165"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E658B09" w14:textId="77777777" w:rsidR="00894B1C" w:rsidRPr="005E5D11" w:rsidRDefault="00894B1C" w:rsidP="00EA6123">
            <w:pPr>
              <w:rPr>
                <w:sz w:val="20"/>
                <w:szCs w:val="20"/>
                <w:lang w:eastAsia="ru-MD"/>
              </w:rPr>
            </w:pPr>
            <w:r w:rsidRPr="005E5D11">
              <w:rPr>
                <w:color w:val="000000"/>
                <w:sz w:val="18"/>
                <w:szCs w:val="18"/>
              </w:rPr>
              <w:t xml:space="preserve"> Placă de procesare și depozitare a probelor pentru genomics și pregătirea bibliotecii NGS,  Abgene, 96 Well-MIDI plate, 0.8mL, 50 buc/set, AB0756</w:t>
            </w:r>
          </w:p>
        </w:tc>
        <w:tc>
          <w:tcPr>
            <w:tcW w:w="2970" w:type="dxa"/>
            <w:tcBorders>
              <w:top w:val="single" w:sz="4" w:space="0" w:color="auto"/>
              <w:left w:val="nil"/>
              <w:bottom w:val="single" w:sz="4" w:space="0" w:color="auto"/>
              <w:right w:val="single" w:sz="4" w:space="0" w:color="auto"/>
            </w:tcBorders>
            <w:shd w:val="clear" w:color="000000" w:fill="FFFFFF"/>
            <w:vAlign w:val="center"/>
          </w:tcPr>
          <w:p w14:paraId="0893ACB8" w14:textId="77777777" w:rsidR="00894B1C" w:rsidRPr="005E5D11" w:rsidRDefault="00894B1C" w:rsidP="00EA6123">
            <w:pPr>
              <w:rPr>
                <w:color w:val="000000"/>
                <w:sz w:val="20"/>
                <w:szCs w:val="20"/>
                <w:lang w:eastAsia="ru-MD"/>
              </w:rPr>
            </w:pPr>
            <w:r w:rsidRPr="005E5D11">
              <w:rPr>
                <w:color w:val="000000"/>
                <w:sz w:val="18"/>
                <w:szCs w:val="18"/>
              </w:rPr>
              <w:t>Placă Abgene 96 Well-MIDI (0,8 mL), pentru procesare și depozitare probe genomice și pregătirea bibliotecilor NGS, set de 50 bucăți, compatibilă cu instrumente standard de laborator</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455B728" w14:textId="77777777" w:rsidR="00894B1C" w:rsidRPr="005E5D11" w:rsidRDefault="00894B1C" w:rsidP="00EA6123">
            <w:pPr>
              <w:jc w:val="center"/>
              <w:rPr>
                <w:sz w:val="20"/>
                <w:szCs w:val="20"/>
                <w:lang w:eastAsia="ru-MD"/>
              </w:rPr>
            </w:pPr>
            <w:r w:rsidRPr="005E5D11">
              <w:rPr>
                <w:color w:val="000000"/>
                <w:sz w:val="18"/>
                <w:szCs w:val="18"/>
              </w:rPr>
              <w:t>Set</w:t>
            </w:r>
          </w:p>
        </w:tc>
        <w:tc>
          <w:tcPr>
            <w:tcW w:w="630" w:type="dxa"/>
            <w:tcBorders>
              <w:top w:val="single" w:sz="4" w:space="0" w:color="auto"/>
              <w:left w:val="nil"/>
              <w:bottom w:val="single" w:sz="4" w:space="0" w:color="auto"/>
              <w:right w:val="single" w:sz="4" w:space="0" w:color="auto"/>
            </w:tcBorders>
            <w:vAlign w:val="center"/>
          </w:tcPr>
          <w:p w14:paraId="076048BC" w14:textId="77777777" w:rsidR="00894B1C" w:rsidRPr="005E5D11" w:rsidRDefault="00894B1C" w:rsidP="00EA6123">
            <w:pPr>
              <w:jc w:val="center"/>
              <w:rPr>
                <w:color w:val="000000"/>
                <w:sz w:val="20"/>
                <w:szCs w:val="20"/>
                <w:lang w:eastAsia="ru-MD"/>
              </w:rPr>
            </w:pPr>
            <w:r w:rsidRPr="005E5D11">
              <w:rPr>
                <w:color w:val="000000"/>
                <w:sz w:val="18"/>
                <w:szCs w:val="18"/>
              </w:rPr>
              <w:t>1</w:t>
            </w:r>
          </w:p>
        </w:tc>
        <w:tc>
          <w:tcPr>
            <w:tcW w:w="1128" w:type="dxa"/>
            <w:tcBorders>
              <w:top w:val="single" w:sz="4" w:space="0" w:color="auto"/>
              <w:left w:val="nil"/>
              <w:bottom w:val="single" w:sz="4" w:space="0" w:color="auto"/>
              <w:right w:val="single" w:sz="4" w:space="0" w:color="auto"/>
            </w:tcBorders>
            <w:noWrap/>
            <w:vAlign w:val="center"/>
          </w:tcPr>
          <w:p w14:paraId="13D3078D" w14:textId="77777777" w:rsidR="00894B1C" w:rsidRPr="005E5D11" w:rsidRDefault="00894B1C" w:rsidP="00EA6123">
            <w:pPr>
              <w:jc w:val="center"/>
              <w:rPr>
                <w:sz w:val="20"/>
                <w:szCs w:val="20"/>
                <w:lang w:eastAsia="ru-MD"/>
              </w:rPr>
            </w:pPr>
            <w:r w:rsidRPr="005E5D11">
              <w:rPr>
                <w:color w:val="000000"/>
                <w:sz w:val="20"/>
                <w:szCs w:val="20"/>
              </w:rPr>
              <w:t>8333</w:t>
            </w:r>
          </w:p>
        </w:tc>
        <w:tc>
          <w:tcPr>
            <w:tcW w:w="1128" w:type="dxa"/>
            <w:tcBorders>
              <w:top w:val="single" w:sz="4" w:space="0" w:color="auto"/>
              <w:left w:val="nil"/>
              <w:bottom w:val="single" w:sz="4" w:space="0" w:color="auto"/>
              <w:right w:val="single" w:sz="4" w:space="0" w:color="auto"/>
            </w:tcBorders>
            <w:vAlign w:val="center"/>
          </w:tcPr>
          <w:p w14:paraId="21D568FE" w14:textId="77777777" w:rsidR="00894B1C" w:rsidRPr="005E5D11" w:rsidRDefault="00894B1C" w:rsidP="00EA6123">
            <w:pPr>
              <w:jc w:val="center"/>
              <w:rPr>
                <w:sz w:val="20"/>
                <w:szCs w:val="20"/>
                <w:lang w:eastAsia="ru-MD"/>
              </w:rPr>
            </w:pPr>
            <w:r w:rsidRPr="005E5D11">
              <w:rPr>
                <w:color w:val="000000"/>
                <w:sz w:val="20"/>
                <w:szCs w:val="20"/>
              </w:rPr>
              <w:t>10000</w:t>
            </w:r>
          </w:p>
        </w:tc>
      </w:tr>
      <w:tr w:rsidR="00894B1C" w:rsidRPr="005E5D11" w14:paraId="0E71E14C" w14:textId="77777777" w:rsidTr="00EA6123">
        <w:trPr>
          <w:trHeight w:val="439"/>
        </w:trPr>
        <w:tc>
          <w:tcPr>
            <w:tcW w:w="568" w:type="dxa"/>
            <w:tcBorders>
              <w:top w:val="nil"/>
              <w:left w:val="single" w:sz="4" w:space="0" w:color="auto"/>
              <w:bottom w:val="single" w:sz="4" w:space="0" w:color="auto"/>
              <w:right w:val="single" w:sz="4" w:space="0" w:color="auto"/>
            </w:tcBorders>
            <w:shd w:val="clear" w:color="000000" w:fill="FFFFFF"/>
            <w:vAlign w:val="center"/>
          </w:tcPr>
          <w:p w14:paraId="3DAC21DC"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0F9BCB3E" w14:textId="77777777" w:rsidR="00894B1C" w:rsidRPr="009000E5" w:rsidRDefault="00894B1C" w:rsidP="00EA612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6D0C697" w14:textId="77777777" w:rsidR="00894B1C" w:rsidRPr="005E5D11" w:rsidRDefault="00894B1C" w:rsidP="00EA6123">
            <w:pPr>
              <w:rPr>
                <w:sz w:val="20"/>
                <w:szCs w:val="20"/>
                <w:lang w:eastAsia="ru-MD"/>
              </w:rPr>
            </w:pPr>
            <w:r w:rsidRPr="005E5D11">
              <w:rPr>
                <w:color w:val="000000"/>
                <w:sz w:val="18"/>
                <w:szCs w:val="18"/>
              </w:rPr>
              <w:t>Polimer POP7, 384 de reactii compatibil cu ABI Genetic Analyzer 3500dx</w:t>
            </w:r>
          </w:p>
        </w:tc>
        <w:tc>
          <w:tcPr>
            <w:tcW w:w="2970" w:type="dxa"/>
            <w:tcBorders>
              <w:top w:val="nil"/>
              <w:left w:val="nil"/>
              <w:bottom w:val="single" w:sz="4" w:space="0" w:color="auto"/>
              <w:right w:val="single" w:sz="4" w:space="0" w:color="auto"/>
            </w:tcBorders>
            <w:shd w:val="clear" w:color="000000" w:fill="FFFFFF"/>
            <w:vAlign w:val="center"/>
          </w:tcPr>
          <w:p w14:paraId="725F6A1E" w14:textId="77777777" w:rsidR="00894B1C" w:rsidRPr="005E5D11" w:rsidRDefault="00894B1C" w:rsidP="00EA6123">
            <w:pPr>
              <w:rPr>
                <w:color w:val="000000"/>
                <w:sz w:val="20"/>
                <w:szCs w:val="20"/>
                <w:lang w:eastAsia="ru-MD"/>
              </w:rPr>
            </w:pPr>
            <w:r w:rsidRPr="005E5D11">
              <w:rPr>
                <w:color w:val="000000"/>
                <w:sz w:val="18"/>
                <w:szCs w:val="18"/>
              </w:rPr>
              <w:t>Polimer POP-7 pentru secvențiere capilară, compatibil cu ABI 3500 Dx Genetic Analyzer, pentru 384 de reacții, oferind performanță optimă în separarea fragmentelor ADN</w:t>
            </w:r>
          </w:p>
        </w:tc>
        <w:tc>
          <w:tcPr>
            <w:tcW w:w="866" w:type="dxa"/>
            <w:tcBorders>
              <w:top w:val="nil"/>
              <w:left w:val="nil"/>
              <w:bottom w:val="single" w:sz="4" w:space="0" w:color="auto"/>
              <w:right w:val="single" w:sz="4" w:space="0" w:color="auto"/>
            </w:tcBorders>
            <w:shd w:val="clear" w:color="000000" w:fill="FFFFFF"/>
            <w:vAlign w:val="center"/>
          </w:tcPr>
          <w:p w14:paraId="5176E3E1" w14:textId="77777777" w:rsidR="00894B1C" w:rsidRPr="005E5D11" w:rsidRDefault="00894B1C" w:rsidP="00EA6123">
            <w:pPr>
              <w:jc w:val="center"/>
              <w:rPr>
                <w:sz w:val="20"/>
                <w:szCs w:val="20"/>
                <w:lang w:eastAsia="ru-MD"/>
              </w:rPr>
            </w:pPr>
            <w:r w:rsidRPr="005E5D11">
              <w:rPr>
                <w:color w:val="000000"/>
                <w:sz w:val="18"/>
                <w:szCs w:val="18"/>
              </w:rPr>
              <w:t>Set</w:t>
            </w:r>
          </w:p>
        </w:tc>
        <w:tc>
          <w:tcPr>
            <w:tcW w:w="630" w:type="dxa"/>
            <w:tcBorders>
              <w:top w:val="nil"/>
              <w:left w:val="nil"/>
              <w:bottom w:val="single" w:sz="4" w:space="0" w:color="auto"/>
              <w:right w:val="single" w:sz="4" w:space="0" w:color="auto"/>
            </w:tcBorders>
            <w:vAlign w:val="center"/>
          </w:tcPr>
          <w:p w14:paraId="591106A1" w14:textId="77777777" w:rsidR="00894B1C" w:rsidRPr="005E5D11" w:rsidRDefault="00894B1C" w:rsidP="00EA6123">
            <w:pPr>
              <w:jc w:val="center"/>
              <w:rPr>
                <w:color w:val="000000"/>
                <w:sz w:val="20"/>
                <w:szCs w:val="20"/>
                <w:lang w:eastAsia="ru-MD"/>
              </w:rPr>
            </w:pPr>
            <w:r w:rsidRPr="005E5D11">
              <w:rPr>
                <w:color w:val="000000"/>
                <w:sz w:val="18"/>
                <w:szCs w:val="18"/>
              </w:rPr>
              <w:t>6</w:t>
            </w:r>
          </w:p>
        </w:tc>
        <w:tc>
          <w:tcPr>
            <w:tcW w:w="1128" w:type="dxa"/>
            <w:tcBorders>
              <w:top w:val="nil"/>
              <w:left w:val="nil"/>
              <w:bottom w:val="single" w:sz="4" w:space="0" w:color="auto"/>
              <w:right w:val="single" w:sz="4" w:space="0" w:color="auto"/>
            </w:tcBorders>
            <w:noWrap/>
            <w:vAlign w:val="center"/>
          </w:tcPr>
          <w:p w14:paraId="7D382ACC" w14:textId="77777777" w:rsidR="00894B1C" w:rsidRPr="005E5D11" w:rsidRDefault="00894B1C" w:rsidP="00EA6123">
            <w:pPr>
              <w:jc w:val="center"/>
              <w:rPr>
                <w:sz w:val="20"/>
                <w:szCs w:val="20"/>
                <w:lang w:eastAsia="ru-MD"/>
              </w:rPr>
            </w:pPr>
            <w:r w:rsidRPr="005E5D11">
              <w:rPr>
                <w:color w:val="000000"/>
                <w:sz w:val="20"/>
                <w:szCs w:val="20"/>
              </w:rPr>
              <w:t>111111</w:t>
            </w:r>
          </w:p>
        </w:tc>
        <w:tc>
          <w:tcPr>
            <w:tcW w:w="1128" w:type="dxa"/>
            <w:tcBorders>
              <w:top w:val="nil"/>
              <w:left w:val="nil"/>
              <w:bottom w:val="single" w:sz="4" w:space="0" w:color="auto"/>
              <w:right w:val="single" w:sz="4" w:space="0" w:color="auto"/>
            </w:tcBorders>
            <w:vAlign w:val="center"/>
          </w:tcPr>
          <w:p w14:paraId="6ECECBEB" w14:textId="77777777" w:rsidR="00894B1C" w:rsidRPr="005E5D11" w:rsidRDefault="00894B1C" w:rsidP="00EA6123">
            <w:pPr>
              <w:jc w:val="center"/>
              <w:rPr>
                <w:sz w:val="20"/>
                <w:szCs w:val="20"/>
                <w:lang w:eastAsia="ru-MD"/>
              </w:rPr>
            </w:pPr>
            <w:r w:rsidRPr="005E5D11">
              <w:rPr>
                <w:color w:val="000000"/>
                <w:sz w:val="20"/>
                <w:szCs w:val="20"/>
              </w:rPr>
              <w:t>120000</w:t>
            </w:r>
          </w:p>
        </w:tc>
      </w:tr>
      <w:tr w:rsidR="00894B1C" w:rsidRPr="005E5D11" w14:paraId="7842113B" w14:textId="77777777" w:rsidTr="00EA6123">
        <w:trPr>
          <w:trHeight w:val="25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1DCDBE1"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0EC1437" w14:textId="77777777" w:rsidR="00894B1C" w:rsidRPr="009000E5" w:rsidRDefault="00894B1C" w:rsidP="00EA6123">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0BD054C8" w14:textId="77777777" w:rsidR="00894B1C" w:rsidRPr="005E5D11" w:rsidRDefault="00894B1C" w:rsidP="00EA6123">
            <w:pPr>
              <w:rPr>
                <w:sz w:val="20"/>
                <w:szCs w:val="20"/>
                <w:lang w:eastAsia="ru-MD"/>
              </w:rPr>
            </w:pPr>
            <w:r w:rsidRPr="005E5D11">
              <w:rPr>
                <w:color w:val="000000"/>
                <w:sz w:val="18"/>
                <w:szCs w:val="18"/>
              </w:rPr>
              <w:t>Set de reagenti pentru diagnosticarea trombofiliei ereditare prin qPCR (include polimorfisme F2: 20210 G&gt;A, F5: 1691 G&gt;A, F7: 10976 G&gt;A, F13A1: 103 G&gt;T, FGB: -455 G&gt;A, ITGA2: 807 C&gt;T, ITGB3: 1565 T&gt;C, SERPINE1: -675 5G&gt;4G).</w:t>
            </w:r>
          </w:p>
        </w:tc>
        <w:tc>
          <w:tcPr>
            <w:tcW w:w="2970" w:type="dxa"/>
            <w:tcBorders>
              <w:top w:val="single" w:sz="4" w:space="0" w:color="auto"/>
              <w:left w:val="single" w:sz="4" w:space="0" w:color="auto"/>
              <w:bottom w:val="single" w:sz="4" w:space="0" w:color="auto"/>
              <w:right w:val="single" w:sz="4" w:space="0" w:color="auto"/>
            </w:tcBorders>
            <w:shd w:val="clear" w:color="000000" w:fill="FFFFFF"/>
            <w:vAlign w:val="center"/>
          </w:tcPr>
          <w:p w14:paraId="5251251E" w14:textId="77777777" w:rsidR="00894B1C" w:rsidRPr="005E5D11" w:rsidRDefault="00894B1C" w:rsidP="00EA6123">
            <w:pPr>
              <w:rPr>
                <w:color w:val="000000"/>
                <w:sz w:val="20"/>
                <w:szCs w:val="20"/>
                <w:lang w:eastAsia="ru-MD"/>
              </w:rPr>
            </w:pPr>
            <w:r w:rsidRPr="005E5D11">
              <w:rPr>
                <w:color w:val="000000"/>
                <w:sz w:val="18"/>
                <w:szCs w:val="18"/>
              </w:rPr>
              <w:t>Set de reagenți pentru diagnosticarea trombofiliei ereditare prin Real-Time PCR, cu protocol gata de utilizare și compatibilitate cu sisteme de tip DT Lite</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E09CD0A" w14:textId="77777777" w:rsidR="00894B1C" w:rsidRPr="005E5D11" w:rsidRDefault="00894B1C" w:rsidP="00EA6123">
            <w:pPr>
              <w:jc w:val="center"/>
              <w:rPr>
                <w:sz w:val="20"/>
                <w:szCs w:val="20"/>
                <w:lang w:eastAsia="ru-MD"/>
              </w:rPr>
            </w:pPr>
            <w:r w:rsidRPr="005E5D11">
              <w:rPr>
                <w:color w:val="000000"/>
                <w:sz w:val="18"/>
                <w:szCs w:val="18"/>
              </w:rPr>
              <w:t>Investigații</w:t>
            </w:r>
          </w:p>
        </w:tc>
        <w:tc>
          <w:tcPr>
            <w:tcW w:w="630" w:type="dxa"/>
            <w:tcBorders>
              <w:top w:val="single" w:sz="4" w:space="0" w:color="auto"/>
              <w:left w:val="single" w:sz="4" w:space="0" w:color="auto"/>
              <w:bottom w:val="single" w:sz="4" w:space="0" w:color="auto"/>
              <w:right w:val="single" w:sz="4" w:space="0" w:color="auto"/>
            </w:tcBorders>
            <w:vAlign w:val="center"/>
          </w:tcPr>
          <w:p w14:paraId="290BA3A5" w14:textId="77777777" w:rsidR="00894B1C" w:rsidRPr="005E5D11" w:rsidRDefault="00894B1C" w:rsidP="00EA6123">
            <w:pPr>
              <w:jc w:val="center"/>
              <w:rPr>
                <w:color w:val="000000"/>
                <w:sz w:val="20"/>
                <w:szCs w:val="20"/>
                <w:lang w:eastAsia="ru-MD"/>
              </w:rPr>
            </w:pPr>
            <w:r w:rsidRPr="005E5D11">
              <w:rPr>
                <w:color w:val="000000"/>
                <w:sz w:val="18"/>
                <w:szCs w:val="18"/>
              </w:rPr>
              <w:t>432</w:t>
            </w:r>
          </w:p>
        </w:tc>
        <w:tc>
          <w:tcPr>
            <w:tcW w:w="1128" w:type="dxa"/>
            <w:tcBorders>
              <w:top w:val="single" w:sz="4" w:space="0" w:color="auto"/>
              <w:left w:val="single" w:sz="4" w:space="0" w:color="auto"/>
              <w:bottom w:val="single" w:sz="4" w:space="0" w:color="auto"/>
              <w:right w:val="single" w:sz="4" w:space="0" w:color="auto"/>
            </w:tcBorders>
            <w:noWrap/>
            <w:vAlign w:val="center"/>
          </w:tcPr>
          <w:p w14:paraId="3E91AE75" w14:textId="77777777" w:rsidR="00894B1C" w:rsidRPr="005E5D11" w:rsidRDefault="00894B1C" w:rsidP="00EA6123">
            <w:pPr>
              <w:jc w:val="center"/>
              <w:rPr>
                <w:sz w:val="20"/>
                <w:szCs w:val="20"/>
                <w:lang w:eastAsia="ru-MD"/>
              </w:rPr>
            </w:pPr>
            <w:r w:rsidRPr="005E5D11">
              <w:rPr>
                <w:color w:val="000000"/>
                <w:sz w:val="20"/>
                <w:szCs w:val="20"/>
              </w:rPr>
              <w:t>124000</w:t>
            </w:r>
          </w:p>
        </w:tc>
        <w:tc>
          <w:tcPr>
            <w:tcW w:w="1128" w:type="dxa"/>
            <w:tcBorders>
              <w:top w:val="single" w:sz="4" w:space="0" w:color="auto"/>
              <w:left w:val="single" w:sz="4" w:space="0" w:color="auto"/>
              <w:bottom w:val="single" w:sz="4" w:space="0" w:color="auto"/>
              <w:right w:val="single" w:sz="4" w:space="0" w:color="auto"/>
            </w:tcBorders>
            <w:vAlign w:val="center"/>
          </w:tcPr>
          <w:p w14:paraId="75DE9D36" w14:textId="77777777" w:rsidR="00894B1C" w:rsidRPr="005E5D11" w:rsidRDefault="00894B1C" w:rsidP="00EA6123">
            <w:pPr>
              <w:jc w:val="center"/>
              <w:rPr>
                <w:sz w:val="20"/>
                <w:szCs w:val="20"/>
                <w:lang w:eastAsia="ru-MD"/>
              </w:rPr>
            </w:pPr>
            <w:r w:rsidRPr="005E5D11">
              <w:rPr>
                <w:color w:val="000000"/>
                <w:sz w:val="20"/>
                <w:szCs w:val="20"/>
              </w:rPr>
              <w:t>133920</w:t>
            </w:r>
          </w:p>
        </w:tc>
      </w:tr>
      <w:tr w:rsidR="00894B1C" w:rsidRPr="005E5D11" w14:paraId="39E2526C" w14:textId="77777777" w:rsidTr="00EA6123">
        <w:trPr>
          <w:trHeight w:val="331"/>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99C04F0"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11763273"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E7A0F49" w14:textId="77777777" w:rsidR="00894B1C" w:rsidRPr="005E5D11" w:rsidRDefault="00894B1C" w:rsidP="00EA6123">
            <w:pPr>
              <w:rPr>
                <w:sz w:val="20"/>
                <w:szCs w:val="20"/>
                <w:lang w:eastAsia="ru-MD"/>
              </w:rPr>
            </w:pPr>
            <w:r w:rsidRPr="005E5D11">
              <w:rPr>
                <w:color w:val="000000"/>
                <w:sz w:val="18"/>
                <w:szCs w:val="18"/>
              </w:rPr>
              <w:t>Set de reagenti pentru diagnosticarea dereglarilor ereditare a ciclului folat prin qPCR (include polimorfisme MTHFR 677 C&gt;T, 1298 A&gt;C; MTR 2756 A&gt;G; MTRR 66 A&gt;G)</w:t>
            </w:r>
          </w:p>
        </w:tc>
        <w:tc>
          <w:tcPr>
            <w:tcW w:w="2970" w:type="dxa"/>
            <w:tcBorders>
              <w:top w:val="single" w:sz="4" w:space="0" w:color="auto"/>
              <w:left w:val="nil"/>
              <w:bottom w:val="single" w:sz="4" w:space="0" w:color="auto"/>
              <w:right w:val="single" w:sz="4" w:space="0" w:color="auto"/>
            </w:tcBorders>
            <w:shd w:val="clear" w:color="000000" w:fill="FFFFFF"/>
            <w:vAlign w:val="center"/>
          </w:tcPr>
          <w:p w14:paraId="2BA9557D" w14:textId="77777777" w:rsidR="00894B1C" w:rsidRPr="005E5D11" w:rsidRDefault="00894B1C" w:rsidP="00EA6123">
            <w:pPr>
              <w:rPr>
                <w:color w:val="000000"/>
                <w:sz w:val="20"/>
                <w:szCs w:val="20"/>
                <w:lang w:eastAsia="ru-MD"/>
              </w:rPr>
            </w:pPr>
            <w:r w:rsidRPr="005E5D11">
              <w:rPr>
                <w:color w:val="000000"/>
                <w:sz w:val="18"/>
                <w:szCs w:val="18"/>
              </w:rPr>
              <w:t>Set de reagenți pentru diagnosticarea dereglărilor ereditare ale ciclului folat prin Real-Time PCR, cu protocol gata de utilizare și compatibilitate cu sisteme de tip DT Lite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A415A87" w14:textId="77777777" w:rsidR="00894B1C" w:rsidRPr="005E5D11" w:rsidRDefault="00894B1C" w:rsidP="00EA6123">
            <w:pPr>
              <w:jc w:val="center"/>
              <w:rPr>
                <w:sz w:val="20"/>
                <w:szCs w:val="20"/>
                <w:lang w:eastAsia="ru-MD"/>
              </w:rPr>
            </w:pPr>
            <w:r w:rsidRPr="005E5D11">
              <w:rPr>
                <w:color w:val="000000"/>
                <w:sz w:val="18"/>
                <w:szCs w:val="18"/>
              </w:rPr>
              <w:t>Investigații</w:t>
            </w:r>
          </w:p>
        </w:tc>
        <w:tc>
          <w:tcPr>
            <w:tcW w:w="630" w:type="dxa"/>
            <w:tcBorders>
              <w:top w:val="single" w:sz="4" w:space="0" w:color="auto"/>
              <w:left w:val="nil"/>
              <w:bottom w:val="single" w:sz="4" w:space="0" w:color="auto"/>
              <w:right w:val="single" w:sz="4" w:space="0" w:color="auto"/>
            </w:tcBorders>
            <w:vAlign w:val="center"/>
          </w:tcPr>
          <w:p w14:paraId="583AB6C5" w14:textId="77777777" w:rsidR="00894B1C" w:rsidRPr="005E5D11" w:rsidRDefault="00894B1C" w:rsidP="00EA6123">
            <w:pPr>
              <w:jc w:val="center"/>
              <w:rPr>
                <w:color w:val="000000"/>
                <w:sz w:val="20"/>
                <w:szCs w:val="20"/>
                <w:lang w:eastAsia="ru-MD"/>
              </w:rPr>
            </w:pPr>
            <w:r w:rsidRPr="005E5D11">
              <w:rPr>
                <w:color w:val="000000"/>
                <w:sz w:val="18"/>
                <w:szCs w:val="18"/>
              </w:rPr>
              <w:t>432</w:t>
            </w:r>
          </w:p>
        </w:tc>
        <w:tc>
          <w:tcPr>
            <w:tcW w:w="1128" w:type="dxa"/>
            <w:tcBorders>
              <w:top w:val="single" w:sz="4" w:space="0" w:color="auto"/>
              <w:left w:val="nil"/>
              <w:bottom w:val="single" w:sz="4" w:space="0" w:color="auto"/>
              <w:right w:val="single" w:sz="4" w:space="0" w:color="auto"/>
            </w:tcBorders>
            <w:noWrap/>
            <w:vAlign w:val="center"/>
          </w:tcPr>
          <w:p w14:paraId="5F829994" w14:textId="77777777" w:rsidR="00894B1C" w:rsidRPr="005E5D11" w:rsidRDefault="00894B1C" w:rsidP="00EA6123">
            <w:pPr>
              <w:jc w:val="center"/>
              <w:rPr>
                <w:sz w:val="20"/>
                <w:szCs w:val="20"/>
                <w:lang w:eastAsia="ru-MD"/>
              </w:rPr>
            </w:pPr>
            <w:r w:rsidRPr="005E5D11">
              <w:rPr>
                <w:color w:val="000000"/>
                <w:sz w:val="20"/>
                <w:szCs w:val="20"/>
              </w:rPr>
              <w:t>70400</w:t>
            </w:r>
          </w:p>
        </w:tc>
        <w:tc>
          <w:tcPr>
            <w:tcW w:w="1128" w:type="dxa"/>
            <w:tcBorders>
              <w:top w:val="single" w:sz="4" w:space="0" w:color="auto"/>
              <w:left w:val="nil"/>
              <w:bottom w:val="single" w:sz="4" w:space="0" w:color="auto"/>
              <w:right w:val="single" w:sz="4" w:space="0" w:color="auto"/>
            </w:tcBorders>
            <w:vAlign w:val="center"/>
          </w:tcPr>
          <w:p w14:paraId="304A9FD4" w14:textId="77777777" w:rsidR="00894B1C" w:rsidRPr="005E5D11" w:rsidRDefault="00894B1C" w:rsidP="00EA6123">
            <w:pPr>
              <w:jc w:val="center"/>
              <w:rPr>
                <w:sz w:val="20"/>
                <w:szCs w:val="20"/>
                <w:lang w:eastAsia="ru-MD"/>
              </w:rPr>
            </w:pPr>
            <w:r w:rsidRPr="005E5D11">
              <w:rPr>
                <w:color w:val="000000"/>
                <w:sz w:val="20"/>
                <w:szCs w:val="20"/>
              </w:rPr>
              <w:t>76032</w:t>
            </w:r>
          </w:p>
        </w:tc>
      </w:tr>
      <w:tr w:rsidR="00894B1C" w:rsidRPr="005E5D11" w14:paraId="6D59207C" w14:textId="77777777" w:rsidTr="00EA6123">
        <w:trPr>
          <w:trHeight w:val="349"/>
        </w:trPr>
        <w:tc>
          <w:tcPr>
            <w:tcW w:w="568" w:type="dxa"/>
            <w:tcBorders>
              <w:top w:val="nil"/>
              <w:left w:val="single" w:sz="4" w:space="0" w:color="auto"/>
              <w:bottom w:val="single" w:sz="4" w:space="0" w:color="auto"/>
              <w:right w:val="single" w:sz="4" w:space="0" w:color="auto"/>
            </w:tcBorders>
            <w:shd w:val="clear" w:color="000000" w:fill="FFFFFF"/>
            <w:vAlign w:val="center"/>
          </w:tcPr>
          <w:p w14:paraId="3A80BADF"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778DDB58" w14:textId="77777777" w:rsidR="00894B1C" w:rsidRPr="009000E5" w:rsidRDefault="00894B1C" w:rsidP="00EA612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824B31C" w14:textId="77777777" w:rsidR="00894B1C" w:rsidRPr="005E5D11" w:rsidRDefault="00894B1C" w:rsidP="00EA6123">
            <w:pPr>
              <w:rPr>
                <w:sz w:val="20"/>
                <w:szCs w:val="20"/>
                <w:lang w:eastAsia="ru-MD"/>
              </w:rPr>
            </w:pPr>
            <w:r w:rsidRPr="005E5D11">
              <w:rPr>
                <w:color w:val="000000"/>
                <w:sz w:val="18"/>
                <w:szCs w:val="18"/>
              </w:rPr>
              <w:t>Set de reagenti pentru diagnosticarea mutatiilor frecvente asociate cu fibroza chistica (include polimorfismele CFTR F508del, E92K, W1282X, N1303K, 143delT, 677delTA, 3849+10kbC&gt;T, dele2,3 (21kb))</w:t>
            </w:r>
          </w:p>
        </w:tc>
        <w:tc>
          <w:tcPr>
            <w:tcW w:w="2970" w:type="dxa"/>
            <w:tcBorders>
              <w:top w:val="nil"/>
              <w:left w:val="nil"/>
              <w:bottom w:val="single" w:sz="4" w:space="0" w:color="auto"/>
              <w:right w:val="single" w:sz="4" w:space="0" w:color="auto"/>
            </w:tcBorders>
            <w:shd w:val="clear" w:color="000000" w:fill="FFFFFF"/>
            <w:vAlign w:val="center"/>
          </w:tcPr>
          <w:p w14:paraId="52F801A0" w14:textId="77777777" w:rsidR="00894B1C" w:rsidRPr="005E5D11" w:rsidRDefault="00894B1C" w:rsidP="00EA6123">
            <w:pPr>
              <w:rPr>
                <w:color w:val="000000"/>
                <w:sz w:val="20"/>
                <w:szCs w:val="20"/>
                <w:lang w:eastAsia="ru-MD"/>
              </w:rPr>
            </w:pPr>
            <w:r w:rsidRPr="005E5D11">
              <w:rPr>
                <w:color w:val="000000"/>
                <w:sz w:val="18"/>
                <w:szCs w:val="18"/>
              </w:rPr>
              <w:t>Set de reagenți pentru detecția prin Real-Time PCR a mutațiilor frecvente ale genei CFTR, formulat pentru sisteme cu detecție fluorescentă multi-canal, compatibile cu platforme de tip DT Lite</w:t>
            </w:r>
          </w:p>
        </w:tc>
        <w:tc>
          <w:tcPr>
            <w:tcW w:w="866" w:type="dxa"/>
            <w:tcBorders>
              <w:top w:val="nil"/>
              <w:left w:val="nil"/>
              <w:bottom w:val="single" w:sz="4" w:space="0" w:color="auto"/>
              <w:right w:val="single" w:sz="4" w:space="0" w:color="auto"/>
            </w:tcBorders>
            <w:shd w:val="clear" w:color="000000" w:fill="FFFFFF"/>
            <w:vAlign w:val="center"/>
          </w:tcPr>
          <w:p w14:paraId="0F6349C5" w14:textId="77777777" w:rsidR="00894B1C" w:rsidRPr="005E5D11" w:rsidRDefault="00894B1C" w:rsidP="00EA6123">
            <w:pPr>
              <w:jc w:val="center"/>
              <w:rPr>
                <w:sz w:val="20"/>
                <w:szCs w:val="20"/>
                <w:lang w:eastAsia="ru-MD"/>
              </w:rPr>
            </w:pPr>
            <w:r w:rsidRPr="005E5D11">
              <w:rPr>
                <w:color w:val="000000"/>
                <w:sz w:val="18"/>
                <w:szCs w:val="18"/>
              </w:rPr>
              <w:t>Investigații</w:t>
            </w:r>
          </w:p>
        </w:tc>
        <w:tc>
          <w:tcPr>
            <w:tcW w:w="630" w:type="dxa"/>
            <w:tcBorders>
              <w:top w:val="nil"/>
              <w:left w:val="nil"/>
              <w:bottom w:val="single" w:sz="4" w:space="0" w:color="auto"/>
              <w:right w:val="single" w:sz="4" w:space="0" w:color="auto"/>
            </w:tcBorders>
            <w:vAlign w:val="center"/>
          </w:tcPr>
          <w:p w14:paraId="6F11BA98" w14:textId="77777777" w:rsidR="00894B1C" w:rsidRPr="005E5D11" w:rsidRDefault="00894B1C" w:rsidP="00EA6123">
            <w:pPr>
              <w:jc w:val="center"/>
              <w:rPr>
                <w:color w:val="000000"/>
                <w:sz w:val="20"/>
                <w:szCs w:val="20"/>
                <w:lang w:eastAsia="ru-MD"/>
              </w:rPr>
            </w:pPr>
            <w:r w:rsidRPr="005E5D11">
              <w:rPr>
                <w:color w:val="000000"/>
                <w:sz w:val="18"/>
                <w:szCs w:val="18"/>
              </w:rPr>
              <w:t>48</w:t>
            </w:r>
          </w:p>
        </w:tc>
        <w:tc>
          <w:tcPr>
            <w:tcW w:w="1128" w:type="dxa"/>
            <w:tcBorders>
              <w:top w:val="nil"/>
              <w:left w:val="nil"/>
              <w:bottom w:val="single" w:sz="4" w:space="0" w:color="auto"/>
              <w:right w:val="single" w:sz="4" w:space="0" w:color="auto"/>
            </w:tcBorders>
            <w:noWrap/>
            <w:vAlign w:val="center"/>
          </w:tcPr>
          <w:p w14:paraId="1630439F" w14:textId="77777777" w:rsidR="00894B1C" w:rsidRPr="005E5D11" w:rsidRDefault="00894B1C" w:rsidP="00EA6123">
            <w:pPr>
              <w:jc w:val="center"/>
              <w:rPr>
                <w:sz w:val="20"/>
                <w:szCs w:val="20"/>
                <w:lang w:eastAsia="ru-MD"/>
              </w:rPr>
            </w:pPr>
            <w:r w:rsidRPr="005E5D11">
              <w:rPr>
                <w:color w:val="000000"/>
                <w:sz w:val="20"/>
                <w:szCs w:val="20"/>
              </w:rPr>
              <w:t>15111</w:t>
            </w:r>
          </w:p>
        </w:tc>
        <w:tc>
          <w:tcPr>
            <w:tcW w:w="1128" w:type="dxa"/>
            <w:tcBorders>
              <w:top w:val="nil"/>
              <w:left w:val="nil"/>
              <w:bottom w:val="single" w:sz="4" w:space="0" w:color="auto"/>
              <w:right w:val="single" w:sz="4" w:space="0" w:color="auto"/>
            </w:tcBorders>
            <w:vAlign w:val="center"/>
          </w:tcPr>
          <w:p w14:paraId="549EDB8A" w14:textId="77777777" w:rsidR="00894B1C" w:rsidRPr="005E5D11" w:rsidRDefault="00894B1C" w:rsidP="00EA6123">
            <w:pPr>
              <w:jc w:val="center"/>
              <w:rPr>
                <w:sz w:val="20"/>
                <w:szCs w:val="20"/>
                <w:lang w:eastAsia="ru-MD"/>
              </w:rPr>
            </w:pPr>
            <w:r w:rsidRPr="005E5D11">
              <w:rPr>
                <w:color w:val="000000"/>
                <w:sz w:val="20"/>
                <w:szCs w:val="20"/>
              </w:rPr>
              <w:t>16320</w:t>
            </w:r>
          </w:p>
        </w:tc>
      </w:tr>
      <w:tr w:rsidR="00894B1C" w:rsidRPr="005E5D11" w14:paraId="35CF818F" w14:textId="77777777" w:rsidTr="00EA6123">
        <w:trPr>
          <w:trHeight w:val="34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F402FB5"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C72F392"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0F6E016" w14:textId="77777777" w:rsidR="00894B1C" w:rsidRPr="005E5D11" w:rsidRDefault="00894B1C" w:rsidP="00EA6123">
            <w:pPr>
              <w:rPr>
                <w:sz w:val="20"/>
                <w:szCs w:val="20"/>
                <w:lang w:eastAsia="ru-MD"/>
              </w:rPr>
            </w:pPr>
            <w:r w:rsidRPr="005E5D11">
              <w:rPr>
                <w:color w:val="000000"/>
                <w:sz w:val="18"/>
                <w:szCs w:val="18"/>
              </w:rPr>
              <w:t>Set de reagenti pentru genotiparea locusului de histocompatibilitate DQA1 (include alele DQA1 0301, 0501, 0201, 0401, 0601, 0101, 0102, 0103)</w:t>
            </w:r>
          </w:p>
        </w:tc>
        <w:tc>
          <w:tcPr>
            <w:tcW w:w="2970" w:type="dxa"/>
            <w:tcBorders>
              <w:top w:val="single" w:sz="4" w:space="0" w:color="auto"/>
              <w:left w:val="nil"/>
              <w:bottom w:val="single" w:sz="4" w:space="0" w:color="auto"/>
              <w:right w:val="single" w:sz="4" w:space="0" w:color="auto"/>
            </w:tcBorders>
            <w:shd w:val="clear" w:color="000000" w:fill="FFFFFF"/>
            <w:vAlign w:val="center"/>
          </w:tcPr>
          <w:p w14:paraId="29FF80BD" w14:textId="77777777" w:rsidR="00894B1C" w:rsidRPr="005E5D11" w:rsidRDefault="00894B1C" w:rsidP="00EA6123">
            <w:pPr>
              <w:rPr>
                <w:color w:val="000000"/>
                <w:sz w:val="20"/>
                <w:szCs w:val="20"/>
                <w:lang w:eastAsia="ru-MD"/>
              </w:rPr>
            </w:pPr>
            <w:r w:rsidRPr="005E5D11">
              <w:rPr>
                <w:color w:val="000000"/>
                <w:sz w:val="18"/>
                <w:szCs w:val="18"/>
              </w:rPr>
              <w:t>Set de reagenți pentru tiparea locusului de histocompatibilitate HLA-DQA1 prin Real-Time PCR, compatibil cu sisteme cu detecție fluorescentă multi-canal de tip DT Lite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9FA96D8" w14:textId="77777777" w:rsidR="00894B1C" w:rsidRPr="005E5D11" w:rsidRDefault="00894B1C" w:rsidP="00EA6123">
            <w:pPr>
              <w:jc w:val="center"/>
              <w:rPr>
                <w:sz w:val="20"/>
                <w:szCs w:val="20"/>
                <w:lang w:eastAsia="ru-MD"/>
              </w:rPr>
            </w:pPr>
            <w:r w:rsidRPr="005E5D11">
              <w:rPr>
                <w:color w:val="000000"/>
                <w:sz w:val="18"/>
                <w:szCs w:val="18"/>
              </w:rPr>
              <w:t>Investigații</w:t>
            </w:r>
          </w:p>
        </w:tc>
        <w:tc>
          <w:tcPr>
            <w:tcW w:w="630" w:type="dxa"/>
            <w:tcBorders>
              <w:top w:val="single" w:sz="4" w:space="0" w:color="auto"/>
              <w:left w:val="nil"/>
              <w:bottom w:val="single" w:sz="4" w:space="0" w:color="auto"/>
              <w:right w:val="single" w:sz="4" w:space="0" w:color="auto"/>
            </w:tcBorders>
            <w:vAlign w:val="center"/>
          </w:tcPr>
          <w:p w14:paraId="2D79C18C" w14:textId="77777777" w:rsidR="00894B1C" w:rsidRPr="005E5D11" w:rsidRDefault="00894B1C" w:rsidP="00EA6123">
            <w:pPr>
              <w:jc w:val="center"/>
              <w:rPr>
                <w:color w:val="000000"/>
                <w:sz w:val="20"/>
                <w:szCs w:val="20"/>
                <w:lang w:eastAsia="ru-MD"/>
              </w:rPr>
            </w:pPr>
            <w:r w:rsidRPr="005E5D11">
              <w:rPr>
                <w:color w:val="000000"/>
                <w:sz w:val="18"/>
                <w:szCs w:val="18"/>
              </w:rPr>
              <w:t>48</w:t>
            </w:r>
          </w:p>
        </w:tc>
        <w:tc>
          <w:tcPr>
            <w:tcW w:w="1128" w:type="dxa"/>
            <w:tcBorders>
              <w:top w:val="single" w:sz="4" w:space="0" w:color="auto"/>
              <w:left w:val="nil"/>
              <w:bottom w:val="single" w:sz="4" w:space="0" w:color="auto"/>
              <w:right w:val="single" w:sz="4" w:space="0" w:color="auto"/>
            </w:tcBorders>
            <w:noWrap/>
            <w:vAlign w:val="center"/>
          </w:tcPr>
          <w:p w14:paraId="3302F2F9" w14:textId="77777777" w:rsidR="00894B1C" w:rsidRPr="005E5D11" w:rsidRDefault="00894B1C" w:rsidP="00EA6123">
            <w:pPr>
              <w:jc w:val="center"/>
              <w:rPr>
                <w:sz w:val="20"/>
                <w:szCs w:val="20"/>
                <w:lang w:eastAsia="ru-MD"/>
              </w:rPr>
            </w:pPr>
            <w:r w:rsidRPr="005E5D11">
              <w:rPr>
                <w:color w:val="000000"/>
                <w:sz w:val="20"/>
                <w:szCs w:val="20"/>
              </w:rPr>
              <w:t>23467</w:t>
            </w:r>
          </w:p>
        </w:tc>
        <w:tc>
          <w:tcPr>
            <w:tcW w:w="1128" w:type="dxa"/>
            <w:tcBorders>
              <w:top w:val="single" w:sz="4" w:space="0" w:color="auto"/>
              <w:left w:val="nil"/>
              <w:bottom w:val="single" w:sz="4" w:space="0" w:color="auto"/>
              <w:right w:val="single" w:sz="4" w:space="0" w:color="auto"/>
            </w:tcBorders>
            <w:vAlign w:val="center"/>
          </w:tcPr>
          <w:p w14:paraId="13300F81" w14:textId="77777777" w:rsidR="00894B1C" w:rsidRPr="005E5D11" w:rsidRDefault="00894B1C" w:rsidP="00EA6123">
            <w:pPr>
              <w:jc w:val="center"/>
              <w:rPr>
                <w:sz w:val="20"/>
                <w:szCs w:val="20"/>
                <w:lang w:eastAsia="ru-MD"/>
              </w:rPr>
            </w:pPr>
            <w:r w:rsidRPr="005E5D11">
              <w:rPr>
                <w:color w:val="000000"/>
                <w:sz w:val="20"/>
                <w:szCs w:val="20"/>
              </w:rPr>
              <w:t>25344</w:t>
            </w:r>
          </w:p>
        </w:tc>
      </w:tr>
      <w:tr w:rsidR="00894B1C" w:rsidRPr="005E5D11" w14:paraId="647C3BB5" w14:textId="77777777" w:rsidTr="00EA6123">
        <w:trPr>
          <w:trHeight w:val="358"/>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4AA1F8A"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3D88F41C"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A099D21" w14:textId="77777777" w:rsidR="00894B1C" w:rsidRPr="005E5D11" w:rsidRDefault="00894B1C" w:rsidP="00EA6123">
            <w:pPr>
              <w:rPr>
                <w:sz w:val="20"/>
                <w:szCs w:val="20"/>
                <w:lang w:eastAsia="ru-MD"/>
              </w:rPr>
            </w:pPr>
            <w:r w:rsidRPr="005E5D11">
              <w:rPr>
                <w:color w:val="000000"/>
                <w:sz w:val="18"/>
                <w:szCs w:val="18"/>
              </w:rPr>
              <w:t>Set de reagenti pentru genotiparea locusului de histocompatibilitate DQB1 (include alele DQB1 03, 05, 02, 0401/0402, 0601, 0602-8, 0302, 0303, 0301, 0304, 0305, 0501, 0503, 0502/0504)</w:t>
            </w:r>
          </w:p>
        </w:tc>
        <w:tc>
          <w:tcPr>
            <w:tcW w:w="2970" w:type="dxa"/>
            <w:tcBorders>
              <w:top w:val="single" w:sz="4" w:space="0" w:color="auto"/>
              <w:left w:val="nil"/>
              <w:bottom w:val="single" w:sz="4" w:space="0" w:color="auto"/>
              <w:right w:val="single" w:sz="4" w:space="0" w:color="auto"/>
            </w:tcBorders>
            <w:shd w:val="clear" w:color="000000" w:fill="FFFFFF"/>
            <w:vAlign w:val="center"/>
          </w:tcPr>
          <w:p w14:paraId="6DDDD559" w14:textId="77777777" w:rsidR="00894B1C" w:rsidRPr="005E5D11" w:rsidRDefault="00894B1C" w:rsidP="00EA6123">
            <w:pPr>
              <w:rPr>
                <w:color w:val="000000"/>
                <w:sz w:val="20"/>
                <w:szCs w:val="20"/>
                <w:lang w:eastAsia="ru-MD"/>
              </w:rPr>
            </w:pPr>
            <w:r w:rsidRPr="005E5D11">
              <w:rPr>
                <w:color w:val="000000"/>
                <w:sz w:val="18"/>
                <w:szCs w:val="18"/>
              </w:rPr>
              <w:t>Set de reagenți pentru tiparea locusului de histocompatibilitate HLA-DQB1 prin Real-Time PCR, compatibil cu sisteme cu detecție fluorescentă multi-canal de tip DT Lite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24EB9C8" w14:textId="77777777" w:rsidR="00894B1C" w:rsidRPr="005E5D11" w:rsidRDefault="00894B1C" w:rsidP="00EA6123">
            <w:pPr>
              <w:jc w:val="center"/>
              <w:rPr>
                <w:sz w:val="20"/>
                <w:szCs w:val="20"/>
                <w:lang w:eastAsia="ru-MD"/>
              </w:rPr>
            </w:pPr>
            <w:r w:rsidRPr="005E5D11">
              <w:rPr>
                <w:color w:val="000000"/>
                <w:sz w:val="18"/>
                <w:szCs w:val="18"/>
              </w:rPr>
              <w:t>Investigații</w:t>
            </w:r>
          </w:p>
        </w:tc>
        <w:tc>
          <w:tcPr>
            <w:tcW w:w="630" w:type="dxa"/>
            <w:tcBorders>
              <w:top w:val="single" w:sz="4" w:space="0" w:color="auto"/>
              <w:left w:val="nil"/>
              <w:bottom w:val="single" w:sz="4" w:space="0" w:color="auto"/>
              <w:right w:val="single" w:sz="4" w:space="0" w:color="auto"/>
            </w:tcBorders>
            <w:vAlign w:val="center"/>
          </w:tcPr>
          <w:p w14:paraId="513A10A3" w14:textId="77777777" w:rsidR="00894B1C" w:rsidRPr="005E5D11" w:rsidRDefault="00894B1C" w:rsidP="00EA6123">
            <w:pPr>
              <w:jc w:val="center"/>
              <w:rPr>
                <w:color w:val="000000"/>
                <w:sz w:val="20"/>
                <w:szCs w:val="20"/>
                <w:lang w:eastAsia="ru-MD"/>
              </w:rPr>
            </w:pPr>
            <w:r w:rsidRPr="005E5D11">
              <w:rPr>
                <w:color w:val="000000"/>
                <w:sz w:val="18"/>
                <w:szCs w:val="18"/>
              </w:rPr>
              <w:t>48</w:t>
            </w:r>
          </w:p>
        </w:tc>
        <w:tc>
          <w:tcPr>
            <w:tcW w:w="1128" w:type="dxa"/>
            <w:tcBorders>
              <w:top w:val="single" w:sz="4" w:space="0" w:color="auto"/>
              <w:left w:val="nil"/>
              <w:bottom w:val="single" w:sz="4" w:space="0" w:color="auto"/>
              <w:right w:val="single" w:sz="4" w:space="0" w:color="auto"/>
            </w:tcBorders>
            <w:noWrap/>
            <w:vAlign w:val="center"/>
          </w:tcPr>
          <w:p w14:paraId="3B9D151B" w14:textId="77777777" w:rsidR="00894B1C" w:rsidRPr="005E5D11" w:rsidRDefault="00894B1C" w:rsidP="00EA6123">
            <w:pPr>
              <w:jc w:val="center"/>
              <w:rPr>
                <w:sz w:val="20"/>
                <w:szCs w:val="20"/>
                <w:lang w:eastAsia="ru-MD"/>
              </w:rPr>
            </w:pPr>
            <w:r w:rsidRPr="005E5D11">
              <w:rPr>
                <w:color w:val="000000"/>
                <w:sz w:val="20"/>
                <w:szCs w:val="20"/>
              </w:rPr>
              <w:t>28800</w:t>
            </w:r>
          </w:p>
        </w:tc>
        <w:tc>
          <w:tcPr>
            <w:tcW w:w="1128" w:type="dxa"/>
            <w:tcBorders>
              <w:top w:val="single" w:sz="4" w:space="0" w:color="auto"/>
              <w:left w:val="nil"/>
              <w:bottom w:val="single" w:sz="4" w:space="0" w:color="auto"/>
              <w:right w:val="single" w:sz="4" w:space="0" w:color="auto"/>
            </w:tcBorders>
            <w:vAlign w:val="center"/>
          </w:tcPr>
          <w:p w14:paraId="143F8920" w14:textId="77777777" w:rsidR="00894B1C" w:rsidRPr="005E5D11" w:rsidRDefault="00894B1C" w:rsidP="00EA6123">
            <w:pPr>
              <w:jc w:val="center"/>
              <w:rPr>
                <w:sz w:val="20"/>
                <w:szCs w:val="20"/>
                <w:lang w:eastAsia="ru-MD"/>
              </w:rPr>
            </w:pPr>
            <w:r w:rsidRPr="005E5D11">
              <w:rPr>
                <w:color w:val="000000"/>
                <w:sz w:val="20"/>
                <w:szCs w:val="20"/>
              </w:rPr>
              <w:t>31104</w:t>
            </w:r>
          </w:p>
        </w:tc>
      </w:tr>
      <w:tr w:rsidR="00894B1C" w:rsidRPr="005E5D11" w14:paraId="21AF9021" w14:textId="77777777" w:rsidTr="00EA6123">
        <w:trPr>
          <w:trHeight w:val="6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D0B799B"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C44E389"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9D9C966" w14:textId="77777777" w:rsidR="00894B1C" w:rsidRPr="005E5D11" w:rsidRDefault="00894B1C" w:rsidP="00EA6123">
            <w:pPr>
              <w:rPr>
                <w:sz w:val="20"/>
                <w:szCs w:val="20"/>
                <w:lang w:eastAsia="ru-MD"/>
              </w:rPr>
            </w:pPr>
            <w:r w:rsidRPr="005E5D11">
              <w:rPr>
                <w:color w:val="000000"/>
                <w:sz w:val="18"/>
                <w:szCs w:val="18"/>
              </w:rPr>
              <w:t>Set de reagenți pentru extragerea de ADN rapida pentru investigatii ulterioare prin PCR cantitativ.</w:t>
            </w:r>
          </w:p>
        </w:tc>
        <w:tc>
          <w:tcPr>
            <w:tcW w:w="2970" w:type="dxa"/>
            <w:tcBorders>
              <w:top w:val="single" w:sz="4" w:space="0" w:color="auto"/>
              <w:left w:val="nil"/>
              <w:bottom w:val="single" w:sz="4" w:space="0" w:color="auto"/>
              <w:right w:val="single" w:sz="4" w:space="0" w:color="auto"/>
            </w:tcBorders>
            <w:shd w:val="clear" w:color="000000" w:fill="FFFFFF"/>
            <w:vAlign w:val="center"/>
          </w:tcPr>
          <w:p w14:paraId="43102499" w14:textId="77777777" w:rsidR="00894B1C" w:rsidRPr="005E5D11" w:rsidRDefault="00894B1C" w:rsidP="00EA6123">
            <w:pPr>
              <w:rPr>
                <w:color w:val="000000"/>
                <w:sz w:val="20"/>
                <w:szCs w:val="20"/>
                <w:lang w:eastAsia="ru-MD"/>
              </w:rPr>
            </w:pPr>
            <w:r w:rsidRPr="005E5D11">
              <w:rPr>
                <w:color w:val="000000"/>
                <w:sz w:val="18"/>
                <w:szCs w:val="18"/>
              </w:rPr>
              <w:t>Set de reagenți pentru extracția rapidă de ADN total din probe biologice, optimizat pentru obținerea de ADN direct amplificabil prin Real-Time PCR, cu protocol simplificat, timp redus de procesare și compatibilitate cu fluxuri de lucru integrate cu sisteme de tip DT Lite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D58D38D" w14:textId="77777777" w:rsidR="00894B1C" w:rsidRPr="005E5D11" w:rsidRDefault="00894B1C" w:rsidP="00EA6123">
            <w:pPr>
              <w:jc w:val="center"/>
              <w:rPr>
                <w:sz w:val="20"/>
                <w:szCs w:val="20"/>
                <w:lang w:eastAsia="ru-MD"/>
              </w:rPr>
            </w:pPr>
            <w:r w:rsidRPr="005E5D11">
              <w:rPr>
                <w:color w:val="000000"/>
                <w:sz w:val="18"/>
                <w:szCs w:val="18"/>
              </w:rPr>
              <w:t>Investigații</w:t>
            </w:r>
          </w:p>
        </w:tc>
        <w:tc>
          <w:tcPr>
            <w:tcW w:w="630" w:type="dxa"/>
            <w:tcBorders>
              <w:top w:val="single" w:sz="4" w:space="0" w:color="auto"/>
              <w:left w:val="nil"/>
              <w:bottom w:val="single" w:sz="4" w:space="0" w:color="auto"/>
              <w:right w:val="single" w:sz="4" w:space="0" w:color="auto"/>
            </w:tcBorders>
            <w:vAlign w:val="center"/>
          </w:tcPr>
          <w:p w14:paraId="33B8BD7D" w14:textId="77777777" w:rsidR="00894B1C" w:rsidRPr="005E5D11" w:rsidRDefault="00894B1C" w:rsidP="00EA6123">
            <w:pPr>
              <w:jc w:val="center"/>
              <w:rPr>
                <w:color w:val="000000"/>
                <w:sz w:val="20"/>
                <w:szCs w:val="20"/>
                <w:lang w:eastAsia="ru-MD"/>
              </w:rPr>
            </w:pPr>
            <w:r w:rsidRPr="005E5D11">
              <w:rPr>
                <w:color w:val="000000"/>
                <w:sz w:val="18"/>
                <w:szCs w:val="18"/>
              </w:rPr>
              <w:t>528</w:t>
            </w:r>
          </w:p>
        </w:tc>
        <w:tc>
          <w:tcPr>
            <w:tcW w:w="1128" w:type="dxa"/>
            <w:tcBorders>
              <w:top w:val="single" w:sz="4" w:space="0" w:color="auto"/>
              <w:left w:val="nil"/>
              <w:bottom w:val="single" w:sz="4" w:space="0" w:color="auto"/>
              <w:right w:val="single" w:sz="4" w:space="0" w:color="auto"/>
            </w:tcBorders>
            <w:noWrap/>
            <w:vAlign w:val="center"/>
          </w:tcPr>
          <w:p w14:paraId="514A2226" w14:textId="77777777" w:rsidR="00894B1C" w:rsidRPr="005E5D11" w:rsidRDefault="00894B1C" w:rsidP="00EA6123">
            <w:pPr>
              <w:jc w:val="center"/>
              <w:rPr>
                <w:sz w:val="20"/>
                <w:szCs w:val="20"/>
                <w:lang w:eastAsia="ru-MD"/>
              </w:rPr>
            </w:pPr>
            <w:r w:rsidRPr="005E5D11">
              <w:rPr>
                <w:color w:val="000000"/>
                <w:sz w:val="20"/>
                <w:szCs w:val="20"/>
              </w:rPr>
              <w:t>120267</w:t>
            </w:r>
          </w:p>
        </w:tc>
        <w:tc>
          <w:tcPr>
            <w:tcW w:w="1128" w:type="dxa"/>
            <w:tcBorders>
              <w:top w:val="single" w:sz="4" w:space="0" w:color="auto"/>
              <w:left w:val="nil"/>
              <w:bottom w:val="single" w:sz="4" w:space="0" w:color="auto"/>
              <w:right w:val="single" w:sz="4" w:space="0" w:color="auto"/>
            </w:tcBorders>
            <w:vAlign w:val="center"/>
          </w:tcPr>
          <w:p w14:paraId="240CFF6C" w14:textId="77777777" w:rsidR="00894B1C" w:rsidRPr="005E5D11" w:rsidRDefault="00894B1C" w:rsidP="00EA6123">
            <w:pPr>
              <w:jc w:val="center"/>
              <w:rPr>
                <w:sz w:val="20"/>
                <w:szCs w:val="20"/>
                <w:lang w:eastAsia="ru-MD"/>
              </w:rPr>
            </w:pPr>
            <w:r w:rsidRPr="005E5D11">
              <w:rPr>
                <w:color w:val="000000"/>
                <w:sz w:val="20"/>
                <w:szCs w:val="20"/>
              </w:rPr>
              <w:t>129888</w:t>
            </w:r>
          </w:p>
        </w:tc>
      </w:tr>
      <w:tr w:rsidR="00894B1C" w:rsidRPr="005E5D11" w14:paraId="612D04D3" w14:textId="77777777" w:rsidTr="00894B1C">
        <w:trPr>
          <w:trHeight w:val="28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738F6D0"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F616594"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6829457" w14:textId="77777777" w:rsidR="00894B1C" w:rsidRPr="005E5D11" w:rsidRDefault="00894B1C" w:rsidP="00EA6123">
            <w:pPr>
              <w:rPr>
                <w:sz w:val="20"/>
                <w:szCs w:val="20"/>
                <w:lang w:eastAsia="ru-MD"/>
              </w:rPr>
            </w:pPr>
            <w:r w:rsidRPr="005E5D11">
              <w:rPr>
                <w:color w:val="000000"/>
                <w:sz w:val="18"/>
                <w:szCs w:val="18"/>
              </w:rPr>
              <w:t>Set de reagenti pentru diagnosticarea predispoziției către hipertensiune ereditară prin metoda qPCR (include polimorfisme ADD1 1378 G&gt;T; AGT 704 T&gt;C, 521 C&gt;T; AGTR1 1166 A&gt;C; AGTR2 1675 G&gt;A; CYP11B2 -344 C&gt;T; GNB3 825 C&gt;T; NOS3 -786 T&gt;C, 894 G&gt;T).</w:t>
            </w:r>
          </w:p>
        </w:tc>
        <w:tc>
          <w:tcPr>
            <w:tcW w:w="2970" w:type="dxa"/>
            <w:tcBorders>
              <w:top w:val="single" w:sz="4" w:space="0" w:color="auto"/>
              <w:left w:val="nil"/>
              <w:bottom w:val="single" w:sz="4" w:space="0" w:color="auto"/>
              <w:right w:val="single" w:sz="4" w:space="0" w:color="auto"/>
            </w:tcBorders>
            <w:shd w:val="clear" w:color="000000" w:fill="FFFFFF"/>
            <w:vAlign w:val="center"/>
          </w:tcPr>
          <w:p w14:paraId="7A81A292" w14:textId="77777777" w:rsidR="00894B1C" w:rsidRPr="005E5D11" w:rsidRDefault="00894B1C" w:rsidP="00EA6123">
            <w:pPr>
              <w:rPr>
                <w:color w:val="000000"/>
                <w:sz w:val="20"/>
                <w:szCs w:val="20"/>
                <w:lang w:eastAsia="ru-MD"/>
              </w:rPr>
            </w:pPr>
            <w:r w:rsidRPr="005E5D11">
              <w:rPr>
                <w:color w:val="000000"/>
                <w:sz w:val="18"/>
                <w:szCs w:val="18"/>
              </w:rPr>
              <w:t>Set de reagenți pentru diagnosticarea predispoziției către hipertensiune ereditară prin Real-Time PCR, cu protocol gata de utilizare și compatibilitate cu sisteme de tip DT Lite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A46BA7E" w14:textId="77777777" w:rsidR="00894B1C" w:rsidRPr="005E5D11" w:rsidRDefault="00894B1C" w:rsidP="00EA6123">
            <w:pPr>
              <w:jc w:val="center"/>
              <w:rPr>
                <w:sz w:val="20"/>
                <w:szCs w:val="20"/>
                <w:lang w:eastAsia="ru-MD"/>
              </w:rPr>
            </w:pPr>
            <w:r w:rsidRPr="005E5D11">
              <w:rPr>
                <w:color w:val="000000"/>
                <w:sz w:val="18"/>
                <w:szCs w:val="18"/>
              </w:rPr>
              <w:t>Investigații</w:t>
            </w:r>
          </w:p>
        </w:tc>
        <w:tc>
          <w:tcPr>
            <w:tcW w:w="630" w:type="dxa"/>
            <w:tcBorders>
              <w:top w:val="single" w:sz="4" w:space="0" w:color="auto"/>
              <w:left w:val="nil"/>
              <w:bottom w:val="single" w:sz="4" w:space="0" w:color="auto"/>
              <w:right w:val="single" w:sz="4" w:space="0" w:color="auto"/>
            </w:tcBorders>
            <w:vAlign w:val="center"/>
          </w:tcPr>
          <w:p w14:paraId="666D4C90" w14:textId="77777777" w:rsidR="00894B1C" w:rsidRPr="005E5D11" w:rsidRDefault="00894B1C" w:rsidP="00EA6123">
            <w:pPr>
              <w:jc w:val="center"/>
              <w:rPr>
                <w:color w:val="000000"/>
                <w:sz w:val="20"/>
                <w:szCs w:val="20"/>
                <w:lang w:eastAsia="ru-MD"/>
              </w:rPr>
            </w:pPr>
            <w:r w:rsidRPr="005E5D11">
              <w:rPr>
                <w:color w:val="000000"/>
                <w:sz w:val="18"/>
                <w:szCs w:val="18"/>
              </w:rPr>
              <w:t>288</w:t>
            </w:r>
          </w:p>
        </w:tc>
        <w:tc>
          <w:tcPr>
            <w:tcW w:w="1128" w:type="dxa"/>
            <w:tcBorders>
              <w:top w:val="single" w:sz="4" w:space="0" w:color="auto"/>
              <w:left w:val="nil"/>
              <w:bottom w:val="single" w:sz="4" w:space="0" w:color="auto"/>
              <w:right w:val="single" w:sz="4" w:space="0" w:color="auto"/>
            </w:tcBorders>
            <w:noWrap/>
            <w:vAlign w:val="center"/>
          </w:tcPr>
          <w:p w14:paraId="0A1F1385" w14:textId="77777777" w:rsidR="00894B1C" w:rsidRPr="005E5D11" w:rsidRDefault="00894B1C" w:rsidP="00EA6123">
            <w:pPr>
              <w:jc w:val="center"/>
              <w:rPr>
                <w:sz w:val="20"/>
                <w:szCs w:val="20"/>
                <w:lang w:eastAsia="ru-MD"/>
              </w:rPr>
            </w:pPr>
            <w:r w:rsidRPr="005E5D11">
              <w:rPr>
                <w:color w:val="000000"/>
                <w:sz w:val="20"/>
                <w:szCs w:val="20"/>
              </w:rPr>
              <w:t>123733</w:t>
            </w:r>
          </w:p>
        </w:tc>
        <w:tc>
          <w:tcPr>
            <w:tcW w:w="1128" w:type="dxa"/>
            <w:tcBorders>
              <w:top w:val="single" w:sz="4" w:space="0" w:color="auto"/>
              <w:left w:val="nil"/>
              <w:bottom w:val="single" w:sz="4" w:space="0" w:color="auto"/>
              <w:right w:val="single" w:sz="4" w:space="0" w:color="auto"/>
            </w:tcBorders>
            <w:vAlign w:val="center"/>
          </w:tcPr>
          <w:p w14:paraId="653C9BAC" w14:textId="77777777" w:rsidR="00894B1C" w:rsidRPr="005E5D11" w:rsidRDefault="00894B1C" w:rsidP="00EA6123">
            <w:pPr>
              <w:jc w:val="center"/>
              <w:rPr>
                <w:sz w:val="20"/>
                <w:szCs w:val="20"/>
                <w:lang w:eastAsia="ru-MD"/>
              </w:rPr>
            </w:pPr>
            <w:r w:rsidRPr="005E5D11">
              <w:rPr>
                <w:color w:val="000000"/>
                <w:sz w:val="20"/>
                <w:szCs w:val="20"/>
              </w:rPr>
              <w:t>133632</w:t>
            </w:r>
          </w:p>
        </w:tc>
      </w:tr>
      <w:tr w:rsidR="00894B1C" w:rsidRPr="005E5D11" w14:paraId="4463B4A5" w14:textId="77777777" w:rsidTr="00894B1C">
        <w:trPr>
          <w:trHeight w:val="34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71F0FB6"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DAA72AA"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EFDAA6B" w14:textId="77777777" w:rsidR="00894B1C" w:rsidRPr="005E5D11" w:rsidRDefault="00894B1C" w:rsidP="00EA6123">
            <w:pPr>
              <w:rPr>
                <w:sz w:val="20"/>
                <w:szCs w:val="20"/>
                <w:lang w:eastAsia="ru-MD"/>
              </w:rPr>
            </w:pPr>
            <w:r w:rsidRPr="005E5D11">
              <w:rPr>
                <w:color w:val="000000"/>
                <w:sz w:val="18"/>
                <w:szCs w:val="18"/>
              </w:rPr>
              <w:t xml:space="preserve">Kit de cuantificare a ADN-ului dublu catenar, cu sensibilitate ridicata, compatibil cu Qubit </w:t>
            </w:r>
            <w:r w:rsidRPr="005E5D11">
              <w:rPr>
                <w:color w:val="000000"/>
                <w:sz w:val="18"/>
                <w:szCs w:val="18"/>
              </w:rPr>
              <w:lastRenderedPageBreak/>
              <w:t>(flourometru),  100Reactii, set</w:t>
            </w:r>
          </w:p>
        </w:tc>
        <w:tc>
          <w:tcPr>
            <w:tcW w:w="2970" w:type="dxa"/>
            <w:tcBorders>
              <w:top w:val="single" w:sz="4" w:space="0" w:color="auto"/>
              <w:left w:val="nil"/>
              <w:bottom w:val="single" w:sz="4" w:space="0" w:color="auto"/>
              <w:right w:val="single" w:sz="4" w:space="0" w:color="auto"/>
            </w:tcBorders>
            <w:shd w:val="clear" w:color="000000" w:fill="FFFFFF"/>
            <w:vAlign w:val="center"/>
          </w:tcPr>
          <w:p w14:paraId="547F895C" w14:textId="77777777" w:rsidR="00894B1C" w:rsidRPr="005E5D11" w:rsidRDefault="00894B1C" w:rsidP="00EA6123">
            <w:pPr>
              <w:rPr>
                <w:color w:val="000000"/>
                <w:sz w:val="20"/>
                <w:szCs w:val="20"/>
                <w:lang w:eastAsia="ru-MD"/>
              </w:rPr>
            </w:pPr>
            <w:r w:rsidRPr="005E5D11">
              <w:rPr>
                <w:color w:val="000000"/>
                <w:sz w:val="18"/>
                <w:szCs w:val="18"/>
              </w:rPr>
              <w:lastRenderedPageBreak/>
              <w:t xml:space="preserve">Kit pentru cuantificarea ADN-ului dublu catenar, cu sensibilitate ridicată, compatibil cu flourometrul Qubit, destinat măsurării precise a </w:t>
            </w:r>
            <w:r w:rsidRPr="005E5D11">
              <w:rPr>
                <w:color w:val="000000"/>
                <w:sz w:val="18"/>
                <w:szCs w:val="18"/>
              </w:rPr>
              <w:lastRenderedPageBreak/>
              <w:t>concentrației ADN în probe biologice; include reactivi pentru 100 reacții</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BC57AFE" w14:textId="77777777" w:rsidR="00894B1C" w:rsidRPr="005E5D11" w:rsidRDefault="00894B1C" w:rsidP="00EA6123">
            <w:pPr>
              <w:jc w:val="center"/>
              <w:rPr>
                <w:sz w:val="20"/>
                <w:szCs w:val="20"/>
                <w:lang w:eastAsia="ru-MD"/>
              </w:rPr>
            </w:pPr>
            <w:r w:rsidRPr="005E5D11">
              <w:rPr>
                <w:color w:val="000000"/>
                <w:sz w:val="18"/>
                <w:szCs w:val="18"/>
              </w:rPr>
              <w:lastRenderedPageBreak/>
              <w:t>Set</w:t>
            </w:r>
          </w:p>
        </w:tc>
        <w:tc>
          <w:tcPr>
            <w:tcW w:w="630" w:type="dxa"/>
            <w:tcBorders>
              <w:top w:val="single" w:sz="4" w:space="0" w:color="auto"/>
              <w:left w:val="nil"/>
              <w:bottom w:val="single" w:sz="4" w:space="0" w:color="auto"/>
              <w:right w:val="single" w:sz="4" w:space="0" w:color="auto"/>
            </w:tcBorders>
            <w:vAlign w:val="center"/>
          </w:tcPr>
          <w:p w14:paraId="220C43AF" w14:textId="77777777" w:rsidR="00894B1C" w:rsidRPr="005E5D11" w:rsidRDefault="00894B1C" w:rsidP="00EA6123">
            <w:pPr>
              <w:jc w:val="center"/>
              <w:rPr>
                <w:color w:val="000000"/>
                <w:sz w:val="20"/>
                <w:szCs w:val="20"/>
                <w:lang w:eastAsia="ru-MD"/>
              </w:rPr>
            </w:pPr>
            <w:r w:rsidRPr="005E5D11">
              <w:rPr>
                <w:color w:val="000000"/>
                <w:sz w:val="18"/>
                <w:szCs w:val="18"/>
              </w:rPr>
              <w:t>1</w:t>
            </w:r>
          </w:p>
        </w:tc>
        <w:tc>
          <w:tcPr>
            <w:tcW w:w="1128" w:type="dxa"/>
            <w:tcBorders>
              <w:top w:val="single" w:sz="4" w:space="0" w:color="auto"/>
              <w:left w:val="nil"/>
              <w:bottom w:val="single" w:sz="4" w:space="0" w:color="auto"/>
              <w:right w:val="single" w:sz="4" w:space="0" w:color="auto"/>
            </w:tcBorders>
            <w:noWrap/>
            <w:vAlign w:val="center"/>
          </w:tcPr>
          <w:p w14:paraId="4B8D4925" w14:textId="77777777" w:rsidR="00894B1C" w:rsidRPr="005E5D11" w:rsidRDefault="00894B1C" w:rsidP="00EA6123">
            <w:pPr>
              <w:jc w:val="center"/>
              <w:rPr>
                <w:sz w:val="20"/>
                <w:szCs w:val="20"/>
                <w:lang w:eastAsia="ru-MD"/>
              </w:rPr>
            </w:pPr>
            <w:r w:rsidRPr="005E5D11">
              <w:rPr>
                <w:color w:val="000000"/>
                <w:sz w:val="20"/>
                <w:szCs w:val="20"/>
              </w:rPr>
              <w:t>5093</w:t>
            </w:r>
          </w:p>
        </w:tc>
        <w:tc>
          <w:tcPr>
            <w:tcW w:w="1128" w:type="dxa"/>
            <w:tcBorders>
              <w:top w:val="single" w:sz="4" w:space="0" w:color="auto"/>
              <w:left w:val="nil"/>
              <w:bottom w:val="single" w:sz="4" w:space="0" w:color="auto"/>
              <w:right w:val="single" w:sz="4" w:space="0" w:color="auto"/>
            </w:tcBorders>
            <w:vAlign w:val="center"/>
          </w:tcPr>
          <w:p w14:paraId="063BEF9B" w14:textId="77777777" w:rsidR="00894B1C" w:rsidRPr="005E5D11" w:rsidRDefault="00894B1C" w:rsidP="00EA6123">
            <w:pPr>
              <w:jc w:val="center"/>
              <w:rPr>
                <w:sz w:val="20"/>
                <w:szCs w:val="20"/>
                <w:lang w:eastAsia="ru-MD"/>
              </w:rPr>
            </w:pPr>
            <w:r w:rsidRPr="005E5D11">
              <w:rPr>
                <w:color w:val="000000"/>
                <w:sz w:val="20"/>
                <w:szCs w:val="20"/>
              </w:rPr>
              <w:t>5500</w:t>
            </w:r>
          </w:p>
        </w:tc>
      </w:tr>
      <w:tr w:rsidR="00894B1C" w:rsidRPr="005E5D11" w14:paraId="3C9669CE" w14:textId="77777777" w:rsidTr="00EA6123">
        <w:trPr>
          <w:trHeight w:val="34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01605A4"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7E34D68"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61D46AD" w14:textId="77777777" w:rsidR="00894B1C" w:rsidRPr="005E5D11" w:rsidRDefault="00894B1C" w:rsidP="00EA6123">
            <w:pPr>
              <w:rPr>
                <w:sz w:val="20"/>
                <w:szCs w:val="20"/>
                <w:lang w:eastAsia="ru-MD"/>
              </w:rPr>
            </w:pPr>
            <w:r w:rsidRPr="005E5D11">
              <w:rPr>
                <w:color w:val="000000"/>
                <w:sz w:val="18"/>
                <w:szCs w:val="18"/>
              </w:rPr>
              <w:t>Eprubete speciale compatibile cu Qubit (flourometru), cu peretele fin si transparent pentru detectarea frourescenţei, 1,5 ml</w:t>
            </w:r>
          </w:p>
        </w:tc>
        <w:tc>
          <w:tcPr>
            <w:tcW w:w="2970" w:type="dxa"/>
            <w:tcBorders>
              <w:top w:val="single" w:sz="4" w:space="0" w:color="auto"/>
              <w:left w:val="nil"/>
              <w:bottom w:val="single" w:sz="4" w:space="0" w:color="auto"/>
              <w:right w:val="single" w:sz="4" w:space="0" w:color="auto"/>
            </w:tcBorders>
            <w:shd w:val="clear" w:color="000000" w:fill="FFFFFF"/>
            <w:vAlign w:val="center"/>
          </w:tcPr>
          <w:p w14:paraId="3C2D4805" w14:textId="77777777" w:rsidR="00894B1C" w:rsidRPr="005E5D11" w:rsidRDefault="00894B1C" w:rsidP="00EA6123">
            <w:pPr>
              <w:rPr>
                <w:color w:val="000000"/>
                <w:sz w:val="20"/>
                <w:szCs w:val="20"/>
                <w:lang w:eastAsia="ru-MD"/>
              </w:rPr>
            </w:pPr>
            <w:r w:rsidRPr="005E5D11">
              <w:rPr>
                <w:color w:val="000000"/>
                <w:sz w:val="18"/>
                <w:szCs w:val="18"/>
              </w:rPr>
              <w:t>Tuburi de testare Qubit de polipropilenă cu pereți subțiri de 500 µL pentru utilizare cu fluorometrul Qubit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030B43F" w14:textId="77777777" w:rsidR="00894B1C" w:rsidRPr="005E5D11" w:rsidRDefault="00894B1C" w:rsidP="00EA6123">
            <w:pPr>
              <w:jc w:val="center"/>
              <w:rPr>
                <w:sz w:val="20"/>
                <w:szCs w:val="20"/>
                <w:lang w:eastAsia="ru-MD"/>
              </w:rPr>
            </w:pPr>
            <w:r w:rsidRPr="005E5D11">
              <w:rPr>
                <w:color w:val="000000"/>
                <w:sz w:val="18"/>
                <w:szCs w:val="18"/>
              </w:rPr>
              <w:t>Buc</w:t>
            </w:r>
          </w:p>
        </w:tc>
        <w:tc>
          <w:tcPr>
            <w:tcW w:w="630" w:type="dxa"/>
            <w:tcBorders>
              <w:top w:val="single" w:sz="4" w:space="0" w:color="auto"/>
              <w:left w:val="nil"/>
              <w:bottom w:val="single" w:sz="4" w:space="0" w:color="auto"/>
              <w:right w:val="single" w:sz="4" w:space="0" w:color="auto"/>
            </w:tcBorders>
            <w:vAlign w:val="center"/>
          </w:tcPr>
          <w:p w14:paraId="577F92DA" w14:textId="77777777" w:rsidR="00894B1C" w:rsidRPr="005E5D11" w:rsidRDefault="00894B1C" w:rsidP="00EA6123">
            <w:pPr>
              <w:jc w:val="center"/>
              <w:rPr>
                <w:color w:val="000000"/>
                <w:sz w:val="20"/>
                <w:szCs w:val="20"/>
                <w:lang w:eastAsia="ru-MD"/>
              </w:rPr>
            </w:pPr>
            <w:r w:rsidRPr="005E5D11">
              <w:rPr>
                <w:color w:val="000000"/>
                <w:sz w:val="18"/>
                <w:szCs w:val="18"/>
              </w:rPr>
              <w:t>500</w:t>
            </w:r>
          </w:p>
        </w:tc>
        <w:tc>
          <w:tcPr>
            <w:tcW w:w="1128" w:type="dxa"/>
            <w:tcBorders>
              <w:top w:val="single" w:sz="4" w:space="0" w:color="auto"/>
              <w:left w:val="nil"/>
              <w:bottom w:val="single" w:sz="4" w:space="0" w:color="auto"/>
              <w:right w:val="single" w:sz="4" w:space="0" w:color="auto"/>
            </w:tcBorders>
            <w:noWrap/>
            <w:vAlign w:val="center"/>
          </w:tcPr>
          <w:p w14:paraId="5431975A" w14:textId="77777777" w:rsidR="00894B1C" w:rsidRPr="005E5D11" w:rsidRDefault="00894B1C" w:rsidP="00EA6123">
            <w:pPr>
              <w:jc w:val="center"/>
              <w:rPr>
                <w:sz w:val="20"/>
                <w:szCs w:val="20"/>
                <w:lang w:eastAsia="ru-MD"/>
              </w:rPr>
            </w:pPr>
            <w:r w:rsidRPr="005E5D11">
              <w:rPr>
                <w:color w:val="000000"/>
                <w:sz w:val="20"/>
                <w:szCs w:val="20"/>
              </w:rPr>
              <w:t>1667</w:t>
            </w:r>
          </w:p>
        </w:tc>
        <w:tc>
          <w:tcPr>
            <w:tcW w:w="1128" w:type="dxa"/>
            <w:tcBorders>
              <w:top w:val="single" w:sz="4" w:space="0" w:color="auto"/>
              <w:left w:val="nil"/>
              <w:bottom w:val="single" w:sz="4" w:space="0" w:color="auto"/>
              <w:right w:val="single" w:sz="4" w:space="0" w:color="auto"/>
            </w:tcBorders>
            <w:vAlign w:val="center"/>
          </w:tcPr>
          <w:p w14:paraId="0D882F97" w14:textId="77777777" w:rsidR="00894B1C" w:rsidRPr="005E5D11" w:rsidRDefault="00894B1C" w:rsidP="00EA6123">
            <w:pPr>
              <w:jc w:val="center"/>
              <w:rPr>
                <w:sz w:val="20"/>
                <w:szCs w:val="20"/>
                <w:lang w:eastAsia="ru-MD"/>
              </w:rPr>
            </w:pPr>
            <w:r w:rsidRPr="005E5D11">
              <w:rPr>
                <w:color w:val="000000"/>
                <w:sz w:val="20"/>
                <w:szCs w:val="20"/>
              </w:rPr>
              <w:t>2000</w:t>
            </w:r>
          </w:p>
        </w:tc>
      </w:tr>
      <w:tr w:rsidR="00894B1C" w:rsidRPr="005E5D11" w14:paraId="30868381" w14:textId="77777777" w:rsidTr="00EA6123">
        <w:trPr>
          <w:trHeight w:val="52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165D548" w14:textId="77777777" w:rsidR="00894B1C" w:rsidRPr="009000E5" w:rsidRDefault="00894B1C" w:rsidP="00894B1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6AB41600"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tcPr>
          <w:p w14:paraId="19BCFF1B" w14:textId="77777777" w:rsidR="00894B1C" w:rsidRPr="005E5D11" w:rsidRDefault="00894B1C" w:rsidP="00EA6123">
            <w:pPr>
              <w:rPr>
                <w:sz w:val="20"/>
                <w:szCs w:val="20"/>
                <w:lang w:eastAsia="ru-MD"/>
              </w:rPr>
            </w:pPr>
            <w:r w:rsidRPr="005E5D11">
              <w:rPr>
                <w:color w:val="000000"/>
                <w:sz w:val="18"/>
                <w:szCs w:val="18"/>
              </w:rPr>
              <w:t>Set p/u neonatal screening PCU, certificat CE, compatibil cu analizatorul multifuncțional Synergy, să conțină toți reagenții necesari pentru determinarea concentrației de fenilalanină din petele uscate de sânge, set-960 unv-Pentru determinarea concentrației fenilalanine din petele uscate de sânge</w:t>
            </w:r>
          </w:p>
        </w:tc>
        <w:tc>
          <w:tcPr>
            <w:tcW w:w="2970" w:type="dxa"/>
            <w:tcBorders>
              <w:top w:val="single" w:sz="4" w:space="0" w:color="auto"/>
              <w:left w:val="nil"/>
              <w:bottom w:val="single" w:sz="4" w:space="0" w:color="auto"/>
              <w:right w:val="single" w:sz="4" w:space="0" w:color="auto"/>
            </w:tcBorders>
            <w:shd w:val="clear" w:color="000000" w:fill="FFFFFF"/>
          </w:tcPr>
          <w:p w14:paraId="02936104" w14:textId="77777777" w:rsidR="00894B1C" w:rsidRPr="005E5D11" w:rsidRDefault="00894B1C" w:rsidP="00EA6123">
            <w:pPr>
              <w:rPr>
                <w:color w:val="000000"/>
                <w:sz w:val="20"/>
                <w:szCs w:val="20"/>
                <w:lang w:eastAsia="ru-MD"/>
              </w:rPr>
            </w:pPr>
            <w:r w:rsidRPr="005E5D11">
              <w:rPr>
                <w:color w:val="000000"/>
                <w:sz w:val="18"/>
                <w:szCs w:val="18"/>
              </w:rPr>
              <w:t>Set p/u neonatal screening PCU, certificat CE, compatibil cu analizatorul multifuncțional Synergy, să conțină toți reagenții necesari pentru determinarea concentrației de fenilalanină din petele uscate de sânge, set-960 unv-Pentru determinarea concentrației fenilalanine din petele uscate de sânge.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AFD7E63" w14:textId="77777777" w:rsidR="00894B1C" w:rsidRPr="005E5D11" w:rsidRDefault="00894B1C" w:rsidP="00EA6123">
            <w:pPr>
              <w:jc w:val="center"/>
              <w:rPr>
                <w:sz w:val="20"/>
                <w:szCs w:val="20"/>
                <w:lang w:eastAsia="ru-MD"/>
              </w:rPr>
            </w:pPr>
            <w:r w:rsidRPr="005E5D11">
              <w:rPr>
                <w:color w:val="000000"/>
                <w:sz w:val="18"/>
                <w:szCs w:val="18"/>
              </w:rPr>
              <w:t>Set</w:t>
            </w:r>
          </w:p>
        </w:tc>
        <w:tc>
          <w:tcPr>
            <w:tcW w:w="630" w:type="dxa"/>
            <w:tcBorders>
              <w:top w:val="single" w:sz="4" w:space="0" w:color="auto"/>
              <w:left w:val="nil"/>
              <w:bottom w:val="single" w:sz="4" w:space="0" w:color="auto"/>
              <w:right w:val="single" w:sz="4" w:space="0" w:color="auto"/>
            </w:tcBorders>
            <w:vAlign w:val="center"/>
          </w:tcPr>
          <w:p w14:paraId="19E6950E" w14:textId="77777777" w:rsidR="00894B1C" w:rsidRPr="005E5D11" w:rsidRDefault="00894B1C" w:rsidP="00EA6123">
            <w:pPr>
              <w:jc w:val="center"/>
              <w:rPr>
                <w:color w:val="000000"/>
                <w:sz w:val="20"/>
                <w:szCs w:val="20"/>
                <w:lang w:eastAsia="ru-MD"/>
              </w:rPr>
            </w:pPr>
            <w:r w:rsidRPr="005E5D11">
              <w:rPr>
                <w:color w:val="000000"/>
                <w:sz w:val="18"/>
                <w:szCs w:val="18"/>
              </w:rPr>
              <w:t>20</w:t>
            </w:r>
          </w:p>
        </w:tc>
        <w:tc>
          <w:tcPr>
            <w:tcW w:w="1128" w:type="dxa"/>
            <w:tcBorders>
              <w:top w:val="single" w:sz="4" w:space="0" w:color="auto"/>
              <w:left w:val="nil"/>
              <w:bottom w:val="single" w:sz="4" w:space="0" w:color="auto"/>
              <w:right w:val="single" w:sz="4" w:space="0" w:color="auto"/>
            </w:tcBorders>
            <w:noWrap/>
            <w:vAlign w:val="center"/>
          </w:tcPr>
          <w:p w14:paraId="3DF0F2A8" w14:textId="77777777" w:rsidR="00894B1C" w:rsidRPr="005E5D11" w:rsidRDefault="00894B1C" w:rsidP="00EA6123">
            <w:pPr>
              <w:jc w:val="center"/>
              <w:rPr>
                <w:sz w:val="20"/>
                <w:szCs w:val="20"/>
                <w:lang w:eastAsia="ru-MD"/>
              </w:rPr>
            </w:pPr>
            <w:r w:rsidRPr="005E5D11">
              <w:rPr>
                <w:color w:val="000000"/>
                <w:sz w:val="20"/>
                <w:szCs w:val="20"/>
              </w:rPr>
              <w:t>120000</w:t>
            </w:r>
          </w:p>
        </w:tc>
        <w:tc>
          <w:tcPr>
            <w:tcW w:w="1128" w:type="dxa"/>
            <w:tcBorders>
              <w:top w:val="single" w:sz="4" w:space="0" w:color="auto"/>
              <w:left w:val="nil"/>
              <w:bottom w:val="single" w:sz="4" w:space="0" w:color="auto"/>
              <w:right w:val="single" w:sz="4" w:space="0" w:color="auto"/>
            </w:tcBorders>
            <w:vAlign w:val="center"/>
          </w:tcPr>
          <w:p w14:paraId="5F99F630" w14:textId="77777777" w:rsidR="00894B1C" w:rsidRPr="005E5D11" w:rsidRDefault="00894B1C" w:rsidP="00EA6123">
            <w:pPr>
              <w:jc w:val="center"/>
              <w:rPr>
                <w:sz w:val="20"/>
                <w:szCs w:val="20"/>
                <w:lang w:eastAsia="ru-MD"/>
              </w:rPr>
            </w:pPr>
            <w:r w:rsidRPr="005E5D11">
              <w:rPr>
                <w:color w:val="000000"/>
                <w:sz w:val="20"/>
                <w:szCs w:val="20"/>
              </w:rPr>
              <w:t>129600</w:t>
            </w:r>
          </w:p>
        </w:tc>
      </w:tr>
      <w:tr w:rsidR="00894B1C" w:rsidRPr="005E5D11" w14:paraId="7F1072CF" w14:textId="77777777" w:rsidTr="00EA6123">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36FAD34" w14:textId="77777777" w:rsidR="00894B1C" w:rsidRPr="009000E5" w:rsidRDefault="00894B1C" w:rsidP="00EA6123">
            <w:pPr>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E54665A" w14:textId="77777777" w:rsidR="00894B1C" w:rsidRPr="009000E5" w:rsidRDefault="00894B1C" w:rsidP="00EA612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6E768F4" w14:textId="77777777" w:rsidR="00894B1C" w:rsidRPr="009000E5" w:rsidRDefault="00894B1C" w:rsidP="00EA6123">
            <w:pPr>
              <w:jc w:val="center"/>
              <w:rPr>
                <w:sz w:val="20"/>
                <w:szCs w:val="20"/>
              </w:rPr>
            </w:pPr>
            <w:r w:rsidRPr="009000E5">
              <w:rPr>
                <w:sz w:val="20"/>
                <w:szCs w:val="20"/>
              </w:rPr>
              <w:t>TOTAL</w:t>
            </w:r>
          </w:p>
        </w:tc>
        <w:tc>
          <w:tcPr>
            <w:tcW w:w="2970" w:type="dxa"/>
            <w:tcBorders>
              <w:top w:val="single" w:sz="4" w:space="0" w:color="auto"/>
              <w:left w:val="nil"/>
              <w:bottom w:val="single" w:sz="4" w:space="0" w:color="auto"/>
              <w:right w:val="single" w:sz="4" w:space="0" w:color="auto"/>
            </w:tcBorders>
            <w:shd w:val="clear" w:color="000000" w:fill="FFFFFF"/>
          </w:tcPr>
          <w:p w14:paraId="56B245CF" w14:textId="77777777" w:rsidR="00894B1C" w:rsidRPr="009000E5" w:rsidRDefault="00894B1C" w:rsidP="00EA6123">
            <w:pPr>
              <w:rPr>
                <w:sz w:val="20"/>
                <w:szCs w:val="20"/>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102D08FE" w14:textId="77777777" w:rsidR="00894B1C" w:rsidRPr="009000E5" w:rsidRDefault="00894B1C" w:rsidP="00EA6123">
            <w:pPr>
              <w:jc w:val="center"/>
              <w:rPr>
                <w:sz w:val="20"/>
                <w:szCs w:val="20"/>
              </w:rPr>
            </w:pPr>
          </w:p>
        </w:tc>
        <w:tc>
          <w:tcPr>
            <w:tcW w:w="630" w:type="dxa"/>
            <w:tcBorders>
              <w:top w:val="single" w:sz="4" w:space="0" w:color="auto"/>
              <w:left w:val="nil"/>
              <w:bottom w:val="single" w:sz="4" w:space="0" w:color="auto"/>
              <w:right w:val="single" w:sz="4" w:space="0" w:color="auto"/>
            </w:tcBorders>
            <w:vAlign w:val="center"/>
          </w:tcPr>
          <w:p w14:paraId="2ABEB63E" w14:textId="77777777" w:rsidR="00894B1C" w:rsidRPr="005E5D11" w:rsidRDefault="00894B1C" w:rsidP="00EA6123">
            <w:pPr>
              <w:jc w:val="center"/>
              <w:rPr>
                <w:b/>
                <w:bCs/>
                <w:sz w:val="20"/>
                <w:szCs w:val="20"/>
              </w:rPr>
            </w:pPr>
          </w:p>
        </w:tc>
        <w:tc>
          <w:tcPr>
            <w:tcW w:w="1128" w:type="dxa"/>
            <w:tcBorders>
              <w:top w:val="single" w:sz="4" w:space="0" w:color="auto"/>
              <w:left w:val="nil"/>
              <w:bottom w:val="single" w:sz="4" w:space="0" w:color="auto"/>
              <w:right w:val="single" w:sz="4" w:space="0" w:color="auto"/>
            </w:tcBorders>
            <w:noWrap/>
            <w:vAlign w:val="center"/>
          </w:tcPr>
          <w:p w14:paraId="71622450" w14:textId="0203C218" w:rsidR="00894B1C" w:rsidRPr="005E5D11" w:rsidRDefault="00894B1C" w:rsidP="00EA6123">
            <w:pPr>
              <w:jc w:val="center"/>
              <w:rPr>
                <w:b/>
                <w:bCs/>
                <w:sz w:val="20"/>
                <w:szCs w:val="20"/>
                <w:lang w:eastAsia="ru-MD"/>
              </w:rPr>
            </w:pPr>
            <w:r w:rsidRPr="005E5D11">
              <w:rPr>
                <w:b/>
                <w:bCs/>
                <w:color w:val="000000"/>
                <w:sz w:val="20"/>
                <w:szCs w:val="20"/>
              </w:rPr>
              <w:t>126892</w:t>
            </w:r>
            <w:r w:rsidR="000B5DAB">
              <w:rPr>
                <w:b/>
                <w:bCs/>
                <w:color w:val="000000"/>
                <w:sz w:val="20"/>
                <w:szCs w:val="20"/>
              </w:rPr>
              <w:t>8</w:t>
            </w:r>
          </w:p>
        </w:tc>
        <w:tc>
          <w:tcPr>
            <w:tcW w:w="1128" w:type="dxa"/>
            <w:tcBorders>
              <w:top w:val="single" w:sz="4" w:space="0" w:color="auto"/>
              <w:left w:val="nil"/>
              <w:bottom w:val="single" w:sz="4" w:space="0" w:color="auto"/>
              <w:right w:val="single" w:sz="4" w:space="0" w:color="auto"/>
            </w:tcBorders>
            <w:vAlign w:val="center"/>
          </w:tcPr>
          <w:p w14:paraId="5D180F51" w14:textId="77777777" w:rsidR="00894B1C" w:rsidRPr="005E5D11" w:rsidRDefault="00894B1C" w:rsidP="00EA6123">
            <w:pPr>
              <w:jc w:val="center"/>
              <w:rPr>
                <w:sz w:val="20"/>
                <w:szCs w:val="20"/>
                <w:lang w:eastAsia="ru-MD"/>
              </w:rPr>
            </w:pPr>
            <w:r w:rsidRPr="005E5D11">
              <w:rPr>
                <w:b/>
                <w:bCs/>
                <w:color w:val="000000"/>
                <w:sz w:val="20"/>
                <w:szCs w:val="20"/>
              </w:rPr>
              <w:t>1336490</w:t>
            </w:r>
          </w:p>
        </w:tc>
      </w:tr>
    </w:tbl>
    <w:p w14:paraId="29FCEDC9" w14:textId="4F52FC9C"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w:t>
      </w:r>
      <w:r w:rsidR="004D65B6">
        <w:rPr>
          <w:b/>
          <w:noProof w:val="0"/>
          <w:lang w:eastAsia="ru-RU"/>
        </w:rPr>
        <w:t xml:space="preserve"> </w:t>
      </w:r>
      <w:r w:rsidRPr="008D03D3">
        <w:rPr>
          <w:b/>
          <w:noProof w:val="0"/>
          <w:lang w:val="en-US" w:eastAsia="ru-RU"/>
        </w:rPr>
        <w:t>nu se aplică</w:t>
      </w:r>
      <w:r w:rsidRPr="003916E4">
        <w:rPr>
          <w:b/>
          <w:noProof w:val="0"/>
          <w:lang w:eastAsia="ru-RU"/>
        </w:rPr>
        <w:t>_____________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61A1AA11" w:rsidR="000D3D83" w:rsidRDefault="000D3D83" w:rsidP="008036C5">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0B1612FD" w:rsidR="000D3D83" w:rsidRPr="00E352B9"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E352B9">
        <w:rPr>
          <w:b/>
          <w:noProof w:val="0"/>
          <w:highlight w:val="yellow"/>
          <w:lang w:eastAsia="ru-RU"/>
        </w:rPr>
        <w:t xml:space="preserve">Termenii și condițiile de livrare solicitați: </w:t>
      </w:r>
      <w:r w:rsidR="00CE6056">
        <w:rPr>
          <w:b/>
          <w:noProof w:val="0"/>
          <w:highlight w:val="yellow"/>
          <w:lang w:eastAsia="ru-RU"/>
        </w:rPr>
        <w:t>în decurs de 20 zile, la solicitare</w:t>
      </w:r>
      <w:r w:rsidR="00124764" w:rsidRPr="00E352B9">
        <w:rPr>
          <w:b/>
          <w:noProof w:val="0"/>
          <w:highlight w:val="yellow"/>
          <w:lang w:eastAsia="ru-RU"/>
        </w:rPr>
        <w:t xml:space="preserve">. </w:t>
      </w:r>
    </w:p>
    <w:p w14:paraId="7BD13D34" w14:textId="57C750DD" w:rsidR="000D3D83"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A8776C">
        <w:rPr>
          <w:b/>
          <w:noProof w:val="0"/>
          <w:lang w:eastAsia="ru-RU"/>
        </w:rPr>
        <w:t>pînă la 31.12.</w:t>
      </w:r>
      <w:r w:rsidR="0060226D">
        <w:rPr>
          <w:b/>
          <w:noProof w:val="0"/>
          <w:lang w:eastAsia="ru-RU"/>
        </w:rPr>
        <w:t>202</w:t>
      </w:r>
      <w:r w:rsidR="00CE28AA">
        <w:rPr>
          <w:b/>
          <w:noProof w:val="0"/>
          <w:lang w:eastAsia="ru-RU"/>
        </w:rPr>
        <w:t>6</w:t>
      </w:r>
      <w:r>
        <w:rPr>
          <w:b/>
          <w:noProof w:val="0"/>
          <w:lang w:eastAsia="ru-RU"/>
        </w:rPr>
        <w:t>.</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867669"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875"/>
        <w:gridCol w:w="2976"/>
        <w:gridCol w:w="1843"/>
      </w:tblGrid>
      <w:tr w:rsidR="00195660" w:rsidRPr="00052EFD" w14:paraId="2C16F4D5" w14:textId="77777777" w:rsidTr="008A018D">
        <w:trPr>
          <w:trHeight w:val="713"/>
        </w:trPr>
        <w:tc>
          <w:tcPr>
            <w:tcW w:w="628" w:type="dxa"/>
            <w:shd w:val="clear" w:color="auto" w:fill="FFFFFF"/>
            <w:vAlign w:val="center"/>
          </w:tcPr>
          <w:p w14:paraId="5D96DA1B" w14:textId="77777777" w:rsidR="00195660" w:rsidRPr="00052EFD" w:rsidRDefault="00195660" w:rsidP="00195660">
            <w:pPr>
              <w:shd w:val="clear" w:color="auto" w:fill="FFFFFF"/>
              <w:tabs>
                <w:tab w:val="left" w:pos="612"/>
              </w:tabs>
              <w:jc w:val="center"/>
              <w:rPr>
                <w:b/>
                <w:iCs/>
              </w:rPr>
            </w:pPr>
            <w:r w:rsidRPr="00052EFD">
              <w:rPr>
                <w:b/>
                <w:iCs/>
              </w:rPr>
              <w:t>Nr. d/o</w:t>
            </w:r>
          </w:p>
        </w:tc>
        <w:tc>
          <w:tcPr>
            <w:tcW w:w="3875" w:type="dxa"/>
            <w:shd w:val="clear" w:color="auto" w:fill="FFFFFF"/>
            <w:vAlign w:val="center"/>
          </w:tcPr>
          <w:p w14:paraId="7F3A18C5" w14:textId="77777777" w:rsidR="00195660" w:rsidRPr="00052EFD" w:rsidRDefault="00195660" w:rsidP="00195660">
            <w:pPr>
              <w:shd w:val="clear" w:color="auto" w:fill="FFFFFF"/>
              <w:tabs>
                <w:tab w:val="left" w:pos="612"/>
              </w:tabs>
              <w:jc w:val="center"/>
              <w:rPr>
                <w:b/>
                <w:iCs/>
              </w:rPr>
            </w:pPr>
            <w:r w:rsidRPr="00052EFD">
              <w:rPr>
                <w:b/>
                <w:iCs/>
              </w:rPr>
              <w:t>Descrierea criteriului/cerinței</w:t>
            </w:r>
          </w:p>
        </w:tc>
        <w:tc>
          <w:tcPr>
            <w:tcW w:w="2976" w:type="dxa"/>
            <w:shd w:val="clear" w:color="auto" w:fill="FFFFFF"/>
            <w:vAlign w:val="center"/>
          </w:tcPr>
          <w:p w14:paraId="72D52B09" w14:textId="77777777" w:rsidR="00195660" w:rsidRPr="00052EFD" w:rsidRDefault="00195660" w:rsidP="00195660">
            <w:pPr>
              <w:shd w:val="clear" w:color="auto" w:fill="FFFFFF"/>
              <w:tabs>
                <w:tab w:val="left" w:pos="612"/>
              </w:tabs>
              <w:jc w:val="center"/>
              <w:rPr>
                <w:b/>
                <w:iCs/>
              </w:rPr>
            </w:pPr>
            <w:r w:rsidRPr="00052EFD">
              <w:rPr>
                <w:b/>
                <w:iCs/>
              </w:rPr>
              <w:t>Mod de demonstrare a îndeplinirii criteriului/cerinței:</w:t>
            </w:r>
          </w:p>
        </w:tc>
        <w:tc>
          <w:tcPr>
            <w:tcW w:w="1843" w:type="dxa"/>
            <w:shd w:val="clear" w:color="auto" w:fill="FFFFFF"/>
            <w:vAlign w:val="center"/>
          </w:tcPr>
          <w:p w14:paraId="76E0E0A4" w14:textId="77777777" w:rsidR="00195660" w:rsidRPr="00052EFD" w:rsidRDefault="00195660" w:rsidP="00195660">
            <w:pPr>
              <w:shd w:val="clear" w:color="auto" w:fill="FFFFFF"/>
              <w:tabs>
                <w:tab w:val="left" w:pos="612"/>
              </w:tabs>
              <w:jc w:val="center"/>
              <w:rPr>
                <w:b/>
                <w:iCs/>
              </w:rPr>
            </w:pPr>
            <w:r w:rsidRPr="00052EFD">
              <w:rPr>
                <w:b/>
                <w:iCs/>
              </w:rPr>
              <w:t>Nivelul minim/</w:t>
            </w:r>
            <w:r w:rsidRPr="00052EFD">
              <w:rPr>
                <w:b/>
                <w:iCs/>
              </w:rPr>
              <w:br/>
              <w:t>Obligativitatea</w:t>
            </w:r>
          </w:p>
        </w:tc>
      </w:tr>
      <w:tr w:rsidR="00195660" w:rsidRPr="00052EFD" w14:paraId="7FCB0537" w14:textId="77777777" w:rsidTr="009E6E5A">
        <w:trPr>
          <w:trHeight w:val="73"/>
        </w:trPr>
        <w:tc>
          <w:tcPr>
            <w:tcW w:w="628" w:type="dxa"/>
            <w:shd w:val="clear" w:color="auto" w:fill="FFFFFF"/>
            <w:vAlign w:val="center"/>
          </w:tcPr>
          <w:p w14:paraId="07BB4F99" w14:textId="77777777" w:rsidR="00195660" w:rsidRPr="00052EFD" w:rsidRDefault="00195660" w:rsidP="00195660">
            <w:pPr>
              <w:shd w:val="clear" w:color="auto" w:fill="FFFFFF"/>
              <w:tabs>
                <w:tab w:val="left" w:pos="612"/>
              </w:tabs>
              <w:jc w:val="center"/>
              <w:rPr>
                <w:iCs/>
              </w:rPr>
            </w:pPr>
            <w:r w:rsidRPr="00052EFD">
              <w:rPr>
                <w:iCs/>
              </w:rPr>
              <w:t>1</w:t>
            </w:r>
          </w:p>
        </w:tc>
        <w:tc>
          <w:tcPr>
            <w:tcW w:w="3875" w:type="dxa"/>
            <w:shd w:val="clear" w:color="auto" w:fill="FFFFFF"/>
            <w:vAlign w:val="center"/>
          </w:tcPr>
          <w:p w14:paraId="37E9473F" w14:textId="77777777" w:rsidR="00195660" w:rsidRPr="00052EFD" w:rsidRDefault="00195660" w:rsidP="00195660">
            <w:pPr>
              <w:shd w:val="clear" w:color="auto" w:fill="FFFFFF"/>
              <w:tabs>
                <w:tab w:val="left" w:pos="612"/>
              </w:tabs>
              <w:rPr>
                <w:iCs/>
              </w:rPr>
            </w:pPr>
            <w:r w:rsidRPr="00052EFD">
              <w:rPr>
                <w:iCs/>
              </w:rPr>
              <w:t>DUAE</w:t>
            </w:r>
          </w:p>
        </w:tc>
        <w:tc>
          <w:tcPr>
            <w:tcW w:w="2976" w:type="dxa"/>
            <w:shd w:val="clear" w:color="auto" w:fill="FFFFFF"/>
            <w:vAlign w:val="center"/>
          </w:tcPr>
          <w:p w14:paraId="0B5F0B3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83EE45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3ADECA6E" w14:textId="77777777" w:rsidTr="009E6E5A">
        <w:trPr>
          <w:trHeight w:val="50"/>
        </w:trPr>
        <w:tc>
          <w:tcPr>
            <w:tcW w:w="628" w:type="dxa"/>
            <w:shd w:val="clear" w:color="auto" w:fill="FFFFFF"/>
            <w:vAlign w:val="center"/>
          </w:tcPr>
          <w:p w14:paraId="2A941BD9" w14:textId="77777777" w:rsidR="00195660" w:rsidRPr="00052EFD" w:rsidRDefault="00195660" w:rsidP="00195660">
            <w:pPr>
              <w:shd w:val="clear" w:color="auto" w:fill="FFFFFF"/>
              <w:tabs>
                <w:tab w:val="left" w:pos="612"/>
              </w:tabs>
              <w:jc w:val="center"/>
              <w:rPr>
                <w:iCs/>
              </w:rPr>
            </w:pPr>
            <w:r>
              <w:rPr>
                <w:iCs/>
              </w:rPr>
              <w:t>2</w:t>
            </w:r>
          </w:p>
        </w:tc>
        <w:tc>
          <w:tcPr>
            <w:tcW w:w="3875" w:type="dxa"/>
            <w:shd w:val="clear" w:color="auto" w:fill="FFFFFF"/>
            <w:vAlign w:val="center"/>
          </w:tcPr>
          <w:p w14:paraId="0EFD19E5" w14:textId="77777777" w:rsidR="00195660" w:rsidRPr="00052EFD" w:rsidRDefault="00195660" w:rsidP="00195660">
            <w:pPr>
              <w:shd w:val="clear" w:color="auto" w:fill="FFFFFF"/>
              <w:tabs>
                <w:tab w:val="left" w:pos="612"/>
              </w:tabs>
              <w:rPr>
                <w:iCs/>
              </w:rPr>
            </w:pPr>
            <w:r>
              <w:rPr>
                <w:iCs/>
              </w:rPr>
              <w:t>Cerere de participare, conform anexei nr.7</w:t>
            </w:r>
          </w:p>
        </w:tc>
        <w:tc>
          <w:tcPr>
            <w:tcW w:w="2976" w:type="dxa"/>
            <w:shd w:val="clear" w:color="auto" w:fill="FFFFFF"/>
            <w:vAlign w:val="center"/>
          </w:tcPr>
          <w:p w14:paraId="1ED7134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3C0C31C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ECCA2F9" w14:textId="77777777" w:rsidTr="00CE6056">
        <w:trPr>
          <w:trHeight w:val="646"/>
        </w:trPr>
        <w:tc>
          <w:tcPr>
            <w:tcW w:w="628" w:type="dxa"/>
            <w:shd w:val="clear" w:color="auto" w:fill="FFFFFF"/>
            <w:vAlign w:val="center"/>
          </w:tcPr>
          <w:p w14:paraId="1008B2B5" w14:textId="77777777" w:rsidR="00195660" w:rsidRPr="00052EFD" w:rsidRDefault="00195660" w:rsidP="00195660">
            <w:pPr>
              <w:shd w:val="clear" w:color="auto" w:fill="FFFFFF"/>
              <w:tabs>
                <w:tab w:val="left" w:pos="612"/>
              </w:tabs>
              <w:jc w:val="center"/>
              <w:rPr>
                <w:iCs/>
              </w:rPr>
            </w:pPr>
            <w:r>
              <w:rPr>
                <w:iCs/>
              </w:rPr>
              <w:t>3</w:t>
            </w:r>
          </w:p>
        </w:tc>
        <w:tc>
          <w:tcPr>
            <w:tcW w:w="3875" w:type="dxa"/>
            <w:shd w:val="clear" w:color="auto" w:fill="FFFFFF"/>
            <w:vAlign w:val="center"/>
          </w:tcPr>
          <w:p w14:paraId="38BC8DF0" w14:textId="77777777" w:rsidR="00195660" w:rsidRPr="00052EFD" w:rsidRDefault="00195660" w:rsidP="00195660">
            <w:pPr>
              <w:shd w:val="clear" w:color="auto" w:fill="FFFFFF"/>
              <w:tabs>
                <w:tab w:val="left" w:pos="612"/>
              </w:tabs>
              <w:rPr>
                <w:iCs/>
              </w:rPr>
            </w:pPr>
            <w:r>
              <w:rPr>
                <w:iCs/>
              </w:rPr>
              <w:t>Declarație privind valabilitatea ofertei, conform anexei nr.8</w:t>
            </w:r>
          </w:p>
        </w:tc>
        <w:tc>
          <w:tcPr>
            <w:tcW w:w="2976" w:type="dxa"/>
            <w:shd w:val="clear" w:color="auto" w:fill="FFFFFF"/>
            <w:vAlign w:val="center"/>
          </w:tcPr>
          <w:p w14:paraId="349E154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FA2ACD1"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DAE7B73" w14:textId="77777777" w:rsidTr="009E6E5A">
        <w:trPr>
          <w:trHeight w:val="50"/>
        </w:trPr>
        <w:tc>
          <w:tcPr>
            <w:tcW w:w="628" w:type="dxa"/>
            <w:shd w:val="clear" w:color="auto" w:fill="FFFFFF"/>
            <w:vAlign w:val="center"/>
          </w:tcPr>
          <w:p w14:paraId="5B94E427" w14:textId="77777777" w:rsidR="00195660" w:rsidRPr="00052EFD" w:rsidRDefault="00195660" w:rsidP="00195660">
            <w:pPr>
              <w:shd w:val="clear" w:color="auto" w:fill="FFFFFF"/>
              <w:tabs>
                <w:tab w:val="left" w:pos="612"/>
              </w:tabs>
              <w:jc w:val="center"/>
              <w:rPr>
                <w:iCs/>
              </w:rPr>
            </w:pPr>
            <w:r>
              <w:rPr>
                <w:iCs/>
              </w:rPr>
              <w:t>4</w:t>
            </w:r>
          </w:p>
        </w:tc>
        <w:tc>
          <w:tcPr>
            <w:tcW w:w="3875" w:type="dxa"/>
            <w:shd w:val="clear" w:color="auto" w:fill="FFFFFF"/>
            <w:vAlign w:val="center"/>
          </w:tcPr>
          <w:p w14:paraId="7A0180C2" w14:textId="6285747C" w:rsidR="00195660" w:rsidRPr="00052EFD" w:rsidRDefault="00195660" w:rsidP="00195660">
            <w:pPr>
              <w:shd w:val="clear" w:color="auto" w:fill="FFFFFF"/>
              <w:tabs>
                <w:tab w:val="left" w:pos="612"/>
              </w:tabs>
              <w:rPr>
                <w:iCs/>
              </w:rPr>
            </w:pPr>
            <w:r>
              <w:rPr>
                <w:iCs/>
              </w:rPr>
              <w:t>Garanția pentru ofertă în valoare de 1%: conform anexei nr.</w:t>
            </w:r>
            <w:r w:rsidR="000852D1">
              <w:rPr>
                <w:iCs/>
              </w:rPr>
              <w:t xml:space="preserve"> </w:t>
            </w:r>
            <w:r>
              <w:rPr>
                <w:iCs/>
              </w:rPr>
              <w:t>9 sau ordin de plată care confirmă transferul în contul instituției</w:t>
            </w:r>
          </w:p>
        </w:tc>
        <w:tc>
          <w:tcPr>
            <w:tcW w:w="2976" w:type="dxa"/>
            <w:shd w:val="clear" w:color="auto" w:fill="FFFFFF"/>
            <w:vAlign w:val="center"/>
          </w:tcPr>
          <w:p w14:paraId="140F942C" w14:textId="77777777" w:rsidR="00195660" w:rsidRDefault="00195660" w:rsidP="00195660">
            <w:pPr>
              <w:shd w:val="clear" w:color="auto" w:fill="FFFFFF"/>
              <w:tabs>
                <w:tab w:val="left" w:pos="612"/>
              </w:tabs>
              <w:rPr>
                <w:iCs/>
              </w:rPr>
            </w:pPr>
            <w:r w:rsidRPr="00052EFD">
              <w:rPr>
                <w:iCs/>
              </w:rPr>
              <w:t xml:space="preserve">Semnat </w:t>
            </w:r>
            <w:r>
              <w:rPr>
                <w:iCs/>
              </w:rPr>
              <w:t>electronic</w:t>
            </w:r>
          </w:p>
          <w:p w14:paraId="26B59574" w14:textId="61BA39F5" w:rsidR="00F20F95" w:rsidRPr="00052EFD" w:rsidRDefault="00F20F95" w:rsidP="00195660">
            <w:pPr>
              <w:shd w:val="clear" w:color="auto" w:fill="FFFFFF"/>
              <w:tabs>
                <w:tab w:val="left" w:pos="612"/>
              </w:tabs>
              <w:rPr>
                <w:iCs/>
              </w:rPr>
            </w:pPr>
            <w:r w:rsidRPr="00F20F95">
              <w:rPr>
                <w:iCs/>
                <w:highlight w:val="yellow"/>
              </w:rPr>
              <w:t>Conform rechizitelor bancare noi</w:t>
            </w:r>
          </w:p>
        </w:tc>
        <w:tc>
          <w:tcPr>
            <w:tcW w:w="1843" w:type="dxa"/>
            <w:shd w:val="clear" w:color="auto" w:fill="FFFFFF"/>
            <w:vAlign w:val="center"/>
          </w:tcPr>
          <w:p w14:paraId="1F334A1A"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1D5CE5D6" w14:textId="77777777" w:rsidTr="00BF3101">
        <w:trPr>
          <w:trHeight w:val="60"/>
        </w:trPr>
        <w:tc>
          <w:tcPr>
            <w:tcW w:w="628" w:type="dxa"/>
            <w:shd w:val="clear" w:color="auto" w:fill="FFFFFF"/>
            <w:vAlign w:val="center"/>
          </w:tcPr>
          <w:p w14:paraId="79C2A07F" w14:textId="77777777" w:rsidR="00195660" w:rsidRPr="00052EFD" w:rsidRDefault="00195660" w:rsidP="00195660">
            <w:pPr>
              <w:shd w:val="clear" w:color="auto" w:fill="FFFFFF"/>
              <w:tabs>
                <w:tab w:val="left" w:pos="612"/>
              </w:tabs>
              <w:jc w:val="center"/>
              <w:rPr>
                <w:iCs/>
              </w:rPr>
            </w:pPr>
            <w:r>
              <w:rPr>
                <w:iCs/>
              </w:rPr>
              <w:t>5</w:t>
            </w:r>
          </w:p>
        </w:tc>
        <w:tc>
          <w:tcPr>
            <w:tcW w:w="3875" w:type="dxa"/>
            <w:shd w:val="clear" w:color="auto" w:fill="FFFFFF"/>
            <w:vAlign w:val="center"/>
          </w:tcPr>
          <w:p w14:paraId="3A943168" w14:textId="77777777" w:rsidR="00195660" w:rsidRPr="00052EFD" w:rsidRDefault="00195660" w:rsidP="00195660">
            <w:pPr>
              <w:shd w:val="clear" w:color="auto" w:fill="FFFFFF"/>
              <w:tabs>
                <w:tab w:val="left" w:pos="612"/>
              </w:tabs>
              <w:rPr>
                <w:iCs/>
              </w:rPr>
            </w:pPr>
            <w:r>
              <w:rPr>
                <w:iCs/>
              </w:rPr>
              <w:t>Specificații tehnice, conform anexei nr. 22</w:t>
            </w:r>
          </w:p>
        </w:tc>
        <w:tc>
          <w:tcPr>
            <w:tcW w:w="2976" w:type="dxa"/>
            <w:shd w:val="clear" w:color="auto" w:fill="FFFFFF"/>
            <w:vAlign w:val="center"/>
          </w:tcPr>
          <w:p w14:paraId="623833A1"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12180F4"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5A6928AD" w14:textId="77777777" w:rsidTr="00BF3101">
        <w:trPr>
          <w:trHeight w:val="60"/>
        </w:trPr>
        <w:tc>
          <w:tcPr>
            <w:tcW w:w="628" w:type="dxa"/>
            <w:shd w:val="clear" w:color="auto" w:fill="FFFFFF"/>
            <w:vAlign w:val="center"/>
          </w:tcPr>
          <w:p w14:paraId="0FEA0A60" w14:textId="77777777" w:rsidR="00195660" w:rsidRPr="00052EFD" w:rsidRDefault="00195660" w:rsidP="00195660">
            <w:pPr>
              <w:shd w:val="clear" w:color="auto" w:fill="FFFFFF"/>
              <w:tabs>
                <w:tab w:val="left" w:pos="612"/>
              </w:tabs>
              <w:jc w:val="center"/>
              <w:rPr>
                <w:iCs/>
              </w:rPr>
            </w:pPr>
            <w:r>
              <w:rPr>
                <w:iCs/>
              </w:rPr>
              <w:lastRenderedPageBreak/>
              <w:t>6</w:t>
            </w:r>
          </w:p>
        </w:tc>
        <w:tc>
          <w:tcPr>
            <w:tcW w:w="3875" w:type="dxa"/>
            <w:shd w:val="clear" w:color="auto" w:fill="FFFFFF"/>
            <w:vAlign w:val="center"/>
          </w:tcPr>
          <w:p w14:paraId="209CD13B" w14:textId="77777777" w:rsidR="00195660" w:rsidRPr="00052EFD" w:rsidRDefault="00195660" w:rsidP="00195660">
            <w:pPr>
              <w:shd w:val="clear" w:color="auto" w:fill="FFFFFF"/>
              <w:tabs>
                <w:tab w:val="left" w:pos="612"/>
              </w:tabs>
              <w:rPr>
                <w:iCs/>
              </w:rPr>
            </w:pPr>
            <w:r>
              <w:rPr>
                <w:iCs/>
              </w:rPr>
              <w:t>Specificații de preț, conform anexei nr. 23</w:t>
            </w:r>
          </w:p>
        </w:tc>
        <w:tc>
          <w:tcPr>
            <w:tcW w:w="2976" w:type="dxa"/>
            <w:shd w:val="clear" w:color="auto" w:fill="FFFFFF"/>
            <w:vAlign w:val="center"/>
          </w:tcPr>
          <w:p w14:paraId="3B137B6E"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7573113C" w14:textId="77777777" w:rsidR="00195660" w:rsidRPr="00052EFD" w:rsidRDefault="00195660" w:rsidP="00195660">
            <w:pPr>
              <w:shd w:val="clear" w:color="auto" w:fill="FFFFFF"/>
              <w:tabs>
                <w:tab w:val="left" w:pos="612"/>
              </w:tabs>
              <w:jc w:val="center"/>
              <w:rPr>
                <w:iCs/>
              </w:rPr>
            </w:pPr>
            <w:r w:rsidRPr="00052EFD">
              <w:rPr>
                <w:iCs/>
              </w:rPr>
              <w:t>Obligatoriu</w:t>
            </w:r>
          </w:p>
        </w:tc>
      </w:tr>
      <w:tr w:rsidR="004D65B6" w:rsidRPr="00052EFD" w14:paraId="41EAA9E8" w14:textId="77777777" w:rsidTr="008A018D">
        <w:trPr>
          <w:trHeight w:val="512"/>
        </w:trPr>
        <w:tc>
          <w:tcPr>
            <w:tcW w:w="628" w:type="dxa"/>
            <w:shd w:val="clear" w:color="auto" w:fill="FFFFFF"/>
            <w:vAlign w:val="center"/>
          </w:tcPr>
          <w:p w14:paraId="0F4A54AF" w14:textId="77777777" w:rsidR="004D65B6" w:rsidRPr="00052EFD" w:rsidRDefault="004D65B6" w:rsidP="004D65B6">
            <w:pPr>
              <w:shd w:val="clear" w:color="auto" w:fill="FFFFFF"/>
              <w:tabs>
                <w:tab w:val="left" w:pos="612"/>
              </w:tabs>
              <w:jc w:val="center"/>
              <w:rPr>
                <w:iCs/>
              </w:rPr>
            </w:pPr>
            <w:r>
              <w:rPr>
                <w:iCs/>
              </w:rPr>
              <w:t>7</w:t>
            </w:r>
          </w:p>
        </w:tc>
        <w:tc>
          <w:tcPr>
            <w:tcW w:w="3875" w:type="dxa"/>
            <w:shd w:val="clear" w:color="auto" w:fill="FFFFFF"/>
            <w:vAlign w:val="center"/>
          </w:tcPr>
          <w:p w14:paraId="319F7D44" w14:textId="2A72FF8A" w:rsidR="004D65B6" w:rsidRPr="00052EFD" w:rsidRDefault="004D65B6" w:rsidP="004D65B6">
            <w:pPr>
              <w:shd w:val="clear" w:color="auto" w:fill="FFFFFF"/>
              <w:tabs>
                <w:tab w:val="left" w:pos="612"/>
              </w:tabs>
              <w:rPr>
                <w:iCs/>
              </w:rPr>
            </w:pPr>
            <w:r w:rsidRPr="00052EFD">
              <w:rPr>
                <w:iCs/>
              </w:rPr>
              <w:t>Lipsa datoriilor față de bugetul național</w:t>
            </w:r>
          </w:p>
        </w:tc>
        <w:tc>
          <w:tcPr>
            <w:tcW w:w="2976" w:type="dxa"/>
            <w:shd w:val="clear" w:color="auto" w:fill="FFFFFF"/>
            <w:vAlign w:val="center"/>
          </w:tcPr>
          <w:p w14:paraId="4E955C50" w14:textId="18C22967" w:rsidR="004D65B6" w:rsidRPr="00052EFD" w:rsidRDefault="004D65B6" w:rsidP="004D65B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3035542" w14:textId="6BBB06D8" w:rsidR="004D65B6" w:rsidRPr="00052EFD" w:rsidRDefault="004D65B6" w:rsidP="004D65B6">
            <w:pPr>
              <w:shd w:val="clear" w:color="auto" w:fill="FFFFFF"/>
              <w:tabs>
                <w:tab w:val="left" w:pos="612"/>
              </w:tabs>
              <w:jc w:val="center"/>
              <w:rPr>
                <w:iCs/>
              </w:rPr>
            </w:pPr>
            <w:r w:rsidRPr="00052EFD">
              <w:rPr>
                <w:iCs/>
              </w:rPr>
              <w:t>Obligatoriu</w:t>
            </w:r>
          </w:p>
        </w:tc>
      </w:tr>
      <w:tr w:rsidR="004D65B6" w:rsidRPr="00052EFD" w14:paraId="77692669" w14:textId="77777777" w:rsidTr="00CE6056">
        <w:trPr>
          <w:trHeight w:val="646"/>
        </w:trPr>
        <w:tc>
          <w:tcPr>
            <w:tcW w:w="628" w:type="dxa"/>
            <w:shd w:val="clear" w:color="auto" w:fill="FFFFFF"/>
            <w:vAlign w:val="center"/>
          </w:tcPr>
          <w:p w14:paraId="735A7183" w14:textId="4480541F" w:rsidR="004D65B6" w:rsidRPr="00052EFD" w:rsidRDefault="004D65B6" w:rsidP="004D65B6">
            <w:pPr>
              <w:shd w:val="clear" w:color="auto" w:fill="FFFFFF"/>
              <w:tabs>
                <w:tab w:val="left" w:pos="612"/>
              </w:tabs>
              <w:jc w:val="center"/>
              <w:rPr>
                <w:iCs/>
              </w:rPr>
            </w:pPr>
            <w:r>
              <w:rPr>
                <w:iCs/>
              </w:rPr>
              <w:t>8</w:t>
            </w:r>
          </w:p>
        </w:tc>
        <w:tc>
          <w:tcPr>
            <w:tcW w:w="3875" w:type="dxa"/>
            <w:shd w:val="clear" w:color="auto" w:fill="FFFFFF"/>
            <w:vAlign w:val="center"/>
          </w:tcPr>
          <w:p w14:paraId="5234E02D" w14:textId="77777777" w:rsidR="00CF30BA" w:rsidRDefault="004D65B6" w:rsidP="004D65B6">
            <w:pPr>
              <w:shd w:val="clear" w:color="auto" w:fill="FFFFFF"/>
              <w:tabs>
                <w:tab w:val="left" w:pos="612"/>
              </w:tabs>
              <w:rPr>
                <w:iCs/>
              </w:rPr>
            </w:pPr>
            <w:r w:rsidRPr="00052EFD">
              <w:rPr>
                <w:iCs/>
              </w:rPr>
              <w:t xml:space="preserve">Certificat </w:t>
            </w:r>
            <w:r>
              <w:rPr>
                <w:iCs/>
              </w:rPr>
              <w:t>CE</w:t>
            </w:r>
            <w:r w:rsidRPr="00052EFD">
              <w:rPr>
                <w:iCs/>
              </w:rPr>
              <w:t xml:space="preserve"> </w:t>
            </w:r>
            <w:r>
              <w:rPr>
                <w:iCs/>
              </w:rPr>
              <w:t>sau echivalentul</w:t>
            </w:r>
            <w:r w:rsidR="00CF30BA">
              <w:rPr>
                <w:iCs/>
              </w:rPr>
              <w:t xml:space="preserve">. </w:t>
            </w:r>
          </w:p>
          <w:p w14:paraId="6FC1AC2B" w14:textId="33E35384" w:rsidR="004D65B6" w:rsidRPr="00052EFD" w:rsidRDefault="00CF30BA" w:rsidP="004D65B6">
            <w:pPr>
              <w:shd w:val="clear" w:color="auto" w:fill="FFFFFF"/>
              <w:tabs>
                <w:tab w:val="left" w:pos="612"/>
              </w:tabs>
              <w:rPr>
                <w:iCs/>
              </w:rPr>
            </w:pPr>
            <w:r>
              <w:rPr>
                <w:iCs/>
              </w:rPr>
              <w:t>În cazul în care produsul este înregistrat în Registrul dispozitivelor medicale – se va prezenta numărul de înregistrare</w:t>
            </w:r>
            <w:r w:rsidR="00CE28AA">
              <w:rPr>
                <w:iCs/>
              </w:rPr>
              <w:t>. În acest caz prezentarea CE sau echivalentul nu este obligatorie.</w:t>
            </w:r>
          </w:p>
        </w:tc>
        <w:tc>
          <w:tcPr>
            <w:tcW w:w="2976" w:type="dxa"/>
            <w:shd w:val="clear" w:color="auto" w:fill="FFFFFF"/>
            <w:vAlign w:val="center"/>
          </w:tcPr>
          <w:p w14:paraId="73F6D7F1" w14:textId="55830634" w:rsidR="004D65B6" w:rsidRPr="00052EFD" w:rsidRDefault="004D65B6" w:rsidP="004D65B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FC72F29" w14:textId="1E91E83D" w:rsidR="004D65B6" w:rsidRPr="00052EFD" w:rsidRDefault="004D65B6" w:rsidP="004D65B6">
            <w:pPr>
              <w:shd w:val="clear" w:color="auto" w:fill="FFFFFF"/>
              <w:tabs>
                <w:tab w:val="left" w:pos="612"/>
              </w:tabs>
              <w:jc w:val="center"/>
              <w:rPr>
                <w:iCs/>
              </w:rPr>
            </w:pPr>
            <w:r w:rsidRPr="00052EFD">
              <w:rPr>
                <w:iCs/>
              </w:rPr>
              <w:t>Obligatoriu</w:t>
            </w:r>
          </w:p>
        </w:tc>
      </w:tr>
      <w:tr w:rsidR="00B5539E" w:rsidRPr="00052EFD" w14:paraId="5C13B9AA" w14:textId="77777777" w:rsidTr="00CE6056">
        <w:trPr>
          <w:trHeight w:val="646"/>
        </w:trPr>
        <w:tc>
          <w:tcPr>
            <w:tcW w:w="628" w:type="dxa"/>
            <w:shd w:val="clear" w:color="auto" w:fill="FFFFFF"/>
            <w:vAlign w:val="center"/>
          </w:tcPr>
          <w:p w14:paraId="5EC50C4B" w14:textId="3100DC16" w:rsidR="00B5539E" w:rsidRDefault="00B5539E" w:rsidP="00B5539E">
            <w:pPr>
              <w:shd w:val="clear" w:color="auto" w:fill="FFFFFF"/>
              <w:tabs>
                <w:tab w:val="left" w:pos="612"/>
              </w:tabs>
              <w:jc w:val="center"/>
              <w:rPr>
                <w:iCs/>
              </w:rPr>
            </w:pPr>
            <w:r>
              <w:rPr>
                <w:iCs/>
              </w:rPr>
              <w:t>9</w:t>
            </w:r>
          </w:p>
        </w:tc>
        <w:tc>
          <w:tcPr>
            <w:tcW w:w="3875" w:type="dxa"/>
            <w:shd w:val="clear" w:color="auto" w:fill="FFFFFF"/>
            <w:vAlign w:val="center"/>
          </w:tcPr>
          <w:p w14:paraId="48758452" w14:textId="6501FFA6" w:rsidR="00B5539E" w:rsidRPr="00052EFD" w:rsidRDefault="00B5539E" w:rsidP="00B5539E">
            <w:pPr>
              <w:shd w:val="clear" w:color="auto" w:fill="FFFFFF"/>
              <w:tabs>
                <w:tab w:val="left" w:pos="612"/>
              </w:tabs>
              <w:rPr>
                <w:iCs/>
              </w:rPr>
            </w:pPr>
            <w:r>
              <w:rPr>
                <w:iCs/>
              </w:rPr>
              <w:t>Declarație</w:t>
            </w:r>
          </w:p>
        </w:tc>
        <w:tc>
          <w:tcPr>
            <w:tcW w:w="2976" w:type="dxa"/>
            <w:shd w:val="clear" w:color="auto" w:fill="FFFFFF"/>
            <w:vAlign w:val="center"/>
          </w:tcPr>
          <w:p w14:paraId="5F6206EB" w14:textId="5A27CA2C" w:rsidR="00B5539E" w:rsidRPr="00052EFD" w:rsidRDefault="00B5539E" w:rsidP="00B5539E">
            <w:pPr>
              <w:shd w:val="clear" w:color="auto" w:fill="FFFFFF"/>
              <w:tabs>
                <w:tab w:val="left" w:pos="612"/>
              </w:tabs>
              <w:rPr>
                <w:iCs/>
              </w:rPr>
            </w:pPr>
            <w:r w:rsidRPr="00052EFD">
              <w:rPr>
                <w:rFonts w:eastAsia="SimSun"/>
              </w:rPr>
              <w:t>La solicitare, ofertantul va prezenta mostre</w:t>
            </w:r>
            <w:r>
              <w:rPr>
                <w:rFonts w:eastAsia="SimSun"/>
              </w:rPr>
              <w:t xml:space="preserve"> în decurs de 10 zile.</w:t>
            </w:r>
          </w:p>
        </w:tc>
        <w:tc>
          <w:tcPr>
            <w:tcW w:w="1843" w:type="dxa"/>
            <w:shd w:val="clear" w:color="auto" w:fill="FFFFFF"/>
            <w:vAlign w:val="center"/>
          </w:tcPr>
          <w:p w14:paraId="4EB04A00" w14:textId="4383F04C" w:rsidR="00B5539E" w:rsidRPr="00052EFD" w:rsidRDefault="00B5539E" w:rsidP="00B5539E">
            <w:pPr>
              <w:shd w:val="clear" w:color="auto" w:fill="FFFFFF"/>
              <w:tabs>
                <w:tab w:val="left" w:pos="612"/>
              </w:tabs>
              <w:jc w:val="center"/>
              <w:rPr>
                <w:iCs/>
              </w:rPr>
            </w:pPr>
            <w:r w:rsidRPr="00052EFD">
              <w:rPr>
                <w:iCs/>
              </w:rPr>
              <w:t>Obligatoriu</w:t>
            </w:r>
          </w:p>
        </w:tc>
      </w:tr>
      <w:tr w:rsidR="00B5539E" w:rsidRPr="00052EFD" w14:paraId="4FFA696E" w14:textId="77777777" w:rsidTr="00CE6056">
        <w:trPr>
          <w:trHeight w:val="646"/>
        </w:trPr>
        <w:tc>
          <w:tcPr>
            <w:tcW w:w="628" w:type="dxa"/>
            <w:shd w:val="clear" w:color="auto" w:fill="FFFFFF"/>
            <w:vAlign w:val="center"/>
          </w:tcPr>
          <w:p w14:paraId="236E8615" w14:textId="090806F8" w:rsidR="00B5539E" w:rsidRDefault="00B5539E" w:rsidP="00B5539E">
            <w:pPr>
              <w:shd w:val="clear" w:color="auto" w:fill="FFFFFF"/>
              <w:tabs>
                <w:tab w:val="left" w:pos="612"/>
              </w:tabs>
              <w:jc w:val="center"/>
              <w:rPr>
                <w:iCs/>
              </w:rPr>
            </w:pPr>
            <w:r w:rsidRPr="00052EFD">
              <w:rPr>
                <w:iCs/>
              </w:rPr>
              <w:t>1</w:t>
            </w:r>
            <w:r>
              <w:rPr>
                <w:iCs/>
              </w:rPr>
              <w:t>0</w:t>
            </w:r>
          </w:p>
        </w:tc>
        <w:tc>
          <w:tcPr>
            <w:tcW w:w="3875" w:type="dxa"/>
            <w:shd w:val="clear" w:color="auto" w:fill="FFFFFF"/>
            <w:vAlign w:val="center"/>
          </w:tcPr>
          <w:p w14:paraId="621A9F9B" w14:textId="37A6662E" w:rsidR="00B5539E" w:rsidRPr="00052EFD" w:rsidRDefault="00B5539E" w:rsidP="00B5539E">
            <w:pPr>
              <w:shd w:val="clear" w:color="auto" w:fill="FFFFFF"/>
              <w:tabs>
                <w:tab w:val="left" w:pos="612"/>
              </w:tabs>
              <w:rPr>
                <w:iCs/>
              </w:rPr>
            </w:pPr>
            <w:r>
              <w:rPr>
                <w:iCs/>
              </w:rPr>
              <w:t>Declarație</w:t>
            </w:r>
          </w:p>
        </w:tc>
        <w:tc>
          <w:tcPr>
            <w:tcW w:w="2976" w:type="dxa"/>
            <w:shd w:val="clear" w:color="auto" w:fill="FFFFFF"/>
            <w:vAlign w:val="center"/>
          </w:tcPr>
          <w:p w14:paraId="3269DE31" w14:textId="05AAD2FF" w:rsidR="00B5539E" w:rsidRPr="00052EFD" w:rsidRDefault="00B5539E" w:rsidP="00B5539E">
            <w:pPr>
              <w:shd w:val="clear" w:color="auto" w:fill="FFFFFF"/>
              <w:tabs>
                <w:tab w:val="left" w:pos="612"/>
              </w:tabs>
              <w:rPr>
                <w:iCs/>
              </w:rPr>
            </w:pPr>
            <w:r>
              <w:rPr>
                <w:rFonts w:eastAsia="SimSun"/>
              </w:rPr>
              <w:t>Termenul de valabilitate a produselor livrate va constitui cel puțin 80% din termenulde valabilitate inițial</w:t>
            </w:r>
          </w:p>
        </w:tc>
        <w:tc>
          <w:tcPr>
            <w:tcW w:w="1843" w:type="dxa"/>
            <w:shd w:val="clear" w:color="auto" w:fill="FFFFFF"/>
            <w:vAlign w:val="center"/>
          </w:tcPr>
          <w:p w14:paraId="227DD252" w14:textId="056D43C7" w:rsidR="00B5539E" w:rsidRPr="00052EFD" w:rsidRDefault="00B5539E" w:rsidP="00B5539E">
            <w:pPr>
              <w:shd w:val="clear" w:color="auto" w:fill="FFFFFF"/>
              <w:tabs>
                <w:tab w:val="left" w:pos="612"/>
              </w:tabs>
              <w:jc w:val="center"/>
              <w:rPr>
                <w:iCs/>
              </w:rPr>
            </w:pPr>
            <w:r w:rsidRPr="00052EFD">
              <w:rPr>
                <w:iCs/>
              </w:rPr>
              <w:t>Obligatoriu</w:t>
            </w:r>
          </w:p>
        </w:tc>
      </w:tr>
      <w:tr w:rsidR="00B5539E" w:rsidRPr="00052EFD" w14:paraId="6B00DDD5" w14:textId="77777777" w:rsidTr="00CE6056">
        <w:trPr>
          <w:trHeight w:val="646"/>
        </w:trPr>
        <w:tc>
          <w:tcPr>
            <w:tcW w:w="628" w:type="dxa"/>
            <w:shd w:val="clear" w:color="auto" w:fill="FFFFFF"/>
            <w:vAlign w:val="center"/>
          </w:tcPr>
          <w:p w14:paraId="10759723" w14:textId="575D6B2F" w:rsidR="00B5539E" w:rsidRPr="00052EFD" w:rsidRDefault="00B5539E" w:rsidP="00B5539E">
            <w:pPr>
              <w:shd w:val="clear" w:color="auto" w:fill="FFFFFF"/>
              <w:tabs>
                <w:tab w:val="left" w:pos="612"/>
              </w:tabs>
              <w:jc w:val="center"/>
              <w:rPr>
                <w:iCs/>
              </w:rPr>
            </w:pPr>
            <w:r>
              <w:rPr>
                <w:iCs/>
              </w:rPr>
              <w:t>11</w:t>
            </w:r>
          </w:p>
        </w:tc>
        <w:tc>
          <w:tcPr>
            <w:tcW w:w="3875" w:type="dxa"/>
            <w:shd w:val="clear" w:color="auto" w:fill="FFFFFF"/>
            <w:vAlign w:val="center"/>
          </w:tcPr>
          <w:p w14:paraId="0A33C46D" w14:textId="0E61682E" w:rsidR="00B5539E" w:rsidRDefault="00B5539E" w:rsidP="00B5539E">
            <w:pPr>
              <w:shd w:val="clear" w:color="auto" w:fill="FFFFFF"/>
              <w:tabs>
                <w:tab w:val="left" w:pos="612"/>
              </w:tabs>
              <w:rPr>
                <w:iCs/>
              </w:rPr>
            </w:pPr>
            <w:r>
              <w:rPr>
                <w:iCs/>
              </w:rPr>
              <w:t>Declarație</w:t>
            </w:r>
          </w:p>
        </w:tc>
        <w:tc>
          <w:tcPr>
            <w:tcW w:w="2976" w:type="dxa"/>
            <w:shd w:val="clear" w:color="auto" w:fill="FFFFFF"/>
            <w:vAlign w:val="center"/>
          </w:tcPr>
          <w:p w14:paraId="75F428B2" w14:textId="77777777" w:rsidR="00B5539E" w:rsidRDefault="00B5539E" w:rsidP="00B5539E">
            <w:pPr>
              <w:shd w:val="clear" w:color="auto" w:fill="FFFFFF"/>
              <w:tabs>
                <w:tab w:val="left" w:pos="612"/>
              </w:tabs>
              <w:rPr>
                <w:iCs/>
              </w:rPr>
            </w:pPr>
            <w:r w:rsidRPr="00E81A65">
              <w:rPr>
                <w:iCs/>
              </w:rPr>
              <w:t>Toate piesele de schimb vor fi instalate și calibrate din contul operatorului. Garanția pieselor instalate minim 6 luni</w:t>
            </w:r>
            <w:r w:rsidRPr="00052EFD">
              <w:rPr>
                <w:iCs/>
              </w:rPr>
              <w:t xml:space="preserve"> </w:t>
            </w:r>
          </w:p>
          <w:p w14:paraId="7F03519A" w14:textId="2AAACFD7" w:rsidR="00B5539E" w:rsidRDefault="00B5539E" w:rsidP="00B5539E">
            <w:pPr>
              <w:shd w:val="clear" w:color="auto" w:fill="FFFFFF"/>
              <w:tabs>
                <w:tab w:val="left" w:pos="612"/>
              </w:tabs>
              <w:rPr>
                <w:rFonts w:eastAsia="SimSun"/>
              </w:rPr>
            </w:pPr>
            <w:r w:rsidRPr="00052EFD">
              <w:rPr>
                <w:iCs/>
              </w:rPr>
              <w:t xml:space="preserve">Semnat </w:t>
            </w:r>
            <w:r>
              <w:rPr>
                <w:iCs/>
              </w:rPr>
              <w:t>electronic</w:t>
            </w:r>
          </w:p>
        </w:tc>
        <w:tc>
          <w:tcPr>
            <w:tcW w:w="1843" w:type="dxa"/>
            <w:shd w:val="clear" w:color="auto" w:fill="FFFFFF"/>
            <w:vAlign w:val="center"/>
          </w:tcPr>
          <w:p w14:paraId="3D5E7024" w14:textId="42A4DEB1" w:rsidR="00B5539E" w:rsidRPr="00052EFD" w:rsidRDefault="00B5539E" w:rsidP="00B5539E">
            <w:pPr>
              <w:shd w:val="clear" w:color="auto" w:fill="FFFFFF"/>
              <w:tabs>
                <w:tab w:val="left" w:pos="612"/>
              </w:tabs>
              <w:jc w:val="center"/>
              <w:rPr>
                <w:iCs/>
              </w:rPr>
            </w:pPr>
            <w:r w:rsidRPr="00052EFD">
              <w:rPr>
                <w:iCs/>
              </w:rPr>
              <w:t>Obligatoriu</w:t>
            </w:r>
          </w:p>
        </w:tc>
      </w:tr>
      <w:tr w:rsidR="00B5539E" w:rsidRPr="00052EFD" w14:paraId="21F3908D" w14:textId="77777777" w:rsidTr="00BF3101">
        <w:trPr>
          <w:trHeight w:val="422"/>
        </w:trPr>
        <w:tc>
          <w:tcPr>
            <w:tcW w:w="628" w:type="dxa"/>
            <w:shd w:val="clear" w:color="auto" w:fill="FFFFFF"/>
            <w:vAlign w:val="center"/>
          </w:tcPr>
          <w:p w14:paraId="759CEB3F" w14:textId="35E5BE5F" w:rsidR="00B5539E" w:rsidRDefault="00B5539E" w:rsidP="00B5539E">
            <w:pPr>
              <w:shd w:val="clear" w:color="auto" w:fill="FFFFFF"/>
              <w:tabs>
                <w:tab w:val="left" w:pos="612"/>
              </w:tabs>
              <w:jc w:val="center"/>
              <w:rPr>
                <w:iCs/>
              </w:rPr>
            </w:pPr>
            <w:r w:rsidRPr="00052EFD">
              <w:rPr>
                <w:iCs/>
              </w:rPr>
              <w:t>1</w:t>
            </w:r>
            <w:r>
              <w:rPr>
                <w:iCs/>
              </w:rPr>
              <w:t>2</w:t>
            </w:r>
          </w:p>
        </w:tc>
        <w:tc>
          <w:tcPr>
            <w:tcW w:w="3875" w:type="dxa"/>
            <w:shd w:val="clear" w:color="auto" w:fill="FFFFFF"/>
            <w:vAlign w:val="center"/>
          </w:tcPr>
          <w:p w14:paraId="1FF9D350" w14:textId="7EF36870" w:rsidR="00B5539E" w:rsidRPr="00052EFD" w:rsidRDefault="00B5539E" w:rsidP="00B5539E">
            <w:pPr>
              <w:shd w:val="clear" w:color="auto" w:fill="FFFFFF"/>
              <w:tabs>
                <w:tab w:val="left" w:pos="612"/>
              </w:tabs>
              <w:rPr>
                <w:iCs/>
              </w:rPr>
            </w:pPr>
            <w:r>
              <w:rPr>
                <w:iCs/>
              </w:rPr>
              <w:t>Catalog/prospecte tehnice</w:t>
            </w:r>
          </w:p>
        </w:tc>
        <w:tc>
          <w:tcPr>
            <w:tcW w:w="2976" w:type="dxa"/>
            <w:shd w:val="clear" w:color="auto" w:fill="FFFFFF"/>
            <w:vAlign w:val="center"/>
          </w:tcPr>
          <w:p w14:paraId="4E2C6E9E" w14:textId="0C11AE81" w:rsidR="00B5539E" w:rsidRPr="00052EFD" w:rsidRDefault="00B5539E" w:rsidP="00B5539E">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199C72FA" w14:textId="4F6A6C24" w:rsidR="00B5539E" w:rsidRPr="00052EFD" w:rsidRDefault="00B5539E" w:rsidP="00B5539E">
            <w:pPr>
              <w:shd w:val="clear" w:color="auto" w:fill="FFFFFF"/>
              <w:tabs>
                <w:tab w:val="left" w:pos="612"/>
              </w:tabs>
              <w:jc w:val="center"/>
              <w:rPr>
                <w:iCs/>
              </w:rPr>
            </w:pPr>
            <w:r>
              <w:rPr>
                <w:iCs/>
              </w:rPr>
              <w:t>La solicitare</w:t>
            </w:r>
          </w:p>
        </w:tc>
      </w:tr>
      <w:tr w:rsidR="00B5539E" w:rsidRPr="00052EFD" w14:paraId="565830C1" w14:textId="77777777" w:rsidTr="00CE6056">
        <w:trPr>
          <w:trHeight w:val="529"/>
        </w:trPr>
        <w:tc>
          <w:tcPr>
            <w:tcW w:w="628" w:type="dxa"/>
            <w:shd w:val="clear" w:color="auto" w:fill="FFFFFF"/>
            <w:vAlign w:val="center"/>
          </w:tcPr>
          <w:p w14:paraId="17F38747" w14:textId="27C49389" w:rsidR="00B5539E" w:rsidRPr="00052EFD" w:rsidRDefault="00B5539E" w:rsidP="00B5539E">
            <w:pPr>
              <w:shd w:val="clear" w:color="auto" w:fill="FFFFFF"/>
              <w:tabs>
                <w:tab w:val="left" w:pos="612"/>
              </w:tabs>
              <w:jc w:val="center"/>
              <w:rPr>
                <w:iCs/>
              </w:rPr>
            </w:pPr>
            <w:r>
              <w:rPr>
                <w:iCs/>
              </w:rPr>
              <w:t>13</w:t>
            </w:r>
          </w:p>
        </w:tc>
        <w:tc>
          <w:tcPr>
            <w:tcW w:w="3875" w:type="dxa"/>
            <w:shd w:val="clear" w:color="auto" w:fill="FFFFFF"/>
            <w:vAlign w:val="center"/>
          </w:tcPr>
          <w:p w14:paraId="74996F74" w14:textId="5E8727F4" w:rsidR="00B5539E" w:rsidRPr="00052EFD" w:rsidRDefault="00B5539E" w:rsidP="00B5539E">
            <w:pPr>
              <w:shd w:val="clear" w:color="auto" w:fill="FFFFFF"/>
              <w:tabs>
                <w:tab w:val="left" w:pos="612"/>
              </w:tabs>
              <w:rPr>
                <w:iCs/>
              </w:rPr>
            </w:pPr>
            <w:r>
              <w:rPr>
                <w:iCs/>
              </w:rPr>
              <w:t>Garanția de bună execuție în valoare de 5%: conform anexei nr.10 sau ordin de plată care confirmă transferul în contul instituției</w:t>
            </w:r>
          </w:p>
        </w:tc>
        <w:tc>
          <w:tcPr>
            <w:tcW w:w="2976" w:type="dxa"/>
            <w:shd w:val="clear" w:color="auto" w:fill="FFFFFF"/>
            <w:vAlign w:val="center"/>
          </w:tcPr>
          <w:p w14:paraId="1AB372F5" w14:textId="02149389" w:rsidR="00B5539E" w:rsidRPr="00052EFD" w:rsidRDefault="00B5539E" w:rsidP="00B5539E">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1FB33E02" w14:textId="77777777" w:rsidR="00B5539E" w:rsidRDefault="00B5539E" w:rsidP="00B5539E">
            <w:pPr>
              <w:shd w:val="clear" w:color="auto" w:fill="FFFFFF"/>
              <w:tabs>
                <w:tab w:val="left" w:pos="612"/>
              </w:tabs>
              <w:jc w:val="center"/>
              <w:rPr>
                <w:iCs/>
              </w:rPr>
            </w:pPr>
            <w:r w:rsidRPr="00052EFD">
              <w:rPr>
                <w:iCs/>
              </w:rPr>
              <w:t>Obligatoriu</w:t>
            </w:r>
          </w:p>
          <w:p w14:paraId="714DF260" w14:textId="4E9972C2" w:rsidR="00B5539E" w:rsidRPr="00052EFD" w:rsidRDefault="00B5539E" w:rsidP="00B5539E">
            <w:pPr>
              <w:shd w:val="clear" w:color="auto" w:fill="FFFFFF"/>
              <w:tabs>
                <w:tab w:val="left" w:pos="612"/>
              </w:tabs>
              <w:jc w:val="center"/>
              <w:rPr>
                <w:iCs/>
              </w:rPr>
            </w:pPr>
            <w:r>
              <w:rPr>
                <w:iCs/>
              </w:rPr>
              <w:t>La setapa semnării contractului</w:t>
            </w:r>
          </w:p>
        </w:tc>
      </w:tr>
      <w:tr w:rsidR="00B5539E" w:rsidRPr="00052EFD" w14:paraId="5B50501D" w14:textId="77777777" w:rsidTr="008A018D">
        <w:trPr>
          <w:trHeight w:val="475"/>
        </w:trPr>
        <w:tc>
          <w:tcPr>
            <w:tcW w:w="628" w:type="dxa"/>
            <w:shd w:val="clear" w:color="auto" w:fill="FFFFFF"/>
            <w:vAlign w:val="center"/>
          </w:tcPr>
          <w:p w14:paraId="6ACFE7C9" w14:textId="0DF0B8A2" w:rsidR="00B5539E" w:rsidRPr="00052EFD" w:rsidRDefault="00B5539E" w:rsidP="00B5539E">
            <w:pPr>
              <w:shd w:val="clear" w:color="auto" w:fill="FFFFFF"/>
              <w:tabs>
                <w:tab w:val="left" w:pos="612"/>
              </w:tabs>
              <w:jc w:val="center"/>
              <w:rPr>
                <w:iCs/>
              </w:rPr>
            </w:pPr>
            <w:r>
              <w:rPr>
                <w:iCs/>
              </w:rPr>
              <w:t>14</w:t>
            </w:r>
          </w:p>
        </w:tc>
        <w:tc>
          <w:tcPr>
            <w:tcW w:w="3875" w:type="dxa"/>
            <w:shd w:val="clear" w:color="auto" w:fill="FFFFFF"/>
            <w:vAlign w:val="center"/>
          </w:tcPr>
          <w:p w14:paraId="44FBFA90" w14:textId="539801FA" w:rsidR="00B5539E" w:rsidRPr="00052EFD" w:rsidRDefault="00B5539E" w:rsidP="00B5539E">
            <w:pPr>
              <w:shd w:val="clear" w:color="auto" w:fill="FFFFFF"/>
              <w:tabs>
                <w:tab w:val="left" w:pos="612"/>
              </w:tabs>
              <w:rPr>
                <w:iCs/>
              </w:rPr>
            </w:pPr>
            <w:r>
              <w:rPr>
                <w:iCs/>
              </w:rPr>
              <w:t>Declarația beneficiarului efectiv</w:t>
            </w:r>
          </w:p>
        </w:tc>
        <w:tc>
          <w:tcPr>
            <w:tcW w:w="2976" w:type="dxa"/>
            <w:shd w:val="clear" w:color="auto" w:fill="FFFFFF"/>
            <w:vAlign w:val="center"/>
          </w:tcPr>
          <w:p w14:paraId="11C83990" w14:textId="164DE9EF" w:rsidR="00B5539E" w:rsidRPr="00052EFD" w:rsidRDefault="00B5539E" w:rsidP="00B5539E">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46143789" w14:textId="77777777" w:rsidR="00B5539E" w:rsidRDefault="00B5539E" w:rsidP="00B5539E">
            <w:pPr>
              <w:shd w:val="clear" w:color="auto" w:fill="FFFFFF"/>
              <w:tabs>
                <w:tab w:val="left" w:pos="612"/>
              </w:tabs>
              <w:jc w:val="center"/>
              <w:rPr>
                <w:iCs/>
              </w:rPr>
            </w:pPr>
            <w:r w:rsidRPr="00052EFD">
              <w:rPr>
                <w:iCs/>
              </w:rPr>
              <w:t>Obligatoriu</w:t>
            </w:r>
          </w:p>
          <w:p w14:paraId="4954F538" w14:textId="10A36813" w:rsidR="00B5539E" w:rsidRPr="00052EFD" w:rsidRDefault="00B5539E" w:rsidP="00B5539E">
            <w:pPr>
              <w:shd w:val="clear" w:color="auto" w:fill="FFFFFF"/>
              <w:tabs>
                <w:tab w:val="left" w:pos="612"/>
              </w:tabs>
              <w:jc w:val="center"/>
              <w:rPr>
                <w:iCs/>
              </w:rPr>
            </w:pPr>
            <w:r>
              <w:rPr>
                <w:iCs/>
              </w:rPr>
              <w:t>La setapa semnării contractului</w:t>
            </w:r>
          </w:p>
        </w:tc>
      </w:tr>
    </w:tbl>
    <w:p w14:paraId="2088F12B" w14:textId="3201B677" w:rsidR="000D3D83" w:rsidRPr="00B5539E" w:rsidRDefault="000D3D83" w:rsidP="008036C5">
      <w:pPr>
        <w:numPr>
          <w:ilvl w:val="0"/>
          <w:numId w:val="10"/>
        </w:numPr>
        <w:shd w:val="clear" w:color="auto" w:fill="FFFFFF" w:themeFill="background1"/>
        <w:tabs>
          <w:tab w:val="right" w:pos="426"/>
        </w:tabs>
        <w:spacing w:before="120"/>
        <w:ind w:left="360"/>
        <w:jc w:val="both"/>
        <w:rPr>
          <w:b/>
          <w:noProof w:val="0"/>
          <w:highlight w:val="yellow"/>
          <w:lang w:eastAsia="ru-RU"/>
        </w:rPr>
      </w:pPr>
      <w:r w:rsidRPr="00B5539E">
        <w:rPr>
          <w:b/>
          <w:noProof w:val="0"/>
          <w:highlight w:val="yellow"/>
          <w:lang w:eastAsia="ru-RU"/>
        </w:rPr>
        <w:t xml:space="preserve">Garanția pentru ofertă, în cuantumul </w:t>
      </w:r>
      <w:r w:rsidR="009F7FF9" w:rsidRPr="00B5539E">
        <w:rPr>
          <w:b/>
          <w:noProof w:val="0"/>
          <w:highlight w:val="yellow"/>
          <w:lang w:eastAsia="ru-RU"/>
        </w:rPr>
        <w:t>1</w:t>
      </w:r>
      <w:r w:rsidRPr="00B5539E">
        <w:rPr>
          <w:b/>
          <w:noProof w:val="0"/>
          <w:highlight w:val="yellow"/>
          <w:lang w:eastAsia="ru-RU"/>
        </w:rPr>
        <w:t xml:space="preserve"> %.</w:t>
      </w:r>
    </w:p>
    <w:p w14:paraId="4098B671" w14:textId="30519C53" w:rsidR="000D3D83" w:rsidRPr="00B5539E" w:rsidRDefault="000D3D83" w:rsidP="008036C5">
      <w:pPr>
        <w:pStyle w:val="ListParagraph"/>
        <w:numPr>
          <w:ilvl w:val="0"/>
          <w:numId w:val="10"/>
        </w:numPr>
        <w:ind w:left="426" w:hanging="426"/>
        <w:rPr>
          <w:b/>
          <w:highlight w:val="yellow"/>
          <w:lang w:val="ro-RO" w:eastAsia="ru-RU"/>
        </w:rPr>
      </w:pPr>
      <w:r w:rsidRPr="00B5539E">
        <w:rPr>
          <w:b/>
          <w:highlight w:val="yellow"/>
          <w:lang w:val="ro-RO" w:eastAsia="ru-RU"/>
        </w:rPr>
        <w:t xml:space="preserve">Garanția de bună execuție a contractului, cuantumul </w:t>
      </w:r>
      <w:r w:rsidR="009F7FF9" w:rsidRPr="00B5539E">
        <w:rPr>
          <w:b/>
          <w:highlight w:val="yellow"/>
          <w:lang w:val="ro-RO" w:eastAsia="ru-RU"/>
        </w:rPr>
        <w:t>5</w:t>
      </w:r>
      <w:r w:rsidRPr="00B5539E">
        <w:rPr>
          <w:b/>
          <w:highlight w:val="yellow"/>
          <w:lang w:val="ro-RO" w:eastAsia="ru-RU"/>
        </w:rPr>
        <w:t>%.</w:t>
      </w: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399"/>
      </w:tblGrid>
      <w:tr w:rsidR="00B5539E" w14:paraId="0C5B26FB" w14:textId="77777777" w:rsidTr="00EA6123">
        <w:trPr>
          <w:trHeight w:val="263"/>
        </w:trPr>
        <w:tc>
          <w:tcPr>
            <w:tcW w:w="3441" w:type="dxa"/>
          </w:tcPr>
          <w:p w14:paraId="59EE13B9" w14:textId="77777777" w:rsidR="00B5539E" w:rsidRDefault="00B5539E" w:rsidP="00EA6123">
            <w:pPr>
              <w:pStyle w:val="TableParagraph"/>
              <w:ind w:left="167"/>
              <w:rPr>
                <w:b/>
                <w:sz w:val="23"/>
              </w:rPr>
            </w:pPr>
            <w:r>
              <w:rPr>
                <w:b/>
                <w:spacing w:val="-2"/>
                <w:sz w:val="23"/>
              </w:rPr>
              <w:t>Beneficiar:</w:t>
            </w:r>
          </w:p>
        </w:tc>
        <w:tc>
          <w:tcPr>
            <w:tcW w:w="5399" w:type="dxa"/>
          </w:tcPr>
          <w:p w14:paraId="1D777F4B" w14:textId="77777777" w:rsidR="00B5539E" w:rsidRDefault="00B5539E" w:rsidP="00EA6123">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B5539E" w14:paraId="7874AA52" w14:textId="77777777" w:rsidTr="00EA6123">
        <w:trPr>
          <w:trHeight w:val="266"/>
        </w:trPr>
        <w:tc>
          <w:tcPr>
            <w:tcW w:w="3441" w:type="dxa"/>
          </w:tcPr>
          <w:p w14:paraId="1FF330A5" w14:textId="77777777" w:rsidR="00B5539E" w:rsidRDefault="00B5539E" w:rsidP="00EA6123">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399" w:type="dxa"/>
          </w:tcPr>
          <w:p w14:paraId="4F9DEC07" w14:textId="77777777" w:rsidR="00B5539E" w:rsidRDefault="00B5539E" w:rsidP="00EA6123">
            <w:pPr>
              <w:pStyle w:val="TableParagraph"/>
              <w:spacing w:before="1" w:line="245" w:lineRule="exact"/>
              <w:rPr>
                <w:b/>
                <w:sz w:val="23"/>
              </w:rPr>
            </w:pPr>
            <w:r>
              <w:rPr>
                <w:b/>
                <w:spacing w:val="-2"/>
                <w:sz w:val="23"/>
              </w:rPr>
              <w:t>1003600151643</w:t>
            </w:r>
          </w:p>
        </w:tc>
      </w:tr>
      <w:tr w:rsidR="00B5539E" w14:paraId="1BB02D03" w14:textId="77777777" w:rsidTr="00EA6123">
        <w:trPr>
          <w:trHeight w:val="263"/>
        </w:trPr>
        <w:tc>
          <w:tcPr>
            <w:tcW w:w="3441" w:type="dxa"/>
          </w:tcPr>
          <w:p w14:paraId="2EB70D91" w14:textId="77777777" w:rsidR="00B5539E" w:rsidRDefault="00B5539E" w:rsidP="00EA6123">
            <w:pPr>
              <w:pStyle w:val="TableParagraph"/>
              <w:rPr>
                <w:b/>
                <w:sz w:val="23"/>
              </w:rPr>
            </w:pPr>
            <w:r>
              <w:rPr>
                <w:b/>
                <w:sz w:val="23"/>
              </w:rPr>
              <w:t>Banca</w:t>
            </w:r>
            <w:r>
              <w:rPr>
                <w:b/>
                <w:spacing w:val="-3"/>
                <w:sz w:val="23"/>
              </w:rPr>
              <w:t xml:space="preserve"> </w:t>
            </w:r>
            <w:r>
              <w:rPr>
                <w:b/>
                <w:spacing w:val="-2"/>
                <w:sz w:val="23"/>
              </w:rPr>
              <w:t>Beneficiară:</w:t>
            </w:r>
          </w:p>
        </w:tc>
        <w:tc>
          <w:tcPr>
            <w:tcW w:w="5399" w:type="dxa"/>
          </w:tcPr>
          <w:p w14:paraId="3F903E3B" w14:textId="77777777" w:rsidR="00B5539E" w:rsidRDefault="00B5539E" w:rsidP="00EA6123">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B5539E" w14:paraId="1EA81431" w14:textId="77777777" w:rsidTr="00EA6123">
        <w:trPr>
          <w:trHeight w:val="266"/>
        </w:trPr>
        <w:tc>
          <w:tcPr>
            <w:tcW w:w="3441" w:type="dxa"/>
          </w:tcPr>
          <w:p w14:paraId="50BB7BD2" w14:textId="77777777" w:rsidR="00B5539E" w:rsidRDefault="00B5539E" w:rsidP="00EA6123">
            <w:pPr>
              <w:pStyle w:val="TableParagraph"/>
              <w:spacing w:line="246" w:lineRule="exact"/>
              <w:rPr>
                <w:b/>
                <w:sz w:val="23"/>
              </w:rPr>
            </w:pPr>
            <w:r>
              <w:rPr>
                <w:b/>
                <w:spacing w:val="-4"/>
                <w:sz w:val="23"/>
              </w:rPr>
              <w:t>BIC:</w:t>
            </w:r>
          </w:p>
        </w:tc>
        <w:tc>
          <w:tcPr>
            <w:tcW w:w="5399" w:type="dxa"/>
          </w:tcPr>
          <w:p w14:paraId="4389F5D0" w14:textId="77777777" w:rsidR="00B5539E" w:rsidRDefault="00B5539E" w:rsidP="00EA6123">
            <w:pPr>
              <w:pStyle w:val="TableParagraph"/>
              <w:spacing w:line="246" w:lineRule="exact"/>
              <w:rPr>
                <w:b/>
                <w:sz w:val="23"/>
              </w:rPr>
            </w:pPr>
            <w:r>
              <w:rPr>
                <w:b/>
                <w:spacing w:val="-2"/>
                <w:sz w:val="23"/>
              </w:rPr>
              <w:t>AGRNMD2X</w:t>
            </w:r>
          </w:p>
        </w:tc>
      </w:tr>
      <w:tr w:rsidR="00B5539E" w14:paraId="2E3478EC" w14:textId="77777777" w:rsidTr="00EA6123">
        <w:trPr>
          <w:trHeight w:val="263"/>
        </w:trPr>
        <w:tc>
          <w:tcPr>
            <w:tcW w:w="3441" w:type="dxa"/>
          </w:tcPr>
          <w:p w14:paraId="311B574C" w14:textId="77777777" w:rsidR="00B5539E" w:rsidRDefault="00B5539E" w:rsidP="00EA6123">
            <w:pPr>
              <w:pStyle w:val="TableParagraph"/>
              <w:rPr>
                <w:b/>
                <w:sz w:val="23"/>
              </w:rPr>
            </w:pPr>
            <w:r>
              <w:rPr>
                <w:b/>
                <w:spacing w:val="-2"/>
                <w:sz w:val="23"/>
              </w:rPr>
              <w:t>IBAN:</w:t>
            </w:r>
          </w:p>
        </w:tc>
        <w:tc>
          <w:tcPr>
            <w:tcW w:w="5399" w:type="dxa"/>
          </w:tcPr>
          <w:p w14:paraId="00F0BAA2" w14:textId="77777777" w:rsidR="00B5539E" w:rsidRDefault="00B5539E" w:rsidP="00EA6123">
            <w:pPr>
              <w:pStyle w:val="TableParagraph"/>
              <w:rPr>
                <w:b/>
                <w:sz w:val="23"/>
              </w:rPr>
            </w:pPr>
            <w:r>
              <w:rPr>
                <w:b/>
                <w:spacing w:val="-2"/>
                <w:sz w:val="23"/>
              </w:rPr>
              <w:t>MD14AG000000022517112984</w:t>
            </w:r>
          </w:p>
        </w:tc>
      </w:tr>
      <w:tr w:rsidR="00B5539E" w14:paraId="0F95B0E0" w14:textId="77777777" w:rsidTr="00EA6123">
        <w:trPr>
          <w:trHeight w:val="263"/>
        </w:trPr>
        <w:tc>
          <w:tcPr>
            <w:tcW w:w="3441" w:type="dxa"/>
          </w:tcPr>
          <w:p w14:paraId="2E0FC5AF" w14:textId="77777777" w:rsidR="00B5539E" w:rsidRDefault="00B5539E" w:rsidP="00EA6123">
            <w:pPr>
              <w:pStyle w:val="TableParagraph"/>
              <w:rPr>
                <w:b/>
                <w:sz w:val="23"/>
              </w:rPr>
            </w:pPr>
            <w:r>
              <w:rPr>
                <w:b/>
                <w:sz w:val="23"/>
              </w:rPr>
              <w:t>Număr</w:t>
            </w:r>
            <w:r>
              <w:rPr>
                <w:b/>
                <w:spacing w:val="-5"/>
                <w:sz w:val="23"/>
              </w:rPr>
              <w:t xml:space="preserve"> </w:t>
            </w:r>
            <w:r>
              <w:rPr>
                <w:b/>
                <w:spacing w:val="-2"/>
                <w:sz w:val="23"/>
              </w:rPr>
              <w:t>cont:</w:t>
            </w:r>
          </w:p>
        </w:tc>
        <w:tc>
          <w:tcPr>
            <w:tcW w:w="5399" w:type="dxa"/>
          </w:tcPr>
          <w:p w14:paraId="2E1FA8A6" w14:textId="77777777" w:rsidR="00B5539E" w:rsidRDefault="00B5539E" w:rsidP="00EA6123">
            <w:pPr>
              <w:pStyle w:val="TableParagraph"/>
              <w:rPr>
                <w:b/>
                <w:sz w:val="23"/>
              </w:rPr>
            </w:pPr>
            <w:r>
              <w:rPr>
                <w:b/>
                <w:sz w:val="23"/>
              </w:rPr>
              <w:t>22517112984 /</w:t>
            </w:r>
            <w:r>
              <w:rPr>
                <w:b/>
                <w:spacing w:val="55"/>
                <w:sz w:val="23"/>
              </w:rPr>
              <w:t xml:space="preserve"> </w:t>
            </w:r>
            <w:r>
              <w:rPr>
                <w:b/>
                <w:color w:val="FF0000"/>
                <w:spacing w:val="-2"/>
                <w:sz w:val="23"/>
              </w:rPr>
              <w:t>GARANȚII</w:t>
            </w:r>
          </w:p>
        </w:tc>
      </w:tr>
      <w:tr w:rsidR="00B5539E" w14:paraId="2C0FB7B3" w14:textId="77777777" w:rsidTr="00EA6123">
        <w:trPr>
          <w:trHeight w:val="265"/>
        </w:trPr>
        <w:tc>
          <w:tcPr>
            <w:tcW w:w="3441" w:type="dxa"/>
          </w:tcPr>
          <w:p w14:paraId="7CAF44EB" w14:textId="77777777" w:rsidR="00B5539E" w:rsidRDefault="00B5539E" w:rsidP="00EA6123">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399" w:type="dxa"/>
          </w:tcPr>
          <w:p w14:paraId="6AF3F520" w14:textId="77777777" w:rsidR="00B5539E" w:rsidRDefault="00B5539E" w:rsidP="00EA6123">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electronică):____</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lastRenderedPageBreak/>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p w14:paraId="40738FB0" w14:textId="5B15D19A"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73032825" w14:textId="21A27B31" w:rsidR="000D3D83" w:rsidRPr="003916E4" w:rsidRDefault="000D3D83" w:rsidP="009E6E5A">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E6E5A">
        <w:rPr>
          <w:b/>
          <w:noProof w:val="0"/>
          <w:shd w:val="clear" w:color="auto" w:fill="FFFFFF" w:themeFill="background1"/>
          <w:lang w:eastAsia="ru-RU"/>
        </w:rPr>
        <w:t>______</w:t>
      </w:r>
    </w:p>
    <w:p w14:paraId="1DFE5F95" w14:textId="00801BB0"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7E2FCFA5" w14:textId="77777777" w:rsidR="009E6E5A" w:rsidRDefault="009E6E5A" w:rsidP="000D3D83">
      <w:pPr>
        <w:rPr>
          <w:b/>
          <w:noProof w:val="0"/>
          <w:lang w:eastAsia="ru-RU"/>
        </w:rPr>
      </w:pPr>
    </w:p>
    <w:p w14:paraId="54928808" w14:textId="77777777" w:rsidR="00C568D5" w:rsidRDefault="00C568D5" w:rsidP="000D3D83">
      <w:pPr>
        <w:rPr>
          <w:b/>
          <w:noProof w:val="0"/>
          <w:lang w:eastAsia="ru-RU"/>
        </w:rPr>
      </w:pPr>
    </w:p>
    <w:p w14:paraId="116FB781" w14:textId="715CD8C5"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103EEE3" w14:textId="77777777" w:rsidR="001700EC" w:rsidRDefault="001700EC" w:rsidP="003961E7">
      <w:pPr>
        <w:tabs>
          <w:tab w:val="left" w:pos="5103"/>
          <w:tab w:val="left" w:pos="10348"/>
        </w:tabs>
        <w:jc w:val="right"/>
        <w:rPr>
          <w:noProof w:val="0"/>
          <w:lang w:eastAsia="ru-RU"/>
        </w:rPr>
      </w:pPr>
    </w:p>
    <w:p w14:paraId="23B4EAC9" w14:textId="21BF5389"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lastRenderedPageBreak/>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 xml:space="preserve">Persoana care asigură susţinerea financiară cât și tehnică și profesională trebuie să îndeplinească criteriile de selecție </w:t>
      </w:r>
      <w:r w:rsidR="005568B3" w:rsidRPr="003916E4">
        <w:rPr>
          <w:color w:val="000000" w:themeColor="text1"/>
        </w:rPr>
        <w:lastRenderedPageBreak/>
        <w:t>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lastRenderedPageBreak/>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lastRenderedPageBreak/>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lastRenderedPageBreak/>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lastRenderedPageBreak/>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0323C435" w:rsidR="00B4682D" w:rsidRDefault="00B4682D" w:rsidP="009C2F8F">
      <w:pPr>
        <w:jc w:val="right"/>
        <w:rPr>
          <w:noProof w:val="0"/>
        </w:rPr>
      </w:pPr>
    </w:p>
    <w:p w14:paraId="0E2ADEF4" w14:textId="1DB7E4E0" w:rsidR="00DF4540" w:rsidRDefault="00DF4540" w:rsidP="009C2F8F">
      <w:pPr>
        <w:jc w:val="right"/>
        <w:rPr>
          <w:noProof w:val="0"/>
        </w:rPr>
      </w:pPr>
    </w:p>
    <w:p w14:paraId="32D432A1" w14:textId="77777777" w:rsidR="00DF4540" w:rsidRPr="003916E4" w:rsidRDefault="00DF4540"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5C2CF7">
        <w:trPr>
          <w:trHeight w:val="250"/>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6"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217AD5">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215125" w:rsidRPr="003916E4" w14:paraId="398E671B" w14:textId="77777777" w:rsidTr="00306F3F">
        <w:trPr>
          <w:trHeight w:val="697"/>
        </w:trPr>
        <w:tc>
          <w:tcPr>
            <w:tcW w:w="5000" w:type="pct"/>
            <w:gridSpan w:val="11"/>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tcPr>
          <w:p w14:paraId="05166970" w14:textId="77777777" w:rsidR="00215125" w:rsidRPr="003916E4" w:rsidRDefault="00215125" w:rsidP="00590BCC"/>
        </w:tc>
        <w:tc>
          <w:tcPr>
            <w:tcW w:w="1777" w:type="pct"/>
            <w:gridSpan w:val="4"/>
          </w:tcPr>
          <w:p w14:paraId="47D7B240" w14:textId="77777777" w:rsidR="00215125" w:rsidRPr="003916E4" w:rsidRDefault="00215125" w:rsidP="00590BCC"/>
        </w:tc>
      </w:tr>
      <w:tr w:rsidR="00306F3F" w:rsidRPr="003916E4" w14:paraId="694FCDB5" w14:textId="77777777" w:rsidTr="00FD31C3">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1"/>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243"/>
              <w:gridCol w:w="501"/>
            </w:tblGrid>
            <w:tr w:rsidR="00C25482" w:rsidRPr="003916E4" w14:paraId="7848E2F1" w14:textId="5B04FF0B" w:rsidTr="00E36039">
              <w:trPr>
                <w:gridAfter w:val="1"/>
                <w:wAfter w:w="512" w:type="dxa"/>
                <w:trHeight w:val="697"/>
              </w:trPr>
              <w:tc>
                <w:tcPr>
                  <w:tcW w:w="13798" w:type="dxa"/>
                  <w:gridSpan w:val="13"/>
                  <w:vAlign w:val="center"/>
                </w:tcPr>
                <w:p w14:paraId="03D56A8B" w14:textId="77777777" w:rsidR="00845C1B" w:rsidRPr="003916E4" w:rsidRDefault="00C25482" w:rsidP="00894B1C">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894B1C">
                  <w:pPr>
                    <w:framePr w:hSpace="180" w:wrap="around" w:vAnchor="page" w:hAnchor="margin" w:y="347"/>
                    <w:jc w:val="right"/>
                    <w:rPr>
                      <w:noProof w:val="0"/>
                    </w:rPr>
                  </w:pPr>
                </w:p>
                <w:p w14:paraId="0CC6F2E5" w14:textId="77777777" w:rsidR="00845C1B" w:rsidRPr="003916E4" w:rsidRDefault="00845C1B" w:rsidP="00894B1C">
                  <w:pPr>
                    <w:framePr w:hSpace="180" w:wrap="around" w:vAnchor="page" w:hAnchor="margin" w:y="347"/>
                    <w:jc w:val="right"/>
                    <w:rPr>
                      <w:noProof w:val="0"/>
                    </w:rPr>
                  </w:pPr>
                </w:p>
                <w:p w14:paraId="62771B7D" w14:textId="77777777" w:rsidR="00845C1B" w:rsidRPr="003916E4" w:rsidRDefault="00845C1B" w:rsidP="00894B1C">
                  <w:pPr>
                    <w:framePr w:hSpace="180" w:wrap="around" w:vAnchor="page" w:hAnchor="margin" w:y="347"/>
                    <w:jc w:val="right"/>
                    <w:rPr>
                      <w:noProof w:val="0"/>
                    </w:rPr>
                  </w:pPr>
                </w:p>
                <w:p w14:paraId="300EBE38" w14:textId="168318D1" w:rsidR="009613A9" w:rsidRPr="003916E4" w:rsidRDefault="00381725" w:rsidP="00894B1C">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894B1C">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894B1C">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894B1C">
                  <w:pPr>
                    <w:framePr w:hSpace="180" w:wrap="around" w:vAnchor="page" w:hAnchor="margin" w:y="347"/>
                    <w:jc w:val="right"/>
                    <w:rPr>
                      <w:noProof w:val="0"/>
                    </w:rPr>
                  </w:pPr>
                </w:p>
                <w:p w14:paraId="18FE8BE1" w14:textId="298987EE" w:rsidR="00C25482" w:rsidRPr="003916E4" w:rsidRDefault="00C25482" w:rsidP="00894B1C">
                  <w:pPr>
                    <w:pStyle w:val="Heading2"/>
                    <w:framePr w:hSpace="180" w:wrap="around" w:vAnchor="page" w:hAnchor="margin" w:y="347"/>
                    <w:rPr>
                      <w:noProof w:val="0"/>
                      <w:sz w:val="24"/>
                    </w:rPr>
                  </w:pPr>
                  <w:r w:rsidRPr="003916E4">
                    <w:rPr>
                      <w:noProof w:val="0"/>
                    </w:rPr>
                    <w:t>Specificații de preț</w:t>
                  </w:r>
                </w:p>
              </w:tc>
              <w:tc>
                <w:tcPr>
                  <w:tcW w:w="1249" w:type="dxa"/>
                </w:tcPr>
                <w:p w14:paraId="69B9429A" w14:textId="77777777" w:rsidR="00C25482" w:rsidRPr="003916E4" w:rsidRDefault="00C25482" w:rsidP="00894B1C">
                  <w:pPr>
                    <w:pStyle w:val="Heading2"/>
                    <w:framePr w:hSpace="180" w:wrap="around" w:vAnchor="page" w:hAnchor="margin" w:y="347"/>
                    <w:jc w:val="right"/>
                    <w:rPr>
                      <w:b w:val="0"/>
                      <w:sz w:val="20"/>
                      <w:szCs w:val="20"/>
                    </w:rPr>
                  </w:pPr>
                </w:p>
              </w:tc>
            </w:tr>
            <w:tr w:rsidR="00C25482" w:rsidRPr="003916E4" w14:paraId="1FCC75B3" w14:textId="033D0695" w:rsidTr="00E36039">
              <w:trPr>
                <w:gridAfter w:val="1"/>
                <w:wAfter w:w="512" w:type="dxa"/>
              </w:trPr>
              <w:tc>
                <w:tcPr>
                  <w:tcW w:w="13798" w:type="dxa"/>
                  <w:gridSpan w:val="13"/>
                  <w:tcBorders>
                    <w:bottom w:val="single" w:sz="4" w:space="0" w:color="auto"/>
                  </w:tcBorders>
                </w:tcPr>
                <w:p w14:paraId="1F373E33" w14:textId="25EF4D4B" w:rsidR="00C25482" w:rsidRPr="003916E4" w:rsidRDefault="00C25482" w:rsidP="00894B1C">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894B1C">
                  <w:pPr>
                    <w:framePr w:hSpace="180" w:wrap="around" w:vAnchor="page" w:hAnchor="margin" w:y="347"/>
                    <w:jc w:val="center"/>
                  </w:pPr>
                </w:p>
              </w:tc>
              <w:tc>
                <w:tcPr>
                  <w:tcW w:w="1249" w:type="dxa"/>
                  <w:tcBorders>
                    <w:bottom w:val="single" w:sz="4" w:space="0" w:color="auto"/>
                  </w:tcBorders>
                </w:tcPr>
                <w:p w14:paraId="5732468A" w14:textId="77777777" w:rsidR="00C25482" w:rsidRPr="003916E4" w:rsidRDefault="00C25482" w:rsidP="00894B1C">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894B1C">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894B1C">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894B1C">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894B1C">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0"/>
                </w:tcPr>
                <w:p w14:paraId="65A004C9" w14:textId="77777777" w:rsidR="00C25482" w:rsidRPr="003916E4" w:rsidRDefault="00C25482" w:rsidP="00894B1C">
                  <w:pPr>
                    <w:framePr w:hSpace="180" w:wrap="around" w:vAnchor="page" w:hAnchor="margin" w:y="347"/>
                  </w:pPr>
                </w:p>
              </w:tc>
              <w:tc>
                <w:tcPr>
                  <w:tcW w:w="1249" w:type="dxa"/>
                  <w:gridSpan w:val="2"/>
                </w:tcPr>
                <w:p w14:paraId="25A190B6" w14:textId="77777777" w:rsidR="00C25482" w:rsidRPr="003916E4" w:rsidRDefault="00C25482" w:rsidP="00894B1C">
                  <w:pPr>
                    <w:framePr w:hSpace="180" w:wrap="around" w:vAnchor="page" w:hAnchor="margin" w:y="347"/>
                  </w:pPr>
                </w:p>
              </w:tc>
              <w:tc>
                <w:tcPr>
                  <w:tcW w:w="2001" w:type="dxa"/>
                  <w:gridSpan w:val="3"/>
                </w:tcPr>
                <w:p w14:paraId="46E478D9" w14:textId="36924D05" w:rsidR="00C25482" w:rsidRPr="003916E4" w:rsidRDefault="00C25482" w:rsidP="00894B1C">
                  <w:pPr>
                    <w:framePr w:hSpace="180" w:wrap="around" w:vAnchor="page" w:hAnchor="margin" w:y="347"/>
                  </w:pPr>
                </w:p>
              </w:tc>
            </w:tr>
            <w:tr w:rsidR="00FD31C3" w:rsidRPr="003916E4"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894B1C">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894B1C">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894B1C">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894B1C">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894B1C">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894B1C">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894B1C">
                  <w:pPr>
                    <w:framePr w:hSpace="180" w:wrap="around" w:vAnchor="page" w:hAnchor="margin" w:y="347"/>
                    <w:jc w:val="center"/>
                    <w:rPr>
                      <w:b/>
                      <w:sz w:val="20"/>
                    </w:rPr>
                  </w:pPr>
                  <w:r w:rsidRPr="003916E4">
                    <w:rPr>
                      <w:b/>
                      <w:sz w:val="20"/>
                    </w:rPr>
                    <w:t>Suma</w:t>
                  </w:r>
                </w:p>
                <w:p w14:paraId="241DE82A" w14:textId="77777777" w:rsidR="00C25482" w:rsidRPr="003916E4" w:rsidRDefault="00C25482" w:rsidP="00894B1C">
                  <w:pPr>
                    <w:framePr w:hSpace="180" w:wrap="around" w:vAnchor="page" w:hAnchor="margin" w:y="347"/>
                    <w:jc w:val="center"/>
                    <w:rPr>
                      <w:b/>
                      <w:sz w:val="20"/>
                    </w:rPr>
                  </w:pPr>
                  <w:r w:rsidRPr="003916E4">
                    <w:rPr>
                      <w:b/>
                      <w:sz w:val="20"/>
                    </w:rPr>
                    <w:t>fără</w:t>
                  </w:r>
                </w:p>
                <w:p w14:paraId="2A606634" w14:textId="77777777" w:rsidR="00C25482" w:rsidRPr="003916E4" w:rsidRDefault="00C25482" w:rsidP="00894B1C">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894B1C">
                  <w:pPr>
                    <w:framePr w:hSpace="180" w:wrap="around" w:vAnchor="page" w:hAnchor="margin" w:y="347"/>
                    <w:jc w:val="center"/>
                    <w:rPr>
                      <w:b/>
                      <w:sz w:val="20"/>
                    </w:rPr>
                  </w:pPr>
                  <w:r w:rsidRPr="003916E4">
                    <w:rPr>
                      <w:b/>
                      <w:sz w:val="20"/>
                    </w:rPr>
                    <w:t>Suma</w:t>
                  </w:r>
                </w:p>
                <w:p w14:paraId="0D6E9C91" w14:textId="77777777" w:rsidR="00C25482" w:rsidRPr="003916E4" w:rsidRDefault="00C25482" w:rsidP="00894B1C">
                  <w:pPr>
                    <w:framePr w:hSpace="180" w:wrap="around" w:vAnchor="page" w:hAnchor="margin" w:y="347"/>
                    <w:jc w:val="center"/>
                    <w:rPr>
                      <w:b/>
                      <w:sz w:val="20"/>
                    </w:rPr>
                  </w:pPr>
                  <w:r w:rsidRPr="003916E4">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894B1C">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894B1C">
                  <w:pPr>
                    <w:framePr w:hSpace="180" w:wrap="around" w:vAnchor="page" w:hAnchor="margin" w:y="347"/>
                    <w:jc w:val="center"/>
                    <w:rPr>
                      <w:b/>
                      <w:sz w:val="20"/>
                    </w:rPr>
                  </w:pPr>
                  <w:r w:rsidRPr="003916E4">
                    <w:rPr>
                      <w:b/>
                      <w:sz w:val="20"/>
                      <w:szCs w:val="28"/>
                    </w:rPr>
                    <w:t xml:space="preserve">livrare/prestare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894B1C">
                  <w:pPr>
                    <w:framePr w:hSpace="180" w:wrap="around" w:vAnchor="page" w:hAnchor="margin" w:y="347"/>
                    <w:rPr>
                      <w:b/>
                      <w:sz w:val="20"/>
                      <w:szCs w:val="28"/>
                    </w:rPr>
                  </w:pPr>
                  <w:r w:rsidRPr="003916E4">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894B1C">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894B1C">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894B1C">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894B1C">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894B1C">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894B1C">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894B1C">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894B1C">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894B1C">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894B1C">
                  <w:pPr>
                    <w:framePr w:hSpace="180" w:wrap="around" w:vAnchor="page" w:hAnchor="margin" w:y="347"/>
                    <w:jc w:val="center"/>
                    <w:rPr>
                      <w:sz w:val="20"/>
                    </w:rPr>
                  </w:pPr>
                  <w:r w:rsidRPr="003916E4">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894B1C">
                  <w:pPr>
                    <w:framePr w:hSpace="180" w:wrap="around" w:vAnchor="page" w:hAnchor="margin" w:y="347"/>
                    <w:jc w:val="center"/>
                    <w:rPr>
                      <w:sz w:val="20"/>
                    </w:rPr>
                  </w:pPr>
                  <w:r w:rsidRPr="003916E4">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894B1C">
                  <w:pPr>
                    <w:framePr w:hSpace="180" w:wrap="around" w:vAnchor="page" w:hAnchor="margin" w:y="347"/>
                    <w:jc w:val="center"/>
                    <w:rPr>
                      <w:sz w:val="20"/>
                    </w:rPr>
                  </w:pPr>
                  <w:r w:rsidRPr="003916E4">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894B1C">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894B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894B1C">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894B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894B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894B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894B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894B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894B1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894B1C">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894B1C">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894B1C">
                  <w:pPr>
                    <w:framePr w:hSpace="180" w:wrap="around" w:vAnchor="page" w:hAnchor="margin" w:y="347"/>
                    <w:rPr>
                      <w:sz w:val="20"/>
                    </w:rPr>
                  </w:pPr>
                </w:p>
              </w:tc>
            </w:tr>
            <w:tr w:rsidR="00FD31C3" w:rsidRPr="003916E4"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894B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894B1C">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894B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894B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894B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894B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894B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894B1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894B1C">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894B1C">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894B1C">
                  <w:pPr>
                    <w:framePr w:hSpace="180" w:wrap="around" w:vAnchor="page" w:hAnchor="margin" w:y="347"/>
                    <w:rPr>
                      <w:sz w:val="20"/>
                    </w:rPr>
                  </w:pPr>
                </w:p>
              </w:tc>
            </w:tr>
            <w:tr w:rsidR="00FD31C3" w:rsidRPr="003916E4"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3916E4" w:rsidRDefault="00C25482" w:rsidP="00894B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3916E4" w:rsidRDefault="00C25482" w:rsidP="00894B1C">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7D127AD" w:rsidR="00C25482" w:rsidRPr="003916E4" w:rsidRDefault="00FD31C3" w:rsidP="00894B1C">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3916E4" w:rsidRDefault="00C25482" w:rsidP="00894B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3916E4" w:rsidRDefault="00C25482" w:rsidP="00894B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3916E4" w:rsidRDefault="00C25482" w:rsidP="00894B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3916E4" w:rsidRDefault="00C25482" w:rsidP="00894B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3916E4" w:rsidRDefault="00C25482" w:rsidP="00894B1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894B1C">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894B1C">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894B1C">
                  <w:pPr>
                    <w:framePr w:hSpace="180" w:wrap="around" w:vAnchor="page" w:hAnchor="margin" w:y="347"/>
                    <w:rPr>
                      <w:sz w:val="20"/>
                    </w:rPr>
                  </w:pPr>
                </w:p>
              </w:tc>
            </w:tr>
            <w:tr w:rsidR="00FD31C3" w:rsidRPr="003916E4" w14:paraId="68D6B36F" w14:textId="4EDC3B62"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3916E4" w:rsidRDefault="00C25482" w:rsidP="00894B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3916E4" w:rsidRDefault="00C25482" w:rsidP="00894B1C">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3916E4" w:rsidRDefault="00C25482" w:rsidP="00894B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3916E4" w:rsidRDefault="00C25482" w:rsidP="00894B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3916E4" w:rsidRDefault="00C25482" w:rsidP="00894B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3916E4" w:rsidRDefault="00C25482" w:rsidP="00894B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3916E4" w:rsidRDefault="00C25482" w:rsidP="00894B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3916E4" w:rsidRDefault="00C25482" w:rsidP="00894B1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894B1C">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894B1C">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894B1C">
                  <w:pPr>
                    <w:framePr w:hSpace="180" w:wrap="around" w:vAnchor="page" w:hAnchor="margin" w:y="347"/>
                    <w:rPr>
                      <w:sz w:val="20"/>
                    </w:rPr>
                  </w:pPr>
                </w:p>
              </w:tc>
            </w:tr>
            <w:tr w:rsidR="00FD31C3" w:rsidRPr="003916E4" w14:paraId="7C00E261" w14:textId="12219666"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3916E4" w:rsidRDefault="00C25482" w:rsidP="00894B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3916E4" w:rsidRDefault="00C25482" w:rsidP="00894B1C">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3916E4" w:rsidRDefault="00C25482" w:rsidP="00894B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3916E4" w:rsidRDefault="00C25482" w:rsidP="00894B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3916E4" w:rsidRDefault="00C25482" w:rsidP="00894B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3916E4" w:rsidRDefault="00C25482" w:rsidP="00894B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3916E4" w:rsidRDefault="00C25482" w:rsidP="00894B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3916E4" w:rsidRDefault="00C25482" w:rsidP="00894B1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894B1C">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894B1C">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894B1C">
                  <w:pPr>
                    <w:framePr w:hSpace="180" w:wrap="around" w:vAnchor="page" w:hAnchor="margin" w:y="347"/>
                    <w:rPr>
                      <w:sz w:val="20"/>
                    </w:rPr>
                  </w:pPr>
                </w:p>
              </w:tc>
            </w:tr>
            <w:tr w:rsidR="00FD31C3" w:rsidRPr="003916E4"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3916E4" w:rsidRDefault="00C25482" w:rsidP="00894B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3916E4" w:rsidRDefault="00C25482" w:rsidP="00894B1C">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3916E4" w:rsidRDefault="00C25482" w:rsidP="00894B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3916E4" w:rsidRDefault="00C25482" w:rsidP="00894B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3916E4" w:rsidRDefault="00C25482" w:rsidP="00894B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3916E4" w:rsidRDefault="00C25482" w:rsidP="00894B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3916E4" w:rsidRDefault="00C25482" w:rsidP="00894B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3916E4" w:rsidRDefault="00C25482" w:rsidP="00894B1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894B1C">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894B1C">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894B1C">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9"/>
                  <w:tcBorders>
                    <w:top w:val="single" w:sz="4" w:space="0" w:color="auto"/>
                  </w:tcBorders>
                  <w:vAlign w:val="center"/>
                </w:tcPr>
                <w:p w14:paraId="077455FC" w14:textId="77777777" w:rsidR="00C25482" w:rsidRPr="003916E4" w:rsidRDefault="00C25482" w:rsidP="00894B1C">
                  <w:pPr>
                    <w:framePr w:hSpace="180" w:wrap="around" w:vAnchor="page" w:hAnchor="margin" w:y="347"/>
                    <w:tabs>
                      <w:tab w:val="left" w:pos="6120"/>
                    </w:tabs>
                    <w:rPr>
                      <w:sz w:val="20"/>
                    </w:rPr>
                  </w:pPr>
                </w:p>
                <w:p w14:paraId="15135DCC" w14:textId="77777777" w:rsidR="00C25482" w:rsidRPr="003916E4" w:rsidRDefault="00C25482" w:rsidP="00894B1C">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894B1C">
                  <w:pPr>
                    <w:framePr w:hSpace="180" w:wrap="around" w:vAnchor="page" w:hAnchor="margin" w:y="347"/>
                    <w:rPr>
                      <w:sz w:val="20"/>
                    </w:rPr>
                  </w:pPr>
                </w:p>
                <w:p w14:paraId="1FA8F12B" w14:textId="362C50DE" w:rsidR="00C25482" w:rsidRPr="003916E4" w:rsidRDefault="00C25482" w:rsidP="00894B1C">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3916E4" w:rsidRDefault="00C25482" w:rsidP="00894B1C">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3916E4" w:rsidRDefault="00C25482" w:rsidP="00894B1C">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3916E4" w:rsidRDefault="00C25482" w:rsidP="00894B1C">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098066E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 Bunurile conform  Specificaţiei, care este parte integrantă a prezentului Contract</w:t>
            </w:r>
            <w:r w:rsidR="00B33965">
              <w:rPr>
                <w:iCs/>
              </w:rPr>
              <w:t>, în decurs de 20 zile la solicitarea Cumpărătorului</w:t>
            </w:r>
            <w:r w:rsidRPr="003916E4">
              <w:rPr>
                <w:iCs/>
              </w:rPr>
              <w:t xml:space="preserve">.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43AD50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C568D5">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1146FDA" w14:textId="77777777" w:rsidR="00DC647D" w:rsidRDefault="00DC647D" w:rsidP="00B50773">
                  <w:pPr>
                    <w:jc w:val="both"/>
                    <w:rPr>
                      <w:b/>
                    </w:rPr>
                  </w:pPr>
                </w:p>
                <w:p w14:paraId="75FE6BE1" w14:textId="77777777" w:rsidR="00C63778" w:rsidRDefault="00C63778" w:rsidP="00B50773">
                  <w:pPr>
                    <w:jc w:val="both"/>
                    <w:rPr>
                      <w:b/>
                    </w:rPr>
                  </w:pPr>
                </w:p>
                <w:p w14:paraId="385B05AD" w14:textId="77777777" w:rsidR="00C63778" w:rsidRDefault="00C63778" w:rsidP="00B50773">
                  <w:pPr>
                    <w:jc w:val="both"/>
                    <w:rPr>
                      <w:b/>
                    </w:rPr>
                  </w:pPr>
                </w:p>
                <w:p w14:paraId="67DFE010" w14:textId="77777777" w:rsidR="00C63778" w:rsidRDefault="00C63778" w:rsidP="00B50773">
                  <w:pPr>
                    <w:jc w:val="both"/>
                    <w:rPr>
                      <w:b/>
                    </w:rPr>
                  </w:pPr>
                </w:p>
                <w:p w14:paraId="2D7515B5" w14:textId="77777777" w:rsidR="00C63778" w:rsidRDefault="00C63778" w:rsidP="00B50773">
                  <w:pPr>
                    <w:jc w:val="both"/>
                    <w:rPr>
                      <w:b/>
                    </w:rPr>
                  </w:pPr>
                </w:p>
                <w:p w14:paraId="76AD5067" w14:textId="12A3B575" w:rsidR="00C63778" w:rsidRPr="003916E4" w:rsidRDefault="00C63778"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vAlign w:val="center"/>
          </w:tcPr>
          <w:p w14:paraId="683E9F1B" w14:textId="77777777" w:rsidR="00FD2E2E" w:rsidRPr="00B4470C" w:rsidRDefault="00FD2E2E" w:rsidP="00A07EE4">
            <w:pPr>
              <w:contextualSpacing/>
              <w:jc w:val="center"/>
            </w:pPr>
            <w:r w:rsidRPr="00B4470C">
              <w:t>1</w:t>
            </w:r>
          </w:p>
        </w:tc>
        <w:tc>
          <w:tcPr>
            <w:tcW w:w="6236" w:type="dxa"/>
            <w:vAlign w:val="center"/>
          </w:tcPr>
          <w:p w14:paraId="456AC186" w14:textId="77777777" w:rsidR="00FD2E2E" w:rsidRPr="00B4470C" w:rsidRDefault="00FD2E2E" w:rsidP="00A07EE4">
            <w:pPr>
              <w:ind w:left="720"/>
              <w:contextualSpacing/>
              <w:jc w:val="center"/>
            </w:pPr>
            <w:r w:rsidRPr="00B4470C">
              <w:t>2</w:t>
            </w:r>
          </w:p>
        </w:tc>
        <w:tc>
          <w:tcPr>
            <w:tcW w:w="2122" w:type="dxa"/>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tcPr>
          <w:p w14:paraId="11E6DBFB" w14:textId="77777777" w:rsidR="00FD2E2E" w:rsidRPr="00B4470C" w:rsidRDefault="00FD2E2E" w:rsidP="00A07EE4">
            <w:pPr>
              <w:ind w:left="-142"/>
              <w:contextualSpacing/>
              <w:jc w:val="center"/>
            </w:pPr>
            <w:r w:rsidRPr="00B4470C">
              <w:t xml:space="preserve">1B.2 </w:t>
            </w:r>
          </w:p>
        </w:tc>
        <w:tc>
          <w:tcPr>
            <w:tcW w:w="6236" w:type="dxa"/>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vAlign w:val="center"/>
          </w:tcPr>
          <w:p w14:paraId="7848CBD0" w14:textId="77777777" w:rsidR="00FD2E2E" w:rsidRPr="00B4470C" w:rsidRDefault="00FD2E2E" w:rsidP="00A07EE4">
            <w:pPr>
              <w:contextualSpacing/>
              <w:jc w:val="center"/>
            </w:pPr>
            <w:r w:rsidRPr="00B4470C">
              <w:t>1</w:t>
            </w:r>
          </w:p>
        </w:tc>
        <w:tc>
          <w:tcPr>
            <w:tcW w:w="5628" w:type="dxa"/>
            <w:vAlign w:val="center"/>
          </w:tcPr>
          <w:p w14:paraId="1BBFDBDB" w14:textId="77777777" w:rsidR="00FD2E2E" w:rsidRPr="00B4470C" w:rsidRDefault="00FD2E2E" w:rsidP="00A07EE4">
            <w:pPr>
              <w:ind w:left="720"/>
              <w:contextualSpacing/>
              <w:jc w:val="center"/>
            </w:pPr>
            <w:r w:rsidRPr="00B4470C">
              <w:t>2</w:t>
            </w:r>
          </w:p>
        </w:tc>
        <w:tc>
          <w:tcPr>
            <w:tcW w:w="2622" w:type="dxa"/>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tcPr>
          <w:p w14:paraId="0C2A3A14" w14:textId="77777777" w:rsidR="00FD2E2E" w:rsidRPr="00B4470C" w:rsidRDefault="00FD2E2E" w:rsidP="00A07EE4">
            <w:pPr>
              <w:contextualSpacing/>
              <w:jc w:val="center"/>
            </w:pPr>
            <w:r w:rsidRPr="00B4470C">
              <w:t>2A.1</w:t>
            </w:r>
          </w:p>
        </w:tc>
        <w:tc>
          <w:tcPr>
            <w:tcW w:w="5628" w:type="dxa"/>
            <w:vAlign w:val="center"/>
          </w:tcPr>
          <w:p w14:paraId="4B02D6B9" w14:textId="77777777" w:rsidR="00FD2E2E" w:rsidRPr="00B4470C" w:rsidRDefault="00FD2E2E" w:rsidP="00A07EE4">
            <w:pPr>
              <w:ind w:left="66"/>
              <w:contextualSpacing/>
            </w:pPr>
            <w:r w:rsidRPr="00B4470C">
              <w:t>Denumirea operatorul economic</w:t>
            </w:r>
          </w:p>
        </w:tc>
        <w:tc>
          <w:tcPr>
            <w:tcW w:w="2622" w:type="dxa"/>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tcPr>
          <w:p w14:paraId="1F14B3FA" w14:textId="77777777" w:rsidR="00FD2E2E" w:rsidRPr="00B4470C" w:rsidRDefault="00FD2E2E" w:rsidP="00A07EE4">
            <w:pPr>
              <w:jc w:val="center"/>
            </w:pPr>
            <w:r w:rsidRPr="00B4470C">
              <w:t>2A.2</w:t>
            </w:r>
          </w:p>
        </w:tc>
        <w:tc>
          <w:tcPr>
            <w:tcW w:w="5628" w:type="dxa"/>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tcPr>
          <w:p w14:paraId="0798D048" w14:textId="77777777" w:rsidR="00FD2E2E" w:rsidRPr="00B4470C" w:rsidRDefault="00FD2E2E" w:rsidP="00A07EE4">
            <w:pPr>
              <w:jc w:val="center"/>
            </w:pPr>
            <w:r w:rsidRPr="00B4470C">
              <w:t>2A.3</w:t>
            </w:r>
          </w:p>
        </w:tc>
        <w:tc>
          <w:tcPr>
            <w:tcW w:w="5628" w:type="dxa"/>
            <w:vAlign w:val="center"/>
          </w:tcPr>
          <w:p w14:paraId="0C7B132E" w14:textId="77777777" w:rsidR="00FD2E2E" w:rsidRPr="00B4470C" w:rsidRDefault="00FD2E2E" w:rsidP="00A07EE4">
            <w:pPr>
              <w:ind w:left="66"/>
              <w:contextualSpacing/>
            </w:pPr>
            <w:r w:rsidRPr="00B4470C">
              <w:t xml:space="preserve">Cod poștal </w:t>
            </w:r>
          </w:p>
        </w:tc>
        <w:tc>
          <w:tcPr>
            <w:tcW w:w="2622" w:type="dxa"/>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tcPr>
          <w:p w14:paraId="7FD03EC4" w14:textId="77777777" w:rsidR="00FD2E2E" w:rsidRPr="00B4470C" w:rsidRDefault="00FD2E2E" w:rsidP="00A07EE4">
            <w:pPr>
              <w:jc w:val="center"/>
            </w:pPr>
            <w:r w:rsidRPr="00B4470C">
              <w:t>2A.4</w:t>
            </w:r>
          </w:p>
        </w:tc>
        <w:tc>
          <w:tcPr>
            <w:tcW w:w="5628" w:type="dxa"/>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tcPr>
          <w:p w14:paraId="3D0E8FC4" w14:textId="77777777" w:rsidR="00FD2E2E" w:rsidRPr="00B4470C" w:rsidRDefault="00FD2E2E" w:rsidP="00A07EE4">
            <w:pPr>
              <w:jc w:val="center"/>
            </w:pPr>
            <w:r w:rsidRPr="00B4470C">
              <w:t>2A.5</w:t>
            </w:r>
          </w:p>
        </w:tc>
        <w:tc>
          <w:tcPr>
            <w:tcW w:w="5628" w:type="dxa"/>
            <w:vAlign w:val="center"/>
          </w:tcPr>
          <w:p w14:paraId="72AE2E70" w14:textId="77777777" w:rsidR="00FD2E2E" w:rsidRPr="00B4470C" w:rsidRDefault="00FD2E2E" w:rsidP="00A07EE4">
            <w:pPr>
              <w:ind w:left="66"/>
              <w:contextualSpacing/>
            </w:pPr>
            <w:r w:rsidRPr="00B4470C">
              <w:t xml:space="preserve">Adresa juridică </w:t>
            </w:r>
          </w:p>
        </w:tc>
        <w:tc>
          <w:tcPr>
            <w:tcW w:w="2622" w:type="dxa"/>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tcPr>
          <w:p w14:paraId="609D760B" w14:textId="77777777" w:rsidR="00FD2E2E" w:rsidRPr="00B4470C" w:rsidRDefault="00FD2E2E" w:rsidP="00A07EE4">
            <w:pPr>
              <w:jc w:val="center"/>
            </w:pPr>
            <w:r w:rsidRPr="00B4470C">
              <w:t>2A.6</w:t>
            </w:r>
          </w:p>
        </w:tc>
        <w:tc>
          <w:tcPr>
            <w:tcW w:w="5628" w:type="dxa"/>
            <w:vAlign w:val="center"/>
          </w:tcPr>
          <w:p w14:paraId="13C67045" w14:textId="77777777" w:rsidR="00FD2E2E" w:rsidRPr="00B4470C" w:rsidRDefault="00FD2E2E" w:rsidP="00A07EE4">
            <w:pPr>
              <w:ind w:left="66"/>
              <w:contextualSpacing/>
            </w:pPr>
            <w:r w:rsidRPr="00B4470C">
              <w:t>Pagina web</w:t>
            </w:r>
          </w:p>
        </w:tc>
        <w:tc>
          <w:tcPr>
            <w:tcW w:w="2622" w:type="dxa"/>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tcPr>
          <w:p w14:paraId="3D1352A9" w14:textId="77777777" w:rsidR="00FD2E2E" w:rsidRPr="00B4470C" w:rsidRDefault="00FD2E2E" w:rsidP="00A07EE4">
            <w:pPr>
              <w:jc w:val="center"/>
            </w:pPr>
            <w:r w:rsidRPr="00B4470C">
              <w:t>2A.7</w:t>
            </w:r>
          </w:p>
        </w:tc>
        <w:tc>
          <w:tcPr>
            <w:tcW w:w="5628" w:type="dxa"/>
            <w:vAlign w:val="center"/>
          </w:tcPr>
          <w:p w14:paraId="2956F955" w14:textId="77777777" w:rsidR="00FD2E2E" w:rsidRPr="00B4470C" w:rsidRDefault="00FD2E2E" w:rsidP="00A07EE4">
            <w:pPr>
              <w:ind w:left="66"/>
              <w:contextualSpacing/>
            </w:pPr>
            <w:r w:rsidRPr="00B4470C">
              <w:t>Persoana sau persoanele de contact</w:t>
            </w:r>
          </w:p>
        </w:tc>
        <w:tc>
          <w:tcPr>
            <w:tcW w:w="2622" w:type="dxa"/>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tcPr>
          <w:p w14:paraId="08D3B574" w14:textId="77777777" w:rsidR="00FD2E2E" w:rsidRPr="00B4470C" w:rsidRDefault="00FD2E2E" w:rsidP="00A07EE4">
            <w:pPr>
              <w:jc w:val="center"/>
              <w:rPr>
                <w:i/>
              </w:rPr>
            </w:pPr>
            <w:r w:rsidRPr="00B4470C">
              <w:rPr>
                <w:i/>
              </w:rPr>
              <w:t>2A.7.1</w:t>
            </w:r>
          </w:p>
        </w:tc>
        <w:tc>
          <w:tcPr>
            <w:tcW w:w="5628" w:type="dxa"/>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tcPr>
          <w:p w14:paraId="0414E32E" w14:textId="77777777" w:rsidR="00FD2E2E" w:rsidRPr="00B4470C" w:rsidRDefault="00FD2E2E" w:rsidP="00A07EE4">
            <w:pPr>
              <w:jc w:val="center"/>
              <w:rPr>
                <w:i/>
              </w:rPr>
            </w:pPr>
            <w:r w:rsidRPr="00B4470C">
              <w:rPr>
                <w:i/>
              </w:rPr>
              <w:t>2A.7.2</w:t>
            </w:r>
          </w:p>
        </w:tc>
        <w:tc>
          <w:tcPr>
            <w:tcW w:w="5628" w:type="dxa"/>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tcPr>
          <w:p w14:paraId="75E627E7" w14:textId="77777777" w:rsidR="00FD2E2E" w:rsidRPr="00B4470C" w:rsidRDefault="00FD2E2E" w:rsidP="00A07EE4">
            <w:pPr>
              <w:jc w:val="center"/>
            </w:pPr>
            <w:r w:rsidRPr="00B4470C">
              <w:t>2A.8</w:t>
            </w:r>
          </w:p>
        </w:tc>
        <w:tc>
          <w:tcPr>
            <w:tcW w:w="5628" w:type="dxa"/>
            <w:vAlign w:val="center"/>
          </w:tcPr>
          <w:p w14:paraId="1995C753" w14:textId="77777777" w:rsidR="00FD2E2E" w:rsidRPr="00B4470C" w:rsidRDefault="00FD2E2E" w:rsidP="00A07EE4">
            <w:pPr>
              <w:ind w:left="66"/>
              <w:contextualSpacing/>
            </w:pPr>
            <w:r w:rsidRPr="00B4470C">
              <w:t>Număr unic de identificare (IDNO/IDNP)</w:t>
            </w:r>
          </w:p>
        </w:tc>
        <w:tc>
          <w:tcPr>
            <w:tcW w:w="2622" w:type="dxa"/>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tcPr>
          <w:p w14:paraId="32E6463B" w14:textId="77777777" w:rsidR="00FD2E2E" w:rsidRPr="00B4470C" w:rsidRDefault="00FD2E2E" w:rsidP="00A07EE4">
            <w:pPr>
              <w:jc w:val="center"/>
            </w:pPr>
            <w:r w:rsidRPr="00B4470C">
              <w:t>2A.9</w:t>
            </w:r>
          </w:p>
        </w:tc>
        <w:tc>
          <w:tcPr>
            <w:tcW w:w="5628" w:type="dxa"/>
            <w:vAlign w:val="center"/>
          </w:tcPr>
          <w:p w14:paraId="4721195A" w14:textId="77777777" w:rsidR="00FD2E2E" w:rsidRPr="00B4470C" w:rsidRDefault="00FD2E2E" w:rsidP="00A07EE4">
            <w:pPr>
              <w:ind w:left="66"/>
              <w:contextualSpacing/>
            </w:pPr>
            <w:r w:rsidRPr="00B4470C">
              <w:t>Numărul cod TVA</w:t>
            </w:r>
          </w:p>
        </w:tc>
        <w:tc>
          <w:tcPr>
            <w:tcW w:w="2622" w:type="dxa"/>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tcPr>
          <w:p w14:paraId="2466C7F3" w14:textId="77777777" w:rsidR="00FD2E2E" w:rsidRPr="00B4470C" w:rsidRDefault="00FD2E2E" w:rsidP="00A07EE4">
            <w:pPr>
              <w:jc w:val="center"/>
            </w:pPr>
            <w:r w:rsidRPr="00B4470C">
              <w:t>2A.10</w:t>
            </w:r>
          </w:p>
        </w:tc>
        <w:tc>
          <w:tcPr>
            <w:tcW w:w="5628" w:type="dxa"/>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tcPr>
          <w:p w14:paraId="1777FB3A" w14:textId="77777777" w:rsidR="00FD2E2E" w:rsidRPr="00B4470C" w:rsidRDefault="00FD2E2E" w:rsidP="00A07EE4">
            <w:pPr>
              <w:jc w:val="center"/>
            </w:pPr>
            <w:r w:rsidRPr="00B4470C">
              <w:t>2A.11</w:t>
            </w:r>
          </w:p>
        </w:tc>
        <w:tc>
          <w:tcPr>
            <w:tcW w:w="8250" w:type="dxa"/>
            <w:gridSpan w:val="2"/>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tcPr>
          <w:p w14:paraId="7CA01922" w14:textId="77777777" w:rsidR="00FD2E2E" w:rsidRPr="00B4470C" w:rsidRDefault="00FD2E2E" w:rsidP="00A07EE4">
            <w:pPr>
              <w:jc w:val="center"/>
              <w:rPr>
                <w:i/>
              </w:rPr>
            </w:pPr>
            <w:r w:rsidRPr="00B4470C">
              <w:rPr>
                <w:i/>
              </w:rPr>
              <w:t>2A.11.1</w:t>
            </w:r>
          </w:p>
        </w:tc>
        <w:tc>
          <w:tcPr>
            <w:tcW w:w="5628" w:type="dxa"/>
            <w:vAlign w:val="center"/>
          </w:tcPr>
          <w:p w14:paraId="24F13247" w14:textId="77777777" w:rsidR="00FD2E2E" w:rsidRPr="00B4470C" w:rsidRDefault="00FD2E2E" w:rsidP="00A07EE4">
            <w:pPr>
              <w:contextualSpacing/>
            </w:pPr>
            <w:r w:rsidRPr="00B4470C">
              <w:t>Numele acționarilor / asociaților</w:t>
            </w:r>
          </w:p>
        </w:tc>
        <w:tc>
          <w:tcPr>
            <w:tcW w:w="2622" w:type="dxa"/>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tcPr>
          <w:p w14:paraId="5AD89FEE" w14:textId="77777777" w:rsidR="00FD2E2E" w:rsidRPr="00B4470C" w:rsidRDefault="00FD2E2E" w:rsidP="00A07EE4">
            <w:pPr>
              <w:jc w:val="center"/>
              <w:rPr>
                <w:i/>
              </w:rPr>
            </w:pPr>
            <w:r w:rsidRPr="00B4470C">
              <w:rPr>
                <w:i/>
              </w:rPr>
              <w:t>2A.11.2</w:t>
            </w:r>
          </w:p>
        </w:tc>
        <w:tc>
          <w:tcPr>
            <w:tcW w:w="5628" w:type="dxa"/>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tcPr>
          <w:p w14:paraId="458221D7" w14:textId="77777777" w:rsidR="00FD2E2E" w:rsidRPr="00B4470C" w:rsidRDefault="00FD2E2E" w:rsidP="00A07EE4">
            <w:pPr>
              <w:jc w:val="center"/>
              <w:rPr>
                <w:i/>
              </w:rPr>
            </w:pPr>
            <w:r w:rsidRPr="00B4470C">
              <w:rPr>
                <w:i/>
              </w:rPr>
              <w:t>2A.11.3</w:t>
            </w:r>
          </w:p>
        </w:tc>
        <w:tc>
          <w:tcPr>
            <w:tcW w:w="5628" w:type="dxa"/>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vAlign w:val="center"/>
          </w:tcPr>
          <w:p w14:paraId="77D16F78" w14:textId="77777777" w:rsidR="00FD2E2E" w:rsidRPr="00B4470C" w:rsidRDefault="00FD2E2E" w:rsidP="00A07EE4">
            <w:pPr>
              <w:jc w:val="center"/>
            </w:pPr>
            <w:r w:rsidRPr="00B4470C">
              <w:t>2A.12</w:t>
            </w:r>
          </w:p>
        </w:tc>
        <w:tc>
          <w:tcPr>
            <w:tcW w:w="5628" w:type="dxa"/>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pPr>
            <w:r w:rsidRPr="00B4470C">
              <w:t xml:space="preserve">întreprindere mijlocie </w:t>
            </w:r>
          </w:p>
          <w:p w14:paraId="6EBA3B63" w14:textId="77777777" w:rsidR="00FD2E2E" w:rsidRPr="00B4470C" w:rsidRDefault="00FD2E2E" w:rsidP="008036C5">
            <w:pPr>
              <w:pStyle w:val="ListParagraph"/>
              <w:numPr>
                <w:ilvl w:val="0"/>
                <w:numId w:val="22"/>
              </w:numPr>
              <w:tabs>
                <w:tab w:val="clear" w:pos="1134"/>
              </w:tabs>
              <w:contextualSpacing/>
              <w:jc w:val="left"/>
            </w:pPr>
            <w:r w:rsidRPr="00B4470C">
              <w:rPr>
                <w:lang w:val="ro-RO"/>
              </w:rPr>
              <w:t>și altele         󠇡</w:t>
            </w:r>
          </w:p>
        </w:tc>
        <w:tc>
          <w:tcPr>
            <w:tcW w:w="2622" w:type="dxa"/>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vAlign w:val="center"/>
          </w:tcPr>
          <w:p w14:paraId="58970DE9" w14:textId="77777777" w:rsidR="00FD2E2E" w:rsidRPr="00B4470C" w:rsidRDefault="00FD2E2E" w:rsidP="00A07EE4">
            <w:pPr>
              <w:jc w:val="center"/>
              <w:rPr>
                <w:i/>
              </w:rPr>
            </w:pPr>
            <w:r w:rsidRPr="00B4470C">
              <w:t>2A.13</w:t>
            </w:r>
          </w:p>
        </w:tc>
        <w:tc>
          <w:tcPr>
            <w:tcW w:w="5628" w:type="dxa"/>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vAlign w:val="center"/>
          </w:tcPr>
          <w:p w14:paraId="51F98671" w14:textId="77777777" w:rsidR="00FD2E2E" w:rsidRPr="00B4470C" w:rsidRDefault="00FD2E2E" w:rsidP="00A07EE4">
            <w:pPr>
              <w:jc w:val="center"/>
              <w:rPr>
                <w:i/>
              </w:rPr>
            </w:pPr>
            <w:r w:rsidRPr="00B4470C">
              <w:rPr>
                <w:i/>
              </w:rPr>
              <w:t>2A.13.1</w:t>
            </w:r>
          </w:p>
        </w:tc>
        <w:tc>
          <w:tcPr>
            <w:tcW w:w="5628" w:type="dxa"/>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vAlign w:val="center"/>
          </w:tcPr>
          <w:p w14:paraId="4B7FF3C5" w14:textId="77777777" w:rsidR="00FD2E2E" w:rsidRPr="00B4470C" w:rsidRDefault="00FD2E2E" w:rsidP="00A07EE4">
            <w:pPr>
              <w:jc w:val="center"/>
              <w:rPr>
                <w:i/>
              </w:rPr>
            </w:pPr>
            <w:r w:rsidRPr="00B4470C">
              <w:rPr>
                <w:i/>
              </w:rPr>
              <w:t>2A.13.2</w:t>
            </w:r>
          </w:p>
        </w:tc>
        <w:tc>
          <w:tcPr>
            <w:tcW w:w="5628" w:type="dxa"/>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vAlign w:val="center"/>
          </w:tcPr>
          <w:p w14:paraId="5354A1AD" w14:textId="77777777" w:rsidR="00FD2E2E" w:rsidRPr="00B4470C" w:rsidRDefault="00FD2E2E" w:rsidP="00A07EE4">
            <w:pPr>
              <w:contextualSpacing/>
              <w:jc w:val="center"/>
            </w:pPr>
            <w:r w:rsidRPr="00B4470C">
              <w:t>2A.14</w:t>
            </w:r>
          </w:p>
        </w:tc>
        <w:tc>
          <w:tcPr>
            <w:tcW w:w="5628" w:type="dxa"/>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vAlign w:val="center"/>
          </w:tcPr>
          <w:p w14:paraId="678A3585" w14:textId="77777777" w:rsidR="00FD2E2E" w:rsidRPr="00B4470C" w:rsidRDefault="00FD2E2E" w:rsidP="00A07EE4">
            <w:pPr>
              <w:contextualSpacing/>
              <w:jc w:val="center"/>
              <w:rPr>
                <w:i/>
              </w:rPr>
            </w:pPr>
            <w:r w:rsidRPr="00B4470C">
              <w:rPr>
                <w:i/>
              </w:rPr>
              <w:t>2A.14.1</w:t>
            </w:r>
          </w:p>
        </w:tc>
        <w:tc>
          <w:tcPr>
            <w:tcW w:w="5628" w:type="dxa"/>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vAlign w:val="center"/>
          </w:tcPr>
          <w:p w14:paraId="547646CB" w14:textId="77777777" w:rsidR="00FD2E2E" w:rsidRPr="00B4470C" w:rsidRDefault="00FD2E2E" w:rsidP="00A07EE4">
            <w:pPr>
              <w:jc w:val="center"/>
              <w:rPr>
                <w:i/>
              </w:rPr>
            </w:pPr>
            <w:r w:rsidRPr="00B4470C">
              <w:rPr>
                <w:i/>
              </w:rPr>
              <w:t>2A.14.2</w:t>
            </w:r>
          </w:p>
        </w:tc>
        <w:tc>
          <w:tcPr>
            <w:tcW w:w="5628" w:type="dxa"/>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vAlign w:val="center"/>
          </w:tcPr>
          <w:p w14:paraId="7881F681" w14:textId="77777777" w:rsidR="00FD2E2E" w:rsidRPr="00B4470C" w:rsidRDefault="00FD2E2E" w:rsidP="00A07EE4">
            <w:pPr>
              <w:jc w:val="center"/>
              <w:rPr>
                <w:i/>
              </w:rPr>
            </w:pPr>
            <w:r w:rsidRPr="00B4470C">
              <w:rPr>
                <w:i/>
              </w:rPr>
              <w:t>2A.14.3</w:t>
            </w:r>
          </w:p>
        </w:tc>
        <w:tc>
          <w:tcPr>
            <w:tcW w:w="5628" w:type="dxa"/>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vAlign w:val="center"/>
          </w:tcPr>
          <w:p w14:paraId="16747077" w14:textId="77777777" w:rsidR="00FD2E2E" w:rsidRPr="00B4470C" w:rsidRDefault="00FD2E2E" w:rsidP="00A07EE4">
            <w:pPr>
              <w:contextualSpacing/>
              <w:jc w:val="center"/>
            </w:pPr>
            <w:r w:rsidRPr="00B4470C">
              <w:t>2B.1</w:t>
            </w:r>
          </w:p>
        </w:tc>
        <w:tc>
          <w:tcPr>
            <w:tcW w:w="5628" w:type="dxa"/>
            <w:vAlign w:val="center"/>
          </w:tcPr>
          <w:p w14:paraId="0C0B4E10" w14:textId="77777777" w:rsidR="00FD2E2E" w:rsidRPr="00B4470C" w:rsidRDefault="00FD2E2E" w:rsidP="00A07EE4">
            <w:pPr>
              <w:ind w:left="66"/>
              <w:contextualSpacing/>
            </w:pPr>
            <w:r w:rsidRPr="00B4470C">
              <w:t xml:space="preserve">Nume și prenume </w:t>
            </w:r>
          </w:p>
        </w:tc>
        <w:tc>
          <w:tcPr>
            <w:tcW w:w="2622" w:type="dxa"/>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vAlign w:val="center"/>
          </w:tcPr>
          <w:p w14:paraId="3BD708ED" w14:textId="77777777" w:rsidR="00FD2E2E" w:rsidRPr="00B4470C" w:rsidRDefault="00FD2E2E" w:rsidP="00A07EE4">
            <w:pPr>
              <w:jc w:val="center"/>
            </w:pPr>
            <w:r w:rsidRPr="00B4470C">
              <w:t>2B.2</w:t>
            </w:r>
          </w:p>
        </w:tc>
        <w:tc>
          <w:tcPr>
            <w:tcW w:w="5628" w:type="dxa"/>
          </w:tcPr>
          <w:p w14:paraId="437E31A2" w14:textId="77777777" w:rsidR="00FD2E2E" w:rsidRPr="00B4470C" w:rsidRDefault="00FD2E2E" w:rsidP="00A07EE4">
            <w:pPr>
              <w:ind w:left="66"/>
              <w:contextualSpacing/>
              <w:jc w:val="both"/>
            </w:pPr>
            <w:r w:rsidRPr="00B4470C">
              <w:t>Poziție/acționând în calitate de..</w:t>
            </w:r>
          </w:p>
        </w:tc>
        <w:tc>
          <w:tcPr>
            <w:tcW w:w="2622" w:type="dxa"/>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vAlign w:val="center"/>
          </w:tcPr>
          <w:p w14:paraId="354F3257" w14:textId="77777777" w:rsidR="00FD2E2E" w:rsidRPr="00B4470C" w:rsidRDefault="00FD2E2E" w:rsidP="00A07EE4">
            <w:pPr>
              <w:jc w:val="center"/>
            </w:pPr>
            <w:r w:rsidRPr="00B4470C">
              <w:t>2B.3</w:t>
            </w:r>
          </w:p>
        </w:tc>
        <w:tc>
          <w:tcPr>
            <w:tcW w:w="5628" w:type="dxa"/>
          </w:tcPr>
          <w:p w14:paraId="3A4AFAA3" w14:textId="77777777" w:rsidR="00FD2E2E" w:rsidRPr="00B4470C" w:rsidRDefault="00FD2E2E" w:rsidP="00A07EE4">
            <w:pPr>
              <w:ind w:left="66"/>
              <w:contextualSpacing/>
              <w:jc w:val="both"/>
            </w:pPr>
            <w:r w:rsidRPr="00B4470C">
              <w:t xml:space="preserve">Țară </w:t>
            </w:r>
          </w:p>
        </w:tc>
        <w:tc>
          <w:tcPr>
            <w:tcW w:w="2622" w:type="dxa"/>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vAlign w:val="center"/>
          </w:tcPr>
          <w:p w14:paraId="4D48EBEF" w14:textId="77777777" w:rsidR="00FD2E2E" w:rsidRPr="00B4470C" w:rsidRDefault="00FD2E2E" w:rsidP="00A07EE4">
            <w:pPr>
              <w:jc w:val="center"/>
            </w:pPr>
            <w:r w:rsidRPr="00B4470C">
              <w:t>2B.4</w:t>
            </w:r>
          </w:p>
        </w:tc>
        <w:tc>
          <w:tcPr>
            <w:tcW w:w="5628" w:type="dxa"/>
          </w:tcPr>
          <w:p w14:paraId="018FFD28" w14:textId="77777777" w:rsidR="00FD2E2E" w:rsidRPr="00B4470C" w:rsidRDefault="00FD2E2E" w:rsidP="00A07EE4">
            <w:pPr>
              <w:ind w:left="66"/>
              <w:contextualSpacing/>
              <w:jc w:val="both"/>
            </w:pPr>
            <w:r w:rsidRPr="00B4470C">
              <w:t xml:space="preserve">Telefon </w:t>
            </w:r>
          </w:p>
        </w:tc>
        <w:tc>
          <w:tcPr>
            <w:tcW w:w="2622" w:type="dxa"/>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vAlign w:val="center"/>
          </w:tcPr>
          <w:p w14:paraId="2DDFF590" w14:textId="77777777" w:rsidR="00FD2E2E" w:rsidRPr="00B4470C" w:rsidRDefault="00FD2E2E" w:rsidP="00A07EE4">
            <w:pPr>
              <w:jc w:val="center"/>
            </w:pPr>
            <w:r w:rsidRPr="00B4470C">
              <w:t>2B.5</w:t>
            </w:r>
          </w:p>
        </w:tc>
        <w:tc>
          <w:tcPr>
            <w:tcW w:w="5628" w:type="dxa"/>
          </w:tcPr>
          <w:p w14:paraId="03DC5621" w14:textId="77777777" w:rsidR="00FD2E2E" w:rsidRPr="00B4470C" w:rsidRDefault="00FD2E2E" w:rsidP="00A07EE4">
            <w:pPr>
              <w:ind w:left="66"/>
              <w:contextualSpacing/>
              <w:jc w:val="both"/>
            </w:pPr>
            <w:r w:rsidRPr="00B4470C">
              <w:t>Adresa de e-mail</w:t>
            </w:r>
          </w:p>
        </w:tc>
        <w:tc>
          <w:tcPr>
            <w:tcW w:w="2622" w:type="dxa"/>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vAlign w:val="center"/>
          </w:tcPr>
          <w:p w14:paraId="502BF519" w14:textId="77777777" w:rsidR="00FD2E2E" w:rsidRPr="00B4470C" w:rsidRDefault="00FD2E2E" w:rsidP="00A07EE4">
            <w:pPr>
              <w:contextualSpacing/>
              <w:jc w:val="center"/>
            </w:pPr>
            <w:r w:rsidRPr="00B4470C">
              <w:t>2C.1</w:t>
            </w:r>
          </w:p>
        </w:tc>
        <w:tc>
          <w:tcPr>
            <w:tcW w:w="5628" w:type="dxa"/>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65"/>
      </w:tblGrid>
      <w:tr w:rsidR="00FD2E2E" w:rsidRPr="00B4470C" w14:paraId="673047A1" w14:textId="77777777" w:rsidTr="00C63778">
        <w:tc>
          <w:tcPr>
            <w:tcW w:w="1743" w:type="dxa"/>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065" w:type="dxa"/>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C63778">
        <w:tc>
          <w:tcPr>
            <w:tcW w:w="9828" w:type="dxa"/>
            <w:gridSpan w:val="3"/>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C63778">
        <w:tc>
          <w:tcPr>
            <w:tcW w:w="1743" w:type="dxa"/>
          </w:tcPr>
          <w:p w14:paraId="289647D9" w14:textId="77777777" w:rsidR="00FD2E2E" w:rsidRPr="00B4470C" w:rsidRDefault="00FD2E2E" w:rsidP="00A07EE4">
            <w:pPr>
              <w:contextualSpacing/>
              <w:jc w:val="center"/>
              <w:rPr>
                <w:b/>
              </w:rPr>
            </w:pPr>
            <w:r w:rsidRPr="00B4470C">
              <w:rPr>
                <w:b/>
              </w:rPr>
              <w:t>1</w:t>
            </w:r>
          </w:p>
        </w:tc>
        <w:tc>
          <w:tcPr>
            <w:tcW w:w="6020" w:type="dxa"/>
          </w:tcPr>
          <w:p w14:paraId="284F1E0F" w14:textId="77777777" w:rsidR="00FD2E2E" w:rsidRPr="00B4470C" w:rsidRDefault="00FD2E2E" w:rsidP="00A07EE4">
            <w:pPr>
              <w:contextualSpacing/>
              <w:jc w:val="center"/>
              <w:rPr>
                <w:b/>
              </w:rPr>
            </w:pPr>
            <w:r w:rsidRPr="00B4470C">
              <w:rPr>
                <w:b/>
              </w:rPr>
              <w:t>2</w:t>
            </w:r>
          </w:p>
        </w:tc>
        <w:tc>
          <w:tcPr>
            <w:tcW w:w="2065" w:type="dxa"/>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C63778">
        <w:tc>
          <w:tcPr>
            <w:tcW w:w="1743" w:type="dxa"/>
            <w:vAlign w:val="center"/>
          </w:tcPr>
          <w:p w14:paraId="61D6DCAE" w14:textId="77777777" w:rsidR="00FD2E2E" w:rsidRPr="00B4470C" w:rsidRDefault="00FD2E2E" w:rsidP="00A07EE4">
            <w:pPr>
              <w:ind w:left="-142"/>
              <w:contextualSpacing/>
            </w:pPr>
            <w:r w:rsidRPr="00B4470C">
              <w:t xml:space="preserve">            3A.1</w:t>
            </w:r>
          </w:p>
        </w:tc>
        <w:tc>
          <w:tcPr>
            <w:tcW w:w="6020" w:type="dxa"/>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65" w:type="dxa"/>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C63778">
        <w:tc>
          <w:tcPr>
            <w:tcW w:w="1743" w:type="dxa"/>
            <w:vAlign w:val="center"/>
          </w:tcPr>
          <w:p w14:paraId="34567CBF" w14:textId="77777777" w:rsidR="00FD2E2E" w:rsidRPr="00B4470C" w:rsidRDefault="00FD2E2E" w:rsidP="00A07EE4">
            <w:pPr>
              <w:jc w:val="center"/>
            </w:pPr>
            <w:r w:rsidRPr="00B4470C">
              <w:t>3A.2</w:t>
            </w:r>
          </w:p>
        </w:tc>
        <w:tc>
          <w:tcPr>
            <w:tcW w:w="6020" w:type="dxa"/>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C63778">
        <w:tc>
          <w:tcPr>
            <w:tcW w:w="1743" w:type="dxa"/>
            <w:vAlign w:val="center"/>
          </w:tcPr>
          <w:p w14:paraId="3ADFE2B2" w14:textId="77777777" w:rsidR="00FD2E2E" w:rsidRPr="00B4470C" w:rsidRDefault="00FD2E2E" w:rsidP="00A07EE4">
            <w:pPr>
              <w:jc w:val="center"/>
            </w:pPr>
            <w:r w:rsidRPr="00B4470C">
              <w:t>3A.3</w:t>
            </w:r>
          </w:p>
        </w:tc>
        <w:tc>
          <w:tcPr>
            <w:tcW w:w="6020" w:type="dxa"/>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C63778">
        <w:tc>
          <w:tcPr>
            <w:tcW w:w="1743" w:type="dxa"/>
            <w:vAlign w:val="center"/>
          </w:tcPr>
          <w:p w14:paraId="0CDEDA70" w14:textId="77777777" w:rsidR="00FD2E2E" w:rsidRPr="00B4470C" w:rsidRDefault="00FD2E2E" w:rsidP="00A07EE4">
            <w:pPr>
              <w:jc w:val="center"/>
            </w:pPr>
            <w:r w:rsidRPr="00B4470C">
              <w:t>3A.4</w:t>
            </w:r>
          </w:p>
        </w:tc>
        <w:tc>
          <w:tcPr>
            <w:tcW w:w="6020" w:type="dxa"/>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C63778">
        <w:tc>
          <w:tcPr>
            <w:tcW w:w="1743" w:type="dxa"/>
            <w:vAlign w:val="center"/>
          </w:tcPr>
          <w:p w14:paraId="2F1F0059" w14:textId="77777777" w:rsidR="00FD2E2E" w:rsidRPr="00B4470C" w:rsidRDefault="00FD2E2E" w:rsidP="00A07EE4">
            <w:pPr>
              <w:jc w:val="center"/>
            </w:pPr>
            <w:r w:rsidRPr="00B4470C">
              <w:t>3A.5</w:t>
            </w:r>
          </w:p>
        </w:tc>
        <w:tc>
          <w:tcPr>
            <w:tcW w:w="6020" w:type="dxa"/>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C63778">
        <w:tc>
          <w:tcPr>
            <w:tcW w:w="1743" w:type="dxa"/>
            <w:vAlign w:val="center"/>
          </w:tcPr>
          <w:p w14:paraId="7322FC2C" w14:textId="77777777" w:rsidR="00FD2E2E" w:rsidRPr="00B4470C" w:rsidRDefault="00FD2E2E" w:rsidP="00A07EE4">
            <w:pPr>
              <w:jc w:val="center"/>
            </w:pPr>
            <w:r w:rsidRPr="00B4470C">
              <w:lastRenderedPageBreak/>
              <w:t>3A.6</w:t>
            </w:r>
          </w:p>
        </w:tc>
        <w:tc>
          <w:tcPr>
            <w:tcW w:w="6020" w:type="dxa"/>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65" w:type="dxa"/>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C63778">
        <w:tc>
          <w:tcPr>
            <w:tcW w:w="1743" w:type="dxa"/>
            <w:vAlign w:val="center"/>
          </w:tcPr>
          <w:p w14:paraId="00A5F878" w14:textId="77777777" w:rsidR="00FD2E2E" w:rsidRPr="00B4470C" w:rsidRDefault="00FD2E2E" w:rsidP="00A07EE4">
            <w:pPr>
              <w:jc w:val="center"/>
            </w:pPr>
            <w:r w:rsidRPr="00B4470C">
              <w:t>3A.7</w:t>
            </w:r>
          </w:p>
        </w:tc>
        <w:tc>
          <w:tcPr>
            <w:tcW w:w="6020" w:type="dxa"/>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065" w:type="dxa"/>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C63778">
        <w:tc>
          <w:tcPr>
            <w:tcW w:w="1743" w:type="dxa"/>
            <w:vAlign w:val="center"/>
          </w:tcPr>
          <w:p w14:paraId="3AB2BA98" w14:textId="77777777" w:rsidR="00FD2E2E" w:rsidRPr="00B4470C" w:rsidRDefault="00FD2E2E" w:rsidP="00A07EE4">
            <w:pPr>
              <w:jc w:val="center"/>
              <w:rPr>
                <w:i/>
              </w:rPr>
            </w:pPr>
            <w:r w:rsidRPr="00B4470C">
              <w:rPr>
                <w:i/>
              </w:rPr>
              <w:t>3A.7.1</w:t>
            </w:r>
          </w:p>
        </w:tc>
        <w:tc>
          <w:tcPr>
            <w:tcW w:w="6020" w:type="dxa"/>
          </w:tcPr>
          <w:p w14:paraId="75AD2A83"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C63778">
        <w:tc>
          <w:tcPr>
            <w:tcW w:w="9828" w:type="dxa"/>
            <w:gridSpan w:val="3"/>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C63778">
        <w:trPr>
          <w:trHeight w:val="195"/>
        </w:trPr>
        <w:tc>
          <w:tcPr>
            <w:tcW w:w="1743" w:type="dxa"/>
            <w:vAlign w:val="center"/>
          </w:tcPr>
          <w:p w14:paraId="45DB728F" w14:textId="77777777" w:rsidR="00FD2E2E" w:rsidRPr="00B4470C" w:rsidRDefault="00FD2E2E" w:rsidP="00A07EE4">
            <w:pPr>
              <w:contextualSpacing/>
              <w:jc w:val="center"/>
            </w:pPr>
          </w:p>
        </w:tc>
        <w:tc>
          <w:tcPr>
            <w:tcW w:w="6020" w:type="dxa"/>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065" w:type="dxa"/>
            <w:vAlign w:val="center"/>
          </w:tcPr>
          <w:p w14:paraId="756BFD66" w14:textId="77777777" w:rsidR="00FD2E2E" w:rsidRPr="00B4470C" w:rsidRDefault="00FD2E2E" w:rsidP="00A07EE4">
            <w:pPr>
              <w:ind w:left="-9"/>
              <w:contextualSpacing/>
            </w:pPr>
          </w:p>
        </w:tc>
      </w:tr>
      <w:tr w:rsidR="00FD2E2E" w:rsidRPr="00B4470C" w14:paraId="2B09B6E7" w14:textId="77777777" w:rsidTr="00C63778">
        <w:trPr>
          <w:trHeight w:val="885"/>
        </w:trPr>
        <w:tc>
          <w:tcPr>
            <w:tcW w:w="1743" w:type="dxa"/>
            <w:vAlign w:val="center"/>
          </w:tcPr>
          <w:p w14:paraId="56051CE1" w14:textId="77777777" w:rsidR="00FD2E2E" w:rsidRPr="00B4470C" w:rsidRDefault="00FD2E2E" w:rsidP="00A07EE4">
            <w:pPr>
              <w:contextualSpacing/>
              <w:jc w:val="center"/>
            </w:pPr>
            <w:r w:rsidRPr="00B4470C">
              <w:t>3B.1</w:t>
            </w:r>
          </w:p>
        </w:tc>
        <w:tc>
          <w:tcPr>
            <w:tcW w:w="6020" w:type="dxa"/>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065" w:type="dxa"/>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C63778">
        <w:tc>
          <w:tcPr>
            <w:tcW w:w="1743" w:type="dxa"/>
            <w:vAlign w:val="center"/>
          </w:tcPr>
          <w:p w14:paraId="2EBA8B6B" w14:textId="77777777" w:rsidR="00FD2E2E" w:rsidRPr="00B4470C" w:rsidRDefault="00FD2E2E" w:rsidP="00A07EE4">
            <w:pPr>
              <w:jc w:val="center"/>
              <w:rPr>
                <w:i/>
              </w:rPr>
            </w:pPr>
            <w:r w:rsidRPr="00B4470C">
              <w:rPr>
                <w:i/>
              </w:rPr>
              <w:t>3B.1.1</w:t>
            </w:r>
          </w:p>
        </w:tc>
        <w:tc>
          <w:tcPr>
            <w:tcW w:w="6020" w:type="dxa"/>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065" w:type="dxa"/>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C63778">
        <w:tc>
          <w:tcPr>
            <w:tcW w:w="1743" w:type="dxa"/>
            <w:vAlign w:val="center"/>
          </w:tcPr>
          <w:p w14:paraId="0F75872A" w14:textId="77777777" w:rsidR="00FD2E2E" w:rsidRPr="00B4470C" w:rsidRDefault="00FD2E2E" w:rsidP="00A07EE4">
            <w:pPr>
              <w:jc w:val="center"/>
              <w:rPr>
                <w:i/>
              </w:rPr>
            </w:pPr>
            <w:r w:rsidRPr="00B4470C">
              <w:rPr>
                <w:i/>
              </w:rPr>
              <w:t>3B.1.2</w:t>
            </w:r>
          </w:p>
        </w:tc>
        <w:tc>
          <w:tcPr>
            <w:tcW w:w="6020" w:type="dxa"/>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65" w:type="dxa"/>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C63778">
        <w:tc>
          <w:tcPr>
            <w:tcW w:w="1743" w:type="dxa"/>
            <w:vAlign w:val="center"/>
          </w:tcPr>
          <w:p w14:paraId="2C1CC355" w14:textId="77777777" w:rsidR="00FD2E2E" w:rsidRPr="00B4470C" w:rsidRDefault="00FD2E2E" w:rsidP="00A07EE4">
            <w:pPr>
              <w:jc w:val="center"/>
              <w:rPr>
                <w:i/>
              </w:rPr>
            </w:pPr>
            <w:r w:rsidRPr="00B4470C">
              <w:rPr>
                <w:i/>
              </w:rPr>
              <w:t>3B.1.3</w:t>
            </w:r>
          </w:p>
        </w:tc>
        <w:tc>
          <w:tcPr>
            <w:tcW w:w="6020" w:type="dxa"/>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65" w:type="dxa"/>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C63778">
        <w:trPr>
          <w:trHeight w:val="1163"/>
        </w:trPr>
        <w:tc>
          <w:tcPr>
            <w:tcW w:w="1743" w:type="dxa"/>
            <w:vAlign w:val="center"/>
          </w:tcPr>
          <w:p w14:paraId="2A64E84A" w14:textId="77777777" w:rsidR="00FD2E2E" w:rsidRPr="00B4470C" w:rsidRDefault="00FD2E2E" w:rsidP="00A07EE4">
            <w:pPr>
              <w:jc w:val="center"/>
              <w:rPr>
                <w:i/>
              </w:rPr>
            </w:pPr>
            <w:r w:rsidRPr="00B4470C">
              <w:t>3B.2</w:t>
            </w:r>
          </w:p>
        </w:tc>
        <w:tc>
          <w:tcPr>
            <w:tcW w:w="6020" w:type="dxa"/>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065" w:type="dxa"/>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C63778">
        <w:trPr>
          <w:trHeight w:val="1163"/>
        </w:trPr>
        <w:tc>
          <w:tcPr>
            <w:tcW w:w="1743" w:type="dxa"/>
            <w:vAlign w:val="center"/>
          </w:tcPr>
          <w:p w14:paraId="78628866" w14:textId="77777777" w:rsidR="00FD2E2E" w:rsidRPr="00B4470C" w:rsidRDefault="00FD2E2E" w:rsidP="00A07EE4">
            <w:pPr>
              <w:jc w:val="center"/>
              <w:rPr>
                <w:i/>
              </w:rPr>
            </w:pPr>
            <w:r w:rsidRPr="00B4470C">
              <w:rPr>
                <w:i/>
              </w:rPr>
              <w:t>3B.2.1</w:t>
            </w:r>
          </w:p>
        </w:tc>
        <w:tc>
          <w:tcPr>
            <w:tcW w:w="6020" w:type="dxa"/>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065" w:type="dxa"/>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C63778">
        <w:trPr>
          <w:trHeight w:val="579"/>
        </w:trPr>
        <w:tc>
          <w:tcPr>
            <w:tcW w:w="1743" w:type="dxa"/>
            <w:vAlign w:val="center"/>
          </w:tcPr>
          <w:p w14:paraId="550ED9A1" w14:textId="77777777" w:rsidR="00FD2E2E" w:rsidRPr="00B4470C" w:rsidRDefault="00FD2E2E" w:rsidP="00A07EE4">
            <w:pPr>
              <w:jc w:val="center"/>
            </w:pPr>
            <w:r w:rsidRPr="00B4470C">
              <w:t>3B.3</w:t>
            </w:r>
          </w:p>
        </w:tc>
        <w:tc>
          <w:tcPr>
            <w:tcW w:w="6020" w:type="dxa"/>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065" w:type="dxa"/>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C63778">
        <w:trPr>
          <w:trHeight w:val="232"/>
        </w:trPr>
        <w:tc>
          <w:tcPr>
            <w:tcW w:w="1743" w:type="dxa"/>
            <w:vMerge w:val="restart"/>
            <w:vAlign w:val="center"/>
          </w:tcPr>
          <w:p w14:paraId="05B1F6E2" w14:textId="77777777" w:rsidR="00FD2E2E" w:rsidRPr="00B4470C" w:rsidRDefault="00FD2E2E" w:rsidP="00A07EE4">
            <w:pPr>
              <w:jc w:val="center"/>
            </w:pPr>
            <w:r w:rsidRPr="00B4470C">
              <w:t>3B.4</w:t>
            </w:r>
          </w:p>
        </w:tc>
        <w:tc>
          <w:tcPr>
            <w:tcW w:w="6020" w:type="dxa"/>
            <w:vMerge w:val="restart"/>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065" w:type="dxa"/>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C63778">
        <w:trPr>
          <w:trHeight w:val="280"/>
        </w:trPr>
        <w:tc>
          <w:tcPr>
            <w:tcW w:w="1743" w:type="dxa"/>
            <w:vMerge/>
            <w:vAlign w:val="center"/>
          </w:tcPr>
          <w:p w14:paraId="36457DE7" w14:textId="77777777" w:rsidR="00FD2E2E" w:rsidRPr="00B4470C" w:rsidRDefault="00FD2E2E" w:rsidP="00A07EE4">
            <w:pPr>
              <w:jc w:val="center"/>
            </w:pPr>
          </w:p>
        </w:tc>
        <w:tc>
          <w:tcPr>
            <w:tcW w:w="6020" w:type="dxa"/>
            <w:vMerge/>
          </w:tcPr>
          <w:p w14:paraId="22FBE5C8" w14:textId="77777777" w:rsidR="00FD2E2E" w:rsidRPr="00B4470C" w:rsidRDefault="00FD2E2E" w:rsidP="00A07EE4">
            <w:pPr>
              <w:contextualSpacing/>
              <w:jc w:val="both"/>
              <w:rPr>
                <w:i/>
              </w:rPr>
            </w:pPr>
          </w:p>
        </w:tc>
        <w:tc>
          <w:tcPr>
            <w:tcW w:w="2065" w:type="dxa"/>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C63778">
        <w:trPr>
          <w:trHeight w:val="312"/>
        </w:trPr>
        <w:tc>
          <w:tcPr>
            <w:tcW w:w="1743" w:type="dxa"/>
            <w:vMerge/>
            <w:vAlign w:val="center"/>
          </w:tcPr>
          <w:p w14:paraId="251B499F" w14:textId="77777777" w:rsidR="00FD2E2E" w:rsidRPr="00B4470C" w:rsidRDefault="00FD2E2E" w:rsidP="00A07EE4">
            <w:pPr>
              <w:jc w:val="center"/>
            </w:pPr>
          </w:p>
        </w:tc>
        <w:tc>
          <w:tcPr>
            <w:tcW w:w="6020" w:type="dxa"/>
            <w:vMerge/>
          </w:tcPr>
          <w:p w14:paraId="22E421D2" w14:textId="77777777" w:rsidR="00FD2E2E" w:rsidRPr="00B4470C" w:rsidRDefault="00FD2E2E" w:rsidP="00A07EE4">
            <w:pPr>
              <w:contextualSpacing/>
              <w:jc w:val="both"/>
              <w:rPr>
                <w:i/>
              </w:rPr>
            </w:pPr>
          </w:p>
        </w:tc>
        <w:tc>
          <w:tcPr>
            <w:tcW w:w="2065" w:type="dxa"/>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C63778">
        <w:tc>
          <w:tcPr>
            <w:tcW w:w="9828" w:type="dxa"/>
            <w:gridSpan w:val="3"/>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rPr>
            </w:pPr>
            <w:r w:rsidRPr="00B4470C">
              <w:rPr>
                <w:b/>
              </w:rPr>
              <w:t>Includerea în lista de interdicție a operatorilor economici</w:t>
            </w:r>
          </w:p>
        </w:tc>
      </w:tr>
      <w:tr w:rsidR="00FD2E2E" w:rsidRPr="00B4470C" w14:paraId="1CC9387F" w14:textId="77777777" w:rsidTr="00C63778">
        <w:tc>
          <w:tcPr>
            <w:tcW w:w="1743" w:type="dxa"/>
            <w:vAlign w:val="center"/>
          </w:tcPr>
          <w:p w14:paraId="6B8E8B43" w14:textId="77777777" w:rsidR="00FD2E2E" w:rsidRPr="00B4470C" w:rsidRDefault="00FD2E2E" w:rsidP="00A07EE4">
            <w:pPr>
              <w:contextualSpacing/>
              <w:jc w:val="center"/>
            </w:pPr>
            <w:r w:rsidRPr="00B4470C">
              <w:t xml:space="preserve">3C.1 </w:t>
            </w:r>
          </w:p>
        </w:tc>
        <w:tc>
          <w:tcPr>
            <w:tcW w:w="6020" w:type="dxa"/>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065" w:type="dxa"/>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C63778">
        <w:tc>
          <w:tcPr>
            <w:tcW w:w="1743" w:type="dxa"/>
            <w:vAlign w:val="center"/>
          </w:tcPr>
          <w:p w14:paraId="6E89346E" w14:textId="77777777" w:rsidR="00FD2E2E" w:rsidRPr="00B4470C" w:rsidRDefault="00FD2E2E" w:rsidP="00A07EE4">
            <w:pPr>
              <w:jc w:val="center"/>
              <w:rPr>
                <w:i/>
              </w:rPr>
            </w:pPr>
            <w:r w:rsidRPr="00B4470C">
              <w:rPr>
                <w:i/>
              </w:rPr>
              <w:t>3C.1.1</w:t>
            </w:r>
          </w:p>
        </w:tc>
        <w:tc>
          <w:tcPr>
            <w:tcW w:w="6020" w:type="dxa"/>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065" w:type="dxa"/>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C63778">
        <w:tc>
          <w:tcPr>
            <w:tcW w:w="1743" w:type="dxa"/>
            <w:vAlign w:val="center"/>
          </w:tcPr>
          <w:p w14:paraId="5671F87E" w14:textId="77777777" w:rsidR="00FD2E2E" w:rsidRPr="00B4470C" w:rsidRDefault="00FD2E2E" w:rsidP="00A07EE4">
            <w:pPr>
              <w:jc w:val="center"/>
              <w:rPr>
                <w:i/>
              </w:rPr>
            </w:pPr>
            <w:r w:rsidRPr="00B4470C">
              <w:rPr>
                <w:i/>
              </w:rPr>
              <w:t>3C.1.2</w:t>
            </w:r>
          </w:p>
        </w:tc>
        <w:tc>
          <w:tcPr>
            <w:tcW w:w="6020" w:type="dxa"/>
          </w:tcPr>
          <w:p w14:paraId="6D56E25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C63778">
        <w:tc>
          <w:tcPr>
            <w:tcW w:w="9828" w:type="dxa"/>
            <w:gridSpan w:val="3"/>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rPr>
            </w:pPr>
            <w:r w:rsidRPr="00B4470C">
              <w:rPr>
                <w:b/>
              </w:rPr>
              <w:t>Motive legate de insolvabilitate, conflicte de interese sau abateri profesionale</w:t>
            </w:r>
          </w:p>
        </w:tc>
      </w:tr>
      <w:tr w:rsidR="00FD2E2E" w:rsidRPr="00B4470C" w14:paraId="4358E87D" w14:textId="77777777" w:rsidTr="00C63778">
        <w:tc>
          <w:tcPr>
            <w:tcW w:w="1743" w:type="dxa"/>
            <w:vAlign w:val="center"/>
          </w:tcPr>
          <w:p w14:paraId="45D8F620" w14:textId="77777777" w:rsidR="00FD2E2E" w:rsidRPr="00B4470C" w:rsidRDefault="00FD2E2E" w:rsidP="00A07EE4">
            <w:pPr>
              <w:ind w:left="720" w:hanging="862"/>
              <w:contextualSpacing/>
              <w:jc w:val="center"/>
              <w:rPr>
                <w:highlight w:val="green"/>
              </w:rPr>
            </w:pPr>
          </w:p>
        </w:tc>
        <w:tc>
          <w:tcPr>
            <w:tcW w:w="6020" w:type="dxa"/>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065" w:type="dxa"/>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C63778">
        <w:tc>
          <w:tcPr>
            <w:tcW w:w="1743" w:type="dxa"/>
            <w:vAlign w:val="center"/>
          </w:tcPr>
          <w:p w14:paraId="44DBE6EA" w14:textId="77777777" w:rsidR="00FD2E2E" w:rsidRPr="00B4470C" w:rsidRDefault="00FD2E2E" w:rsidP="00A07EE4">
            <w:pPr>
              <w:ind w:left="720" w:hanging="862"/>
              <w:contextualSpacing/>
              <w:jc w:val="center"/>
            </w:pPr>
            <w:r w:rsidRPr="00B4470C">
              <w:t>3D.1</w:t>
            </w:r>
          </w:p>
        </w:tc>
        <w:tc>
          <w:tcPr>
            <w:tcW w:w="6020" w:type="dxa"/>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065" w:type="dxa"/>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C63778">
        <w:tc>
          <w:tcPr>
            <w:tcW w:w="1743" w:type="dxa"/>
            <w:vAlign w:val="center"/>
          </w:tcPr>
          <w:p w14:paraId="6CE5368C" w14:textId="77777777" w:rsidR="00FD2E2E" w:rsidRPr="00B4470C" w:rsidRDefault="00FD2E2E" w:rsidP="00A07EE4">
            <w:pPr>
              <w:jc w:val="center"/>
              <w:rPr>
                <w:i/>
              </w:rPr>
            </w:pPr>
            <w:r w:rsidRPr="00B4470C">
              <w:rPr>
                <w:i/>
              </w:rPr>
              <w:t>3D.1.1</w:t>
            </w:r>
          </w:p>
        </w:tc>
        <w:tc>
          <w:tcPr>
            <w:tcW w:w="6020" w:type="dxa"/>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065" w:type="dxa"/>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C63778">
        <w:tc>
          <w:tcPr>
            <w:tcW w:w="1743" w:type="dxa"/>
            <w:vAlign w:val="center"/>
          </w:tcPr>
          <w:p w14:paraId="1F551F7D" w14:textId="77777777" w:rsidR="00FD2E2E" w:rsidRPr="00B4470C" w:rsidRDefault="00FD2E2E" w:rsidP="00A07EE4">
            <w:pPr>
              <w:jc w:val="center"/>
              <w:rPr>
                <w:i/>
              </w:rPr>
            </w:pPr>
            <w:r w:rsidRPr="00B4470C">
              <w:rPr>
                <w:i/>
              </w:rPr>
              <w:t>3D.1.2</w:t>
            </w:r>
          </w:p>
        </w:tc>
        <w:tc>
          <w:tcPr>
            <w:tcW w:w="6020" w:type="dxa"/>
          </w:tcPr>
          <w:p w14:paraId="1FA5C1F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C63778">
        <w:tc>
          <w:tcPr>
            <w:tcW w:w="1743" w:type="dxa"/>
            <w:vAlign w:val="center"/>
          </w:tcPr>
          <w:p w14:paraId="2CED4087" w14:textId="77777777" w:rsidR="00FD2E2E" w:rsidRPr="00B4470C" w:rsidRDefault="00FD2E2E" w:rsidP="00A07EE4">
            <w:pPr>
              <w:jc w:val="center"/>
            </w:pPr>
            <w:r w:rsidRPr="00B4470C">
              <w:t>3D.2</w:t>
            </w:r>
          </w:p>
        </w:tc>
        <w:tc>
          <w:tcPr>
            <w:tcW w:w="6020" w:type="dxa"/>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065" w:type="dxa"/>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C63778">
        <w:tc>
          <w:tcPr>
            <w:tcW w:w="1743" w:type="dxa"/>
            <w:vAlign w:val="center"/>
          </w:tcPr>
          <w:p w14:paraId="058F3609" w14:textId="77777777" w:rsidR="00FD2E2E" w:rsidRPr="00B4470C" w:rsidRDefault="00FD2E2E" w:rsidP="00A07EE4">
            <w:pPr>
              <w:jc w:val="center"/>
              <w:rPr>
                <w:i/>
              </w:rPr>
            </w:pPr>
            <w:r w:rsidRPr="00B4470C">
              <w:rPr>
                <w:i/>
              </w:rPr>
              <w:t>3D.2.1</w:t>
            </w:r>
          </w:p>
        </w:tc>
        <w:tc>
          <w:tcPr>
            <w:tcW w:w="6020" w:type="dxa"/>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065" w:type="dxa"/>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C63778">
        <w:tc>
          <w:tcPr>
            <w:tcW w:w="1743" w:type="dxa"/>
            <w:vAlign w:val="center"/>
          </w:tcPr>
          <w:p w14:paraId="76A59CD0" w14:textId="77777777" w:rsidR="00FD2E2E" w:rsidRPr="00B4470C" w:rsidRDefault="00FD2E2E" w:rsidP="00A07EE4">
            <w:pPr>
              <w:jc w:val="center"/>
              <w:rPr>
                <w:i/>
              </w:rPr>
            </w:pPr>
            <w:r w:rsidRPr="00B4470C">
              <w:rPr>
                <w:i/>
              </w:rPr>
              <w:t>3D.2.2</w:t>
            </w:r>
          </w:p>
        </w:tc>
        <w:tc>
          <w:tcPr>
            <w:tcW w:w="6020" w:type="dxa"/>
          </w:tcPr>
          <w:p w14:paraId="4A7DC735"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C63778">
        <w:tc>
          <w:tcPr>
            <w:tcW w:w="1743" w:type="dxa"/>
            <w:vAlign w:val="center"/>
          </w:tcPr>
          <w:p w14:paraId="256B2966" w14:textId="77777777" w:rsidR="00FD2E2E" w:rsidRPr="00B4470C" w:rsidRDefault="00FD2E2E" w:rsidP="00A07EE4">
            <w:pPr>
              <w:jc w:val="center"/>
            </w:pPr>
            <w:r w:rsidRPr="00B4470C">
              <w:t>3D.3</w:t>
            </w:r>
          </w:p>
        </w:tc>
        <w:tc>
          <w:tcPr>
            <w:tcW w:w="6020" w:type="dxa"/>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065" w:type="dxa"/>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C63778">
        <w:tc>
          <w:tcPr>
            <w:tcW w:w="1743" w:type="dxa"/>
            <w:vAlign w:val="center"/>
          </w:tcPr>
          <w:p w14:paraId="3B7994CA" w14:textId="77777777" w:rsidR="00FD2E2E" w:rsidRPr="00B4470C" w:rsidRDefault="00FD2E2E" w:rsidP="00A07EE4">
            <w:pPr>
              <w:jc w:val="center"/>
              <w:rPr>
                <w:i/>
              </w:rPr>
            </w:pPr>
            <w:r w:rsidRPr="00B4470C">
              <w:rPr>
                <w:i/>
              </w:rPr>
              <w:t>3D.3.1</w:t>
            </w:r>
          </w:p>
        </w:tc>
        <w:tc>
          <w:tcPr>
            <w:tcW w:w="6020" w:type="dxa"/>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065" w:type="dxa"/>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C63778">
        <w:tc>
          <w:tcPr>
            <w:tcW w:w="1743" w:type="dxa"/>
            <w:vAlign w:val="center"/>
          </w:tcPr>
          <w:p w14:paraId="7E9A8D92" w14:textId="77777777" w:rsidR="00FD2E2E" w:rsidRPr="00B4470C" w:rsidRDefault="00FD2E2E" w:rsidP="00A07EE4">
            <w:pPr>
              <w:jc w:val="center"/>
              <w:rPr>
                <w:i/>
              </w:rPr>
            </w:pPr>
            <w:r w:rsidRPr="00B4470C">
              <w:rPr>
                <w:i/>
              </w:rPr>
              <w:t>3D.3.2</w:t>
            </w:r>
          </w:p>
        </w:tc>
        <w:tc>
          <w:tcPr>
            <w:tcW w:w="6020" w:type="dxa"/>
          </w:tcPr>
          <w:p w14:paraId="0A361FB7"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C63778">
        <w:tc>
          <w:tcPr>
            <w:tcW w:w="1743" w:type="dxa"/>
            <w:vAlign w:val="center"/>
          </w:tcPr>
          <w:p w14:paraId="47990D9D" w14:textId="77777777" w:rsidR="00FD2E2E" w:rsidRPr="00B4470C" w:rsidRDefault="00FD2E2E" w:rsidP="00A07EE4">
            <w:pPr>
              <w:ind w:left="720"/>
              <w:contextualSpacing/>
              <w:jc w:val="center"/>
              <w:rPr>
                <w:b/>
              </w:rPr>
            </w:pPr>
          </w:p>
        </w:tc>
        <w:tc>
          <w:tcPr>
            <w:tcW w:w="6020" w:type="dxa"/>
          </w:tcPr>
          <w:p w14:paraId="55AC1740" w14:textId="77777777" w:rsidR="00FD2E2E" w:rsidRPr="00B4470C" w:rsidRDefault="00FD2E2E" w:rsidP="00A07EE4">
            <w:pPr>
              <w:ind w:left="26"/>
              <w:contextualSpacing/>
              <w:jc w:val="both"/>
              <w:rPr>
                <w:b/>
              </w:rPr>
            </w:pPr>
            <w:r w:rsidRPr="00B4470C">
              <w:rPr>
                <w:b/>
              </w:rPr>
              <w:t>Insolvabilitatea</w:t>
            </w:r>
          </w:p>
        </w:tc>
        <w:tc>
          <w:tcPr>
            <w:tcW w:w="2065" w:type="dxa"/>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C63778">
        <w:tc>
          <w:tcPr>
            <w:tcW w:w="1743" w:type="dxa"/>
            <w:vAlign w:val="center"/>
          </w:tcPr>
          <w:p w14:paraId="56F1C5E1" w14:textId="77777777" w:rsidR="00FD2E2E" w:rsidRPr="00B4470C" w:rsidRDefault="00FD2E2E" w:rsidP="00A07EE4">
            <w:pPr>
              <w:jc w:val="center"/>
            </w:pPr>
            <w:r w:rsidRPr="00B4470C">
              <w:t>3D.4</w:t>
            </w:r>
          </w:p>
        </w:tc>
        <w:tc>
          <w:tcPr>
            <w:tcW w:w="6020" w:type="dxa"/>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065" w:type="dxa"/>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C63778">
        <w:tc>
          <w:tcPr>
            <w:tcW w:w="1743" w:type="dxa"/>
            <w:vAlign w:val="center"/>
          </w:tcPr>
          <w:p w14:paraId="09E5C87A" w14:textId="77777777" w:rsidR="00FD2E2E" w:rsidRPr="00B4470C" w:rsidRDefault="00FD2E2E" w:rsidP="00A07EE4">
            <w:pPr>
              <w:jc w:val="center"/>
              <w:rPr>
                <w:i/>
              </w:rPr>
            </w:pPr>
            <w:r w:rsidRPr="00B4470C">
              <w:rPr>
                <w:i/>
              </w:rPr>
              <w:t>3D.4.1</w:t>
            </w:r>
          </w:p>
        </w:tc>
        <w:tc>
          <w:tcPr>
            <w:tcW w:w="6020" w:type="dxa"/>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065" w:type="dxa"/>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C63778">
        <w:tc>
          <w:tcPr>
            <w:tcW w:w="1743" w:type="dxa"/>
            <w:vAlign w:val="center"/>
          </w:tcPr>
          <w:p w14:paraId="7469A2D2" w14:textId="77777777" w:rsidR="00FD2E2E" w:rsidRPr="00B4470C" w:rsidRDefault="00FD2E2E" w:rsidP="00A07EE4">
            <w:pPr>
              <w:jc w:val="center"/>
              <w:rPr>
                <w:i/>
              </w:rPr>
            </w:pPr>
            <w:r w:rsidRPr="00B4470C">
              <w:rPr>
                <w:i/>
              </w:rPr>
              <w:t>3D.4.2</w:t>
            </w:r>
          </w:p>
        </w:tc>
        <w:tc>
          <w:tcPr>
            <w:tcW w:w="6020" w:type="dxa"/>
          </w:tcPr>
          <w:p w14:paraId="139850F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C63778">
        <w:tc>
          <w:tcPr>
            <w:tcW w:w="1743" w:type="dxa"/>
            <w:vAlign w:val="center"/>
          </w:tcPr>
          <w:p w14:paraId="4AC36DE5" w14:textId="77777777" w:rsidR="00FD2E2E" w:rsidRPr="00B4470C" w:rsidRDefault="00FD2E2E" w:rsidP="00A07EE4">
            <w:pPr>
              <w:ind w:left="720"/>
              <w:contextualSpacing/>
              <w:jc w:val="center"/>
              <w:rPr>
                <w:b/>
              </w:rPr>
            </w:pPr>
          </w:p>
        </w:tc>
        <w:tc>
          <w:tcPr>
            <w:tcW w:w="6020" w:type="dxa"/>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065" w:type="dxa"/>
            <w:vAlign w:val="center"/>
          </w:tcPr>
          <w:p w14:paraId="4C3C78E5" w14:textId="77777777" w:rsidR="00FD2E2E" w:rsidRPr="00B4470C" w:rsidRDefault="00FD2E2E" w:rsidP="00A07EE4">
            <w:pPr>
              <w:ind w:left="720"/>
              <w:contextualSpacing/>
            </w:pPr>
          </w:p>
        </w:tc>
      </w:tr>
      <w:tr w:rsidR="00FD2E2E" w:rsidRPr="00B4470C" w14:paraId="1D13A9E0" w14:textId="77777777" w:rsidTr="00C63778">
        <w:tc>
          <w:tcPr>
            <w:tcW w:w="1743" w:type="dxa"/>
            <w:vAlign w:val="center"/>
          </w:tcPr>
          <w:p w14:paraId="01BF1170" w14:textId="77777777" w:rsidR="00FD2E2E" w:rsidRPr="00B4470C" w:rsidRDefault="00FD2E2E" w:rsidP="00A07EE4">
            <w:pPr>
              <w:jc w:val="center"/>
            </w:pPr>
            <w:r w:rsidRPr="00B4470C">
              <w:t>3D.5</w:t>
            </w:r>
          </w:p>
        </w:tc>
        <w:tc>
          <w:tcPr>
            <w:tcW w:w="6020" w:type="dxa"/>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065" w:type="dxa"/>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C63778">
        <w:tc>
          <w:tcPr>
            <w:tcW w:w="1743" w:type="dxa"/>
            <w:vAlign w:val="center"/>
          </w:tcPr>
          <w:p w14:paraId="1668B099" w14:textId="77777777" w:rsidR="00FD2E2E" w:rsidRPr="00B4470C" w:rsidRDefault="00FD2E2E" w:rsidP="00A07EE4">
            <w:pPr>
              <w:jc w:val="center"/>
              <w:rPr>
                <w:i/>
              </w:rPr>
            </w:pPr>
            <w:r w:rsidRPr="00B4470C">
              <w:rPr>
                <w:i/>
              </w:rPr>
              <w:t>3D.5.1</w:t>
            </w:r>
          </w:p>
        </w:tc>
        <w:tc>
          <w:tcPr>
            <w:tcW w:w="6020" w:type="dxa"/>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065" w:type="dxa"/>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C63778">
        <w:tc>
          <w:tcPr>
            <w:tcW w:w="1743" w:type="dxa"/>
            <w:vAlign w:val="center"/>
          </w:tcPr>
          <w:p w14:paraId="74E96708" w14:textId="77777777" w:rsidR="00FD2E2E" w:rsidRPr="00B4470C" w:rsidRDefault="00FD2E2E" w:rsidP="00A07EE4">
            <w:pPr>
              <w:jc w:val="center"/>
              <w:rPr>
                <w:i/>
              </w:rPr>
            </w:pPr>
            <w:r w:rsidRPr="00B4470C">
              <w:rPr>
                <w:i/>
              </w:rPr>
              <w:t>3D.5.2</w:t>
            </w:r>
          </w:p>
        </w:tc>
        <w:tc>
          <w:tcPr>
            <w:tcW w:w="6020" w:type="dxa"/>
          </w:tcPr>
          <w:p w14:paraId="3922912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C63778">
        <w:tc>
          <w:tcPr>
            <w:tcW w:w="1743" w:type="dxa"/>
            <w:vAlign w:val="center"/>
          </w:tcPr>
          <w:p w14:paraId="426ED300" w14:textId="77777777" w:rsidR="00FD2E2E" w:rsidRPr="00B4470C" w:rsidRDefault="00FD2E2E" w:rsidP="00A07EE4">
            <w:pPr>
              <w:ind w:left="720"/>
              <w:contextualSpacing/>
              <w:jc w:val="center"/>
              <w:rPr>
                <w:b/>
              </w:rPr>
            </w:pPr>
          </w:p>
        </w:tc>
        <w:tc>
          <w:tcPr>
            <w:tcW w:w="6020" w:type="dxa"/>
          </w:tcPr>
          <w:p w14:paraId="30A17CDE" w14:textId="77777777" w:rsidR="00FD2E2E" w:rsidRPr="00B4470C" w:rsidRDefault="00FD2E2E" w:rsidP="00A07EE4">
            <w:pPr>
              <w:contextualSpacing/>
              <w:jc w:val="both"/>
              <w:rPr>
                <w:b/>
              </w:rPr>
            </w:pPr>
            <w:r w:rsidRPr="00B4470C">
              <w:rPr>
                <w:b/>
              </w:rPr>
              <w:t>Activitățile economice sunt suspendate</w:t>
            </w:r>
          </w:p>
        </w:tc>
        <w:tc>
          <w:tcPr>
            <w:tcW w:w="2065" w:type="dxa"/>
            <w:vAlign w:val="center"/>
          </w:tcPr>
          <w:p w14:paraId="3E4030A2" w14:textId="77777777" w:rsidR="00FD2E2E" w:rsidRPr="00B4470C" w:rsidRDefault="00FD2E2E" w:rsidP="00A07EE4">
            <w:pPr>
              <w:ind w:left="720"/>
              <w:contextualSpacing/>
            </w:pPr>
          </w:p>
        </w:tc>
      </w:tr>
      <w:tr w:rsidR="00FD2E2E" w:rsidRPr="00B4470C" w14:paraId="6CAE850E" w14:textId="77777777" w:rsidTr="00C63778">
        <w:tc>
          <w:tcPr>
            <w:tcW w:w="1743" w:type="dxa"/>
            <w:vAlign w:val="center"/>
          </w:tcPr>
          <w:p w14:paraId="0C651D0E" w14:textId="77777777" w:rsidR="00FD2E2E" w:rsidRPr="00B4470C" w:rsidRDefault="00FD2E2E" w:rsidP="00A07EE4">
            <w:pPr>
              <w:ind w:left="-284"/>
              <w:contextualSpacing/>
              <w:jc w:val="center"/>
            </w:pPr>
            <w:r w:rsidRPr="00B4470C">
              <w:t>3D.6</w:t>
            </w:r>
          </w:p>
        </w:tc>
        <w:tc>
          <w:tcPr>
            <w:tcW w:w="6020" w:type="dxa"/>
          </w:tcPr>
          <w:p w14:paraId="1E1868AC" w14:textId="77777777" w:rsidR="00FD2E2E" w:rsidRPr="00B4470C" w:rsidRDefault="00FD2E2E" w:rsidP="00A07EE4">
            <w:pPr>
              <w:contextualSpacing/>
              <w:jc w:val="both"/>
            </w:pPr>
            <w:r w:rsidRPr="00B4470C">
              <w:t>Activitățile economice ale operatorului economic sunt suspendate?</w:t>
            </w:r>
          </w:p>
        </w:tc>
        <w:tc>
          <w:tcPr>
            <w:tcW w:w="2065" w:type="dxa"/>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C63778">
        <w:tc>
          <w:tcPr>
            <w:tcW w:w="1743" w:type="dxa"/>
            <w:vAlign w:val="center"/>
          </w:tcPr>
          <w:p w14:paraId="7E334B1D" w14:textId="77777777" w:rsidR="00FD2E2E" w:rsidRPr="00B4470C" w:rsidRDefault="00FD2E2E" w:rsidP="00A07EE4">
            <w:pPr>
              <w:jc w:val="center"/>
              <w:rPr>
                <w:i/>
              </w:rPr>
            </w:pPr>
            <w:r w:rsidRPr="00B4470C">
              <w:rPr>
                <w:i/>
              </w:rPr>
              <w:t>3D.6.1</w:t>
            </w:r>
          </w:p>
        </w:tc>
        <w:tc>
          <w:tcPr>
            <w:tcW w:w="6020" w:type="dxa"/>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065" w:type="dxa"/>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C63778">
        <w:tc>
          <w:tcPr>
            <w:tcW w:w="1743" w:type="dxa"/>
            <w:vAlign w:val="center"/>
          </w:tcPr>
          <w:p w14:paraId="62869BDA" w14:textId="77777777" w:rsidR="00FD2E2E" w:rsidRPr="00B4470C" w:rsidRDefault="00FD2E2E" w:rsidP="00A07EE4">
            <w:pPr>
              <w:jc w:val="center"/>
              <w:rPr>
                <w:i/>
              </w:rPr>
            </w:pPr>
            <w:r w:rsidRPr="00B4470C">
              <w:rPr>
                <w:i/>
              </w:rPr>
              <w:t>3D.6.2</w:t>
            </w:r>
          </w:p>
        </w:tc>
        <w:tc>
          <w:tcPr>
            <w:tcW w:w="6020" w:type="dxa"/>
          </w:tcPr>
          <w:p w14:paraId="6115E1B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C63778">
        <w:tc>
          <w:tcPr>
            <w:tcW w:w="1743" w:type="dxa"/>
            <w:vAlign w:val="center"/>
          </w:tcPr>
          <w:p w14:paraId="5439BCE2" w14:textId="77777777" w:rsidR="00FD2E2E" w:rsidRPr="00B4470C" w:rsidRDefault="00FD2E2E" w:rsidP="00A07EE4">
            <w:pPr>
              <w:ind w:left="720"/>
              <w:contextualSpacing/>
              <w:jc w:val="center"/>
              <w:rPr>
                <w:b/>
              </w:rPr>
            </w:pPr>
          </w:p>
        </w:tc>
        <w:tc>
          <w:tcPr>
            <w:tcW w:w="6020" w:type="dxa"/>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065" w:type="dxa"/>
            <w:vAlign w:val="center"/>
          </w:tcPr>
          <w:p w14:paraId="6E7FB136" w14:textId="77777777" w:rsidR="00FD2E2E" w:rsidRPr="00B4470C" w:rsidRDefault="00FD2E2E" w:rsidP="00A07EE4">
            <w:pPr>
              <w:ind w:left="720"/>
              <w:contextualSpacing/>
            </w:pPr>
          </w:p>
        </w:tc>
      </w:tr>
      <w:tr w:rsidR="00FD2E2E" w:rsidRPr="00B4470C" w14:paraId="40E86DA7" w14:textId="77777777" w:rsidTr="00C63778">
        <w:tc>
          <w:tcPr>
            <w:tcW w:w="1743" w:type="dxa"/>
            <w:vAlign w:val="center"/>
          </w:tcPr>
          <w:p w14:paraId="2ADDF613" w14:textId="77777777" w:rsidR="00FD2E2E" w:rsidRPr="00B4470C" w:rsidRDefault="00FD2E2E" w:rsidP="00A07EE4">
            <w:pPr>
              <w:ind w:left="-142"/>
              <w:contextualSpacing/>
              <w:jc w:val="center"/>
            </w:pPr>
            <w:r w:rsidRPr="00B4470C">
              <w:t>3D.7</w:t>
            </w:r>
          </w:p>
        </w:tc>
        <w:tc>
          <w:tcPr>
            <w:tcW w:w="6020" w:type="dxa"/>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065" w:type="dxa"/>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C63778">
        <w:tc>
          <w:tcPr>
            <w:tcW w:w="1743" w:type="dxa"/>
            <w:vAlign w:val="center"/>
          </w:tcPr>
          <w:p w14:paraId="2FC374B7" w14:textId="77777777" w:rsidR="00FD2E2E" w:rsidRPr="00B4470C" w:rsidRDefault="00FD2E2E" w:rsidP="00A07EE4">
            <w:pPr>
              <w:jc w:val="center"/>
              <w:rPr>
                <w:i/>
              </w:rPr>
            </w:pPr>
            <w:r w:rsidRPr="00B4470C">
              <w:rPr>
                <w:i/>
              </w:rPr>
              <w:t>3D.7.1</w:t>
            </w:r>
          </w:p>
        </w:tc>
        <w:tc>
          <w:tcPr>
            <w:tcW w:w="6020" w:type="dxa"/>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065" w:type="dxa"/>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C63778">
        <w:tc>
          <w:tcPr>
            <w:tcW w:w="1743" w:type="dxa"/>
            <w:vAlign w:val="center"/>
          </w:tcPr>
          <w:p w14:paraId="3DDAD816" w14:textId="77777777" w:rsidR="00FD2E2E" w:rsidRPr="00B4470C" w:rsidRDefault="00FD2E2E" w:rsidP="00A07EE4">
            <w:pPr>
              <w:jc w:val="center"/>
              <w:rPr>
                <w:i/>
              </w:rPr>
            </w:pPr>
            <w:r w:rsidRPr="00B4470C">
              <w:rPr>
                <w:i/>
              </w:rPr>
              <w:t>3D.7.2</w:t>
            </w:r>
          </w:p>
        </w:tc>
        <w:tc>
          <w:tcPr>
            <w:tcW w:w="6020" w:type="dxa"/>
          </w:tcPr>
          <w:p w14:paraId="0FA09A3D"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C63778">
        <w:tc>
          <w:tcPr>
            <w:tcW w:w="1743" w:type="dxa"/>
            <w:vAlign w:val="center"/>
          </w:tcPr>
          <w:p w14:paraId="13DEAF08" w14:textId="77777777" w:rsidR="00FD2E2E" w:rsidRPr="00B4470C" w:rsidRDefault="00FD2E2E" w:rsidP="00A07EE4">
            <w:pPr>
              <w:ind w:left="-142"/>
              <w:contextualSpacing/>
              <w:jc w:val="center"/>
              <w:rPr>
                <w:b/>
              </w:rPr>
            </w:pPr>
          </w:p>
        </w:tc>
        <w:tc>
          <w:tcPr>
            <w:tcW w:w="6020" w:type="dxa"/>
          </w:tcPr>
          <w:p w14:paraId="60ED7AE1" w14:textId="77777777" w:rsidR="00FD2E2E" w:rsidRPr="00B4470C" w:rsidRDefault="00FD2E2E" w:rsidP="00A07EE4">
            <w:pPr>
              <w:contextualSpacing/>
              <w:jc w:val="both"/>
              <w:rPr>
                <w:b/>
              </w:rPr>
            </w:pPr>
            <w:r w:rsidRPr="00B4470C">
              <w:rPr>
                <w:b/>
              </w:rPr>
              <w:t xml:space="preserve">Conflict de interese </w:t>
            </w:r>
          </w:p>
        </w:tc>
        <w:tc>
          <w:tcPr>
            <w:tcW w:w="2065" w:type="dxa"/>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C63778">
        <w:tc>
          <w:tcPr>
            <w:tcW w:w="1743" w:type="dxa"/>
            <w:vAlign w:val="center"/>
          </w:tcPr>
          <w:p w14:paraId="27616E92" w14:textId="77777777" w:rsidR="00FD2E2E" w:rsidRPr="00B4470C" w:rsidRDefault="00FD2E2E" w:rsidP="00A07EE4">
            <w:pPr>
              <w:ind w:left="-142"/>
              <w:contextualSpacing/>
              <w:jc w:val="center"/>
            </w:pPr>
            <w:r w:rsidRPr="00B4470C">
              <w:t>3D.8</w:t>
            </w:r>
          </w:p>
        </w:tc>
        <w:tc>
          <w:tcPr>
            <w:tcW w:w="6020" w:type="dxa"/>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065" w:type="dxa"/>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C63778">
        <w:tc>
          <w:tcPr>
            <w:tcW w:w="1743" w:type="dxa"/>
            <w:vAlign w:val="center"/>
          </w:tcPr>
          <w:p w14:paraId="5619E2E8" w14:textId="77777777" w:rsidR="00FD2E2E" w:rsidRPr="00B4470C" w:rsidRDefault="00FD2E2E" w:rsidP="00A07EE4">
            <w:pPr>
              <w:jc w:val="center"/>
              <w:rPr>
                <w:i/>
              </w:rPr>
            </w:pPr>
            <w:r w:rsidRPr="00B4470C">
              <w:rPr>
                <w:i/>
              </w:rPr>
              <w:t>3D.8.1</w:t>
            </w:r>
          </w:p>
        </w:tc>
        <w:tc>
          <w:tcPr>
            <w:tcW w:w="6020" w:type="dxa"/>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065" w:type="dxa"/>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C63778">
        <w:tc>
          <w:tcPr>
            <w:tcW w:w="1743" w:type="dxa"/>
            <w:vAlign w:val="center"/>
          </w:tcPr>
          <w:p w14:paraId="7DACDEDB" w14:textId="77777777" w:rsidR="00FD2E2E" w:rsidRPr="00B4470C" w:rsidRDefault="00FD2E2E" w:rsidP="00A07EE4">
            <w:pPr>
              <w:jc w:val="center"/>
              <w:rPr>
                <w:i/>
              </w:rPr>
            </w:pPr>
            <w:r w:rsidRPr="00B4470C">
              <w:rPr>
                <w:i/>
              </w:rPr>
              <w:t>3D.8.2</w:t>
            </w:r>
          </w:p>
        </w:tc>
        <w:tc>
          <w:tcPr>
            <w:tcW w:w="6020" w:type="dxa"/>
          </w:tcPr>
          <w:p w14:paraId="6BEE7EF4"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C63778">
        <w:tc>
          <w:tcPr>
            <w:tcW w:w="1743" w:type="dxa"/>
            <w:vAlign w:val="center"/>
          </w:tcPr>
          <w:p w14:paraId="440647A3" w14:textId="77777777" w:rsidR="00FD2E2E" w:rsidRPr="00B4470C" w:rsidRDefault="00FD2E2E" w:rsidP="00A07EE4">
            <w:pPr>
              <w:ind w:left="-142"/>
              <w:contextualSpacing/>
              <w:jc w:val="center"/>
              <w:rPr>
                <w:b/>
              </w:rPr>
            </w:pPr>
          </w:p>
        </w:tc>
        <w:tc>
          <w:tcPr>
            <w:tcW w:w="6020" w:type="dxa"/>
          </w:tcPr>
          <w:p w14:paraId="3FF7076A" w14:textId="77777777" w:rsidR="00FD2E2E" w:rsidRPr="00B4470C" w:rsidRDefault="00FD2E2E" w:rsidP="00A07EE4">
            <w:pPr>
              <w:contextualSpacing/>
              <w:jc w:val="both"/>
              <w:rPr>
                <w:b/>
              </w:rPr>
            </w:pPr>
            <w:r w:rsidRPr="00B4470C">
              <w:rPr>
                <w:b/>
              </w:rPr>
              <w:t>Etica profesională</w:t>
            </w:r>
          </w:p>
        </w:tc>
        <w:tc>
          <w:tcPr>
            <w:tcW w:w="2065" w:type="dxa"/>
            <w:vAlign w:val="center"/>
          </w:tcPr>
          <w:p w14:paraId="02E44720" w14:textId="77777777" w:rsidR="00FD2E2E" w:rsidRPr="00B4470C" w:rsidRDefault="00FD2E2E" w:rsidP="00A07EE4">
            <w:pPr>
              <w:ind w:left="54"/>
              <w:contextualSpacing/>
            </w:pPr>
          </w:p>
        </w:tc>
      </w:tr>
      <w:tr w:rsidR="00FD2E2E" w:rsidRPr="00B4470C" w14:paraId="1E09B0EE" w14:textId="77777777" w:rsidTr="00C63778">
        <w:tc>
          <w:tcPr>
            <w:tcW w:w="1743" w:type="dxa"/>
            <w:vAlign w:val="center"/>
          </w:tcPr>
          <w:p w14:paraId="51510915" w14:textId="77777777" w:rsidR="00FD2E2E" w:rsidRPr="00B4470C" w:rsidRDefault="00FD2E2E" w:rsidP="00A07EE4">
            <w:pPr>
              <w:ind w:left="-142"/>
              <w:contextualSpacing/>
              <w:jc w:val="center"/>
            </w:pPr>
            <w:r w:rsidRPr="00B4470C">
              <w:t>3D.9</w:t>
            </w:r>
          </w:p>
        </w:tc>
        <w:tc>
          <w:tcPr>
            <w:tcW w:w="6020" w:type="dxa"/>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065" w:type="dxa"/>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C63778">
        <w:tc>
          <w:tcPr>
            <w:tcW w:w="1743" w:type="dxa"/>
            <w:vAlign w:val="center"/>
          </w:tcPr>
          <w:p w14:paraId="74D54BFC" w14:textId="77777777" w:rsidR="00FD2E2E" w:rsidRPr="00B4470C" w:rsidRDefault="00FD2E2E" w:rsidP="00A07EE4">
            <w:pPr>
              <w:jc w:val="center"/>
              <w:rPr>
                <w:i/>
              </w:rPr>
            </w:pPr>
            <w:r w:rsidRPr="00B4470C">
              <w:rPr>
                <w:i/>
              </w:rPr>
              <w:t>3D.9.1</w:t>
            </w:r>
          </w:p>
        </w:tc>
        <w:tc>
          <w:tcPr>
            <w:tcW w:w="6020" w:type="dxa"/>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065" w:type="dxa"/>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C63778">
        <w:tc>
          <w:tcPr>
            <w:tcW w:w="1743" w:type="dxa"/>
            <w:vAlign w:val="center"/>
          </w:tcPr>
          <w:p w14:paraId="5E7EA00A" w14:textId="77777777" w:rsidR="00FD2E2E" w:rsidRPr="00B4470C" w:rsidRDefault="00FD2E2E" w:rsidP="00A07EE4">
            <w:pPr>
              <w:jc w:val="center"/>
              <w:rPr>
                <w:i/>
              </w:rPr>
            </w:pPr>
            <w:r w:rsidRPr="00B4470C">
              <w:rPr>
                <w:i/>
              </w:rPr>
              <w:t>3D.9.2</w:t>
            </w:r>
          </w:p>
        </w:tc>
        <w:tc>
          <w:tcPr>
            <w:tcW w:w="6020" w:type="dxa"/>
          </w:tcPr>
          <w:p w14:paraId="3ACE90A0"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C63778">
        <w:tc>
          <w:tcPr>
            <w:tcW w:w="1743" w:type="dxa"/>
            <w:vAlign w:val="center"/>
          </w:tcPr>
          <w:p w14:paraId="10F3F19F" w14:textId="77777777" w:rsidR="00FD2E2E" w:rsidRPr="00B4470C" w:rsidRDefault="00FD2E2E" w:rsidP="00A07EE4">
            <w:pPr>
              <w:ind w:left="-142"/>
              <w:contextualSpacing/>
              <w:jc w:val="center"/>
              <w:rPr>
                <w:b/>
              </w:rPr>
            </w:pPr>
          </w:p>
        </w:tc>
        <w:tc>
          <w:tcPr>
            <w:tcW w:w="6020" w:type="dxa"/>
          </w:tcPr>
          <w:p w14:paraId="79891E80" w14:textId="77777777" w:rsidR="00FD2E2E" w:rsidRPr="00B4470C" w:rsidRDefault="00FD2E2E" w:rsidP="00A07EE4">
            <w:pPr>
              <w:contextualSpacing/>
              <w:jc w:val="both"/>
              <w:rPr>
                <w:b/>
              </w:rPr>
            </w:pPr>
            <w:r w:rsidRPr="00B4470C">
              <w:rPr>
                <w:b/>
              </w:rPr>
              <w:t xml:space="preserve">Integritatea </w:t>
            </w:r>
          </w:p>
        </w:tc>
        <w:tc>
          <w:tcPr>
            <w:tcW w:w="2065" w:type="dxa"/>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C63778">
        <w:tc>
          <w:tcPr>
            <w:tcW w:w="1743" w:type="dxa"/>
            <w:vAlign w:val="center"/>
          </w:tcPr>
          <w:p w14:paraId="1BCB1472" w14:textId="77777777" w:rsidR="00FD2E2E" w:rsidRPr="00B4470C" w:rsidRDefault="00FD2E2E" w:rsidP="00A07EE4">
            <w:pPr>
              <w:ind w:left="-142"/>
              <w:contextualSpacing/>
              <w:jc w:val="center"/>
            </w:pPr>
            <w:r w:rsidRPr="00B4470C">
              <w:t>3D.10</w:t>
            </w:r>
          </w:p>
        </w:tc>
        <w:tc>
          <w:tcPr>
            <w:tcW w:w="6020" w:type="dxa"/>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065" w:type="dxa"/>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C63778">
        <w:tc>
          <w:tcPr>
            <w:tcW w:w="1743" w:type="dxa"/>
            <w:vAlign w:val="center"/>
          </w:tcPr>
          <w:p w14:paraId="76B776C7" w14:textId="77777777" w:rsidR="00FD2E2E" w:rsidRPr="00B4470C" w:rsidRDefault="00FD2E2E" w:rsidP="00A07EE4">
            <w:pPr>
              <w:jc w:val="center"/>
              <w:rPr>
                <w:i/>
              </w:rPr>
            </w:pPr>
            <w:r w:rsidRPr="00B4470C">
              <w:rPr>
                <w:i/>
              </w:rPr>
              <w:t>3D.10.1</w:t>
            </w:r>
          </w:p>
        </w:tc>
        <w:tc>
          <w:tcPr>
            <w:tcW w:w="6020" w:type="dxa"/>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065" w:type="dxa"/>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C63778">
        <w:tc>
          <w:tcPr>
            <w:tcW w:w="1743" w:type="dxa"/>
            <w:vAlign w:val="center"/>
          </w:tcPr>
          <w:p w14:paraId="5741F246" w14:textId="77777777" w:rsidR="00FD2E2E" w:rsidRPr="00B4470C" w:rsidRDefault="00FD2E2E" w:rsidP="00A07EE4">
            <w:pPr>
              <w:jc w:val="center"/>
              <w:rPr>
                <w:i/>
              </w:rPr>
            </w:pPr>
            <w:r w:rsidRPr="00B4470C">
              <w:rPr>
                <w:i/>
              </w:rPr>
              <w:t>3D.10.2</w:t>
            </w:r>
          </w:p>
        </w:tc>
        <w:tc>
          <w:tcPr>
            <w:tcW w:w="6020" w:type="dxa"/>
          </w:tcPr>
          <w:p w14:paraId="17F851E8"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tcPr>
          <w:p w14:paraId="473E15C2" w14:textId="77777777" w:rsidR="00FD2E2E" w:rsidRPr="00B4470C" w:rsidRDefault="00FD2E2E" w:rsidP="00A07EE4">
            <w:pPr>
              <w:contextualSpacing/>
              <w:jc w:val="center"/>
              <w:rPr>
                <w:b/>
              </w:rPr>
            </w:pPr>
            <w:r w:rsidRPr="00B4470C">
              <w:rPr>
                <w:b/>
              </w:rPr>
              <w:t>1</w:t>
            </w:r>
          </w:p>
        </w:tc>
        <w:tc>
          <w:tcPr>
            <w:tcW w:w="5911" w:type="dxa"/>
          </w:tcPr>
          <w:p w14:paraId="33D592DD" w14:textId="77777777" w:rsidR="00FD2E2E" w:rsidRPr="00B4470C" w:rsidRDefault="00FD2E2E" w:rsidP="00A07EE4">
            <w:pPr>
              <w:contextualSpacing/>
              <w:jc w:val="center"/>
              <w:rPr>
                <w:b/>
              </w:rPr>
            </w:pPr>
            <w:r w:rsidRPr="00B4470C">
              <w:rPr>
                <w:b/>
              </w:rPr>
              <w:t>2</w:t>
            </w:r>
          </w:p>
        </w:tc>
        <w:tc>
          <w:tcPr>
            <w:tcW w:w="2411" w:type="dxa"/>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vAlign w:val="center"/>
          </w:tcPr>
          <w:p w14:paraId="39749C12" w14:textId="77777777" w:rsidR="00FD2E2E" w:rsidRPr="00B4470C" w:rsidRDefault="00FD2E2E" w:rsidP="00A07EE4">
            <w:pPr>
              <w:ind w:left="142"/>
              <w:contextualSpacing/>
              <w:jc w:val="center"/>
            </w:pPr>
            <w:r w:rsidRPr="00B4470C">
              <w:t>4A.1</w:t>
            </w:r>
          </w:p>
        </w:tc>
        <w:tc>
          <w:tcPr>
            <w:tcW w:w="5911" w:type="dxa"/>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vAlign w:val="center"/>
          </w:tcPr>
          <w:p w14:paraId="33C09D21" w14:textId="77777777" w:rsidR="00FD2E2E" w:rsidRPr="00B4470C" w:rsidRDefault="00FD2E2E" w:rsidP="00A07EE4">
            <w:pPr>
              <w:ind w:left="142"/>
              <w:contextualSpacing/>
              <w:jc w:val="center"/>
              <w:rPr>
                <w:i/>
              </w:rPr>
            </w:pPr>
          </w:p>
        </w:tc>
        <w:tc>
          <w:tcPr>
            <w:tcW w:w="5911" w:type="dxa"/>
            <w:vMerge/>
            <w:vAlign w:val="center"/>
          </w:tcPr>
          <w:p w14:paraId="7F58DAE5" w14:textId="77777777" w:rsidR="00FD2E2E" w:rsidRPr="00B4470C" w:rsidRDefault="00FD2E2E" w:rsidP="00A07EE4">
            <w:pPr>
              <w:ind w:left="37"/>
              <w:contextualSpacing/>
              <w:jc w:val="both"/>
              <w:rPr>
                <w:i/>
              </w:rPr>
            </w:pPr>
          </w:p>
        </w:tc>
        <w:tc>
          <w:tcPr>
            <w:tcW w:w="2411" w:type="dxa"/>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vAlign w:val="center"/>
          </w:tcPr>
          <w:p w14:paraId="4125EA8E" w14:textId="77777777" w:rsidR="00FD2E2E" w:rsidRPr="00B4470C" w:rsidRDefault="00FD2E2E" w:rsidP="00A07EE4">
            <w:pPr>
              <w:ind w:left="142"/>
              <w:contextualSpacing/>
              <w:jc w:val="center"/>
              <w:rPr>
                <w:i/>
              </w:rPr>
            </w:pPr>
          </w:p>
        </w:tc>
        <w:tc>
          <w:tcPr>
            <w:tcW w:w="5911" w:type="dxa"/>
            <w:vMerge/>
            <w:vAlign w:val="center"/>
          </w:tcPr>
          <w:p w14:paraId="66A428E5" w14:textId="77777777" w:rsidR="00FD2E2E" w:rsidRPr="00B4470C" w:rsidRDefault="00FD2E2E" w:rsidP="00A07EE4">
            <w:pPr>
              <w:ind w:left="37"/>
              <w:contextualSpacing/>
              <w:jc w:val="both"/>
              <w:rPr>
                <w:i/>
              </w:rPr>
            </w:pPr>
          </w:p>
        </w:tc>
        <w:tc>
          <w:tcPr>
            <w:tcW w:w="2411" w:type="dxa"/>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vAlign w:val="center"/>
          </w:tcPr>
          <w:p w14:paraId="36937FA0" w14:textId="77777777" w:rsidR="00FD2E2E" w:rsidRPr="00B4470C" w:rsidRDefault="00FD2E2E" w:rsidP="00A07EE4">
            <w:pPr>
              <w:ind w:left="142"/>
              <w:contextualSpacing/>
              <w:jc w:val="center"/>
            </w:pPr>
            <w:r w:rsidRPr="00B4470C">
              <w:t>4A.2</w:t>
            </w:r>
          </w:p>
        </w:tc>
        <w:tc>
          <w:tcPr>
            <w:tcW w:w="5911" w:type="dxa"/>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vAlign w:val="center"/>
          </w:tcPr>
          <w:p w14:paraId="5BA64067" w14:textId="77777777" w:rsidR="00FD2E2E" w:rsidRPr="00B4470C" w:rsidRDefault="00FD2E2E" w:rsidP="00A07EE4">
            <w:pPr>
              <w:ind w:left="142"/>
              <w:contextualSpacing/>
              <w:jc w:val="center"/>
              <w:rPr>
                <w:i/>
              </w:rPr>
            </w:pPr>
          </w:p>
        </w:tc>
        <w:tc>
          <w:tcPr>
            <w:tcW w:w="5911" w:type="dxa"/>
            <w:vMerge/>
            <w:vAlign w:val="center"/>
          </w:tcPr>
          <w:p w14:paraId="14019EFD" w14:textId="77777777" w:rsidR="00FD2E2E" w:rsidRPr="00B4470C" w:rsidRDefault="00FD2E2E" w:rsidP="00A07EE4">
            <w:pPr>
              <w:contextualSpacing/>
              <w:jc w:val="both"/>
              <w:rPr>
                <w:i/>
              </w:rPr>
            </w:pPr>
          </w:p>
        </w:tc>
        <w:tc>
          <w:tcPr>
            <w:tcW w:w="2411" w:type="dxa"/>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vAlign w:val="center"/>
          </w:tcPr>
          <w:p w14:paraId="0F42E498" w14:textId="77777777" w:rsidR="00FD2E2E" w:rsidRPr="00B4470C" w:rsidRDefault="00FD2E2E" w:rsidP="00A07EE4">
            <w:pPr>
              <w:ind w:left="142"/>
              <w:contextualSpacing/>
              <w:jc w:val="center"/>
              <w:rPr>
                <w:i/>
              </w:rPr>
            </w:pPr>
          </w:p>
        </w:tc>
        <w:tc>
          <w:tcPr>
            <w:tcW w:w="5911" w:type="dxa"/>
            <w:vMerge/>
            <w:vAlign w:val="center"/>
          </w:tcPr>
          <w:p w14:paraId="144849FA" w14:textId="77777777" w:rsidR="00FD2E2E" w:rsidRPr="00B4470C" w:rsidRDefault="00FD2E2E" w:rsidP="00A07EE4">
            <w:pPr>
              <w:pStyle w:val="ListParagraph"/>
              <w:ind w:left="0"/>
              <w:rPr>
                <w:i/>
              </w:rPr>
            </w:pPr>
          </w:p>
        </w:tc>
        <w:tc>
          <w:tcPr>
            <w:tcW w:w="2411" w:type="dxa"/>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vAlign w:val="center"/>
          </w:tcPr>
          <w:p w14:paraId="04B12BC6" w14:textId="77777777" w:rsidR="00FD2E2E" w:rsidRPr="00B4470C" w:rsidRDefault="00FD2E2E" w:rsidP="00A07EE4">
            <w:pPr>
              <w:ind w:left="142"/>
              <w:contextualSpacing/>
              <w:jc w:val="center"/>
            </w:pPr>
            <w:r w:rsidRPr="00B4470C">
              <w:t>4A.3</w:t>
            </w:r>
          </w:p>
        </w:tc>
        <w:tc>
          <w:tcPr>
            <w:tcW w:w="5911" w:type="dxa"/>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vAlign w:val="center"/>
          </w:tcPr>
          <w:p w14:paraId="230BA076" w14:textId="77777777" w:rsidR="00FD2E2E" w:rsidRPr="00B4470C" w:rsidRDefault="00FD2E2E" w:rsidP="00A07EE4">
            <w:pPr>
              <w:ind w:left="720"/>
              <w:contextualSpacing/>
              <w:jc w:val="center"/>
              <w:rPr>
                <w:b/>
              </w:rPr>
            </w:pPr>
          </w:p>
        </w:tc>
        <w:tc>
          <w:tcPr>
            <w:tcW w:w="5911" w:type="dxa"/>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vAlign w:val="center"/>
          </w:tcPr>
          <w:p w14:paraId="37E73188" w14:textId="77777777" w:rsidR="00FD2E2E" w:rsidRPr="00B4470C" w:rsidRDefault="00FD2E2E" w:rsidP="00A07EE4">
            <w:pPr>
              <w:contextualSpacing/>
              <w:jc w:val="center"/>
            </w:pPr>
            <w:r w:rsidRPr="00B4470C">
              <w:t>4B.1</w:t>
            </w:r>
          </w:p>
        </w:tc>
        <w:tc>
          <w:tcPr>
            <w:tcW w:w="5911" w:type="dxa"/>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vAlign w:val="center"/>
          </w:tcPr>
          <w:p w14:paraId="3F8D9E1C" w14:textId="77777777" w:rsidR="00FD2E2E" w:rsidRPr="00B4470C" w:rsidRDefault="00FD2E2E" w:rsidP="00A07EE4">
            <w:pPr>
              <w:contextualSpacing/>
              <w:jc w:val="center"/>
              <w:rPr>
                <w:i/>
              </w:rPr>
            </w:pPr>
          </w:p>
        </w:tc>
        <w:tc>
          <w:tcPr>
            <w:tcW w:w="5911" w:type="dxa"/>
            <w:vMerge/>
            <w:vAlign w:val="center"/>
          </w:tcPr>
          <w:p w14:paraId="36F77562" w14:textId="77777777" w:rsidR="00FD2E2E" w:rsidRPr="00B4470C" w:rsidRDefault="00FD2E2E" w:rsidP="00A07EE4">
            <w:pPr>
              <w:ind w:left="37"/>
              <w:contextualSpacing/>
              <w:rPr>
                <w:i/>
              </w:rPr>
            </w:pPr>
          </w:p>
        </w:tc>
        <w:tc>
          <w:tcPr>
            <w:tcW w:w="2411" w:type="dxa"/>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vAlign w:val="center"/>
          </w:tcPr>
          <w:p w14:paraId="435D73C1" w14:textId="77777777" w:rsidR="00FD2E2E" w:rsidRPr="00B4470C" w:rsidRDefault="00FD2E2E" w:rsidP="00A07EE4">
            <w:pPr>
              <w:contextualSpacing/>
              <w:jc w:val="center"/>
              <w:rPr>
                <w:i/>
              </w:rPr>
            </w:pPr>
          </w:p>
        </w:tc>
        <w:tc>
          <w:tcPr>
            <w:tcW w:w="5911" w:type="dxa"/>
            <w:vMerge/>
            <w:vAlign w:val="center"/>
          </w:tcPr>
          <w:p w14:paraId="732E7892" w14:textId="77777777" w:rsidR="00FD2E2E" w:rsidRPr="00B4470C" w:rsidRDefault="00FD2E2E" w:rsidP="00A07EE4">
            <w:pPr>
              <w:ind w:left="37"/>
              <w:contextualSpacing/>
              <w:rPr>
                <w:i/>
              </w:rPr>
            </w:pPr>
          </w:p>
        </w:tc>
        <w:tc>
          <w:tcPr>
            <w:tcW w:w="2411" w:type="dxa"/>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vAlign w:val="center"/>
          </w:tcPr>
          <w:p w14:paraId="2E338D51" w14:textId="77777777" w:rsidR="00FD2E2E" w:rsidRPr="00B4470C" w:rsidRDefault="00FD2E2E" w:rsidP="00A07EE4">
            <w:pPr>
              <w:contextualSpacing/>
              <w:jc w:val="center"/>
              <w:rPr>
                <w:b/>
              </w:rPr>
            </w:pPr>
          </w:p>
        </w:tc>
        <w:tc>
          <w:tcPr>
            <w:tcW w:w="5911" w:type="dxa"/>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vAlign w:val="center"/>
          </w:tcPr>
          <w:p w14:paraId="4588A12D" w14:textId="77777777" w:rsidR="00FD2E2E" w:rsidRPr="00B4470C" w:rsidRDefault="00FD2E2E" w:rsidP="00A07EE4">
            <w:pPr>
              <w:contextualSpacing/>
              <w:jc w:val="center"/>
            </w:pPr>
            <w:r w:rsidRPr="00B4470C">
              <w:t>4B.2</w:t>
            </w:r>
          </w:p>
        </w:tc>
        <w:tc>
          <w:tcPr>
            <w:tcW w:w="5911" w:type="dxa"/>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vAlign w:val="center"/>
          </w:tcPr>
          <w:p w14:paraId="56A984FD" w14:textId="77777777" w:rsidR="00FD2E2E" w:rsidRPr="00B4470C" w:rsidRDefault="00FD2E2E" w:rsidP="00A07EE4">
            <w:pPr>
              <w:contextualSpacing/>
              <w:jc w:val="center"/>
              <w:rPr>
                <w:i/>
              </w:rPr>
            </w:pPr>
          </w:p>
        </w:tc>
        <w:tc>
          <w:tcPr>
            <w:tcW w:w="5911" w:type="dxa"/>
            <w:vMerge/>
            <w:vAlign w:val="center"/>
          </w:tcPr>
          <w:p w14:paraId="405FC77C" w14:textId="77777777" w:rsidR="00FD2E2E" w:rsidRPr="00B4470C" w:rsidRDefault="00FD2E2E" w:rsidP="00A07EE4">
            <w:pPr>
              <w:ind w:left="37"/>
              <w:contextualSpacing/>
              <w:jc w:val="both"/>
              <w:rPr>
                <w:i/>
              </w:rPr>
            </w:pPr>
          </w:p>
        </w:tc>
        <w:tc>
          <w:tcPr>
            <w:tcW w:w="2411" w:type="dxa"/>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vAlign w:val="center"/>
          </w:tcPr>
          <w:p w14:paraId="07739CEF" w14:textId="77777777" w:rsidR="00FD2E2E" w:rsidRPr="00B4470C" w:rsidRDefault="00FD2E2E" w:rsidP="00A07EE4">
            <w:pPr>
              <w:ind w:left="720"/>
              <w:contextualSpacing/>
              <w:jc w:val="center"/>
              <w:rPr>
                <w:b/>
              </w:rPr>
            </w:pPr>
          </w:p>
        </w:tc>
        <w:tc>
          <w:tcPr>
            <w:tcW w:w="5911" w:type="dxa"/>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vAlign w:val="center"/>
          </w:tcPr>
          <w:p w14:paraId="5E5A5A02" w14:textId="77777777" w:rsidR="00FD2E2E" w:rsidRPr="00B4470C" w:rsidRDefault="00FD2E2E" w:rsidP="00A07EE4">
            <w:pPr>
              <w:contextualSpacing/>
              <w:jc w:val="center"/>
            </w:pPr>
            <w:r w:rsidRPr="00B4470C">
              <w:t>4B.3</w:t>
            </w:r>
          </w:p>
        </w:tc>
        <w:tc>
          <w:tcPr>
            <w:tcW w:w="5911" w:type="dxa"/>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vAlign w:val="center"/>
          </w:tcPr>
          <w:p w14:paraId="10379F73" w14:textId="77777777" w:rsidR="00FD2E2E" w:rsidRPr="00B4470C" w:rsidRDefault="00FD2E2E" w:rsidP="00A07EE4">
            <w:pPr>
              <w:contextualSpacing/>
              <w:jc w:val="center"/>
              <w:rPr>
                <w:i/>
              </w:rPr>
            </w:pPr>
          </w:p>
        </w:tc>
        <w:tc>
          <w:tcPr>
            <w:tcW w:w="5911" w:type="dxa"/>
            <w:vMerge/>
            <w:vAlign w:val="center"/>
          </w:tcPr>
          <w:p w14:paraId="40ECA6A4" w14:textId="77777777" w:rsidR="00FD2E2E" w:rsidRPr="00B4470C" w:rsidRDefault="00FD2E2E" w:rsidP="00A07EE4">
            <w:pPr>
              <w:ind w:left="37"/>
              <w:contextualSpacing/>
              <w:jc w:val="both"/>
              <w:rPr>
                <w:i/>
              </w:rPr>
            </w:pPr>
          </w:p>
        </w:tc>
        <w:tc>
          <w:tcPr>
            <w:tcW w:w="2411" w:type="dxa"/>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vAlign w:val="center"/>
          </w:tcPr>
          <w:p w14:paraId="7E6DEF70" w14:textId="77777777" w:rsidR="00FD2E2E" w:rsidRPr="00B4470C" w:rsidRDefault="00FD2E2E" w:rsidP="00A07EE4">
            <w:pPr>
              <w:contextualSpacing/>
              <w:jc w:val="center"/>
              <w:rPr>
                <w:i/>
              </w:rPr>
            </w:pPr>
          </w:p>
        </w:tc>
        <w:tc>
          <w:tcPr>
            <w:tcW w:w="5911" w:type="dxa"/>
            <w:vMerge/>
            <w:vAlign w:val="center"/>
          </w:tcPr>
          <w:p w14:paraId="5A879692" w14:textId="77777777" w:rsidR="00FD2E2E" w:rsidRPr="00B4470C" w:rsidRDefault="00FD2E2E" w:rsidP="00A07EE4">
            <w:pPr>
              <w:ind w:left="37"/>
              <w:contextualSpacing/>
              <w:jc w:val="both"/>
              <w:rPr>
                <w:i/>
              </w:rPr>
            </w:pPr>
          </w:p>
        </w:tc>
        <w:tc>
          <w:tcPr>
            <w:tcW w:w="2411" w:type="dxa"/>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vAlign w:val="center"/>
          </w:tcPr>
          <w:p w14:paraId="4F5F28A8" w14:textId="77777777" w:rsidR="00FD2E2E" w:rsidRPr="00B4470C" w:rsidRDefault="00FD2E2E" w:rsidP="00A07EE4">
            <w:pPr>
              <w:contextualSpacing/>
              <w:jc w:val="center"/>
              <w:rPr>
                <w:i/>
              </w:rPr>
            </w:pPr>
          </w:p>
        </w:tc>
        <w:tc>
          <w:tcPr>
            <w:tcW w:w="5911" w:type="dxa"/>
            <w:vMerge/>
            <w:vAlign w:val="center"/>
          </w:tcPr>
          <w:p w14:paraId="10A794A5" w14:textId="77777777" w:rsidR="00FD2E2E" w:rsidRPr="00B4470C" w:rsidRDefault="00FD2E2E" w:rsidP="00A07EE4">
            <w:pPr>
              <w:ind w:left="37"/>
              <w:contextualSpacing/>
              <w:jc w:val="both"/>
              <w:rPr>
                <w:i/>
              </w:rPr>
            </w:pPr>
          </w:p>
        </w:tc>
        <w:tc>
          <w:tcPr>
            <w:tcW w:w="2411" w:type="dxa"/>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vAlign w:val="center"/>
          </w:tcPr>
          <w:p w14:paraId="44D25D92" w14:textId="77777777" w:rsidR="00FD2E2E" w:rsidRPr="00B4470C" w:rsidRDefault="00FD2E2E" w:rsidP="00A07EE4">
            <w:pPr>
              <w:contextualSpacing/>
              <w:jc w:val="center"/>
              <w:rPr>
                <w:i/>
              </w:rPr>
            </w:pPr>
          </w:p>
        </w:tc>
        <w:tc>
          <w:tcPr>
            <w:tcW w:w="5911" w:type="dxa"/>
            <w:vMerge/>
            <w:vAlign w:val="center"/>
          </w:tcPr>
          <w:p w14:paraId="555C732B" w14:textId="77777777" w:rsidR="00FD2E2E" w:rsidRPr="00B4470C" w:rsidRDefault="00FD2E2E" w:rsidP="00A07EE4">
            <w:pPr>
              <w:ind w:left="37"/>
              <w:contextualSpacing/>
              <w:jc w:val="both"/>
              <w:rPr>
                <w:i/>
              </w:rPr>
            </w:pPr>
          </w:p>
        </w:tc>
        <w:tc>
          <w:tcPr>
            <w:tcW w:w="2411" w:type="dxa"/>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vAlign w:val="center"/>
          </w:tcPr>
          <w:p w14:paraId="26FCB9C8" w14:textId="77777777" w:rsidR="00FD2E2E" w:rsidRPr="00B4470C" w:rsidRDefault="00FD2E2E" w:rsidP="00A07EE4">
            <w:pPr>
              <w:contextualSpacing/>
              <w:jc w:val="center"/>
              <w:rPr>
                <w:i/>
              </w:rPr>
            </w:pPr>
          </w:p>
        </w:tc>
        <w:tc>
          <w:tcPr>
            <w:tcW w:w="5911" w:type="dxa"/>
            <w:vMerge/>
            <w:vAlign w:val="center"/>
          </w:tcPr>
          <w:p w14:paraId="486FE51A" w14:textId="77777777" w:rsidR="00FD2E2E" w:rsidRPr="00B4470C" w:rsidRDefault="00FD2E2E" w:rsidP="00A07EE4">
            <w:pPr>
              <w:ind w:left="37"/>
              <w:contextualSpacing/>
              <w:jc w:val="both"/>
              <w:rPr>
                <w:i/>
              </w:rPr>
            </w:pPr>
          </w:p>
        </w:tc>
        <w:tc>
          <w:tcPr>
            <w:tcW w:w="2411" w:type="dxa"/>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vAlign w:val="center"/>
          </w:tcPr>
          <w:p w14:paraId="7E11CC02" w14:textId="77777777" w:rsidR="00FD2E2E" w:rsidRPr="00B4470C" w:rsidRDefault="00FD2E2E" w:rsidP="00A07EE4">
            <w:pPr>
              <w:contextualSpacing/>
              <w:jc w:val="center"/>
              <w:rPr>
                <w:i/>
              </w:rPr>
            </w:pPr>
          </w:p>
        </w:tc>
        <w:tc>
          <w:tcPr>
            <w:tcW w:w="5911" w:type="dxa"/>
            <w:vMerge/>
            <w:vAlign w:val="center"/>
          </w:tcPr>
          <w:p w14:paraId="0BCC6004" w14:textId="77777777" w:rsidR="00FD2E2E" w:rsidRPr="00B4470C" w:rsidRDefault="00FD2E2E" w:rsidP="00A07EE4">
            <w:pPr>
              <w:ind w:left="37"/>
              <w:contextualSpacing/>
              <w:jc w:val="both"/>
              <w:rPr>
                <w:i/>
              </w:rPr>
            </w:pPr>
          </w:p>
        </w:tc>
        <w:tc>
          <w:tcPr>
            <w:tcW w:w="2411" w:type="dxa"/>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tcPr>
          <w:p w14:paraId="5ED5F01E" w14:textId="77777777" w:rsidR="00FD2E2E" w:rsidRPr="00B4470C" w:rsidRDefault="00FD2E2E" w:rsidP="00A07EE4">
            <w:pPr>
              <w:ind w:left="720"/>
              <w:contextualSpacing/>
              <w:jc w:val="both"/>
              <w:rPr>
                <w:b/>
              </w:rPr>
            </w:pPr>
          </w:p>
        </w:tc>
        <w:tc>
          <w:tcPr>
            <w:tcW w:w="5911" w:type="dxa"/>
            <w:vAlign w:val="center"/>
          </w:tcPr>
          <w:p w14:paraId="50699E17" w14:textId="46AC9D6D"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AA646B">
              <w:rPr>
                <w:b/>
                <w:highlight w:val="yellow"/>
              </w:rPr>
              <w:t>4</w:t>
            </w:r>
            <w:r w:rsidRPr="00741FB9">
              <w:rPr>
                <w:b/>
                <w:highlight w:val="yellow"/>
              </w:rPr>
              <w:t xml:space="preserve"> – semnat electronic</w:t>
            </w:r>
          </w:p>
        </w:tc>
        <w:tc>
          <w:tcPr>
            <w:tcW w:w="2411" w:type="dxa"/>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vAlign w:val="center"/>
          </w:tcPr>
          <w:p w14:paraId="581FBC46" w14:textId="77777777" w:rsidR="00FD2E2E" w:rsidRPr="00B4470C" w:rsidRDefault="00FD2E2E" w:rsidP="00A07EE4">
            <w:pPr>
              <w:contextualSpacing/>
              <w:jc w:val="center"/>
            </w:pPr>
          </w:p>
        </w:tc>
        <w:tc>
          <w:tcPr>
            <w:tcW w:w="5911" w:type="dxa"/>
            <w:vMerge/>
            <w:vAlign w:val="center"/>
          </w:tcPr>
          <w:p w14:paraId="5486A1FE" w14:textId="77777777" w:rsidR="00FD2E2E" w:rsidRPr="00B4470C" w:rsidRDefault="00FD2E2E" w:rsidP="00A07EE4">
            <w:pPr>
              <w:ind w:left="37"/>
              <w:contextualSpacing/>
            </w:pPr>
          </w:p>
        </w:tc>
        <w:tc>
          <w:tcPr>
            <w:tcW w:w="2411" w:type="dxa"/>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vAlign w:val="center"/>
          </w:tcPr>
          <w:p w14:paraId="60620FD5" w14:textId="77777777" w:rsidR="00FD2E2E" w:rsidRPr="00B4470C" w:rsidRDefault="00FD2E2E" w:rsidP="00A07EE4">
            <w:pPr>
              <w:contextualSpacing/>
              <w:jc w:val="center"/>
            </w:pPr>
          </w:p>
        </w:tc>
        <w:tc>
          <w:tcPr>
            <w:tcW w:w="5911" w:type="dxa"/>
            <w:vMerge/>
            <w:vAlign w:val="center"/>
          </w:tcPr>
          <w:p w14:paraId="2D063659" w14:textId="77777777" w:rsidR="00FD2E2E" w:rsidRPr="00B4470C" w:rsidRDefault="00FD2E2E" w:rsidP="00A07EE4">
            <w:pPr>
              <w:ind w:left="37"/>
              <w:contextualSpacing/>
            </w:pPr>
          </w:p>
        </w:tc>
        <w:tc>
          <w:tcPr>
            <w:tcW w:w="2411" w:type="dxa"/>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vAlign w:val="center"/>
          </w:tcPr>
          <w:p w14:paraId="493B6326" w14:textId="77777777" w:rsidR="00FD2E2E" w:rsidRPr="00B4470C" w:rsidRDefault="00FD2E2E" w:rsidP="00A07EE4">
            <w:pPr>
              <w:contextualSpacing/>
              <w:rPr>
                <w:i/>
              </w:rPr>
            </w:pPr>
          </w:p>
        </w:tc>
        <w:tc>
          <w:tcPr>
            <w:tcW w:w="5911" w:type="dxa"/>
            <w:vMerge/>
            <w:vAlign w:val="center"/>
          </w:tcPr>
          <w:p w14:paraId="06579647" w14:textId="77777777" w:rsidR="00FD2E2E" w:rsidRPr="00B4470C" w:rsidRDefault="00FD2E2E" w:rsidP="00A07EE4">
            <w:pPr>
              <w:contextualSpacing/>
              <w:jc w:val="both"/>
              <w:rPr>
                <w:i/>
              </w:rPr>
            </w:pPr>
          </w:p>
        </w:tc>
        <w:tc>
          <w:tcPr>
            <w:tcW w:w="2411" w:type="dxa"/>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vAlign w:val="center"/>
          </w:tcPr>
          <w:p w14:paraId="6B12C53B" w14:textId="77777777" w:rsidR="00FD2E2E" w:rsidRPr="00B4470C" w:rsidRDefault="00FD2E2E" w:rsidP="00A07EE4">
            <w:pPr>
              <w:contextualSpacing/>
              <w:rPr>
                <w:i/>
              </w:rPr>
            </w:pPr>
          </w:p>
        </w:tc>
        <w:tc>
          <w:tcPr>
            <w:tcW w:w="5911" w:type="dxa"/>
            <w:vMerge/>
            <w:vAlign w:val="center"/>
          </w:tcPr>
          <w:p w14:paraId="4A254CFD" w14:textId="77777777" w:rsidR="00FD2E2E" w:rsidRPr="00B4470C" w:rsidRDefault="00FD2E2E" w:rsidP="00A07EE4">
            <w:pPr>
              <w:contextualSpacing/>
              <w:jc w:val="both"/>
              <w:rPr>
                <w:i/>
              </w:rPr>
            </w:pPr>
          </w:p>
        </w:tc>
        <w:tc>
          <w:tcPr>
            <w:tcW w:w="2411" w:type="dxa"/>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vAlign w:val="center"/>
          </w:tcPr>
          <w:p w14:paraId="5C9A8217" w14:textId="77777777" w:rsidR="00FD2E2E" w:rsidRPr="00B4470C" w:rsidRDefault="00FD2E2E" w:rsidP="00A07EE4">
            <w:pPr>
              <w:contextualSpacing/>
              <w:jc w:val="center"/>
            </w:pPr>
          </w:p>
        </w:tc>
        <w:tc>
          <w:tcPr>
            <w:tcW w:w="5911" w:type="dxa"/>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tcPr>
          <w:p w14:paraId="2557B257" w14:textId="77777777" w:rsidR="00FD2E2E" w:rsidRPr="00B4470C" w:rsidRDefault="00FD2E2E" w:rsidP="00A07EE4">
            <w:pPr>
              <w:jc w:val="center"/>
            </w:pPr>
          </w:p>
        </w:tc>
      </w:tr>
      <w:tr w:rsidR="00FD2E2E" w:rsidRPr="00B4470C" w14:paraId="5DA8C175" w14:textId="77777777" w:rsidTr="00A07EE4">
        <w:tc>
          <w:tcPr>
            <w:tcW w:w="1667" w:type="dxa"/>
            <w:vAlign w:val="center"/>
          </w:tcPr>
          <w:p w14:paraId="24745A07" w14:textId="77777777" w:rsidR="00FD2E2E" w:rsidRPr="00B4470C" w:rsidRDefault="00FD2E2E" w:rsidP="00A07EE4">
            <w:pPr>
              <w:contextualSpacing/>
              <w:jc w:val="center"/>
            </w:pPr>
            <w:r w:rsidRPr="00B4470C">
              <w:t>4C.2</w:t>
            </w:r>
          </w:p>
        </w:tc>
        <w:tc>
          <w:tcPr>
            <w:tcW w:w="5911" w:type="dxa"/>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vAlign w:val="center"/>
          </w:tcPr>
          <w:p w14:paraId="2E128976" w14:textId="77777777" w:rsidR="00FD2E2E" w:rsidRPr="00B4470C" w:rsidRDefault="00FD2E2E" w:rsidP="00A07EE4">
            <w:pPr>
              <w:jc w:val="center"/>
            </w:pPr>
            <w:r w:rsidRPr="00B4470C">
              <w:t>4C.3</w:t>
            </w:r>
          </w:p>
        </w:tc>
        <w:tc>
          <w:tcPr>
            <w:tcW w:w="5911" w:type="dxa"/>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vAlign w:val="center"/>
          </w:tcPr>
          <w:p w14:paraId="047C405C" w14:textId="77777777" w:rsidR="00FD2E2E" w:rsidRPr="00B4470C" w:rsidRDefault="00FD2E2E" w:rsidP="00A07EE4">
            <w:pPr>
              <w:jc w:val="center"/>
              <w:rPr>
                <w:i/>
              </w:rPr>
            </w:pPr>
            <w:r w:rsidRPr="00B4470C">
              <w:rPr>
                <w:i/>
              </w:rPr>
              <w:t>4C.3.1</w:t>
            </w:r>
          </w:p>
        </w:tc>
        <w:tc>
          <w:tcPr>
            <w:tcW w:w="5911" w:type="dxa"/>
            <w:vMerge w:val="restart"/>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tcPr>
          <w:p w14:paraId="56587838" w14:textId="77777777" w:rsidR="00FD2E2E" w:rsidRPr="00B4470C" w:rsidRDefault="00FD2E2E" w:rsidP="00A07EE4">
            <w:pPr>
              <w:jc w:val="center"/>
              <w:rPr>
                <w:i/>
              </w:rPr>
            </w:pPr>
          </w:p>
        </w:tc>
        <w:tc>
          <w:tcPr>
            <w:tcW w:w="5911" w:type="dxa"/>
            <w:vMerge/>
            <w:vAlign w:val="center"/>
          </w:tcPr>
          <w:p w14:paraId="1B08E82B" w14:textId="77777777" w:rsidR="00FD2E2E" w:rsidRPr="00B4470C" w:rsidRDefault="00FD2E2E" w:rsidP="00A07EE4">
            <w:pPr>
              <w:ind w:left="37"/>
              <w:contextualSpacing/>
              <w:jc w:val="both"/>
              <w:rPr>
                <w:i/>
              </w:rPr>
            </w:pPr>
          </w:p>
        </w:tc>
        <w:tc>
          <w:tcPr>
            <w:tcW w:w="2411" w:type="dxa"/>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tcPr>
          <w:p w14:paraId="3CE1FCA1" w14:textId="77777777" w:rsidR="00FD2E2E" w:rsidRPr="00B4470C" w:rsidRDefault="00FD2E2E" w:rsidP="00A07EE4">
            <w:pPr>
              <w:jc w:val="center"/>
              <w:rPr>
                <w:i/>
              </w:rPr>
            </w:pPr>
          </w:p>
        </w:tc>
        <w:tc>
          <w:tcPr>
            <w:tcW w:w="5911" w:type="dxa"/>
            <w:vMerge/>
            <w:vAlign w:val="center"/>
          </w:tcPr>
          <w:p w14:paraId="44A57C10" w14:textId="77777777" w:rsidR="00FD2E2E" w:rsidRPr="00B4470C" w:rsidRDefault="00FD2E2E" w:rsidP="00A07EE4">
            <w:pPr>
              <w:ind w:left="37"/>
              <w:contextualSpacing/>
              <w:jc w:val="both"/>
              <w:rPr>
                <w:i/>
              </w:rPr>
            </w:pPr>
          </w:p>
        </w:tc>
        <w:tc>
          <w:tcPr>
            <w:tcW w:w="2411" w:type="dxa"/>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tcPr>
          <w:p w14:paraId="0CEF83BA" w14:textId="77777777" w:rsidR="00FD2E2E" w:rsidRPr="00B4470C" w:rsidRDefault="00FD2E2E" w:rsidP="00A07EE4">
            <w:pPr>
              <w:jc w:val="center"/>
            </w:pPr>
          </w:p>
        </w:tc>
        <w:tc>
          <w:tcPr>
            <w:tcW w:w="5911" w:type="dxa"/>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tcPr>
          <w:p w14:paraId="38AA914A" w14:textId="77777777" w:rsidR="00FD2E2E" w:rsidRPr="00B4470C" w:rsidRDefault="00FD2E2E" w:rsidP="00A07EE4">
            <w:pPr>
              <w:jc w:val="center"/>
            </w:pPr>
          </w:p>
        </w:tc>
      </w:tr>
      <w:tr w:rsidR="00FD2E2E" w:rsidRPr="00B4470C" w14:paraId="0B41ED54" w14:textId="77777777" w:rsidTr="00A07EE4">
        <w:tc>
          <w:tcPr>
            <w:tcW w:w="1667" w:type="dxa"/>
            <w:vAlign w:val="center"/>
          </w:tcPr>
          <w:p w14:paraId="18F824F4" w14:textId="77777777" w:rsidR="00FD2E2E" w:rsidRPr="00B4470C" w:rsidRDefault="00FD2E2E" w:rsidP="00A07EE4">
            <w:pPr>
              <w:jc w:val="center"/>
            </w:pPr>
            <w:r w:rsidRPr="00B4470C">
              <w:t>4C.4</w:t>
            </w:r>
          </w:p>
        </w:tc>
        <w:tc>
          <w:tcPr>
            <w:tcW w:w="5911" w:type="dxa"/>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vAlign w:val="center"/>
          </w:tcPr>
          <w:p w14:paraId="7B3A6922" w14:textId="77777777" w:rsidR="00FD2E2E" w:rsidRPr="00B4470C" w:rsidRDefault="00FD2E2E" w:rsidP="00A07EE4">
            <w:pPr>
              <w:jc w:val="center"/>
            </w:pPr>
            <w:r w:rsidRPr="00B4470C">
              <w:t>4C.5</w:t>
            </w:r>
          </w:p>
        </w:tc>
        <w:tc>
          <w:tcPr>
            <w:tcW w:w="5911" w:type="dxa"/>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vAlign w:val="center"/>
          </w:tcPr>
          <w:p w14:paraId="07184E54" w14:textId="77777777" w:rsidR="00FD2E2E" w:rsidRPr="00B4470C" w:rsidRDefault="00FD2E2E" w:rsidP="00A07EE4">
            <w:pPr>
              <w:jc w:val="center"/>
            </w:pPr>
          </w:p>
        </w:tc>
        <w:tc>
          <w:tcPr>
            <w:tcW w:w="5911" w:type="dxa"/>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vAlign w:val="center"/>
          </w:tcPr>
          <w:p w14:paraId="2B58F197" w14:textId="77777777" w:rsidR="00FD2E2E" w:rsidRPr="00B4470C" w:rsidRDefault="00FD2E2E" w:rsidP="00A07EE4">
            <w:pPr>
              <w:jc w:val="center"/>
            </w:pPr>
            <w:r w:rsidRPr="00B4470C">
              <w:t>4C.6</w:t>
            </w:r>
          </w:p>
        </w:tc>
        <w:tc>
          <w:tcPr>
            <w:tcW w:w="5911" w:type="dxa"/>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vAlign w:val="center"/>
          </w:tcPr>
          <w:p w14:paraId="7244DC28" w14:textId="77777777" w:rsidR="00FD2E2E" w:rsidRPr="00B4470C" w:rsidRDefault="00FD2E2E" w:rsidP="00A07EE4">
            <w:pPr>
              <w:jc w:val="center"/>
            </w:pPr>
            <w:r w:rsidRPr="00B4470C">
              <w:t>4C.7</w:t>
            </w:r>
          </w:p>
        </w:tc>
        <w:tc>
          <w:tcPr>
            <w:tcW w:w="5911" w:type="dxa"/>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vAlign w:val="center"/>
          </w:tcPr>
          <w:p w14:paraId="248A6C8A" w14:textId="77777777" w:rsidR="00FD2E2E" w:rsidRPr="00B4470C" w:rsidRDefault="00FD2E2E" w:rsidP="00A07EE4">
            <w:pPr>
              <w:jc w:val="center"/>
            </w:pPr>
            <w:r w:rsidRPr="00B4470C">
              <w:t>4C.8</w:t>
            </w:r>
          </w:p>
        </w:tc>
        <w:tc>
          <w:tcPr>
            <w:tcW w:w="5911" w:type="dxa"/>
            <w:vMerge w:val="restart"/>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vAlign w:val="center"/>
          </w:tcPr>
          <w:p w14:paraId="35FF6E5C" w14:textId="77777777" w:rsidR="00FD2E2E" w:rsidRPr="00B4470C" w:rsidRDefault="00FD2E2E" w:rsidP="00A07EE4">
            <w:pPr>
              <w:jc w:val="center"/>
            </w:pPr>
          </w:p>
        </w:tc>
        <w:tc>
          <w:tcPr>
            <w:tcW w:w="5911" w:type="dxa"/>
            <w:vMerge/>
            <w:vAlign w:val="center"/>
          </w:tcPr>
          <w:p w14:paraId="23397F30" w14:textId="77777777" w:rsidR="00FD2E2E" w:rsidRPr="00B4470C" w:rsidRDefault="00FD2E2E" w:rsidP="00A07EE4">
            <w:pPr>
              <w:ind w:left="37"/>
              <w:contextualSpacing/>
              <w:jc w:val="both"/>
            </w:pPr>
          </w:p>
        </w:tc>
        <w:tc>
          <w:tcPr>
            <w:tcW w:w="2411" w:type="dxa"/>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vAlign w:val="center"/>
          </w:tcPr>
          <w:p w14:paraId="00858B6D" w14:textId="77777777" w:rsidR="00FD2E2E" w:rsidRPr="00B4470C" w:rsidRDefault="00FD2E2E" w:rsidP="00A07EE4">
            <w:pPr>
              <w:jc w:val="center"/>
            </w:pPr>
          </w:p>
        </w:tc>
        <w:tc>
          <w:tcPr>
            <w:tcW w:w="5911" w:type="dxa"/>
            <w:vMerge/>
            <w:vAlign w:val="center"/>
          </w:tcPr>
          <w:p w14:paraId="1E427EDC" w14:textId="77777777" w:rsidR="00FD2E2E" w:rsidRPr="00B4470C" w:rsidRDefault="00FD2E2E" w:rsidP="00A07EE4">
            <w:pPr>
              <w:ind w:left="37"/>
              <w:contextualSpacing/>
              <w:jc w:val="both"/>
            </w:pPr>
          </w:p>
        </w:tc>
        <w:tc>
          <w:tcPr>
            <w:tcW w:w="2411" w:type="dxa"/>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vAlign w:val="center"/>
          </w:tcPr>
          <w:p w14:paraId="5F806F37" w14:textId="77777777" w:rsidR="00FD2E2E" w:rsidRPr="00B4470C" w:rsidRDefault="00FD2E2E" w:rsidP="00A07EE4">
            <w:pPr>
              <w:jc w:val="center"/>
            </w:pPr>
          </w:p>
        </w:tc>
        <w:tc>
          <w:tcPr>
            <w:tcW w:w="5911" w:type="dxa"/>
            <w:vMerge/>
            <w:vAlign w:val="center"/>
          </w:tcPr>
          <w:p w14:paraId="5D377EF9" w14:textId="77777777" w:rsidR="00FD2E2E" w:rsidRPr="00B4470C" w:rsidRDefault="00FD2E2E" w:rsidP="00A07EE4">
            <w:pPr>
              <w:ind w:left="37"/>
              <w:contextualSpacing/>
              <w:jc w:val="both"/>
            </w:pPr>
          </w:p>
        </w:tc>
        <w:tc>
          <w:tcPr>
            <w:tcW w:w="2411" w:type="dxa"/>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vAlign w:val="center"/>
          </w:tcPr>
          <w:p w14:paraId="4DFCA83F" w14:textId="77777777" w:rsidR="00FD2E2E" w:rsidRPr="00B4470C" w:rsidRDefault="00FD2E2E" w:rsidP="00A07EE4">
            <w:pPr>
              <w:jc w:val="center"/>
            </w:pPr>
          </w:p>
        </w:tc>
        <w:tc>
          <w:tcPr>
            <w:tcW w:w="5911" w:type="dxa"/>
            <w:vMerge/>
            <w:vAlign w:val="center"/>
          </w:tcPr>
          <w:p w14:paraId="70CF5066" w14:textId="77777777" w:rsidR="00FD2E2E" w:rsidRPr="00B4470C" w:rsidRDefault="00FD2E2E" w:rsidP="00A07EE4">
            <w:pPr>
              <w:ind w:left="37"/>
              <w:contextualSpacing/>
              <w:jc w:val="both"/>
            </w:pPr>
          </w:p>
        </w:tc>
        <w:tc>
          <w:tcPr>
            <w:tcW w:w="2411" w:type="dxa"/>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vAlign w:val="center"/>
          </w:tcPr>
          <w:p w14:paraId="03EE52D2" w14:textId="77777777" w:rsidR="00FD2E2E" w:rsidRPr="00B4470C" w:rsidRDefault="00FD2E2E" w:rsidP="00A07EE4">
            <w:pPr>
              <w:jc w:val="center"/>
            </w:pPr>
          </w:p>
        </w:tc>
        <w:tc>
          <w:tcPr>
            <w:tcW w:w="5911" w:type="dxa"/>
            <w:vMerge/>
            <w:vAlign w:val="center"/>
          </w:tcPr>
          <w:p w14:paraId="68EC0426" w14:textId="77777777" w:rsidR="00FD2E2E" w:rsidRPr="00B4470C" w:rsidRDefault="00FD2E2E" w:rsidP="00A07EE4">
            <w:pPr>
              <w:ind w:left="37"/>
              <w:contextualSpacing/>
              <w:jc w:val="both"/>
            </w:pPr>
          </w:p>
        </w:tc>
        <w:tc>
          <w:tcPr>
            <w:tcW w:w="2411" w:type="dxa"/>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vAlign w:val="center"/>
          </w:tcPr>
          <w:p w14:paraId="74924F5B" w14:textId="77777777" w:rsidR="00FD2E2E" w:rsidRPr="00B4470C" w:rsidRDefault="00FD2E2E" w:rsidP="00A07EE4">
            <w:pPr>
              <w:jc w:val="center"/>
            </w:pPr>
          </w:p>
        </w:tc>
        <w:tc>
          <w:tcPr>
            <w:tcW w:w="5911" w:type="dxa"/>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vAlign w:val="center"/>
          </w:tcPr>
          <w:p w14:paraId="462AED9C" w14:textId="77777777" w:rsidR="00FD2E2E" w:rsidRPr="00B4470C" w:rsidRDefault="00FD2E2E" w:rsidP="00A07EE4">
            <w:pPr>
              <w:jc w:val="center"/>
            </w:pPr>
            <w:r w:rsidRPr="00B4470C">
              <w:t>4C.9</w:t>
            </w:r>
          </w:p>
        </w:tc>
        <w:tc>
          <w:tcPr>
            <w:tcW w:w="5911" w:type="dxa"/>
            <w:vMerge w:val="restart"/>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vAlign w:val="center"/>
          </w:tcPr>
          <w:p w14:paraId="090341B3" w14:textId="77777777" w:rsidR="00FD2E2E" w:rsidRPr="00B4470C" w:rsidRDefault="00FD2E2E" w:rsidP="00A07EE4">
            <w:pPr>
              <w:jc w:val="center"/>
            </w:pPr>
          </w:p>
        </w:tc>
        <w:tc>
          <w:tcPr>
            <w:tcW w:w="5911" w:type="dxa"/>
            <w:vMerge/>
            <w:vAlign w:val="center"/>
          </w:tcPr>
          <w:p w14:paraId="5CFC1A6F" w14:textId="77777777" w:rsidR="00FD2E2E" w:rsidRPr="00B4470C" w:rsidRDefault="00FD2E2E" w:rsidP="00A07EE4">
            <w:pPr>
              <w:ind w:left="37"/>
              <w:contextualSpacing/>
              <w:jc w:val="both"/>
            </w:pPr>
          </w:p>
        </w:tc>
        <w:tc>
          <w:tcPr>
            <w:tcW w:w="2411" w:type="dxa"/>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vAlign w:val="center"/>
          </w:tcPr>
          <w:p w14:paraId="6317CC95" w14:textId="77777777" w:rsidR="00FD2E2E" w:rsidRPr="00B4470C" w:rsidRDefault="00FD2E2E" w:rsidP="00A07EE4">
            <w:pPr>
              <w:jc w:val="center"/>
            </w:pPr>
          </w:p>
        </w:tc>
        <w:tc>
          <w:tcPr>
            <w:tcW w:w="5911" w:type="dxa"/>
            <w:vMerge/>
            <w:vAlign w:val="center"/>
          </w:tcPr>
          <w:p w14:paraId="2310665E" w14:textId="77777777" w:rsidR="00FD2E2E" w:rsidRPr="00B4470C" w:rsidRDefault="00FD2E2E" w:rsidP="00A07EE4">
            <w:pPr>
              <w:ind w:left="37"/>
              <w:contextualSpacing/>
              <w:jc w:val="both"/>
            </w:pPr>
          </w:p>
        </w:tc>
        <w:tc>
          <w:tcPr>
            <w:tcW w:w="2411" w:type="dxa"/>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vAlign w:val="center"/>
          </w:tcPr>
          <w:p w14:paraId="38AB2A4B" w14:textId="77777777" w:rsidR="00FD2E2E" w:rsidRPr="00B4470C" w:rsidRDefault="00FD2E2E" w:rsidP="00A07EE4">
            <w:pPr>
              <w:jc w:val="center"/>
            </w:pPr>
          </w:p>
        </w:tc>
        <w:tc>
          <w:tcPr>
            <w:tcW w:w="5911" w:type="dxa"/>
            <w:vMerge/>
            <w:vAlign w:val="center"/>
          </w:tcPr>
          <w:p w14:paraId="19825305" w14:textId="77777777" w:rsidR="00FD2E2E" w:rsidRPr="00B4470C" w:rsidRDefault="00FD2E2E" w:rsidP="00A07EE4">
            <w:pPr>
              <w:ind w:left="37"/>
              <w:contextualSpacing/>
              <w:jc w:val="both"/>
            </w:pPr>
          </w:p>
        </w:tc>
        <w:tc>
          <w:tcPr>
            <w:tcW w:w="2411" w:type="dxa"/>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vAlign w:val="center"/>
          </w:tcPr>
          <w:p w14:paraId="154EC89C" w14:textId="77777777" w:rsidR="00FD2E2E" w:rsidRPr="00B4470C" w:rsidRDefault="00FD2E2E" w:rsidP="00A07EE4">
            <w:pPr>
              <w:jc w:val="center"/>
            </w:pPr>
          </w:p>
        </w:tc>
        <w:tc>
          <w:tcPr>
            <w:tcW w:w="5911" w:type="dxa"/>
            <w:vMerge/>
            <w:vAlign w:val="center"/>
          </w:tcPr>
          <w:p w14:paraId="0A72BEC6" w14:textId="77777777" w:rsidR="00FD2E2E" w:rsidRPr="00B4470C" w:rsidRDefault="00FD2E2E" w:rsidP="00A07EE4">
            <w:pPr>
              <w:ind w:left="37"/>
              <w:contextualSpacing/>
              <w:jc w:val="both"/>
            </w:pPr>
          </w:p>
        </w:tc>
        <w:tc>
          <w:tcPr>
            <w:tcW w:w="2411" w:type="dxa"/>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vAlign w:val="center"/>
          </w:tcPr>
          <w:p w14:paraId="7C298F70" w14:textId="77777777" w:rsidR="00FD2E2E" w:rsidRPr="00B4470C" w:rsidRDefault="00FD2E2E" w:rsidP="00A07EE4">
            <w:pPr>
              <w:jc w:val="center"/>
            </w:pPr>
          </w:p>
        </w:tc>
        <w:tc>
          <w:tcPr>
            <w:tcW w:w="5911" w:type="dxa"/>
            <w:vMerge/>
            <w:vAlign w:val="center"/>
          </w:tcPr>
          <w:p w14:paraId="6170A5B6" w14:textId="77777777" w:rsidR="00FD2E2E" w:rsidRPr="00B4470C" w:rsidRDefault="00FD2E2E" w:rsidP="00A07EE4">
            <w:pPr>
              <w:ind w:left="37"/>
              <w:contextualSpacing/>
              <w:jc w:val="both"/>
            </w:pPr>
          </w:p>
        </w:tc>
        <w:tc>
          <w:tcPr>
            <w:tcW w:w="2411" w:type="dxa"/>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vAlign w:val="center"/>
          </w:tcPr>
          <w:p w14:paraId="7B20B4EC" w14:textId="77777777" w:rsidR="00FD2E2E" w:rsidRPr="00B4470C" w:rsidRDefault="00FD2E2E" w:rsidP="00A07EE4">
            <w:pPr>
              <w:jc w:val="center"/>
            </w:pPr>
          </w:p>
        </w:tc>
        <w:tc>
          <w:tcPr>
            <w:tcW w:w="5911" w:type="dxa"/>
            <w:vAlign w:val="center"/>
          </w:tcPr>
          <w:p w14:paraId="30C9BAD2" w14:textId="30C18C5D"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 xml:space="preserve">La solicitare vor fi prezentate mostre, în decurs de maxim </w:t>
            </w:r>
            <w:r w:rsidR="00C63778">
              <w:rPr>
                <w:iCs/>
                <w:color w:val="FF0000"/>
              </w:rPr>
              <w:t>5</w:t>
            </w:r>
            <w:r w:rsidRPr="00F61135">
              <w:rPr>
                <w:iCs/>
                <w:color w:val="FF0000"/>
              </w:rPr>
              <w:t xml:space="preserve"> zile</w:t>
            </w:r>
          </w:p>
        </w:tc>
        <w:tc>
          <w:tcPr>
            <w:tcW w:w="2411" w:type="dxa"/>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vAlign w:val="center"/>
          </w:tcPr>
          <w:p w14:paraId="491FC206" w14:textId="77777777" w:rsidR="00FD2E2E" w:rsidRPr="00B4470C" w:rsidRDefault="00FD2E2E" w:rsidP="00A07EE4">
            <w:pPr>
              <w:jc w:val="center"/>
            </w:pPr>
            <w:r w:rsidRPr="00B4470C">
              <w:t>4C.10</w:t>
            </w:r>
          </w:p>
        </w:tc>
        <w:tc>
          <w:tcPr>
            <w:tcW w:w="5911" w:type="dxa"/>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tcPr>
          <w:p w14:paraId="2A84FA66" w14:textId="77777777" w:rsidR="00FD2E2E" w:rsidRPr="00B4470C" w:rsidRDefault="00FD2E2E" w:rsidP="00A07EE4">
            <w:pPr>
              <w:contextualSpacing/>
              <w:rPr>
                <w:b/>
              </w:rPr>
            </w:pPr>
          </w:p>
        </w:tc>
        <w:tc>
          <w:tcPr>
            <w:tcW w:w="5911" w:type="dxa"/>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vAlign w:val="center"/>
          </w:tcPr>
          <w:p w14:paraId="6C90BDE5" w14:textId="77777777" w:rsidR="00FD2E2E" w:rsidRPr="00B4470C" w:rsidRDefault="00FD2E2E" w:rsidP="00A07EE4">
            <w:pPr>
              <w:jc w:val="center"/>
            </w:pPr>
            <w:r w:rsidRPr="00B4470C">
              <w:t>4C.11</w:t>
            </w:r>
          </w:p>
        </w:tc>
        <w:tc>
          <w:tcPr>
            <w:tcW w:w="5911" w:type="dxa"/>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vAlign w:val="center"/>
          </w:tcPr>
          <w:p w14:paraId="5FA2037F" w14:textId="77777777" w:rsidR="00FD2E2E" w:rsidRPr="00B4470C" w:rsidRDefault="00FD2E2E" w:rsidP="00A07EE4">
            <w:pPr>
              <w:jc w:val="center"/>
              <w:rPr>
                <w:i/>
              </w:rPr>
            </w:pPr>
            <w:r w:rsidRPr="00B4470C">
              <w:rPr>
                <w:i/>
              </w:rPr>
              <w:t>4C.11.1</w:t>
            </w:r>
          </w:p>
        </w:tc>
        <w:tc>
          <w:tcPr>
            <w:tcW w:w="5911" w:type="dxa"/>
            <w:vMerge w:val="restart"/>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tcPr>
          <w:p w14:paraId="22DF034E" w14:textId="77777777" w:rsidR="00FD2E2E" w:rsidRPr="00B4470C" w:rsidRDefault="00FD2E2E" w:rsidP="00A07EE4">
            <w:pPr>
              <w:ind w:left="720"/>
              <w:contextualSpacing/>
              <w:jc w:val="both"/>
              <w:rPr>
                <w:i/>
              </w:rPr>
            </w:pPr>
          </w:p>
        </w:tc>
        <w:tc>
          <w:tcPr>
            <w:tcW w:w="5911" w:type="dxa"/>
            <w:vMerge/>
            <w:vAlign w:val="center"/>
          </w:tcPr>
          <w:p w14:paraId="608E97F5" w14:textId="77777777" w:rsidR="00FD2E2E" w:rsidRPr="00B4470C" w:rsidRDefault="00FD2E2E" w:rsidP="00A07EE4">
            <w:pPr>
              <w:ind w:left="720"/>
              <w:contextualSpacing/>
              <w:jc w:val="both"/>
              <w:rPr>
                <w:i/>
              </w:rPr>
            </w:pPr>
          </w:p>
        </w:tc>
        <w:tc>
          <w:tcPr>
            <w:tcW w:w="2411" w:type="dxa"/>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tcPr>
          <w:p w14:paraId="054E008B" w14:textId="77777777" w:rsidR="00FD2E2E" w:rsidRPr="00B4470C" w:rsidRDefault="00FD2E2E" w:rsidP="00A07EE4">
            <w:pPr>
              <w:ind w:left="720"/>
              <w:contextualSpacing/>
              <w:jc w:val="both"/>
              <w:rPr>
                <w:i/>
              </w:rPr>
            </w:pPr>
          </w:p>
        </w:tc>
        <w:tc>
          <w:tcPr>
            <w:tcW w:w="5911" w:type="dxa"/>
            <w:vMerge/>
            <w:vAlign w:val="center"/>
          </w:tcPr>
          <w:p w14:paraId="1C77850D" w14:textId="77777777" w:rsidR="00FD2E2E" w:rsidRPr="00B4470C" w:rsidRDefault="00FD2E2E" w:rsidP="00A07EE4">
            <w:pPr>
              <w:ind w:left="720"/>
              <w:contextualSpacing/>
              <w:jc w:val="both"/>
              <w:rPr>
                <w:i/>
              </w:rPr>
            </w:pPr>
          </w:p>
        </w:tc>
        <w:tc>
          <w:tcPr>
            <w:tcW w:w="2411" w:type="dxa"/>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tcPr>
          <w:p w14:paraId="0458338F" w14:textId="77777777" w:rsidR="00FD2E2E" w:rsidRPr="00B4470C" w:rsidRDefault="00FD2E2E" w:rsidP="00A07EE4">
            <w:pPr>
              <w:ind w:left="720"/>
              <w:contextualSpacing/>
              <w:jc w:val="both"/>
              <w:rPr>
                <w:i/>
              </w:rPr>
            </w:pPr>
          </w:p>
        </w:tc>
        <w:tc>
          <w:tcPr>
            <w:tcW w:w="5911" w:type="dxa"/>
            <w:vMerge/>
            <w:vAlign w:val="center"/>
          </w:tcPr>
          <w:p w14:paraId="46BEB0AB" w14:textId="77777777" w:rsidR="00FD2E2E" w:rsidRPr="00B4470C" w:rsidRDefault="00FD2E2E" w:rsidP="00A07EE4">
            <w:pPr>
              <w:ind w:left="720"/>
              <w:contextualSpacing/>
              <w:jc w:val="both"/>
              <w:rPr>
                <w:i/>
              </w:rPr>
            </w:pPr>
          </w:p>
        </w:tc>
        <w:tc>
          <w:tcPr>
            <w:tcW w:w="2411" w:type="dxa"/>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tcPr>
          <w:p w14:paraId="041D240A" w14:textId="77777777" w:rsidR="00FD2E2E" w:rsidRPr="00B4470C" w:rsidRDefault="00FD2E2E" w:rsidP="00A07EE4">
            <w:pPr>
              <w:ind w:left="720"/>
              <w:contextualSpacing/>
              <w:jc w:val="both"/>
              <w:rPr>
                <w:i/>
              </w:rPr>
            </w:pPr>
          </w:p>
        </w:tc>
        <w:tc>
          <w:tcPr>
            <w:tcW w:w="5911" w:type="dxa"/>
            <w:vMerge/>
            <w:vAlign w:val="center"/>
          </w:tcPr>
          <w:p w14:paraId="6CFC3546" w14:textId="77777777" w:rsidR="00FD2E2E" w:rsidRPr="00B4470C" w:rsidRDefault="00FD2E2E" w:rsidP="00A07EE4">
            <w:pPr>
              <w:ind w:left="720"/>
              <w:contextualSpacing/>
              <w:jc w:val="both"/>
              <w:rPr>
                <w:i/>
              </w:rPr>
            </w:pPr>
          </w:p>
        </w:tc>
        <w:tc>
          <w:tcPr>
            <w:tcW w:w="2411" w:type="dxa"/>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tcPr>
          <w:p w14:paraId="69C9EEE3" w14:textId="77777777" w:rsidR="00FD2E2E" w:rsidRPr="00B4470C" w:rsidRDefault="00FD2E2E" w:rsidP="00A07EE4">
            <w:pPr>
              <w:ind w:left="720"/>
              <w:contextualSpacing/>
              <w:jc w:val="both"/>
            </w:pPr>
          </w:p>
        </w:tc>
        <w:tc>
          <w:tcPr>
            <w:tcW w:w="5911" w:type="dxa"/>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vAlign w:val="center"/>
          </w:tcPr>
          <w:p w14:paraId="6600FA01" w14:textId="77777777" w:rsidR="00FD2E2E" w:rsidRPr="00B4470C" w:rsidRDefault="00FD2E2E" w:rsidP="00A07EE4">
            <w:pPr>
              <w:ind w:left="-142"/>
              <w:contextualSpacing/>
              <w:jc w:val="center"/>
            </w:pPr>
            <w:r w:rsidRPr="00B4470C">
              <w:t>4C.12</w:t>
            </w:r>
          </w:p>
        </w:tc>
        <w:tc>
          <w:tcPr>
            <w:tcW w:w="5911" w:type="dxa"/>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tcPr>
          <w:p w14:paraId="2B27249B" w14:textId="77777777" w:rsidR="00FD2E2E" w:rsidRPr="00B4470C" w:rsidRDefault="00FD2E2E" w:rsidP="00A07EE4">
            <w:pPr>
              <w:ind w:left="720"/>
              <w:contextualSpacing/>
              <w:jc w:val="both"/>
              <w:rPr>
                <w:i/>
              </w:rPr>
            </w:pPr>
          </w:p>
        </w:tc>
        <w:tc>
          <w:tcPr>
            <w:tcW w:w="5911" w:type="dxa"/>
            <w:vMerge/>
            <w:vAlign w:val="center"/>
          </w:tcPr>
          <w:p w14:paraId="17B428D3" w14:textId="77777777" w:rsidR="00FD2E2E" w:rsidRPr="00B4470C" w:rsidRDefault="00FD2E2E" w:rsidP="00A07EE4">
            <w:pPr>
              <w:ind w:left="37"/>
              <w:contextualSpacing/>
              <w:jc w:val="both"/>
              <w:rPr>
                <w:i/>
              </w:rPr>
            </w:pPr>
          </w:p>
        </w:tc>
        <w:tc>
          <w:tcPr>
            <w:tcW w:w="2411" w:type="dxa"/>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tcPr>
          <w:p w14:paraId="09108652" w14:textId="77777777" w:rsidR="00FD2E2E" w:rsidRPr="00B4470C" w:rsidRDefault="00FD2E2E" w:rsidP="00A07EE4">
            <w:pPr>
              <w:ind w:left="720"/>
              <w:contextualSpacing/>
              <w:jc w:val="both"/>
              <w:rPr>
                <w:i/>
              </w:rPr>
            </w:pPr>
          </w:p>
        </w:tc>
        <w:tc>
          <w:tcPr>
            <w:tcW w:w="5911" w:type="dxa"/>
            <w:vMerge/>
            <w:vAlign w:val="center"/>
          </w:tcPr>
          <w:p w14:paraId="59FDB1C8" w14:textId="77777777" w:rsidR="00FD2E2E" w:rsidRPr="00B4470C" w:rsidRDefault="00FD2E2E" w:rsidP="00A07EE4">
            <w:pPr>
              <w:ind w:left="720"/>
              <w:contextualSpacing/>
              <w:jc w:val="both"/>
              <w:rPr>
                <w:i/>
              </w:rPr>
            </w:pPr>
          </w:p>
        </w:tc>
        <w:tc>
          <w:tcPr>
            <w:tcW w:w="2411" w:type="dxa"/>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tcPr>
          <w:p w14:paraId="3DE9F592" w14:textId="77777777" w:rsidR="00FD2E2E" w:rsidRPr="00B4470C" w:rsidRDefault="00FD2E2E" w:rsidP="00A07EE4">
            <w:pPr>
              <w:ind w:left="720"/>
              <w:contextualSpacing/>
              <w:jc w:val="both"/>
              <w:rPr>
                <w:i/>
              </w:rPr>
            </w:pPr>
          </w:p>
        </w:tc>
        <w:tc>
          <w:tcPr>
            <w:tcW w:w="5911" w:type="dxa"/>
            <w:vMerge/>
            <w:vAlign w:val="center"/>
          </w:tcPr>
          <w:p w14:paraId="537EAE51" w14:textId="77777777" w:rsidR="00FD2E2E" w:rsidRPr="00B4470C" w:rsidRDefault="00FD2E2E" w:rsidP="00A07EE4">
            <w:pPr>
              <w:ind w:left="720"/>
              <w:contextualSpacing/>
              <w:jc w:val="both"/>
              <w:rPr>
                <w:i/>
              </w:rPr>
            </w:pPr>
          </w:p>
        </w:tc>
        <w:tc>
          <w:tcPr>
            <w:tcW w:w="2411" w:type="dxa"/>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tcPr>
          <w:p w14:paraId="0BECFA4C" w14:textId="77777777" w:rsidR="00FD2E2E" w:rsidRPr="00B4470C" w:rsidRDefault="00FD2E2E" w:rsidP="00A07EE4">
            <w:pPr>
              <w:ind w:left="720"/>
              <w:contextualSpacing/>
              <w:rPr>
                <w:i/>
              </w:rPr>
            </w:pPr>
          </w:p>
        </w:tc>
        <w:tc>
          <w:tcPr>
            <w:tcW w:w="5911" w:type="dxa"/>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vAlign w:val="center"/>
          </w:tcPr>
          <w:p w14:paraId="36BAC2C8" w14:textId="77777777" w:rsidR="00FD2E2E" w:rsidRPr="00B4470C" w:rsidRDefault="00FD2E2E" w:rsidP="00A07EE4">
            <w:pPr>
              <w:contextualSpacing/>
              <w:jc w:val="center"/>
              <w:rPr>
                <w:i/>
              </w:rPr>
            </w:pPr>
            <w:r w:rsidRPr="00B4470C">
              <w:t>4C.13</w:t>
            </w:r>
          </w:p>
        </w:tc>
        <w:tc>
          <w:tcPr>
            <w:tcW w:w="5911" w:type="dxa"/>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vAlign w:val="center"/>
          </w:tcPr>
          <w:p w14:paraId="0340DCD4" w14:textId="77777777" w:rsidR="00FD2E2E" w:rsidRPr="00B4470C" w:rsidRDefault="00FD2E2E" w:rsidP="00A07EE4">
            <w:pPr>
              <w:contextualSpacing/>
              <w:jc w:val="center"/>
              <w:rPr>
                <w:i/>
              </w:rPr>
            </w:pPr>
          </w:p>
        </w:tc>
        <w:tc>
          <w:tcPr>
            <w:tcW w:w="5911" w:type="dxa"/>
            <w:vMerge/>
            <w:vAlign w:val="center"/>
          </w:tcPr>
          <w:p w14:paraId="6A645CEC" w14:textId="77777777" w:rsidR="00FD2E2E" w:rsidRPr="00B4470C" w:rsidRDefault="00FD2E2E" w:rsidP="00A07EE4">
            <w:pPr>
              <w:contextualSpacing/>
              <w:rPr>
                <w:i/>
              </w:rPr>
            </w:pPr>
          </w:p>
        </w:tc>
        <w:tc>
          <w:tcPr>
            <w:tcW w:w="2411" w:type="dxa"/>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vAlign w:val="center"/>
          </w:tcPr>
          <w:p w14:paraId="4AD675E1" w14:textId="77777777" w:rsidR="00FD2E2E" w:rsidRPr="00B4470C" w:rsidRDefault="00FD2E2E" w:rsidP="00A07EE4">
            <w:pPr>
              <w:contextualSpacing/>
              <w:jc w:val="center"/>
              <w:rPr>
                <w:i/>
              </w:rPr>
            </w:pPr>
          </w:p>
        </w:tc>
        <w:tc>
          <w:tcPr>
            <w:tcW w:w="5911" w:type="dxa"/>
            <w:vMerge/>
            <w:vAlign w:val="center"/>
          </w:tcPr>
          <w:p w14:paraId="20750FE2" w14:textId="77777777" w:rsidR="00FD2E2E" w:rsidRPr="00B4470C" w:rsidRDefault="00FD2E2E" w:rsidP="00A07EE4">
            <w:pPr>
              <w:contextualSpacing/>
              <w:rPr>
                <w:i/>
              </w:rPr>
            </w:pPr>
          </w:p>
        </w:tc>
        <w:tc>
          <w:tcPr>
            <w:tcW w:w="2411" w:type="dxa"/>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vAlign w:val="center"/>
          </w:tcPr>
          <w:p w14:paraId="383AF131" w14:textId="77777777" w:rsidR="00FD2E2E" w:rsidRPr="00B4470C" w:rsidRDefault="00FD2E2E" w:rsidP="00A07EE4">
            <w:pPr>
              <w:contextualSpacing/>
              <w:jc w:val="center"/>
              <w:rPr>
                <w:i/>
              </w:rPr>
            </w:pPr>
          </w:p>
        </w:tc>
        <w:tc>
          <w:tcPr>
            <w:tcW w:w="5911" w:type="dxa"/>
            <w:vMerge/>
            <w:vAlign w:val="center"/>
          </w:tcPr>
          <w:p w14:paraId="4843BC3E" w14:textId="77777777" w:rsidR="00FD2E2E" w:rsidRPr="00B4470C" w:rsidRDefault="00FD2E2E" w:rsidP="00A07EE4">
            <w:pPr>
              <w:contextualSpacing/>
              <w:rPr>
                <w:i/>
              </w:rPr>
            </w:pPr>
          </w:p>
        </w:tc>
        <w:tc>
          <w:tcPr>
            <w:tcW w:w="2411" w:type="dxa"/>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vAlign w:val="center"/>
          </w:tcPr>
          <w:p w14:paraId="14120E51" w14:textId="77777777" w:rsidR="00FD2E2E" w:rsidRPr="00B4470C" w:rsidRDefault="00FD2E2E" w:rsidP="00A07EE4">
            <w:pPr>
              <w:contextualSpacing/>
              <w:jc w:val="center"/>
              <w:rPr>
                <w:i/>
              </w:rPr>
            </w:pPr>
          </w:p>
        </w:tc>
        <w:tc>
          <w:tcPr>
            <w:tcW w:w="5911" w:type="dxa"/>
            <w:vMerge/>
            <w:vAlign w:val="center"/>
          </w:tcPr>
          <w:p w14:paraId="13BC02C9" w14:textId="77777777" w:rsidR="00FD2E2E" w:rsidRPr="00B4470C" w:rsidRDefault="00FD2E2E" w:rsidP="00A07EE4">
            <w:pPr>
              <w:contextualSpacing/>
              <w:rPr>
                <w:i/>
              </w:rPr>
            </w:pPr>
          </w:p>
        </w:tc>
        <w:tc>
          <w:tcPr>
            <w:tcW w:w="2411" w:type="dxa"/>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vAlign w:val="center"/>
          </w:tcPr>
          <w:p w14:paraId="635DCF51" w14:textId="77777777" w:rsidR="00FD2E2E" w:rsidRPr="00B4470C" w:rsidRDefault="00FD2E2E" w:rsidP="00A07EE4">
            <w:pPr>
              <w:contextualSpacing/>
              <w:jc w:val="center"/>
            </w:pPr>
            <w:r w:rsidRPr="00B4470C">
              <w:t>4C.14</w:t>
            </w:r>
          </w:p>
        </w:tc>
        <w:tc>
          <w:tcPr>
            <w:tcW w:w="5911" w:type="dxa"/>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vAlign w:val="center"/>
          </w:tcPr>
          <w:p w14:paraId="3CC28661" w14:textId="77777777" w:rsidR="00FD2E2E" w:rsidRPr="00B4470C" w:rsidRDefault="00FD2E2E" w:rsidP="00A07EE4">
            <w:pPr>
              <w:contextualSpacing/>
              <w:jc w:val="center"/>
            </w:pPr>
            <w:r w:rsidRPr="00B4470C">
              <w:t>4D.1</w:t>
            </w:r>
          </w:p>
        </w:tc>
        <w:tc>
          <w:tcPr>
            <w:tcW w:w="5911" w:type="dxa"/>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vAlign w:val="center"/>
          </w:tcPr>
          <w:p w14:paraId="09F2D80F" w14:textId="77777777" w:rsidR="00FD2E2E" w:rsidRPr="00B4470C" w:rsidRDefault="00FD2E2E" w:rsidP="00A07EE4">
            <w:pPr>
              <w:contextualSpacing/>
              <w:jc w:val="center"/>
              <w:rPr>
                <w:i/>
              </w:rPr>
            </w:pPr>
          </w:p>
        </w:tc>
        <w:tc>
          <w:tcPr>
            <w:tcW w:w="5911" w:type="dxa"/>
            <w:vMerge/>
            <w:vAlign w:val="center"/>
          </w:tcPr>
          <w:p w14:paraId="44577BA2" w14:textId="77777777" w:rsidR="00FD2E2E" w:rsidRPr="00B4470C" w:rsidRDefault="00FD2E2E" w:rsidP="00A07EE4">
            <w:pPr>
              <w:ind w:left="37"/>
              <w:contextualSpacing/>
              <w:jc w:val="both"/>
              <w:rPr>
                <w:i/>
              </w:rPr>
            </w:pPr>
          </w:p>
        </w:tc>
        <w:tc>
          <w:tcPr>
            <w:tcW w:w="2411" w:type="dxa"/>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vAlign w:val="center"/>
          </w:tcPr>
          <w:p w14:paraId="69F3908B" w14:textId="77777777" w:rsidR="00FD2E2E" w:rsidRPr="00B4470C" w:rsidRDefault="00FD2E2E" w:rsidP="00A07EE4">
            <w:pPr>
              <w:contextualSpacing/>
              <w:jc w:val="center"/>
              <w:rPr>
                <w:i/>
              </w:rPr>
            </w:pPr>
          </w:p>
        </w:tc>
        <w:tc>
          <w:tcPr>
            <w:tcW w:w="5911" w:type="dxa"/>
            <w:vMerge/>
            <w:vAlign w:val="center"/>
          </w:tcPr>
          <w:p w14:paraId="3FFD266C" w14:textId="77777777" w:rsidR="00FD2E2E" w:rsidRPr="00B4470C" w:rsidRDefault="00FD2E2E" w:rsidP="00A07EE4">
            <w:pPr>
              <w:ind w:left="37"/>
              <w:contextualSpacing/>
              <w:jc w:val="both"/>
              <w:rPr>
                <w:i/>
              </w:rPr>
            </w:pPr>
          </w:p>
        </w:tc>
        <w:tc>
          <w:tcPr>
            <w:tcW w:w="2411" w:type="dxa"/>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vAlign w:val="center"/>
          </w:tcPr>
          <w:p w14:paraId="5D395147" w14:textId="77777777" w:rsidR="00FD2E2E" w:rsidRPr="00B4470C" w:rsidRDefault="00FD2E2E" w:rsidP="00A07EE4">
            <w:pPr>
              <w:contextualSpacing/>
              <w:jc w:val="center"/>
              <w:rPr>
                <w:b/>
              </w:rPr>
            </w:pPr>
            <w:r w:rsidRPr="00B4470C">
              <w:t>4E.1</w:t>
            </w:r>
          </w:p>
        </w:tc>
        <w:tc>
          <w:tcPr>
            <w:tcW w:w="5911" w:type="dxa"/>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vAlign w:val="center"/>
          </w:tcPr>
          <w:p w14:paraId="2A380024" w14:textId="77777777" w:rsidR="00FD2E2E" w:rsidRPr="00B4470C" w:rsidRDefault="00FD2E2E" w:rsidP="00A07EE4">
            <w:pPr>
              <w:contextualSpacing/>
              <w:jc w:val="center"/>
            </w:pPr>
            <w:r w:rsidRPr="00B4470C">
              <w:t>4E.2</w:t>
            </w:r>
          </w:p>
        </w:tc>
        <w:tc>
          <w:tcPr>
            <w:tcW w:w="5911" w:type="dxa"/>
            <w:vMerge w:val="restart"/>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vAlign w:val="center"/>
          </w:tcPr>
          <w:p w14:paraId="2BFD8D14" w14:textId="77777777" w:rsidR="00FD2E2E" w:rsidRPr="00B4470C" w:rsidRDefault="00FD2E2E" w:rsidP="00A07EE4">
            <w:pPr>
              <w:contextualSpacing/>
              <w:jc w:val="center"/>
            </w:pPr>
          </w:p>
        </w:tc>
        <w:tc>
          <w:tcPr>
            <w:tcW w:w="5911" w:type="dxa"/>
            <w:vMerge/>
            <w:vAlign w:val="center"/>
          </w:tcPr>
          <w:p w14:paraId="391A09CA" w14:textId="77777777" w:rsidR="00FD2E2E" w:rsidRPr="00B4470C" w:rsidRDefault="00FD2E2E" w:rsidP="00A07EE4">
            <w:pPr>
              <w:ind w:left="37"/>
              <w:contextualSpacing/>
              <w:jc w:val="both"/>
            </w:pPr>
          </w:p>
        </w:tc>
        <w:tc>
          <w:tcPr>
            <w:tcW w:w="2411" w:type="dxa"/>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vAlign w:val="center"/>
          </w:tcPr>
          <w:p w14:paraId="350891C9" w14:textId="77777777" w:rsidR="00FD2E2E" w:rsidRPr="00B4470C" w:rsidRDefault="00FD2E2E" w:rsidP="00A07EE4">
            <w:pPr>
              <w:contextualSpacing/>
              <w:jc w:val="center"/>
            </w:pPr>
          </w:p>
        </w:tc>
        <w:tc>
          <w:tcPr>
            <w:tcW w:w="5911" w:type="dxa"/>
            <w:vMerge/>
            <w:vAlign w:val="center"/>
          </w:tcPr>
          <w:p w14:paraId="24CD8963" w14:textId="77777777" w:rsidR="00FD2E2E" w:rsidRPr="00B4470C" w:rsidRDefault="00FD2E2E" w:rsidP="00A07EE4">
            <w:pPr>
              <w:ind w:left="37"/>
              <w:contextualSpacing/>
              <w:jc w:val="both"/>
            </w:pPr>
          </w:p>
        </w:tc>
        <w:tc>
          <w:tcPr>
            <w:tcW w:w="2411" w:type="dxa"/>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vAlign w:val="center"/>
          </w:tcPr>
          <w:p w14:paraId="2676103E" w14:textId="77777777" w:rsidR="00FD2E2E" w:rsidRPr="00B4470C" w:rsidRDefault="00FD2E2E" w:rsidP="00A07EE4">
            <w:pPr>
              <w:contextualSpacing/>
              <w:jc w:val="center"/>
            </w:pPr>
            <w:r w:rsidRPr="00B4470C">
              <w:t>4F.1</w:t>
            </w:r>
          </w:p>
        </w:tc>
        <w:tc>
          <w:tcPr>
            <w:tcW w:w="5911" w:type="dxa"/>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tcPr>
          <w:p w14:paraId="22DF47B4" w14:textId="77777777" w:rsidR="00FD2E2E" w:rsidRPr="00B4470C" w:rsidRDefault="00FD2E2E" w:rsidP="00A07EE4">
            <w:pPr>
              <w:contextualSpacing/>
              <w:jc w:val="center"/>
              <w:rPr>
                <w:b/>
              </w:rPr>
            </w:pPr>
            <w:r w:rsidRPr="00B4470C">
              <w:rPr>
                <w:b/>
              </w:rPr>
              <w:t>2</w:t>
            </w:r>
          </w:p>
        </w:tc>
        <w:tc>
          <w:tcPr>
            <w:tcW w:w="2155" w:type="dxa"/>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vAlign w:val="center"/>
          </w:tcPr>
          <w:p w14:paraId="6579953B" w14:textId="77777777" w:rsidR="00FD2E2E" w:rsidRPr="00B4470C" w:rsidRDefault="00FD2E2E" w:rsidP="00A07EE4">
            <w:pPr>
              <w:contextualSpacing/>
              <w:jc w:val="center"/>
            </w:pPr>
            <w:r w:rsidRPr="00B4470C">
              <w:t xml:space="preserve">5A.1 </w:t>
            </w:r>
          </w:p>
        </w:tc>
        <w:tc>
          <w:tcPr>
            <w:tcW w:w="6273" w:type="dxa"/>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59477C30" w:rsidR="00FD2E2E" w:rsidRPr="00516B72" w:rsidRDefault="00FD2E2E" w:rsidP="00A07EE4">
            <w:pPr>
              <w:contextualSpacing/>
              <w:jc w:val="both"/>
            </w:pPr>
            <w:r w:rsidRPr="00A83509">
              <w:rPr>
                <w:highlight w:val="yellow"/>
              </w:rPr>
              <w:t xml:space="preserve">Termen </w:t>
            </w:r>
            <w:r w:rsidR="00AA646B">
              <w:rPr>
                <w:highlight w:val="yellow"/>
              </w:rPr>
              <w:t>3</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vAlign w:val="center"/>
          </w:tcPr>
          <w:p w14:paraId="334B3539" w14:textId="77777777" w:rsidR="00FD2E2E" w:rsidRPr="00B4470C" w:rsidRDefault="00FD2E2E" w:rsidP="00A07EE4">
            <w:pPr>
              <w:contextualSpacing/>
              <w:jc w:val="center"/>
            </w:pPr>
            <w:r w:rsidRPr="00B4470C">
              <w:t>5A.2</w:t>
            </w:r>
          </w:p>
        </w:tc>
        <w:tc>
          <w:tcPr>
            <w:tcW w:w="6273" w:type="dxa"/>
            <w:vMerge w:val="restart"/>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vAlign w:val="center"/>
          </w:tcPr>
          <w:p w14:paraId="288CC942" w14:textId="77777777" w:rsidR="00FD2E2E" w:rsidRPr="00B4470C" w:rsidRDefault="00FD2E2E" w:rsidP="00A07EE4">
            <w:pPr>
              <w:contextualSpacing/>
              <w:jc w:val="center"/>
            </w:pPr>
          </w:p>
        </w:tc>
        <w:tc>
          <w:tcPr>
            <w:tcW w:w="6273" w:type="dxa"/>
            <w:vMerge/>
          </w:tcPr>
          <w:p w14:paraId="3C11A24C" w14:textId="77777777" w:rsidR="00FD2E2E" w:rsidRPr="00B4470C" w:rsidRDefault="00FD2E2E" w:rsidP="00A07EE4">
            <w:pPr>
              <w:contextualSpacing/>
              <w:jc w:val="both"/>
            </w:pPr>
          </w:p>
        </w:tc>
        <w:tc>
          <w:tcPr>
            <w:tcW w:w="2155" w:type="dxa"/>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vAlign w:val="center"/>
          </w:tcPr>
          <w:p w14:paraId="6E29542E" w14:textId="77777777" w:rsidR="00FD2E2E" w:rsidRPr="00B4470C" w:rsidRDefault="00FD2E2E" w:rsidP="00A07EE4">
            <w:pPr>
              <w:contextualSpacing/>
              <w:jc w:val="center"/>
            </w:pPr>
          </w:p>
        </w:tc>
        <w:tc>
          <w:tcPr>
            <w:tcW w:w="6273" w:type="dxa"/>
            <w:vMerge/>
          </w:tcPr>
          <w:p w14:paraId="428F5F19" w14:textId="77777777" w:rsidR="00FD2E2E" w:rsidRPr="00B4470C" w:rsidRDefault="00FD2E2E" w:rsidP="00A07EE4">
            <w:pPr>
              <w:contextualSpacing/>
              <w:jc w:val="both"/>
            </w:pPr>
          </w:p>
        </w:tc>
        <w:tc>
          <w:tcPr>
            <w:tcW w:w="2155" w:type="dxa"/>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D4883" w14:textId="77777777" w:rsidR="00BB64D8" w:rsidRDefault="00BB64D8" w:rsidP="00A20ACF">
      <w:r>
        <w:separator/>
      </w:r>
    </w:p>
  </w:endnote>
  <w:endnote w:type="continuationSeparator" w:id="0">
    <w:p w14:paraId="4956DEB3" w14:textId="77777777" w:rsidR="00BB64D8" w:rsidRDefault="00BB64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A83B9B3" w:rsidR="004847DE" w:rsidRDefault="004847DE">
        <w:pPr>
          <w:pStyle w:val="Footer"/>
          <w:jc w:val="right"/>
        </w:pPr>
        <w:r>
          <w:fldChar w:fldCharType="begin"/>
        </w:r>
        <w:r>
          <w:instrText xml:space="preserve"> PAGE   \* MERGEFORMAT </w:instrText>
        </w:r>
        <w:r>
          <w:fldChar w:fldCharType="separate"/>
        </w:r>
        <w:r>
          <w:t>9</w:t>
        </w:r>
        <w:r>
          <w:fldChar w:fldCharType="end"/>
        </w:r>
      </w:p>
    </w:sdtContent>
  </w:sdt>
  <w:p w14:paraId="394448D7" w14:textId="77777777" w:rsidR="004847DE" w:rsidRDefault="00484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CEAF3" w14:textId="77777777" w:rsidR="00BB64D8" w:rsidRDefault="00BB64D8" w:rsidP="00A20ACF">
      <w:r>
        <w:separator/>
      </w:r>
    </w:p>
  </w:footnote>
  <w:footnote w:type="continuationSeparator" w:id="0">
    <w:p w14:paraId="26A47E42" w14:textId="77777777" w:rsidR="00BB64D8" w:rsidRDefault="00BB64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D948F6"/>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B41385"/>
    <w:multiLevelType w:val="hybridMultilevel"/>
    <w:tmpl w:val="EAC88610"/>
    <w:lvl w:ilvl="0" w:tplc="8C9EED24">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331490"/>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0225065">
    <w:abstractNumId w:val="26"/>
  </w:num>
  <w:num w:numId="2" w16cid:durableId="2119375518">
    <w:abstractNumId w:val="30"/>
  </w:num>
  <w:num w:numId="3" w16cid:durableId="1157112424">
    <w:abstractNumId w:val="5"/>
  </w:num>
  <w:num w:numId="4" w16cid:durableId="1387800124">
    <w:abstractNumId w:val="9"/>
  </w:num>
  <w:num w:numId="5" w16cid:durableId="548029306">
    <w:abstractNumId w:val="8"/>
  </w:num>
  <w:num w:numId="6" w16cid:durableId="585312752">
    <w:abstractNumId w:val="2"/>
  </w:num>
  <w:num w:numId="7" w16cid:durableId="1535146107">
    <w:abstractNumId w:val="25"/>
  </w:num>
  <w:num w:numId="8" w16cid:durableId="862867442">
    <w:abstractNumId w:val="3"/>
  </w:num>
  <w:num w:numId="9" w16cid:durableId="1833331658">
    <w:abstractNumId w:val="12"/>
  </w:num>
  <w:num w:numId="10" w16cid:durableId="136918720">
    <w:abstractNumId w:val="18"/>
  </w:num>
  <w:num w:numId="11" w16cid:durableId="866797114">
    <w:abstractNumId w:val="13"/>
  </w:num>
  <w:num w:numId="12" w16cid:durableId="323168175">
    <w:abstractNumId w:val="29"/>
  </w:num>
  <w:num w:numId="13" w16cid:durableId="1179586118">
    <w:abstractNumId w:val="4"/>
  </w:num>
  <w:num w:numId="14" w16cid:durableId="1231773925">
    <w:abstractNumId w:val="1"/>
  </w:num>
  <w:num w:numId="15" w16cid:durableId="1503930547">
    <w:abstractNumId w:val="0"/>
  </w:num>
  <w:num w:numId="16" w16cid:durableId="1965111163">
    <w:abstractNumId w:val="22"/>
  </w:num>
  <w:num w:numId="17" w16cid:durableId="2028604410">
    <w:abstractNumId w:val="24"/>
  </w:num>
  <w:num w:numId="18" w16cid:durableId="1615750911">
    <w:abstractNumId w:val="15"/>
  </w:num>
  <w:num w:numId="19" w16cid:durableId="1454057202">
    <w:abstractNumId w:val="26"/>
    <w:lvlOverride w:ilvl="0">
      <w:startOverride w:val="2"/>
    </w:lvlOverride>
  </w:num>
  <w:num w:numId="20" w16cid:durableId="1791782269">
    <w:abstractNumId w:val="30"/>
    <w:lvlOverride w:ilvl="0">
      <w:startOverride w:val="7"/>
    </w:lvlOverride>
  </w:num>
  <w:num w:numId="21" w16cid:durableId="2065641351">
    <w:abstractNumId w:val="20"/>
  </w:num>
  <w:num w:numId="22" w16cid:durableId="1763722250">
    <w:abstractNumId w:val="14"/>
  </w:num>
  <w:num w:numId="23" w16cid:durableId="1281186398">
    <w:abstractNumId w:val="10"/>
  </w:num>
  <w:num w:numId="24" w16cid:durableId="137185831">
    <w:abstractNumId w:val="16"/>
  </w:num>
  <w:num w:numId="25" w16cid:durableId="1540163813">
    <w:abstractNumId w:val="6"/>
  </w:num>
  <w:num w:numId="26" w16cid:durableId="1981231742">
    <w:abstractNumId w:val="21"/>
  </w:num>
  <w:num w:numId="27" w16cid:durableId="1373461456">
    <w:abstractNumId w:val="7"/>
  </w:num>
  <w:num w:numId="28" w16cid:durableId="1867981211">
    <w:abstractNumId w:val="27"/>
  </w:num>
  <w:num w:numId="29" w16cid:durableId="1231496674">
    <w:abstractNumId w:val="28"/>
  </w:num>
  <w:num w:numId="30" w16cid:durableId="1158379869">
    <w:abstractNumId w:val="11"/>
  </w:num>
  <w:num w:numId="31" w16cid:durableId="172454224">
    <w:abstractNumId w:val="23"/>
  </w:num>
  <w:num w:numId="32" w16cid:durableId="944533664">
    <w:abstractNumId w:val="17"/>
  </w:num>
  <w:num w:numId="33" w16cid:durableId="1031147926">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825"/>
    <w:rsid w:val="000061F8"/>
    <w:rsid w:val="00007454"/>
    <w:rsid w:val="00007B4F"/>
    <w:rsid w:val="00007E80"/>
    <w:rsid w:val="00010CE7"/>
    <w:rsid w:val="0002022A"/>
    <w:rsid w:val="00021BB8"/>
    <w:rsid w:val="00022311"/>
    <w:rsid w:val="00022B73"/>
    <w:rsid w:val="00022B7E"/>
    <w:rsid w:val="00023621"/>
    <w:rsid w:val="0002365B"/>
    <w:rsid w:val="00023EB9"/>
    <w:rsid w:val="000253EE"/>
    <w:rsid w:val="00027875"/>
    <w:rsid w:val="00030A1C"/>
    <w:rsid w:val="00031FB5"/>
    <w:rsid w:val="00032137"/>
    <w:rsid w:val="000323EB"/>
    <w:rsid w:val="00032AD4"/>
    <w:rsid w:val="00032ECE"/>
    <w:rsid w:val="00034020"/>
    <w:rsid w:val="000347CA"/>
    <w:rsid w:val="00034B21"/>
    <w:rsid w:val="00034C2A"/>
    <w:rsid w:val="0003591A"/>
    <w:rsid w:val="00037595"/>
    <w:rsid w:val="00037AB3"/>
    <w:rsid w:val="00040E78"/>
    <w:rsid w:val="0004454B"/>
    <w:rsid w:val="0004670D"/>
    <w:rsid w:val="000472D1"/>
    <w:rsid w:val="00050E70"/>
    <w:rsid w:val="00052C86"/>
    <w:rsid w:val="0005316F"/>
    <w:rsid w:val="00054AD8"/>
    <w:rsid w:val="00055A06"/>
    <w:rsid w:val="000565E9"/>
    <w:rsid w:val="00056F96"/>
    <w:rsid w:val="00057663"/>
    <w:rsid w:val="00057F3A"/>
    <w:rsid w:val="00060382"/>
    <w:rsid w:val="00064F1F"/>
    <w:rsid w:val="00065C50"/>
    <w:rsid w:val="0006641D"/>
    <w:rsid w:val="00067D0D"/>
    <w:rsid w:val="0007146B"/>
    <w:rsid w:val="00071859"/>
    <w:rsid w:val="00074305"/>
    <w:rsid w:val="0007559F"/>
    <w:rsid w:val="00080063"/>
    <w:rsid w:val="0008044B"/>
    <w:rsid w:val="00080BF7"/>
    <w:rsid w:val="0008191D"/>
    <w:rsid w:val="00081DED"/>
    <w:rsid w:val="00082E6C"/>
    <w:rsid w:val="00083D91"/>
    <w:rsid w:val="000845A7"/>
    <w:rsid w:val="000849A8"/>
    <w:rsid w:val="000852D1"/>
    <w:rsid w:val="00087114"/>
    <w:rsid w:val="00087859"/>
    <w:rsid w:val="00090711"/>
    <w:rsid w:val="000924C3"/>
    <w:rsid w:val="000928D3"/>
    <w:rsid w:val="00092953"/>
    <w:rsid w:val="00092E6C"/>
    <w:rsid w:val="00093056"/>
    <w:rsid w:val="000930AB"/>
    <w:rsid w:val="00093282"/>
    <w:rsid w:val="00093AE5"/>
    <w:rsid w:val="00096009"/>
    <w:rsid w:val="00096AB9"/>
    <w:rsid w:val="00097617"/>
    <w:rsid w:val="000A2713"/>
    <w:rsid w:val="000A2D22"/>
    <w:rsid w:val="000A63ED"/>
    <w:rsid w:val="000A7988"/>
    <w:rsid w:val="000A7A90"/>
    <w:rsid w:val="000B2369"/>
    <w:rsid w:val="000B5CF8"/>
    <w:rsid w:val="000B5D92"/>
    <w:rsid w:val="000B5DAB"/>
    <w:rsid w:val="000B6CE5"/>
    <w:rsid w:val="000C00CF"/>
    <w:rsid w:val="000C3C74"/>
    <w:rsid w:val="000C4352"/>
    <w:rsid w:val="000C470A"/>
    <w:rsid w:val="000C5AE0"/>
    <w:rsid w:val="000C6960"/>
    <w:rsid w:val="000C7750"/>
    <w:rsid w:val="000D0C43"/>
    <w:rsid w:val="000D11C4"/>
    <w:rsid w:val="000D16DA"/>
    <w:rsid w:val="000D1C50"/>
    <w:rsid w:val="000D20B9"/>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7438"/>
    <w:rsid w:val="000F0030"/>
    <w:rsid w:val="000F1065"/>
    <w:rsid w:val="000F13FE"/>
    <w:rsid w:val="000F148A"/>
    <w:rsid w:val="000F1DBF"/>
    <w:rsid w:val="000F27B0"/>
    <w:rsid w:val="000F2B1A"/>
    <w:rsid w:val="000F52DC"/>
    <w:rsid w:val="000F5439"/>
    <w:rsid w:val="000F5A5D"/>
    <w:rsid w:val="000F680C"/>
    <w:rsid w:val="000F68BC"/>
    <w:rsid w:val="000F7FA0"/>
    <w:rsid w:val="00100425"/>
    <w:rsid w:val="001034CC"/>
    <w:rsid w:val="00103B7C"/>
    <w:rsid w:val="0010496F"/>
    <w:rsid w:val="00104A00"/>
    <w:rsid w:val="00106AE6"/>
    <w:rsid w:val="001103B7"/>
    <w:rsid w:val="0011134B"/>
    <w:rsid w:val="00111546"/>
    <w:rsid w:val="00111BF3"/>
    <w:rsid w:val="00112F50"/>
    <w:rsid w:val="001139F0"/>
    <w:rsid w:val="00115188"/>
    <w:rsid w:val="00115723"/>
    <w:rsid w:val="0011719D"/>
    <w:rsid w:val="0012079D"/>
    <w:rsid w:val="001210C6"/>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0E93"/>
    <w:rsid w:val="0013117E"/>
    <w:rsid w:val="0013155C"/>
    <w:rsid w:val="00131904"/>
    <w:rsid w:val="00132636"/>
    <w:rsid w:val="0013462B"/>
    <w:rsid w:val="001349E1"/>
    <w:rsid w:val="001358B4"/>
    <w:rsid w:val="00135A02"/>
    <w:rsid w:val="00136841"/>
    <w:rsid w:val="0013795E"/>
    <w:rsid w:val="001401CD"/>
    <w:rsid w:val="001407E8"/>
    <w:rsid w:val="001422C9"/>
    <w:rsid w:val="00142784"/>
    <w:rsid w:val="0014385D"/>
    <w:rsid w:val="00144066"/>
    <w:rsid w:val="00144AB7"/>
    <w:rsid w:val="00146734"/>
    <w:rsid w:val="001467C0"/>
    <w:rsid w:val="00147538"/>
    <w:rsid w:val="00150F5B"/>
    <w:rsid w:val="00151494"/>
    <w:rsid w:val="00151FFF"/>
    <w:rsid w:val="0015212C"/>
    <w:rsid w:val="0015261D"/>
    <w:rsid w:val="001527E0"/>
    <w:rsid w:val="00152D66"/>
    <w:rsid w:val="00153412"/>
    <w:rsid w:val="00153578"/>
    <w:rsid w:val="00153ACE"/>
    <w:rsid w:val="00153C7E"/>
    <w:rsid w:val="00154B34"/>
    <w:rsid w:val="00156704"/>
    <w:rsid w:val="00156A6F"/>
    <w:rsid w:val="001572EB"/>
    <w:rsid w:val="00160A28"/>
    <w:rsid w:val="00160DF3"/>
    <w:rsid w:val="0016369C"/>
    <w:rsid w:val="00164565"/>
    <w:rsid w:val="0016683B"/>
    <w:rsid w:val="001700EC"/>
    <w:rsid w:val="001704FB"/>
    <w:rsid w:val="001706CD"/>
    <w:rsid w:val="001718AE"/>
    <w:rsid w:val="00172F6C"/>
    <w:rsid w:val="00174288"/>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A1797"/>
    <w:rsid w:val="001A192A"/>
    <w:rsid w:val="001A19FD"/>
    <w:rsid w:val="001A1A16"/>
    <w:rsid w:val="001A2344"/>
    <w:rsid w:val="001A2B76"/>
    <w:rsid w:val="001A3D3F"/>
    <w:rsid w:val="001A4150"/>
    <w:rsid w:val="001A4DB4"/>
    <w:rsid w:val="001A5517"/>
    <w:rsid w:val="001A58C5"/>
    <w:rsid w:val="001A6043"/>
    <w:rsid w:val="001A78E4"/>
    <w:rsid w:val="001B1B6D"/>
    <w:rsid w:val="001B630A"/>
    <w:rsid w:val="001B7486"/>
    <w:rsid w:val="001C03B0"/>
    <w:rsid w:val="001C1C70"/>
    <w:rsid w:val="001C1F6F"/>
    <w:rsid w:val="001C435E"/>
    <w:rsid w:val="001C43FC"/>
    <w:rsid w:val="001C4B99"/>
    <w:rsid w:val="001C4DFD"/>
    <w:rsid w:val="001C5A47"/>
    <w:rsid w:val="001C6D83"/>
    <w:rsid w:val="001D0242"/>
    <w:rsid w:val="001D0651"/>
    <w:rsid w:val="001D3039"/>
    <w:rsid w:val="001D3985"/>
    <w:rsid w:val="001D417A"/>
    <w:rsid w:val="001D4CBC"/>
    <w:rsid w:val="001D5966"/>
    <w:rsid w:val="001D5BBA"/>
    <w:rsid w:val="001D7219"/>
    <w:rsid w:val="001D799F"/>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064"/>
    <w:rsid w:val="00207416"/>
    <w:rsid w:val="002076FA"/>
    <w:rsid w:val="00207FF4"/>
    <w:rsid w:val="002115C9"/>
    <w:rsid w:val="00212F8E"/>
    <w:rsid w:val="00215125"/>
    <w:rsid w:val="00216025"/>
    <w:rsid w:val="00217AD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6E0"/>
    <w:rsid w:val="00231831"/>
    <w:rsid w:val="00232D6D"/>
    <w:rsid w:val="00233538"/>
    <w:rsid w:val="00234A81"/>
    <w:rsid w:val="0023571C"/>
    <w:rsid w:val="002359F7"/>
    <w:rsid w:val="00235D6F"/>
    <w:rsid w:val="00240DAC"/>
    <w:rsid w:val="00241479"/>
    <w:rsid w:val="00241B8D"/>
    <w:rsid w:val="002429ED"/>
    <w:rsid w:val="00242C7E"/>
    <w:rsid w:val="00244A30"/>
    <w:rsid w:val="00246812"/>
    <w:rsid w:val="00246C3E"/>
    <w:rsid w:val="00246CB7"/>
    <w:rsid w:val="002477E2"/>
    <w:rsid w:val="00247A37"/>
    <w:rsid w:val="002514C3"/>
    <w:rsid w:val="00251B8A"/>
    <w:rsid w:val="002539DB"/>
    <w:rsid w:val="00260B38"/>
    <w:rsid w:val="002614DE"/>
    <w:rsid w:val="00264637"/>
    <w:rsid w:val="00266F98"/>
    <w:rsid w:val="00267E8E"/>
    <w:rsid w:val="002739A1"/>
    <w:rsid w:val="00275D82"/>
    <w:rsid w:val="00276026"/>
    <w:rsid w:val="002767DE"/>
    <w:rsid w:val="00276D0B"/>
    <w:rsid w:val="002828B9"/>
    <w:rsid w:val="002832B5"/>
    <w:rsid w:val="002838D9"/>
    <w:rsid w:val="002849C9"/>
    <w:rsid w:val="00284ED0"/>
    <w:rsid w:val="002854C7"/>
    <w:rsid w:val="00285E67"/>
    <w:rsid w:val="00286020"/>
    <w:rsid w:val="00286387"/>
    <w:rsid w:val="0028702D"/>
    <w:rsid w:val="002870C3"/>
    <w:rsid w:val="00290040"/>
    <w:rsid w:val="002909B7"/>
    <w:rsid w:val="00290D06"/>
    <w:rsid w:val="00290D28"/>
    <w:rsid w:val="002911C9"/>
    <w:rsid w:val="00291E27"/>
    <w:rsid w:val="00292856"/>
    <w:rsid w:val="00292F67"/>
    <w:rsid w:val="0029594F"/>
    <w:rsid w:val="00295E9E"/>
    <w:rsid w:val="002A015F"/>
    <w:rsid w:val="002A04D8"/>
    <w:rsid w:val="002A0AE5"/>
    <w:rsid w:val="002A0E2C"/>
    <w:rsid w:val="002A26B7"/>
    <w:rsid w:val="002A3413"/>
    <w:rsid w:val="002A68CD"/>
    <w:rsid w:val="002A6E99"/>
    <w:rsid w:val="002B3E6F"/>
    <w:rsid w:val="002B41C5"/>
    <w:rsid w:val="002B4D12"/>
    <w:rsid w:val="002B4DC3"/>
    <w:rsid w:val="002B5DEF"/>
    <w:rsid w:val="002B624D"/>
    <w:rsid w:val="002B7A36"/>
    <w:rsid w:val="002C2210"/>
    <w:rsid w:val="002C279D"/>
    <w:rsid w:val="002C2965"/>
    <w:rsid w:val="002C31A1"/>
    <w:rsid w:val="002C4354"/>
    <w:rsid w:val="002C4803"/>
    <w:rsid w:val="002C4983"/>
    <w:rsid w:val="002C764E"/>
    <w:rsid w:val="002C7CCD"/>
    <w:rsid w:val="002D1A7E"/>
    <w:rsid w:val="002D2505"/>
    <w:rsid w:val="002D66EB"/>
    <w:rsid w:val="002D6E71"/>
    <w:rsid w:val="002D7857"/>
    <w:rsid w:val="002D7930"/>
    <w:rsid w:val="002D7EE0"/>
    <w:rsid w:val="002E14DF"/>
    <w:rsid w:val="002E1640"/>
    <w:rsid w:val="002E20CD"/>
    <w:rsid w:val="002E21DD"/>
    <w:rsid w:val="002E3AD8"/>
    <w:rsid w:val="002E3D41"/>
    <w:rsid w:val="002E48BE"/>
    <w:rsid w:val="002E4970"/>
    <w:rsid w:val="002E4C82"/>
    <w:rsid w:val="002E5B20"/>
    <w:rsid w:val="002E69E7"/>
    <w:rsid w:val="002E6BB0"/>
    <w:rsid w:val="002E72DE"/>
    <w:rsid w:val="002E783A"/>
    <w:rsid w:val="002F0AF5"/>
    <w:rsid w:val="002F0B6E"/>
    <w:rsid w:val="002F1ABB"/>
    <w:rsid w:val="002F2C88"/>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DF5"/>
    <w:rsid w:val="00350122"/>
    <w:rsid w:val="00350167"/>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D56"/>
    <w:rsid w:val="00362166"/>
    <w:rsid w:val="0036411A"/>
    <w:rsid w:val="0036450B"/>
    <w:rsid w:val="0036564A"/>
    <w:rsid w:val="00365B58"/>
    <w:rsid w:val="00366D59"/>
    <w:rsid w:val="00366E2C"/>
    <w:rsid w:val="00367CEE"/>
    <w:rsid w:val="00367E05"/>
    <w:rsid w:val="00371250"/>
    <w:rsid w:val="003731FD"/>
    <w:rsid w:val="00373336"/>
    <w:rsid w:val="00373AF9"/>
    <w:rsid w:val="0037671D"/>
    <w:rsid w:val="00377CE0"/>
    <w:rsid w:val="0038163C"/>
    <w:rsid w:val="00381725"/>
    <w:rsid w:val="00381EF2"/>
    <w:rsid w:val="0038296E"/>
    <w:rsid w:val="00383FA1"/>
    <w:rsid w:val="00384C2A"/>
    <w:rsid w:val="003854DB"/>
    <w:rsid w:val="00387023"/>
    <w:rsid w:val="00387171"/>
    <w:rsid w:val="003916E4"/>
    <w:rsid w:val="00392551"/>
    <w:rsid w:val="00392A36"/>
    <w:rsid w:val="003931BB"/>
    <w:rsid w:val="00393AC1"/>
    <w:rsid w:val="003948E6"/>
    <w:rsid w:val="00395A55"/>
    <w:rsid w:val="003961E7"/>
    <w:rsid w:val="00396A4B"/>
    <w:rsid w:val="00397504"/>
    <w:rsid w:val="003977DE"/>
    <w:rsid w:val="003A0008"/>
    <w:rsid w:val="003A1523"/>
    <w:rsid w:val="003A2643"/>
    <w:rsid w:val="003A3859"/>
    <w:rsid w:val="003A40C2"/>
    <w:rsid w:val="003A416C"/>
    <w:rsid w:val="003A4181"/>
    <w:rsid w:val="003A50BF"/>
    <w:rsid w:val="003A5A35"/>
    <w:rsid w:val="003A5AAB"/>
    <w:rsid w:val="003A6743"/>
    <w:rsid w:val="003A6B32"/>
    <w:rsid w:val="003B0021"/>
    <w:rsid w:val="003B0E90"/>
    <w:rsid w:val="003B1284"/>
    <w:rsid w:val="003B27B9"/>
    <w:rsid w:val="003B4ACE"/>
    <w:rsid w:val="003B56EF"/>
    <w:rsid w:val="003B719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C08"/>
    <w:rsid w:val="00414D81"/>
    <w:rsid w:val="00416B3E"/>
    <w:rsid w:val="00417238"/>
    <w:rsid w:val="004210B8"/>
    <w:rsid w:val="0042296C"/>
    <w:rsid w:val="004236A9"/>
    <w:rsid w:val="00424730"/>
    <w:rsid w:val="00424AE2"/>
    <w:rsid w:val="00425938"/>
    <w:rsid w:val="00426FF4"/>
    <w:rsid w:val="0042741C"/>
    <w:rsid w:val="00427553"/>
    <w:rsid w:val="004319CB"/>
    <w:rsid w:val="004319FC"/>
    <w:rsid w:val="00431A89"/>
    <w:rsid w:val="00432102"/>
    <w:rsid w:val="004331E5"/>
    <w:rsid w:val="004334FF"/>
    <w:rsid w:val="004344C6"/>
    <w:rsid w:val="00435743"/>
    <w:rsid w:val="00435C57"/>
    <w:rsid w:val="00437528"/>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4994"/>
    <w:rsid w:val="00464A07"/>
    <w:rsid w:val="00464A19"/>
    <w:rsid w:val="00466394"/>
    <w:rsid w:val="004668E6"/>
    <w:rsid w:val="00466EB9"/>
    <w:rsid w:val="004672C2"/>
    <w:rsid w:val="004702B5"/>
    <w:rsid w:val="00470E50"/>
    <w:rsid w:val="00472903"/>
    <w:rsid w:val="004735EB"/>
    <w:rsid w:val="00473CA9"/>
    <w:rsid w:val="00474497"/>
    <w:rsid w:val="0047776F"/>
    <w:rsid w:val="00480208"/>
    <w:rsid w:val="00484113"/>
    <w:rsid w:val="004847DE"/>
    <w:rsid w:val="004856C0"/>
    <w:rsid w:val="00485A35"/>
    <w:rsid w:val="0049123D"/>
    <w:rsid w:val="00491A3D"/>
    <w:rsid w:val="0049209D"/>
    <w:rsid w:val="004944EC"/>
    <w:rsid w:val="004967D7"/>
    <w:rsid w:val="00496AFA"/>
    <w:rsid w:val="004A1C90"/>
    <w:rsid w:val="004A3F1F"/>
    <w:rsid w:val="004A4AF2"/>
    <w:rsid w:val="004A582E"/>
    <w:rsid w:val="004A695A"/>
    <w:rsid w:val="004A7FEE"/>
    <w:rsid w:val="004B0051"/>
    <w:rsid w:val="004B0F2F"/>
    <w:rsid w:val="004B349A"/>
    <w:rsid w:val="004B36EF"/>
    <w:rsid w:val="004B3BFB"/>
    <w:rsid w:val="004B42BC"/>
    <w:rsid w:val="004B4A55"/>
    <w:rsid w:val="004C0B4E"/>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5B6"/>
    <w:rsid w:val="004D6702"/>
    <w:rsid w:val="004D6DBE"/>
    <w:rsid w:val="004E139B"/>
    <w:rsid w:val="004E1B4E"/>
    <w:rsid w:val="004E25FB"/>
    <w:rsid w:val="004E331C"/>
    <w:rsid w:val="004E4A66"/>
    <w:rsid w:val="004E5EBB"/>
    <w:rsid w:val="004E625D"/>
    <w:rsid w:val="004E7F6B"/>
    <w:rsid w:val="004F09A0"/>
    <w:rsid w:val="004F0C98"/>
    <w:rsid w:val="004F40CB"/>
    <w:rsid w:val="004F583E"/>
    <w:rsid w:val="004F596A"/>
    <w:rsid w:val="004F6BE6"/>
    <w:rsid w:val="004F6D56"/>
    <w:rsid w:val="004F77F1"/>
    <w:rsid w:val="004F7800"/>
    <w:rsid w:val="004F7F09"/>
    <w:rsid w:val="004F7FF9"/>
    <w:rsid w:val="005005A8"/>
    <w:rsid w:val="00500980"/>
    <w:rsid w:val="00507348"/>
    <w:rsid w:val="00507BF7"/>
    <w:rsid w:val="005113AD"/>
    <w:rsid w:val="00511F81"/>
    <w:rsid w:val="005124FD"/>
    <w:rsid w:val="00515F31"/>
    <w:rsid w:val="00516409"/>
    <w:rsid w:val="00516A3C"/>
    <w:rsid w:val="00521DEE"/>
    <w:rsid w:val="005229B2"/>
    <w:rsid w:val="00522B45"/>
    <w:rsid w:val="00523447"/>
    <w:rsid w:val="00530124"/>
    <w:rsid w:val="005309C1"/>
    <w:rsid w:val="00531712"/>
    <w:rsid w:val="00532182"/>
    <w:rsid w:val="0053238B"/>
    <w:rsid w:val="00532A46"/>
    <w:rsid w:val="00533BEC"/>
    <w:rsid w:val="00536C2B"/>
    <w:rsid w:val="00541DCC"/>
    <w:rsid w:val="00544071"/>
    <w:rsid w:val="005459A4"/>
    <w:rsid w:val="005461FE"/>
    <w:rsid w:val="00546E60"/>
    <w:rsid w:val="00551783"/>
    <w:rsid w:val="0055327B"/>
    <w:rsid w:val="005537DC"/>
    <w:rsid w:val="00554498"/>
    <w:rsid w:val="00554584"/>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0D1F"/>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48E"/>
    <w:rsid w:val="005B235E"/>
    <w:rsid w:val="005B2586"/>
    <w:rsid w:val="005B28A3"/>
    <w:rsid w:val="005B306C"/>
    <w:rsid w:val="005B3BAD"/>
    <w:rsid w:val="005B4853"/>
    <w:rsid w:val="005B666D"/>
    <w:rsid w:val="005B7C5F"/>
    <w:rsid w:val="005C0A90"/>
    <w:rsid w:val="005C1040"/>
    <w:rsid w:val="005C2342"/>
    <w:rsid w:val="005C2640"/>
    <w:rsid w:val="005C2CF7"/>
    <w:rsid w:val="005C2F44"/>
    <w:rsid w:val="005C3CA9"/>
    <w:rsid w:val="005C607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CD8"/>
    <w:rsid w:val="005F09A4"/>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837"/>
    <w:rsid w:val="0061793C"/>
    <w:rsid w:val="00617DF7"/>
    <w:rsid w:val="00621CDF"/>
    <w:rsid w:val="00621D5A"/>
    <w:rsid w:val="006234C1"/>
    <w:rsid w:val="0062391F"/>
    <w:rsid w:val="00624185"/>
    <w:rsid w:val="00624F6F"/>
    <w:rsid w:val="00627CE2"/>
    <w:rsid w:val="00627D01"/>
    <w:rsid w:val="00627D19"/>
    <w:rsid w:val="00631A2C"/>
    <w:rsid w:val="00632D64"/>
    <w:rsid w:val="00633F0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2C5"/>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69F"/>
    <w:rsid w:val="0067797D"/>
    <w:rsid w:val="00680AC9"/>
    <w:rsid w:val="006819B2"/>
    <w:rsid w:val="0068226E"/>
    <w:rsid w:val="00683A89"/>
    <w:rsid w:val="0068683C"/>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4F"/>
    <w:rsid w:val="006B2729"/>
    <w:rsid w:val="006B38DA"/>
    <w:rsid w:val="006B3F42"/>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07"/>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649"/>
    <w:rsid w:val="007208DC"/>
    <w:rsid w:val="00721A9A"/>
    <w:rsid w:val="00721BB5"/>
    <w:rsid w:val="00721FC7"/>
    <w:rsid w:val="007230BF"/>
    <w:rsid w:val="00724566"/>
    <w:rsid w:val="00727E37"/>
    <w:rsid w:val="00730A78"/>
    <w:rsid w:val="007323B6"/>
    <w:rsid w:val="00734AAD"/>
    <w:rsid w:val="00736134"/>
    <w:rsid w:val="00736B8F"/>
    <w:rsid w:val="00740BE4"/>
    <w:rsid w:val="0074314B"/>
    <w:rsid w:val="007434FB"/>
    <w:rsid w:val="0074397A"/>
    <w:rsid w:val="00751E45"/>
    <w:rsid w:val="00752D74"/>
    <w:rsid w:val="00752EE3"/>
    <w:rsid w:val="0075322C"/>
    <w:rsid w:val="007541E0"/>
    <w:rsid w:val="0075524C"/>
    <w:rsid w:val="0075550B"/>
    <w:rsid w:val="00755E09"/>
    <w:rsid w:val="00757C6B"/>
    <w:rsid w:val="00761938"/>
    <w:rsid w:val="00761F51"/>
    <w:rsid w:val="00762C66"/>
    <w:rsid w:val="007631CE"/>
    <w:rsid w:val="00764172"/>
    <w:rsid w:val="00764871"/>
    <w:rsid w:val="00770F18"/>
    <w:rsid w:val="0077101F"/>
    <w:rsid w:val="00771CA8"/>
    <w:rsid w:val="007721DB"/>
    <w:rsid w:val="00772553"/>
    <w:rsid w:val="0077336C"/>
    <w:rsid w:val="00773661"/>
    <w:rsid w:val="00773FE9"/>
    <w:rsid w:val="00774881"/>
    <w:rsid w:val="00776ADB"/>
    <w:rsid w:val="0077708F"/>
    <w:rsid w:val="00777538"/>
    <w:rsid w:val="00781336"/>
    <w:rsid w:val="00785E49"/>
    <w:rsid w:val="00792182"/>
    <w:rsid w:val="007939DD"/>
    <w:rsid w:val="0079540A"/>
    <w:rsid w:val="007959BF"/>
    <w:rsid w:val="007A1DFA"/>
    <w:rsid w:val="007A2F41"/>
    <w:rsid w:val="007A3892"/>
    <w:rsid w:val="007A3BF9"/>
    <w:rsid w:val="007A3EAB"/>
    <w:rsid w:val="007A3F02"/>
    <w:rsid w:val="007A5A6E"/>
    <w:rsid w:val="007A6D74"/>
    <w:rsid w:val="007A75D0"/>
    <w:rsid w:val="007B1E26"/>
    <w:rsid w:val="007B392A"/>
    <w:rsid w:val="007B53EA"/>
    <w:rsid w:val="007B66A1"/>
    <w:rsid w:val="007B6EB1"/>
    <w:rsid w:val="007C1176"/>
    <w:rsid w:val="007C12C6"/>
    <w:rsid w:val="007C131C"/>
    <w:rsid w:val="007C3857"/>
    <w:rsid w:val="007C5BE7"/>
    <w:rsid w:val="007C67E1"/>
    <w:rsid w:val="007C752D"/>
    <w:rsid w:val="007D2573"/>
    <w:rsid w:val="007D2982"/>
    <w:rsid w:val="007D30EF"/>
    <w:rsid w:val="007D5C2B"/>
    <w:rsid w:val="007D5DFE"/>
    <w:rsid w:val="007D6899"/>
    <w:rsid w:val="007D766C"/>
    <w:rsid w:val="007E0CEB"/>
    <w:rsid w:val="007E146B"/>
    <w:rsid w:val="007E1C9E"/>
    <w:rsid w:val="007E285D"/>
    <w:rsid w:val="007E3D0D"/>
    <w:rsid w:val="007E44C3"/>
    <w:rsid w:val="007E45A2"/>
    <w:rsid w:val="007E530D"/>
    <w:rsid w:val="007E533B"/>
    <w:rsid w:val="007E5578"/>
    <w:rsid w:val="007E6789"/>
    <w:rsid w:val="007E6935"/>
    <w:rsid w:val="007E6990"/>
    <w:rsid w:val="007E79C1"/>
    <w:rsid w:val="007F137E"/>
    <w:rsid w:val="007F1869"/>
    <w:rsid w:val="007F3964"/>
    <w:rsid w:val="007F3D6F"/>
    <w:rsid w:val="007F6835"/>
    <w:rsid w:val="007F6980"/>
    <w:rsid w:val="007F71D4"/>
    <w:rsid w:val="007F739F"/>
    <w:rsid w:val="00800D00"/>
    <w:rsid w:val="00800DC7"/>
    <w:rsid w:val="00800E7D"/>
    <w:rsid w:val="00801345"/>
    <w:rsid w:val="00801B00"/>
    <w:rsid w:val="00801FC5"/>
    <w:rsid w:val="00802558"/>
    <w:rsid w:val="00802B76"/>
    <w:rsid w:val="008033AD"/>
    <w:rsid w:val="008036C5"/>
    <w:rsid w:val="0080433F"/>
    <w:rsid w:val="00805514"/>
    <w:rsid w:val="008056B7"/>
    <w:rsid w:val="00806E2B"/>
    <w:rsid w:val="00810245"/>
    <w:rsid w:val="00811137"/>
    <w:rsid w:val="00811320"/>
    <w:rsid w:val="00811CD9"/>
    <w:rsid w:val="008124B9"/>
    <w:rsid w:val="00812A22"/>
    <w:rsid w:val="00813677"/>
    <w:rsid w:val="0081505C"/>
    <w:rsid w:val="00816026"/>
    <w:rsid w:val="00817031"/>
    <w:rsid w:val="00817E55"/>
    <w:rsid w:val="008201B9"/>
    <w:rsid w:val="008202F4"/>
    <w:rsid w:val="00821779"/>
    <w:rsid w:val="00821DD7"/>
    <w:rsid w:val="008260DA"/>
    <w:rsid w:val="0082679F"/>
    <w:rsid w:val="0083019C"/>
    <w:rsid w:val="00832BA3"/>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69"/>
    <w:rsid w:val="00867676"/>
    <w:rsid w:val="00867DA9"/>
    <w:rsid w:val="00871B4B"/>
    <w:rsid w:val="00871FA0"/>
    <w:rsid w:val="008726D2"/>
    <w:rsid w:val="0087352F"/>
    <w:rsid w:val="00873EA6"/>
    <w:rsid w:val="00873FEF"/>
    <w:rsid w:val="00875BB6"/>
    <w:rsid w:val="00875CFC"/>
    <w:rsid w:val="00875FEF"/>
    <w:rsid w:val="00876326"/>
    <w:rsid w:val="00876AE1"/>
    <w:rsid w:val="0088001B"/>
    <w:rsid w:val="008810C8"/>
    <w:rsid w:val="00881C9F"/>
    <w:rsid w:val="008823D0"/>
    <w:rsid w:val="00883577"/>
    <w:rsid w:val="00887BE2"/>
    <w:rsid w:val="00891872"/>
    <w:rsid w:val="00892692"/>
    <w:rsid w:val="0089355B"/>
    <w:rsid w:val="00893E7C"/>
    <w:rsid w:val="00894B1C"/>
    <w:rsid w:val="00896119"/>
    <w:rsid w:val="008A018D"/>
    <w:rsid w:val="008A048D"/>
    <w:rsid w:val="008A1F83"/>
    <w:rsid w:val="008A42E8"/>
    <w:rsid w:val="008A4640"/>
    <w:rsid w:val="008A4C0C"/>
    <w:rsid w:val="008A54A7"/>
    <w:rsid w:val="008A613D"/>
    <w:rsid w:val="008A6462"/>
    <w:rsid w:val="008A6D49"/>
    <w:rsid w:val="008A718B"/>
    <w:rsid w:val="008A77C7"/>
    <w:rsid w:val="008B0C74"/>
    <w:rsid w:val="008B10BB"/>
    <w:rsid w:val="008B13D8"/>
    <w:rsid w:val="008B330F"/>
    <w:rsid w:val="008B3387"/>
    <w:rsid w:val="008B4121"/>
    <w:rsid w:val="008B4FD8"/>
    <w:rsid w:val="008B5C12"/>
    <w:rsid w:val="008B5DA7"/>
    <w:rsid w:val="008B718E"/>
    <w:rsid w:val="008B75B2"/>
    <w:rsid w:val="008B7CBD"/>
    <w:rsid w:val="008C0290"/>
    <w:rsid w:val="008C0B6E"/>
    <w:rsid w:val="008C182E"/>
    <w:rsid w:val="008C607A"/>
    <w:rsid w:val="008D03D3"/>
    <w:rsid w:val="008D067E"/>
    <w:rsid w:val="008D1ADB"/>
    <w:rsid w:val="008D1E68"/>
    <w:rsid w:val="008D2C5A"/>
    <w:rsid w:val="008D3E59"/>
    <w:rsid w:val="008D4238"/>
    <w:rsid w:val="008D4C0D"/>
    <w:rsid w:val="008D52DF"/>
    <w:rsid w:val="008D583E"/>
    <w:rsid w:val="008D7109"/>
    <w:rsid w:val="008E005E"/>
    <w:rsid w:val="008E136F"/>
    <w:rsid w:val="008E2754"/>
    <w:rsid w:val="008E304B"/>
    <w:rsid w:val="008E373E"/>
    <w:rsid w:val="008E672B"/>
    <w:rsid w:val="008E732D"/>
    <w:rsid w:val="008E7D0D"/>
    <w:rsid w:val="008E7D41"/>
    <w:rsid w:val="008E7F52"/>
    <w:rsid w:val="008F0E99"/>
    <w:rsid w:val="008F0FDC"/>
    <w:rsid w:val="008F2FC3"/>
    <w:rsid w:val="008F42C5"/>
    <w:rsid w:val="008F467E"/>
    <w:rsid w:val="008F510B"/>
    <w:rsid w:val="008F5C61"/>
    <w:rsid w:val="008F5E7D"/>
    <w:rsid w:val="008F6430"/>
    <w:rsid w:val="009009C2"/>
    <w:rsid w:val="00901995"/>
    <w:rsid w:val="0090214E"/>
    <w:rsid w:val="00902A2E"/>
    <w:rsid w:val="00905255"/>
    <w:rsid w:val="00905688"/>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CAF"/>
    <w:rsid w:val="00931320"/>
    <w:rsid w:val="009324DC"/>
    <w:rsid w:val="009337E1"/>
    <w:rsid w:val="009357DB"/>
    <w:rsid w:val="0093664D"/>
    <w:rsid w:val="00940CEC"/>
    <w:rsid w:val="009415BE"/>
    <w:rsid w:val="0094296A"/>
    <w:rsid w:val="00944AC5"/>
    <w:rsid w:val="00944E16"/>
    <w:rsid w:val="009451E2"/>
    <w:rsid w:val="00945428"/>
    <w:rsid w:val="00945952"/>
    <w:rsid w:val="00946673"/>
    <w:rsid w:val="00946C34"/>
    <w:rsid w:val="0094716B"/>
    <w:rsid w:val="0094737E"/>
    <w:rsid w:val="0094758C"/>
    <w:rsid w:val="00947740"/>
    <w:rsid w:val="00950D18"/>
    <w:rsid w:val="00952061"/>
    <w:rsid w:val="00952BD0"/>
    <w:rsid w:val="009530EF"/>
    <w:rsid w:val="009532BB"/>
    <w:rsid w:val="00954862"/>
    <w:rsid w:val="009549F9"/>
    <w:rsid w:val="009561E1"/>
    <w:rsid w:val="009566E9"/>
    <w:rsid w:val="00956826"/>
    <w:rsid w:val="009613A9"/>
    <w:rsid w:val="009626BA"/>
    <w:rsid w:val="009629E5"/>
    <w:rsid w:val="00962A3C"/>
    <w:rsid w:val="00962B31"/>
    <w:rsid w:val="00964B0B"/>
    <w:rsid w:val="009666F7"/>
    <w:rsid w:val="00966FD0"/>
    <w:rsid w:val="009700A7"/>
    <w:rsid w:val="00970854"/>
    <w:rsid w:val="00972920"/>
    <w:rsid w:val="00973809"/>
    <w:rsid w:val="009747EF"/>
    <w:rsid w:val="00974C17"/>
    <w:rsid w:val="00975E4B"/>
    <w:rsid w:val="00977D33"/>
    <w:rsid w:val="0098092C"/>
    <w:rsid w:val="00980A78"/>
    <w:rsid w:val="00981C6E"/>
    <w:rsid w:val="00983C29"/>
    <w:rsid w:val="00992766"/>
    <w:rsid w:val="00993F1D"/>
    <w:rsid w:val="00995AF6"/>
    <w:rsid w:val="00995D0E"/>
    <w:rsid w:val="009960A5"/>
    <w:rsid w:val="009965A4"/>
    <w:rsid w:val="00997198"/>
    <w:rsid w:val="00997A42"/>
    <w:rsid w:val="009A074E"/>
    <w:rsid w:val="009A0809"/>
    <w:rsid w:val="009A107F"/>
    <w:rsid w:val="009A2F08"/>
    <w:rsid w:val="009A30BE"/>
    <w:rsid w:val="009A3D19"/>
    <w:rsid w:val="009A4BCA"/>
    <w:rsid w:val="009A4F6C"/>
    <w:rsid w:val="009A6869"/>
    <w:rsid w:val="009A737D"/>
    <w:rsid w:val="009A7A2D"/>
    <w:rsid w:val="009A7C84"/>
    <w:rsid w:val="009B04A2"/>
    <w:rsid w:val="009B12EE"/>
    <w:rsid w:val="009B2868"/>
    <w:rsid w:val="009B36B8"/>
    <w:rsid w:val="009B3B58"/>
    <w:rsid w:val="009B3F29"/>
    <w:rsid w:val="009B442C"/>
    <w:rsid w:val="009B5EEA"/>
    <w:rsid w:val="009C1410"/>
    <w:rsid w:val="009C1485"/>
    <w:rsid w:val="009C148D"/>
    <w:rsid w:val="009C2598"/>
    <w:rsid w:val="009C2F8F"/>
    <w:rsid w:val="009C3734"/>
    <w:rsid w:val="009C57A7"/>
    <w:rsid w:val="009C6148"/>
    <w:rsid w:val="009C7694"/>
    <w:rsid w:val="009D032C"/>
    <w:rsid w:val="009D3404"/>
    <w:rsid w:val="009D3771"/>
    <w:rsid w:val="009D3792"/>
    <w:rsid w:val="009D5213"/>
    <w:rsid w:val="009D5E99"/>
    <w:rsid w:val="009D62FF"/>
    <w:rsid w:val="009E0F3F"/>
    <w:rsid w:val="009E1485"/>
    <w:rsid w:val="009E19EA"/>
    <w:rsid w:val="009E1AF0"/>
    <w:rsid w:val="009E25DB"/>
    <w:rsid w:val="009E2657"/>
    <w:rsid w:val="009E2E13"/>
    <w:rsid w:val="009E3C56"/>
    <w:rsid w:val="009E3D35"/>
    <w:rsid w:val="009E3F79"/>
    <w:rsid w:val="009E6E5A"/>
    <w:rsid w:val="009F0FE8"/>
    <w:rsid w:val="009F1716"/>
    <w:rsid w:val="009F1E2C"/>
    <w:rsid w:val="009F3CEA"/>
    <w:rsid w:val="009F4ED0"/>
    <w:rsid w:val="009F5377"/>
    <w:rsid w:val="009F6B02"/>
    <w:rsid w:val="009F6CFB"/>
    <w:rsid w:val="009F7ECD"/>
    <w:rsid w:val="009F7FF9"/>
    <w:rsid w:val="00A01179"/>
    <w:rsid w:val="00A013AD"/>
    <w:rsid w:val="00A01A87"/>
    <w:rsid w:val="00A02360"/>
    <w:rsid w:val="00A03A65"/>
    <w:rsid w:val="00A03FD0"/>
    <w:rsid w:val="00A05835"/>
    <w:rsid w:val="00A05D01"/>
    <w:rsid w:val="00A077DE"/>
    <w:rsid w:val="00A07B23"/>
    <w:rsid w:val="00A07EE4"/>
    <w:rsid w:val="00A1178E"/>
    <w:rsid w:val="00A13E08"/>
    <w:rsid w:val="00A156C0"/>
    <w:rsid w:val="00A1648B"/>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CF4"/>
    <w:rsid w:val="00A50D0A"/>
    <w:rsid w:val="00A52736"/>
    <w:rsid w:val="00A53EBF"/>
    <w:rsid w:val="00A53ED5"/>
    <w:rsid w:val="00A54239"/>
    <w:rsid w:val="00A54C6D"/>
    <w:rsid w:val="00A55E28"/>
    <w:rsid w:val="00A56CE6"/>
    <w:rsid w:val="00A56DD7"/>
    <w:rsid w:val="00A56E57"/>
    <w:rsid w:val="00A60292"/>
    <w:rsid w:val="00A60A69"/>
    <w:rsid w:val="00A60BDD"/>
    <w:rsid w:val="00A61074"/>
    <w:rsid w:val="00A61C31"/>
    <w:rsid w:val="00A63226"/>
    <w:rsid w:val="00A643A2"/>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77CFF"/>
    <w:rsid w:val="00A84B21"/>
    <w:rsid w:val="00A85592"/>
    <w:rsid w:val="00A85916"/>
    <w:rsid w:val="00A85C06"/>
    <w:rsid w:val="00A875CF"/>
    <w:rsid w:val="00A8776C"/>
    <w:rsid w:val="00A878D9"/>
    <w:rsid w:val="00A900BE"/>
    <w:rsid w:val="00A907EE"/>
    <w:rsid w:val="00A93C8E"/>
    <w:rsid w:val="00A946E0"/>
    <w:rsid w:val="00A953D2"/>
    <w:rsid w:val="00A96AB4"/>
    <w:rsid w:val="00A96BD5"/>
    <w:rsid w:val="00A96FA9"/>
    <w:rsid w:val="00A973C8"/>
    <w:rsid w:val="00A975AB"/>
    <w:rsid w:val="00AA1372"/>
    <w:rsid w:val="00AA3600"/>
    <w:rsid w:val="00AA3E12"/>
    <w:rsid w:val="00AA646B"/>
    <w:rsid w:val="00AA698F"/>
    <w:rsid w:val="00AA70E8"/>
    <w:rsid w:val="00AA7D82"/>
    <w:rsid w:val="00AB09F4"/>
    <w:rsid w:val="00AB2528"/>
    <w:rsid w:val="00AB2648"/>
    <w:rsid w:val="00AB634C"/>
    <w:rsid w:val="00AB70F3"/>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0B3"/>
    <w:rsid w:val="00AE28D4"/>
    <w:rsid w:val="00AE3CA7"/>
    <w:rsid w:val="00AE3DA3"/>
    <w:rsid w:val="00AE410A"/>
    <w:rsid w:val="00AE4784"/>
    <w:rsid w:val="00AE4876"/>
    <w:rsid w:val="00AE571D"/>
    <w:rsid w:val="00AE58D7"/>
    <w:rsid w:val="00AE6163"/>
    <w:rsid w:val="00AE7CFF"/>
    <w:rsid w:val="00AF036F"/>
    <w:rsid w:val="00AF0B8C"/>
    <w:rsid w:val="00AF3627"/>
    <w:rsid w:val="00AF3952"/>
    <w:rsid w:val="00AF4E2D"/>
    <w:rsid w:val="00AF5246"/>
    <w:rsid w:val="00AF614E"/>
    <w:rsid w:val="00B00190"/>
    <w:rsid w:val="00B0183E"/>
    <w:rsid w:val="00B03165"/>
    <w:rsid w:val="00B031C1"/>
    <w:rsid w:val="00B06D9F"/>
    <w:rsid w:val="00B07774"/>
    <w:rsid w:val="00B10024"/>
    <w:rsid w:val="00B132C2"/>
    <w:rsid w:val="00B137D5"/>
    <w:rsid w:val="00B138F6"/>
    <w:rsid w:val="00B14173"/>
    <w:rsid w:val="00B159B9"/>
    <w:rsid w:val="00B15A42"/>
    <w:rsid w:val="00B16D7C"/>
    <w:rsid w:val="00B16F22"/>
    <w:rsid w:val="00B16FE4"/>
    <w:rsid w:val="00B17B3E"/>
    <w:rsid w:val="00B20484"/>
    <w:rsid w:val="00B20D14"/>
    <w:rsid w:val="00B228FC"/>
    <w:rsid w:val="00B22C9B"/>
    <w:rsid w:val="00B25918"/>
    <w:rsid w:val="00B25CBA"/>
    <w:rsid w:val="00B25D85"/>
    <w:rsid w:val="00B2679B"/>
    <w:rsid w:val="00B30524"/>
    <w:rsid w:val="00B305A0"/>
    <w:rsid w:val="00B322B4"/>
    <w:rsid w:val="00B328F7"/>
    <w:rsid w:val="00B32A59"/>
    <w:rsid w:val="00B32A8E"/>
    <w:rsid w:val="00B332E9"/>
    <w:rsid w:val="00B33965"/>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35B6"/>
    <w:rsid w:val="00B5415A"/>
    <w:rsid w:val="00B541A3"/>
    <w:rsid w:val="00B54EFC"/>
    <w:rsid w:val="00B5539E"/>
    <w:rsid w:val="00B5547C"/>
    <w:rsid w:val="00B555F2"/>
    <w:rsid w:val="00B56360"/>
    <w:rsid w:val="00B57D67"/>
    <w:rsid w:val="00B601E5"/>
    <w:rsid w:val="00B60D3D"/>
    <w:rsid w:val="00B6174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83A64"/>
    <w:rsid w:val="00B90D94"/>
    <w:rsid w:val="00B91A34"/>
    <w:rsid w:val="00B927F6"/>
    <w:rsid w:val="00B92FD0"/>
    <w:rsid w:val="00B9347A"/>
    <w:rsid w:val="00B93561"/>
    <w:rsid w:val="00B93DBE"/>
    <w:rsid w:val="00B94324"/>
    <w:rsid w:val="00B94D54"/>
    <w:rsid w:val="00B96242"/>
    <w:rsid w:val="00B963D0"/>
    <w:rsid w:val="00B96B36"/>
    <w:rsid w:val="00B97A8B"/>
    <w:rsid w:val="00BA1A8F"/>
    <w:rsid w:val="00BA1E09"/>
    <w:rsid w:val="00BA2A29"/>
    <w:rsid w:val="00BA6DCE"/>
    <w:rsid w:val="00BA6E1B"/>
    <w:rsid w:val="00BA7C99"/>
    <w:rsid w:val="00BB0773"/>
    <w:rsid w:val="00BB0C40"/>
    <w:rsid w:val="00BB18F1"/>
    <w:rsid w:val="00BB2CEC"/>
    <w:rsid w:val="00BB314B"/>
    <w:rsid w:val="00BB4E4B"/>
    <w:rsid w:val="00BB51B6"/>
    <w:rsid w:val="00BB589F"/>
    <w:rsid w:val="00BB64D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6A5"/>
    <w:rsid w:val="00BD4D27"/>
    <w:rsid w:val="00BD5359"/>
    <w:rsid w:val="00BD6E7B"/>
    <w:rsid w:val="00BE0197"/>
    <w:rsid w:val="00BE2C93"/>
    <w:rsid w:val="00BE32F4"/>
    <w:rsid w:val="00BE362C"/>
    <w:rsid w:val="00BE48D7"/>
    <w:rsid w:val="00BE51CD"/>
    <w:rsid w:val="00BE5425"/>
    <w:rsid w:val="00BE5A1E"/>
    <w:rsid w:val="00BF1D5E"/>
    <w:rsid w:val="00BF1FB8"/>
    <w:rsid w:val="00BF2BE1"/>
    <w:rsid w:val="00BF3101"/>
    <w:rsid w:val="00BF4972"/>
    <w:rsid w:val="00BF4F93"/>
    <w:rsid w:val="00BF5BF3"/>
    <w:rsid w:val="00BF6AB2"/>
    <w:rsid w:val="00C005CD"/>
    <w:rsid w:val="00C0172A"/>
    <w:rsid w:val="00C0254C"/>
    <w:rsid w:val="00C03FFD"/>
    <w:rsid w:val="00C04110"/>
    <w:rsid w:val="00C056B5"/>
    <w:rsid w:val="00C060AF"/>
    <w:rsid w:val="00C06A3D"/>
    <w:rsid w:val="00C06FE7"/>
    <w:rsid w:val="00C074E3"/>
    <w:rsid w:val="00C10538"/>
    <w:rsid w:val="00C10B7C"/>
    <w:rsid w:val="00C10D49"/>
    <w:rsid w:val="00C121F1"/>
    <w:rsid w:val="00C14A27"/>
    <w:rsid w:val="00C16E1E"/>
    <w:rsid w:val="00C17D27"/>
    <w:rsid w:val="00C20DE6"/>
    <w:rsid w:val="00C20F59"/>
    <w:rsid w:val="00C21039"/>
    <w:rsid w:val="00C225A6"/>
    <w:rsid w:val="00C23B1D"/>
    <w:rsid w:val="00C23F10"/>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8D5"/>
    <w:rsid w:val="00C60F8F"/>
    <w:rsid w:val="00C61BD1"/>
    <w:rsid w:val="00C63778"/>
    <w:rsid w:val="00C643A7"/>
    <w:rsid w:val="00C6792F"/>
    <w:rsid w:val="00C67D95"/>
    <w:rsid w:val="00C7021E"/>
    <w:rsid w:val="00C706DD"/>
    <w:rsid w:val="00C70CBA"/>
    <w:rsid w:val="00C711A2"/>
    <w:rsid w:val="00C716C9"/>
    <w:rsid w:val="00C727AA"/>
    <w:rsid w:val="00C77DF2"/>
    <w:rsid w:val="00C77E35"/>
    <w:rsid w:val="00C80AA3"/>
    <w:rsid w:val="00C810A8"/>
    <w:rsid w:val="00C823BC"/>
    <w:rsid w:val="00C84575"/>
    <w:rsid w:val="00C84982"/>
    <w:rsid w:val="00C84FEC"/>
    <w:rsid w:val="00C85D93"/>
    <w:rsid w:val="00C865E9"/>
    <w:rsid w:val="00C8773C"/>
    <w:rsid w:val="00C879A4"/>
    <w:rsid w:val="00C901D8"/>
    <w:rsid w:val="00C94014"/>
    <w:rsid w:val="00C94CF3"/>
    <w:rsid w:val="00C95016"/>
    <w:rsid w:val="00C96BE2"/>
    <w:rsid w:val="00C972CB"/>
    <w:rsid w:val="00CA0469"/>
    <w:rsid w:val="00CA13B7"/>
    <w:rsid w:val="00CA1E86"/>
    <w:rsid w:val="00CA2D6F"/>
    <w:rsid w:val="00CA2F45"/>
    <w:rsid w:val="00CA3112"/>
    <w:rsid w:val="00CA34F1"/>
    <w:rsid w:val="00CA3B42"/>
    <w:rsid w:val="00CA5D91"/>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B2A"/>
    <w:rsid w:val="00CD144C"/>
    <w:rsid w:val="00CD25CC"/>
    <w:rsid w:val="00CD278A"/>
    <w:rsid w:val="00CD2C95"/>
    <w:rsid w:val="00CD31E8"/>
    <w:rsid w:val="00CD5C6E"/>
    <w:rsid w:val="00CD67DE"/>
    <w:rsid w:val="00CE0C8F"/>
    <w:rsid w:val="00CE1192"/>
    <w:rsid w:val="00CE11D6"/>
    <w:rsid w:val="00CE1F23"/>
    <w:rsid w:val="00CE28AA"/>
    <w:rsid w:val="00CE32F1"/>
    <w:rsid w:val="00CE3D8F"/>
    <w:rsid w:val="00CE4974"/>
    <w:rsid w:val="00CE5D4B"/>
    <w:rsid w:val="00CE6056"/>
    <w:rsid w:val="00CF09D7"/>
    <w:rsid w:val="00CF101D"/>
    <w:rsid w:val="00CF2A5C"/>
    <w:rsid w:val="00CF30BA"/>
    <w:rsid w:val="00CF39BF"/>
    <w:rsid w:val="00CF549D"/>
    <w:rsid w:val="00CF55CA"/>
    <w:rsid w:val="00CF7F40"/>
    <w:rsid w:val="00D012A2"/>
    <w:rsid w:val="00D01642"/>
    <w:rsid w:val="00D02623"/>
    <w:rsid w:val="00D03BCF"/>
    <w:rsid w:val="00D05A94"/>
    <w:rsid w:val="00D06771"/>
    <w:rsid w:val="00D10AC2"/>
    <w:rsid w:val="00D10C58"/>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8CF"/>
    <w:rsid w:val="00D25B11"/>
    <w:rsid w:val="00D25C36"/>
    <w:rsid w:val="00D25CC1"/>
    <w:rsid w:val="00D25EE3"/>
    <w:rsid w:val="00D26F05"/>
    <w:rsid w:val="00D318EB"/>
    <w:rsid w:val="00D31E62"/>
    <w:rsid w:val="00D3261D"/>
    <w:rsid w:val="00D32C01"/>
    <w:rsid w:val="00D33322"/>
    <w:rsid w:val="00D33592"/>
    <w:rsid w:val="00D34BFF"/>
    <w:rsid w:val="00D35EFA"/>
    <w:rsid w:val="00D370FE"/>
    <w:rsid w:val="00D372D7"/>
    <w:rsid w:val="00D3764E"/>
    <w:rsid w:val="00D379F6"/>
    <w:rsid w:val="00D4075B"/>
    <w:rsid w:val="00D43CA7"/>
    <w:rsid w:val="00D46D44"/>
    <w:rsid w:val="00D474D6"/>
    <w:rsid w:val="00D5036B"/>
    <w:rsid w:val="00D51CBF"/>
    <w:rsid w:val="00D51EB7"/>
    <w:rsid w:val="00D53233"/>
    <w:rsid w:val="00D553E7"/>
    <w:rsid w:val="00D56452"/>
    <w:rsid w:val="00D61AFF"/>
    <w:rsid w:val="00D63592"/>
    <w:rsid w:val="00D63725"/>
    <w:rsid w:val="00D63D18"/>
    <w:rsid w:val="00D645D3"/>
    <w:rsid w:val="00D66812"/>
    <w:rsid w:val="00D67335"/>
    <w:rsid w:val="00D70526"/>
    <w:rsid w:val="00D71EAC"/>
    <w:rsid w:val="00D726D9"/>
    <w:rsid w:val="00D742BA"/>
    <w:rsid w:val="00D74B95"/>
    <w:rsid w:val="00D74D1D"/>
    <w:rsid w:val="00D7570D"/>
    <w:rsid w:val="00D76BD0"/>
    <w:rsid w:val="00D774CB"/>
    <w:rsid w:val="00D776A9"/>
    <w:rsid w:val="00D81247"/>
    <w:rsid w:val="00D822CE"/>
    <w:rsid w:val="00D82570"/>
    <w:rsid w:val="00D82E40"/>
    <w:rsid w:val="00D838B9"/>
    <w:rsid w:val="00D83E96"/>
    <w:rsid w:val="00D83EE1"/>
    <w:rsid w:val="00D841C8"/>
    <w:rsid w:val="00D8462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61"/>
    <w:rsid w:val="00D9356C"/>
    <w:rsid w:val="00D95A83"/>
    <w:rsid w:val="00DA1062"/>
    <w:rsid w:val="00DA1153"/>
    <w:rsid w:val="00DA2348"/>
    <w:rsid w:val="00DA25BA"/>
    <w:rsid w:val="00DA299D"/>
    <w:rsid w:val="00DA331F"/>
    <w:rsid w:val="00DA3C87"/>
    <w:rsid w:val="00DA46C4"/>
    <w:rsid w:val="00DA5198"/>
    <w:rsid w:val="00DA53C7"/>
    <w:rsid w:val="00DA5FD5"/>
    <w:rsid w:val="00DA661D"/>
    <w:rsid w:val="00DB0EE7"/>
    <w:rsid w:val="00DB33DD"/>
    <w:rsid w:val="00DB3868"/>
    <w:rsid w:val="00DB45B1"/>
    <w:rsid w:val="00DB5DCF"/>
    <w:rsid w:val="00DB63EA"/>
    <w:rsid w:val="00DB6666"/>
    <w:rsid w:val="00DB730F"/>
    <w:rsid w:val="00DB755C"/>
    <w:rsid w:val="00DC0C09"/>
    <w:rsid w:val="00DC0E7D"/>
    <w:rsid w:val="00DC1105"/>
    <w:rsid w:val="00DC2E3A"/>
    <w:rsid w:val="00DC35AC"/>
    <w:rsid w:val="00DC647D"/>
    <w:rsid w:val="00DC6A83"/>
    <w:rsid w:val="00DC6E6C"/>
    <w:rsid w:val="00DD155F"/>
    <w:rsid w:val="00DD1675"/>
    <w:rsid w:val="00DD2404"/>
    <w:rsid w:val="00DD24D7"/>
    <w:rsid w:val="00DD4A09"/>
    <w:rsid w:val="00DD50E5"/>
    <w:rsid w:val="00DD583A"/>
    <w:rsid w:val="00DD5869"/>
    <w:rsid w:val="00DD662D"/>
    <w:rsid w:val="00DE01E7"/>
    <w:rsid w:val="00DE0FF5"/>
    <w:rsid w:val="00DE3066"/>
    <w:rsid w:val="00DE5104"/>
    <w:rsid w:val="00DF0837"/>
    <w:rsid w:val="00DF0F70"/>
    <w:rsid w:val="00DF4540"/>
    <w:rsid w:val="00DF4668"/>
    <w:rsid w:val="00DF6ACE"/>
    <w:rsid w:val="00DF6ADE"/>
    <w:rsid w:val="00E000AD"/>
    <w:rsid w:val="00E012B1"/>
    <w:rsid w:val="00E02E95"/>
    <w:rsid w:val="00E03760"/>
    <w:rsid w:val="00E05165"/>
    <w:rsid w:val="00E05E0E"/>
    <w:rsid w:val="00E061A1"/>
    <w:rsid w:val="00E06A29"/>
    <w:rsid w:val="00E076DF"/>
    <w:rsid w:val="00E10C0A"/>
    <w:rsid w:val="00E1109C"/>
    <w:rsid w:val="00E1122E"/>
    <w:rsid w:val="00E1157D"/>
    <w:rsid w:val="00E133BB"/>
    <w:rsid w:val="00E136F0"/>
    <w:rsid w:val="00E147B5"/>
    <w:rsid w:val="00E171D4"/>
    <w:rsid w:val="00E20F59"/>
    <w:rsid w:val="00E218E2"/>
    <w:rsid w:val="00E2259B"/>
    <w:rsid w:val="00E2273A"/>
    <w:rsid w:val="00E24391"/>
    <w:rsid w:val="00E24512"/>
    <w:rsid w:val="00E2507D"/>
    <w:rsid w:val="00E272B9"/>
    <w:rsid w:val="00E27B27"/>
    <w:rsid w:val="00E27E68"/>
    <w:rsid w:val="00E30DD8"/>
    <w:rsid w:val="00E31263"/>
    <w:rsid w:val="00E319CD"/>
    <w:rsid w:val="00E31EDF"/>
    <w:rsid w:val="00E34AA6"/>
    <w:rsid w:val="00E3512A"/>
    <w:rsid w:val="00E352B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C78"/>
    <w:rsid w:val="00E6012E"/>
    <w:rsid w:val="00E614FD"/>
    <w:rsid w:val="00E66C27"/>
    <w:rsid w:val="00E671F1"/>
    <w:rsid w:val="00E7045E"/>
    <w:rsid w:val="00E71268"/>
    <w:rsid w:val="00E7180A"/>
    <w:rsid w:val="00E71F7B"/>
    <w:rsid w:val="00E726CB"/>
    <w:rsid w:val="00E80759"/>
    <w:rsid w:val="00E8093F"/>
    <w:rsid w:val="00E809CF"/>
    <w:rsid w:val="00E80C5F"/>
    <w:rsid w:val="00E81A65"/>
    <w:rsid w:val="00E828BB"/>
    <w:rsid w:val="00E82EC3"/>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4C2"/>
    <w:rsid w:val="00EA20BC"/>
    <w:rsid w:val="00EA3452"/>
    <w:rsid w:val="00EA3884"/>
    <w:rsid w:val="00EA3C96"/>
    <w:rsid w:val="00EA690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E1025"/>
    <w:rsid w:val="00EE14E7"/>
    <w:rsid w:val="00EE204E"/>
    <w:rsid w:val="00EE2F3E"/>
    <w:rsid w:val="00EE489D"/>
    <w:rsid w:val="00EF143F"/>
    <w:rsid w:val="00EF28D6"/>
    <w:rsid w:val="00EF2B11"/>
    <w:rsid w:val="00EF3B66"/>
    <w:rsid w:val="00EF40D6"/>
    <w:rsid w:val="00EF4359"/>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0F95"/>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68A"/>
    <w:rsid w:val="00F80BB0"/>
    <w:rsid w:val="00F8399A"/>
    <w:rsid w:val="00F85248"/>
    <w:rsid w:val="00F854EA"/>
    <w:rsid w:val="00F85D58"/>
    <w:rsid w:val="00F86700"/>
    <w:rsid w:val="00F87E7D"/>
    <w:rsid w:val="00F90362"/>
    <w:rsid w:val="00F91B0A"/>
    <w:rsid w:val="00F92ACB"/>
    <w:rsid w:val="00F92DE2"/>
    <w:rsid w:val="00F94768"/>
    <w:rsid w:val="00F94BAD"/>
    <w:rsid w:val="00F9513C"/>
    <w:rsid w:val="00F954EF"/>
    <w:rsid w:val="00F95D2A"/>
    <w:rsid w:val="00F974F2"/>
    <w:rsid w:val="00FA0EFD"/>
    <w:rsid w:val="00FA1133"/>
    <w:rsid w:val="00FA1DBA"/>
    <w:rsid w:val="00FA2018"/>
    <w:rsid w:val="00FA3E26"/>
    <w:rsid w:val="00FA4A7C"/>
    <w:rsid w:val="00FA55BD"/>
    <w:rsid w:val="00FA6B1F"/>
    <w:rsid w:val="00FA7604"/>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1020"/>
    <w:rsid w:val="00FD225D"/>
    <w:rsid w:val="00FD2E2E"/>
    <w:rsid w:val="00FD31C3"/>
    <w:rsid w:val="00FD42F2"/>
    <w:rsid w:val="00FD4BC2"/>
    <w:rsid w:val="00FE0037"/>
    <w:rsid w:val="00FE09A9"/>
    <w:rsid w:val="00FE0CA0"/>
    <w:rsid w:val="00FE21A7"/>
    <w:rsid w:val="00FE2ED2"/>
    <w:rsid w:val="00FE5800"/>
    <w:rsid w:val="00FE5DBF"/>
    <w:rsid w:val="00FE6192"/>
    <w:rsid w:val="00FE6B18"/>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7EF4C-6D53-41F6-962A-795EEDB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B5539E"/>
    <w:pPr>
      <w:widowControl w:val="0"/>
      <w:autoSpaceDE w:val="0"/>
      <w:autoSpaceDN w:val="0"/>
      <w:spacing w:line="244" w:lineRule="exact"/>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9165">
      <w:bodyDiv w:val="1"/>
      <w:marLeft w:val="0"/>
      <w:marRight w:val="0"/>
      <w:marTop w:val="0"/>
      <w:marBottom w:val="0"/>
      <w:divBdr>
        <w:top w:val="none" w:sz="0" w:space="0" w:color="auto"/>
        <w:left w:val="none" w:sz="0" w:space="0" w:color="auto"/>
        <w:bottom w:val="none" w:sz="0" w:space="0" w:color="auto"/>
        <w:right w:val="none" w:sz="0" w:space="0" w:color="auto"/>
      </w:divBdr>
    </w:div>
    <w:div w:id="68503529">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054608">
      <w:bodyDiv w:val="1"/>
      <w:marLeft w:val="0"/>
      <w:marRight w:val="0"/>
      <w:marTop w:val="0"/>
      <w:marBottom w:val="0"/>
      <w:divBdr>
        <w:top w:val="none" w:sz="0" w:space="0" w:color="auto"/>
        <w:left w:val="none" w:sz="0" w:space="0" w:color="auto"/>
        <w:bottom w:val="none" w:sz="0" w:space="0" w:color="auto"/>
        <w:right w:val="none" w:sz="0" w:space="0" w:color="auto"/>
      </w:divBdr>
    </w:div>
    <w:div w:id="151027191">
      <w:bodyDiv w:val="1"/>
      <w:marLeft w:val="0"/>
      <w:marRight w:val="0"/>
      <w:marTop w:val="0"/>
      <w:marBottom w:val="0"/>
      <w:divBdr>
        <w:top w:val="none" w:sz="0" w:space="0" w:color="auto"/>
        <w:left w:val="none" w:sz="0" w:space="0" w:color="auto"/>
        <w:bottom w:val="none" w:sz="0" w:space="0" w:color="auto"/>
        <w:right w:val="none" w:sz="0" w:space="0" w:color="auto"/>
      </w:divBdr>
    </w:div>
    <w:div w:id="154684322">
      <w:bodyDiv w:val="1"/>
      <w:marLeft w:val="0"/>
      <w:marRight w:val="0"/>
      <w:marTop w:val="0"/>
      <w:marBottom w:val="0"/>
      <w:divBdr>
        <w:top w:val="none" w:sz="0" w:space="0" w:color="auto"/>
        <w:left w:val="none" w:sz="0" w:space="0" w:color="auto"/>
        <w:bottom w:val="none" w:sz="0" w:space="0" w:color="auto"/>
        <w:right w:val="none" w:sz="0" w:space="0" w:color="auto"/>
      </w:divBdr>
    </w:div>
    <w:div w:id="155001972">
      <w:bodyDiv w:val="1"/>
      <w:marLeft w:val="0"/>
      <w:marRight w:val="0"/>
      <w:marTop w:val="0"/>
      <w:marBottom w:val="0"/>
      <w:divBdr>
        <w:top w:val="none" w:sz="0" w:space="0" w:color="auto"/>
        <w:left w:val="none" w:sz="0" w:space="0" w:color="auto"/>
        <w:bottom w:val="none" w:sz="0" w:space="0" w:color="auto"/>
        <w:right w:val="none" w:sz="0" w:space="0" w:color="auto"/>
      </w:divBdr>
    </w:div>
    <w:div w:id="188489978">
      <w:bodyDiv w:val="1"/>
      <w:marLeft w:val="0"/>
      <w:marRight w:val="0"/>
      <w:marTop w:val="0"/>
      <w:marBottom w:val="0"/>
      <w:divBdr>
        <w:top w:val="none" w:sz="0" w:space="0" w:color="auto"/>
        <w:left w:val="none" w:sz="0" w:space="0" w:color="auto"/>
        <w:bottom w:val="none" w:sz="0" w:space="0" w:color="auto"/>
        <w:right w:val="none" w:sz="0" w:space="0" w:color="auto"/>
      </w:divBdr>
    </w:div>
    <w:div w:id="228809101">
      <w:bodyDiv w:val="1"/>
      <w:marLeft w:val="0"/>
      <w:marRight w:val="0"/>
      <w:marTop w:val="0"/>
      <w:marBottom w:val="0"/>
      <w:divBdr>
        <w:top w:val="none" w:sz="0" w:space="0" w:color="auto"/>
        <w:left w:val="none" w:sz="0" w:space="0" w:color="auto"/>
        <w:bottom w:val="none" w:sz="0" w:space="0" w:color="auto"/>
        <w:right w:val="none" w:sz="0" w:space="0" w:color="auto"/>
      </w:divBdr>
    </w:div>
    <w:div w:id="251820544">
      <w:bodyDiv w:val="1"/>
      <w:marLeft w:val="0"/>
      <w:marRight w:val="0"/>
      <w:marTop w:val="0"/>
      <w:marBottom w:val="0"/>
      <w:divBdr>
        <w:top w:val="none" w:sz="0" w:space="0" w:color="auto"/>
        <w:left w:val="none" w:sz="0" w:space="0" w:color="auto"/>
        <w:bottom w:val="none" w:sz="0" w:space="0" w:color="auto"/>
        <w:right w:val="none" w:sz="0" w:space="0" w:color="auto"/>
      </w:divBdr>
    </w:div>
    <w:div w:id="277838339">
      <w:bodyDiv w:val="1"/>
      <w:marLeft w:val="0"/>
      <w:marRight w:val="0"/>
      <w:marTop w:val="0"/>
      <w:marBottom w:val="0"/>
      <w:divBdr>
        <w:top w:val="none" w:sz="0" w:space="0" w:color="auto"/>
        <w:left w:val="none" w:sz="0" w:space="0" w:color="auto"/>
        <w:bottom w:val="none" w:sz="0" w:space="0" w:color="auto"/>
        <w:right w:val="none" w:sz="0" w:space="0" w:color="auto"/>
      </w:divBdr>
    </w:div>
    <w:div w:id="279460703">
      <w:bodyDiv w:val="1"/>
      <w:marLeft w:val="0"/>
      <w:marRight w:val="0"/>
      <w:marTop w:val="0"/>
      <w:marBottom w:val="0"/>
      <w:divBdr>
        <w:top w:val="none" w:sz="0" w:space="0" w:color="auto"/>
        <w:left w:val="none" w:sz="0" w:space="0" w:color="auto"/>
        <w:bottom w:val="none" w:sz="0" w:space="0" w:color="auto"/>
        <w:right w:val="none" w:sz="0" w:space="0" w:color="auto"/>
      </w:divBdr>
    </w:div>
    <w:div w:id="292715669">
      <w:bodyDiv w:val="1"/>
      <w:marLeft w:val="0"/>
      <w:marRight w:val="0"/>
      <w:marTop w:val="0"/>
      <w:marBottom w:val="0"/>
      <w:divBdr>
        <w:top w:val="none" w:sz="0" w:space="0" w:color="auto"/>
        <w:left w:val="none" w:sz="0" w:space="0" w:color="auto"/>
        <w:bottom w:val="none" w:sz="0" w:space="0" w:color="auto"/>
        <w:right w:val="none" w:sz="0" w:space="0" w:color="auto"/>
      </w:divBdr>
    </w:div>
    <w:div w:id="337391124">
      <w:bodyDiv w:val="1"/>
      <w:marLeft w:val="0"/>
      <w:marRight w:val="0"/>
      <w:marTop w:val="0"/>
      <w:marBottom w:val="0"/>
      <w:divBdr>
        <w:top w:val="none" w:sz="0" w:space="0" w:color="auto"/>
        <w:left w:val="none" w:sz="0" w:space="0" w:color="auto"/>
        <w:bottom w:val="none" w:sz="0" w:space="0" w:color="auto"/>
        <w:right w:val="none" w:sz="0" w:space="0" w:color="auto"/>
      </w:divBdr>
    </w:div>
    <w:div w:id="342442866">
      <w:bodyDiv w:val="1"/>
      <w:marLeft w:val="0"/>
      <w:marRight w:val="0"/>
      <w:marTop w:val="0"/>
      <w:marBottom w:val="0"/>
      <w:divBdr>
        <w:top w:val="none" w:sz="0" w:space="0" w:color="auto"/>
        <w:left w:val="none" w:sz="0" w:space="0" w:color="auto"/>
        <w:bottom w:val="none" w:sz="0" w:space="0" w:color="auto"/>
        <w:right w:val="none" w:sz="0" w:space="0" w:color="auto"/>
      </w:divBdr>
    </w:div>
    <w:div w:id="358360981">
      <w:bodyDiv w:val="1"/>
      <w:marLeft w:val="0"/>
      <w:marRight w:val="0"/>
      <w:marTop w:val="0"/>
      <w:marBottom w:val="0"/>
      <w:divBdr>
        <w:top w:val="none" w:sz="0" w:space="0" w:color="auto"/>
        <w:left w:val="none" w:sz="0" w:space="0" w:color="auto"/>
        <w:bottom w:val="none" w:sz="0" w:space="0" w:color="auto"/>
        <w:right w:val="none" w:sz="0" w:space="0" w:color="auto"/>
      </w:divBdr>
    </w:div>
    <w:div w:id="376777230">
      <w:bodyDiv w:val="1"/>
      <w:marLeft w:val="0"/>
      <w:marRight w:val="0"/>
      <w:marTop w:val="0"/>
      <w:marBottom w:val="0"/>
      <w:divBdr>
        <w:top w:val="none" w:sz="0" w:space="0" w:color="auto"/>
        <w:left w:val="none" w:sz="0" w:space="0" w:color="auto"/>
        <w:bottom w:val="none" w:sz="0" w:space="0" w:color="auto"/>
        <w:right w:val="none" w:sz="0" w:space="0" w:color="auto"/>
      </w:divBdr>
    </w:div>
    <w:div w:id="4021420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0083789">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54777308">
      <w:bodyDiv w:val="1"/>
      <w:marLeft w:val="0"/>
      <w:marRight w:val="0"/>
      <w:marTop w:val="0"/>
      <w:marBottom w:val="0"/>
      <w:divBdr>
        <w:top w:val="none" w:sz="0" w:space="0" w:color="auto"/>
        <w:left w:val="none" w:sz="0" w:space="0" w:color="auto"/>
        <w:bottom w:val="none" w:sz="0" w:space="0" w:color="auto"/>
        <w:right w:val="none" w:sz="0" w:space="0" w:color="auto"/>
      </w:divBdr>
    </w:div>
    <w:div w:id="569190052">
      <w:bodyDiv w:val="1"/>
      <w:marLeft w:val="0"/>
      <w:marRight w:val="0"/>
      <w:marTop w:val="0"/>
      <w:marBottom w:val="0"/>
      <w:divBdr>
        <w:top w:val="none" w:sz="0" w:space="0" w:color="auto"/>
        <w:left w:val="none" w:sz="0" w:space="0" w:color="auto"/>
        <w:bottom w:val="none" w:sz="0" w:space="0" w:color="auto"/>
        <w:right w:val="none" w:sz="0" w:space="0" w:color="auto"/>
      </w:divBdr>
    </w:div>
    <w:div w:id="580872158">
      <w:bodyDiv w:val="1"/>
      <w:marLeft w:val="0"/>
      <w:marRight w:val="0"/>
      <w:marTop w:val="0"/>
      <w:marBottom w:val="0"/>
      <w:divBdr>
        <w:top w:val="none" w:sz="0" w:space="0" w:color="auto"/>
        <w:left w:val="none" w:sz="0" w:space="0" w:color="auto"/>
        <w:bottom w:val="none" w:sz="0" w:space="0" w:color="auto"/>
        <w:right w:val="none" w:sz="0" w:space="0" w:color="auto"/>
      </w:divBdr>
    </w:div>
    <w:div w:id="581067092">
      <w:bodyDiv w:val="1"/>
      <w:marLeft w:val="0"/>
      <w:marRight w:val="0"/>
      <w:marTop w:val="0"/>
      <w:marBottom w:val="0"/>
      <w:divBdr>
        <w:top w:val="none" w:sz="0" w:space="0" w:color="auto"/>
        <w:left w:val="none" w:sz="0" w:space="0" w:color="auto"/>
        <w:bottom w:val="none" w:sz="0" w:space="0" w:color="auto"/>
        <w:right w:val="none" w:sz="0" w:space="0" w:color="auto"/>
      </w:divBdr>
    </w:div>
    <w:div w:id="604920570">
      <w:bodyDiv w:val="1"/>
      <w:marLeft w:val="0"/>
      <w:marRight w:val="0"/>
      <w:marTop w:val="0"/>
      <w:marBottom w:val="0"/>
      <w:divBdr>
        <w:top w:val="none" w:sz="0" w:space="0" w:color="auto"/>
        <w:left w:val="none" w:sz="0" w:space="0" w:color="auto"/>
        <w:bottom w:val="none" w:sz="0" w:space="0" w:color="auto"/>
        <w:right w:val="none" w:sz="0" w:space="0" w:color="auto"/>
      </w:divBdr>
    </w:div>
    <w:div w:id="629214871">
      <w:bodyDiv w:val="1"/>
      <w:marLeft w:val="0"/>
      <w:marRight w:val="0"/>
      <w:marTop w:val="0"/>
      <w:marBottom w:val="0"/>
      <w:divBdr>
        <w:top w:val="none" w:sz="0" w:space="0" w:color="auto"/>
        <w:left w:val="none" w:sz="0" w:space="0" w:color="auto"/>
        <w:bottom w:val="none" w:sz="0" w:space="0" w:color="auto"/>
        <w:right w:val="none" w:sz="0" w:space="0" w:color="auto"/>
      </w:divBdr>
    </w:div>
    <w:div w:id="636838364">
      <w:bodyDiv w:val="1"/>
      <w:marLeft w:val="0"/>
      <w:marRight w:val="0"/>
      <w:marTop w:val="0"/>
      <w:marBottom w:val="0"/>
      <w:divBdr>
        <w:top w:val="none" w:sz="0" w:space="0" w:color="auto"/>
        <w:left w:val="none" w:sz="0" w:space="0" w:color="auto"/>
        <w:bottom w:val="none" w:sz="0" w:space="0" w:color="auto"/>
        <w:right w:val="none" w:sz="0" w:space="0" w:color="auto"/>
      </w:divBdr>
    </w:div>
    <w:div w:id="704334668">
      <w:bodyDiv w:val="1"/>
      <w:marLeft w:val="0"/>
      <w:marRight w:val="0"/>
      <w:marTop w:val="0"/>
      <w:marBottom w:val="0"/>
      <w:divBdr>
        <w:top w:val="none" w:sz="0" w:space="0" w:color="auto"/>
        <w:left w:val="none" w:sz="0" w:space="0" w:color="auto"/>
        <w:bottom w:val="none" w:sz="0" w:space="0" w:color="auto"/>
        <w:right w:val="none" w:sz="0" w:space="0" w:color="auto"/>
      </w:divBdr>
    </w:div>
    <w:div w:id="714159753">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866985416">
      <w:bodyDiv w:val="1"/>
      <w:marLeft w:val="0"/>
      <w:marRight w:val="0"/>
      <w:marTop w:val="0"/>
      <w:marBottom w:val="0"/>
      <w:divBdr>
        <w:top w:val="none" w:sz="0" w:space="0" w:color="auto"/>
        <w:left w:val="none" w:sz="0" w:space="0" w:color="auto"/>
        <w:bottom w:val="none" w:sz="0" w:space="0" w:color="auto"/>
        <w:right w:val="none" w:sz="0" w:space="0" w:color="auto"/>
      </w:divBdr>
    </w:div>
    <w:div w:id="903219256">
      <w:bodyDiv w:val="1"/>
      <w:marLeft w:val="0"/>
      <w:marRight w:val="0"/>
      <w:marTop w:val="0"/>
      <w:marBottom w:val="0"/>
      <w:divBdr>
        <w:top w:val="none" w:sz="0" w:space="0" w:color="auto"/>
        <w:left w:val="none" w:sz="0" w:space="0" w:color="auto"/>
        <w:bottom w:val="none" w:sz="0" w:space="0" w:color="auto"/>
        <w:right w:val="none" w:sz="0" w:space="0" w:color="auto"/>
      </w:divBdr>
    </w:div>
    <w:div w:id="956791246">
      <w:bodyDiv w:val="1"/>
      <w:marLeft w:val="0"/>
      <w:marRight w:val="0"/>
      <w:marTop w:val="0"/>
      <w:marBottom w:val="0"/>
      <w:divBdr>
        <w:top w:val="none" w:sz="0" w:space="0" w:color="auto"/>
        <w:left w:val="none" w:sz="0" w:space="0" w:color="auto"/>
        <w:bottom w:val="none" w:sz="0" w:space="0" w:color="auto"/>
        <w:right w:val="none" w:sz="0" w:space="0" w:color="auto"/>
      </w:divBdr>
    </w:div>
    <w:div w:id="961376375">
      <w:bodyDiv w:val="1"/>
      <w:marLeft w:val="0"/>
      <w:marRight w:val="0"/>
      <w:marTop w:val="0"/>
      <w:marBottom w:val="0"/>
      <w:divBdr>
        <w:top w:val="none" w:sz="0" w:space="0" w:color="auto"/>
        <w:left w:val="none" w:sz="0" w:space="0" w:color="auto"/>
        <w:bottom w:val="none" w:sz="0" w:space="0" w:color="auto"/>
        <w:right w:val="none" w:sz="0" w:space="0" w:color="auto"/>
      </w:divBdr>
    </w:div>
    <w:div w:id="10419803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093547706">
      <w:bodyDiv w:val="1"/>
      <w:marLeft w:val="0"/>
      <w:marRight w:val="0"/>
      <w:marTop w:val="0"/>
      <w:marBottom w:val="0"/>
      <w:divBdr>
        <w:top w:val="none" w:sz="0" w:space="0" w:color="auto"/>
        <w:left w:val="none" w:sz="0" w:space="0" w:color="auto"/>
        <w:bottom w:val="none" w:sz="0" w:space="0" w:color="auto"/>
        <w:right w:val="none" w:sz="0" w:space="0" w:color="auto"/>
      </w:divBdr>
    </w:div>
    <w:div w:id="1119909326">
      <w:bodyDiv w:val="1"/>
      <w:marLeft w:val="0"/>
      <w:marRight w:val="0"/>
      <w:marTop w:val="0"/>
      <w:marBottom w:val="0"/>
      <w:divBdr>
        <w:top w:val="none" w:sz="0" w:space="0" w:color="auto"/>
        <w:left w:val="none" w:sz="0" w:space="0" w:color="auto"/>
        <w:bottom w:val="none" w:sz="0" w:space="0" w:color="auto"/>
        <w:right w:val="none" w:sz="0" w:space="0" w:color="auto"/>
      </w:divBdr>
    </w:div>
    <w:div w:id="1151409756">
      <w:bodyDiv w:val="1"/>
      <w:marLeft w:val="0"/>
      <w:marRight w:val="0"/>
      <w:marTop w:val="0"/>
      <w:marBottom w:val="0"/>
      <w:divBdr>
        <w:top w:val="none" w:sz="0" w:space="0" w:color="auto"/>
        <w:left w:val="none" w:sz="0" w:space="0" w:color="auto"/>
        <w:bottom w:val="none" w:sz="0" w:space="0" w:color="auto"/>
        <w:right w:val="none" w:sz="0" w:space="0" w:color="auto"/>
      </w:divBdr>
    </w:div>
    <w:div w:id="1192844671">
      <w:bodyDiv w:val="1"/>
      <w:marLeft w:val="0"/>
      <w:marRight w:val="0"/>
      <w:marTop w:val="0"/>
      <w:marBottom w:val="0"/>
      <w:divBdr>
        <w:top w:val="none" w:sz="0" w:space="0" w:color="auto"/>
        <w:left w:val="none" w:sz="0" w:space="0" w:color="auto"/>
        <w:bottom w:val="none" w:sz="0" w:space="0" w:color="auto"/>
        <w:right w:val="none" w:sz="0" w:space="0" w:color="auto"/>
      </w:divBdr>
    </w:div>
    <w:div w:id="12100694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54632089">
      <w:bodyDiv w:val="1"/>
      <w:marLeft w:val="0"/>
      <w:marRight w:val="0"/>
      <w:marTop w:val="0"/>
      <w:marBottom w:val="0"/>
      <w:divBdr>
        <w:top w:val="none" w:sz="0" w:space="0" w:color="auto"/>
        <w:left w:val="none" w:sz="0" w:space="0" w:color="auto"/>
        <w:bottom w:val="none" w:sz="0" w:space="0" w:color="auto"/>
        <w:right w:val="none" w:sz="0" w:space="0" w:color="auto"/>
      </w:divBdr>
    </w:div>
    <w:div w:id="1282150183">
      <w:bodyDiv w:val="1"/>
      <w:marLeft w:val="0"/>
      <w:marRight w:val="0"/>
      <w:marTop w:val="0"/>
      <w:marBottom w:val="0"/>
      <w:divBdr>
        <w:top w:val="none" w:sz="0" w:space="0" w:color="auto"/>
        <w:left w:val="none" w:sz="0" w:space="0" w:color="auto"/>
        <w:bottom w:val="none" w:sz="0" w:space="0" w:color="auto"/>
        <w:right w:val="none" w:sz="0" w:space="0" w:color="auto"/>
      </w:divBdr>
    </w:div>
    <w:div w:id="1303659987">
      <w:bodyDiv w:val="1"/>
      <w:marLeft w:val="0"/>
      <w:marRight w:val="0"/>
      <w:marTop w:val="0"/>
      <w:marBottom w:val="0"/>
      <w:divBdr>
        <w:top w:val="none" w:sz="0" w:space="0" w:color="auto"/>
        <w:left w:val="none" w:sz="0" w:space="0" w:color="auto"/>
        <w:bottom w:val="none" w:sz="0" w:space="0" w:color="auto"/>
        <w:right w:val="none" w:sz="0" w:space="0" w:color="auto"/>
      </w:divBdr>
    </w:div>
    <w:div w:id="132593583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346037">
      <w:bodyDiv w:val="1"/>
      <w:marLeft w:val="0"/>
      <w:marRight w:val="0"/>
      <w:marTop w:val="0"/>
      <w:marBottom w:val="0"/>
      <w:divBdr>
        <w:top w:val="none" w:sz="0" w:space="0" w:color="auto"/>
        <w:left w:val="none" w:sz="0" w:space="0" w:color="auto"/>
        <w:bottom w:val="none" w:sz="0" w:space="0" w:color="auto"/>
        <w:right w:val="none" w:sz="0" w:space="0" w:color="auto"/>
      </w:divBdr>
    </w:div>
    <w:div w:id="1362560065">
      <w:bodyDiv w:val="1"/>
      <w:marLeft w:val="0"/>
      <w:marRight w:val="0"/>
      <w:marTop w:val="0"/>
      <w:marBottom w:val="0"/>
      <w:divBdr>
        <w:top w:val="none" w:sz="0" w:space="0" w:color="auto"/>
        <w:left w:val="none" w:sz="0" w:space="0" w:color="auto"/>
        <w:bottom w:val="none" w:sz="0" w:space="0" w:color="auto"/>
        <w:right w:val="none" w:sz="0" w:space="0" w:color="auto"/>
      </w:divBdr>
    </w:div>
    <w:div w:id="1364867660">
      <w:bodyDiv w:val="1"/>
      <w:marLeft w:val="0"/>
      <w:marRight w:val="0"/>
      <w:marTop w:val="0"/>
      <w:marBottom w:val="0"/>
      <w:divBdr>
        <w:top w:val="none" w:sz="0" w:space="0" w:color="auto"/>
        <w:left w:val="none" w:sz="0" w:space="0" w:color="auto"/>
        <w:bottom w:val="none" w:sz="0" w:space="0" w:color="auto"/>
        <w:right w:val="none" w:sz="0" w:space="0" w:color="auto"/>
      </w:divBdr>
    </w:div>
    <w:div w:id="1373845931">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459689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0875969">
      <w:bodyDiv w:val="1"/>
      <w:marLeft w:val="0"/>
      <w:marRight w:val="0"/>
      <w:marTop w:val="0"/>
      <w:marBottom w:val="0"/>
      <w:divBdr>
        <w:top w:val="none" w:sz="0" w:space="0" w:color="auto"/>
        <w:left w:val="none" w:sz="0" w:space="0" w:color="auto"/>
        <w:bottom w:val="none" w:sz="0" w:space="0" w:color="auto"/>
        <w:right w:val="none" w:sz="0" w:space="0" w:color="auto"/>
      </w:divBdr>
    </w:div>
    <w:div w:id="1462767226">
      <w:bodyDiv w:val="1"/>
      <w:marLeft w:val="0"/>
      <w:marRight w:val="0"/>
      <w:marTop w:val="0"/>
      <w:marBottom w:val="0"/>
      <w:divBdr>
        <w:top w:val="none" w:sz="0" w:space="0" w:color="auto"/>
        <w:left w:val="none" w:sz="0" w:space="0" w:color="auto"/>
        <w:bottom w:val="none" w:sz="0" w:space="0" w:color="auto"/>
        <w:right w:val="none" w:sz="0" w:space="0" w:color="auto"/>
      </w:divBdr>
    </w:div>
    <w:div w:id="1506090697">
      <w:bodyDiv w:val="1"/>
      <w:marLeft w:val="0"/>
      <w:marRight w:val="0"/>
      <w:marTop w:val="0"/>
      <w:marBottom w:val="0"/>
      <w:divBdr>
        <w:top w:val="none" w:sz="0" w:space="0" w:color="auto"/>
        <w:left w:val="none" w:sz="0" w:space="0" w:color="auto"/>
        <w:bottom w:val="none" w:sz="0" w:space="0" w:color="auto"/>
        <w:right w:val="none" w:sz="0" w:space="0" w:color="auto"/>
      </w:divBdr>
    </w:div>
    <w:div w:id="1564834412">
      <w:bodyDiv w:val="1"/>
      <w:marLeft w:val="0"/>
      <w:marRight w:val="0"/>
      <w:marTop w:val="0"/>
      <w:marBottom w:val="0"/>
      <w:divBdr>
        <w:top w:val="none" w:sz="0" w:space="0" w:color="auto"/>
        <w:left w:val="none" w:sz="0" w:space="0" w:color="auto"/>
        <w:bottom w:val="none" w:sz="0" w:space="0" w:color="auto"/>
        <w:right w:val="none" w:sz="0" w:space="0" w:color="auto"/>
      </w:divBdr>
    </w:div>
    <w:div w:id="16445762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541747">
      <w:bodyDiv w:val="1"/>
      <w:marLeft w:val="0"/>
      <w:marRight w:val="0"/>
      <w:marTop w:val="0"/>
      <w:marBottom w:val="0"/>
      <w:divBdr>
        <w:top w:val="none" w:sz="0" w:space="0" w:color="auto"/>
        <w:left w:val="none" w:sz="0" w:space="0" w:color="auto"/>
        <w:bottom w:val="none" w:sz="0" w:space="0" w:color="auto"/>
        <w:right w:val="none" w:sz="0" w:space="0" w:color="auto"/>
      </w:divBdr>
    </w:div>
    <w:div w:id="1651208058">
      <w:bodyDiv w:val="1"/>
      <w:marLeft w:val="0"/>
      <w:marRight w:val="0"/>
      <w:marTop w:val="0"/>
      <w:marBottom w:val="0"/>
      <w:divBdr>
        <w:top w:val="none" w:sz="0" w:space="0" w:color="auto"/>
        <w:left w:val="none" w:sz="0" w:space="0" w:color="auto"/>
        <w:bottom w:val="none" w:sz="0" w:space="0" w:color="auto"/>
        <w:right w:val="none" w:sz="0" w:space="0" w:color="auto"/>
      </w:divBdr>
    </w:div>
    <w:div w:id="1655182600">
      <w:bodyDiv w:val="1"/>
      <w:marLeft w:val="0"/>
      <w:marRight w:val="0"/>
      <w:marTop w:val="0"/>
      <w:marBottom w:val="0"/>
      <w:divBdr>
        <w:top w:val="none" w:sz="0" w:space="0" w:color="auto"/>
        <w:left w:val="none" w:sz="0" w:space="0" w:color="auto"/>
        <w:bottom w:val="none" w:sz="0" w:space="0" w:color="auto"/>
        <w:right w:val="none" w:sz="0" w:space="0" w:color="auto"/>
      </w:divBdr>
    </w:div>
    <w:div w:id="1756826977">
      <w:bodyDiv w:val="1"/>
      <w:marLeft w:val="0"/>
      <w:marRight w:val="0"/>
      <w:marTop w:val="0"/>
      <w:marBottom w:val="0"/>
      <w:divBdr>
        <w:top w:val="none" w:sz="0" w:space="0" w:color="auto"/>
        <w:left w:val="none" w:sz="0" w:space="0" w:color="auto"/>
        <w:bottom w:val="none" w:sz="0" w:space="0" w:color="auto"/>
        <w:right w:val="none" w:sz="0" w:space="0" w:color="auto"/>
      </w:divBdr>
    </w:div>
    <w:div w:id="1770005618">
      <w:bodyDiv w:val="1"/>
      <w:marLeft w:val="0"/>
      <w:marRight w:val="0"/>
      <w:marTop w:val="0"/>
      <w:marBottom w:val="0"/>
      <w:divBdr>
        <w:top w:val="none" w:sz="0" w:space="0" w:color="auto"/>
        <w:left w:val="none" w:sz="0" w:space="0" w:color="auto"/>
        <w:bottom w:val="none" w:sz="0" w:space="0" w:color="auto"/>
        <w:right w:val="none" w:sz="0" w:space="0" w:color="auto"/>
      </w:divBdr>
    </w:div>
    <w:div w:id="1802336195">
      <w:bodyDiv w:val="1"/>
      <w:marLeft w:val="0"/>
      <w:marRight w:val="0"/>
      <w:marTop w:val="0"/>
      <w:marBottom w:val="0"/>
      <w:divBdr>
        <w:top w:val="none" w:sz="0" w:space="0" w:color="auto"/>
        <w:left w:val="none" w:sz="0" w:space="0" w:color="auto"/>
        <w:bottom w:val="none" w:sz="0" w:space="0" w:color="auto"/>
        <w:right w:val="none" w:sz="0" w:space="0" w:color="auto"/>
      </w:divBdr>
    </w:div>
    <w:div w:id="1816723627">
      <w:bodyDiv w:val="1"/>
      <w:marLeft w:val="0"/>
      <w:marRight w:val="0"/>
      <w:marTop w:val="0"/>
      <w:marBottom w:val="0"/>
      <w:divBdr>
        <w:top w:val="none" w:sz="0" w:space="0" w:color="auto"/>
        <w:left w:val="none" w:sz="0" w:space="0" w:color="auto"/>
        <w:bottom w:val="none" w:sz="0" w:space="0" w:color="auto"/>
        <w:right w:val="none" w:sz="0" w:space="0" w:color="auto"/>
      </w:divBdr>
    </w:div>
    <w:div w:id="1849560700">
      <w:bodyDiv w:val="1"/>
      <w:marLeft w:val="0"/>
      <w:marRight w:val="0"/>
      <w:marTop w:val="0"/>
      <w:marBottom w:val="0"/>
      <w:divBdr>
        <w:top w:val="none" w:sz="0" w:space="0" w:color="auto"/>
        <w:left w:val="none" w:sz="0" w:space="0" w:color="auto"/>
        <w:bottom w:val="none" w:sz="0" w:space="0" w:color="auto"/>
        <w:right w:val="none" w:sz="0" w:space="0" w:color="auto"/>
      </w:divBdr>
    </w:div>
    <w:div w:id="1877620124">
      <w:bodyDiv w:val="1"/>
      <w:marLeft w:val="0"/>
      <w:marRight w:val="0"/>
      <w:marTop w:val="0"/>
      <w:marBottom w:val="0"/>
      <w:divBdr>
        <w:top w:val="none" w:sz="0" w:space="0" w:color="auto"/>
        <w:left w:val="none" w:sz="0" w:space="0" w:color="auto"/>
        <w:bottom w:val="none" w:sz="0" w:space="0" w:color="auto"/>
        <w:right w:val="none" w:sz="0" w:space="0" w:color="auto"/>
      </w:divBdr>
    </w:div>
    <w:div w:id="1879277080">
      <w:bodyDiv w:val="1"/>
      <w:marLeft w:val="0"/>
      <w:marRight w:val="0"/>
      <w:marTop w:val="0"/>
      <w:marBottom w:val="0"/>
      <w:divBdr>
        <w:top w:val="none" w:sz="0" w:space="0" w:color="auto"/>
        <w:left w:val="none" w:sz="0" w:space="0" w:color="auto"/>
        <w:bottom w:val="none" w:sz="0" w:space="0" w:color="auto"/>
        <w:right w:val="none" w:sz="0" w:space="0" w:color="auto"/>
      </w:divBdr>
    </w:div>
    <w:div w:id="188104283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3254834">
      <w:bodyDiv w:val="1"/>
      <w:marLeft w:val="0"/>
      <w:marRight w:val="0"/>
      <w:marTop w:val="0"/>
      <w:marBottom w:val="0"/>
      <w:divBdr>
        <w:top w:val="none" w:sz="0" w:space="0" w:color="auto"/>
        <w:left w:val="none" w:sz="0" w:space="0" w:color="auto"/>
        <w:bottom w:val="none" w:sz="0" w:space="0" w:color="auto"/>
        <w:right w:val="none" w:sz="0" w:space="0" w:color="auto"/>
      </w:divBdr>
    </w:div>
    <w:div w:id="1907688401">
      <w:bodyDiv w:val="1"/>
      <w:marLeft w:val="0"/>
      <w:marRight w:val="0"/>
      <w:marTop w:val="0"/>
      <w:marBottom w:val="0"/>
      <w:divBdr>
        <w:top w:val="none" w:sz="0" w:space="0" w:color="auto"/>
        <w:left w:val="none" w:sz="0" w:space="0" w:color="auto"/>
        <w:bottom w:val="none" w:sz="0" w:space="0" w:color="auto"/>
        <w:right w:val="none" w:sz="0" w:space="0" w:color="auto"/>
      </w:divBdr>
    </w:div>
    <w:div w:id="1916160971">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034496">
      <w:bodyDiv w:val="1"/>
      <w:marLeft w:val="0"/>
      <w:marRight w:val="0"/>
      <w:marTop w:val="0"/>
      <w:marBottom w:val="0"/>
      <w:divBdr>
        <w:top w:val="none" w:sz="0" w:space="0" w:color="auto"/>
        <w:left w:val="none" w:sz="0" w:space="0" w:color="auto"/>
        <w:bottom w:val="none" w:sz="0" w:space="0" w:color="auto"/>
        <w:right w:val="none" w:sz="0" w:space="0" w:color="auto"/>
      </w:divBdr>
    </w:div>
    <w:div w:id="1935940635">
      <w:bodyDiv w:val="1"/>
      <w:marLeft w:val="0"/>
      <w:marRight w:val="0"/>
      <w:marTop w:val="0"/>
      <w:marBottom w:val="0"/>
      <w:divBdr>
        <w:top w:val="none" w:sz="0" w:space="0" w:color="auto"/>
        <w:left w:val="none" w:sz="0" w:space="0" w:color="auto"/>
        <w:bottom w:val="none" w:sz="0" w:space="0" w:color="auto"/>
        <w:right w:val="none" w:sz="0" w:space="0" w:color="auto"/>
      </w:divBdr>
    </w:div>
    <w:div w:id="1952784022">
      <w:bodyDiv w:val="1"/>
      <w:marLeft w:val="0"/>
      <w:marRight w:val="0"/>
      <w:marTop w:val="0"/>
      <w:marBottom w:val="0"/>
      <w:divBdr>
        <w:top w:val="none" w:sz="0" w:space="0" w:color="auto"/>
        <w:left w:val="none" w:sz="0" w:space="0" w:color="auto"/>
        <w:bottom w:val="none" w:sz="0" w:space="0" w:color="auto"/>
        <w:right w:val="none" w:sz="0" w:space="0" w:color="auto"/>
      </w:divBdr>
    </w:div>
    <w:div w:id="1984046783">
      <w:bodyDiv w:val="1"/>
      <w:marLeft w:val="0"/>
      <w:marRight w:val="0"/>
      <w:marTop w:val="0"/>
      <w:marBottom w:val="0"/>
      <w:divBdr>
        <w:top w:val="none" w:sz="0" w:space="0" w:color="auto"/>
        <w:left w:val="none" w:sz="0" w:space="0" w:color="auto"/>
        <w:bottom w:val="none" w:sz="0" w:space="0" w:color="auto"/>
        <w:right w:val="none" w:sz="0" w:space="0" w:color="auto"/>
      </w:divBdr>
    </w:div>
    <w:div w:id="2002391312">
      <w:bodyDiv w:val="1"/>
      <w:marLeft w:val="0"/>
      <w:marRight w:val="0"/>
      <w:marTop w:val="0"/>
      <w:marBottom w:val="0"/>
      <w:divBdr>
        <w:top w:val="none" w:sz="0" w:space="0" w:color="auto"/>
        <w:left w:val="none" w:sz="0" w:space="0" w:color="auto"/>
        <w:bottom w:val="none" w:sz="0" w:space="0" w:color="auto"/>
        <w:right w:val="none" w:sz="0" w:space="0" w:color="auto"/>
      </w:divBdr>
    </w:div>
    <w:div w:id="2012636433">
      <w:bodyDiv w:val="1"/>
      <w:marLeft w:val="0"/>
      <w:marRight w:val="0"/>
      <w:marTop w:val="0"/>
      <w:marBottom w:val="0"/>
      <w:divBdr>
        <w:top w:val="none" w:sz="0" w:space="0" w:color="auto"/>
        <w:left w:val="none" w:sz="0" w:space="0" w:color="auto"/>
        <w:bottom w:val="none" w:sz="0" w:space="0" w:color="auto"/>
        <w:right w:val="none" w:sz="0" w:space="0" w:color="auto"/>
      </w:divBdr>
    </w:div>
    <w:div w:id="2036080869">
      <w:bodyDiv w:val="1"/>
      <w:marLeft w:val="0"/>
      <w:marRight w:val="0"/>
      <w:marTop w:val="0"/>
      <w:marBottom w:val="0"/>
      <w:divBdr>
        <w:top w:val="none" w:sz="0" w:space="0" w:color="auto"/>
        <w:left w:val="none" w:sz="0" w:space="0" w:color="auto"/>
        <w:bottom w:val="none" w:sz="0" w:space="0" w:color="auto"/>
        <w:right w:val="none" w:sz="0" w:space="0" w:color="auto"/>
      </w:divBdr>
    </w:div>
    <w:div w:id="20385074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09750920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963C4-48E6-4691-A3F5-02DF052AA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6234</TotalTime>
  <Pages>69</Pages>
  <Words>26844</Words>
  <Characters>155701</Characters>
  <Application>Microsoft Office Word</Application>
  <DocSecurity>0</DocSecurity>
  <Lines>1297</Lines>
  <Paragraphs>364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471</cp:revision>
  <cp:lastPrinted>2024-11-05T12:37:00Z</cp:lastPrinted>
  <dcterms:created xsi:type="dcterms:W3CDTF">2021-04-23T08:53:00Z</dcterms:created>
  <dcterms:modified xsi:type="dcterms:W3CDTF">2026-02-05T12:47:00Z</dcterms:modified>
</cp:coreProperties>
</file>