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33FC" w:rsidRPr="003F487F" w:rsidRDefault="003F487F" w:rsidP="003F487F">
      <w:pPr>
        <w:spacing w:after="0" w:line="240" w:lineRule="auto"/>
        <w:ind w:left="567" w:firstLine="0"/>
        <w:jc w:val="center"/>
        <w:rPr>
          <w:b/>
          <w:szCs w:val="28"/>
          <w:u w:val="single"/>
        </w:rPr>
      </w:pPr>
      <w:r w:rsidRPr="003F487F">
        <w:rPr>
          <w:b/>
          <w:szCs w:val="28"/>
          <w:u w:val="single"/>
        </w:rPr>
        <w:t>Parametrii mobilierului și cerințele tehnice</w:t>
      </w:r>
      <w:r w:rsidR="000B33FC" w:rsidRPr="003F487F">
        <w:rPr>
          <w:b/>
          <w:szCs w:val="28"/>
          <w:u w:val="single"/>
        </w:rPr>
        <w:t>:</w:t>
      </w:r>
    </w:p>
    <w:p w:rsidR="000B33FC" w:rsidRPr="008E2317" w:rsidRDefault="000B33FC" w:rsidP="000B33FC">
      <w:pPr>
        <w:spacing w:after="0" w:line="240" w:lineRule="auto"/>
        <w:ind w:right="-218" w:firstLine="0"/>
        <w:jc w:val="center"/>
        <w:rPr>
          <w:rFonts w:ascii="Gautami" w:hAnsi="Gautami" w:cs="Gautami"/>
          <w:b/>
          <w:sz w:val="20"/>
          <w:szCs w:val="20"/>
        </w:rPr>
      </w:pPr>
    </w:p>
    <w:tbl>
      <w:tblPr>
        <w:tblW w:w="15798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"/>
        <w:gridCol w:w="1004"/>
        <w:gridCol w:w="2160"/>
        <w:gridCol w:w="1226"/>
        <w:gridCol w:w="1916"/>
        <w:gridCol w:w="7749"/>
        <w:gridCol w:w="1217"/>
      </w:tblGrid>
      <w:tr w:rsidR="00D70320" w:rsidRPr="000752FC" w:rsidTr="000624C8">
        <w:trPr>
          <w:trHeight w:val="300"/>
        </w:trPr>
        <w:tc>
          <w:tcPr>
            <w:tcW w:w="526" w:type="dxa"/>
            <w:vAlign w:val="center"/>
          </w:tcPr>
          <w:p w:rsidR="000752FC" w:rsidRPr="000752FC" w:rsidRDefault="000752FC" w:rsidP="003F487F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0752FC">
              <w:rPr>
                <w:b/>
                <w:sz w:val="20"/>
                <w:szCs w:val="20"/>
              </w:rPr>
              <w:t>Nr.</w:t>
            </w:r>
          </w:p>
          <w:p w:rsidR="00D70320" w:rsidRPr="000752FC" w:rsidRDefault="000752FC" w:rsidP="003F487F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0752FC">
              <w:rPr>
                <w:b/>
                <w:sz w:val="20"/>
                <w:szCs w:val="20"/>
              </w:rPr>
              <w:t>d/o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D70320" w:rsidRPr="000752FC" w:rsidRDefault="00D70320" w:rsidP="000752FC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0752FC">
              <w:rPr>
                <w:b/>
                <w:sz w:val="20"/>
                <w:szCs w:val="20"/>
              </w:rPr>
              <w:t>Cod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D70320" w:rsidRPr="000752FC" w:rsidRDefault="00D70320" w:rsidP="000752FC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0752FC">
              <w:rPr>
                <w:b/>
                <w:sz w:val="20"/>
                <w:szCs w:val="20"/>
              </w:rPr>
              <w:t>Denumire</w:t>
            </w:r>
          </w:p>
        </w:tc>
        <w:tc>
          <w:tcPr>
            <w:tcW w:w="1226" w:type="dxa"/>
            <w:vAlign w:val="center"/>
          </w:tcPr>
          <w:p w:rsidR="00D70320" w:rsidRPr="000752FC" w:rsidRDefault="00D70320" w:rsidP="000752FC">
            <w:pPr>
              <w:spacing w:after="0"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0752FC">
              <w:rPr>
                <w:b/>
                <w:sz w:val="20"/>
                <w:szCs w:val="20"/>
              </w:rPr>
              <w:t>Forma şi completare</w:t>
            </w: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D70320" w:rsidRPr="000752FC" w:rsidRDefault="00D70320" w:rsidP="000752FC">
            <w:pPr>
              <w:spacing w:after="0" w:line="240" w:lineRule="auto"/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0752FC">
              <w:rPr>
                <w:b/>
                <w:bCs/>
                <w:sz w:val="20"/>
                <w:szCs w:val="20"/>
              </w:rPr>
              <w:t>Dimensiuni</w:t>
            </w:r>
          </w:p>
        </w:tc>
        <w:tc>
          <w:tcPr>
            <w:tcW w:w="7749" w:type="dxa"/>
            <w:vAlign w:val="center"/>
          </w:tcPr>
          <w:p w:rsidR="00D70320" w:rsidRPr="000752FC" w:rsidRDefault="00D70320" w:rsidP="000752FC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0752FC">
              <w:rPr>
                <w:b/>
                <w:sz w:val="20"/>
                <w:szCs w:val="20"/>
              </w:rPr>
              <w:t>Cerinte tehnice, date material</w:t>
            </w:r>
          </w:p>
        </w:tc>
        <w:tc>
          <w:tcPr>
            <w:tcW w:w="1217" w:type="dxa"/>
            <w:vAlign w:val="center"/>
          </w:tcPr>
          <w:p w:rsidR="00D70320" w:rsidRPr="000752FC" w:rsidRDefault="00D70320" w:rsidP="000752FC">
            <w:pPr>
              <w:spacing w:after="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0752FC">
              <w:rPr>
                <w:b/>
                <w:sz w:val="20"/>
                <w:szCs w:val="20"/>
              </w:rPr>
              <w:t>Culo</w:t>
            </w:r>
            <w:bookmarkStart w:id="0" w:name="_GoBack"/>
            <w:bookmarkEnd w:id="0"/>
            <w:r w:rsidRPr="000752FC">
              <w:rPr>
                <w:b/>
                <w:sz w:val="20"/>
                <w:szCs w:val="20"/>
              </w:rPr>
              <w:t>are</w:t>
            </w:r>
          </w:p>
        </w:tc>
      </w:tr>
      <w:tr w:rsidR="00D70320" w:rsidRPr="000752FC" w:rsidTr="000624C8">
        <w:trPr>
          <w:trHeight w:val="20"/>
        </w:trPr>
        <w:tc>
          <w:tcPr>
            <w:tcW w:w="526" w:type="dxa"/>
            <w:vAlign w:val="center"/>
          </w:tcPr>
          <w:p w:rsidR="00D70320" w:rsidRPr="000752FC" w:rsidRDefault="003F487F" w:rsidP="003F487F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D70320" w:rsidRPr="000752FC" w:rsidRDefault="00D70320" w:rsidP="000752FC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101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D70320" w:rsidRPr="003F487F" w:rsidRDefault="00D70320" w:rsidP="000752FC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Birou</w:t>
            </w:r>
          </w:p>
        </w:tc>
        <w:tc>
          <w:tcPr>
            <w:tcW w:w="1226" w:type="dxa"/>
            <w:vMerge w:val="restart"/>
            <w:textDirection w:val="btLr"/>
            <w:vAlign w:val="center"/>
          </w:tcPr>
          <w:p w:rsidR="00D70320" w:rsidRPr="000752FC" w:rsidRDefault="003F487F" w:rsidP="00A11B77">
            <w:pPr>
              <w:spacing w:after="0" w:line="240" w:lineRule="auto"/>
              <w:ind w:left="113" w:right="113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D70320" w:rsidRPr="000752FC">
              <w:rPr>
                <w:sz w:val="20"/>
                <w:szCs w:val="20"/>
              </w:rPr>
              <w:t>onform schiţei</w:t>
            </w: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D70320" w:rsidRPr="000752FC" w:rsidRDefault="00D70320" w:rsidP="000752FC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1400x650x750h</w:t>
            </w:r>
          </w:p>
        </w:tc>
        <w:tc>
          <w:tcPr>
            <w:tcW w:w="7749" w:type="dxa"/>
          </w:tcPr>
          <w:p w:rsidR="00D70320" w:rsidRPr="000752FC" w:rsidRDefault="00D70320" w:rsidP="00B21E4D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mm. </w:t>
            </w:r>
          </w:p>
          <w:p w:rsidR="00D70320" w:rsidRDefault="00AB758C" w:rsidP="00DE1F19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Blat PAL 18</w:t>
            </w:r>
            <w:r w:rsidR="00D70320" w:rsidRPr="000752FC">
              <w:rPr>
                <w:color w:val="000000"/>
                <w:sz w:val="20"/>
                <w:szCs w:val="20"/>
                <w:lang w:val="en-US"/>
              </w:rPr>
              <w:t xml:space="preserve"> mm, cant ABS 2 mm.  </w:t>
            </w:r>
          </w:p>
          <w:p w:rsidR="00A95165" w:rsidRPr="000752FC" w:rsidRDefault="00A95165" w:rsidP="00DE1F19">
            <w:pPr>
              <w:spacing w:after="0" w:line="240" w:lineRule="auto"/>
              <w:ind w:firstLine="0"/>
              <w:rPr>
                <w:sz w:val="20"/>
                <w:szCs w:val="20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O</w:t>
            </w:r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rificiu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„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trecere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”,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capac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protecţie</w:t>
            </w:r>
            <w:proofErr w:type="spellEnd"/>
          </w:p>
        </w:tc>
        <w:tc>
          <w:tcPr>
            <w:tcW w:w="1217" w:type="dxa"/>
            <w:vMerge w:val="restart"/>
            <w:vAlign w:val="center"/>
          </w:tcPr>
          <w:p w:rsidR="00DD6392" w:rsidRPr="000752FC" w:rsidRDefault="00DD6392" w:rsidP="00DD6392">
            <w:pPr>
              <w:spacing w:after="0" w:line="240" w:lineRule="auto"/>
              <w:ind w:hanging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Cod H1277</w:t>
            </w:r>
          </w:p>
        </w:tc>
      </w:tr>
      <w:tr w:rsidR="00A95165" w:rsidRPr="000752FC" w:rsidTr="000624C8">
        <w:trPr>
          <w:trHeight w:val="526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 101A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Birou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0752FC">
              <w:rPr>
                <w:sz w:val="20"/>
                <w:szCs w:val="20"/>
              </w:rPr>
              <w:t>00x650x750h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mm. </w:t>
            </w:r>
          </w:p>
          <w:p w:rsidR="00A95165" w:rsidRPr="000752FC" w:rsidRDefault="00AB758C" w:rsidP="00A95165">
            <w:pPr>
              <w:spacing w:after="0" w:line="240" w:lineRule="auto"/>
              <w:ind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Blat PAL 18</w:t>
            </w:r>
            <w:r w:rsidR="00A95165" w:rsidRPr="000752FC">
              <w:rPr>
                <w:color w:val="000000"/>
                <w:sz w:val="20"/>
                <w:szCs w:val="20"/>
                <w:lang w:val="en-US"/>
              </w:rPr>
              <w:t xml:space="preserve"> mm, cant ABS 2 mm.  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526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102D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Birou colţ dreapta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1600x900x600x750h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mm.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Blat PAL </w:t>
            </w:r>
            <w:r w:rsidR="00AB758C">
              <w:rPr>
                <w:color w:val="000000"/>
                <w:sz w:val="20"/>
                <w:szCs w:val="20"/>
                <w:lang w:val="en-US"/>
              </w:rPr>
              <w:t>18</w:t>
            </w: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mm, cant ABS 2 mm. 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O</w:t>
            </w:r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rificiu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„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trecere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”,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capac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protecţie</w:t>
            </w:r>
            <w:proofErr w:type="spellEnd"/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102S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Birou colţ stinga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1600x900x600x750h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mm. </w:t>
            </w:r>
          </w:p>
          <w:p w:rsidR="00A95165" w:rsidRDefault="00AB758C" w:rsidP="00A95165">
            <w:pPr>
              <w:spacing w:after="0" w:line="240" w:lineRule="auto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Blat PAL 18</w:t>
            </w:r>
            <w:r w:rsidR="00A95165">
              <w:rPr>
                <w:color w:val="000000"/>
                <w:sz w:val="20"/>
                <w:szCs w:val="20"/>
                <w:lang w:val="en-US"/>
              </w:rPr>
              <w:t xml:space="preserve"> mm, cant ABS 2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O</w:t>
            </w:r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rificiu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„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trecere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cablu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”,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capac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protecţie</w:t>
            </w:r>
            <w:proofErr w:type="spellEnd"/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103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Comodă mobilă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FFFFFF" w:themeFill="background1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400x500x650h</w:t>
            </w:r>
          </w:p>
        </w:tc>
        <w:tc>
          <w:tcPr>
            <w:tcW w:w="7749" w:type="dxa"/>
            <w:shd w:val="clear" w:color="auto" w:fill="FFFFFF" w:themeFill="background1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>Corp PAL 18 mm, cant ABS 0</w:t>
            </w:r>
            <w:proofErr w:type="gramStart"/>
            <w:r w:rsidRPr="000752FC">
              <w:rPr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mm. 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Spate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4 mm.</w:t>
            </w:r>
          </w:p>
          <w:p w:rsidR="00A95165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sertare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PAL 18 mm, cant fata ABS 2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carcasa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ABS 0,5 mm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Incuietoare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cu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cilindru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detasabil</w:t>
            </w:r>
            <w:proofErr w:type="spellEnd"/>
            <w:r>
              <w:rPr>
                <w:rFonts w:eastAsia="Arial"/>
                <w:bCs/>
                <w:sz w:val="20"/>
                <w:szCs w:val="20"/>
                <w:lang w:val="en-AU"/>
              </w:rPr>
              <w:t xml:space="preserve"> la</w:t>
            </w:r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eastAsia="Arial"/>
                <w:bCs/>
                <w:sz w:val="20"/>
                <w:szCs w:val="20"/>
                <w:lang w:val="en-AU"/>
              </w:rPr>
              <w:t>primul</w:t>
            </w:r>
            <w:proofErr w:type="spellEnd"/>
            <w:r>
              <w:rPr>
                <w:rFonts w:eastAsia="Arial"/>
                <w:bCs/>
                <w:sz w:val="20"/>
                <w:szCs w:val="20"/>
                <w:lang w:val="en-AU"/>
              </w:rPr>
              <w:t xml:space="preserve"> </w:t>
            </w:r>
            <w:proofErr w:type="spellStart"/>
            <w:r>
              <w:rPr>
                <w:rFonts w:eastAsia="Arial"/>
                <w:bCs/>
                <w:sz w:val="20"/>
                <w:szCs w:val="20"/>
                <w:lang w:val="en-AU"/>
              </w:rPr>
              <w:t>sertar</w:t>
            </w:r>
            <w:proofErr w:type="spellEnd"/>
            <w:r>
              <w:rPr>
                <w:rFonts w:eastAsia="Arial"/>
                <w:bCs/>
                <w:sz w:val="20"/>
                <w:szCs w:val="20"/>
                <w:lang w:val="en-AU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Maner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aliaj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120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rFonts w:eastAsiaTheme="minorHAnsi"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Mecanisme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glisiere</w:t>
            </w:r>
            <w:proofErr w:type="spellEnd"/>
            <w:proofErr w:type="gram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lenta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min 80.000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cicluri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. </w:t>
            </w:r>
          </w:p>
          <w:p w:rsidR="00A95165" w:rsidRPr="00DE1F19" w:rsidRDefault="00A95165" w:rsidP="00A95165">
            <w:pPr>
              <w:spacing w:after="0" w:line="240" w:lineRule="auto"/>
              <w:ind w:firstLine="26"/>
              <w:jc w:val="left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Role din plastic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suprafete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moi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, 50-60 kg.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104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Suport procesor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500x260x158h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>Corp PAL 18 mm, cant ABS 0</w:t>
            </w:r>
            <w:proofErr w:type="gramStart"/>
            <w:r w:rsidRPr="000752FC">
              <w:rPr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mm. 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Role din plastic, 10-20 kg.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105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Retur birou mobil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750x370x700h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>Corp PAL 18 mm, cant ABS 0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Blat PAL 18 mm, cant ABS 2 mm. 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sz w:val="20"/>
                <w:szCs w:val="20"/>
                <w:lang w:val="en-US"/>
              </w:rPr>
              <w:t>Usa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PAL 18 mm, cant ABS 2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Spate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4 mm.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rFonts w:eastAsiaTheme="minorHAnsi"/>
                <w:sz w:val="20"/>
                <w:szCs w:val="20"/>
                <w:lang w:val="en-US" w:eastAsia="en-US"/>
              </w:rPr>
            </w:pPr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Role din plastic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suprafete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moi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, 50-60 kg.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Maner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aliaj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120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rPr>
                <w:sz w:val="20"/>
                <w:szCs w:val="20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 xml:space="preserve">Balamale deschidere 110°, cu închidere lină şi silenţioasă. 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106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Dulap mic 2 uşi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750x370x750h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Blat PAL 18 mm, cant ABS 2 mm. 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sz w:val="20"/>
                <w:szCs w:val="20"/>
                <w:lang w:val="en-US"/>
              </w:rPr>
              <w:t>Usa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PAL 18 mm, cant ABS 2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Spate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4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 xml:space="preserve">Picioare, h 100, metal, cu reglaj, </w:t>
            </w:r>
            <w:r w:rsidRPr="000752FC">
              <w:rPr>
                <w:sz w:val="20"/>
                <w:szCs w:val="20"/>
                <w:shd w:val="clear" w:color="auto" w:fill="FFFFFF"/>
              </w:rPr>
              <w:t>pentru evitarea denivelărilor la podea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sz w:val="20"/>
                <w:szCs w:val="20"/>
                <w:lang w:val="en-US"/>
              </w:rPr>
              <w:t>Maner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aliaj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120 mm,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culoare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aluminiu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>.</w:t>
            </w:r>
          </w:p>
          <w:p w:rsidR="00A95165" w:rsidRPr="000752FC" w:rsidRDefault="00A95165" w:rsidP="00842686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 xml:space="preserve">Balamale deschidere 110°, cu închidere lină şi silenţioasă. 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107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Dulap haine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500x370x2150h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sz w:val="20"/>
                <w:szCs w:val="20"/>
                <w:lang w:val="en-US"/>
              </w:rPr>
              <w:t>Usa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PAL 18 mm, cant ABS 2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Spate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4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Picioare, h 100, metal, cu reglaj</w:t>
            </w:r>
            <w:r w:rsidRPr="000752FC">
              <w:rPr>
                <w:sz w:val="20"/>
                <w:szCs w:val="20"/>
                <w:shd w:val="clear" w:color="auto" w:fill="FFFFFF"/>
              </w:rPr>
              <w:t xml:space="preserve"> pentru evitarea denivelărilor la podea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Ciuer metalic extensibil, perpendicular usa.</w:t>
            </w: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Maner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aliaj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120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Balamale deschidere 110°, cu închidere lină şi silenţioasă. Surub conexiune grup – 2 buc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108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Dulap cu 2 uşi mici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750x370x2150h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sz w:val="20"/>
                <w:szCs w:val="20"/>
                <w:lang w:val="en-US"/>
              </w:rPr>
              <w:t>Usa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PAL 18 mm, cant ABS 2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lastRenderedPageBreak/>
              <w:t xml:space="preserve">Spate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4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Picioare, h 100, metal, cu reglaj</w:t>
            </w:r>
            <w:r w:rsidRPr="000752FC">
              <w:rPr>
                <w:sz w:val="20"/>
                <w:szCs w:val="20"/>
                <w:shd w:val="clear" w:color="auto" w:fill="FFFFFF"/>
              </w:rPr>
              <w:t xml:space="preserve"> pentru evitarea denivelărilor la podea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Maner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aliaj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120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jc w:val="left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 xml:space="preserve">Balamale deschidere 110°, cu închidere lină şi silenţioasă.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Surub conexiune grup – 2 buc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3E31E5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3E31E5">
              <w:rPr>
                <w:sz w:val="20"/>
                <w:szCs w:val="20"/>
              </w:rPr>
              <w:t>M 108-M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 xml:space="preserve">Dulap </w:t>
            </w:r>
            <w:r>
              <w:rPr>
                <w:b/>
                <w:sz w:val="20"/>
                <w:szCs w:val="20"/>
              </w:rPr>
              <w:t>pentru medicamente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750x370x2150h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sz w:val="20"/>
                <w:szCs w:val="20"/>
                <w:lang w:val="en-US"/>
              </w:rPr>
              <w:t>Usa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PAL 18 mm, cant ABS 2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Spate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4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Picioare, h 100, metal, cu reglaj</w:t>
            </w:r>
            <w:r w:rsidRPr="000752FC">
              <w:rPr>
                <w:sz w:val="20"/>
                <w:szCs w:val="20"/>
                <w:shd w:val="clear" w:color="auto" w:fill="FFFFFF"/>
              </w:rPr>
              <w:t xml:space="preserve"> pentru evitarea denivelărilor la podea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Maner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aliaj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120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A95165" w:rsidRDefault="00A95165" w:rsidP="00A95165">
            <w:pPr>
              <w:spacing w:after="0" w:line="240" w:lineRule="auto"/>
              <w:ind w:firstLine="0"/>
              <w:jc w:val="left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 xml:space="preserve">Balamale deschidere 110°, cu închidere lină şi silenţioasă. 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Incuietoare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cu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cilindru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detasabil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fiecare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usa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separat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pentru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securizare</w:t>
            </w:r>
            <w:proofErr w:type="spellEnd"/>
          </w:p>
          <w:p w:rsidR="00A95165" w:rsidRPr="000752FC" w:rsidRDefault="00A95165" w:rsidP="00A95165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Surub conexiune grup – 2 buc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109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Dulap rafturi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800x370x2150h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Spate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4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Picioare, h 100, metal, cu reglaj</w:t>
            </w:r>
            <w:r w:rsidRPr="000752FC">
              <w:rPr>
                <w:sz w:val="20"/>
                <w:szCs w:val="20"/>
                <w:shd w:val="clear" w:color="auto" w:fill="FFFFFF"/>
              </w:rPr>
              <w:t xml:space="preserve"> pentru evitarea denivelărilor la podea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Surub conexiune grup – 2 buc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110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Terminaţia birou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1200x600x750h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Blat PAL 36 mm, cant ABS 2 mm. 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Picior, h 732, metal inox , cu reglaj.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Placi legatura cu blat masa.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111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Masă sedinta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2500x900x750h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mm.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Picior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PAL 36 mm, cant ABS 0</w:t>
            </w:r>
            <w:proofErr w:type="gramStart"/>
            <w:r w:rsidRPr="000752FC">
              <w:rPr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mm.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Blat PAL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dublu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36 mm, cant ABS 2 mm.    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112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Tribuna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500x300x1100h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mm.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superioara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- PAL 18 mm, cant ABS 2 mm.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113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Canapea consultatie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1900x550x650h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26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 xml:space="preserve">Cadru metal din teava cu caracteristici minime: 20x40x2, vopsit electrostatic vopsea rezistenta prelucrare produse active, cu dopuri antiderapante din plastic.  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Constructivul cadrului va permite rabatarea  cu reglare a sectiuni in zona capului  pina la 45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°.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</w:rPr>
              <w:t>Carcasa canapea, 2 sectiuni: Pal 18 mm, cu saltea din strat poliuretanic min 5 cm cu densitate peste 30 kg</w:t>
            </w:r>
            <w:r w:rsidRPr="000752FC">
              <w:rPr>
                <w:sz w:val="20"/>
                <w:szCs w:val="20"/>
                <w:lang w:val="en-US"/>
              </w:rPr>
              <w:t xml:space="preserve"> m3</w:t>
            </w:r>
            <w:r w:rsidRPr="000752FC">
              <w:rPr>
                <w:sz w:val="20"/>
                <w:szCs w:val="20"/>
              </w:rPr>
              <w:t xml:space="preserve">, din </w:t>
            </w:r>
            <w:r w:rsidRPr="000752FC">
              <w:rPr>
                <w:sz w:val="20"/>
                <w:szCs w:val="20"/>
                <w:lang w:val="en-US"/>
              </w:rPr>
              <w:t xml:space="preserve">material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non toxic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. 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rPr>
                <w:sz w:val="20"/>
                <w:szCs w:val="20"/>
              </w:rPr>
            </w:pPr>
            <w:proofErr w:type="spellStart"/>
            <w:r w:rsidRPr="000752FC">
              <w:rPr>
                <w:sz w:val="20"/>
                <w:szCs w:val="20"/>
                <w:lang w:val="en-US"/>
              </w:rPr>
              <w:t>Capitonarea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- 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material  analogic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piele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, ecologic,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antialergic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posibiliate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</w:t>
            </w:r>
            <w:r w:rsidRPr="000752FC">
              <w:rPr>
                <w:sz w:val="20"/>
                <w:szCs w:val="20"/>
              </w:rPr>
              <w:t>prelucrare produse active.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3F487F">
              <w:rPr>
                <w:sz w:val="20"/>
                <w:szCs w:val="20"/>
              </w:rPr>
              <w:t>M 114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Pat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1950x850x800/500h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 xml:space="preserve">Cadru metal din teava cu caracteristici minime: 20x40x2, vopsit electrostatic vopsea rezistenta prelucrare produse active, cu dopuri antiderapante din plastic. 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color w:val="000000"/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mm.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Colturi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rotunjite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protejate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cant ABS 2 mm.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Saltea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ortopedica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h200,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tapitata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stofa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bumbac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min 50 %. 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11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Dulap haine 2 persoane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800x500x2150h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sz w:val="20"/>
                <w:szCs w:val="20"/>
                <w:lang w:val="en-US"/>
              </w:rPr>
              <w:t>Usa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PAL 18 mm, cant ABS 2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Spate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4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Picioare, h 100, metal, cu reglaj</w:t>
            </w:r>
            <w:r w:rsidRPr="000752FC">
              <w:rPr>
                <w:sz w:val="20"/>
                <w:szCs w:val="20"/>
                <w:shd w:val="clear" w:color="auto" w:fill="FFFFFF"/>
              </w:rPr>
              <w:t xml:space="preserve"> pentru evitarea denivelărilor la podea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 xml:space="preserve">Ciuer metalic extensibil, paralel </w:t>
            </w:r>
            <w:proofErr w:type="spellStart"/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usa</w:t>
            </w:r>
            <w:proofErr w:type="spellEnd"/>
            <w:r w:rsidR="00842686">
              <w:rPr>
                <w:spacing w:val="3"/>
                <w:sz w:val="20"/>
                <w:szCs w:val="20"/>
                <w:shd w:val="clear" w:color="auto" w:fill="FFFFFF"/>
              </w:rPr>
              <w:t xml:space="preserve"> sau țeavă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.</w:t>
            </w: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Maner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aliaj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120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Incuietoare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cu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cilindru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detasabil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,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fiecare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usa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separat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pentru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securizare</w:t>
            </w:r>
            <w:proofErr w:type="spellEnd"/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Balamale deschidere 110°, cu închidere lină şi silenţioasă. Surub conexiune grup – 2 buc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sz w:val="20"/>
                <w:szCs w:val="20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Posibilitate modulare.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11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Dulap haine 1 persoana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400x500x2150h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sz w:val="20"/>
                <w:szCs w:val="20"/>
                <w:lang w:val="en-US"/>
              </w:rPr>
              <w:t>Usa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PAL 18 mm, cant ABS 2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lastRenderedPageBreak/>
              <w:t xml:space="preserve">Spate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4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Picioare, h 100, metal, cu reglaj</w:t>
            </w:r>
            <w:r w:rsidRPr="000752FC">
              <w:rPr>
                <w:sz w:val="20"/>
                <w:szCs w:val="20"/>
                <w:shd w:val="clear" w:color="auto" w:fill="FFFFFF"/>
              </w:rPr>
              <w:t xml:space="preserve"> pentru evitarea denivelărilor la podea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Ciuer metalic extensibil, paralel usa.</w:t>
            </w: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Maner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aliaj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120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Incuietoare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cu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cilindru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detasabil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, 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usa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pentru</w:t>
            </w:r>
            <w:proofErr w:type="spellEnd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 xml:space="preserve">  </w:t>
            </w:r>
            <w:proofErr w:type="spellStart"/>
            <w:r w:rsidRPr="000752FC">
              <w:rPr>
                <w:rFonts w:eastAsia="Arial"/>
                <w:bCs/>
                <w:sz w:val="20"/>
                <w:szCs w:val="20"/>
                <w:lang w:val="en-AU"/>
              </w:rPr>
              <w:t>securizare</w:t>
            </w:r>
            <w:proofErr w:type="spellEnd"/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Balamale deschidere 110°, cu închidere lină şi silenţioasă. Surub conexiune grup – 2 buc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Posibilitate modulare.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11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 xml:space="preserve">Dulap bucatarie 2 usi cu chiuveta 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800x600x900h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mm.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Blat 38 mm cu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bordura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plinta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38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</w:rPr>
              <w:t xml:space="preserve">Chiuveta inox rezistenta coroziune cu o cuva adincime  min 140 mm, cu scurgator de vase si picurator inclinat,  montata pe blat, marimi. min 400x700, </w:t>
            </w:r>
            <w:r w:rsidRPr="000752FC">
              <w:rPr>
                <w:sz w:val="20"/>
                <w:szCs w:val="20"/>
                <w:shd w:val="clear" w:color="auto" w:fill="FFFFFF"/>
              </w:rPr>
              <w:t>reversibila pentru montarea bateriei: stanga/dreapta.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sz w:val="20"/>
                <w:szCs w:val="20"/>
                <w:lang w:val="en-US"/>
              </w:rPr>
              <w:t>Usa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PAL 18 mm, cant ABS 2 mm.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Maner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aliaj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120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Picioare, h 100, metal, cu reglaj</w:t>
            </w:r>
            <w:r w:rsidRPr="000752FC">
              <w:rPr>
                <w:sz w:val="20"/>
                <w:szCs w:val="20"/>
                <w:shd w:val="clear" w:color="auto" w:fill="FFFFFF"/>
              </w:rPr>
              <w:t xml:space="preserve"> pentru evitarea denivelărilor la podea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 xml:space="preserve">Posibilitate modulare cu blat unic.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Plinta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colt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finalizare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imbinare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perete</w:t>
            </w:r>
            <w:proofErr w:type="spellEnd"/>
            <w:r w:rsidR="00842686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842686">
              <w:rPr>
                <w:color w:val="000000"/>
                <w:sz w:val="20"/>
                <w:szCs w:val="20"/>
                <w:lang w:val="en-US"/>
              </w:rPr>
              <w:t>colț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11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Dulap bucatarie 2 usi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800x600x900h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>Corp fix PAL 18 mm, cant ABS 0,5 mm cu 1 raft PAL 18 mm, cant ABS 0,5 mm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sz w:val="20"/>
                <w:szCs w:val="20"/>
                <w:lang w:val="en-US"/>
              </w:rPr>
              <w:t>Usa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PAL 18 mm, cant ABS 2 mm. 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Spate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4 mm.</w:t>
            </w: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Maner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aliaj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120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Picioare, h 100, metal, cu reglaj</w:t>
            </w:r>
            <w:r w:rsidRPr="000752FC">
              <w:rPr>
                <w:sz w:val="20"/>
                <w:szCs w:val="20"/>
                <w:shd w:val="clear" w:color="auto" w:fill="FFFFFF"/>
              </w:rPr>
              <w:t xml:space="preserve"> pentru evitarea denivelărilor la podea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Posibilitate modulare cu blat unic.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11</w:t>
            </w:r>
            <w:r>
              <w:rPr>
                <w:sz w:val="20"/>
                <w:szCs w:val="20"/>
              </w:rPr>
              <w:t>9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Dulap bucatarie cu sertare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400x600x900h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>Corp fix PAL 18 mm, cant ABS 0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mm.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Spate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laminat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4 mm.</w:t>
            </w: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Blat 38 mm cu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bordura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plinta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38 mm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sertare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PAL 18 mm, cant fata ABS 2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carcasa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752FC">
              <w:rPr>
                <w:sz w:val="20"/>
                <w:szCs w:val="20"/>
                <w:lang w:val="en-US"/>
              </w:rPr>
              <w:t>cant ABS 0,5 mm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Maner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aliaj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120 mm,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culoare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aluminiu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rFonts w:eastAsiaTheme="minorHAnsi"/>
                <w:sz w:val="20"/>
                <w:szCs w:val="20"/>
                <w:lang w:val="en-US" w:eastAsia="en-US"/>
              </w:rPr>
            </w:pPr>
            <w:proofErr w:type="spellStart"/>
            <w:proofErr w:type="gram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Mecanisme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glisiere</w:t>
            </w:r>
            <w:proofErr w:type="spellEnd"/>
            <w:proofErr w:type="gram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lenta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pentru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 min 80.000 </w:t>
            </w:r>
            <w:proofErr w:type="spellStart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>cicluri</w:t>
            </w:r>
            <w:proofErr w:type="spellEnd"/>
            <w:r w:rsidRPr="000752FC">
              <w:rPr>
                <w:rFonts w:eastAsiaTheme="minorHAnsi"/>
                <w:sz w:val="20"/>
                <w:szCs w:val="20"/>
                <w:lang w:val="en-US" w:eastAsia="en-US"/>
              </w:rPr>
              <w:t xml:space="preserve">. 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pacing w:val="3"/>
                <w:sz w:val="20"/>
                <w:szCs w:val="20"/>
                <w:shd w:val="clear" w:color="auto" w:fill="FFFFFF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Picioare, h 100, metal, cu reglaj</w:t>
            </w:r>
            <w:r w:rsidRPr="000752FC">
              <w:rPr>
                <w:sz w:val="20"/>
                <w:szCs w:val="20"/>
                <w:shd w:val="clear" w:color="auto" w:fill="FFFFFF"/>
              </w:rPr>
              <w:t xml:space="preserve"> pentru evitarea denivelărilor la podea</w:t>
            </w: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Posibilitate modulare cu blat unic.</w:t>
            </w: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Plinta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colt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finalizare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imbinare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perete</w:t>
            </w:r>
            <w:proofErr w:type="spellEnd"/>
            <w:r w:rsidR="00842686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842686">
              <w:rPr>
                <w:color w:val="000000"/>
                <w:sz w:val="20"/>
                <w:szCs w:val="20"/>
                <w:lang w:val="en-US"/>
              </w:rPr>
              <w:t>colț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217" w:type="dxa"/>
            <w:vMerge w:val="restart"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 xml:space="preserve">M </w:t>
            </w:r>
            <w:r>
              <w:rPr>
                <w:sz w:val="20"/>
                <w:szCs w:val="20"/>
              </w:rPr>
              <w:t>120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Masă bucatarie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1600x700x750h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sz w:val="20"/>
                <w:szCs w:val="20"/>
                <w:lang w:val="en-US"/>
              </w:rPr>
              <w:t xml:space="preserve">Corp fix PAL 36 mm, cant ABS 2 mm.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Colturi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rotunjite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protejate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A95165" w:rsidRPr="000752FC" w:rsidRDefault="00A95165" w:rsidP="00A95165">
            <w:pPr>
              <w:spacing w:after="0" w:line="240" w:lineRule="auto"/>
              <w:ind w:firstLine="0"/>
              <w:rPr>
                <w:sz w:val="20"/>
                <w:szCs w:val="20"/>
                <w:lang w:val="en-US"/>
              </w:rPr>
            </w:pPr>
            <w:r w:rsidRPr="000752FC">
              <w:rPr>
                <w:spacing w:val="3"/>
                <w:sz w:val="20"/>
                <w:szCs w:val="20"/>
                <w:shd w:val="clear" w:color="auto" w:fill="FFFFFF"/>
              </w:rPr>
              <w:t>Picior, h 724, metal inox , cu reglaj.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Blat bucatarie ( m.l.)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600x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Blat 38 mm cu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bordura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plinta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38 mm. Prof</w:t>
            </w:r>
            <w:r w:rsidRPr="000752FC">
              <w:rPr>
                <w:color w:val="000000"/>
                <w:sz w:val="20"/>
                <w:szCs w:val="20"/>
                <w:lang w:val="ru-RU"/>
              </w:rPr>
              <w:t>ш</w:t>
            </w:r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le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si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intersectii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imbinari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blaturi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Plinta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colt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finalizare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imbinare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color w:val="000000"/>
                <w:sz w:val="20"/>
                <w:szCs w:val="20"/>
                <w:lang w:val="en-US"/>
              </w:rPr>
              <w:t>perete</w:t>
            </w:r>
            <w:proofErr w:type="spellEnd"/>
            <w:r w:rsidRPr="000752FC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  <w:tr w:rsidR="00A95165" w:rsidRPr="000752FC" w:rsidTr="000624C8">
        <w:trPr>
          <w:trHeight w:val="20"/>
        </w:trPr>
        <w:tc>
          <w:tcPr>
            <w:tcW w:w="526" w:type="dxa"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004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M 12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160" w:type="dxa"/>
            <w:shd w:val="clear" w:color="auto" w:fill="auto"/>
            <w:noWrap/>
            <w:vAlign w:val="center"/>
          </w:tcPr>
          <w:p w:rsidR="00A95165" w:rsidRPr="003F487F" w:rsidRDefault="00A95165" w:rsidP="00A95165">
            <w:pPr>
              <w:spacing w:after="0" w:line="240" w:lineRule="auto"/>
              <w:ind w:firstLine="0"/>
              <w:jc w:val="left"/>
              <w:rPr>
                <w:b/>
                <w:sz w:val="20"/>
                <w:szCs w:val="20"/>
              </w:rPr>
            </w:pPr>
            <w:r w:rsidRPr="003F487F">
              <w:rPr>
                <w:b/>
                <w:sz w:val="20"/>
                <w:szCs w:val="20"/>
              </w:rPr>
              <w:t>Bară de protecţie (m.l).</w:t>
            </w:r>
          </w:p>
        </w:tc>
        <w:tc>
          <w:tcPr>
            <w:tcW w:w="1226" w:type="dxa"/>
            <w:vMerge/>
          </w:tcPr>
          <w:p w:rsidR="00A95165" w:rsidRPr="000752FC" w:rsidRDefault="00A95165" w:rsidP="00A9516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916" w:type="dxa"/>
            <w:shd w:val="clear" w:color="auto" w:fill="auto"/>
            <w:noWrap/>
            <w:vAlign w:val="center"/>
          </w:tcPr>
          <w:p w:rsidR="00A95165" w:rsidRPr="000752FC" w:rsidRDefault="00A95165" w:rsidP="00A95165">
            <w:pPr>
              <w:spacing w:after="0" w:line="240" w:lineRule="auto"/>
              <w:ind w:firstLine="0"/>
              <w:jc w:val="center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15</w:t>
            </w:r>
            <w:r w:rsidRPr="000752FC">
              <w:rPr>
                <w:sz w:val="20"/>
                <w:szCs w:val="20"/>
              </w:rPr>
              <w:t>0</w:t>
            </w:r>
          </w:p>
        </w:tc>
        <w:tc>
          <w:tcPr>
            <w:tcW w:w="7749" w:type="dxa"/>
          </w:tcPr>
          <w:p w:rsidR="00A95165" w:rsidRPr="000752FC" w:rsidRDefault="00A95165" w:rsidP="00A95165">
            <w:pPr>
              <w:spacing w:after="0" w:line="240" w:lineRule="auto"/>
              <w:ind w:firstLine="26"/>
              <w:jc w:val="left"/>
              <w:rPr>
                <w:sz w:val="20"/>
                <w:szCs w:val="20"/>
              </w:rPr>
            </w:pPr>
            <w:r w:rsidRPr="000752FC">
              <w:rPr>
                <w:sz w:val="20"/>
                <w:szCs w:val="20"/>
                <w:lang w:val="en-US"/>
              </w:rPr>
              <w:t>PAL 18 mm, cant ABS 0</w:t>
            </w:r>
            <w:proofErr w:type="gramStart"/>
            <w:r w:rsidRPr="000752FC">
              <w:rPr>
                <w:sz w:val="20"/>
                <w:szCs w:val="20"/>
                <w:lang w:val="en-US"/>
              </w:rPr>
              <w:t>,5</w:t>
            </w:r>
            <w:proofErr w:type="gramEnd"/>
            <w:r w:rsidRPr="000752FC">
              <w:rPr>
                <w:sz w:val="20"/>
                <w:szCs w:val="20"/>
                <w:lang w:val="en-US"/>
              </w:rPr>
              <w:t xml:space="preserve"> mm.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Suruburi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fixare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perete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Forare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gauri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montare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Mascare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gauri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752FC">
              <w:rPr>
                <w:sz w:val="20"/>
                <w:szCs w:val="20"/>
                <w:lang w:val="en-US"/>
              </w:rPr>
              <w:t>montare</w:t>
            </w:r>
            <w:proofErr w:type="spellEnd"/>
            <w:r w:rsidRPr="000752FC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17" w:type="dxa"/>
            <w:vMerge/>
          </w:tcPr>
          <w:p w:rsidR="00A95165" w:rsidRPr="000752FC" w:rsidRDefault="00A95165" w:rsidP="00A95165">
            <w:pPr>
              <w:spacing w:after="0" w:line="240" w:lineRule="auto"/>
              <w:ind w:hanging="108"/>
              <w:jc w:val="left"/>
              <w:rPr>
                <w:sz w:val="20"/>
                <w:szCs w:val="20"/>
              </w:rPr>
            </w:pPr>
          </w:p>
        </w:tc>
      </w:tr>
    </w:tbl>
    <w:p w:rsidR="00CA05C3" w:rsidRDefault="00CA05C3"/>
    <w:sectPr w:rsidR="00CA05C3" w:rsidSect="003F487F">
      <w:pgSz w:w="16838" w:h="11906" w:orient="landscape"/>
      <w:pgMar w:top="432" w:right="1138" w:bottom="432" w:left="113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utami">
    <w:altName w:val="Cambria Math"/>
    <w:panose1 w:val="02000500000000000000"/>
    <w:charset w:val="01"/>
    <w:family w:val="roman"/>
    <w:notTrueType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05186"/>
    <w:multiLevelType w:val="hybridMultilevel"/>
    <w:tmpl w:val="EBF83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3FC"/>
    <w:rsid w:val="000624C8"/>
    <w:rsid w:val="000752FC"/>
    <w:rsid w:val="000B33FC"/>
    <w:rsid w:val="001439CF"/>
    <w:rsid w:val="00151A73"/>
    <w:rsid w:val="002908A5"/>
    <w:rsid w:val="002D2397"/>
    <w:rsid w:val="002F2E22"/>
    <w:rsid w:val="00365ACA"/>
    <w:rsid w:val="003E31E5"/>
    <w:rsid w:val="003F487F"/>
    <w:rsid w:val="00463AD8"/>
    <w:rsid w:val="00493FA6"/>
    <w:rsid w:val="004975FB"/>
    <w:rsid w:val="004C0825"/>
    <w:rsid w:val="004D7A6C"/>
    <w:rsid w:val="004D7B95"/>
    <w:rsid w:val="00514609"/>
    <w:rsid w:val="0056295C"/>
    <w:rsid w:val="00627243"/>
    <w:rsid w:val="00662068"/>
    <w:rsid w:val="00736593"/>
    <w:rsid w:val="007A39F4"/>
    <w:rsid w:val="007F3BBE"/>
    <w:rsid w:val="00831B6F"/>
    <w:rsid w:val="00842686"/>
    <w:rsid w:val="00893AC4"/>
    <w:rsid w:val="008E73A5"/>
    <w:rsid w:val="00A11B77"/>
    <w:rsid w:val="00A651AC"/>
    <w:rsid w:val="00A70DF7"/>
    <w:rsid w:val="00A83388"/>
    <w:rsid w:val="00A95165"/>
    <w:rsid w:val="00AA56B7"/>
    <w:rsid w:val="00AB758C"/>
    <w:rsid w:val="00B21E4D"/>
    <w:rsid w:val="00BE2BA1"/>
    <w:rsid w:val="00C600FB"/>
    <w:rsid w:val="00CA05C3"/>
    <w:rsid w:val="00CA4B8B"/>
    <w:rsid w:val="00D21181"/>
    <w:rsid w:val="00D36B77"/>
    <w:rsid w:val="00D70320"/>
    <w:rsid w:val="00D74C37"/>
    <w:rsid w:val="00DA7AAF"/>
    <w:rsid w:val="00DD6392"/>
    <w:rsid w:val="00DE1F19"/>
    <w:rsid w:val="00E9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9F8087-BAE5-45BE-AA71-28C24855C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3FC"/>
    <w:pPr>
      <w:spacing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36B77"/>
    <w:rPr>
      <w:b/>
      <w:bCs/>
    </w:rPr>
  </w:style>
  <w:style w:type="character" w:customStyle="1" w:styleId="apple-converted-space">
    <w:name w:val="apple-converted-space"/>
    <w:basedOn w:val="a0"/>
    <w:rsid w:val="00D36B77"/>
  </w:style>
  <w:style w:type="paragraph" w:styleId="a4">
    <w:name w:val="No Spacing"/>
    <w:uiPriority w:val="1"/>
    <w:qFormat/>
    <w:rsid w:val="00B21E4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styleId="a5">
    <w:name w:val="Hyperlink"/>
    <w:basedOn w:val="a0"/>
    <w:uiPriority w:val="99"/>
    <w:semiHidden/>
    <w:unhideWhenUsed/>
    <w:rsid w:val="00BE2BA1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D21181"/>
    <w:pPr>
      <w:spacing w:before="100" w:beforeAutospacing="1" w:after="100" w:afterAutospacing="1" w:line="240" w:lineRule="auto"/>
      <w:ind w:firstLine="0"/>
      <w:jc w:val="left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1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1073</Words>
  <Characters>6122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Cozari</dc:creator>
  <cp:keywords/>
  <dc:description/>
  <cp:lastModifiedBy>Ion Moroi</cp:lastModifiedBy>
  <cp:revision>3</cp:revision>
  <dcterms:created xsi:type="dcterms:W3CDTF">2021-03-04T13:27:00Z</dcterms:created>
  <dcterms:modified xsi:type="dcterms:W3CDTF">2021-03-04T13:38:00Z</dcterms:modified>
</cp:coreProperties>
</file>