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284" w:rsidRPr="00215284" w:rsidRDefault="00215284" w:rsidP="00215284">
      <w:pPr>
        <w:jc w:val="right"/>
        <w:rPr>
          <w:noProof/>
          <w:lang w:val="ro-RO" w:eastAsia="ru-RU"/>
        </w:rPr>
      </w:pPr>
      <w:r>
        <w:rPr>
          <w:noProof/>
          <w:lang w:val="ro-RO" w:eastAsia="ru-RU"/>
        </w:rPr>
        <w:t xml:space="preserve">Anexa nr.1 </w:t>
      </w:r>
    </w:p>
    <w:p w:rsidR="00215284" w:rsidRDefault="00215284">
      <w:pPr>
        <w:rPr>
          <w:noProof/>
          <w:lang w:eastAsia="ru-RU"/>
        </w:rPr>
      </w:pPr>
    </w:p>
    <w:p w:rsidR="00215284" w:rsidRDefault="00215284">
      <w:pPr>
        <w:rPr>
          <w:noProof/>
          <w:lang w:eastAsia="ru-RU"/>
        </w:rPr>
      </w:pPr>
      <w:bookmarkStart w:id="0" w:name="_GoBack"/>
      <w:bookmarkEnd w:id="0"/>
    </w:p>
    <w:p w:rsidR="001E7706" w:rsidRDefault="001E770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2B1D3FD">
            <wp:extent cx="5381625" cy="58096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5778" cy="5814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1E7706" w:rsidRDefault="001E7706">
      <w:pPr>
        <w:rPr>
          <w:noProof/>
          <w:lang w:eastAsia="ru-RU"/>
        </w:rPr>
      </w:pPr>
    </w:p>
    <w:p w:rsidR="003C205F" w:rsidRDefault="003C205F"/>
    <w:sectPr w:rsidR="003C205F" w:rsidSect="001E7706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CCE"/>
    <w:rsid w:val="00001CCE"/>
    <w:rsid w:val="001E7706"/>
    <w:rsid w:val="00215284"/>
    <w:rsid w:val="003C205F"/>
    <w:rsid w:val="00472B28"/>
    <w:rsid w:val="00671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761F9"/>
  <w15:chartTrackingRefBased/>
  <w15:docId w15:val="{CFA97BDF-A0FB-4A96-B80B-9D45F776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_Cristina</cp:lastModifiedBy>
  <cp:revision>8</cp:revision>
  <dcterms:created xsi:type="dcterms:W3CDTF">2023-04-26T09:11:00Z</dcterms:created>
  <dcterms:modified xsi:type="dcterms:W3CDTF">2023-05-22T10:23:00Z</dcterms:modified>
</cp:coreProperties>
</file>