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0413F" w14:textId="77777777" w:rsidR="00AE02AF" w:rsidRPr="00AE02AF" w:rsidRDefault="00AE02AF" w:rsidP="00AE02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Anexa 1</w:t>
      </w:r>
    </w:p>
    <w:p w14:paraId="44D3D54B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operatorului economic)</w:t>
      </w:r>
    </w:p>
    <w:p w14:paraId="0DAA7C0F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adresa completă____________________________________</w:t>
      </w:r>
    </w:p>
    <w:p w14:paraId="60660ECF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tel, fax, e-mail _____________________________________</w:t>
      </w:r>
    </w:p>
    <w:p w14:paraId="4653005A" w14:textId="77777777" w:rsidR="00AE02AF" w:rsidRPr="00AE02AF" w:rsidRDefault="00AE02AF" w:rsidP="00AE02A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</w:p>
    <w:p w14:paraId="79415EC6" w14:textId="77777777" w:rsidR="00AE02AF" w:rsidRPr="00AE02AF" w:rsidRDefault="00AE02AF" w:rsidP="00AE02A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OFERTĂ</w:t>
      </w:r>
    </w:p>
    <w:p w14:paraId="5BDDC937" w14:textId="77777777" w:rsidR="00AE02AF" w:rsidRPr="00AE02AF" w:rsidRDefault="00AE02AF" w:rsidP="00AE02AF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AE02AF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Către: </w:t>
      </w:r>
      <w:r w:rsidRPr="00AE02AF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  <w14:ligatures w14:val="none"/>
        </w:rPr>
        <w:t>S.A. „Franzeluța”, mun. Chișinău, str. Sarmizegetusa, 30</w:t>
      </w:r>
    </w:p>
    <w:p w14:paraId="667D2369" w14:textId="77777777" w:rsidR="00AE02AF" w:rsidRPr="00AE02AF" w:rsidRDefault="00AE02AF" w:rsidP="00AE02AF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AE02AF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AE02AF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  <w:t>(denumirea beneficiarului şi adresa completă)</w:t>
      </w:r>
    </w:p>
    <w:p w14:paraId="69C46A94" w14:textId="77777777" w:rsidR="00AE02AF" w:rsidRPr="00AE02AF" w:rsidRDefault="00AE02AF" w:rsidP="00AE02AF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AE02AF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Examinând documentaţia de achiziţie referitor la achiziția: </w:t>
      </w:r>
    </w:p>
    <w:p w14:paraId="2F399E23" w14:textId="77777777" w:rsidR="00AE02AF" w:rsidRPr="00AE02AF" w:rsidRDefault="00AE02AF" w:rsidP="00AE02AF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AE02AF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Audit Energetic </w:t>
      </w:r>
      <w:r w:rsidRPr="00AE02AF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(licitația nr. 47/02-26)</w:t>
      </w:r>
    </w:p>
    <w:p w14:paraId="50746D8B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contractului de achiziţie anunţate de beneficiar)</w:t>
      </w:r>
    </w:p>
    <w:p w14:paraId="1D9B5C9E" w14:textId="77777777" w:rsidR="00AE02AF" w:rsidRPr="00AE02AF" w:rsidRDefault="00AE02AF" w:rsidP="00AE02AF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prezentăm oferta privind executarea contractului de achiziţie susmenţionat, şi anume:</w:t>
      </w:r>
    </w:p>
    <w:p w14:paraId="6C3CDB2F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75B18658" w14:textId="77777777" w:rsidR="00AE02AF" w:rsidRPr="00AE02AF" w:rsidRDefault="00AE02AF" w:rsidP="00AE02AF">
      <w:pPr>
        <w:widowControl w:val="0"/>
        <w:numPr>
          <w:ilvl w:val="0"/>
          <w:numId w:val="1"/>
        </w:numPr>
        <w:tabs>
          <w:tab w:val="left" w:pos="-426"/>
        </w:tabs>
        <w:autoSpaceDE w:val="0"/>
        <w:autoSpaceDN w:val="0"/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Furnizarea (executarea, prestarea):</w:t>
      </w:r>
    </w:p>
    <w:tbl>
      <w:tblPr>
        <w:tblStyle w:val="TableNormal1"/>
        <w:tblW w:w="1021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5695"/>
        <w:gridCol w:w="1984"/>
        <w:gridCol w:w="2136"/>
      </w:tblGrid>
      <w:tr w:rsidR="00AE02AF" w:rsidRPr="00AE02AF" w14:paraId="17CF13D3" w14:textId="77777777" w:rsidTr="00F0584A">
        <w:trPr>
          <w:trHeight w:val="238"/>
        </w:trPr>
        <w:tc>
          <w:tcPr>
            <w:tcW w:w="401" w:type="dxa"/>
            <w:vAlign w:val="center"/>
          </w:tcPr>
          <w:p w14:paraId="367BC9F1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5695" w:type="dxa"/>
            <w:vAlign w:val="center"/>
          </w:tcPr>
          <w:p w14:paraId="45FEF2A6" w14:textId="77777777" w:rsidR="00AE02AF" w:rsidRPr="00AE02AF" w:rsidRDefault="00AE02AF" w:rsidP="00AE02AF">
            <w:pPr>
              <w:ind w:left="36" w:right="147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984" w:type="dxa"/>
            <w:vAlign w:val="center"/>
          </w:tcPr>
          <w:p w14:paraId="60AFAAD0" w14:textId="77777777" w:rsidR="00AE02AF" w:rsidRPr="00AE02AF" w:rsidRDefault="00AE02AF" w:rsidP="00AE02AF">
            <w:pPr>
              <w:ind w:left="36" w:right="147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Suma ofertei, </w:t>
            </w:r>
          </w:p>
          <w:p w14:paraId="4E38C59A" w14:textId="77777777" w:rsidR="00AE02AF" w:rsidRPr="00AE02AF" w:rsidRDefault="00AE02AF" w:rsidP="00AE02AF">
            <w:pPr>
              <w:ind w:left="36" w:right="147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u-RU" w:eastAsia="ru-RU"/>
              </w:rPr>
              <w:t>Lei fără TVA</w:t>
            </w:r>
          </w:p>
        </w:tc>
        <w:tc>
          <w:tcPr>
            <w:tcW w:w="2136" w:type="dxa"/>
            <w:vAlign w:val="center"/>
          </w:tcPr>
          <w:p w14:paraId="73018F31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Suma ofertei, </w:t>
            </w:r>
          </w:p>
          <w:p w14:paraId="1DDF3A5F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u-RU" w:eastAsia="ru-RU"/>
              </w:rPr>
              <w:t>Lei cu TVA</w:t>
            </w:r>
          </w:p>
        </w:tc>
      </w:tr>
      <w:tr w:rsidR="00AE02AF" w:rsidRPr="00AE02AF" w14:paraId="4E0E577F" w14:textId="77777777" w:rsidTr="00F0584A">
        <w:trPr>
          <w:trHeight w:val="238"/>
        </w:trPr>
        <w:tc>
          <w:tcPr>
            <w:tcW w:w="10216" w:type="dxa"/>
            <w:gridSpan w:val="4"/>
            <w:vAlign w:val="center"/>
          </w:tcPr>
          <w:p w14:paraId="7E3839CD" w14:textId="77777777" w:rsidR="00AE02AF" w:rsidRPr="00AE02AF" w:rsidRDefault="00AE02AF" w:rsidP="00AE02AF">
            <w:pPr>
              <w:ind w:left="36" w:right="147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o-MD" w:eastAsia="ru-RU"/>
              </w:rPr>
              <w:t>Set</w:t>
            </w:r>
            <w:r w:rsidRPr="00AE02A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1</w:t>
            </w:r>
          </w:p>
        </w:tc>
      </w:tr>
      <w:tr w:rsidR="00AE02AF" w:rsidRPr="00AE02AF" w14:paraId="023EE51A" w14:textId="77777777" w:rsidTr="00F0584A">
        <w:trPr>
          <w:trHeight w:val="276"/>
        </w:trPr>
        <w:tc>
          <w:tcPr>
            <w:tcW w:w="401" w:type="dxa"/>
            <w:vAlign w:val="center"/>
          </w:tcPr>
          <w:p w14:paraId="173F7DE1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5695" w:type="dxa"/>
            <w:vAlign w:val="center"/>
          </w:tcPr>
          <w:p w14:paraId="79CCD2F0" w14:textId="77777777" w:rsidR="00AE02AF" w:rsidRPr="00AE02AF" w:rsidRDefault="00AE02AF" w:rsidP="00AE02AF">
            <w:pPr>
              <w:ind w:left="36" w:right="147"/>
              <w:rPr>
                <w:rFonts w:ascii="Times New Roman" w:eastAsia="Times New Roman" w:hAnsi="Times New Roman" w:cs="Times New Roman"/>
                <w:lang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eastAsia="ru-RU"/>
              </w:rPr>
              <w:t>Audit Energetic-</w:t>
            </w:r>
            <w:proofErr w:type="spellStart"/>
            <w:r w:rsidRPr="00AE02AF">
              <w:rPr>
                <w:rFonts w:ascii="Times New Roman" w:eastAsia="Times New Roman" w:hAnsi="Times New Roman" w:cs="Times New Roman"/>
                <w:lang w:eastAsia="ru-RU"/>
              </w:rPr>
              <w:t>Clădiri</w:t>
            </w:r>
            <w:proofErr w:type="spellEnd"/>
            <w:r w:rsidRPr="00AE02A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41C535DA" w14:textId="77777777" w:rsidR="00AE02AF" w:rsidRPr="00AE02AF" w:rsidRDefault="00AE02AF" w:rsidP="00AE02AF">
            <w:pPr>
              <w:ind w:left="36" w:right="14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6" w:type="dxa"/>
            <w:vAlign w:val="center"/>
          </w:tcPr>
          <w:p w14:paraId="45AFBEFE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E02AF" w:rsidRPr="00AE02AF" w14:paraId="74B8AEB7" w14:textId="77777777" w:rsidTr="00F0584A">
        <w:trPr>
          <w:trHeight w:val="276"/>
        </w:trPr>
        <w:tc>
          <w:tcPr>
            <w:tcW w:w="10216" w:type="dxa"/>
            <w:gridSpan w:val="4"/>
            <w:vAlign w:val="center"/>
          </w:tcPr>
          <w:p w14:paraId="41E7CD38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eastAsia="ru-RU"/>
              </w:rPr>
              <w:t>Set 2</w:t>
            </w:r>
          </w:p>
        </w:tc>
      </w:tr>
      <w:tr w:rsidR="00AE02AF" w:rsidRPr="00AE02AF" w14:paraId="6FDB3742" w14:textId="77777777" w:rsidTr="00F0584A">
        <w:trPr>
          <w:trHeight w:val="276"/>
        </w:trPr>
        <w:tc>
          <w:tcPr>
            <w:tcW w:w="401" w:type="dxa"/>
            <w:vAlign w:val="center"/>
          </w:tcPr>
          <w:p w14:paraId="6C139D5C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5695" w:type="dxa"/>
            <w:vAlign w:val="center"/>
          </w:tcPr>
          <w:p w14:paraId="4788CE6E" w14:textId="77777777" w:rsidR="00AE02AF" w:rsidRPr="00AE02AF" w:rsidRDefault="00AE02AF" w:rsidP="00AE02AF">
            <w:pPr>
              <w:ind w:left="36" w:right="147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eastAsia="ru-RU"/>
              </w:rPr>
              <w:t>Audit Energetic-</w:t>
            </w:r>
            <w:proofErr w:type="spellStart"/>
            <w:r w:rsidRPr="00AE02AF">
              <w:rPr>
                <w:rFonts w:ascii="Times New Roman" w:eastAsia="Times New Roman" w:hAnsi="Times New Roman" w:cs="Times New Roman"/>
                <w:lang w:eastAsia="ru-RU"/>
              </w:rPr>
              <w:t>Utilaje</w:t>
            </w:r>
            <w:proofErr w:type="spellEnd"/>
          </w:p>
        </w:tc>
        <w:tc>
          <w:tcPr>
            <w:tcW w:w="1984" w:type="dxa"/>
            <w:vAlign w:val="center"/>
          </w:tcPr>
          <w:p w14:paraId="66641D1D" w14:textId="77777777" w:rsidR="00AE02AF" w:rsidRPr="00AE02AF" w:rsidRDefault="00AE02AF" w:rsidP="00AE02AF">
            <w:pPr>
              <w:ind w:left="36" w:right="14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6" w:type="dxa"/>
            <w:vAlign w:val="center"/>
          </w:tcPr>
          <w:p w14:paraId="29BDC27E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E02AF" w:rsidRPr="00AE02AF" w14:paraId="0AB6A7BE" w14:textId="77777777" w:rsidTr="00F0584A">
        <w:trPr>
          <w:trHeight w:val="276"/>
        </w:trPr>
        <w:tc>
          <w:tcPr>
            <w:tcW w:w="10216" w:type="dxa"/>
            <w:gridSpan w:val="4"/>
            <w:vAlign w:val="center"/>
          </w:tcPr>
          <w:p w14:paraId="47E3D6DD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eastAsia="ru-RU"/>
              </w:rPr>
              <w:t>Set 3</w:t>
            </w:r>
          </w:p>
        </w:tc>
      </w:tr>
      <w:tr w:rsidR="00AE02AF" w:rsidRPr="00AE02AF" w14:paraId="134FE2AC" w14:textId="77777777" w:rsidTr="00F0584A">
        <w:trPr>
          <w:trHeight w:val="276"/>
        </w:trPr>
        <w:tc>
          <w:tcPr>
            <w:tcW w:w="401" w:type="dxa"/>
            <w:vAlign w:val="center"/>
          </w:tcPr>
          <w:p w14:paraId="1C4DD421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5695" w:type="dxa"/>
            <w:vAlign w:val="center"/>
          </w:tcPr>
          <w:p w14:paraId="70CFC0FD" w14:textId="77777777" w:rsidR="00AE02AF" w:rsidRPr="00AE02AF" w:rsidRDefault="00AE02AF" w:rsidP="00AE02AF">
            <w:pPr>
              <w:ind w:left="36" w:right="147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AE02AF">
              <w:rPr>
                <w:rFonts w:ascii="Times New Roman" w:eastAsia="Times New Roman" w:hAnsi="Times New Roman" w:cs="Times New Roman"/>
                <w:lang w:eastAsia="ru-RU"/>
              </w:rPr>
              <w:t>Audit Energetic-Transport</w:t>
            </w:r>
          </w:p>
        </w:tc>
        <w:tc>
          <w:tcPr>
            <w:tcW w:w="1984" w:type="dxa"/>
            <w:vAlign w:val="center"/>
          </w:tcPr>
          <w:p w14:paraId="6D2BA34B" w14:textId="77777777" w:rsidR="00AE02AF" w:rsidRPr="00AE02AF" w:rsidRDefault="00AE02AF" w:rsidP="00AE02AF">
            <w:pPr>
              <w:ind w:left="36" w:right="14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6" w:type="dxa"/>
            <w:vAlign w:val="center"/>
          </w:tcPr>
          <w:p w14:paraId="3E2457FA" w14:textId="77777777" w:rsidR="00AE02AF" w:rsidRPr="00AE02AF" w:rsidRDefault="00AE02AF" w:rsidP="00AE02A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E02AF" w:rsidRPr="00AE02AF" w14:paraId="12A29E57" w14:textId="77777777" w:rsidTr="00F0584A">
        <w:trPr>
          <w:trHeight w:val="277"/>
        </w:trPr>
        <w:tc>
          <w:tcPr>
            <w:tcW w:w="6096" w:type="dxa"/>
            <w:gridSpan w:val="2"/>
            <w:vAlign w:val="center"/>
          </w:tcPr>
          <w:p w14:paraId="7AB79395" w14:textId="77777777" w:rsidR="00AE02AF" w:rsidRPr="00AE02AF" w:rsidRDefault="00AE02AF" w:rsidP="00AE02AF">
            <w:pPr>
              <w:ind w:left="36" w:right="147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E02AF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AE02AF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AE02AF">
              <w:rPr>
                <w:rFonts w:ascii="Times New Roman" w:eastAsia="Times New Roman" w:hAnsi="Times New Roman" w:cs="Times New Roman"/>
                <w:b/>
                <w:lang w:val="ro-RO"/>
              </w:rPr>
              <w:t>ofertă</w:t>
            </w:r>
          </w:p>
        </w:tc>
        <w:tc>
          <w:tcPr>
            <w:tcW w:w="1984" w:type="dxa"/>
            <w:vAlign w:val="center"/>
          </w:tcPr>
          <w:p w14:paraId="6FA5B6AF" w14:textId="77777777" w:rsidR="00AE02AF" w:rsidRPr="00AE02AF" w:rsidRDefault="00AE02AF" w:rsidP="00AE02AF">
            <w:pPr>
              <w:ind w:left="36" w:right="147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2136" w:type="dxa"/>
            <w:vAlign w:val="center"/>
          </w:tcPr>
          <w:p w14:paraId="435E45A5" w14:textId="77777777" w:rsidR="00AE02AF" w:rsidRPr="00AE02AF" w:rsidRDefault="00AE02AF" w:rsidP="00AE02A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03A12974" w14:textId="77777777" w:rsidR="00AE02AF" w:rsidRPr="00AE02AF" w:rsidRDefault="00AE02AF" w:rsidP="00AE02A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</w:p>
    <w:p w14:paraId="58C0034F" w14:textId="77777777" w:rsidR="00AE02AF" w:rsidRPr="00AE02AF" w:rsidRDefault="00AE02AF" w:rsidP="00AE02AF">
      <w:pPr>
        <w:widowControl w:val="0"/>
        <w:numPr>
          <w:ilvl w:val="0"/>
          <w:numId w:val="1"/>
        </w:numPr>
        <w:tabs>
          <w:tab w:val="left" w:pos="-426"/>
        </w:tabs>
        <w:autoSpaceDE w:val="0"/>
        <w:autoSpaceDN w:val="0"/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Valoarea</w:t>
      </w:r>
      <w:proofErr w:type="spellEnd"/>
      <w:r w:rsidRPr="00AE02AF">
        <w:rPr>
          <w:rFonts w:ascii="Times New Roman" w:eastAsia="Times New Roman" w:hAnsi="Times New Roman" w:cs="Times New Roman"/>
          <w:spacing w:val="-2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totală</w:t>
      </w:r>
      <w:proofErr w:type="spellEnd"/>
      <w:r w:rsidRPr="00AE02AF">
        <w:rPr>
          <w:rFonts w:ascii="Times New Roman" w:eastAsia="Times New Roman" w:hAnsi="Times New Roman" w:cs="Times New Roman"/>
          <w:spacing w:val="-1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</w:t>
      </w:r>
      <w:r w:rsidRPr="00AE02AF">
        <w:rPr>
          <w:rFonts w:ascii="Times New Roman" w:eastAsia="Times New Roman" w:hAnsi="Times New Roman" w:cs="Times New Roman"/>
          <w:spacing w:val="-2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ofertei</w:t>
      </w:r>
      <w:proofErr w:type="spellEnd"/>
      <w:r w:rsidRPr="00AE02AF">
        <w:rPr>
          <w:rFonts w:ascii="Times New Roman" w:eastAsia="Times New Roman" w:hAnsi="Times New Roman" w:cs="Times New Roman"/>
          <w:spacing w:val="-9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AE02AF">
        <w:rPr>
          <w:rFonts w:ascii="Times New Roman" w:eastAsia="Times New Roman" w:hAnsi="Times New Roman" w:cs="Times New Roman"/>
          <w:spacing w:val="-1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AE02AF">
        <w:rPr>
          <w:rFonts w:ascii="Times New Roman" w:eastAsia="Times New Roman" w:hAnsi="Times New Roman" w:cs="Times New Roman"/>
          <w:spacing w:val="-1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AE02AF">
        <w:rPr>
          <w:rFonts w:ascii="Times New Roman" w:eastAsia="Times New Roman" w:hAnsi="Times New Roman" w:cs="Times New Roman"/>
          <w:spacing w:val="-9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</w:t>
      </w:r>
      <w:r w:rsidRPr="00AE02AF">
        <w:rPr>
          <w:rFonts w:ascii="Times New Roman" w:eastAsia="Times New Roman" w:hAnsi="Times New Roman" w:cs="Times New Roman"/>
          <w:spacing w:val="-2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achiziţii</w:t>
      </w:r>
      <w:proofErr w:type="spellEnd"/>
      <w:r w:rsidRPr="00AE02AF">
        <w:rPr>
          <w:rFonts w:ascii="Times New Roman" w:eastAsia="Times New Roman" w:hAnsi="Times New Roman" w:cs="Times New Roman"/>
          <w:spacing w:val="-4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este</w:t>
      </w:r>
      <w:proofErr w:type="spellEnd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94BC211" w14:textId="77777777" w:rsidR="00AE02AF" w:rsidRPr="00AE02AF" w:rsidRDefault="00AE02AF" w:rsidP="00AE02AF">
      <w:pPr>
        <w:tabs>
          <w:tab w:val="left" w:pos="8222"/>
        </w:tabs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u w:val="single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kern w:val="0"/>
          <w:u w:val="single"/>
          <w:lang w:eastAsia="ru-RU"/>
          <w14:ligatures w14:val="none"/>
        </w:rPr>
        <w:tab/>
      </w: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lei,</w:t>
      </w:r>
      <w:r w:rsidRPr="00AE02AF">
        <w:rPr>
          <w:rFonts w:ascii="Times New Roman" w:eastAsia="Times New Roman" w:hAnsi="Times New Roman" w:cs="Times New Roman"/>
          <w:spacing w:val="1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fără</w:t>
      </w:r>
      <w:r w:rsidRPr="00AE02AF">
        <w:rPr>
          <w:rFonts w:ascii="Times New Roman" w:eastAsia="Times New Roman" w:hAnsi="Times New Roman" w:cs="Times New Roman"/>
          <w:spacing w:val="-5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TVA</w:t>
      </w:r>
    </w:p>
    <w:p w14:paraId="4A60F43F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                           (</w:t>
      </w:r>
      <w:proofErr w:type="spellStart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suma</w:t>
      </w:r>
      <w:proofErr w:type="spellEnd"/>
      <w:r w:rsidRPr="00AE02AF">
        <w:rPr>
          <w:rFonts w:ascii="Times New Roman" w:eastAsia="Times New Roman" w:hAnsi="Times New Roman" w:cs="Times New Roman"/>
          <w:i/>
          <w:spacing w:val="-2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în</w:t>
      </w:r>
      <w:r w:rsidRPr="00AE02AF">
        <w:rPr>
          <w:rFonts w:ascii="Times New Roman" w:eastAsia="Times New Roman" w:hAnsi="Times New Roman" w:cs="Times New Roman"/>
          <w:i/>
          <w:spacing w:val="-1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litere</w:t>
      </w:r>
      <w:proofErr w:type="spellEnd"/>
      <w:r w:rsidRPr="00AE02AF">
        <w:rPr>
          <w:rFonts w:ascii="Times New Roman" w:eastAsia="Times New Roman" w:hAnsi="Times New Roman" w:cs="Times New Roman"/>
          <w:i/>
          <w:spacing w:val="-2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E02AF">
        <w:rPr>
          <w:rFonts w:ascii="Times New Roman" w:eastAsia="Times New Roman" w:hAnsi="Times New Roman" w:cs="Times New Roman"/>
          <w:i/>
          <w:spacing w:val="-1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în</w:t>
      </w:r>
      <w:r w:rsidRPr="00AE02AF">
        <w:rPr>
          <w:rFonts w:ascii="Times New Roman" w:eastAsia="Times New Roman" w:hAnsi="Times New Roman" w:cs="Times New Roman"/>
          <w:i/>
          <w:spacing w:val="-1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cifre</w:t>
      </w:r>
      <w:proofErr w:type="spellEnd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0486E836" w14:textId="77777777" w:rsidR="00AE02AF" w:rsidRPr="00AE02AF" w:rsidRDefault="00AE02AF" w:rsidP="00AE02AF">
      <w:pPr>
        <w:tabs>
          <w:tab w:val="left" w:pos="9537"/>
        </w:tabs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la</w:t>
      </w:r>
      <w:r w:rsidRPr="00AE02AF">
        <w:rPr>
          <w:rFonts w:ascii="Times New Roman" w:eastAsia="Times New Roman" w:hAnsi="Times New Roman" w:cs="Times New Roman"/>
          <w:spacing w:val="-1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care</w:t>
      </w:r>
      <w:r w:rsidRPr="00AE02AF">
        <w:rPr>
          <w:rFonts w:ascii="Times New Roman" w:eastAsia="Times New Roman" w:hAnsi="Times New Roman" w:cs="Times New Roman"/>
          <w:spacing w:val="-1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se</w:t>
      </w:r>
      <w:r w:rsidRPr="00AE02AF">
        <w:rPr>
          <w:rFonts w:ascii="Times New Roman" w:eastAsia="Times New Roman" w:hAnsi="Times New Roman" w:cs="Times New Roman"/>
          <w:spacing w:val="-1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adaugă</w:t>
      </w:r>
      <w:proofErr w:type="spellEnd"/>
      <w:r w:rsidRPr="00AE02AF">
        <w:rPr>
          <w:rFonts w:ascii="Times New Roman" w:eastAsia="Times New Roman" w:hAnsi="Times New Roman" w:cs="Times New Roman"/>
          <w:spacing w:val="-1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TVA</w:t>
      </w:r>
      <w:r w:rsidRPr="00AE02AF">
        <w:rPr>
          <w:rFonts w:ascii="Times New Roman" w:eastAsia="Times New Roman" w:hAnsi="Times New Roman" w:cs="Times New Roman"/>
          <w:spacing w:val="-1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în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sumă</w:t>
      </w:r>
      <w:proofErr w:type="spellEnd"/>
      <w:r w:rsidRPr="00AE02AF">
        <w:rPr>
          <w:rFonts w:ascii="Times New Roman" w:eastAsia="Times New Roman" w:hAnsi="Times New Roman" w:cs="Times New Roman"/>
          <w:spacing w:val="-1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de_______________________________________________________lei</w:t>
      </w:r>
      <w:proofErr w:type="spellEnd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</w:t>
      </w:r>
    </w:p>
    <w:p w14:paraId="4687127E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                                                                             (</w:t>
      </w:r>
      <w:proofErr w:type="spellStart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suma</w:t>
      </w:r>
      <w:proofErr w:type="spellEnd"/>
      <w:r w:rsidRPr="00AE02AF">
        <w:rPr>
          <w:rFonts w:ascii="Times New Roman" w:eastAsia="Times New Roman" w:hAnsi="Times New Roman" w:cs="Times New Roman"/>
          <w:i/>
          <w:spacing w:val="-2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în</w:t>
      </w:r>
      <w:r w:rsidRPr="00AE02AF">
        <w:rPr>
          <w:rFonts w:ascii="Times New Roman" w:eastAsia="Times New Roman" w:hAnsi="Times New Roman" w:cs="Times New Roman"/>
          <w:i/>
          <w:spacing w:val="-1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litere</w:t>
      </w:r>
      <w:proofErr w:type="spellEnd"/>
      <w:r w:rsidRPr="00AE02AF">
        <w:rPr>
          <w:rFonts w:ascii="Times New Roman" w:eastAsia="Times New Roman" w:hAnsi="Times New Roman" w:cs="Times New Roman"/>
          <w:i/>
          <w:spacing w:val="-2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E02AF">
        <w:rPr>
          <w:rFonts w:ascii="Times New Roman" w:eastAsia="Times New Roman" w:hAnsi="Times New Roman" w:cs="Times New Roman"/>
          <w:i/>
          <w:spacing w:val="-1"/>
          <w:kern w:val="0"/>
          <w:lang w:eastAsia="ru-RU"/>
          <w14:ligatures w14:val="none"/>
        </w:rPr>
        <w:t xml:space="preserve"> </w:t>
      </w:r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în</w:t>
      </w:r>
      <w:r w:rsidRPr="00AE02AF">
        <w:rPr>
          <w:rFonts w:ascii="Times New Roman" w:eastAsia="Times New Roman" w:hAnsi="Times New Roman" w:cs="Times New Roman"/>
          <w:i/>
          <w:spacing w:val="-1"/>
          <w:kern w:val="0"/>
          <w:lang w:eastAsia="ru-RU"/>
          <w14:ligatures w14:val="none"/>
        </w:rPr>
        <w:t xml:space="preserve"> </w:t>
      </w:r>
      <w:proofErr w:type="spellStart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cifre</w:t>
      </w:r>
      <w:proofErr w:type="spellEnd"/>
      <w:r w:rsidRPr="00AE02A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46DD526D" w14:textId="77777777" w:rsidR="00AE02AF" w:rsidRPr="00AE02AF" w:rsidRDefault="00AE02AF" w:rsidP="00AE02AF">
      <w:pPr>
        <w:suppressLineNumbers/>
        <w:tabs>
          <w:tab w:val="left" w:pos="709"/>
        </w:tabs>
        <w:suppressAutoHyphens/>
        <w:snapToGrid w:val="0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III. Termen de executare:________________________________________________________________</w:t>
      </w:r>
    </w:p>
    <w:p w14:paraId="33AFF398" w14:textId="77777777" w:rsidR="00AE02AF" w:rsidRPr="00AE02AF" w:rsidRDefault="00AE02AF" w:rsidP="00AE02AF">
      <w:pPr>
        <w:suppressLineNumbers/>
        <w:tabs>
          <w:tab w:val="left" w:pos="450"/>
        </w:tabs>
        <w:suppressAutoHyphens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                                                         (se </w:t>
      </w:r>
      <w:proofErr w:type="spellStart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completează</w:t>
      </w:r>
      <w:proofErr w:type="spellEnd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în mod </w:t>
      </w:r>
      <w:proofErr w:type="spellStart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obligatoriu</w:t>
      </w:r>
      <w:proofErr w:type="spellEnd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0020D973" w14:textId="77777777" w:rsidR="00AE02AF" w:rsidRPr="00AE02AF" w:rsidRDefault="00AE02AF" w:rsidP="00AE02AF">
      <w:pPr>
        <w:suppressLineNumbers/>
        <w:tabs>
          <w:tab w:val="left" w:pos="450"/>
        </w:tabs>
        <w:suppressAutoHyphens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</w:pPr>
    </w:p>
    <w:p w14:paraId="0742D258" w14:textId="77777777" w:rsidR="00AE02AF" w:rsidRPr="00AE02AF" w:rsidRDefault="00AE02AF" w:rsidP="00AE02AF">
      <w:pPr>
        <w:suppressLineNumbers/>
        <w:tabs>
          <w:tab w:val="left" w:pos="709"/>
        </w:tabs>
        <w:suppressAutoHyphens/>
        <w:snapToGrid w:val="0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IV. </w:t>
      </w:r>
      <w:proofErr w:type="spellStart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Modalitatea</w:t>
      </w:r>
      <w:proofErr w:type="spellEnd"/>
      <w:r w:rsidRPr="00AE02A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achitare:________________________________________________________________</w:t>
      </w:r>
    </w:p>
    <w:p w14:paraId="298C2AFA" w14:textId="77777777" w:rsidR="00AE02AF" w:rsidRPr="00AE02AF" w:rsidRDefault="00AE02AF" w:rsidP="00AE02AF">
      <w:pPr>
        <w:suppressLineNumbers/>
        <w:tabs>
          <w:tab w:val="left" w:pos="450"/>
        </w:tabs>
        <w:suppressAutoHyphens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                                                  (se </w:t>
      </w:r>
      <w:proofErr w:type="spellStart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completează</w:t>
      </w:r>
      <w:proofErr w:type="spellEnd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în mod </w:t>
      </w:r>
      <w:proofErr w:type="spellStart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obligatoriu</w:t>
      </w:r>
      <w:proofErr w:type="spellEnd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prin indicarea *fără </w:t>
      </w:r>
      <w:proofErr w:type="spellStart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avans</w:t>
      </w:r>
      <w:proofErr w:type="spellEnd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sau *cu </w:t>
      </w:r>
      <w:proofErr w:type="spellStart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avans</w:t>
      </w:r>
      <w:proofErr w:type="spellEnd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în </w:t>
      </w:r>
      <w:proofErr w:type="spellStart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mărime</w:t>
      </w:r>
      <w:proofErr w:type="spellEnd"/>
      <w:r w:rsidRPr="00AE02A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de…)</w:t>
      </w:r>
    </w:p>
    <w:p w14:paraId="015972BC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5F934A2F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Data completării:______________</w:t>
      </w:r>
    </w:p>
    <w:p w14:paraId="3091D1E5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652DF93C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__________________________________________________________</w:t>
      </w:r>
    </w:p>
    <w:p w14:paraId="2FBF51BB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(Numele, prenumele şi funcţia persoanei autorizate să reprezinte operatorul economic)</w:t>
      </w:r>
    </w:p>
    <w:p w14:paraId="59AF5217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</w:p>
    <w:p w14:paraId="35ED306C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_________________________________________________</w:t>
      </w:r>
    </w:p>
    <w:p w14:paraId="67676092" w14:textId="77777777" w:rsidR="00AE02AF" w:rsidRPr="00AE02AF" w:rsidRDefault="00AE02AF" w:rsidP="00AE02A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E02AF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(semnătura) şi  L.Ş.</w:t>
      </w:r>
    </w:p>
    <w:p w14:paraId="03F0A9DE" w14:textId="77777777" w:rsidR="00AE02AF" w:rsidRPr="00AE02AF" w:rsidRDefault="00AE02AF" w:rsidP="00AE02A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73C5FD3" w14:textId="77777777" w:rsidR="00DE127D" w:rsidRDefault="00DE127D"/>
    <w:sectPr w:rsidR="00DE127D" w:rsidSect="00AE02AF">
      <w:pgSz w:w="12240" w:h="15840"/>
      <w:pgMar w:top="567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490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00E"/>
    <w:rsid w:val="0034300E"/>
    <w:rsid w:val="006F183E"/>
    <w:rsid w:val="00AE02AF"/>
    <w:rsid w:val="00C3502C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C1CBFD-BEDD-4C6F-B265-6A6438BDC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0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0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0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0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0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0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0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0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0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0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0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0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0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0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0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0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0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00E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AE02A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2026-02-13T06:03:00Z</dcterms:created>
  <dcterms:modified xsi:type="dcterms:W3CDTF">2026-02-13T06:04:00Z</dcterms:modified>
</cp:coreProperties>
</file>