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4BEFA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09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814"/>
        <w:gridCol w:w="3494"/>
        <w:gridCol w:w="1219"/>
        <w:gridCol w:w="514"/>
      </w:tblGrid>
      <w:tr w14:paraId="24FDB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7814E158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1C103DDE"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2C19A4E">
            <w:pPr>
              <w:rPr>
                <w:lang w:val="en-US"/>
              </w:rPr>
            </w:pPr>
          </w:p>
        </w:tc>
      </w:tr>
      <w:tr w14:paraId="0A15BA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671B6379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47B2F23"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7CD8BAB4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7FC07B73">
            <w:pPr>
              <w:jc w:val="center"/>
              <w:rPr>
                <w:sz w:val="22"/>
                <w:szCs w:val="22"/>
              </w:rPr>
            </w:pPr>
          </w:p>
        </w:tc>
      </w:tr>
      <w:tr w14:paraId="621CC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85ABD"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38C9A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226D4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B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aterii și acumulatoare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în asortiment</w:t>
            </w:r>
          </w:p>
        </w:tc>
      </w:tr>
      <w:tr w14:paraId="472E4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102" w:type="pct"/>
            <w:gridSpan w:val="5"/>
            <w:shd w:val="clear" w:color="auto" w:fill="auto"/>
          </w:tcPr>
          <w:p w14:paraId="61C506BC">
            <w:pPr>
              <w:rPr>
                <w:sz w:val="22"/>
                <w:szCs w:val="22"/>
              </w:rPr>
            </w:pPr>
          </w:p>
        </w:tc>
        <w:tc>
          <w:tcPr>
            <w:tcW w:w="1897" w:type="pct"/>
            <w:gridSpan w:val="4"/>
            <w:shd w:val="clear" w:color="auto" w:fill="auto"/>
          </w:tcPr>
          <w:p w14:paraId="4FD17510">
            <w:pPr>
              <w:rPr>
                <w:sz w:val="22"/>
                <w:szCs w:val="22"/>
              </w:rPr>
            </w:pPr>
          </w:p>
        </w:tc>
      </w:tr>
      <w:tr w14:paraId="115BA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104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457B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8455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925A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A200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9240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024CB0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D5C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1B14CC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98FF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6266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8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170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12B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EBF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B36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0D1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C5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DAA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5CF4A9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E16BB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1</w:t>
            </w:r>
          </w:p>
        </w:tc>
      </w:tr>
      <w:tr w14:paraId="5B66A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0A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70Ah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3B3E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55020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86A46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03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70Ah, electrolit alcalinic</w:t>
            </w:r>
          </w:p>
          <w:p w14:paraId="6361F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72624A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11F6B">
            <w:pPr>
              <w:rPr>
                <w:sz w:val="22"/>
                <w:szCs w:val="22"/>
              </w:rPr>
            </w:pPr>
          </w:p>
        </w:tc>
      </w:tr>
      <w:tr w14:paraId="76151B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09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185Ah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FC99C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63A22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34943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A9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185Ah, electrolit acid</w:t>
            </w:r>
          </w:p>
          <w:p w14:paraId="4E824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51700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BF0E6">
            <w:pPr>
              <w:rPr>
                <w:sz w:val="22"/>
                <w:szCs w:val="22"/>
              </w:rPr>
            </w:pPr>
          </w:p>
        </w:tc>
      </w:tr>
      <w:tr w14:paraId="70DB9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2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225Ah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21701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B17A7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92D6B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90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225Ah, electrolit acid</w:t>
            </w:r>
          </w:p>
          <w:p w14:paraId="5D62F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AA6C41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9D3B2">
            <w:pPr>
              <w:rPr>
                <w:sz w:val="22"/>
                <w:szCs w:val="22"/>
              </w:rPr>
            </w:pPr>
          </w:p>
        </w:tc>
      </w:tr>
      <w:tr w14:paraId="6E317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EF006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 w14:paraId="0F2626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23F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tracțiune Kangoo Z.E.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B09D9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9915A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A8AA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CEB28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Capacitate nominală 33KWh;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Puterea maximă motor 44/60 kW/CP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Voltaj total 240~400 V;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Numărul de module/celule- 12/192;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Greutate 255 kg;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din data dării în exploatare ≥ 12luni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198D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536EE">
            <w:pPr>
              <w:rPr>
                <w:sz w:val="22"/>
                <w:szCs w:val="22"/>
              </w:rPr>
            </w:pPr>
          </w:p>
        </w:tc>
      </w:tr>
      <w:tr w14:paraId="78C4D1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98E1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3</w:t>
            </w:r>
          </w:p>
        </w:tc>
      </w:tr>
      <w:tr w14:paraId="2319A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8B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Acumulatore Li-ion 100 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9D953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0F0B5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AA0C8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D2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WB-LYP100AHA (B)/179x218x62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Capacitate nominală 100A*h;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tensiune de lucru 2,7~4,0 V;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tensiune nominală 3,2 V;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greutate 3,6kg;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dimensiuni L-179mm, W-62mm; H-218mm;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curentul optim pentru încărcare - 0,5CA;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termenul de garanție din data dării în exploatare ≥ 12luni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984285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FD6A3">
            <w:pPr>
              <w:rPr>
                <w:sz w:val="22"/>
                <w:szCs w:val="22"/>
              </w:rPr>
            </w:pPr>
          </w:p>
        </w:tc>
      </w:tr>
      <w:tr w14:paraId="64184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F0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Acumulatoare Li-ion 160 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2ED22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82E7C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38588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6B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WB-LYP160AHA (B)/209x278x65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Capacitate nominală 160A*h;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tensiune de lucru 2,8~4,0 V;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tensiune nominală 3,2 V;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greutate 5,8kg;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dimensiuni L-209mm, W-65mm; H-278mm;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curentul optim pentru încărcare - 0,5CA;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termenul de garanție din data dării în exploatare ≥ 12luni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2839AD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33315">
            <w:pPr>
              <w:rPr>
                <w:sz w:val="22"/>
                <w:szCs w:val="22"/>
              </w:rPr>
            </w:pPr>
          </w:p>
        </w:tc>
      </w:tr>
      <w:tr w14:paraId="53417B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0E14F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4</w:t>
            </w:r>
          </w:p>
        </w:tc>
      </w:tr>
      <w:tr w14:paraId="41BEC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A56309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Acumulatoare pentru troleibuzele Solaris Trolino 18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9E5E5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3082E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8B318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1061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12 V, 190 Ah, 1300 A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63793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984ED">
            <w:pPr>
              <w:rPr>
                <w:sz w:val="22"/>
                <w:szCs w:val="22"/>
              </w:rPr>
            </w:pPr>
          </w:p>
        </w:tc>
      </w:tr>
      <w:tr w14:paraId="050067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ABB4B8"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 xml:space="preserve">Acumulatoare pentru troleibuzele </w:t>
            </w:r>
          </w:p>
          <w:p w14:paraId="16E0E087">
            <w:pPr>
              <w:widowControl w:val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bookmarkStart w:id="4" w:name="_GoBack"/>
            <w:bookmarkEnd w:id="4"/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Șkoda 24 Tr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F19F3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952F7"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A18DF"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AD4D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12 V, 230 Ah, 1400 A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549651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0CC3C">
            <w:pPr>
              <w:rPr>
                <w:sz w:val="22"/>
                <w:szCs w:val="22"/>
              </w:rPr>
            </w:pPr>
          </w:p>
        </w:tc>
      </w:tr>
    </w:tbl>
    <w:p w14:paraId="19C61177"/>
    <w:p w14:paraId="19808118"/>
    <w:p w14:paraId="5E4A1C34"/>
    <w:tbl>
      <w:tblPr>
        <w:tblStyle w:val="4"/>
        <w:tblpPr w:leftFromText="180" w:rightFromText="180" w:vertAnchor="page" w:horzAnchor="page" w:tblpX="1089" w:tblpY="106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7BCAD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7272807">
            <w:pPr>
              <w:tabs>
                <w:tab w:val="left" w:pos="6120"/>
              </w:tabs>
              <w:rPr>
                <w:sz w:val="20"/>
              </w:rPr>
            </w:pPr>
          </w:p>
          <w:p w14:paraId="7B492E60">
            <w:pPr>
              <w:tabs>
                <w:tab w:val="left" w:pos="6120"/>
              </w:tabs>
              <w:rPr>
                <w:sz w:val="20"/>
              </w:rPr>
            </w:pPr>
          </w:p>
          <w:p w14:paraId="0E3693B1">
            <w:pPr>
              <w:tabs>
                <w:tab w:val="left" w:pos="6120"/>
              </w:tabs>
              <w:rPr>
                <w:sz w:val="20"/>
              </w:rPr>
            </w:pPr>
          </w:p>
          <w:p w14:paraId="09C68753">
            <w:pPr>
              <w:tabs>
                <w:tab w:val="left" w:pos="6120"/>
              </w:tabs>
              <w:rPr>
                <w:sz w:val="20"/>
              </w:rPr>
            </w:pPr>
          </w:p>
          <w:p w14:paraId="1CBB2970">
            <w:pPr>
              <w:tabs>
                <w:tab w:val="left" w:pos="6120"/>
              </w:tabs>
              <w:rPr>
                <w:sz w:val="20"/>
              </w:rPr>
            </w:pPr>
          </w:p>
          <w:p w14:paraId="478965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0CB39E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A45E0E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82E4F9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61880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B917F7C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3D990F5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9B1EBE8"/>
    <w:p w14:paraId="655BF446"/>
    <w:p w14:paraId="4D1648DC"/>
    <w:p w14:paraId="5DFA04BA"/>
    <w:p w14:paraId="4CA7B22E"/>
    <w:p w14:paraId="692A6FB6"/>
    <w:p w14:paraId="413BE480"/>
    <w:p w14:paraId="2C846846"/>
    <w:p w14:paraId="0367BDF5"/>
    <w:p w14:paraId="3266782F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3DA0A4D"/>
    <w:rsid w:val="10861297"/>
    <w:rsid w:val="170A500B"/>
    <w:rsid w:val="1FA65A97"/>
    <w:rsid w:val="29D77B09"/>
    <w:rsid w:val="2DD67D64"/>
    <w:rsid w:val="2E140AB9"/>
    <w:rsid w:val="402E2818"/>
    <w:rsid w:val="4205034E"/>
    <w:rsid w:val="47EF10A6"/>
    <w:rsid w:val="4DF54D06"/>
    <w:rsid w:val="501D6352"/>
    <w:rsid w:val="53434D07"/>
    <w:rsid w:val="64173F68"/>
    <w:rsid w:val="6FD974B4"/>
    <w:rsid w:val="745C426A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2024-06-19T06:39:12Z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1E65E64F589644A3849B435185B99DC9</vt:lpwstr>
  </property>
</Properties>
</file>