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003A65DD" w:rsidRPr="003A65DD">
              <w:rPr>
                <w:b/>
                <w:highlight w:val="yellow"/>
                <w:shd w:val="clear" w:color="auto" w:fill="FFFF00"/>
              </w:rPr>
              <w:t xml:space="preserve"> </w:t>
            </w:r>
            <w:r w:rsidR="003204F6">
              <w:rPr>
                <w:b/>
                <w:shd w:val="clear" w:color="auto" w:fill="FFFF00"/>
                <w:lang w:val="en-US"/>
              </w:rPr>
              <w:t xml:space="preserve">Lucrări  de reparație </w:t>
            </w:r>
            <w:r w:rsidR="003D7934">
              <w:rPr>
                <w:b/>
                <w:shd w:val="clear" w:color="auto" w:fill="FFFF00"/>
                <w:lang w:val="en-US"/>
              </w:rPr>
              <w:t>a căsuțelor la Tabăra de odihnă Cireșarii</w:t>
            </w:r>
            <w:r w:rsidR="003204F6">
              <w:rPr>
                <w:b/>
                <w:shd w:val="clear" w:color="auto" w:fill="FFFF00"/>
                <w:lang w:val="en-US"/>
              </w:rPr>
              <w:t xml:space="preserve"> </w:t>
            </w:r>
            <w:r w:rsidR="003204F6">
              <w:rPr>
                <w:b/>
                <w:lang w:val="en-US"/>
              </w:rPr>
              <w:t xml:space="preserve"> </w:t>
            </w:r>
            <w:r w:rsidR="003204F6">
              <w:rPr>
                <w:rFonts w:ascii="TimesNewRomanPS-BoldMT" w:eastAsia="SimSun" w:hAnsi="TimesNewRomanPS-BoldMT" w:cs="TimesNewRomanPS-BoldMT"/>
                <w:b/>
                <w:bCs/>
                <w:lang w:val="en-US"/>
              </w:rPr>
              <w:t>institu</w:t>
            </w:r>
            <w:r w:rsidR="003204F6">
              <w:rPr>
                <w:rFonts w:ascii="Cambria Math" w:eastAsia="SimSun" w:hAnsi="Cambria Math" w:cs="Cambria Math"/>
                <w:b/>
                <w:bCs/>
                <w:lang w:val="en-US"/>
              </w:rPr>
              <w:t>ț</w:t>
            </w:r>
            <w:r w:rsidR="003D7934">
              <w:rPr>
                <w:rFonts w:ascii="TimesNewRomanPS-BoldMT" w:eastAsia="SimSun" w:hAnsi="TimesNewRomanPS-BoldMT" w:cs="TimesNewRomanPS-BoldMT"/>
                <w:b/>
                <w:bCs/>
                <w:lang w:val="en-US"/>
              </w:rPr>
              <w:t>ie</w:t>
            </w:r>
            <w:r w:rsidR="003204F6">
              <w:rPr>
                <w:rFonts w:ascii="TimesNewRomanPS-BoldMT" w:eastAsia="SimSun" w:hAnsi="TimesNewRomanPS-BoldMT" w:cs="TimesNewRomanPS-BoldMT"/>
                <w:b/>
                <w:bCs/>
                <w:lang w:val="en-US"/>
              </w:rPr>
              <w:t xml:space="preserve"> din subordinea DETS Centru</w:t>
            </w:r>
            <w:r w:rsidRPr="003A65DD">
              <w:rPr>
                <w:b/>
                <w:sz w:val="36"/>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3A65DD" w:rsidRPr="003A65DD">
              <w:rPr>
                <w:rStyle w:val="treelistitemtitlerow"/>
                <w:b/>
                <w:bCs/>
                <w:sz w:val="28"/>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3A65DD" w:rsidRPr="0065641E">
              <w:rPr>
                <w:b/>
                <w:shd w:val="clear" w:color="auto" w:fill="FFFF00"/>
              </w:rPr>
              <w:t xml:space="preserve"> </w:t>
            </w:r>
            <w:r w:rsidR="003A65DD" w:rsidRPr="0065641E">
              <w:rPr>
                <w:b/>
                <w:sz w:val="32"/>
                <w:shd w:val="clear" w:color="auto" w:fill="FFFF00"/>
              </w:rPr>
              <w:t>Direcţia Educaţie, Tineret şi Sport sectorul Centru</w:t>
            </w:r>
            <w:r w:rsidRPr="003A65DD">
              <w:rPr>
                <w:sz w:val="40"/>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3A65DD" w:rsidRPr="003A65DD">
              <w:rPr>
                <w:b/>
                <w:sz w:val="28"/>
                <w:shd w:val="clear" w:color="auto" w:fill="FFFF00"/>
                <w:lang w:val="en-US"/>
              </w:rPr>
              <w:t>Cererea Ofertelor de Prețuri</w:t>
            </w:r>
            <w:r w:rsidRPr="003A65DD">
              <w:rPr>
                <w:sz w:val="32"/>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Heading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Heading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Heading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Heading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Heading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Heading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Heading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Heading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Heading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Heading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Heading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Heading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Heading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Heading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ListParagraph"/>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ListParagraph"/>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ListParagraph"/>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ListParagraph"/>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ListParagraph"/>
        <w:numPr>
          <w:ilvl w:val="0"/>
          <w:numId w:val="0"/>
        </w:numPr>
        <w:ind w:left="37"/>
        <w:rPr>
          <w:rFonts w:asciiTheme="majorHAnsi" w:hAnsiTheme="majorHAnsi" w:cstheme="majorHAnsi"/>
          <w:lang w:val="ro-RO"/>
        </w:rPr>
      </w:pPr>
    </w:p>
    <w:p w:rsidR="001034CC" w:rsidRPr="0030652C" w:rsidRDefault="001034CC" w:rsidP="006819B2">
      <w:pPr>
        <w:pStyle w:val="Heading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ListParagraph"/>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ListParagraph"/>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Heading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Heading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ListParagraph"/>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ListParagraph"/>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Heading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ListParagraph"/>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Heading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ListParagraph"/>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Heading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Heading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Heading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Heading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Heading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ListParagraph"/>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ListParagraph"/>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Heading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ListParagraph"/>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ListParagraph"/>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Body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Heading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ListParagraph"/>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Heading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Heading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ListParagraph"/>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ListParagraph"/>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Heading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ListParagraph"/>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Heading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ListParagraph"/>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ListParagraph"/>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ListParagraph"/>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ListParagraph"/>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Heading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ListParagraph"/>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ListParagraph"/>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ListParagraph"/>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ListParagraph"/>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ListParagraph"/>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ListParagraph"/>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ListParagraph"/>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Heading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BodyText"/>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BodyText"/>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BodyText"/>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BodyText"/>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BodyText"/>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BodyText"/>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ListParagraph"/>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ListParagraph"/>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ListParagraph"/>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ListParagraph"/>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Heading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Heading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A65DD" w:rsidP="002870C3">
            <w:pPr>
              <w:rPr>
                <w:rFonts w:asciiTheme="majorHAnsi" w:hAnsiTheme="majorHAnsi" w:cstheme="majorHAnsi"/>
                <w:b/>
                <w:i/>
                <w:noProof w:val="0"/>
              </w:rPr>
            </w:pPr>
            <w:r>
              <w:rPr>
                <w:rFonts w:asciiTheme="majorHAnsi" w:hAnsiTheme="majorHAnsi" w:cstheme="majorHAnsi"/>
                <w:b/>
                <w:i/>
                <w:noProof w:val="0"/>
              </w:rPr>
              <w:t xml:space="preserve">Direcția Educație </w:t>
            </w:r>
            <w:r w:rsidR="00DE0B2F">
              <w:rPr>
                <w:rFonts w:asciiTheme="majorHAnsi" w:hAnsiTheme="majorHAnsi" w:cstheme="majorHAnsi"/>
                <w:b/>
                <w:i/>
                <w:noProof w:val="0"/>
              </w:rPr>
              <w:t>Tineret și Sport sec.Centru 1007601009417</w:t>
            </w:r>
          </w:p>
        </w:tc>
      </w:tr>
      <w:tr w:rsidR="002870C3" w:rsidRPr="002870C3" w:rsidTr="00DE0B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0C3" w:rsidRPr="00CB0193" w:rsidRDefault="003D7934" w:rsidP="002870C3">
            <w:pPr>
              <w:rPr>
                <w:rFonts w:asciiTheme="majorHAnsi" w:hAnsiTheme="majorHAnsi" w:cstheme="majorHAnsi"/>
                <w:b/>
                <w:i/>
                <w:noProof w:val="0"/>
              </w:rPr>
            </w:pPr>
            <w:r w:rsidRPr="003D7934">
              <w:rPr>
                <w:b/>
                <w:shd w:val="clear" w:color="auto" w:fill="FFFF00"/>
                <w:lang w:val="en-US"/>
              </w:rPr>
              <w:t>Lucrări de reparație a căsușelor de locuit la Tabăra de odihnă Cireșarii</w:t>
            </w:r>
            <w:r>
              <w:rPr>
                <w:b/>
                <w:shd w:val="clear" w:color="auto" w:fill="FFFF00"/>
                <w:lang w:val="en-US"/>
              </w:rPr>
              <w:t xml:space="preserve"> </w:t>
            </w:r>
            <w:r w:rsidR="003204F6">
              <w:rPr>
                <w:rFonts w:ascii="TimesNewRomanPS-BoldMT" w:eastAsia="SimSun" w:hAnsi="TimesNewRomanPS-BoldMT" w:cs="TimesNewRomanPS-BoldMT"/>
                <w:b/>
                <w:bCs/>
                <w:lang w:val="en-US"/>
              </w:rPr>
              <w:t>institu</w:t>
            </w:r>
            <w:r w:rsidR="003204F6">
              <w:rPr>
                <w:rFonts w:ascii="Cambria Math" w:eastAsia="SimSun" w:hAnsi="Cambria Math" w:cs="Cambria Math"/>
                <w:b/>
                <w:bCs/>
                <w:lang w:val="en-US"/>
              </w:rPr>
              <w:t>ț</w:t>
            </w:r>
            <w:r>
              <w:rPr>
                <w:rFonts w:ascii="TimesNewRomanPS-BoldMT" w:eastAsia="SimSun" w:hAnsi="TimesNewRomanPS-BoldMT" w:cs="TimesNewRomanPS-BoldMT"/>
                <w:b/>
                <w:bCs/>
                <w:lang w:val="en-US"/>
              </w:rPr>
              <w:t>ie</w:t>
            </w:r>
            <w:r w:rsidR="003204F6">
              <w:rPr>
                <w:rFonts w:ascii="TimesNewRomanPS-BoldMT" w:eastAsia="SimSun" w:hAnsi="TimesNewRomanPS-BoldMT" w:cs="TimesNewRomanPS-BoldMT"/>
                <w:b/>
                <w:bCs/>
                <w:lang w:val="en-US"/>
              </w:rPr>
              <w:t xml:space="preserve"> din subordinea DETS Centru</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DE0B2F">
              <w:rPr>
                <w:rFonts w:asciiTheme="majorHAnsi" w:hAnsiTheme="majorHAnsi" w:cstheme="majorHAnsi"/>
                <w:b/>
                <w:i/>
                <w:noProof w:val="0"/>
              </w:rPr>
              <w:t>Conform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DE0B2F">
              <w:rPr>
                <w:rFonts w:asciiTheme="majorHAnsi" w:hAnsiTheme="majorHAnsi" w:cstheme="majorHAnsi"/>
                <w:b/>
                <w:i/>
                <w:noProof w:val="0"/>
              </w:rPr>
              <w:t xml:space="preserve"> Cererea Ofertelor de Preț</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E0B2F" w:rsidP="00DE0B2F">
            <w:pPr>
              <w:rPr>
                <w:rFonts w:asciiTheme="majorHAnsi" w:hAnsiTheme="majorHAnsi" w:cstheme="majorHAnsi"/>
                <w:b/>
                <w:i/>
                <w:noProof w:val="0"/>
              </w:rPr>
            </w:pPr>
            <w:r>
              <w:rPr>
                <w:rFonts w:asciiTheme="majorHAnsi" w:hAnsiTheme="majorHAnsi" w:cstheme="majorHAnsi"/>
                <w:b/>
                <w:i/>
                <w:noProof w:val="0"/>
              </w:rPr>
              <w:t>Lucrări de reparație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E0B2F" w:rsidP="002870C3">
            <w:pPr>
              <w:rPr>
                <w:rFonts w:asciiTheme="majorHAnsi" w:hAnsiTheme="majorHAnsi" w:cstheme="majorHAnsi"/>
                <w:b/>
                <w:i/>
                <w:noProof w:val="0"/>
              </w:rPr>
            </w:pPr>
            <w:r>
              <w:rPr>
                <w:rFonts w:asciiTheme="majorHAnsi" w:hAnsiTheme="majorHAnsi" w:cstheme="majorHAnsi"/>
                <w:b/>
                <w:i/>
                <w:noProof w:val="0"/>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DE0B2F" w:rsidRPr="002870C3" w:rsidRDefault="00DE0B2F" w:rsidP="00DE0B2F">
            <w:pPr>
              <w:rPr>
                <w:rFonts w:asciiTheme="majorHAnsi" w:hAnsiTheme="majorHAnsi" w:cstheme="majorHAnsi"/>
                <w:b/>
                <w:i/>
                <w:noProof w:val="0"/>
              </w:rPr>
            </w:pPr>
            <w:r>
              <w:rPr>
                <w:rFonts w:asciiTheme="majorHAnsi" w:hAnsiTheme="majorHAnsi" w:cstheme="majorHAnsi"/>
                <w:b/>
                <w:i/>
                <w:noProof w:val="0"/>
              </w:rPr>
              <w:t>Buget de stat</w:t>
            </w:r>
          </w:p>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E0B2F" w:rsidP="002870C3">
            <w:pPr>
              <w:rPr>
                <w:rFonts w:asciiTheme="majorHAnsi" w:hAnsiTheme="majorHAnsi" w:cstheme="majorHAnsi"/>
                <w:b/>
                <w:i/>
                <w:noProof w:val="0"/>
              </w:rPr>
            </w:pPr>
            <w:r>
              <w:rPr>
                <w:rFonts w:asciiTheme="majorHAnsi" w:hAnsiTheme="majorHAnsi" w:cstheme="majorHAnsi"/>
                <w:b/>
                <w:i/>
                <w:noProof w:val="0"/>
              </w:rPr>
              <w:t>Direcția Educație Tineret și Sport sec.Centru</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E0B2F" w:rsidP="002870C3">
            <w:pPr>
              <w:rPr>
                <w:rFonts w:asciiTheme="majorHAnsi" w:hAnsiTheme="majorHAnsi" w:cstheme="majorHAnsi"/>
                <w:b/>
                <w:i/>
                <w:noProof w:val="0"/>
              </w:rPr>
            </w:pPr>
            <w:r>
              <w:rPr>
                <w:rFonts w:asciiTheme="majorHAnsi" w:hAnsiTheme="majorHAnsi" w:cstheme="majorHAnsi"/>
                <w:b/>
                <w:i/>
                <w:noProof w:val="0"/>
              </w:rPr>
              <w:t>1007601009417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E0B2F" w:rsidP="002870C3">
            <w:pPr>
              <w:rPr>
                <w:rFonts w:asciiTheme="majorHAnsi" w:hAnsiTheme="majorHAnsi" w:cstheme="majorHAnsi"/>
                <w:b/>
                <w:i/>
                <w:noProof w:val="0"/>
              </w:rPr>
            </w:pPr>
            <w:r>
              <w:rPr>
                <w:rFonts w:asciiTheme="majorHAnsi" w:hAnsiTheme="majorHAnsi" w:cstheme="majorHAnsi"/>
                <w:b/>
                <w:i/>
                <w:noProof w:val="0"/>
              </w:rPr>
              <w:t>Română</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Default="00DE0B2F" w:rsidP="002870C3">
            <w:pPr>
              <w:jc w:val="both"/>
              <w:rPr>
                <w:rFonts w:asciiTheme="majorHAnsi" w:hAnsiTheme="majorHAnsi" w:cstheme="majorHAnsi"/>
                <w:b/>
                <w:i/>
                <w:noProof w:val="0"/>
              </w:rPr>
            </w:pPr>
            <w:r>
              <w:rPr>
                <w:rFonts w:asciiTheme="majorHAnsi" w:hAnsiTheme="majorHAnsi" w:cstheme="majorHAnsi"/>
                <w:b/>
                <w:i/>
                <w:noProof w:val="0"/>
              </w:rPr>
              <w:t>Strada Bulgară 41/A,</w:t>
            </w:r>
          </w:p>
          <w:p w:rsidR="00DE0B2F" w:rsidRPr="002870C3" w:rsidRDefault="00DE0B2F" w:rsidP="002870C3">
            <w:pPr>
              <w:jc w:val="both"/>
              <w:rPr>
                <w:rFonts w:asciiTheme="majorHAnsi" w:hAnsiTheme="majorHAnsi" w:cstheme="majorHAnsi"/>
                <w:b/>
                <w:i/>
                <w:noProof w:val="0"/>
              </w:rPr>
            </w:pPr>
            <w:r>
              <w:rPr>
                <w:rFonts w:asciiTheme="majorHAnsi" w:hAnsiTheme="majorHAnsi" w:cstheme="majorHAnsi"/>
                <w:b/>
                <w:i/>
                <w:noProof w:val="0"/>
              </w:rPr>
              <w:t>dets_contracte@mail.ru</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antrepriză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E0B2F" w:rsidP="00DE0B2F">
            <w:pPr>
              <w:tabs>
                <w:tab w:val="right" w:pos="4743"/>
              </w:tabs>
              <w:rPr>
                <w:rFonts w:asciiTheme="majorHAnsi" w:hAnsiTheme="majorHAnsi" w:cstheme="majorHAnsi"/>
                <w:b/>
                <w:i/>
                <w:noProof w:val="0"/>
                <w:spacing w:val="-2"/>
              </w:rPr>
            </w:pPr>
            <w:r>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Heading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3A65DD">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0F0325" w:rsidRPr="005E57E4" w:rsidTr="003A65DD">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F0325" w:rsidRPr="005E57E4" w:rsidRDefault="000F0325" w:rsidP="005E57E4">
            <w:pPr>
              <w:ind w:left="-57" w:right="-57"/>
              <w:jc w:val="center"/>
              <w:rPr>
                <w:rFonts w:asciiTheme="majorHAnsi" w:hAnsiTheme="majorHAnsi" w:cstheme="majorHAnsi"/>
                <w:b/>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F0325" w:rsidRPr="005E57E4" w:rsidRDefault="000F0325" w:rsidP="005E57E4">
            <w:pPr>
              <w:ind w:left="-57" w:right="-57"/>
              <w:jc w:val="center"/>
              <w:rPr>
                <w:rFonts w:asciiTheme="majorHAnsi" w:hAnsiTheme="majorHAnsi" w:cstheme="majorHAnsi"/>
                <w:b/>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F0325" w:rsidRPr="005E57E4" w:rsidRDefault="000F0325" w:rsidP="005E57E4">
            <w:pPr>
              <w:ind w:left="-57" w:right="-57"/>
              <w:jc w:val="center"/>
              <w:rPr>
                <w:rFonts w:asciiTheme="majorHAnsi" w:hAnsiTheme="majorHAnsi" w:cstheme="majorHAnsi"/>
                <w:b/>
              </w:rPr>
            </w:pPr>
            <w:r>
              <w:rPr>
                <w:rFonts w:asciiTheme="majorHAnsi" w:hAnsiTheme="majorHAnsi" w:cstheme="majorHAnsi"/>
                <w:b/>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0325" w:rsidRPr="005E57E4" w:rsidRDefault="000F0325" w:rsidP="005E57E4">
            <w:pPr>
              <w:ind w:left="-57" w:right="-57"/>
              <w:jc w:val="center"/>
              <w:rPr>
                <w:rFonts w:asciiTheme="majorHAnsi" w:hAnsiTheme="majorHAnsi" w:cstheme="majorHAnsi"/>
                <w:b/>
              </w:rPr>
            </w:pPr>
          </w:p>
        </w:tc>
        <w:tc>
          <w:tcPr>
            <w:tcW w:w="992" w:type="dxa"/>
            <w:tcBorders>
              <w:top w:val="single" w:sz="4" w:space="0" w:color="auto"/>
              <w:left w:val="single" w:sz="4" w:space="0" w:color="auto"/>
              <w:right w:val="single" w:sz="4" w:space="0" w:color="auto"/>
            </w:tcBorders>
            <w:shd w:val="clear" w:color="auto" w:fill="auto"/>
            <w:vAlign w:val="center"/>
          </w:tcPr>
          <w:p w:rsidR="000F0325" w:rsidRPr="005E57E4" w:rsidRDefault="000F0325" w:rsidP="005E57E4">
            <w:pPr>
              <w:ind w:left="-57" w:right="-57"/>
              <w:jc w:val="cente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0325" w:rsidRPr="005E57E4" w:rsidRDefault="000F0325" w:rsidP="005E57E4">
            <w:pPr>
              <w:ind w:left="-57" w:right="-57"/>
              <w:jc w:val="center"/>
              <w:rPr>
                <w:rFonts w:asciiTheme="majorHAnsi" w:hAnsiTheme="majorHAnsi" w:cstheme="majorHAnsi"/>
                <w:b/>
              </w:rPr>
            </w:pPr>
          </w:p>
        </w:tc>
      </w:tr>
      <w:tr w:rsidR="005E57E4" w:rsidRPr="005E57E4" w:rsidTr="00DE0B2F">
        <w:trPr>
          <w:cantSplit/>
          <w:trHeight w:val="1134"/>
        </w:trPr>
        <w:tc>
          <w:tcPr>
            <w:tcW w:w="638" w:type="dxa"/>
            <w:shd w:val="clear" w:color="auto" w:fill="auto"/>
            <w:vAlign w:val="center"/>
          </w:tcPr>
          <w:p w:rsidR="005E57E4" w:rsidRPr="005E57E4" w:rsidRDefault="00DE0B2F"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textDirection w:val="btLr"/>
            <w:vAlign w:val="center"/>
          </w:tcPr>
          <w:p w:rsidR="005E57E4" w:rsidRPr="005E57E4" w:rsidRDefault="00DE0B2F" w:rsidP="005E57E4">
            <w:pPr>
              <w:ind w:left="-57" w:right="-57"/>
              <w:jc w:val="center"/>
              <w:rPr>
                <w:rFonts w:asciiTheme="majorHAnsi" w:hAnsiTheme="majorHAnsi" w:cstheme="majorHAnsi"/>
              </w:rPr>
            </w:pPr>
            <w:r>
              <w:rPr>
                <w:rFonts w:asciiTheme="majorHAnsi" w:hAnsiTheme="majorHAnsi" w:cstheme="majorHAnsi"/>
              </w:rPr>
              <w:t>45200000-9</w:t>
            </w:r>
          </w:p>
        </w:tc>
        <w:tc>
          <w:tcPr>
            <w:tcW w:w="2836" w:type="dxa"/>
            <w:shd w:val="clear" w:color="auto" w:fill="auto"/>
            <w:vAlign w:val="center"/>
          </w:tcPr>
          <w:p w:rsidR="005E57E4" w:rsidRPr="005E57E4" w:rsidRDefault="003D7934" w:rsidP="005E57E4">
            <w:pPr>
              <w:ind w:left="-57" w:right="-57"/>
              <w:jc w:val="center"/>
              <w:rPr>
                <w:rFonts w:asciiTheme="majorHAnsi" w:hAnsiTheme="majorHAnsi" w:cstheme="majorHAnsi"/>
              </w:rPr>
            </w:pPr>
            <w:r w:rsidRPr="003D7934">
              <w:rPr>
                <w:shd w:val="clear" w:color="auto" w:fill="FFFF00"/>
                <w:lang w:val="en-US"/>
              </w:rPr>
              <w:t>Lucrări de reparație a căsușelor de locuit la Tabăra de odihnă Cireșarii</w:t>
            </w:r>
          </w:p>
        </w:tc>
        <w:tc>
          <w:tcPr>
            <w:tcW w:w="992" w:type="dxa"/>
            <w:shd w:val="clear" w:color="auto" w:fill="auto"/>
            <w:vAlign w:val="center"/>
          </w:tcPr>
          <w:p w:rsidR="005E57E4" w:rsidRPr="005E57E4" w:rsidRDefault="00DE0B2F" w:rsidP="005E57E4">
            <w:pPr>
              <w:ind w:left="-57" w:right="-57"/>
              <w:jc w:val="center"/>
              <w:rPr>
                <w:rFonts w:asciiTheme="majorHAnsi" w:hAnsiTheme="majorHAnsi" w:cstheme="majorHAnsi"/>
              </w:rPr>
            </w:pPr>
            <w:r>
              <w:rPr>
                <w:rFonts w:asciiTheme="majorHAnsi" w:hAnsiTheme="majorHAnsi" w:cstheme="majorHAnsi"/>
              </w:rPr>
              <w:t>Proiect</w:t>
            </w:r>
          </w:p>
        </w:tc>
        <w:tc>
          <w:tcPr>
            <w:tcW w:w="992" w:type="dxa"/>
            <w:shd w:val="clear" w:color="auto" w:fill="auto"/>
            <w:vAlign w:val="center"/>
          </w:tcPr>
          <w:p w:rsidR="005E57E4" w:rsidRPr="005E57E4" w:rsidRDefault="003D7934" w:rsidP="005E57E4">
            <w:pPr>
              <w:ind w:left="-57" w:right="-57"/>
              <w:jc w:val="center"/>
              <w:rPr>
                <w:rFonts w:asciiTheme="majorHAnsi" w:hAnsiTheme="majorHAnsi" w:cstheme="majorHAnsi"/>
              </w:rPr>
            </w:pPr>
            <w:r>
              <w:rPr>
                <w:rFonts w:asciiTheme="majorHAnsi" w:hAnsiTheme="majorHAnsi" w:cstheme="majorHAnsi"/>
              </w:rPr>
              <w:t>2</w:t>
            </w:r>
            <w:bookmarkStart w:id="166" w:name="_GoBack"/>
            <w:bookmarkEnd w:id="166"/>
          </w:p>
        </w:tc>
        <w:tc>
          <w:tcPr>
            <w:tcW w:w="3402" w:type="dxa"/>
            <w:shd w:val="clear" w:color="auto" w:fill="auto"/>
            <w:vAlign w:val="center"/>
          </w:tcPr>
          <w:p w:rsidR="005E57E4" w:rsidRPr="005E57E4" w:rsidRDefault="00DE0B2F"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7"/>
      <w:bookmarkEnd w:id="168"/>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TableGrid"/>
        <w:tblW w:w="9776" w:type="dxa"/>
        <w:tblLook w:val="04A0" w:firstRow="1" w:lastRow="0" w:firstColumn="1" w:lastColumn="0" w:noHBand="0" w:noVBand="1"/>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BodyText"/>
              <w:tabs>
                <w:tab w:val="left" w:pos="567"/>
              </w:tabs>
              <w:ind w:left="-57" w:right="-57"/>
              <w:jc w:val="center"/>
              <w:rPr>
                <w:rFonts w:asciiTheme="majorHAnsi" w:hAnsiTheme="majorHAnsi" w:cstheme="majorHAnsi"/>
                <w:szCs w:val="24"/>
              </w:rPr>
            </w:pPr>
            <w:bookmarkStart w:id="169" w:name="_Toc449692085"/>
            <w:r w:rsidRPr="005D708F">
              <w:rPr>
                <w:rStyle w:val="a"/>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9"/>
          </w:p>
        </w:tc>
        <w:tc>
          <w:tcPr>
            <w:tcW w:w="3687" w:type="dxa"/>
            <w:vAlign w:val="center"/>
          </w:tcPr>
          <w:p w:rsidR="0077101F" w:rsidRPr="005D708F" w:rsidRDefault="0077101F" w:rsidP="0077101F">
            <w:pPr>
              <w:pStyle w:val="BodyText"/>
              <w:tabs>
                <w:tab w:val="left" w:pos="567"/>
              </w:tabs>
              <w:ind w:left="-57" w:right="-57"/>
              <w:jc w:val="center"/>
              <w:rPr>
                <w:rFonts w:asciiTheme="majorHAnsi" w:hAnsiTheme="majorHAnsi" w:cstheme="majorHAnsi"/>
                <w:b/>
                <w:szCs w:val="24"/>
              </w:rPr>
            </w:pPr>
            <w:r w:rsidRPr="005D708F">
              <w:rPr>
                <w:rStyle w:val="a"/>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BodyText"/>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BodyText"/>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8524B2" w:rsidRPr="005D708F" w:rsidTr="0077101F">
        <w:tc>
          <w:tcPr>
            <w:tcW w:w="704" w:type="dxa"/>
          </w:tcPr>
          <w:p w:rsidR="008524B2" w:rsidRPr="005D708F" w:rsidRDefault="008524B2" w:rsidP="008524B2">
            <w:pPr>
              <w:rPr>
                <w:rFonts w:asciiTheme="majorHAnsi" w:hAnsiTheme="majorHAnsi" w:cstheme="majorHAnsi"/>
              </w:rPr>
            </w:pPr>
          </w:p>
        </w:tc>
        <w:tc>
          <w:tcPr>
            <w:tcW w:w="3968" w:type="dxa"/>
          </w:tcPr>
          <w:p w:rsidR="008524B2" w:rsidRPr="00E554CC" w:rsidRDefault="008524B2" w:rsidP="008524B2">
            <w:r w:rsidRPr="00E554CC">
              <w:t>DUAE</w:t>
            </w:r>
          </w:p>
        </w:tc>
        <w:tc>
          <w:tcPr>
            <w:tcW w:w="3687" w:type="dxa"/>
          </w:tcPr>
          <w:p w:rsidR="008524B2" w:rsidRPr="00E554CC" w:rsidRDefault="008524B2" w:rsidP="008524B2">
            <w:r w:rsidRPr="00E554CC">
              <w:t>Confirmat prin aplicarea semnăturii electronice</w:t>
            </w:r>
          </w:p>
        </w:tc>
        <w:tc>
          <w:tcPr>
            <w:tcW w:w="1417" w:type="dxa"/>
          </w:tcPr>
          <w:p w:rsidR="008524B2" w:rsidRDefault="008524B2" w:rsidP="008524B2">
            <w:r w:rsidRPr="00E554CC">
              <w:t>Obligatoriu</w:t>
            </w:r>
          </w:p>
        </w:tc>
      </w:tr>
      <w:tr w:rsidR="008524B2" w:rsidRPr="005D708F" w:rsidTr="0077101F">
        <w:tc>
          <w:tcPr>
            <w:tcW w:w="704" w:type="dxa"/>
          </w:tcPr>
          <w:p w:rsidR="008524B2" w:rsidRPr="005D708F" w:rsidRDefault="008524B2" w:rsidP="008524B2">
            <w:pPr>
              <w:rPr>
                <w:rFonts w:asciiTheme="majorHAnsi" w:hAnsiTheme="majorHAnsi" w:cstheme="majorHAnsi"/>
              </w:rPr>
            </w:pPr>
          </w:p>
        </w:tc>
        <w:tc>
          <w:tcPr>
            <w:tcW w:w="3968" w:type="dxa"/>
          </w:tcPr>
          <w:p w:rsidR="008524B2" w:rsidRPr="00974478" w:rsidRDefault="008524B2" w:rsidP="008524B2">
            <w:r w:rsidRPr="00974478">
              <w:t>Oferta</w:t>
            </w:r>
          </w:p>
        </w:tc>
        <w:tc>
          <w:tcPr>
            <w:tcW w:w="3687" w:type="dxa"/>
          </w:tcPr>
          <w:p w:rsidR="008524B2" w:rsidRPr="00974478" w:rsidRDefault="008524B2" w:rsidP="008524B2">
            <w:r w:rsidRPr="00974478">
              <w:t>Formularul F3.1, Confirmat prin aplicarea semnăturii electronice</w:t>
            </w:r>
          </w:p>
        </w:tc>
        <w:tc>
          <w:tcPr>
            <w:tcW w:w="1417" w:type="dxa"/>
          </w:tcPr>
          <w:p w:rsidR="008524B2" w:rsidRDefault="008524B2" w:rsidP="008524B2">
            <w:r w:rsidRPr="00974478">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44FB8" w:rsidRDefault="00FC6CE3" w:rsidP="00FC6CE3">
            <w:r w:rsidRPr="00644FB8">
              <w:t xml:space="preserve"> Devizele forma 3,5,7</w:t>
            </w:r>
          </w:p>
        </w:tc>
        <w:tc>
          <w:tcPr>
            <w:tcW w:w="3687" w:type="dxa"/>
          </w:tcPr>
          <w:p w:rsidR="00FC6CE3" w:rsidRPr="00644FB8" w:rsidRDefault="00FC6CE3" w:rsidP="00FC6CE3">
            <w:r w:rsidRPr="00644FB8">
              <w:t>Confirmat prin aplicarea semnăturii electronice</w:t>
            </w:r>
          </w:p>
        </w:tc>
        <w:tc>
          <w:tcPr>
            <w:tcW w:w="1417" w:type="dxa"/>
          </w:tcPr>
          <w:p w:rsidR="00FC6CE3" w:rsidRDefault="00FC6CE3" w:rsidP="00FC6CE3">
            <w:r w:rsidRPr="00644FB8">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4D1E8B" w:rsidRDefault="00FC6CE3" w:rsidP="00FC6CE3">
            <w:r w:rsidRPr="004D1E8B">
              <w:t>Garanţia pentru ofertă 1%</w:t>
            </w:r>
          </w:p>
        </w:tc>
        <w:tc>
          <w:tcPr>
            <w:tcW w:w="3687" w:type="dxa"/>
          </w:tcPr>
          <w:p w:rsidR="00FC6CE3" w:rsidRDefault="00FC6CE3" w:rsidP="00FC6CE3">
            <w:r w:rsidRPr="004D1E8B">
              <w:t xml:space="preserve"> Oferta va fi însoţită de o Garanţie pentru ofertă (emisă de o bancă comercială) conform formularului  F3.2 sau Garanţia pentru ofertă prin transfer la contul autorităţii contractante, conform următoarelor date bancare:</w:t>
            </w:r>
            <w:r>
              <w:t xml:space="preserve"> Beneficiarul plăţii: DETS sect.CENTRU</w:t>
            </w:r>
          </w:p>
          <w:p w:rsidR="00FC6CE3" w:rsidRDefault="00FC6CE3" w:rsidP="00FC6CE3">
            <w:r>
              <w:t xml:space="preserve">Denumirea Băncii: Ministerul Finantelor – Trezoreria de Stat </w:t>
            </w:r>
          </w:p>
          <w:p w:rsidR="00FC6CE3" w:rsidRDefault="00FC6CE3" w:rsidP="00FC6CE3">
            <w:r>
              <w:t xml:space="preserve">Codul fiscal: 1007601009417 </w:t>
            </w:r>
          </w:p>
          <w:p w:rsidR="00FC6CE3" w:rsidRDefault="00FC6CE3" w:rsidP="00FC6CE3">
            <w:r>
              <w:t xml:space="preserve">IBAN: MD13TRPCDV518410A00831AA </w:t>
            </w:r>
          </w:p>
          <w:p w:rsidR="00FC6CE3" w:rsidRPr="004D1E8B" w:rsidRDefault="00FC6CE3" w:rsidP="00FC6CE3">
            <w:r>
              <w:t xml:space="preserve">cu nota ,,Pentru garanția pentru ofertă’’; Termenul de valabilitate al </w:t>
            </w:r>
            <w:r>
              <w:lastRenderedPageBreak/>
              <w:t>garanţiei să fie egal cu termenul de valabilitate al ofertei</w:t>
            </w:r>
            <w:r w:rsidR="009E0CAB">
              <w:t xml:space="preserve"> (9</w:t>
            </w:r>
            <w:r>
              <w:t>0 zile).</w:t>
            </w:r>
          </w:p>
        </w:tc>
        <w:tc>
          <w:tcPr>
            <w:tcW w:w="1417" w:type="dxa"/>
          </w:tcPr>
          <w:p w:rsidR="00FC6CE3" w:rsidRPr="004D1E8B" w:rsidRDefault="00FC6CE3" w:rsidP="00FC6CE3">
            <w:r w:rsidRPr="00FC6CE3">
              <w:lastRenderedPageBreak/>
              <w:t>Obligatoriu</w:t>
            </w:r>
          </w:p>
        </w:tc>
      </w:tr>
      <w:tr w:rsidR="001F1904" w:rsidRPr="005D708F" w:rsidTr="0005076A">
        <w:tc>
          <w:tcPr>
            <w:tcW w:w="9776" w:type="dxa"/>
            <w:gridSpan w:val="4"/>
          </w:tcPr>
          <w:p w:rsidR="001F1904" w:rsidRPr="001F1904" w:rsidRDefault="001F1904" w:rsidP="001F1904">
            <w:pPr>
              <w:jc w:val="center"/>
              <w:rPr>
                <w:b/>
                <w:sz w:val="28"/>
                <w:szCs w:val="28"/>
              </w:rPr>
            </w:pPr>
            <w:r w:rsidRPr="001F1904">
              <w:rPr>
                <w:b/>
                <w:sz w:val="28"/>
                <w:szCs w:val="28"/>
              </w:rPr>
              <w:t>Următoarele documente vor fi solicitate doar de la ofertantul potențial cîștigător, în termen de 3 zile de la solicitarea beneficiarului</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F2468B" w:rsidRDefault="00FC6CE3" w:rsidP="00FC6CE3">
            <w:r w:rsidRPr="00F2468B">
              <w:t>Dovada înregistrării persoanei juridice</w:t>
            </w:r>
          </w:p>
        </w:tc>
        <w:tc>
          <w:tcPr>
            <w:tcW w:w="3687" w:type="dxa"/>
          </w:tcPr>
          <w:p w:rsidR="00FC6CE3" w:rsidRPr="00F2468B" w:rsidRDefault="00FC6CE3" w:rsidP="00FC6CE3">
            <w:r w:rsidRPr="00F2468B">
              <w:t xml:space="preserve"> Decizie de înregistrare a întreprinderii și extras din Registrul de Stat, confirmat prin aplicarea semnăturii electronice;</w:t>
            </w:r>
          </w:p>
        </w:tc>
        <w:tc>
          <w:tcPr>
            <w:tcW w:w="1417" w:type="dxa"/>
          </w:tcPr>
          <w:p w:rsidR="00FC6CE3" w:rsidRDefault="00FC6CE3" w:rsidP="00FC6CE3">
            <w:r w:rsidRPr="00F2468B">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2A2652" w:rsidRDefault="00FC6CE3" w:rsidP="00FC6CE3">
            <w:r w:rsidRPr="002A2652">
              <w:t xml:space="preserve">Extras din Registrul de Stat al persoanelor juridice </w:t>
            </w:r>
          </w:p>
        </w:tc>
        <w:tc>
          <w:tcPr>
            <w:tcW w:w="3687" w:type="dxa"/>
          </w:tcPr>
          <w:p w:rsidR="00FC6CE3" w:rsidRPr="002A2652" w:rsidRDefault="00FC6CE3" w:rsidP="00FC6CE3">
            <w:r w:rsidRPr="002A2652">
              <w:t>copie, confirmat prin aplicarea semnăturii electronice;</w:t>
            </w:r>
          </w:p>
        </w:tc>
        <w:tc>
          <w:tcPr>
            <w:tcW w:w="1417" w:type="dxa"/>
          </w:tcPr>
          <w:p w:rsidR="00FC6CE3" w:rsidRDefault="00FC6CE3" w:rsidP="00FC6CE3">
            <w:r w:rsidRPr="002A2652">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04956" w:rsidRDefault="00FC6CE3" w:rsidP="00FC6CE3">
            <w:r w:rsidRPr="00604956">
              <w:t>Declarație de neîncadrare în siatuațiile ce determină excluderea de la procedura de atribuire, ce vin în aplicarea art. 18 din Legea nr. 131 din 03.07.2015</w:t>
            </w:r>
          </w:p>
        </w:tc>
        <w:tc>
          <w:tcPr>
            <w:tcW w:w="3687" w:type="dxa"/>
          </w:tcPr>
          <w:p w:rsidR="00FC6CE3" w:rsidRPr="00604956" w:rsidRDefault="00FC6CE3" w:rsidP="00FC6CE3">
            <w:r w:rsidRPr="00604956">
              <w:t>conform formularului F3.5, confirmat prin aplicarea semnăturii electronice;</w:t>
            </w:r>
          </w:p>
        </w:tc>
        <w:tc>
          <w:tcPr>
            <w:tcW w:w="1417" w:type="dxa"/>
          </w:tcPr>
          <w:p w:rsidR="00FC6CE3" w:rsidRPr="00604956" w:rsidRDefault="00FC6CE3" w:rsidP="00FC6CE3">
            <w:r w:rsidRPr="00FC6CE3">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E05BC3" w:rsidRDefault="00FC6CE3" w:rsidP="00FC6CE3">
            <w:r w:rsidRPr="00E05BC3">
              <w:t>Declarația privind conduita etică și neimplicarea în practici frauduloase și de corupere</w:t>
            </w:r>
          </w:p>
        </w:tc>
        <w:tc>
          <w:tcPr>
            <w:tcW w:w="3687" w:type="dxa"/>
          </w:tcPr>
          <w:p w:rsidR="00FC6CE3" w:rsidRPr="00E05BC3" w:rsidRDefault="00FC6CE3" w:rsidP="00FC6CE3">
            <w:r w:rsidRPr="00E05BC3">
              <w:t>conform formularului F3.6, confirmat prin aplicarea semnăturii electronice;</w:t>
            </w:r>
          </w:p>
        </w:tc>
        <w:tc>
          <w:tcPr>
            <w:tcW w:w="1417" w:type="dxa"/>
          </w:tcPr>
          <w:p w:rsidR="00FC6CE3" w:rsidRPr="005D708F" w:rsidRDefault="00FC6CE3" w:rsidP="00FC6CE3">
            <w:pPr>
              <w:rPr>
                <w:rFonts w:asciiTheme="majorHAnsi" w:hAnsiTheme="majorHAnsi" w:cstheme="majorHAnsi"/>
              </w:rPr>
            </w:pPr>
            <w:r w:rsidRPr="00FC6CE3">
              <w:rPr>
                <w:rFonts w:asciiTheme="majorHAnsi" w:hAnsiTheme="majorHAnsi" w:cstheme="majorHAnsi"/>
              </w:rPr>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834D51" w:rsidRDefault="00FC6CE3" w:rsidP="00FC6CE3">
            <w:r w:rsidRPr="00834D51">
              <w:t>Formularul informativ despre ofertant</w:t>
            </w:r>
          </w:p>
        </w:tc>
        <w:tc>
          <w:tcPr>
            <w:tcW w:w="3687" w:type="dxa"/>
          </w:tcPr>
          <w:p w:rsidR="00FC6CE3" w:rsidRPr="00834D51" w:rsidRDefault="00FC6CE3" w:rsidP="00FC6CE3">
            <w:r w:rsidRPr="00834D51">
              <w:t>conform formularului F3.7, confirmat prin aplicarea semnăturii electronice;</w:t>
            </w:r>
          </w:p>
        </w:tc>
        <w:tc>
          <w:tcPr>
            <w:tcW w:w="1417" w:type="dxa"/>
          </w:tcPr>
          <w:p w:rsidR="00FC6CE3" w:rsidRDefault="00FC6CE3" w:rsidP="00FC6CE3">
            <w:r w:rsidRPr="00834D51">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E11447" w:rsidRDefault="00FC6CE3" w:rsidP="00FC6CE3">
            <w:r w:rsidRPr="00E11447">
              <w:t>Declarație privind experiența similară</w:t>
            </w:r>
          </w:p>
        </w:tc>
        <w:tc>
          <w:tcPr>
            <w:tcW w:w="3687" w:type="dxa"/>
          </w:tcPr>
          <w:p w:rsidR="00FC6CE3" w:rsidRPr="00E11447" w:rsidRDefault="00FC6CE3" w:rsidP="00FC6CE3">
            <w:r w:rsidRPr="00E11447">
              <w:t>conform formularului F3.9, confirmat prin aplicarea semnăturii electronice;</w:t>
            </w:r>
          </w:p>
        </w:tc>
        <w:tc>
          <w:tcPr>
            <w:tcW w:w="1417" w:type="dxa"/>
          </w:tcPr>
          <w:p w:rsidR="00FC6CE3" w:rsidRDefault="00FC6CE3" w:rsidP="00FC6CE3">
            <w:r w:rsidRPr="00E11447">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B11E1F" w:rsidRDefault="00FC6CE3" w:rsidP="00FC6CE3">
            <w:r w:rsidRPr="00B11E1F">
              <w:t>Declarație privind lista principalelor lucrări executate în ultimul an de activitate</w:t>
            </w:r>
          </w:p>
        </w:tc>
        <w:tc>
          <w:tcPr>
            <w:tcW w:w="3687" w:type="dxa"/>
          </w:tcPr>
          <w:p w:rsidR="00FC6CE3" w:rsidRPr="00B11E1F" w:rsidRDefault="00FC6CE3" w:rsidP="00FC6CE3">
            <w:r w:rsidRPr="00B11E1F">
              <w:t>conform formularului F3.10, confirmat prin aplicarea semnăturii electronice;</w:t>
            </w:r>
          </w:p>
        </w:tc>
        <w:tc>
          <w:tcPr>
            <w:tcW w:w="1417" w:type="dxa"/>
          </w:tcPr>
          <w:p w:rsidR="00FC6CE3" w:rsidRDefault="00FC6CE3" w:rsidP="00FC6CE3">
            <w:r w:rsidRPr="00B11E1F">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322C50" w:rsidRDefault="00FC6CE3" w:rsidP="00FC6CE3">
            <w:r w:rsidRPr="00322C50">
              <w:t>Declarație privind dotările specifice, utilajul şi echipamentul necesar pentru îndeplinirea corespunzătoare a contractului</w:t>
            </w:r>
          </w:p>
        </w:tc>
        <w:tc>
          <w:tcPr>
            <w:tcW w:w="3687" w:type="dxa"/>
          </w:tcPr>
          <w:p w:rsidR="00FC6CE3" w:rsidRPr="00322C50" w:rsidRDefault="00FC6CE3" w:rsidP="00FC6CE3">
            <w:r w:rsidRPr="00322C50">
              <w:t>conform formularului F3.11, confirmat prin aplicarea semnăturii electronice;</w:t>
            </w:r>
          </w:p>
        </w:tc>
        <w:tc>
          <w:tcPr>
            <w:tcW w:w="1417" w:type="dxa"/>
          </w:tcPr>
          <w:p w:rsidR="00FC6CE3" w:rsidRDefault="00FC6CE3" w:rsidP="00FC6CE3">
            <w:r w:rsidRPr="00322C50">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443E8B" w:rsidRDefault="00FC6CE3" w:rsidP="00FC6CE3">
            <w:r w:rsidRPr="00443E8B">
              <w:t>Declarație privind personalul de specialitate şi/sau a experţilor propus/propuşi pentru implementarea contractului</w:t>
            </w:r>
          </w:p>
        </w:tc>
        <w:tc>
          <w:tcPr>
            <w:tcW w:w="3687" w:type="dxa"/>
          </w:tcPr>
          <w:p w:rsidR="00FC6CE3" w:rsidRPr="00443E8B" w:rsidRDefault="00FC6CE3" w:rsidP="00FC6CE3">
            <w:r w:rsidRPr="00443E8B">
              <w:t>conform formularului F3.12, confirmat prin aplicarea semnăturii electronice;</w:t>
            </w:r>
          </w:p>
        </w:tc>
        <w:tc>
          <w:tcPr>
            <w:tcW w:w="1417" w:type="dxa"/>
          </w:tcPr>
          <w:p w:rsidR="00FC6CE3" w:rsidRDefault="00FC6CE3" w:rsidP="00FC6CE3">
            <w:r w:rsidRPr="00443E8B">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071AB3" w:rsidRDefault="00FC6CE3" w:rsidP="00FC6CE3">
            <w:r w:rsidRPr="00071AB3">
              <w:t>Raportul financiar</w:t>
            </w:r>
          </w:p>
        </w:tc>
        <w:tc>
          <w:tcPr>
            <w:tcW w:w="3687" w:type="dxa"/>
          </w:tcPr>
          <w:p w:rsidR="00FC6CE3" w:rsidRPr="00071AB3" w:rsidRDefault="00FC6CE3" w:rsidP="00FC6CE3">
            <w:r w:rsidRPr="00071AB3">
              <w:t>Copie- confirmat prin aplicarea semnăturii electronice;</w:t>
            </w:r>
          </w:p>
        </w:tc>
        <w:tc>
          <w:tcPr>
            <w:tcW w:w="1417" w:type="dxa"/>
          </w:tcPr>
          <w:p w:rsidR="00FC6CE3" w:rsidRDefault="00FC6CE3" w:rsidP="00FC6CE3">
            <w:r w:rsidRPr="00071AB3">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46D0E" w:rsidRDefault="00FC6CE3" w:rsidP="00FC6CE3">
            <w:r w:rsidRPr="00646D0E">
              <w:t>Certificat privind lipsa sau existența restanțelor față de bugetul public național</w:t>
            </w:r>
          </w:p>
        </w:tc>
        <w:tc>
          <w:tcPr>
            <w:tcW w:w="3687" w:type="dxa"/>
          </w:tcPr>
          <w:p w:rsidR="00FC6CE3" w:rsidRPr="00646D0E" w:rsidRDefault="00FC6CE3" w:rsidP="00FC6CE3">
            <w:r w:rsidRPr="00646D0E">
              <w:t>Copie - confirmat prin aplicarea semnăturii electronice;</w:t>
            </w:r>
          </w:p>
        </w:tc>
        <w:tc>
          <w:tcPr>
            <w:tcW w:w="1417" w:type="dxa"/>
          </w:tcPr>
          <w:p w:rsidR="00FC6CE3" w:rsidRPr="00646D0E" w:rsidRDefault="00FC6CE3" w:rsidP="00FC6CE3">
            <w:r w:rsidRPr="00646D0E">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46D0E" w:rsidRDefault="00FC6CE3" w:rsidP="00FC6CE3">
            <w:r w:rsidRPr="00646D0E">
              <w:t xml:space="preserve">Certificat de atribuire a contului bancar </w:t>
            </w:r>
          </w:p>
        </w:tc>
        <w:tc>
          <w:tcPr>
            <w:tcW w:w="3687" w:type="dxa"/>
          </w:tcPr>
          <w:p w:rsidR="00FC6CE3" w:rsidRPr="00646D0E" w:rsidRDefault="00FC6CE3" w:rsidP="00FC6CE3">
            <w:r w:rsidRPr="00646D0E">
              <w:t>Copie - confirmat prin aplicarea semnăturii electronice;</w:t>
            </w:r>
          </w:p>
        </w:tc>
        <w:tc>
          <w:tcPr>
            <w:tcW w:w="1417" w:type="dxa"/>
          </w:tcPr>
          <w:p w:rsidR="00FC6CE3" w:rsidRPr="00646D0E" w:rsidRDefault="00FC6CE3" w:rsidP="00FC6CE3">
            <w:r w:rsidRPr="00646D0E">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46D0E" w:rsidRDefault="00FC6CE3" w:rsidP="00FC6CE3">
            <w:r w:rsidRPr="00646D0E">
              <w:t xml:space="preserve">Avizul Inspecției de Stat în Construcții </w:t>
            </w:r>
          </w:p>
        </w:tc>
        <w:tc>
          <w:tcPr>
            <w:tcW w:w="3687" w:type="dxa"/>
          </w:tcPr>
          <w:p w:rsidR="00FC6CE3" w:rsidRPr="00646D0E" w:rsidRDefault="00FC6CE3" w:rsidP="00FC6CE3">
            <w:r w:rsidRPr="00646D0E">
              <w:t>Copie - confirmat prin aplicarea semnăturii electronice;</w:t>
            </w:r>
          </w:p>
        </w:tc>
        <w:tc>
          <w:tcPr>
            <w:tcW w:w="1417" w:type="dxa"/>
          </w:tcPr>
          <w:p w:rsidR="00FC6CE3" w:rsidRPr="00646D0E" w:rsidRDefault="00FC6CE3" w:rsidP="00FC6CE3">
            <w:r w:rsidRPr="00646D0E">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46D0E" w:rsidRDefault="00FC6CE3" w:rsidP="00FC6CE3">
            <w:r w:rsidRPr="00646D0E">
              <w:t>Certificat de la Centrul de instruire în domeniul securității și sănătății în muncă</w:t>
            </w:r>
          </w:p>
        </w:tc>
        <w:tc>
          <w:tcPr>
            <w:tcW w:w="3687" w:type="dxa"/>
          </w:tcPr>
          <w:p w:rsidR="00FC6CE3" w:rsidRPr="00646D0E" w:rsidRDefault="00FC6CE3" w:rsidP="00FC6CE3">
            <w:r w:rsidRPr="00646D0E">
              <w:t>Copie - confirmat prin aplicarea semnăturii electronice;</w:t>
            </w:r>
          </w:p>
        </w:tc>
        <w:tc>
          <w:tcPr>
            <w:tcW w:w="1417" w:type="dxa"/>
          </w:tcPr>
          <w:p w:rsidR="00FC6CE3" w:rsidRPr="00646D0E" w:rsidRDefault="00FC6CE3" w:rsidP="00FC6CE3">
            <w:r w:rsidRPr="00646D0E">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46D0E" w:rsidRDefault="00FC6CE3" w:rsidP="00FC6CE3">
            <w:r w:rsidRPr="00646D0E">
              <w:t>Diriginte de şantier, atestat conform legislaţiei învigoare</w:t>
            </w:r>
          </w:p>
        </w:tc>
        <w:tc>
          <w:tcPr>
            <w:tcW w:w="3687" w:type="dxa"/>
          </w:tcPr>
          <w:p w:rsidR="00FC6CE3" w:rsidRPr="00646D0E" w:rsidRDefault="00FC6CE3" w:rsidP="00FC6CE3">
            <w:r w:rsidRPr="00646D0E">
              <w:t>copie – confirmat prin aplicarea semnăturii electronice;</w:t>
            </w:r>
          </w:p>
        </w:tc>
        <w:tc>
          <w:tcPr>
            <w:tcW w:w="1417" w:type="dxa"/>
          </w:tcPr>
          <w:p w:rsidR="00FC6CE3" w:rsidRPr="00646D0E" w:rsidRDefault="00FC6CE3" w:rsidP="00FC6CE3">
            <w:r w:rsidRPr="00646D0E">
              <w:t>Obligatoriu</w:t>
            </w:r>
          </w:p>
        </w:tc>
      </w:tr>
      <w:tr w:rsidR="00FC6CE3" w:rsidRPr="005D708F" w:rsidTr="0077101F">
        <w:tc>
          <w:tcPr>
            <w:tcW w:w="704" w:type="dxa"/>
          </w:tcPr>
          <w:p w:rsidR="00FC6CE3" w:rsidRPr="005D708F" w:rsidRDefault="00FC6CE3" w:rsidP="00FC6CE3">
            <w:pPr>
              <w:rPr>
                <w:rFonts w:asciiTheme="majorHAnsi" w:hAnsiTheme="majorHAnsi" w:cstheme="majorHAnsi"/>
              </w:rPr>
            </w:pPr>
          </w:p>
        </w:tc>
        <w:tc>
          <w:tcPr>
            <w:tcW w:w="3968" w:type="dxa"/>
          </w:tcPr>
          <w:p w:rsidR="00FC6CE3" w:rsidRPr="00646D0E" w:rsidRDefault="00FC6CE3" w:rsidP="00FC6CE3">
            <w:r w:rsidRPr="00646D0E">
              <w:t xml:space="preserve">Perioada de garanţie a lucrărilor după semnare a procesului verbal de </w:t>
            </w:r>
            <w:r w:rsidRPr="00646D0E">
              <w:lastRenderedPageBreak/>
              <w:t xml:space="preserve">recepţie de terminare a lucrărilor </w:t>
            </w:r>
          </w:p>
        </w:tc>
        <w:tc>
          <w:tcPr>
            <w:tcW w:w="3687" w:type="dxa"/>
          </w:tcPr>
          <w:p w:rsidR="00FC6CE3" w:rsidRPr="00646D0E" w:rsidRDefault="00FC6CE3" w:rsidP="00FC6CE3">
            <w:r w:rsidRPr="00646D0E">
              <w:lastRenderedPageBreak/>
              <w:t xml:space="preserve">Nu mai puțin de 5 ani – original- confirmat prin aplicarea semnăturii </w:t>
            </w:r>
            <w:r w:rsidRPr="00646D0E">
              <w:lastRenderedPageBreak/>
              <w:t>electronice;</w:t>
            </w:r>
          </w:p>
        </w:tc>
        <w:tc>
          <w:tcPr>
            <w:tcW w:w="1417" w:type="dxa"/>
          </w:tcPr>
          <w:p w:rsidR="00FC6CE3" w:rsidRDefault="00FC6CE3" w:rsidP="00FC6CE3">
            <w:r w:rsidRPr="00646D0E">
              <w:lastRenderedPageBreak/>
              <w:t>Obligatoriu</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Heading2"/>
        <w:keepNext w:val="0"/>
        <w:keepLines w:val="0"/>
        <w:numPr>
          <w:ilvl w:val="3"/>
          <w:numId w:val="53"/>
        </w:numPr>
        <w:tabs>
          <w:tab w:val="left" w:pos="360"/>
        </w:tabs>
        <w:spacing w:before="0"/>
        <w:ind w:left="2410" w:hanging="567"/>
        <w:jc w:val="center"/>
        <w:rPr>
          <w:rFonts w:cstheme="majorHAnsi"/>
          <w:sz w:val="24"/>
          <w:szCs w:val="24"/>
        </w:rPr>
      </w:pPr>
      <w:bookmarkStart w:id="170" w:name="_Toc392180193"/>
      <w:bookmarkStart w:id="171" w:name="_Toc449539081"/>
      <w:r w:rsidRPr="005D708F">
        <w:rPr>
          <w:rFonts w:cstheme="majorHAnsi"/>
          <w:sz w:val="24"/>
          <w:szCs w:val="24"/>
        </w:rPr>
        <w:t>Pregătirea ofertelor</w:t>
      </w:r>
      <w:bookmarkEnd w:id="170"/>
      <w:bookmarkEnd w:id="171"/>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Footer"/>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r w:rsidR="007A7841" w:rsidRPr="007A7841">
              <w:rPr>
                <w:rFonts w:asciiTheme="majorHAnsi" w:hAnsiTheme="majorHAnsi" w:cstheme="majorHAnsi"/>
                <w:b/>
                <w:i/>
              </w:rPr>
              <w:t>Direcția Educație Tineret și Sport sec.Centru</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r w:rsidR="007A7841" w:rsidRPr="007A7841">
              <w:rPr>
                <w:rFonts w:asciiTheme="majorHAnsi" w:hAnsiTheme="majorHAnsi" w:cstheme="majorHAnsi"/>
                <w:b/>
                <w:i/>
              </w:rPr>
              <w:t>Trezorăria de Stat</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r w:rsidR="007A7841" w:rsidRPr="007A7841">
              <w:rPr>
                <w:rFonts w:asciiTheme="majorHAnsi" w:hAnsiTheme="majorHAnsi" w:cstheme="majorHAnsi"/>
                <w:b/>
                <w:i/>
              </w:rPr>
              <w:t>1007601009417</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w:t>
            </w:r>
            <w:r w:rsidRPr="007A7841">
              <w:rPr>
                <w:rFonts w:asciiTheme="majorHAnsi" w:hAnsiTheme="majorHAnsi" w:cstheme="majorHAnsi"/>
                <w:b/>
                <w:i/>
                <w:spacing w:val="-2"/>
              </w:rPr>
              <w:t xml:space="preserve"> </w:t>
            </w:r>
            <w:r w:rsidR="007A7841" w:rsidRPr="007A7841">
              <w:rPr>
                <w:rFonts w:asciiTheme="majorHAnsi" w:hAnsiTheme="majorHAnsi" w:cstheme="majorHAnsi"/>
                <w:b/>
                <w:i/>
                <w:spacing w:val="-2"/>
              </w:rPr>
              <w:t>MD13TRPCDV518410A00831AA</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A7841" w:rsidP="001F6E5A">
            <w:pPr>
              <w:tabs>
                <w:tab w:val="left" w:pos="372"/>
              </w:tabs>
              <w:suppressAutoHyphens/>
              <w:rPr>
                <w:rFonts w:asciiTheme="majorHAnsi" w:hAnsiTheme="majorHAnsi" w:cstheme="majorHAnsi"/>
              </w:rPr>
            </w:pPr>
            <w:r>
              <w:rPr>
                <w:rFonts w:asciiTheme="majorHAnsi" w:hAnsiTheme="majorHAnsi" w:cstheme="majorHAnsi"/>
                <w:b/>
                <w:i/>
              </w:rPr>
              <w:t>1</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A7841" w:rsidP="001F6E5A">
            <w:pPr>
              <w:tabs>
                <w:tab w:val="left" w:pos="372"/>
              </w:tabs>
              <w:suppressAutoHyphens/>
              <w:rPr>
                <w:rFonts w:asciiTheme="majorHAnsi" w:hAnsiTheme="majorHAnsi" w:cstheme="majorHAnsi"/>
                <w:b/>
                <w:i/>
              </w:rPr>
            </w:pPr>
            <w:r>
              <w:rPr>
                <w:rFonts w:asciiTheme="majorHAnsi" w:hAnsiTheme="majorHAnsi" w:cstheme="majorHAnsi"/>
                <w:b/>
                <w:i/>
              </w:rPr>
              <w:t>2 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A7841" w:rsidP="001F6E5A">
            <w:pPr>
              <w:tabs>
                <w:tab w:val="left" w:pos="372"/>
              </w:tabs>
              <w:suppressAutoHyphens/>
              <w:rPr>
                <w:rFonts w:asciiTheme="majorHAnsi" w:hAnsiTheme="majorHAnsi" w:cstheme="majorHAnsi"/>
                <w:b/>
                <w:i/>
              </w:rPr>
            </w:pPr>
            <w:r>
              <w:rPr>
                <w:rFonts w:asciiTheme="majorHAnsi" w:hAnsiTheme="majorHAnsi" w:cstheme="majorHAnsi"/>
                <w:b/>
                <w:i/>
              </w:rPr>
              <w:t>Adresele indicate in Anunțul de participare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E0CAB"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9</w:t>
            </w:r>
            <w:r w:rsidR="007A7841">
              <w:rPr>
                <w:rFonts w:asciiTheme="majorHAnsi" w:hAnsiTheme="majorHAnsi" w:cstheme="majorHAnsi"/>
                <w:i/>
                <w:spacing w:val="-4"/>
              </w:rPr>
              <w:t>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A7841" w:rsidP="001F6E5A">
            <w:pPr>
              <w:tabs>
                <w:tab w:val="left" w:pos="372"/>
              </w:tabs>
              <w:suppressAutoHyphens/>
              <w:rPr>
                <w:rFonts w:asciiTheme="majorHAnsi" w:hAnsiTheme="majorHAnsi" w:cstheme="majorHAnsi"/>
                <w:i/>
                <w:iCs/>
              </w:rPr>
            </w:pPr>
            <w:r>
              <w:rPr>
                <w:rFonts w:asciiTheme="majorHAnsi" w:hAnsiTheme="majorHAnsi" w:cstheme="majorHAnsi"/>
                <w:b/>
                <w:i/>
                <w:iCs/>
              </w:rPr>
              <w:t xml:space="preserve"> nu se acceptă</w:t>
            </w:r>
          </w:p>
        </w:tc>
      </w:tr>
      <w:tr w:rsidR="00A20ACF" w:rsidRPr="005D708F" w:rsidTr="001F6E5A">
        <w:trPr>
          <w:trHeight w:val="600"/>
        </w:trPr>
        <w:tc>
          <w:tcPr>
            <w:tcW w:w="10322" w:type="dxa"/>
            <w:gridSpan w:val="6"/>
            <w:vAlign w:val="center"/>
          </w:tcPr>
          <w:p w:rsidR="00A20ACF" w:rsidRPr="005D708F" w:rsidRDefault="00A20ACF" w:rsidP="006819B2">
            <w:pPr>
              <w:pStyle w:val="Heading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7A7841" w:rsidP="001F6E5A">
            <w:pPr>
              <w:tabs>
                <w:tab w:val="right" w:pos="4743"/>
              </w:tabs>
              <w:jc w:val="both"/>
              <w:rPr>
                <w:rFonts w:asciiTheme="majorHAnsi" w:hAnsiTheme="majorHAnsi" w:cstheme="majorHAnsi"/>
                <w:i/>
              </w:rPr>
            </w:pPr>
            <w:r w:rsidRPr="007A7841">
              <w:rPr>
                <w:rFonts w:asciiTheme="majorHAnsi" w:hAnsiTheme="majorHAnsi" w:cstheme="majorHAnsi"/>
                <w:i/>
              </w:rPr>
              <w:t>SIA “RSAP”</w:t>
            </w:r>
          </w:p>
        </w:tc>
        <w:tc>
          <w:tcPr>
            <w:tcW w:w="4082" w:type="dxa"/>
            <w:tcBorders>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Body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7A7841" w:rsidP="001F6E5A">
            <w:pPr>
              <w:jc w:val="both"/>
              <w:rPr>
                <w:rFonts w:asciiTheme="majorHAnsi" w:hAnsiTheme="majorHAnsi" w:cstheme="majorHAnsi"/>
                <w:i/>
              </w:rPr>
            </w:pPr>
            <w:r w:rsidRPr="007A7841">
              <w:rPr>
                <w:rFonts w:asciiTheme="majorHAnsi" w:hAnsiTheme="majorHAnsi" w:cstheme="majorHAnsi"/>
                <w:i/>
              </w:rPr>
              <w:t>SIA “RSAP”</w:t>
            </w:r>
          </w:p>
        </w:tc>
        <w:tc>
          <w:tcPr>
            <w:tcW w:w="4082" w:type="dxa"/>
            <w:tcBorders>
              <w:top w:val="single" w:sz="4" w:space="0" w:color="auto"/>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Body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BodyText"/>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Body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Heading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A7841"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7A7841">
            <w:pPr>
              <w:tabs>
                <w:tab w:val="right" w:pos="4743"/>
              </w:tabs>
              <w:jc w:val="both"/>
              <w:rPr>
                <w:rFonts w:asciiTheme="majorHAnsi" w:hAnsiTheme="majorHAnsi" w:cstheme="majorHAnsi"/>
                <w:i/>
              </w:rPr>
            </w:pP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7A7841">
              <w:rPr>
                <w:rFonts w:asciiTheme="majorHAnsi" w:hAnsiTheme="majorHAnsi" w:cstheme="majorHAnsi"/>
                <w:b/>
                <w:i/>
                <w:iCs/>
              </w:rPr>
              <w:t>Pe loturi</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7A7841" w:rsidP="007A7841">
            <w:pPr>
              <w:tabs>
                <w:tab w:val="right" w:pos="4743"/>
              </w:tabs>
              <w:jc w:val="both"/>
              <w:rPr>
                <w:rFonts w:asciiTheme="majorHAnsi" w:hAnsiTheme="majorHAnsi" w:cstheme="majorHAnsi"/>
                <w:b/>
                <w:i/>
                <w:iCs/>
              </w:rPr>
            </w:pPr>
            <w:r>
              <w:rPr>
                <w:rFonts w:asciiTheme="majorHAnsi" w:hAnsiTheme="majorHAnsi" w:cstheme="majorHAnsi"/>
                <w:b/>
                <w:i/>
                <w:iCs/>
              </w:rPr>
              <w:t>Prețul cel mai scăzut</w:t>
            </w: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Heading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7A7841" w:rsidP="007A7841">
            <w:pPr>
              <w:tabs>
                <w:tab w:val="right" w:pos="4743"/>
              </w:tabs>
              <w:jc w:val="both"/>
              <w:rPr>
                <w:rFonts w:asciiTheme="majorHAnsi" w:hAnsiTheme="majorHAnsi" w:cstheme="majorHAnsi"/>
                <w:b/>
                <w:i/>
                <w:iCs/>
                <w:color w:val="000000" w:themeColor="text1"/>
              </w:rPr>
            </w:pPr>
            <w:r w:rsidRPr="007A7841">
              <w:rPr>
                <w:rFonts w:asciiTheme="majorHAnsi" w:hAnsiTheme="majorHAnsi" w:cstheme="majorHAnsi"/>
                <w:b/>
                <w:i/>
                <w:color w:val="000000" w:themeColor="text1"/>
              </w:rPr>
              <w:t xml:space="preserve">Prețul cel mai scăzut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A7841"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5</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7A7841" w:rsidRPr="007A7841" w:rsidRDefault="007A7841" w:rsidP="007A7841">
            <w:pPr>
              <w:spacing w:after="120"/>
              <w:ind w:left="599"/>
              <w:rPr>
                <w:rFonts w:asciiTheme="majorHAnsi" w:hAnsiTheme="majorHAnsi" w:cstheme="majorHAnsi"/>
                <w:i/>
                <w:color w:val="000000" w:themeColor="text1"/>
              </w:rPr>
            </w:pPr>
            <w:r w:rsidRPr="007A7841">
              <w:rPr>
                <w:rFonts w:asciiTheme="majorHAnsi" w:hAnsiTheme="majorHAnsi" w:cstheme="majorHAnsi"/>
                <w:i/>
                <w:color w:val="000000" w:themeColor="text1"/>
              </w:rPr>
              <w:t>Beneficiarul plăţii:</w:t>
            </w:r>
            <w:r w:rsidRPr="007A7841">
              <w:rPr>
                <w:rFonts w:asciiTheme="majorHAnsi" w:hAnsiTheme="majorHAnsi" w:cstheme="majorHAnsi"/>
                <w:b/>
                <w:i/>
                <w:color w:val="000000" w:themeColor="text1"/>
              </w:rPr>
              <w:t>Direcția Educație Tineret și Sport sec.Centru</w:t>
            </w:r>
          </w:p>
          <w:p w:rsidR="007A7841" w:rsidRPr="007A7841" w:rsidRDefault="007A7841" w:rsidP="007A7841">
            <w:pPr>
              <w:spacing w:after="120"/>
              <w:ind w:left="599"/>
              <w:rPr>
                <w:rFonts w:asciiTheme="majorHAnsi" w:hAnsiTheme="majorHAnsi" w:cstheme="majorHAnsi"/>
                <w:i/>
                <w:color w:val="000000" w:themeColor="text1"/>
              </w:rPr>
            </w:pPr>
            <w:r w:rsidRPr="007A7841">
              <w:rPr>
                <w:rFonts w:asciiTheme="majorHAnsi" w:hAnsiTheme="majorHAnsi" w:cstheme="majorHAnsi"/>
                <w:i/>
                <w:color w:val="000000" w:themeColor="text1"/>
              </w:rPr>
              <w:t>Denumirea Băncii:</w:t>
            </w:r>
            <w:r w:rsidRPr="007A7841">
              <w:rPr>
                <w:rFonts w:asciiTheme="majorHAnsi" w:hAnsiTheme="majorHAnsi" w:cstheme="majorHAnsi"/>
                <w:b/>
                <w:i/>
                <w:color w:val="000000" w:themeColor="text1"/>
              </w:rPr>
              <w:t>Trezorăria de Stat</w:t>
            </w:r>
          </w:p>
          <w:p w:rsidR="007A7841" w:rsidRPr="007A7841" w:rsidRDefault="007A7841" w:rsidP="007A7841">
            <w:pPr>
              <w:spacing w:after="120"/>
              <w:ind w:left="599"/>
              <w:rPr>
                <w:rFonts w:asciiTheme="majorHAnsi" w:hAnsiTheme="majorHAnsi" w:cstheme="majorHAnsi"/>
                <w:i/>
                <w:color w:val="000000" w:themeColor="text1"/>
              </w:rPr>
            </w:pPr>
            <w:r w:rsidRPr="007A7841">
              <w:rPr>
                <w:rFonts w:asciiTheme="majorHAnsi" w:hAnsiTheme="majorHAnsi" w:cstheme="majorHAnsi"/>
                <w:i/>
                <w:color w:val="000000" w:themeColor="text1"/>
              </w:rPr>
              <w:t xml:space="preserve">Codul fiscal: </w:t>
            </w:r>
            <w:r w:rsidRPr="007A7841">
              <w:rPr>
                <w:rFonts w:asciiTheme="majorHAnsi" w:hAnsiTheme="majorHAnsi" w:cstheme="majorHAnsi"/>
                <w:b/>
                <w:i/>
                <w:color w:val="000000" w:themeColor="text1"/>
              </w:rPr>
              <w:t>1007601009417</w:t>
            </w:r>
          </w:p>
          <w:p w:rsidR="007A7841" w:rsidRPr="007A7841" w:rsidRDefault="007A7841" w:rsidP="007A7841">
            <w:pPr>
              <w:spacing w:after="120"/>
              <w:ind w:left="599"/>
              <w:rPr>
                <w:rFonts w:asciiTheme="majorHAnsi" w:hAnsiTheme="majorHAnsi" w:cstheme="majorHAnsi"/>
                <w:i/>
                <w:color w:val="000000" w:themeColor="text1"/>
              </w:rPr>
            </w:pPr>
            <w:r w:rsidRPr="007A7841">
              <w:rPr>
                <w:rFonts w:asciiTheme="majorHAnsi" w:hAnsiTheme="majorHAnsi" w:cstheme="majorHAnsi"/>
                <w:i/>
                <w:color w:val="000000" w:themeColor="text1"/>
              </w:rPr>
              <w:t xml:space="preserve">Contul de decontare: </w:t>
            </w:r>
            <w:r w:rsidRPr="007A7841">
              <w:rPr>
                <w:rFonts w:asciiTheme="majorHAnsi" w:hAnsiTheme="majorHAnsi" w:cstheme="majorHAnsi"/>
                <w:b/>
                <w:i/>
                <w:color w:val="000000" w:themeColor="text1"/>
              </w:rPr>
              <w:t>MD13TRPCDV518410A00831AA</w:t>
            </w:r>
          </w:p>
          <w:p w:rsidR="007A7841" w:rsidRPr="007A7841" w:rsidRDefault="007A7841" w:rsidP="007A7841">
            <w:pPr>
              <w:spacing w:after="120"/>
              <w:ind w:left="599"/>
              <w:rPr>
                <w:rFonts w:asciiTheme="majorHAnsi" w:hAnsiTheme="majorHAnsi" w:cstheme="majorHAnsi"/>
                <w:i/>
                <w:color w:val="000000" w:themeColor="text1"/>
              </w:rPr>
            </w:pPr>
            <w:r w:rsidRPr="007A7841">
              <w:rPr>
                <w:rFonts w:asciiTheme="majorHAnsi" w:hAnsiTheme="majorHAnsi" w:cstheme="majorHAnsi"/>
                <w:i/>
                <w:color w:val="000000" w:themeColor="text1"/>
              </w:rPr>
              <w:t xml:space="preserve">Contul trezorerial: </w:t>
            </w:r>
          </w:p>
          <w:p w:rsidR="007A7841" w:rsidRPr="007A7841" w:rsidRDefault="007A7841" w:rsidP="007A7841">
            <w:pPr>
              <w:spacing w:after="120"/>
              <w:ind w:left="599"/>
              <w:rPr>
                <w:rFonts w:asciiTheme="majorHAnsi" w:hAnsiTheme="majorHAnsi" w:cstheme="majorHAnsi"/>
                <w:i/>
                <w:color w:val="000000" w:themeColor="text1"/>
              </w:rPr>
            </w:pPr>
            <w:r w:rsidRPr="007A7841">
              <w:rPr>
                <w:rFonts w:asciiTheme="majorHAnsi" w:hAnsiTheme="majorHAnsi" w:cstheme="majorHAnsi"/>
                <w:i/>
                <w:color w:val="000000" w:themeColor="text1"/>
              </w:rPr>
              <w:t xml:space="preserve">Contul bancar: </w:t>
            </w:r>
          </w:p>
          <w:p w:rsidR="00A20ACF" w:rsidRPr="005D708F" w:rsidRDefault="007A7841" w:rsidP="007A7841">
            <w:pPr>
              <w:tabs>
                <w:tab w:val="left" w:pos="1152"/>
              </w:tabs>
              <w:suppressAutoHyphens/>
              <w:spacing w:before="120" w:after="120"/>
              <w:ind w:left="372"/>
              <w:rPr>
                <w:rFonts w:asciiTheme="majorHAnsi" w:hAnsiTheme="majorHAnsi" w:cstheme="majorHAnsi"/>
                <w:i/>
                <w:color w:val="000000" w:themeColor="text1"/>
              </w:rPr>
            </w:pPr>
            <w:r w:rsidRPr="007A7841">
              <w:rPr>
                <w:rFonts w:asciiTheme="majorHAnsi" w:hAnsiTheme="majorHAnsi" w:cstheme="majorHAnsi"/>
                <w:i/>
                <w:color w:val="000000" w:themeColor="text1"/>
              </w:rPr>
              <w:t xml:space="preserve">Trezoreria regională: </w:t>
            </w:r>
            <w:r w:rsidR="00A20ACF"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00A20ACF"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A7841" w:rsidRPr="005D708F" w:rsidRDefault="007A7841" w:rsidP="007A7841">
            <w:pPr>
              <w:tabs>
                <w:tab w:val="right" w:pos="426"/>
              </w:tabs>
              <w:rPr>
                <w:rFonts w:asciiTheme="majorHAnsi" w:hAnsiTheme="majorHAnsi" w:cstheme="majorHAnsi"/>
                <w:b/>
                <w:i/>
                <w:iCs/>
                <w:color w:val="FF0000"/>
              </w:rPr>
            </w:pPr>
          </w:p>
          <w:p w:rsidR="00A20ACF" w:rsidRPr="005D708F" w:rsidRDefault="00A20ACF" w:rsidP="001F6E5A">
            <w:pPr>
              <w:tabs>
                <w:tab w:val="right" w:pos="4743"/>
              </w:tabs>
              <w:jc w:val="both"/>
              <w:rPr>
                <w:rFonts w:asciiTheme="majorHAnsi" w:hAnsiTheme="majorHAnsi" w:cstheme="majorHAnsi"/>
                <w:b/>
                <w:i/>
                <w:iCs/>
                <w:color w:val="FF0000"/>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6225D" w:rsidP="007A7841">
            <w:pPr>
              <w:tabs>
                <w:tab w:val="right" w:pos="4743"/>
              </w:tabs>
              <w:jc w:val="both"/>
              <w:rPr>
                <w:rFonts w:asciiTheme="majorHAnsi" w:hAnsiTheme="majorHAnsi" w:cstheme="majorHAnsi"/>
                <w:b/>
                <w:i/>
                <w:iCs/>
                <w:color w:val="FF0000"/>
              </w:rPr>
            </w:pPr>
            <w:r>
              <w:rPr>
                <w:rFonts w:asciiTheme="majorHAnsi" w:hAnsiTheme="majorHAnsi" w:cstheme="majorHAnsi"/>
                <w:i/>
              </w:rPr>
              <w:t>7</w:t>
            </w:r>
            <w:r w:rsidR="007A7841">
              <w:rPr>
                <w:rFonts w:asciiTheme="majorHAnsi" w:hAnsiTheme="majorHAnsi" w:cstheme="majorHAnsi"/>
                <w:i/>
              </w:rPr>
              <w:t xml:space="preserve"> </w:t>
            </w:r>
            <w:r w:rsidR="00A20ACF" w:rsidRPr="005D708F">
              <w:rPr>
                <w:rFonts w:asciiTheme="majorHAnsi" w:hAnsiTheme="majorHAnsi" w:cstheme="majorHAnsi"/>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Heading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Body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BodyText"/>
              <w:tabs>
                <w:tab w:val="left" w:pos="567"/>
              </w:tabs>
              <w:jc w:val="both"/>
              <w:rPr>
                <w:rFonts w:asciiTheme="majorHAnsi" w:hAnsiTheme="majorHAnsi" w:cstheme="majorHAnsi"/>
                <w:szCs w:val="24"/>
              </w:rPr>
            </w:pPr>
          </w:p>
          <w:p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BodyText"/>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BodyText"/>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BodyText"/>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Body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Body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BodyText"/>
        <w:tabs>
          <w:tab w:val="left" w:pos="567"/>
        </w:tabs>
        <w:spacing w:line="360" w:lineRule="auto"/>
        <w:rPr>
          <w:rFonts w:asciiTheme="majorHAnsi" w:hAnsiTheme="majorHAnsi" w:cstheme="majorHAnsi"/>
          <w:szCs w:val="24"/>
        </w:rPr>
      </w:pP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Body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BodyText"/>
        <w:tabs>
          <w:tab w:val="left" w:pos="567"/>
        </w:tabs>
        <w:spacing w:line="360" w:lineRule="auto"/>
        <w:rPr>
          <w:rFonts w:asciiTheme="majorHAnsi" w:hAnsiTheme="majorHAnsi" w:cstheme="majorHAnsi"/>
          <w:b/>
          <w:szCs w:val="24"/>
        </w:rPr>
      </w:pPr>
    </w:p>
    <w:p w:rsidR="00AA1372" w:rsidRPr="005D708F" w:rsidRDefault="00AA1372" w:rsidP="00AA1372">
      <w:pPr>
        <w:pStyle w:val="Body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BodyText"/>
        <w:tabs>
          <w:tab w:val="left" w:pos="567"/>
        </w:tabs>
        <w:spacing w:line="360" w:lineRule="auto"/>
        <w:rPr>
          <w:rFonts w:asciiTheme="majorHAnsi" w:hAnsiTheme="majorHAnsi" w:cstheme="majorHAnsi"/>
          <w:szCs w:val="24"/>
        </w:rPr>
      </w:pPr>
    </w:p>
    <w:p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BodyText"/>
        <w:tabs>
          <w:tab w:val="left" w:pos="567"/>
        </w:tabs>
        <w:spacing w:line="360" w:lineRule="auto"/>
        <w:rPr>
          <w:rFonts w:asciiTheme="majorHAnsi" w:hAnsiTheme="majorHAnsi" w:cstheme="majorHAnsi"/>
          <w:szCs w:val="24"/>
        </w:rPr>
      </w:pP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BodyText"/>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Body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Body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Body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Body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Body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Body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Body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Body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BodyText"/>
        <w:tabs>
          <w:tab w:val="left" w:pos="567"/>
        </w:tabs>
        <w:ind w:hanging="502"/>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Body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Body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BodyText"/>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Body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BodyText"/>
              <w:tabs>
                <w:tab w:val="left" w:pos="567"/>
              </w:tabs>
              <w:rPr>
                <w:rFonts w:asciiTheme="majorHAnsi" w:hAnsiTheme="majorHAnsi" w:cstheme="majorHAnsi"/>
                <w:b/>
                <w:szCs w:val="24"/>
              </w:rPr>
            </w:pPr>
          </w:p>
        </w:tc>
        <w:tc>
          <w:tcPr>
            <w:tcW w:w="1035" w:type="dxa"/>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BodyText"/>
              <w:tabs>
                <w:tab w:val="left" w:pos="567"/>
              </w:tabs>
              <w:rPr>
                <w:rFonts w:asciiTheme="majorHAnsi" w:hAnsiTheme="majorHAnsi" w:cstheme="majorHAnsi"/>
                <w:szCs w:val="24"/>
              </w:rPr>
            </w:pPr>
          </w:p>
        </w:tc>
        <w:tc>
          <w:tcPr>
            <w:tcW w:w="1215" w:type="dxa"/>
          </w:tcPr>
          <w:p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1245" w:type="dxa"/>
          </w:tcPr>
          <w:p w:rsidR="00AA1372" w:rsidRPr="005D708F" w:rsidRDefault="00AA1372" w:rsidP="00233538">
            <w:pPr>
              <w:pStyle w:val="BodyText"/>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BodyText"/>
              <w:tabs>
                <w:tab w:val="left" w:pos="567"/>
              </w:tabs>
              <w:rPr>
                <w:rFonts w:asciiTheme="majorHAnsi" w:hAnsiTheme="majorHAnsi" w:cstheme="majorHAnsi"/>
                <w:szCs w:val="24"/>
              </w:rPr>
            </w:pPr>
          </w:p>
          <w:p w:rsidR="00AA1372" w:rsidRPr="005D708F" w:rsidRDefault="00AA1372" w:rsidP="00233538">
            <w:pPr>
              <w:pStyle w:val="BodyText"/>
              <w:tabs>
                <w:tab w:val="left" w:pos="567"/>
              </w:tabs>
              <w:rPr>
                <w:rFonts w:asciiTheme="majorHAnsi" w:hAnsiTheme="majorHAnsi" w:cstheme="majorHAnsi"/>
                <w:szCs w:val="24"/>
              </w:rPr>
            </w:pPr>
          </w:p>
          <w:p w:rsidR="00AA1372" w:rsidRPr="005D708F" w:rsidRDefault="00AA1372" w:rsidP="00233538">
            <w:pPr>
              <w:pStyle w:val="BodyText"/>
              <w:tabs>
                <w:tab w:val="left" w:pos="567"/>
              </w:tabs>
              <w:rPr>
                <w:rFonts w:asciiTheme="majorHAnsi" w:hAnsiTheme="majorHAnsi" w:cstheme="majorHAnsi"/>
                <w:szCs w:val="24"/>
              </w:rPr>
            </w:pPr>
          </w:p>
          <w:p w:rsidR="00AA1372" w:rsidRPr="005D708F" w:rsidRDefault="00AA1372" w:rsidP="00233538">
            <w:pPr>
              <w:pStyle w:val="BodyText"/>
              <w:tabs>
                <w:tab w:val="left" w:pos="567"/>
              </w:tabs>
              <w:rPr>
                <w:rFonts w:asciiTheme="majorHAnsi" w:hAnsiTheme="majorHAnsi" w:cstheme="majorHAnsi"/>
                <w:szCs w:val="24"/>
              </w:rPr>
            </w:pPr>
          </w:p>
        </w:tc>
        <w:tc>
          <w:tcPr>
            <w:tcW w:w="2825"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BodyText"/>
              <w:tabs>
                <w:tab w:val="left" w:pos="567"/>
              </w:tabs>
              <w:rPr>
                <w:rFonts w:asciiTheme="majorHAnsi" w:hAnsiTheme="majorHAnsi" w:cstheme="majorHAnsi"/>
                <w:szCs w:val="24"/>
              </w:rPr>
            </w:pPr>
          </w:p>
        </w:tc>
        <w:tc>
          <w:tcPr>
            <w:tcW w:w="1035" w:type="dxa"/>
          </w:tcPr>
          <w:p w:rsidR="00AA1372" w:rsidRPr="005D708F" w:rsidRDefault="00AA1372" w:rsidP="00233538">
            <w:pPr>
              <w:pStyle w:val="BodyText"/>
              <w:tabs>
                <w:tab w:val="left" w:pos="567"/>
              </w:tabs>
              <w:rPr>
                <w:rFonts w:asciiTheme="majorHAnsi" w:hAnsiTheme="majorHAnsi" w:cstheme="majorHAnsi"/>
                <w:szCs w:val="24"/>
              </w:rPr>
            </w:pPr>
          </w:p>
        </w:tc>
        <w:tc>
          <w:tcPr>
            <w:tcW w:w="1215" w:type="dxa"/>
          </w:tcPr>
          <w:p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1245" w:type="dxa"/>
          </w:tcPr>
          <w:p w:rsidR="00AA1372" w:rsidRPr="005D708F" w:rsidRDefault="00AA1372" w:rsidP="00233538">
            <w:pPr>
              <w:pStyle w:val="BodyText"/>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BodyText"/>
              <w:tabs>
                <w:tab w:val="left" w:pos="567"/>
              </w:tabs>
              <w:rPr>
                <w:rFonts w:asciiTheme="majorHAnsi" w:hAnsiTheme="majorHAnsi" w:cstheme="majorHAnsi"/>
                <w:szCs w:val="24"/>
              </w:rPr>
            </w:pPr>
          </w:p>
          <w:p w:rsidR="00AA1372" w:rsidRPr="005D708F" w:rsidRDefault="00AA1372" w:rsidP="00233538">
            <w:pPr>
              <w:pStyle w:val="BodyText"/>
              <w:tabs>
                <w:tab w:val="left" w:pos="567"/>
              </w:tabs>
              <w:rPr>
                <w:rFonts w:asciiTheme="majorHAnsi" w:hAnsiTheme="majorHAnsi" w:cstheme="majorHAnsi"/>
                <w:szCs w:val="24"/>
              </w:rPr>
            </w:pPr>
          </w:p>
          <w:p w:rsidR="00AA1372" w:rsidRPr="005D708F" w:rsidRDefault="00AA1372" w:rsidP="00233538">
            <w:pPr>
              <w:pStyle w:val="BodyText"/>
              <w:tabs>
                <w:tab w:val="left" w:pos="567"/>
              </w:tabs>
              <w:rPr>
                <w:rFonts w:asciiTheme="majorHAnsi" w:hAnsiTheme="majorHAnsi" w:cstheme="majorHAnsi"/>
                <w:szCs w:val="24"/>
              </w:rPr>
            </w:pPr>
          </w:p>
          <w:p w:rsidR="00AA1372" w:rsidRPr="005D708F" w:rsidRDefault="00AA1372" w:rsidP="00233538">
            <w:pPr>
              <w:pStyle w:val="BodyText"/>
              <w:tabs>
                <w:tab w:val="left" w:pos="567"/>
              </w:tabs>
              <w:rPr>
                <w:rFonts w:asciiTheme="majorHAnsi" w:hAnsiTheme="majorHAnsi" w:cstheme="majorHAnsi"/>
                <w:szCs w:val="24"/>
              </w:rPr>
            </w:pPr>
          </w:p>
        </w:tc>
        <w:tc>
          <w:tcPr>
            <w:tcW w:w="2825"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BodyText"/>
              <w:tabs>
                <w:tab w:val="left" w:pos="567"/>
              </w:tabs>
              <w:rPr>
                <w:rFonts w:asciiTheme="majorHAnsi" w:hAnsiTheme="majorHAnsi" w:cstheme="majorHAnsi"/>
                <w:szCs w:val="24"/>
              </w:rPr>
            </w:pPr>
          </w:p>
        </w:tc>
        <w:tc>
          <w:tcPr>
            <w:tcW w:w="1035" w:type="dxa"/>
          </w:tcPr>
          <w:p w:rsidR="00AA1372" w:rsidRPr="005D708F" w:rsidRDefault="00AA1372" w:rsidP="00233538">
            <w:pPr>
              <w:pStyle w:val="BodyText"/>
              <w:tabs>
                <w:tab w:val="left" w:pos="567"/>
              </w:tabs>
              <w:rPr>
                <w:rFonts w:asciiTheme="majorHAnsi" w:hAnsiTheme="majorHAnsi" w:cstheme="majorHAnsi"/>
                <w:szCs w:val="24"/>
              </w:rPr>
            </w:pPr>
          </w:p>
        </w:tc>
        <w:tc>
          <w:tcPr>
            <w:tcW w:w="1215" w:type="dxa"/>
          </w:tcPr>
          <w:p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1245" w:type="dxa"/>
          </w:tcPr>
          <w:p w:rsidR="00AA1372" w:rsidRPr="005D708F" w:rsidRDefault="00AA1372" w:rsidP="00233538">
            <w:pPr>
              <w:pStyle w:val="BodyText"/>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BodyText"/>
              <w:tabs>
                <w:tab w:val="left" w:pos="567"/>
              </w:tabs>
              <w:rPr>
                <w:rFonts w:asciiTheme="majorHAnsi" w:hAnsiTheme="majorHAnsi" w:cstheme="majorHAnsi"/>
                <w:szCs w:val="24"/>
              </w:rPr>
            </w:pPr>
          </w:p>
        </w:tc>
        <w:tc>
          <w:tcPr>
            <w:tcW w:w="1035" w:type="dxa"/>
          </w:tcPr>
          <w:p w:rsidR="00AA1372" w:rsidRPr="005D708F" w:rsidRDefault="00AA1372" w:rsidP="00233538">
            <w:pPr>
              <w:pStyle w:val="BodyText"/>
              <w:tabs>
                <w:tab w:val="left" w:pos="567"/>
              </w:tabs>
              <w:rPr>
                <w:rFonts w:asciiTheme="majorHAnsi" w:hAnsiTheme="majorHAnsi" w:cstheme="majorHAnsi"/>
                <w:szCs w:val="24"/>
              </w:rPr>
            </w:pPr>
          </w:p>
        </w:tc>
        <w:tc>
          <w:tcPr>
            <w:tcW w:w="1215" w:type="dxa"/>
          </w:tcPr>
          <w:p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BodyText"/>
              <w:tabs>
                <w:tab w:val="left" w:pos="567"/>
              </w:tabs>
              <w:rPr>
                <w:rFonts w:asciiTheme="majorHAnsi" w:hAnsiTheme="majorHAnsi" w:cstheme="majorHAnsi"/>
                <w:szCs w:val="24"/>
              </w:rPr>
            </w:pPr>
          </w:p>
        </w:tc>
        <w:tc>
          <w:tcPr>
            <w:tcW w:w="1245" w:type="dxa"/>
          </w:tcPr>
          <w:p w:rsidR="00AA1372" w:rsidRPr="005D708F" w:rsidRDefault="00AA1372" w:rsidP="00233538">
            <w:pPr>
              <w:pStyle w:val="BodyText"/>
              <w:tabs>
                <w:tab w:val="left" w:pos="567"/>
              </w:tabs>
              <w:rPr>
                <w:rFonts w:asciiTheme="majorHAnsi" w:hAnsiTheme="majorHAnsi" w:cstheme="majorHAnsi"/>
                <w:szCs w:val="24"/>
              </w:rPr>
            </w:pPr>
          </w:p>
        </w:tc>
      </w:tr>
    </w:tbl>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BodyText"/>
        <w:tabs>
          <w:tab w:val="left" w:pos="567"/>
        </w:tabs>
        <w:rPr>
          <w:rFonts w:asciiTheme="majorHAnsi" w:hAnsiTheme="majorHAnsi" w:cstheme="majorHAnsi"/>
          <w:b/>
          <w:szCs w:val="24"/>
        </w:rPr>
      </w:pPr>
    </w:p>
    <w:p w:rsidR="00D01642" w:rsidRPr="005D708F" w:rsidRDefault="00D01642" w:rsidP="00D0164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Body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Body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BodyText"/>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Body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BodyText"/>
              <w:tabs>
                <w:tab w:val="left" w:pos="567"/>
              </w:tabs>
              <w:rPr>
                <w:rFonts w:asciiTheme="majorHAnsi" w:hAnsiTheme="majorHAnsi" w:cstheme="majorHAnsi"/>
                <w:b/>
                <w:szCs w:val="24"/>
              </w:rPr>
            </w:pPr>
          </w:p>
        </w:tc>
        <w:tc>
          <w:tcPr>
            <w:tcW w:w="1035" w:type="dxa"/>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BodyText"/>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BodyText"/>
              <w:tabs>
                <w:tab w:val="left" w:pos="567"/>
              </w:tabs>
              <w:rPr>
                <w:rFonts w:asciiTheme="majorHAnsi" w:hAnsiTheme="majorHAnsi" w:cstheme="majorHAnsi"/>
                <w:szCs w:val="24"/>
              </w:rPr>
            </w:pPr>
          </w:p>
        </w:tc>
        <w:tc>
          <w:tcPr>
            <w:tcW w:w="1215" w:type="dxa"/>
          </w:tcPr>
          <w:p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1245" w:type="dxa"/>
          </w:tcPr>
          <w:p w:rsidR="00D01642" w:rsidRPr="005D708F" w:rsidRDefault="00D01642" w:rsidP="00233538">
            <w:pPr>
              <w:pStyle w:val="BodyText"/>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BodyText"/>
              <w:tabs>
                <w:tab w:val="left" w:pos="567"/>
              </w:tabs>
              <w:rPr>
                <w:rFonts w:asciiTheme="majorHAnsi" w:hAnsiTheme="majorHAnsi" w:cstheme="majorHAnsi"/>
                <w:szCs w:val="24"/>
              </w:rPr>
            </w:pPr>
          </w:p>
          <w:p w:rsidR="00D01642" w:rsidRPr="005D708F" w:rsidRDefault="00D01642" w:rsidP="00233538">
            <w:pPr>
              <w:pStyle w:val="BodyText"/>
              <w:tabs>
                <w:tab w:val="left" w:pos="567"/>
              </w:tabs>
              <w:rPr>
                <w:rFonts w:asciiTheme="majorHAnsi" w:hAnsiTheme="majorHAnsi" w:cstheme="majorHAnsi"/>
                <w:szCs w:val="24"/>
              </w:rPr>
            </w:pPr>
          </w:p>
          <w:p w:rsidR="00D01642" w:rsidRPr="005D708F" w:rsidRDefault="00D01642" w:rsidP="00233538">
            <w:pPr>
              <w:pStyle w:val="BodyText"/>
              <w:tabs>
                <w:tab w:val="left" w:pos="567"/>
              </w:tabs>
              <w:rPr>
                <w:rFonts w:asciiTheme="majorHAnsi" w:hAnsiTheme="majorHAnsi" w:cstheme="majorHAnsi"/>
                <w:szCs w:val="24"/>
              </w:rPr>
            </w:pPr>
          </w:p>
          <w:p w:rsidR="00D01642" w:rsidRPr="005D708F" w:rsidRDefault="00D01642" w:rsidP="00233538">
            <w:pPr>
              <w:pStyle w:val="BodyText"/>
              <w:tabs>
                <w:tab w:val="left" w:pos="567"/>
              </w:tabs>
              <w:rPr>
                <w:rFonts w:asciiTheme="majorHAnsi" w:hAnsiTheme="majorHAnsi" w:cstheme="majorHAnsi"/>
                <w:szCs w:val="24"/>
              </w:rPr>
            </w:pPr>
          </w:p>
        </w:tc>
        <w:tc>
          <w:tcPr>
            <w:tcW w:w="2825" w:type="dxa"/>
          </w:tcPr>
          <w:p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BodyText"/>
              <w:tabs>
                <w:tab w:val="left" w:pos="567"/>
              </w:tabs>
              <w:rPr>
                <w:rFonts w:asciiTheme="majorHAnsi" w:hAnsiTheme="majorHAnsi" w:cstheme="majorHAnsi"/>
                <w:szCs w:val="24"/>
              </w:rPr>
            </w:pPr>
          </w:p>
        </w:tc>
        <w:tc>
          <w:tcPr>
            <w:tcW w:w="1035" w:type="dxa"/>
          </w:tcPr>
          <w:p w:rsidR="00D01642" w:rsidRPr="005D708F" w:rsidRDefault="00D01642" w:rsidP="00233538">
            <w:pPr>
              <w:pStyle w:val="BodyText"/>
              <w:tabs>
                <w:tab w:val="left" w:pos="567"/>
              </w:tabs>
              <w:rPr>
                <w:rFonts w:asciiTheme="majorHAnsi" w:hAnsiTheme="majorHAnsi" w:cstheme="majorHAnsi"/>
                <w:szCs w:val="24"/>
              </w:rPr>
            </w:pPr>
          </w:p>
        </w:tc>
        <w:tc>
          <w:tcPr>
            <w:tcW w:w="1215" w:type="dxa"/>
          </w:tcPr>
          <w:p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1245" w:type="dxa"/>
          </w:tcPr>
          <w:p w:rsidR="00D01642" w:rsidRPr="005D708F" w:rsidRDefault="00D01642" w:rsidP="00233538">
            <w:pPr>
              <w:pStyle w:val="BodyText"/>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BodyText"/>
              <w:tabs>
                <w:tab w:val="left" w:pos="567"/>
              </w:tabs>
              <w:rPr>
                <w:rFonts w:asciiTheme="majorHAnsi" w:hAnsiTheme="majorHAnsi" w:cstheme="majorHAnsi"/>
                <w:szCs w:val="24"/>
              </w:rPr>
            </w:pPr>
          </w:p>
          <w:p w:rsidR="00D01642" w:rsidRPr="005D708F" w:rsidRDefault="00D01642" w:rsidP="00233538">
            <w:pPr>
              <w:pStyle w:val="BodyText"/>
              <w:tabs>
                <w:tab w:val="left" w:pos="567"/>
              </w:tabs>
              <w:rPr>
                <w:rFonts w:asciiTheme="majorHAnsi" w:hAnsiTheme="majorHAnsi" w:cstheme="majorHAnsi"/>
                <w:szCs w:val="24"/>
              </w:rPr>
            </w:pPr>
          </w:p>
          <w:p w:rsidR="00D01642" w:rsidRPr="005D708F" w:rsidRDefault="00D01642" w:rsidP="00233538">
            <w:pPr>
              <w:pStyle w:val="BodyText"/>
              <w:tabs>
                <w:tab w:val="left" w:pos="567"/>
              </w:tabs>
              <w:rPr>
                <w:rFonts w:asciiTheme="majorHAnsi" w:hAnsiTheme="majorHAnsi" w:cstheme="majorHAnsi"/>
                <w:szCs w:val="24"/>
              </w:rPr>
            </w:pPr>
          </w:p>
          <w:p w:rsidR="00D01642" w:rsidRPr="005D708F" w:rsidRDefault="00D01642" w:rsidP="00233538">
            <w:pPr>
              <w:pStyle w:val="BodyText"/>
              <w:tabs>
                <w:tab w:val="left" w:pos="567"/>
              </w:tabs>
              <w:rPr>
                <w:rFonts w:asciiTheme="majorHAnsi" w:hAnsiTheme="majorHAnsi" w:cstheme="majorHAnsi"/>
                <w:szCs w:val="24"/>
              </w:rPr>
            </w:pPr>
          </w:p>
        </w:tc>
        <w:tc>
          <w:tcPr>
            <w:tcW w:w="2825" w:type="dxa"/>
          </w:tcPr>
          <w:p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Body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BodyText"/>
              <w:tabs>
                <w:tab w:val="left" w:pos="567"/>
              </w:tabs>
              <w:rPr>
                <w:rFonts w:asciiTheme="majorHAnsi" w:hAnsiTheme="majorHAnsi" w:cstheme="majorHAnsi"/>
                <w:szCs w:val="24"/>
              </w:rPr>
            </w:pPr>
          </w:p>
        </w:tc>
        <w:tc>
          <w:tcPr>
            <w:tcW w:w="1035" w:type="dxa"/>
          </w:tcPr>
          <w:p w:rsidR="00D01642" w:rsidRPr="005D708F" w:rsidRDefault="00D01642" w:rsidP="00233538">
            <w:pPr>
              <w:pStyle w:val="BodyText"/>
              <w:tabs>
                <w:tab w:val="left" w:pos="567"/>
              </w:tabs>
              <w:rPr>
                <w:rFonts w:asciiTheme="majorHAnsi" w:hAnsiTheme="majorHAnsi" w:cstheme="majorHAnsi"/>
                <w:szCs w:val="24"/>
              </w:rPr>
            </w:pPr>
          </w:p>
        </w:tc>
        <w:tc>
          <w:tcPr>
            <w:tcW w:w="1215" w:type="dxa"/>
          </w:tcPr>
          <w:p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1245" w:type="dxa"/>
          </w:tcPr>
          <w:p w:rsidR="00D01642" w:rsidRPr="005D708F" w:rsidRDefault="00D01642" w:rsidP="00233538">
            <w:pPr>
              <w:pStyle w:val="BodyText"/>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BodyText"/>
              <w:tabs>
                <w:tab w:val="left" w:pos="567"/>
              </w:tabs>
              <w:rPr>
                <w:rFonts w:asciiTheme="majorHAnsi" w:hAnsiTheme="majorHAnsi" w:cstheme="majorHAnsi"/>
                <w:szCs w:val="24"/>
              </w:rPr>
            </w:pPr>
          </w:p>
        </w:tc>
        <w:tc>
          <w:tcPr>
            <w:tcW w:w="1035" w:type="dxa"/>
          </w:tcPr>
          <w:p w:rsidR="00D01642" w:rsidRPr="005D708F" w:rsidRDefault="00D01642" w:rsidP="00233538">
            <w:pPr>
              <w:pStyle w:val="BodyText"/>
              <w:tabs>
                <w:tab w:val="left" w:pos="567"/>
              </w:tabs>
              <w:rPr>
                <w:rFonts w:asciiTheme="majorHAnsi" w:hAnsiTheme="majorHAnsi" w:cstheme="majorHAnsi"/>
                <w:szCs w:val="24"/>
              </w:rPr>
            </w:pPr>
          </w:p>
        </w:tc>
        <w:tc>
          <w:tcPr>
            <w:tcW w:w="1215" w:type="dxa"/>
          </w:tcPr>
          <w:p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BodyText"/>
              <w:tabs>
                <w:tab w:val="left" w:pos="567"/>
              </w:tabs>
              <w:rPr>
                <w:rFonts w:asciiTheme="majorHAnsi" w:hAnsiTheme="majorHAnsi" w:cstheme="majorHAnsi"/>
                <w:szCs w:val="24"/>
              </w:rPr>
            </w:pPr>
          </w:p>
        </w:tc>
        <w:tc>
          <w:tcPr>
            <w:tcW w:w="1245" w:type="dxa"/>
          </w:tcPr>
          <w:p w:rsidR="00D01642" w:rsidRPr="005D708F" w:rsidRDefault="00D01642" w:rsidP="00233538">
            <w:pPr>
              <w:pStyle w:val="BodyText"/>
              <w:tabs>
                <w:tab w:val="left" w:pos="567"/>
              </w:tabs>
              <w:rPr>
                <w:rFonts w:asciiTheme="majorHAnsi" w:hAnsiTheme="majorHAnsi" w:cstheme="majorHAnsi"/>
                <w:szCs w:val="24"/>
              </w:rPr>
            </w:pPr>
          </w:p>
        </w:tc>
      </w:tr>
    </w:tbl>
    <w:p w:rsidR="00D01642" w:rsidRPr="005D708F" w:rsidRDefault="00D01642" w:rsidP="00D01642">
      <w:pPr>
        <w:pStyle w:val="BodyText"/>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BodyText"/>
        <w:tabs>
          <w:tab w:val="left" w:pos="567"/>
        </w:tabs>
        <w:jc w:val="center"/>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BodyText"/>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BodyText"/>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Heading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Heading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BodyText"/>
        <w:tabs>
          <w:tab w:val="left" w:pos="567"/>
        </w:tabs>
        <w:rPr>
          <w:rFonts w:asciiTheme="majorHAnsi" w:hAnsiTheme="majorHAnsi" w:cstheme="majorHAnsi"/>
          <w:b/>
          <w:szCs w:val="24"/>
        </w:rPr>
      </w:pP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Body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Body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BodyText"/>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Body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Body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BodyText"/>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Body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BodyText"/>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BodyText"/>
        <w:tabs>
          <w:tab w:val="left" w:pos="567"/>
        </w:tabs>
        <w:jc w:val="center"/>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BodyText"/>
        <w:tabs>
          <w:tab w:val="left" w:pos="567"/>
        </w:tabs>
        <w:jc w:val="center"/>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FootnoteReference"/>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BodyText"/>
        <w:tabs>
          <w:tab w:val="left" w:pos="567"/>
        </w:tabs>
        <w:jc w:val="center"/>
        <w:rPr>
          <w:rFonts w:asciiTheme="majorHAnsi" w:hAnsiTheme="majorHAnsi" w:cstheme="majorHAnsi"/>
          <w:b/>
          <w:szCs w:val="24"/>
        </w:rPr>
      </w:pPr>
    </w:p>
    <w:p w:rsidR="00AA1372" w:rsidRPr="005D708F" w:rsidRDefault="00AA1372" w:rsidP="00AA1372">
      <w:pPr>
        <w:pStyle w:val="BodyText"/>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Footer"/>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BodyText"/>
        <w:tabs>
          <w:tab w:val="left" w:pos="567"/>
        </w:tabs>
        <w:rPr>
          <w:rFonts w:asciiTheme="majorHAnsi" w:hAnsiTheme="majorHAnsi" w:cstheme="majorHAnsi"/>
          <w:szCs w:val="24"/>
        </w:rPr>
      </w:pPr>
    </w:p>
    <w:p w:rsidR="00AA1372" w:rsidRPr="005D708F" w:rsidRDefault="00AA1372" w:rsidP="00AA1372">
      <w:pPr>
        <w:pStyle w:val="Body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Heading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Heading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Heading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Heading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ph"/>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Heading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BodyText"/>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BodyText"/>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Heading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Heading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ph"/>
        <w:numPr>
          <w:ilvl w:val="0"/>
          <w:numId w:val="0"/>
        </w:numPr>
        <w:ind w:left="360"/>
        <w:rPr>
          <w:rFonts w:asciiTheme="majorHAnsi" w:hAnsiTheme="majorHAnsi" w:cstheme="majorHAnsi"/>
        </w:rPr>
      </w:pPr>
    </w:p>
    <w:p w:rsidR="00233538" w:rsidRPr="00E71F7B" w:rsidRDefault="00233538" w:rsidP="00E71F7B">
      <w:pPr>
        <w:pStyle w:val="ListParagraph"/>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ListParagraph"/>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ListParagraph"/>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ph"/>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ListParagraph"/>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ListParagraph"/>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ListParagraph"/>
        <w:numPr>
          <w:ilvl w:val="0"/>
          <w:numId w:val="0"/>
        </w:numPr>
        <w:ind w:left="360"/>
        <w:rPr>
          <w:rFonts w:asciiTheme="majorHAnsi" w:hAnsiTheme="majorHAnsi" w:cstheme="majorHAnsi"/>
          <w:lang w:val="ro-RO"/>
        </w:rPr>
      </w:pPr>
    </w:p>
    <w:p w:rsidR="00233538" w:rsidRPr="00ED3247" w:rsidRDefault="00806E2B" w:rsidP="00E71F7B">
      <w:pPr>
        <w:pStyle w:val="ListParagraph"/>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ph"/>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ListParagraph"/>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ListParagraph"/>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ListParagraph"/>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ListParagraph"/>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p w:rsidR="00806E2B" w:rsidRPr="00ED3247" w:rsidRDefault="00806E2B" w:rsidP="00806E2B">
      <w:pPr>
        <w:pStyle w:val="ListParagraph"/>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Heading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Heading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Heading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3D7934" w:rsidP="00460653">
                  <w:pPr>
                    <w:pStyle w:val="Subtitle"/>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0F0325" w:rsidRDefault="000F0325" w:rsidP="00460653">
                              <w:r w:rsidRPr="00507C02">
                                <w:rPr>
                                  <w:rFonts w:asciiTheme="minorHAnsi" w:eastAsiaTheme="minorEastAsia" w:hAnsiTheme="minorHAnsi" w:cstheme="minorBidi"/>
                                  <w:sz w:val="22"/>
                                  <w:szCs w:val="22"/>
                                  <w:lang w:val="ru-RU"/>
                                </w:rPr>
                                <w:object w:dxaOrig="5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9" o:title=""/>
                                  </v:shape>
                                  <o:OLEObject Type="Embed" ProgID="Word.Picture.8" ShapeID="_x0000_i1026" DrawAspect="Content" ObjectID="_1680353818"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NormalWeb"/>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p>
          <w:p w:rsidR="00460653" w:rsidRPr="0030652C" w:rsidRDefault="00460653" w:rsidP="00460653">
            <w:pPr>
              <w:pStyle w:val="NormalWeb"/>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NormalWeb"/>
              <w:tabs>
                <w:tab w:val="left" w:pos="567"/>
              </w:tabs>
              <w:ind w:firstLine="0"/>
              <w:rPr>
                <w:sz w:val="20"/>
                <w:szCs w:val="20"/>
                <w:lang w:val="ro-RO"/>
              </w:rPr>
            </w:pPr>
          </w:p>
          <w:p w:rsidR="00460653" w:rsidRPr="0030652C" w:rsidRDefault="00460653" w:rsidP="00460653">
            <w:pPr>
              <w:pStyle w:val="ListParagraph"/>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ListParagraph"/>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ListParagraph"/>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ph"/>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ph"/>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ph"/>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ListParagraph"/>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ListParagraph"/>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ListParagraph"/>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ListParagraph"/>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ListParagraph"/>
              <w:numPr>
                <w:ilvl w:val="0"/>
                <w:numId w:val="0"/>
              </w:numPr>
              <w:ind w:left="360"/>
              <w:rPr>
                <w:lang w:val="ro-RO"/>
              </w:rPr>
            </w:pPr>
          </w:p>
          <w:p w:rsidR="007A2F41" w:rsidRPr="0030652C" w:rsidRDefault="007A2F41" w:rsidP="007A2F41">
            <w:pPr>
              <w:pStyle w:val="ListParagraph"/>
              <w:numPr>
                <w:ilvl w:val="0"/>
                <w:numId w:val="0"/>
              </w:numPr>
              <w:ind w:left="360"/>
              <w:rPr>
                <w:lang w:val="ro-RO"/>
              </w:rPr>
            </w:pPr>
          </w:p>
          <w:p w:rsidR="007A2F41" w:rsidRPr="0030652C" w:rsidRDefault="007A2F41" w:rsidP="007A2F41">
            <w:pPr>
              <w:pStyle w:val="ListParagraph"/>
              <w:numPr>
                <w:ilvl w:val="0"/>
                <w:numId w:val="0"/>
              </w:numPr>
              <w:ind w:left="360"/>
              <w:rPr>
                <w:lang w:val="ro-RO"/>
              </w:rPr>
            </w:pPr>
          </w:p>
          <w:p w:rsidR="00460653" w:rsidRPr="0030652C" w:rsidRDefault="00460653" w:rsidP="006819B2">
            <w:pPr>
              <w:pStyle w:val="ListParagraph"/>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ListParagraph"/>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NormalWeb"/>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NormalWeb"/>
              <w:tabs>
                <w:tab w:val="left" w:pos="37"/>
              </w:tabs>
              <w:spacing w:line="276" w:lineRule="auto"/>
              <w:ind w:left="37" w:firstLine="0"/>
              <w:rPr>
                <w:lang w:val="ro-RO"/>
              </w:rPr>
            </w:pPr>
            <w:r>
              <w:rPr>
                <w:lang w:val="ro-RO"/>
              </w:rPr>
              <w:t>conform contractului.</w:t>
            </w:r>
          </w:p>
          <w:p w:rsidR="00460653" w:rsidRPr="00A946E0" w:rsidRDefault="00A946E0" w:rsidP="00A946E0">
            <w:pPr>
              <w:pStyle w:val="NormalWeb"/>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ListParagraph"/>
              <w:numPr>
                <w:ilvl w:val="0"/>
                <w:numId w:val="0"/>
              </w:numPr>
              <w:tabs>
                <w:tab w:val="left" w:pos="1560"/>
              </w:tabs>
              <w:ind w:left="567"/>
              <w:rPr>
                <w:lang w:val="ro-RO"/>
              </w:rPr>
            </w:pPr>
          </w:p>
          <w:p w:rsidR="00460653" w:rsidRPr="0030652C" w:rsidRDefault="00460653" w:rsidP="007A2F41">
            <w:pPr>
              <w:pStyle w:val="ListParagraph"/>
              <w:numPr>
                <w:ilvl w:val="0"/>
                <w:numId w:val="0"/>
              </w:numPr>
              <w:tabs>
                <w:tab w:val="left" w:pos="1560"/>
              </w:tabs>
              <w:ind w:left="567"/>
              <w:rPr>
                <w:lang w:val="ro-RO"/>
              </w:rPr>
            </w:pPr>
          </w:p>
          <w:p w:rsidR="00460653" w:rsidRPr="0030652C" w:rsidRDefault="00460653" w:rsidP="006819B2">
            <w:pPr>
              <w:pStyle w:val="ListParagraph"/>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ListParagraph"/>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ListParagraph"/>
              <w:numPr>
                <w:ilvl w:val="0"/>
                <w:numId w:val="0"/>
              </w:numPr>
              <w:tabs>
                <w:tab w:val="left" w:pos="1755"/>
              </w:tabs>
              <w:ind w:left="360"/>
              <w:rPr>
                <w:lang w:val="ro-RO"/>
              </w:rPr>
            </w:pPr>
          </w:p>
          <w:p w:rsidR="00460653" w:rsidRPr="0030652C" w:rsidRDefault="00460653" w:rsidP="006819B2">
            <w:pPr>
              <w:pStyle w:val="ListParagraph"/>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NormalWeb"/>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NormalWeb"/>
              <w:tabs>
                <w:tab w:val="left" w:pos="142"/>
                <w:tab w:val="left" w:pos="284"/>
              </w:tabs>
              <w:spacing w:line="276" w:lineRule="auto"/>
              <w:rPr>
                <w:lang w:val="ro-RO"/>
              </w:rPr>
            </w:pPr>
          </w:p>
          <w:p w:rsidR="00E838F8" w:rsidRPr="0030652C" w:rsidRDefault="00E838F8" w:rsidP="00E838F8">
            <w:pPr>
              <w:pStyle w:val="NormalWeb"/>
              <w:tabs>
                <w:tab w:val="left" w:pos="142"/>
                <w:tab w:val="left" w:pos="284"/>
              </w:tabs>
              <w:spacing w:line="276" w:lineRule="auto"/>
              <w:rPr>
                <w:lang w:val="ro-RO"/>
              </w:rPr>
            </w:pPr>
          </w:p>
          <w:p w:rsidR="00460653" w:rsidRPr="0030652C" w:rsidRDefault="00460653" w:rsidP="00460653">
            <w:pPr>
              <w:pStyle w:val="NormalWeb"/>
              <w:tabs>
                <w:tab w:val="left" w:pos="142"/>
                <w:tab w:val="left" w:pos="284"/>
              </w:tabs>
              <w:spacing w:line="276" w:lineRule="auto"/>
              <w:ind w:left="360" w:firstLine="0"/>
              <w:rPr>
                <w:lang w:val="ro-RO"/>
              </w:rPr>
            </w:pPr>
          </w:p>
          <w:p w:rsidR="00460653" w:rsidRPr="0030652C" w:rsidRDefault="00460653" w:rsidP="006819B2">
            <w:pPr>
              <w:pStyle w:val="ListParagraph"/>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NormalWeb"/>
              <w:tabs>
                <w:tab w:val="left" w:pos="426"/>
                <w:tab w:val="left" w:pos="3645"/>
              </w:tabs>
              <w:spacing w:line="276" w:lineRule="auto"/>
              <w:ind w:left="360" w:firstLine="0"/>
              <w:rPr>
                <w:lang w:val="ro-RO"/>
              </w:rPr>
            </w:pPr>
          </w:p>
          <w:p w:rsidR="00460653" w:rsidRPr="0030652C" w:rsidRDefault="00460653" w:rsidP="006819B2">
            <w:pPr>
              <w:pStyle w:val="ListParagraph"/>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ListParagraph"/>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ListParagraph"/>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NormalWeb"/>
              <w:tabs>
                <w:tab w:val="left" w:pos="284"/>
                <w:tab w:val="left" w:pos="426"/>
              </w:tabs>
              <w:spacing w:line="276" w:lineRule="auto"/>
              <w:ind w:left="284" w:firstLine="0"/>
              <w:rPr>
                <w:lang w:val="ro-RO"/>
              </w:rPr>
            </w:pPr>
          </w:p>
          <w:p w:rsidR="00460653" w:rsidRPr="0030652C" w:rsidRDefault="00460653" w:rsidP="006819B2">
            <w:pPr>
              <w:pStyle w:val="ListParagraph"/>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NormalWeb"/>
              <w:tabs>
                <w:tab w:val="left" w:pos="567"/>
              </w:tabs>
              <w:spacing w:line="276" w:lineRule="auto"/>
              <w:ind w:left="567" w:firstLine="0"/>
              <w:rPr>
                <w:lang w:val="ro-RO"/>
              </w:rPr>
            </w:pPr>
          </w:p>
          <w:p w:rsidR="00460653" w:rsidRPr="0030652C" w:rsidRDefault="00460653" w:rsidP="006819B2">
            <w:pPr>
              <w:pStyle w:val="ListParagraph"/>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NormalWeb"/>
              <w:tabs>
                <w:tab w:val="left" w:pos="567"/>
                <w:tab w:val="left" w:pos="1890"/>
              </w:tabs>
              <w:spacing w:line="276" w:lineRule="auto"/>
              <w:ind w:left="567" w:firstLine="0"/>
              <w:rPr>
                <w:lang w:val="ro-RO"/>
              </w:rPr>
            </w:pPr>
          </w:p>
          <w:p w:rsidR="00460653" w:rsidRPr="0030652C" w:rsidRDefault="00460653" w:rsidP="006819B2">
            <w:pPr>
              <w:pStyle w:val="ListParagraph"/>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ListParagraph"/>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ListParagraph"/>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NormalWeb"/>
              <w:tabs>
                <w:tab w:val="left" w:pos="567"/>
                <w:tab w:val="left" w:pos="2070"/>
              </w:tabs>
              <w:ind w:left="567" w:firstLine="0"/>
              <w:rPr>
                <w:lang w:val="ro-RO"/>
              </w:rPr>
            </w:pPr>
          </w:p>
          <w:p w:rsidR="00460653" w:rsidRPr="0030652C" w:rsidRDefault="00460653" w:rsidP="006819B2">
            <w:pPr>
              <w:pStyle w:val="ListParagraph"/>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NormalWeb"/>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ListParagraph"/>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ListParagraph"/>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25" w:rsidRDefault="000F0325" w:rsidP="00A20ACF">
      <w:r>
        <w:separator/>
      </w:r>
    </w:p>
  </w:endnote>
  <w:endnote w:type="continuationSeparator" w:id="0">
    <w:p w:rsidR="000F0325" w:rsidRDefault="000F032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25" w:rsidRDefault="000F0325" w:rsidP="001F6E5A">
    <w:pPr>
      <w:pStyle w:val="Footer"/>
      <w:jc w:val="center"/>
    </w:pPr>
    <w:r>
      <w:fldChar w:fldCharType="begin"/>
    </w:r>
    <w:r>
      <w:instrText xml:space="preserve"> PAGE   \* MERGEFORMAT </w:instrText>
    </w:r>
    <w:r>
      <w:fldChar w:fldCharType="separate"/>
    </w:r>
    <w:r w:rsidR="003D7934">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25" w:rsidRDefault="000F0325" w:rsidP="001F6E5A">
    <w:pPr>
      <w:pStyle w:val="Footer"/>
      <w:jc w:val="center"/>
    </w:pPr>
    <w:r>
      <w:fldChar w:fldCharType="begin"/>
    </w:r>
    <w:r>
      <w:instrText xml:space="preserve"> PAGE   \* MERGEFORMAT </w:instrText>
    </w:r>
    <w:r>
      <w:fldChar w:fldCharType="separate"/>
    </w:r>
    <w:r w:rsidR="003D7934">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25" w:rsidRDefault="000F0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25" w:rsidRDefault="000F0325" w:rsidP="00A20ACF">
      <w:r>
        <w:separator/>
      </w:r>
    </w:p>
  </w:footnote>
  <w:footnote w:type="continuationSeparator" w:id="0">
    <w:p w:rsidR="000F0325" w:rsidRDefault="000F032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0F0325"/>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D736B"/>
    <w:rsid w:val="001E29F8"/>
    <w:rsid w:val="001F1904"/>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4F6"/>
    <w:rsid w:val="003207B4"/>
    <w:rsid w:val="00327654"/>
    <w:rsid w:val="003317BE"/>
    <w:rsid w:val="00341210"/>
    <w:rsid w:val="0035258F"/>
    <w:rsid w:val="003731FD"/>
    <w:rsid w:val="0038163C"/>
    <w:rsid w:val="00381EF2"/>
    <w:rsid w:val="003854DB"/>
    <w:rsid w:val="003A65DD"/>
    <w:rsid w:val="003C1106"/>
    <w:rsid w:val="003C3AE2"/>
    <w:rsid w:val="003C7430"/>
    <w:rsid w:val="003D2A34"/>
    <w:rsid w:val="003D312E"/>
    <w:rsid w:val="003D3631"/>
    <w:rsid w:val="003D4085"/>
    <w:rsid w:val="003D7934"/>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6225D"/>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5641E"/>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A7841"/>
    <w:rsid w:val="007B1E26"/>
    <w:rsid w:val="007B53EA"/>
    <w:rsid w:val="007C752D"/>
    <w:rsid w:val="007D6899"/>
    <w:rsid w:val="007E45A2"/>
    <w:rsid w:val="007E533B"/>
    <w:rsid w:val="007F6980"/>
    <w:rsid w:val="00806E2B"/>
    <w:rsid w:val="008202F4"/>
    <w:rsid w:val="008260DA"/>
    <w:rsid w:val="00845320"/>
    <w:rsid w:val="0084605E"/>
    <w:rsid w:val="008524B2"/>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E0CAB"/>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AF6627"/>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0193"/>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DE0B2F"/>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C6CE3"/>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7575DC"/>
  <w15:docId w15:val="{1C338BDE-1FFC-4DA8-B944-07B57429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treelistitemtitlerow">
    <w:name w:val="tree__list__item__title__row"/>
    <w:rsid w:val="003A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60</Pages>
  <Words>18640</Words>
  <Characters>106252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Efimia</cp:lastModifiedBy>
  <cp:revision>59</cp:revision>
  <cp:lastPrinted>2021-02-26T06:58:00Z</cp:lastPrinted>
  <dcterms:created xsi:type="dcterms:W3CDTF">2018-10-09T18:26:00Z</dcterms:created>
  <dcterms:modified xsi:type="dcterms:W3CDTF">2021-04-19T13:11:00Z</dcterms:modified>
</cp:coreProperties>
</file>