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2C8BC9" w14:textId="46BB8D8F" w:rsidR="00BE622A" w:rsidRDefault="00BE622A" w:rsidP="00E14B75">
      <w:pPr>
        <w:spacing w:before="120" w:after="120" w:line="240" w:lineRule="auto"/>
        <w:jc w:val="center"/>
        <w:rPr>
          <w:rFonts w:ascii="Times New Roman" w:hAnsi="Times New Roman"/>
          <w:b/>
          <w:caps/>
          <w:sz w:val="28"/>
          <w:lang w:val="ro-RO"/>
        </w:rPr>
      </w:pPr>
    </w:p>
    <w:p w14:paraId="24328117" w14:textId="77777777" w:rsidR="00875717" w:rsidRPr="00F169B1" w:rsidRDefault="00875717" w:rsidP="00E14B75">
      <w:pPr>
        <w:spacing w:before="120" w:after="120" w:line="240" w:lineRule="auto"/>
        <w:jc w:val="center"/>
        <w:rPr>
          <w:rFonts w:ascii="Times New Roman" w:hAnsi="Times New Roman"/>
          <w:b/>
          <w:caps/>
          <w:sz w:val="28"/>
          <w:lang w:val="ro-RO"/>
        </w:rPr>
      </w:pPr>
    </w:p>
    <w:p w14:paraId="5808AD1C" w14:textId="77777777" w:rsidR="00E14B75" w:rsidRPr="00F169B1" w:rsidRDefault="00E14B75" w:rsidP="00E14B75">
      <w:pPr>
        <w:spacing w:before="120" w:after="120" w:line="240" w:lineRule="auto"/>
        <w:jc w:val="center"/>
        <w:rPr>
          <w:rFonts w:ascii="Times New Roman" w:hAnsi="Times New Roman"/>
          <w:b/>
          <w:caps/>
          <w:sz w:val="28"/>
          <w:lang w:val="ro-RO"/>
        </w:rPr>
      </w:pPr>
      <w:r w:rsidRPr="00F169B1">
        <w:rPr>
          <w:rFonts w:ascii="Times New Roman" w:hAnsi="Times New Roman"/>
          <w:b/>
          <w:caps/>
          <w:sz w:val="28"/>
          <w:lang w:val="ro-RO"/>
        </w:rPr>
        <w:t xml:space="preserve">CAIET DE SARCINI </w:t>
      </w:r>
    </w:p>
    <w:p w14:paraId="277AF354" w14:textId="77777777" w:rsidR="00AE5488" w:rsidRPr="00AE5488" w:rsidRDefault="00AE5488" w:rsidP="00AE5488">
      <w:pPr>
        <w:pStyle w:val="af"/>
        <w:spacing w:after="0" w:line="240" w:lineRule="auto"/>
        <w:ind w:left="780"/>
        <w:rPr>
          <w:rFonts w:ascii="Times New Roman" w:hAnsi="Times New Roman"/>
          <w:b/>
          <w:i/>
          <w:iCs/>
          <w:color w:val="auto"/>
          <w:spacing w:val="-3"/>
          <w:lang w:val="ro-RO"/>
        </w:rPr>
      </w:pPr>
      <w:bookmarkStart w:id="0" w:name="_Hlk63408228"/>
    </w:p>
    <w:p w14:paraId="7EB6750F" w14:textId="55909A44" w:rsidR="00DB70B2" w:rsidRPr="00F169B1" w:rsidRDefault="00E14B75" w:rsidP="002E54B2">
      <w:pPr>
        <w:pStyle w:val="af"/>
        <w:numPr>
          <w:ilvl w:val="0"/>
          <w:numId w:val="42"/>
        </w:numPr>
        <w:spacing w:after="0" w:line="240" w:lineRule="auto"/>
        <w:rPr>
          <w:rFonts w:ascii="Times New Roman" w:hAnsi="Times New Roman"/>
          <w:b/>
          <w:i/>
          <w:iCs/>
          <w:color w:val="auto"/>
          <w:spacing w:val="-3"/>
          <w:lang w:val="ro-RO"/>
        </w:rPr>
      </w:pPr>
      <w:r w:rsidRPr="00F169B1">
        <w:rPr>
          <w:rFonts w:ascii="Times New Roman" w:hAnsi="Times New Roman"/>
          <w:b/>
          <w:spacing w:val="-3"/>
          <w:sz w:val="24"/>
          <w:lang w:val="ro-RO"/>
        </w:rPr>
        <w:t xml:space="preserve">Obiectul caietului de sarcini: </w:t>
      </w:r>
      <w:r w:rsidR="00634F93" w:rsidRPr="00F169B1">
        <w:rPr>
          <w:rFonts w:ascii="Times New Roman" w:hAnsi="Times New Roman"/>
          <w:b/>
          <w:i/>
          <w:iCs/>
          <w:spacing w:val="-3"/>
          <w:sz w:val="24"/>
          <w:szCs w:val="24"/>
          <w:lang w:val="ro-RO"/>
        </w:rPr>
        <w:t>îl reprezintă achiziționarea</w:t>
      </w:r>
      <w:r w:rsidR="00634F93" w:rsidRPr="00F169B1">
        <w:rPr>
          <w:rFonts w:ascii="Times New Roman" w:hAnsi="Times New Roman"/>
          <w:b/>
          <w:iCs/>
          <w:spacing w:val="-3"/>
          <w:sz w:val="24"/>
          <w:szCs w:val="24"/>
          <w:lang w:val="ro-RO"/>
        </w:rPr>
        <w:t xml:space="preserve"> </w:t>
      </w:r>
      <w:r w:rsidR="00DB70B2" w:rsidRPr="001B7340">
        <w:rPr>
          <w:rFonts w:ascii="Times New Roman" w:hAnsi="Times New Roman"/>
          <w:b/>
          <w:i/>
          <w:spacing w:val="-3"/>
          <w:sz w:val="24"/>
          <w:szCs w:val="24"/>
          <w:lang w:val="ro-RO"/>
        </w:rPr>
        <w:t xml:space="preserve">aparatelor, dispozitivelor, </w:t>
      </w:r>
      <w:r w:rsidR="00DB70B2" w:rsidRPr="00F169B1">
        <w:rPr>
          <w:rFonts w:ascii="Times New Roman" w:hAnsi="Times New Roman"/>
          <w:b/>
          <w:iCs/>
          <w:spacing w:val="-3"/>
          <w:sz w:val="24"/>
          <w:szCs w:val="24"/>
          <w:lang w:val="ro-RO"/>
        </w:rPr>
        <w:t xml:space="preserve"> </w:t>
      </w:r>
      <w:r w:rsidRPr="00F169B1">
        <w:rPr>
          <w:rFonts w:ascii="Times New Roman" w:hAnsi="Times New Roman"/>
          <w:b/>
          <w:i/>
          <w:spacing w:val="-3"/>
          <w:sz w:val="24"/>
          <w:lang w:val="ro-RO"/>
        </w:rPr>
        <w:t>pieselor de schimb pentru aparate și dispozitive diverse</w:t>
      </w:r>
      <w:r w:rsidR="00634F93" w:rsidRPr="00F169B1">
        <w:rPr>
          <w:rFonts w:ascii="Times New Roman" w:hAnsi="Times New Roman"/>
          <w:b/>
          <w:i/>
          <w:iCs/>
          <w:color w:val="auto"/>
          <w:spacing w:val="-3"/>
          <w:lang w:val="ro-RO"/>
        </w:rPr>
        <w:t xml:space="preserve"> </w:t>
      </w:r>
      <w:r w:rsidR="00DB70B2" w:rsidRPr="00F169B1">
        <w:rPr>
          <w:rFonts w:ascii="Times New Roman" w:eastAsia="Times New Roman" w:hAnsi="Times New Roman"/>
          <w:b/>
          <w:bCs/>
          <w:i/>
          <w:iCs/>
          <w:lang w:val="ro-RO" w:eastAsia="ro-RO"/>
        </w:rPr>
        <w:t xml:space="preserve">la </w:t>
      </w:r>
      <w:proofErr w:type="spellStart"/>
      <w:r w:rsidR="00DB70B2" w:rsidRPr="00F169B1">
        <w:rPr>
          <w:rFonts w:ascii="Times New Roman" w:eastAsia="Times New Roman" w:hAnsi="Times New Roman"/>
          <w:b/>
          <w:bCs/>
          <w:i/>
          <w:iCs/>
          <w:lang w:val="ro-RO" w:eastAsia="ro-RO"/>
        </w:rPr>
        <w:t>reparaţia</w:t>
      </w:r>
      <w:proofErr w:type="spellEnd"/>
      <w:r w:rsidR="00DB70B2" w:rsidRPr="00F169B1">
        <w:rPr>
          <w:rFonts w:ascii="Times New Roman" w:eastAsia="Times New Roman" w:hAnsi="Times New Roman"/>
          <w:b/>
          <w:bCs/>
          <w:i/>
          <w:iCs/>
          <w:lang w:val="ro-RO" w:eastAsia="ro-RO"/>
        </w:rPr>
        <w:t xml:space="preserve"> și exploatarea curentă a dispozitivelor </w:t>
      </w:r>
      <w:proofErr w:type="spellStart"/>
      <w:r w:rsidR="00DB70B2" w:rsidRPr="00F169B1">
        <w:rPr>
          <w:rFonts w:ascii="Times New Roman" w:eastAsia="Times New Roman" w:hAnsi="Times New Roman"/>
          <w:b/>
          <w:bCs/>
          <w:i/>
          <w:iCs/>
          <w:lang w:val="ro-RO" w:eastAsia="ro-RO"/>
        </w:rPr>
        <w:t>termoautomatică</w:t>
      </w:r>
      <w:proofErr w:type="spellEnd"/>
      <w:r w:rsidR="00DB70B2" w:rsidRPr="00F169B1">
        <w:rPr>
          <w:rFonts w:ascii="Times New Roman" w:eastAsia="Times New Roman" w:hAnsi="Times New Roman"/>
          <w:b/>
          <w:bCs/>
          <w:i/>
          <w:iCs/>
          <w:lang w:val="ro-RO" w:eastAsia="ro-RO"/>
        </w:rPr>
        <w:t xml:space="preserve"> și măsurări în SAIT </w:t>
      </w:r>
      <w:r w:rsidR="00C17B01">
        <w:rPr>
          <w:rFonts w:ascii="Times New Roman" w:eastAsia="Times New Roman" w:hAnsi="Times New Roman"/>
          <w:b/>
          <w:bCs/>
          <w:i/>
          <w:iCs/>
          <w:lang w:val="ro-RO" w:eastAsia="ro-RO"/>
        </w:rPr>
        <w:t xml:space="preserve">pentru PTI, PTC, SP și </w:t>
      </w:r>
      <w:proofErr w:type="spellStart"/>
      <w:r w:rsidR="00C17B01">
        <w:rPr>
          <w:rFonts w:ascii="Times New Roman" w:eastAsia="Times New Roman" w:hAnsi="Times New Roman"/>
          <w:b/>
          <w:bCs/>
          <w:i/>
          <w:iCs/>
          <w:lang w:val="ro-RO" w:eastAsia="ro-RO"/>
        </w:rPr>
        <w:t>CTSb</w:t>
      </w:r>
      <w:proofErr w:type="spellEnd"/>
      <w:r w:rsidR="00C17B01">
        <w:rPr>
          <w:rFonts w:ascii="Times New Roman" w:eastAsia="Times New Roman" w:hAnsi="Times New Roman"/>
          <w:b/>
          <w:bCs/>
          <w:i/>
          <w:iCs/>
          <w:lang w:val="ro-RO" w:eastAsia="ro-RO"/>
        </w:rPr>
        <w:t>.</w:t>
      </w:r>
    </w:p>
    <w:p w14:paraId="71A73410" w14:textId="77777777" w:rsidR="00B47492" w:rsidRPr="00F169B1" w:rsidRDefault="00B47492" w:rsidP="00B47492">
      <w:pPr>
        <w:pStyle w:val="af"/>
        <w:spacing w:after="0" w:line="240" w:lineRule="auto"/>
        <w:ind w:left="420"/>
        <w:rPr>
          <w:rFonts w:ascii="Times New Roman" w:hAnsi="Times New Roman"/>
          <w:b/>
          <w:i/>
          <w:iCs/>
          <w:color w:val="auto"/>
          <w:spacing w:val="-3"/>
          <w:lang w:val="ro-RO"/>
        </w:rPr>
      </w:pPr>
    </w:p>
    <w:p w14:paraId="5272B4F9" w14:textId="5BD46869" w:rsidR="00634F93" w:rsidRPr="00F169B1" w:rsidRDefault="00634F93" w:rsidP="00DB70B2">
      <w:pPr>
        <w:pStyle w:val="af"/>
        <w:spacing w:after="0" w:line="240" w:lineRule="auto"/>
        <w:ind w:left="420"/>
        <w:rPr>
          <w:rFonts w:ascii="Times New Roman" w:hAnsi="Times New Roman"/>
          <w:b/>
          <w:i/>
          <w:iCs/>
          <w:color w:val="auto"/>
          <w:spacing w:val="-3"/>
          <w:lang w:val="ro-RO"/>
        </w:rPr>
      </w:pPr>
      <w:r w:rsidRPr="00F169B1">
        <w:rPr>
          <w:rFonts w:ascii="Times New Roman" w:hAnsi="Times New Roman"/>
          <w:b/>
          <w:bCs/>
          <w:i/>
          <w:iCs/>
          <w:color w:val="auto"/>
          <w:spacing w:val="-3"/>
          <w:lang w:val="ro-RO"/>
        </w:rPr>
        <w:t xml:space="preserve"> </w:t>
      </w:r>
      <w:r w:rsidRPr="00F169B1">
        <w:rPr>
          <w:rFonts w:ascii="Times New Roman" w:hAnsi="Times New Roman"/>
          <w:b/>
          <w:i/>
          <w:iCs/>
          <w:color w:val="auto"/>
          <w:spacing w:val="-3"/>
          <w:lang w:val="ro-RO"/>
        </w:rPr>
        <w:t xml:space="preserve">                                                                                                                                                                 </w:t>
      </w:r>
      <w:r w:rsidR="00DB70B2" w:rsidRPr="00F169B1">
        <w:rPr>
          <w:rFonts w:ascii="Times New Roman" w:hAnsi="Times New Roman"/>
          <w:b/>
          <w:i/>
          <w:iCs/>
          <w:color w:val="auto"/>
          <w:spacing w:val="-3"/>
          <w:lang w:val="ro-RO"/>
        </w:rPr>
        <w:t xml:space="preserve">             </w:t>
      </w:r>
      <w:r w:rsidRPr="00F169B1">
        <w:rPr>
          <w:rFonts w:ascii="Times New Roman" w:hAnsi="Times New Roman"/>
          <w:b/>
          <w:i/>
          <w:iCs/>
          <w:color w:val="auto"/>
          <w:spacing w:val="-3"/>
          <w:lang w:val="ro-RO"/>
        </w:rPr>
        <w:t>Tabela 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10"/>
        <w:gridCol w:w="1257"/>
        <w:gridCol w:w="2890"/>
        <w:gridCol w:w="990"/>
        <w:gridCol w:w="1136"/>
        <w:gridCol w:w="2020"/>
        <w:gridCol w:w="1775"/>
      </w:tblGrid>
      <w:tr w:rsidR="00C639FB" w:rsidRPr="00AE5488" w14:paraId="73A17DA5" w14:textId="77777777" w:rsidTr="00A02B34">
        <w:trPr>
          <w:trHeight w:val="285"/>
        </w:trPr>
        <w:tc>
          <w:tcPr>
            <w:tcW w:w="20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595A3BA" w14:textId="77777777" w:rsidR="00634F93" w:rsidRPr="00A02B34" w:rsidRDefault="00634F93" w:rsidP="00634F93">
            <w:pPr>
              <w:spacing w:after="0" w:line="240" w:lineRule="auto"/>
              <w:jc w:val="center"/>
              <w:rPr>
                <w:rFonts w:ascii="Times New Roman R" w:eastAsia="Times New Roman" w:hAnsi="Times New Roman R"/>
                <w:b/>
                <w:color w:val="auto"/>
                <w:sz w:val="24"/>
                <w:szCs w:val="32"/>
                <w:lang w:val="ro-RO" w:eastAsia="ro-RO"/>
              </w:rPr>
            </w:pPr>
            <w:r w:rsidRPr="00A02B34">
              <w:rPr>
                <w:rFonts w:ascii="Times New Roman R" w:eastAsia="Times New Roman" w:hAnsi="Times New Roman R"/>
                <w:b/>
                <w:color w:val="auto"/>
                <w:sz w:val="24"/>
                <w:szCs w:val="32"/>
                <w:lang w:val="ro-RO" w:eastAsia="ro-RO"/>
              </w:rPr>
              <w:t>Nr.</w:t>
            </w:r>
          </w:p>
        </w:tc>
        <w:tc>
          <w:tcPr>
            <w:tcW w:w="60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B6E64C" w14:textId="77777777" w:rsidR="00634F93" w:rsidRPr="00A02B34" w:rsidRDefault="00634F93" w:rsidP="00634F93">
            <w:pPr>
              <w:spacing w:after="0" w:line="240" w:lineRule="auto"/>
              <w:jc w:val="center"/>
              <w:rPr>
                <w:rFonts w:ascii="Times New Roman R" w:eastAsia="Times New Roman" w:hAnsi="Times New Roman R"/>
                <w:b/>
                <w:color w:val="auto"/>
                <w:sz w:val="24"/>
                <w:szCs w:val="32"/>
                <w:lang w:val="ro-RO" w:eastAsia="ro-RO"/>
              </w:rPr>
            </w:pPr>
            <w:r w:rsidRPr="00A02B34">
              <w:rPr>
                <w:rFonts w:ascii="Times New Roman R" w:eastAsia="Times New Roman" w:hAnsi="Times New Roman R"/>
                <w:b/>
                <w:color w:val="auto"/>
                <w:sz w:val="24"/>
                <w:szCs w:val="32"/>
                <w:lang w:val="ro-RO" w:eastAsia="ro-RO"/>
              </w:rPr>
              <w:t>Cod. CPV</w:t>
            </w:r>
          </w:p>
        </w:tc>
        <w:tc>
          <w:tcPr>
            <w:tcW w:w="1387" w:type="pct"/>
            <w:tcBorders>
              <w:top w:val="single" w:sz="4" w:space="0" w:color="auto"/>
              <w:left w:val="single" w:sz="4" w:space="0" w:color="auto"/>
              <w:right w:val="single" w:sz="4" w:space="0" w:color="auto"/>
            </w:tcBorders>
            <w:shd w:val="clear" w:color="auto" w:fill="F2F2F2" w:themeFill="background1" w:themeFillShade="F2"/>
            <w:vAlign w:val="center"/>
          </w:tcPr>
          <w:p w14:paraId="0BADAF47" w14:textId="77777777" w:rsidR="00634F93" w:rsidRPr="00A02B34" w:rsidRDefault="00634F93" w:rsidP="00F0572A">
            <w:pPr>
              <w:spacing w:after="0" w:line="240" w:lineRule="auto"/>
              <w:ind w:left="57"/>
              <w:jc w:val="center"/>
              <w:rPr>
                <w:rFonts w:ascii="Times New Roman R" w:eastAsia="Times New Roman" w:hAnsi="Times New Roman R"/>
                <w:b/>
                <w:color w:val="auto"/>
                <w:sz w:val="24"/>
                <w:szCs w:val="32"/>
                <w:lang w:val="ro-RO" w:eastAsia="ro-RO"/>
              </w:rPr>
            </w:pPr>
            <w:r w:rsidRPr="00A02B34">
              <w:rPr>
                <w:rFonts w:ascii="Times New Roman R" w:eastAsia="Times New Roman" w:hAnsi="Times New Roman R"/>
                <w:b/>
                <w:color w:val="auto"/>
                <w:sz w:val="24"/>
                <w:szCs w:val="32"/>
                <w:lang w:val="ro-RO" w:eastAsia="ro-RO"/>
              </w:rPr>
              <w:t>Denumirea bunurilor</w:t>
            </w:r>
          </w:p>
        </w:tc>
        <w:tc>
          <w:tcPr>
            <w:tcW w:w="460" w:type="pct"/>
            <w:tcBorders>
              <w:top w:val="single" w:sz="4" w:space="0" w:color="auto"/>
              <w:left w:val="single" w:sz="4" w:space="0" w:color="auto"/>
              <w:right w:val="single" w:sz="4" w:space="0" w:color="auto"/>
            </w:tcBorders>
            <w:shd w:val="clear" w:color="auto" w:fill="F2F2F2" w:themeFill="background1" w:themeFillShade="F2"/>
            <w:vAlign w:val="center"/>
          </w:tcPr>
          <w:p w14:paraId="2129FD14" w14:textId="77777777" w:rsidR="00634F93" w:rsidRPr="00A02B34" w:rsidRDefault="00634F93" w:rsidP="00634F93">
            <w:pPr>
              <w:spacing w:after="0" w:line="240" w:lineRule="auto"/>
              <w:jc w:val="center"/>
              <w:rPr>
                <w:rFonts w:ascii="Times New Roman R" w:eastAsia="Times New Roman" w:hAnsi="Times New Roman R"/>
                <w:b/>
                <w:color w:val="auto"/>
                <w:sz w:val="24"/>
                <w:szCs w:val="32"/>
                <w:lang w:val="ro-RO" w:eastAsia="ro-RO"/>
              </w:rPr>
            </w:pPr>
            <w:r w:rsidRPr="00A02B34">
              <w:rPr>
                <w:rFonts w:ascii="Times New Roman R" w:eastAsia="Times New Roman" w:hAnsi="Times New Roman R"/>
                <w:b/>
                <w:color w:val="auto"/>
                <w:sz w:val="24"/>
                <w:szCs w:val="32"/>
                <w:lang w:val="ro-RO" w:eastAsia="ro-RO"/>
              </w:rPr>
              <w:t>U.M.</w:t>
            </w:r>
          </w:p>
        </w:tc>
        <w:tc>
          <w:tcPr>
            <w:tcW w:w="514" w:type="pct"/>
            <w:tcBorders>
              <w:top w:val="single" w:sz="4" w:space="0" w:color="auto"/>
              <w:left w:val="single" w:sz="4" w:space="0" w:color="auto"/>
              <w:right w:val="single" w:sz="4" w:space="0" w:color="auto"/>
            </w:tcBorders>
            <w:shd w:val="clear" w:color="auto" w:fill="F2F2F2" w:themeFill="background1" w:themeFillShade="F2"/>
            <w:vAlign w:val="center"/>
          </w:tcPr>
          <w:p w14:paraId="62DEAA47" w14:textId="77777777" w:rsidR="00634F93" w:rsidRPr="00A02B34" w:rsidRDefault="00634F93" w:rsidP="00634F93">
            <w:pPr>
              <w:spacing w:after="0" w:line="240" w:lineRule="auto"/>
              <w:jc w:val="center"/>
              <w:rPr>
                <w:rFonts w:ascii="Times New Roman R" w:eastAsia="Times New Roman" w:hAnsi="Times New Roman R"/>
                <w:b/>
                <w:color w:val="auto"/>
                <w:sz w:val="24"/>
                <w:szCs w:val="32"/>
                <w:lang w:val="ro-RO" w:eastAsia="ro-RO"/>
              </w:rPr>
            </w:pPr>
            <w:r w:rsidRPr="00A02B34">
              <w:rPr>
                <w:rFonts w:ascii="Times New Roman R" w:eastAsia="Times New Roman" w:hAnsi="Times New Roman R"/>
                <w:b/>
                <w:color w:val="auto"/>
                <w:sz w:val="24"/>
                <w:szCs w:val="32"/>
                <w:lang w:val="ro-RO" w:eastAsia="ro-RO"/>
              </w:rPr>
              <w:t>Cantitatea</w:t>
            </w:r>
          </w:p>
        </w:tc>
        <w:tc>
          <w:tcPr>
            <w:tcW w:w="972" w:type="pct"/>
            <w:tcBorders>
              <w:top w:val="single" w:sz="4" w:space="0" w:color="auto"/>
              <w:left w:val="single" w:sz="4" w:space="0" w:color="auto"/>
              <w:right w:val="single" w:sz="4" w:space="0" w:color="auto"/>
            </w:tcBorders>
            <w:shd w:val="clear" w:color="auto" w:fill="F2F2F2" w:themeFill="background1" w:themeFillShade="F2"/>
          </w:tcPr>
          <w:p w14:paraId="1337409C" w14:textId="2EC1DF75" w:rsidR="00634F93" w:rsidRPr="00A02B34" w:rsidRDefault="003E479B" w:rsidP="00634F93">
            <w:pPr>
              <w:spacing w:after="0" w:line="240" w:lineRule="auto"/>
              <w:jc w:val="center"/>
              <w:rPr>
                <w:rFonts w:eastAsia="Times New Roman"/>
                <w:b/>
                <w:color w:val="auto"/>
                <w:sz w:val="24"/>
                <w:szCs w:val="32"/>
                <w:lang w:val="ro-RO" w:eastAsia="ro-RO"/>
              </w:rPr>
            </w:pPr>
            <w:r w:rsidRPr="00A02B34">
              <w:rPr>
                <w:rFonts w:ascii="Times New Roman R" w:eastAsia="Times New Roman" w:hAnsi="Times New Roman R"/>
                <w:b/>
                <w:color w:val="auto"/>
                <w:sz w:val="24"/>
                <w:szCs w:val="32"/>
                <w:lang w:val="ro-RO" w:eastAsia="ro-RO"/>
              </w:rPr>
              <w:br/>
            </w:r>
            <w:r w:rsidR="00634F93" w:rsidRPr="00A02B34">
              <w:rPr>
                <w:rFonts w:ascii="Times New Roman R" w:eastAsia="Times New Roman" w:hAnsi="Times New Roman R"/>
                <w:b/>
                <w:color w:val="auto"/>
                <w:sz w:val="24"/>
                <w:szCs w:val="32"/>
                <w:lang w:val="ro-RO" w:eastAsia="ro-RO"/>
              </w:rPr>
              <w:t>Specificația tehnică deplină solicitată, standarde de referință</w:t>
            </w:r>
          </w:p>
        </w:tc>
        <w:tc>
          <w:tcPr>
            <w:tcW w:w="856" w:type="pct"/>
            <w:tcBorders>
              <w:top w:val="single" w:sz="4" w:space="0" w:color="auto"/>
              <w:left w:val="single" w:sz="4" w:space="0" w:color="auto"/>
              <w:right w:val="single" w:sz="4" w:space="0" w:color="auto"/>
            </w:tcBorders>
            <w:shd w:val="clear" w:color="auto" w:fill="F2F2F2" w:themeFill="background1" w:themeFillShade="F2"/>
          </w:tcPr>
          <w:p w14:paraId="49B659D8" w14:textId="624A0903" w:rsidR="00634F93" w:rsidRPr="00A02B34" w:rsidRDefault="00634F93" w:rsidP="00634F93">
            <w:pPr>
              <w:spacing w:after="0" w:line="240" w:lineRule="auto"/>
              <w:jc w:val="center"/>
              <w:rPr>
                <w:rFonts w:ascii="Times New Roman R" w:eastAsia="Times New Roman" w:hAnsi="Times New Roman R"/>
                <w:b/>
                <w:color w:val="auto"/>
                <w:sz w:val="24"/>
                <w:szCs w:val="32"/>
                <w:lang w:val="ro-RO" w:eastAsia="ro-RO"/>
              </w:rPr>
            </w:pPr>
            <w:r w:rsidRPr="00A02B34">
              <w:rPr>
                <w:rFonts w:ascii="Times New Roman R" w:eastAsia="Times New Roman" w:hAnsi="Times New Roman R"/>
                <w:b/>
                <w:color w:val="auto"/>
                <w:sz w:val="24"/>
                <w:szCs w:val="32"/>
                <w:lang w:val="ro-RO" w:eastAsia="ro-RO"/>
              </w:rPr>
              <w:t xml:space="preserve">Valoarea </w:t>
            </w:r>
            <w:r w:rsidR="00A02B34">
              <w:rPr>
                <w:rFonts w:ascii="Times New Roman R" w:eastAsia="Times New Roman" w:hAnsi="Times New Roman R"/>
                <w:b/>
                <w:color w:val="auto"/>
                <w:sz w:val="24"/>
                <w:szCs w:val="32"/>
                <w:lang w:val="ro-RO" w:eastAsia="ro-RO"/>
              </w:rPr>
              <w:t xml:space="preserve">totală </w:t>
            </w:r>
            <w:r w:rsidRPr="00A02B34">
              <w:rPr>
                <w:rFonts w:ascii="Times New Roman R" w:eastAsia="Times New Roman" w:hAnsi="Times New Roman R"/>
                <w:b/>
                <w:color w:val="auto"/>
                <w:sz w:val="24"/>
                <w:szCs w:val="32"/>
                <w:lang w:val="ro-RO" w:eastAsia="ro-RO"/>
              </w:rPr>
              <w:t>estimativă (se va indica pentru fiecare lot în parte)</w:t>
            </w:r>
            <w:r w:rsidR="005449D0" w:rsidRPr="00A02B34">
              <w:rPr>
                <w:rFonts w:ascii="Times New Roman R" w:eastAsia="Times New Roman" w:hAnsi="Times New Roman R"/>
                <w:b/>
                <w:color w:val="auto"/>
                <w:sz w:val="24"/>
                <w:szCs w:val="32"/>
                <w:lang w:val="ro-RO" w:eastAsia="ro-RO"/>
              </w:rPr>
              <w:t>, lei</w:t>
            </w:r>
            <w:r w:rsidR="003E479B" w:rsidRPr="00A02B34">
              <w:rPr>
                <w:rFonts w:ascii="Times New Roman R" w:eastAsia="Times New Roman" w:hAnsi="Times New Roman R"/>
                <w:b/>
                <w:color w:val="auto"/>
                <w:sz w:val="24"/>
                <w:szCs w:val="32"/>
                <w:lang w:val="ro-RO" w:eastAsia="ro-RO"/>
              </w:rPr>
              <w:t xml:space="preserve"> </w:t>
            </w:r>
            <w:r w:rsidR="003E479B" w:rsidRPr="00A02B34">
              <w:rPr>
                <w:rFonts w:ascii="Times New Roman R" w:eastAsia="Times New Roman" w:hAnsi="Times New Roman R"/>
                <w:b/>
                <w:color w:val="auto"/>
                <w:sz w:val="24"/>
                <w:szCs w:val="32"/>
                <w:lang w:val="ro-RO" w:eastAsia="ro-RO"/>
              </w:rPr>
              <w:br/>
              <w:t>(</w:t>
            </w:r>
            <w:proofErr w:type="spellStart"/>
            <w:r w:rsidR="003E479B" w:rsidRPr="00A02B34">
              <w:rPr>
                <w:rFonts w:ascii="Times New Roman R" w:eastAsia="Times New Roman" w:hAnsi="Times New Roman R"/>
                <w:b/>
                <w:color w:val="auto"/>
                <w:sz w:val="24"/>
                <w:szCs w:val="32"/>
                <w:lang w:val="ro-RO" w:eastAsia="ro-RO"/>
              </w:rPr>
              <w:t>fara</w:t>
            </w:r>
            <w:proofErr w:type="spellEnd"/>
            <w:r w:rsidR="003E479B" w:rsidRPr="00A02B34">
              <w:rPr>
                <w:rFonts w:ascii="Times New Roman R" w:eastAsia="Times New Roman" w:hAnsi="Times New Roman R"/>
                <w:b/>
                <w:color w:val="auto"/>
                <w:sz w:val="24"/>
                <w:szCs w:val="32"/>
                <w:lang w:val="ro-RO" w:eastAsia="ro-RO"/>
              </w:rPr>
              <w:t xml:space="preserve"> TVA)</w:t>
            </w:r>
          </w:p>
        </w:tc>
      </w:tr>
      <w:tr w:rsidR="00C639FB" w:rsidRPr="008D703C" w14:paraId="7D7CE7A7" w14:textId="77777777" w:rsidTr="00AA368F">
        <w:trPr>
          <w:trHeight w:val="285"/>
        </w:trPr>
        <w:tc>
          <w:tcPr>
            <w:tcW w:w="204" w:type="pct"/>
            <w:tcBorders>
              <w:top w:val="single" w:sz="4" w:space="0" w:color="auto"/>
              <w:left w:val="single" w:sz="4" w:space="0" w:color="auto"/>
              <w:bottom w:val="single" w:sz="4" w:space="0" w:color="auto"/>
              <w:right w:val="single" w:sz="4" w:space="0" w:color="auto"/>
            </w:tcBorders>
            <w:shd w:val="clear" w:color="auto" w:fill="FFFFFF"/>
            <w:vAlign w:val="center"/>
          </w:tcPr>
          <w:p w14:paraId="1345F6CE" w14:textId="3BCFEE0D" w:rsidR="001B7340" w:rsidRPr="008D703C" w:rsidRDefault="001B7340" w:rsidP="00634F93">
            <w:pPr>
              <w:spacing w:after="0" w:line="240" w:lineRule="auto"/>
              <w:jc w:val="center"/>
              <w:rPr>
                <w:rFonts w:ascii="Times New Roman" w:eastAsia="Times New Roman" w:hAnsi="Times New Roman"/>
                <w:b/>
                <w:color w:val="auto"/>
                <w:sz w:val="20"/>
                <w:szCs w:val="24"/>
                <w:lang w:val="ro-RO" w:eastAsia="ro-RO"/>
              </w:rPr>
            </w:pPr>
            <w:r w:rsidRPr="008D703C">
              <w:rPr>
                <w:rFonts w:ascii="Times New Roman" w:eastAsia="Times New Roman" w:hAnsi="Times New Roman"/>
                <w:b/>
                <w:color w:val="auto"/>
                <w:sz w:val="20"/>
                <w:szCs w:val="24"/>
                <w:lang w:val="ro-RO" w:eastAsia="ro-RO"/>
              </w:rPr>
              <w:t>1</w:t>
            </w:r>
          </w:p>
        </w:tc>
        <w:tc>
          <w:tcPr>
            <w:tcW w:w="608" w:type="pct"/>
            <w:tcBorders>
              <w:top w:val="single" w:sz="4" w:space="0" w:color="auto"/>
              <w:left w:val="single" w:sz="4" w:space="0" w:color="auto"/>
              <w:bottom w:val="single" w:sz="4" w:space="0" w:color="auto"/>
              <w:right w:val="single" w:sz="4" w:space="0" w:color="auto"/>
            </w:tcBorders>
            <w:shd w:val="clear" w:color="auto" w:fill="FFFFFF"/>
            <w:vAlign w:val="center"/>
          </w:tcPr>
          <w:p w14:paraId="7E19EE96" w14:textId="4854D509" w:rsidR="001B7340" w:rsidRPr="008D703C" w:rsidRDefault="00C639FB" w:rsidP="00634F93">
            <w:pPr>
              <w:spacing w:after="0" w:line="240" w:lineRule="auto"/>
              <w:jc w:val="center"/>
              <w:rPr>
                <w:rFonts w:ascii="Times New Roman" w:eastAsia="Times New Roman" w:hAnsi="Times New Roman"/>
                <w:b/>
                <w:bCs/>
                <w:color w:val="auto"/>
                <w:sz w:val="20"/>
                <w:szCs w:val="20"/>
                <w:lang w:val="ro-RO" w:eastAsia="ro-RO"/>
              </w:rPr>
            </w:pPr>
            <w:r w:rsidRPr="008D703C">
              <w:rPr>
                <w:rFonts w:ascii="Times New Roman" w:eastAsia="Times New Roman" w:hAnsi="Times New Roman"/>
                <w:b/>
                <w:color w:val="auto"/>
                <w:sz w:val="24"/>
                <w:szCs w:val="24"/>
                <w:lang w:val="ro-RO" w:eastAsia="ro-RO"/>
              </w:rPr>
              <w:t xml:space="preserve">Conform p.4, tab.2 </w:t>
            </w:r>
          </w:p>
        </w:tc>
        <w:tc>
          <w:tcPr>
            <w:tcW w:w="1387" w:type="pct"/>
            <w:tcBorders>
              <w:top w:val="single" w:sz="4" w:space="0" w:color="auto"/>
              <w:left w:val="single" w:sz="4" w:space="0" w:color="auto"/>
              <w:right w:val="single" w:sz="4" w:space="0" w:color="auto"/>
            </w:tcBorders>
            <w:shd w:val="clear" w:color="auto" w:fill="FFFFFF"/>
            <w:vAlign w:val="center"/>
          </w:tcPr>
          <w:p w14:paraId="43E2E1B5" w14:textId="1CCC329E" w:rsidR="001B7340" w:rsidRPr="008D703C" w:rsidRDefault="001B7340" w:rsidP="00F0572A">
            <w:pPr>
              <w:spacing w:after="0" w:line="240" w:lineRule="auto"/>
              <w:ind w:left="57"/>
              <w:jc w:val="center"/>
              <w:rPr>
                <w:rFonts w:ascii="Times New Roman" w:eastAsia="Times New Roman" w:hAnsi="Times New Roman"/>
                <w:b/>
                <w:bCs/>
                <w:color w:val="auto"/>
                <w:sz w:val="20"/>
                <w:szCs w:val="20"/>
                <w:lang w:val="ro-RO" w:eastAsia="ro-RO"/>
              </w:rPr>
            </w:pPr>
            <w:r w:rsidRPr="008D703C">
              <w:rPr>
                <w:rFonts w:ascii="Times New Roman" w:hAnsi="Times New Roman"/>
                <w:b/>
                <w:bCs/>
                <w:color w:val="auto"/>
                <w:lang w:val="ro-RO"/>
              </w:rPr>
              <w:t>Aparate de măsură și control</w:t>
            </w:r>
          </w:p>
        </w:tc>
        <w:tc>
          <w:tcPr>
            <w:tcW w:w="460" w:type="pct"/>
            <w:tcBorders>
              <w:top w:val="single" w:sz="4" w:space="0" w:color="auto"/>
              <w:left w:val="single" w:sz="4" w:space="0" w:color="auto"/>
              <w:right w:val="single" w:sz="4" w:space="0" w:color="auto"/>
            </w:tcBorders>
            <w:shd w:val="clear" w:color="auto" w:fill="FFFFFF"/>
            <w:vAlign w:val="center"/>
          </w:tcPr>
          <w:p w14:paraId="71F9C846" w14:textId="382C4F98" w:rsidR="001B7340" w:rsidRPr="008D703C" w:rsidRDefault="00C639FB" w:rsidP="00634F93">
            <w:pPr>
              <w:spacing w:after="0" w:line="240" w:lineRule="auto"/>
              <w:jc w:val="center"/>
              <w:rPr>
                <w:rFonts w:ascii="Times New Roman" w:eastAsia="Times New Roman" w:hAnsi="Times New Roman"/>
                <w:b/>
                <w:color w:val="auto"/>
                <w:sz w:val="24"/>
                <w:szCs w:val="24"/>
                <w:lang w:val="ro-RO" w:eastAsia="ro-RO"/>
              </w:rPr>
            </w:pPr>
            <w:r w:rsidRPr="008D703C">
              <w:rPr>
                <w:rFonts w:ascii="Times New Roman" w:eastAsia="Times New Roman" w:hAnsi="Times New Roman"/>
                <w:b/>
                <w:color w:val="auto"/>
                <w:sz w:val="24"/>
                <w:szCs w:val="24"/>
                <w:lang w:val="ro-RO" w:eastAsia="ro-RO"/>
              </w:rPr>
              <w:t>Conform p.4, tab.2</w:t>
            </w:r>
          </w:p>
        </w:tc>
        <w:tc>
          <w:tcPr>
            <w:tcW w:w="514" w:type="pct"/>
            <w:tcBorders>
              <w:top w:val="single" w:sz="4" w:space="0" w:color="auto"/>
              <w:left w:val="single" w:sz="4" w:space="0" w:color="auto"/>
              <w:right w:val="single" w:sz="4" w:space="0" w:color="auto"/>
            </w:tcBorders>
            <w:shd w:val="clear" w:color="auto" w:fill="FFFFFF"/>
            <w:vAlign w:val="center"/>
          </w:tcPr>
          <w:p w14:paraId="1685185F" w14:textId="03E3CB0A" w:rsidR="001B7340" w:rsidRPr="008D703C" w:rsidRDefault="00C639FB" w:rsidP="00634F93">
            <w:pPr>
              <w:spacing w:after="0" w:line="240" w:lineRule="auto"/>
              <w:jc w:val="center"/>
              <w:rPr>
                <w:rFonts w:ascii="Times New Roman" w:eastAsia="Times New Roman" w:hAnsi="Times New Roman"/>
                <w:b/>
                <w:color w:val="auto"/>
                <w:sz w:val="24"/>
                <w:szCs w:val="24"/>
                <w:lang w:val="ro-RO" w:eastAsia="ro-RO"/>
              </w:rPr>
            </w:pPr>
            <w:r w:rsidRPr="008D703C">
              <w:rPr>
                <w:rFonts w:ascii="Times New Roman" w:eastAsia="Times New Roman" w:hAnsi="Times New Roman"/>
                <w:b/>
                <w:color w:val="auto"/>
                <w:sz w:val="24"/>
                <w:szCs w:val="24"/>
                <w:lang w:val="ro-RO" w:eastAsia="ro-RO"/>
              </w:rPr>
              <w:t>Conform p.4, tab.2</w:t>
            </w:r>
          </w:p>
        </w:tc>
        <w:tc>
          <w:tcPr>
            <w:tcW w:w="972" w:type="pct"/>
            <w:tcBorders>
              <w:top w:val="single" w:sz="4" w:space="0" w:color="auto"/>
              <w:left w:val="single" w:sz="4" w:space="0" w:color="auto"/>
              <w:right w:val="single" w:sz="4" w:space="0" w:color="auto"/>
            </w:tcBorders>
            <w:shd w:val="clear" w:color="auto" w:fill="FFFFFF"/>
            <w:vAlign w:val="center"/>
          </w:tcPr>
          <w:p w14:paraId="0B04C091" w14:textId="384607B6" w:rsidR="001B7340" w:rsidRPr="008D703C" w:rsidRDefault="00C639FB" w:rsidP="00634F93">
            <w:pPr>
              <w:spacing w:after="0" w:line="240" w:lineRule="auto"/>
              <w:jc w:val="center"/>
              <w:rPr>
                <w:rFonts w:ascii="Times New Roman" w:eastAsia="Times New Roman" w:hAnsi="Times New Roman"/>
                <w:b/>
                <w:color w:val="auto"/>
                <w:sz w:val="24"/>
                <w:szCs w:val="24"/>
                <w:lang w:val="ro-RO" w:eastAsia="ro-RO"/>
              </w:rPr>
            </w:pPr>
            <w:r w:rsidRPr="008D703C">
              <w:rPr>
                <w:rFonts w:ascii="Times New Roman" w:eastAsia="Times New Roman" w:hAnsi="Times New Roman"/>
                <w:b/>
                <w:color w:val="auto"/>
                <w:sz w:val="24"/>
                <w:szCs w:val="24"/>
                <w:lang w:val="ro-RO" w:eastAsia="ro-RO"/>
              </w:rPr>
              <w:t>Conform p.4, tab.2</w:t>
            </w:r>
          </w:p>
        </w:tc>
        <w:tc>
          <w:tcPr>
            <w:tcW w:w="856" w:type="pct"/>
            <w:tcBorders>
              <w:top w:val="single" w:sz="4" w:space="0" w:color="auto"/>
              <w:left w:val="single" w:sz="4" w:space="0" w:color="auto"/>
              <w:right w:val="single" w:sz="4" w:space="0" w:color="auto"/>
            </w:tcBorders>
            <w:shd w:val="clear" w:color="auto" w:fill="FFFFFF"/>
          </w:tcPr>
          <w:p w14:paraId="505C3C2A" w14:textId="14283020" w:rsidR="001B7340" w:rsidRPr="008D703C" w:rsidRDefault="001B7340" w:rsidP="00634F93">
            <w:pPr>
              <w:spacing w:after="0" w:line="240" w:lineRule="auto"/>
              <w:jc w:val="center"/>
              <w:rPr>
                <w:rFonts w:ascii="Times New Roman" w:eastAsia="Times New Roman" w:hAnsi="Times New Roman"/>
                <w:b/>
                <w:color w:val="FF0000"/>
                <w:sz w:val="24"/>
                <w:szCs w:val="24"/>
                <w:lang w:val="ro-RO" w:eastAsia="ro-RO"/>
              </w:rPr>
            </w:pPr>
            <w:r w:rsidRPr="008D703C">
              <w:rPr>
                <w:rFonts w:ascii="Times New Roman" w:eastAsia="Times New Roman" w:hAnsi="Times New Roman"/>
                <w:b/>
                <w:color w:val="FF0000"/>
                <w:sz w:val="24"/>
                <w:szCs w:val="24"/>
                <w:lang w:val="ro-RO" w:eastAsia="ro-RO"/>
              </w:rPr>
              <w:br/>
            </w:r>
            <w:r w:rsidR="002F6E62">
              <w:rPr>
                <w:rFonts w:ascii="Times New Roman" w:eastAsia="Times New Roman" w:hAnsi="Times New Roman"/>
                <w:b/>
                <w:color w:val="auto"/>
                <w:sz w:val="24"/>
                <w:szCs w:val="24"/>
                <w:lang w:val="ro-RO" w:eastAsia="ro-RO"/>
              </w:rPr>
              <w:t>42</w:t>
            </w:r>
            <w:r w:rsidR="0002283B" w:rsidRPr="008D703C">
              <w:rPr>
                <w:rFonts w:ascii="Times New Roman" w:eastAsia="Times New Roman" w:hAnsi="Times New Roman"/>
                <w:b/>
                <w:color w:val="auto"/>
                <w:sz w:val="24"/>
                <w:szCs w:val="24"/>
                <w:lang w:val="ro-RO" w:eastAsia="ro-RO"/>
              </w:rPr>
              <w:t>0 000</w:t>
            </w:r>
            <w:r w:rsidRPr="008D703C">
              <w:rPr>
                <w:rFonts w:ascii="Times New Roman" w:eastAsia="Times New Roman" w:hAnsi="Times New Roman"/>
                <w:b/>
                <w:color w:val="auto"/>
                <w:sz w:val="24"/>
                <w:szCs w:val="24"/>
                <w:lang w:val="ro-RO" w:eastAsia="ro-RO"/>
              </w:rPr>
              <w:t>, 00</w:t>
            </w:r>
          </w:p>
        </w:tc>
      </w:tr>
      <w:bookmarkEnd w:id="0"/>
    </w:tbl>
    <w:p w14:paraId="639A3796" w14:textId="30A1DEE5" w:rsidR="00E14B75" w:rsidRPr="00875717" w:rsidRDefault="00E14B75" w:rsidP="00E14B75">
      <w:pPr>
        <w:spacing w:after="0" w:line="240" w:lineRule="auto"/>
        <w:ind w:left="426"/>
        <w:jc w:val="right"/>
        <w:rPr>
          <w:rFonts w:ascii="Times New Roman" w:hAnsi="Times New Roman"/>
          <w:i/>
          <w:sz w:val="16"/>
          <w:szCs w:val="18"/>
          <w:lang w:val="ro-RO"/>
        </w:rPr>
      </w:pPr>
    </w:p>
    <w:p w14:paraId="4C6B77C9" w14:textId="77777777" w:rsidR="00E14B75" w:rsidRPr="00E151D4" w:rsidRDefault="00E14B75" w:rsidP="00E14B75">
      <w:pPr>
        <w:spacing w:after="0" w:line="240" w:lineRule="auto"/>
        <w:rPr>
          <w:rFonts w:ascii="Times New Roman" w:eastAsiaTheme="minorHAnsi" w:hAnsi="Times New Roman"/>
          <w:spacing w:val="-3"/>
          <w:sz w:val="6"/>
          <w:szCs w:val="6"/>
          <w:lang w:val="ro-RO"/>
        </w:rPr>
      </w:pPr>
    </w:p>
    <w:p w14:paraId="51DF3522" w14:textId="2EDA24D0" w:rsidR="00086699" w:rsidRPr="002E54B2" w:rsidRDefault="00086699" w:rsidP="002E54B2">
      <w:pPr>
        <w:pStyle w:val="af"/>
        <w:numPr>
          <w:ilvl w:val="0"/>
          <w:numId w:val="42"/>
        </w:numPr>
        <w:spacing w:after="0" w:line="240" w:lineRule="auto"/>
        <w:jc w:val="both"/>
        <w:rPr>
          <w:rFonts w:ascii="Times New Roman" w:hAnsi="Times New Roman"/>
          <w:b/>
          <w:sz w:val="24"/>
          <w:szCs w:val="24"/>
          <w:lang w:val="ro-RO"/>
        </w:rPr>
      </w:pPr>
      <w:r w:rsidRPr="002E54B2">
        <w:rPr>
          <w:rFonts w:ascii="Times New Roman" w:hAnsi="Times New Roman"/>
          <w:b/>
          <w:sz w:val="24"/>
          <w:szCs w:val="24"/>
          <w:lang w:val="ro-RO"/>
        </w:rPr>
        <w:t>Adresa unde va fi montat/utilizat bunul:</w:t>
      </w:r>
    </w:p>
    <w:p w14:paraId="372EB8C0" w14:textId="481DB97C" w:rsidR="00086699" w:rsidRDefault="00086699" w:rsidP="00086699">
      <w:pPr>
        <w:spacing w:after="0" w:line="240" w:lineRule="auto"/>
        <w:rPr>
          <w:rFonts w:ascii="Times New Roman" w:hAnsi="Times New Roman"/>
          <w:sz w:val="24"/>
          <w:szCs w:val="24"/>
          <w:lang w:val="ro-RO"/>
        </w:rPr>
      </w:pPr>
      <w:r w:rsidRPr="00F169B1">
        <w:rPr>
          <w:rFonts w:ascii="Times New Roman" w:hAnsi="Times New Roman"/>
          <w:sz w:val="24"/>
          <w:szCs w:val="24"/>
          <w:lang w:val="ro-RO"/>
        </w:rPr>
        <w:t xml:space="preserve">«TERMOELECTRICA» S.A. </w:t>
      </w:r>
      <w:r w:rsidR="00C17B01" w:rsidRPr="00C17B01">
        <w:rPr>
          <w:rFonts w:ascii="Times New Roman" w:hAnsi="Times New Roman"/>
          <w:sz w:val="24"/>
          <w:szCs w:val="24"/>
          <w:lang w:val="ro-RO"/>
        </w:rPr>
        <w:t xml:space="preserve">PTI, PTC, SP și </w:t>
      </w:r>
      <w:proofErr w:type="spellStart"/>
      <w:r w:rsidR="00C17B01" w:rsidRPr="00C17B01">
        <w:rPr>
          <w:rFonts w:ascii="Times New Roman" w:hAnsi="Times New Roman"/>
          <w:sz w:val="24"/>
          <w:szCs w:val="24"/>
          <w:lang w:val="ro-RO"/>
        </w:rPr>
        <w:t>CTSb</w:t>
      </w:r>
      <w:proofErr w:type="spellEnd"/>
      <w:r w:rsidR="00C17B01" w:rsidRPr="00C17B01">
        <w:rPr>
          <w:rFonts w:ascii="Times New Roman" w:hAnsi="Times New Roman"/>
          <w:sz w:val="24"/>
          <w:szCs w:val="24"/>
          <w:lang w:val="ro-RO"/>
        </w:rPr>
        <w:t>.</w:t>
      </w:r>
    </w:p>
    <w:p w14:paraId="087DEADE" w14:textId="77777777" w:rsidR="00C17B01" w:rsidRPr="00875717" w:rsidRDefault="00C17B01" w:rsidP="00086699">
      <w:pPr>
        <w:spacing w:after="0" w:line="240" w:lineRule="auto"/>
        <w:rPr>
          <w:rFonts w:ascii="Times New Roman" w:hAnsi="Times New Roman"/>
          <w:b/>
          <w:sz w:val="18"/>
          <w:szCs w:val="18"/>
          <w:lang w:val="ro-RO"/>
        </w:rPr>
      </w:pPr>
    </w:p>
    <w:p w14:paraId="1672727F" w14:textId="3EF51B64" w:rsidR="00086699" w:rsidRPr="002E54B2" w:rsidRDefault="00086699" w:rsidP="002E54B2">
      <w:pPr>
        <w:pStyle w:val="af"/>
        <w:numPr>
          <w:ilvl w:val="0"/>
          <w:numId w:val="42"/>
        </w:numPr>
        <w:spacing w:after="0" w:line="240" w:lineRule="auto"/>
        <w:rPr>
          <w:rFonts w:ascii="Times New Roman" w:hAnsi="Times New Roman"/>
          <w:b/>
          <w:sz w:val="24"/>
          <w:szCs w:val="24"/>
          <w:lang w:val="ro-RO"/>
        </w:rPr>
      </w:pPr>
      <w:r w:rsidRPr="002E54B2">
        <w:rPr>
          <w:rFonts w:ascii="Times New Roman" w:hAnsi="Times New Roman"/>
          <w:b/>
          <w:sz w:val="24"/>
          <w:szCs w:val="24"/>
          <w:lang w:val="ro-RO"/>
        </w:rPr>
        <w:t xml:space="preserve">Termenul de realizare a </w:t>
      </w:r>
      <w:proofErr w:type="spellStart"/>
      <w:r w:rsidRPr="002E54B2">
        <w:rPr>
          <w:rFonts w:ascii="Times New Roman" w:hAnsi="Times New Roman"/>
          <w:b/>
          <w:sz w:val="24"/>
          <w:szCs w:val="24"/>
          <w:lang w:val="ro-RO"/>
        </w:rPr>
        <w:t>achiziţiei</w:t>
      </w:r>
      <w:proofErr w:type="spellEnd"/>
    </w:p>
    <w:p w14:paraId="3F9F3652" w14:textId="78928174" w:rsidR="00086699" w:rsidRDefault="00086699" w:rsidP="00086699">
      <w:pPr>
        <w:spacing w:after="0" w:line="240" w:lineRule="auto"/>
        <w:rPr>
          <w:rFonts w:ascii="Times New Roman" w:hAnsi="Times New Roman"/>
          <w:sz w:val="24"/>
          <w:szCs w:val="24"/>
          <w:lang w:val="ro-RO"/>
        </w:rPr>
      </w:pPr>
      <w:r w:rsidRPr="00F169B1">
        <w:rPr>
          <w:rFonts w:ascii="Times New Roman" w:hAnsi="Times New Roman"/>
          <w:sz w:val="24"/>
          <w:szCs w:val="24"/>
          <w:lang w:val="ro-RO"/>
        </w:rPr>
        <w:t xml:space="preserve"> </w:t>
      </w:r>
      <w:r w:rsidR="00634F93" w:rsidRPr="00F169B1">
        <w:rPr>
          <w:rFonts w:ascii="Times New Roman" w:hAnsi="Times New Roman"/>
          <w:sz w:val="24"/>
          <w:szCs w:val="24"/>
          <w:lang w:val="ro-RO"/>
        </w:rPr>
        <w:t>martie</w:t>
      </w:r>
      <w:r w:rsidRPr="00F169B1">
        <w:rPr>
          <w:rFonts w:ascii="Times New Roman" w:hAnsi="Times New Roman"/>
          <w:sz w:val="24"/>
          <w:szCs w:val="24"/>
          <w:lang w:val="ro-RO"/>
        </w:rPr>
        <w:t>-iunie 202</w:t>
      </w:r>
      <w:r w:rsidR="0002283B">
        <w:rPr>
          <w:rFonts w:ascii="Times New Roman" w:hAnsi="Times New Roman"/>
          <w:sz w:val="24"/>
          <w:szCs w:val="24"/>
          <w:lang w:val="ro-RO"/>
        </w:rPr>
        <w:t>4</w:t>
      </w:r>
      <w:r w:rsidRPr="00F169B1">
        <w:rPr>
          <w:rFonts w:ascii="Times New Roman" w:hAnsi="Times New Roman"/>
          <w:sz w:val="24"/>
          <w:szCs w:val="24"/>
          <w:lang w:val="ro-RO"/>
        </w:rPr>
        <w:t>.</w:t>
      </w:r>
    </w:p>
    <w:p w14:paraId="178E318E" w14:textId="77777777" w:rsidR="00C17B01" w:rsidRPr="00875717" w:rsidRDefault="00C17B01" w:rsidP="00086699">
      <w:pPr>
        <w:spacing w:after="0" w:line="240" w:lineRule="auto"/>
        <w:rPr>
          <w:rFonts w:ascii="Times New Roman" w:hAnsi="Times New Roman"/>
          <w:b/>
          <w:sz w:val="18"/>
          <w:szCs w:val="18"/>
          <w:lang w:val="ro-RO"/>
        </w:rPr>
      </w:pPr>
    </w:p>
    <w:p w14:paraId="21C90E0E" w14:textId="3C20548F" w:rsidR="00117873" w:rsidRPr="002E54B2" w:rsidRDefault="00117873" w:rsidP="002E54B2">
      <w:pPr>
        <w:pStyle w:val="af"/>
        <w:numPr>
          <w:ilvl w:val="0"/>
          <w:numId w:val="42"/>
        </w:numPr>
        <w:spacing w:after="0" w:line="240" w:lineRule="auto"/>
        <w:jc w:val="both"/>
        <w:rPr>
          <w:rFonts w:ascii="Times New Roman" w:hAnsi="Times New Roman"/>
          <w:b/>
          <w:i/>
          <w:color w:val="auto"/>
          <w:lang w:val="ro-RO"/>
        </w:rPr>
      </w:pPr>
      <w:r w:rsidRPr="002E54B2">
        <w:rPr>
          <w:rFonts w:ascii="Times New Roman" w:hAnsi="Times New Roman"/>
          <w:b/>
          <w:spacing w:val="-3"/>
          <w:lang w:val="ro-RO"/>
        </w:rPr>
        <w:t>Caracteristicile tehnice principale</w:t>
      </w:r>
      <w:r w:rsidRPr="002E54B2">
        <w:rPr>
          <w:rFonts w:ascii="Times New Roman" w:hAnsi="Times New Roman"/>
          <w:b/>
          <w:i/>
          <w:color w:val="auto"/>
          <w:lang w:val="ro-RO"/>
        </w:rPr>
        <w:t xml:space="preserve"> </w:t>
      </w:r>
    </w:p>
    <w:p w14:paraId="199FCA3D" w14:textId="7246430E" w:rsidR="00E2404D" w:rsidRDefault="00E2404D" w:rsidP="00117873">
      <w:pPr>
        <w:spacing w:after="0" w:line="240" w:lineRule="auto"/>
        <w:jc w:val="right"/>
        <w:rPr>
          <w:rFonts w:ascii="Times New Roman" w:hAnsi="Times New Roman"/>
          <w:b/>
          <w:i/>
          <w:color w:val="auto"/>
          <w:lang w:val="ro-RO"/>
        </w:rPr>
      </w:pPr>
      <w:r w:rsidRPr="000015B4">
        <w:rPr>
          <w:rFonts w:ascii="Times New Roman" w:hAnsi="Times New Roman"/>
          <w:b/>
          <w:i/>
          <w:color w:val="auto"/>
          <w:lang w:val="ro-RO"/>
        </w:rPr>
        <w:t>Tab</w:t>
      </w:r>
      <w:r w:rsidR="00DB70B2" w:rsidRPr="000015B4">
        <w:rPr>
          <w:rFonts w:ascii="Times New Roman" w:hAnsi="Times New Roman"/>
          <w:b/>
          <w:i/>
          <w:color w:val="auto"/>
          <w:lang w:val="ro-RO"/>
        </w:rPr>
        <w:t xml:space="preserve">ela </w:t>
      </w:r>
      <w:r w:rsidR="00E14B75" w:rsidRPr="000015B4">
        <w:rPr>
          <w:rFonts w:ascii="Times New Roman" w:hAnsi="Times New Roman"/>
          <w:b/>
          <w:i/>
          <w:color w:val="auto"/>
          <w:lang w:val="ro-RO"/>
        </w:rPr>
        <w:t>2</w:t>
      </w:r>
    </w:p>
    <w:tbl>
      <w:tblPr>
        <w:tblW w:w="5020" w:type="pct"/>
        <w:tblInd w:w="-3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23" w:type="dxa"/>
          <w:right w:w="28" w:type="dxa"/>
        </w:tblCellMar>
        <w:tblLook w:val="00A0" w:firstRow="1" w:lastRow="0" w:firstColumn="1" w:lastColumn="0" w:noHBand="0" w:noVBand="0"/>
      </w:tblPr>
      <w:tblGrid>
        <w:gridCol w:w="739"/>
        <w:gridCol w:w="1134"/>
        <w:gridCol w:w="5812"/>
        <w:gridCol w:w="709"/>
        <w:gridCol w:w="708"/>
        <w:gridCol w:w="1418"/>
      </w:tblGrid>
      <w:tr w:rsidR="00BE622A" w:rsidRPr="00B24394" w14:paraId="21481824" w14:textId="5FFB9403" w:rsidTr="000E2C50">
        <w:trPr>
          <w:trHeight w:val="417"/>
        </w:trPr>
        <w:tc>
          <w:tcPr>
            <w:tcW w:w="739" w:type="dxa"/>
            <w:tcBorders>
              <w:top w:val="single" w:sz="4" w:space="0" w:color="00000A"/>
              <w:left w:val="single" w:sz="4" w:space="0" w:color="00000A"/>
              <w:bottom w:val="single" w:sz="4" w:space="0" w:color="00000A"/>
              <w:right w:val="single" w:sz="4" w:space="0" w:color="00000A"/>
            </w:tcBorders>
            <w:shd w:val="clear" w:color="auto" w:fill="F2F2F2"/>
            <w:tcMar>
              <w:left w:w="23" w:type="dxa"/>
            </w:tcMar>
            <w:vAlign w:val="center"/>
          </w:tcPr>
          <w:p w14:paraId="414ACB75" w14:textId="4AE5BA54" w:rsidR="00BE622A" w:rsidRPr="008A4FCD" w:rsidRDefault="00BE622A" w:rsidP="008A4FCD">
            <w:pPr>
              <w:spacing w:after="0"/>
              <w:contextualSpacing/>
              <w:jc w:val="center"/>
              <w:rPr>
                <w:rFonts w:ascii="Times New Roman" w:hAnsi="Times New Roman"/>
                <w:b/>
                <w:color w:val="auto"/>
                <w:sz w:val="24"/>
                <w:szCs w:val="24"/>
                <w:lang w:val="ro-RO" w:eastAsia="ro-RO"/>
              </w:rPr>
            </w:pPr>
            <w:r w:rsidRPr="00C17B01">
              <w:rPr>
                <w:rFonts w:ascii="Times New Roman" w:hAnsi="Times New Roman"/>
                <w:b/>
                <w:color w:val="auto"/>
                <w:sz w:val="24"/>
                <w:szCs w:val="24"/>
                <w:lang w:val="ro-RO" w:eastAsia="ro-RO"/>
              </w:rPr>
              <w:t>Nr.</w:t>
            </w:r>
            <w:r>
              <w:rPr>
                <w:rFonts w:ascii="Times New Roman" w:hAnsi="Times New Roman"/>
                <w:b/>
                <w:color w:val="auto"/>
                <w:sz w:val="24"/>
                <w:szCs w:val="24"/>
                <w:lang w:val="ro-RO" w:eastAsia="ro-RO"/>
              </w:rPr>
              <w:br/>
              <w:t>Lot</w:t>
            </w:r>
          </w:p>
        </w:tc>
        <w:tc>
          <w:tcPr>
            <w:tcW w:w="1134" w:type="dxa"/>
            <w:tcBorders>
              <w:top w:val="single" w:sz="4" w:space="0" w:color="00000A"/>
              <w:left w:val="single" w:sz="4" w:space="0" w:color="auto"/>
              <w:bottom w:val="single" w:sz="4" w:space="0" w:color="00000A"/>
              <w:right w:val="single" w:sz="4" w:space="0" w:color="auto"/>
            </w:tcBorders>
            <w:shd w:val="clear" w:color="auto" w:fill="F2F2F2"/>
            <w:vAlign w:val="center"/>
          </w:tcPr>
          <w:p w14:paraId="67DDA36C" w14:textId="0DBD3396" w:rsidR="00BE622A" w:rsidRPr="008A4FCD" w:rsidRDefault="00BE622A" w:rsidP="008A4FCD">
            <w:pPr>
              <w:spacing w:after="0"/>
              <w:contextualSpacing/>
              <w:jc w:val="center"/>
              <w:rPr>
                <w:rFonts w:ascii="Times New Roman" w:hAnsi="Times New Roman"/>
                <w:b/>
                <w:color w:val="auto"/>
                <w:sz w:val="24"/>
                <w:szCs w:val="24"/>
                <w:lang w:val="ro-RO" w:eastAsia="ro-RO"/>
              </w:rPr>
            </w:pPr>
            <w:r w:rsidRPr="00C17B01">
              <w:rPr>
                <w:rFonts w:ascii="Times New Roman" w:hAnsi="Times New Roman"/>
                <w:b/>
                <w:color w:val="auto"/>
                <w:sz w:val="24"/>
                <w:szCs w:val="24"/>
                <w:lang w:val="ro-RO" w:eastAsia="ro-RO"/>
              </w:rPr>
              <w:t>Cod. CPV</w:t>
            </w:r>
          </w:p>
        </w:tc>
        <w:tc>
          <w:tcPr>
            <w:tcW w:w="5812" w:type="dxa"/>
            <w:tcBorders>
              <w:top w:val="single" w:sz="4" w:space="0" w:color="00000A"/>
              <w:left w:val="single" w:sz="4" w:space="0" w:color="auto"/>
              <w:bottom w:val="single" w:sz="4" w:space="0" w:color="00000A"/>
              <w:right w:val="single" w:sz="4" w:space="0" w:color="00000A"/>
            </w:tcBorders>
            <w:shd w:val="clear" w:color="auto" w:fill="F2F2F2"/>
            <w:tcMar>
              <w:left w:w="23" w:type="dxa"/>
            </w:tcMar>
            <w:vAlign w:val="center"/>
          </w:tcPr>
          <w:p w14:paraId="2E70AE87" w14:textId="77777777" w:rsidR="00BE622A" w:rsidRPr="00C17B01" w:rsidRDefault="00BE622A" w:rsidP="008A4FCD">
            <w:pPr>
              <w:spacing w:after="0"/>
              <w:ind w:left="57" w:right="57"/>
              <w:contextualSpacing/>
              <w:jc w:val="center"/>
              <w:rPr>
                <w:rFonts w:ascii="Times New Roman" w:hAnsi="Times New Roman"/>
                <w:b/>
                <w:color w:val="auto"/>
                <w:sz w:val="24"/>
                <w:szCs w:val="24"/>
                <w:lang w:val="ro-RO" w:eastAsia="ro-RO"/>
              </w:rPr>
            </w:pPr>
            <w:r w:rsidRPr="00C17B01">
              <w:rPr>
                <w:rFonts w:ascii="Times New Roman" w:eastAsia="Times New Roman" w:hAnsi="Times New Roman"/>
                <w:b/>
                <w:sz w:val="24"/>
                <w:szCs w:val="24"/>
                <w:lang w:val="ro-RO" w:eastAsia="ro-RO"/>
              </w:rPr>
              <w:t>Denumirea bunurilor/</w:t>
            </w:r>
          </w:p>
          <w:p w14:paraId="3CD36517" w14:textId="33E42AE4" w:rsidR="00BE622A" w:rsidRPr="008A4FCD" w:rsidRDefault="00BE622A" w:rsidP="008A4FCD">
            <w:pPr>
              <w:spacing w:after="0"/>
              <w:ind w:left="57" w:right="57"/>
              <w:contextualSpacing/>
              <w:jc w:val="center"/>
              <w:rPr>
                <w:rFonts w:ascii="Times New Roman" w:eastAsia="Times New Roman" w:hAnsi="Times New Roman"/>
                <w:b/>
                <w:sz w:val="24"/>
                <w:szCs w:val="24"/>
                <w:lang w:val="ro-RO" w:eastAsia="ro-RO"/>
              </w:rPr>
            </w:pPr>
            <w:r w:rsidRPr="00C17B01">
              <w:rPr>
                <w:rFonts w:ascii="Times New Roman" w:eastAsia="Times New Roman" w:hAnsi="Times New Roman"/>
                <w:b/>
                <w:color w:val="auto"/>
                <w:sz w:val="24"/>
                <w:szCs w:val="24"/>
                <w:lang w:val="ro-RO" w:eastAsia="ro-RO"/>
              </w:rPr>
              <w:t>Specificația tehnică deplină solicitată, standarde de referință</w:t>
            </w:r>
          </w:p>
        </w:tc>
        <w:tc>
          <w:tcPr>
            <w:tcW w:w="709" w:type="dxa"/>
            <w:tcBorders>
              <w:top w:val="single" w:sz="4" w:space="0" w:color="00000A"/>
              <w:left w:val="single" w:sz="4" w:space="0" w:color="00000A"/>
              <w:bottom w:val="single" w:sz="4" w:space="0" w:color="00000A"/>
              <w:right w:val="single" w:sz="4" w:space="0" w:color="00000A"/>
            </w:tcBorders>
            <w:shd w:val="clear" w:color="auto" w:fill="F2F2F2"/>
            <w:tcMar>
              <w:left w:w="23" w:type="dxa"/>
            </w:tcMar>
            <w:vAlign w:val="center"/>
          </w:tcPr>
          <w:p w14:paraId="14D9EAB1" w14:textId="534E28FF" w:rsidR="00BE622A" w:rsidRPr="008A4FCD" w:rsidRDefault="00BE622A" w:rsidP="008A4FCD">
            <w:pPr>
              <w:spacing w:after="0"/>
              <w:contextualSpacing/>
              <w:jc w:val="center"/>
              <w:rPr>
                <w:rFonts w:ascii="Times New Roman" w:hAnsi="Times New Roman"/>
                <w:b/>
                <w:color w:val="auto"/>
                <w:sz w:val="24"/>
                <w:szCs w:val="24"/>
                <w:lang w:val="ro-RO" w:eastAsia="ro-RO"/>
              </w:rPr>
            </w:pPr>
            <w:r w:rsidRPr="00C17B01">
              <w:rPr>
                <w:rFonts w:ascii="Times New Roman" w:hAnsi="Times New Roman"/>
                <w:b/>
                <w:color w:val="auto"/>
                <w:sz w:val="24"/>
                <w:szCs w:val="24"/>
                <w:lang w:val="ro-RO" w:eastAsia="ro-RO"/>
              </w:rPr>
              <w:t>U.M.</w:t>
            </w:r>
          </w:p>
        </w:tc>
        <w:tc>
          <w:tcPr>
            <w:tcW w:w="708" w:type="dxa"/>
            <w:tcBorders>
              <w:top w:val="single" w:sz="4" w:space="0" w:color="00000A"/>
              <w:left w:val="single" w:sz="4" w:space="0" w:color="00000A"/>
              <w:bottom w:val="single" w:sz="4" w:space="0" w:color="00000A"/>
              <w:right w:val="single" w:sz="4" w:space="0" w:color="00000A"/>
            </w:tcBorders>
            <w:shd w:val="clear" w:color="auto" w:fill="F2F2F2"/>
            <w:tcMar>
              <w:left w:w="23" w:type="dxa"/>
            </w:tcMar>
            <w:vAlign w:val="center"/>
          </w:tcPr>
          <w:p w14:paraId="070D38C8" w14:textId="78879301" w:rsidR="00BE622A" w:rsidRPr="008A4FCD" w:rsidRDefault="00BE622A" w:rsidP="008A4FCD">
            <w:pPr>
              <w:spacing w:after="0"/>
              <w:contextualSpacing/>
              <w:jc w:val="center"/>
              <w:rPr>
                <w:rFonts w:ascii="Times New Roman" w:hAnsi="Times New Roman"/>
                <w:b/>
                <w:color w:val="auto"/>
                <w:sz w:val="24"/>
                <w:szCs w:val="24"/>
                <w:lang w:val="ro-RO" w:eastAsia="ro-RO"/>
              </w:rPr>
            </w:pPr>
            <w:r w:rsidRPr="00C17B01">
              <w:rPr>
                <w:rFonts w:ascii="Times New Roman" w:hAnsi="Times New Roman"/>
                <w:b/>
                <w:color w:val="auto"/>
                <w:sz w:val="24"/>
                <w:szCs w:val="24"/>
                <w:lang w:val="ro-RO" w:eastAsia="ro-RO"/>
              </w:rPr>
              <w:t>Cant.</w:t>
            </w:r>
          </w:p>
        </w:tc>
        <w:tc>
          <w:tcPr>
            <w:tcW w:w="1418" w:type="dxa"/>
            <w:tcBorders>
              <w:top w:val="single" w:sz="4" w:space="0" w:color="00000A"/>
              <w:left w:val="single" w:sz="4" w:space="0" w:color="00000A"/>
              <w:bottom w:val="single" w:sz="4" w:space="0" w:color="00000A"/>
              <w:right w:val="single" w:sz="4" w:space="0" w:color="00000A"/>
            </w:tcBorders>
            <w:shd w:val="clear" w:color="auto" w:fill="F2F2F2"/>
          </w:tcPr>
          <w:p w14:paraId="516A29E1" w14:textId="59D6AC6D" w:rsidR="00BE622A" w:rsidRPr="00C17B01" w:rsidRDefault="00BE622A" w:rsidP="008A4FCD">
            <w:pPr>
              <w:spacing w:after="0"/>
              <w:contextualSpacing/>
              <w:jc w:val="center"/>
              <w:rPr>
                <w:rFonts w:ascii="Times New Roman" w:hAnsi="Times New Roman"/>
                <w:b/>
                <w:color w:val="auto"/>
                <w:sz w:val="24"/>
                <w:szCs w:val="24"/>
                <w:lang w:val="ro-RO" w:eastAsia="ro-RO"/>
              </w:rPr>
            </w:pPr>
            <w:r w:rsidRPr="00A02B34">
              <w:rPr>
                <w:rFonts w:ascii="Times New Roman R" w:eastAsia="Times New Roman" w:hAnsi="Times New Roman R"/>
                <w:b/>
                <w:color w:val="auto"/>
                <w:sz w:val="24"/>
                <w:szCs w:val="24"/>
                <w:lang w:val="ro-RO" w:eastAsia="ro-RO"/>
              </w:rPr>
              <w:t>Valoarea, lei (fără TVA)</w:t>
            </w:r>
          </w:p>
        </w:tc>
      </w:tr>
      <w:tr w:rsidR="00BE622A" w:rsidRPr="005F0C78" w14:paraId="1A7B3C89" w14:textId="70D58111" w:rsidTr="000E2C50">
        <w:trPr>
          <w:trHeight w:val="417"/>
        </w:trPr>
        <w:tc>
          <w:tcPr>
            <w:tcW w:w="739"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23" w:type="dxa"/>
            </w:tcMar>
            <w:vAlign w:val="center"/>
          </w:tcPr>
          <w:p w14:paraId="65D2DB7E" w14:textId="68F27E9B" w:rsidR="00BE622A" w:rsidRPr="008A4FCD" w:rsidRDefault="00BE622A" w:rsidP="004357D3">
            <w:pPr>
              <w:spacing w:after="0"/>
              <w:contextualSpacing/>
              <w:jc w:val="center"/>
              <w:rPr>
                <w:rFonts w:ascii="Times New Roman" w:hAnsi="Times New Roman"/>
                <w:b/>
                <w:color w:val="auto"/>
                <w:sz w:val="24"/>
                <w:szCs w:val="24"/>
                <w:lang w:val="ro-RO" w:eastAsia="ro-RO"/>
              </w:rPr>
            </w:pPr>
            <w:r>
              <w:rPr>
                <w:rFonts w:ascii="Times New Roman" w:hAnsi="Times New Roman"/>
                <w:b/>
                <w:color w:val="auto"/>
                <w:sz w:val="24"/>
                <w:szCs w:val="24"/>
                <w:lang w:val="ro-RO" w:eastAsia="ro-RO"/>
              </w:rPr>
              <w:t xml:space="preserve">Lot </w:t>
            </w:r>
            <w:r w:rsidRPr="008A4FCD">
              <w:rPr>
                <w:rFonts w:ascii="Times New Roman" w:hAnsi="Times New Roman"/>
                <w:b/>
                <w:color w:val="auto"/>
                <w:sz w:val="24"/>
                <w:szCs w:val="24"/>
                <w:lang w:val="ro-RO" w:eastAsia="ro-RO"/>
              </w:rPr>
              <w:t>1</w:t>
            </w:r>
            <w:r>
              <w:rPr>
                <w:rFonts w:ascii="Times New Roman" w:hAnsi="Times New Roman"/>
                <w:b/>
                <w:color w:val="auto"/>
                <w:sz w:val="24"/>
                <w:szCs w:val="24"/>
                <w:lang w:val="ro-RO" w:eastAsia="ro-RO"/>
              </w:rPr>
              <w:t>.</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hemeFill="background1"/>
            <w:vAlign w:val="center"/>
          </w:tcPr>
          <w:p w14:paraId="306D8667" w14:textId="0F14B43A" w:rsidR="00BE622A" w:rsidRPr="00B24394" w:rsidRDefault="00BE622A" w:rsidP="004357D3">
            <w:pPr>
              <w:spacing w:after="0"/>
              <w:contextualSpacing/>
              <w:jc w:val="center"/>
              <w:rPr>
                <w:rFonts w:ascii="Times New Roman" w:hAnsi="Times New Roman"/>
                <w:bCs/>
                <w:color w:val="auto"/>
                <w:lang w:val="ro-RO" w:eastAsia="ro-RO"/>
              </w:rPr>
            </w:pPr>
            <w:r w:rsidRPr="00B24394">
              <w:rPr>
                <w:rFonts w:ascii="Times New Roman" w:hAnsi="Times New Roman"/>
                <w:bCs/>
                <w:color w:val="auto"/>
                <w:lang w:val="ro-RO" w:eastAsia="ro-RO"/>
              </w:rPr>
              <w:t>30231300-0</w:t>
            </w:r>
          </w:p>
        </w:tc>
        <w:tc>
          <w:tcPr>
            <w:tcW w:w="5812" w:type="dxa"/>
            <w:shd w:val="clear" w:color="auto" w:fill="FFFFFF" w:themeFill="background1"/>
            <w:tcMar>
              <w:left w:w="23" w:type="dxa"/>
            </w:tcMar>
            <w:vAlign w:val="center"/>
          </w:tcPr>
          <w:p w14:paraId="74C9FBF9" w14:textId="615052A9" w:rsidR="00BE622A" w:rsidRPr="0002283B" w:rsidRDefault="00BE622A" w:rsidP="004357D3">
            <w:pPr>
              <w:spacing w:after="0"/>
              <w:ind w:left="57" w:right="57"/>
              <w:contextualSpacing/>
              <w:rPr>
                <w:rFonts w:ascii="Times New Roman" w:eastAsia="Times New Roman" w:hAnsi="Times New Roman"/>
                <w:bCs/>
                <w:sz w:val="24"/>
                <w:szCs w:val="24"/>
                <w:highlight w:val="yellow"/>
                <w:lang w:val="ro-RO" w:eastAsia="ro-RO"/>
              </w:rPr>
            </w:pPr>
            <w:r w:rsidRPr="00CA3368">
              <w:rPr>
                <w:rFonts w:ascii="Times New Roman" w:hAnsi="Times New Roman"/>
                <w:lang w:val="ro-RO"/>
              </w:rPr>
              <w:t>Interfața Siemens controller POL 871.72/STD</w:t>
            </w:r>
          </w:p>
        </w:tc>
        <w:tc>
          <w:tcPr>
            <w:tcW w:w="709" w:type="dxa"/>
            <w:shd w:val="clear" w:color="auto" w:fill="FFFFFF" w:themeFill="background1"/>
            <w:tcMar>
              <w:left w:w="23" w:type="dxa"/>
            </w:tcMar>
            <w:vAlign w:val="center"/>
          </w:tcPr>
          <w:p w14:paraId="03D48881" w14:textId="120FAD60" w:rsidR="00BE622A" w:rsidRPr="008A4FCD" w:rsidRDefault="00BE622A" w:rsidP="004357D3">
            <w:pPr>
              <w:spacing w:after="0"/>
              <w:contextualSpacing/>
              <w:jc w:val="center"/>
              <w:rPr>
                <w:rFonts w:ascii="Times New Roman" w:hAnsi="Times New Roman"/>
                <w:bCs/>
                <w:color w:val="auto"/>
                <w:sz w:val="24"/>
                <w:szCs w:val="24"/>
                <w:lang w:val="ro-RO" w:eastAsia="ro-RO"/>
              </w:rPr>
            </w:pPr>
            <w:r w:rsidRPr="00CA3368">
              <w:rPr>
                <w:rFonts w:ascii="Times New Roman R" w:eastAsia="Times New Roman" w:hAnsi="Times New Roman R"/>
                <w:lang w:val="ro-RO" w:eastAsia="ro-RO"/>
              </w:rPr>
              <w:t>buc</w:t>
            </w:r>
          </w:p>
        </w:tc>
        <w:tc>
          <w:tcPr>
            <w:tcW w:w="708" w:type="dxa"/>
            <w:shd w:val="clear" w:color="auto" w:fill="FFFFFF" w:themeFill="background1"/>
            <w:tcMar>
              <w:left w:w="23" w:type="dxa"/>
            </w:tcMar>
            <w:vAlign w:val="center"/>
          </w:tcPr>
          <w:p w14:paraId="0B8578E2" w14:textId="6A57223C" w:rsidR="00BE622A" w:rsidRPr="008A4FCD" w:rsidRDefault="00BE622A" w:rsidP="004357D3">
            <w:pPr>
              <w:spacing w:after="0"/>
              <w:contextualSpacing/>
              <w:jc w:val="center"/>
              <w:rPr>
                <w:rFonts w:ascii="Times New Roman" w:hAnsi="Times New Roman"/>
                <w:bCs/>
                <w:color w:val="auto"/>
                <w:sz w:val="24"/>
                <w:szCs w:val="24"/>
                <w:lang w:val="ro-RO" w:eastAsia="ro-RO"/>
              </w:rPr>
            </w:pPr>
            <w:r>
              <w:rPr>
                <w:rFonts w:ascii="Times New Roman" w:hAnsi="Times New Roman"/>
                <w:bCs/>
                <w:color w:val="auto"/>
                <w:sz w:val="24"/>
                <w:szCs w:val="24"/>
                <w:lang w:val="ro-RO" w:eastAsia="ro-RO"/>
              </w:rPr>
              <w:t>36</w:t>
            </w:r>
          </w:p>
        </w:tc>
        <w:tc>
          <w:tcPr>
            <w:tcW w:w="1418" w:type="dxa"/>
            <w:shd w:val="clear" w:color="auto" w:fill="FFFFFF" w:themeFill="background1"/>
          </w:tcPr>
          <w:p w14:paraId="49C54B55" w14:textId="09D9D5FE" w:rsidR="00BE622A" w:rsidRDefault="00BE622A" w:rsidP="004215B7">
            <w:pPr>
              <w:spacing w:after="0"/>
              <w:contextualSpacing/>
              <w:jc w:val="center"/>
              <w:rPr>
                <w:rFonts w:ascii="Times New Roman" w:hAnsi="Times New Roman"/>
                <w:bCs/>
                <w:color w:val="auto"/>
                <w:sz w:val="24"/>
                <w:szCs w:val="24"/>
                <w:lang w:val="ro-RO" w:eastAsia="ro-RO"/>
              </w:rPr>
            </w:pPr>
            <w:r>
              <w:rPr>
                <w:rFonts w:ascii="Times New Roman" w:hAnsi="Times New Roman"/>
                <w:bCs/>
                <w:color w:val="auto"/>
                <w:sz w:val="24"/>
                <w:szCs w:val="24"/>
                <w:lang w:val="ro-RO" w:eastAsia="ro-RO"/>
              </w:rPr>
              <w:t>100000,00</w:t>
            </w:r>
          </w:p>
        </w:tc>
      </w:tr>
      <w:tr w:rsidR="00BE622A" w:rsidRPr="005F0C78" w14:paraId="37A9784C" w14:textId="30E7D3EC" w:rsidTr="000E2C50">
        <w:trPr>
          <w:trHeight w:val="417"/>
        </w:trPr>
        <w:tc>
          <w:tcPr>
            <w:tcW w:w="739"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23" w:type="dxa"/>
            </w:tcMar>
            <w:vAlign w:val="center"/>
          </w:tcPr>
          <w:p w14:paraId="04CE23B9" w14:textId="03AA9A0C" w:rsidR="00BE622A" w:rsidRPr="008A4FCD" w:rsidRDefault="00BE622A" w:rsidP="004357D3">
            <w:pPr>
              <w:spacing w:after="0"/>
              <w:contextualSpacing/>
              <w:jc w:val="center"/>
              <w:rPr>
                <w:rFonts w:ascii="Times New Roman" w:hAnsi="Times New Roman"/>
                <w:b/>
                <w:color w:val="auto"/>
                <w:sz w:val="24"/>
                <w:szCs w:val="24"/>
                <w:lang w:val="ro-RO" w:eastAsia="ro-RO"/>
              </w:rPr>
            </w:pPr>
            <w:r>
              <w:rPr>
                <w:rFonts w:ascii="Times New Roman" w:hAnsi="Times New Roman"/>
                <w:b/>
                <w:color w:val="auto"/>
                <w:sz w:val="24"/>
                <w:szCs w:val="24"/>
                <w:lang w:val="ro-RO" w:eastAsia="ro-RO"/>
              </w:rPr>
              <w:t xml:space="preserve">Lot </w:t>
            </w:r>
            <w:r w:rsidRPr="008A4FCD">
              <w:rPr>
                <w:rFonts w:ascii="Times New Roman" w:hAnsi="Times New Roman"/>
                <w:b/>
                <w:color w:val="auto"/>
                <w:sz w:val="24"/>
                <w:szCs w:val="24"/>
                <w:lang w:val="ro-RO" w:eastAsia="ro-RO"/>
              </w:rPr>
              <w:t>2</w:t>
            </w:r>
            <w:r>
              <w:rPr>
                <w:rFonts w:ascii="Times New Roman" w:hAnsi="Times New Roman"/>
                <w:b/>
                <w:color w:val="auto"/>
                <w:sz w:val="24"/>
                <w:szCs w:val="24"/>
                <w:lang w:val="ro-RO" w:eastAsia="ro-RO"/>
              </w:rPr>
              <w:t>.</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hemeFill="background1"/>
            <w:vAlign w:val="center"/>
          </w:tcPr>
          <w:p w14:paraId="0A77EECB" w14:textId="79AC83AC" w:rsidR="00BE622A" w:rsidRPr="00B24394" w:rsidRDefault="00BE622A" w:rsidP="004357D3">
            <w:pPr>
              <w:spacing w:after="0"/>
              <w:contextualSpacing/>
              <w:jc w:val="center"/>
              <w:rPr>
                <w:rFonts w:ascii="Times New Roman" w:hAnsi="Times New Roman"/>
                <w:bCs/>
                <w:color w:val="auto"/>
                <w:lang w:val="ro-RO" w:eastAsia="ro-RO"/>
              </w:rPr>
            </w:pPr>
            <w:r w:rsidRPr="00B24394">
              <w:rPr>
                <w:rFonts w:ascii="Times New Roman" w:hAnsi="Times New Roman"/>
                <w:bCs/>
                <w:color w:val="auto"/>
                <w:lang w:val="ro-RO" w:eastAsia="ro-RO"/>
              </w:rPr>
              <w:t>42132110-7</w:t>
            </w:r>
          </w:p>
        </w:tc>
        <w:tc>
          <w:tcPr>
            <w:tcW w:w="5812" w:type="dxa"/>
            <w:shd w:val="clear" w:color="auto" w:fill="FFFFFF" w:themeFill="background1"/>
            <w:tcMar>
              <w:left w:w="23" w:type="dxa"/>
            </w:tcMar>
            <w:vAlign w:val="center"/>
          </w:tcPr>
          <w:p w14:paraId="3610A4F5" w14:textId="18643369" w:rsidR="00BE622A" w:rsidRPr="0002283B" w:rsidRDefault="00BE622A" w:rsidP="004357D3">
            <w:pPr>
              <w:spacing w:after="0"/>
              <w:ind w:left="57" w:right="57"/>
              <w:contextualSpacing/>
              <w:rPr>
                <w:rFonts w:ascii="Times New Roman" w:eastAsia="Times New Roman" w:hAnsi="Times New Roman"/>
                <w:bCs/>
                <w:sz w:val="24"/>
                <w:szCs w:val="24"/>
                <w:highlight w:val="yellow"/>
                <w:lang w:val="ro-RO" w:eastAsia="ro-RO"/>
              </w:rPr>
            </w:pPr>
            <w:r w:rsidRPr="00CA3368">
              <w:rPr>
                <w:rFonts w:ascii="Times New Roman" w:hAnsi="Times New Roman"/>
                <w:lang w:val="ro-RO"/>
              </w:rPr>
              <w:t xml:space="preserve">Servomotor </w:t>
            </w:r>
            <w:r>
              <w:rPr>
                <w:rFonts w:ascii="Times New Roman" w:hAnsi="Times New Roman"/>
                <w:lang w:val="ro-RO"/>
              </w:rPr>
              <w:t>ACM SAS31: cu arc de revenire</w:t>
            </w:r>
            <w:r w:rsidRPr="00CA3368">
              <w:rPr>
                <w:rFonts w:ascii="Times New Roman" w:hAnsi="Times New Roman"/>
                <w:lang w:val="ro-RO"/>
              </w:rPr>
              <w:t xml:space="preserve">, 220V, </w:t>
            </w:r>
            <w:r>
              <w:rPr>
                <w:rFonts w:ascii="Times New Roman" w:hAnsi="Times New Roman"/>
                <w:lang w:val="ro-RO"/>
              </w:rPr>
              <w:t>15...</w:t>
            </w:r>
            <w:r w:rsidRPr="00CA3368">
              <w:rPr>
                <w:rFonts w:ascii="Times New Roman" w:hAnsi="Times New Roman"/>
                <w:lang w:val="ro-RO"/>
              </w:rPr>
              <w:t>30</w:t>
            </w:r>
            <w:r>
              <w:rPr>
                <w:rFonts w:ascii="Times New Roman" w:hAnsi="Times New Roman"/>
                <w:lang w:val="ro-RO"/>
              </w:rPr>
              <w:t xml:space="preserve"> </w:t>
            </w:r>
            <w:r w:rsidRPr="00CA3368">
              <w:rPr>
                <w:rFonts w:ascii="Times New Roman" w:hAnsi="Times New Roman"/>
                <w:lang w:val="ro-RO"/>
              </w:rPr>
              <w:t>se</w:t>
            </w:r>
            <w:r>
              <w:rPr>
                <w:rFonts w:ascii="Times New Roman" w:hAnsi="Times New Roman"/>
                <w:lang w:val="ro-RO"/>
              </w:rPr>
              <w:t>c</w:t>
            </w:r>
            <w:r w:rsidRPr="00CA3368">
              <w:rPr>
                <w:rFonts w:ascii="Times New Roman" w:hAnsi="Times New Roman"/>
                <w:lang w:val="ro-RO"/>
              </w:rPr>
              <w:t>, 400N, 5.5.mm</w:t>
            </w:r>
          </w:p>
        </w:tc>
        <w:tc>
          <w:tcPr>
            <w:tcW w:w="709" w:type="dxa"/>
            <w:shd w:val="clear" w:color="auto" w:fill="FFFFFF" w:themeFill="background1"/>
            <w:tcMar>
              <w:left w:w="23" w:type="dxa"/>
            </w:tcMar>
            <w:vAlign w:val="center"/>
          </w:tcPr>
          <w:p w14:paraId="37952239" w14:textId="2D0521F2" w:rsidR="00BE622A" w:rsidRPr="008A4FCD" w:rsidRDefault="00BE622A" w:rsidP="004357D3">
            <w:pPr>
              <w:spacing w:after="0"/>
              <w:contextualSpacing/>
              <w:jc w:val="center"/>
              <w:rPr>
                <w:rFonts w:ascii="Times New Roman" w:hAnsi="Times New Roman"/>
                <w:bCs/>
                <w:color w:val="auto"/>
                <w:sz w:val="24"/>
                <w:szCs w:val="24"/>
                <w:lang w:val="ro-RO" w:eastAsia="ro-RO"/>
              </w:rPr>
            </w:pPr>
            <w:r w:rsidRPr="00CA3368">
              <w:rPr>
                <w:rFonts w:ascii="Times New Roman R" w:eastAsia="Times New Roman" w:hAnsi="Times New Roman R"/>
                <w:lang w:val="ro-RO" w:eastAsia="ro-RO"/>
              </w:rPr>
              <w:t>buc</w:t>
            </w:r>
          </w:p>
        </w:tc>
        <w:tc>
          <w:tcPr>
            <w:tcW w:w="708" w:type="dxa"/>
            <w:shd w:val="clear" w:color="auto" w:fill="FFFFFF" w:themeFill="background1"/>
            <w:tcMar>
              <w:left w:w="23" w:type="dxa"/>
            </w:tcMar>
            <w:vAlign w:val="center"/>
          </w:tcPr>
          <w:p w14:paraId="6F4EA8AA" w14:textId="0B8A9585" w:rsidR="00BE622A" w:rsidRPr="008A4FCD" w:rsidRDefault="00BE622A" w:rsidP="004357D3">
            <w:pPr>
              <w:spacing w:after="0"/>
              <w:contextualSpacing/>
              <w:jc w:val="center"/>
              <w:rPr>
                <w:rFonts w:ascii="Times New Roman" w:hAnsi="Times New Roman"/>
                <w:bCs/>
                <w:color w:val="auto"/>
                <w:sz w:val="24"/>
                <w:szCs w:val="24"/>
                <w:lang w:val="ro-RO" w:eastAsia="ro-RO"/>
              </w:rPr>
            </w:pPr>
            <w:r>
              <w:rPr>
                <w:rFonts w:ascii="Times New Roman" w:hAnsi="Times New Roman"/>
                <w:bCs/>
                <w:color w:val="auto"/>
                <w:sz w:val="24"/>
                <w:szCs w:val="24"/>
                <w:lang w:val="ro-RO" w:eastAsia="ro-RO"/>
              </w:rPr>
              <w:t>30</w:t>
            </w:r>
          </w:p>
        </w:tc>
        <w:tc>
          <w:tcPr>
            <w:tcW w:w="1418" w:type="dxa"/>
            <w:shd w:val="clear" w:color="auto" w:fill="FFFFFF" w:themeFill="background1"/>
          </w:tcPr>
          <w:p w14:paraId="48B9C89F" w14:textId="2BC71FD7" w:rsidR="00BE622A" w:rsidRDefault="00BE622A" w:rsidP="004357D3">
            <w:pPr>
              <w:spacing w:after="0"/>
              <w:contextualSpacing/>
              <w:jc w:val="center"/>
              <w:rPr>
                <w:rFonts w:ascii="Times New Roman" w:hAnsi="Times New Roman"/>
                <w:bCs/>
                <w:color w:val="auto"/>
                <w:sz w:val="24"/>
                <w:szCs w:val="24"/>
                <w:lang w:val="ro-RO" w:eastAsia="ro-RO"/>
              </w:rPr>
            </w:pPr>
            <w:r>
              <w:rPr>
                <w:rFonts w:ascii="Times New Roman" w:hAnsi="Times New Roman"/>
                <w:bCs/>
                <w:color w:val="auto"/>
                <w:sz w:val="24"/>
                <w:szCs w:val="24"/>
                <w:lang w:val="ro-RO" w:eastAsia="ro-RO"/>
              </w:rPr>
              <w:t>140000,00</w:t>
            </w:r>
          </w:p>
        </w:tc>
      </w:tr>
      <w:tr w:rsidR="00BE622A" w:rsidRPr="005F0C78" w14:paraId="4B77CC8D" w14:textId="1A5244F8" w:rsidTr="000E2C50">
        <w:trPr>
          <w:trHeight w:val="417"/>
        </w:trPr>
        <w:tc>
          <w:tcPr>
            <w:tcW w:w="739"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23" w:type="dxa"/>
            </w:tcMar>
            <w:vAlign w:val="center"/>
          </w:tcPr>
          <w:p w14:paraId="7B78BCDE" w14:textId="79C01559" w:rsidR="00BE622A" w:rsidRPr="008A4FCD" w:rsidRDefault="00BE622A" w:rsidP="004357D3">
            <w:pPr>
              <w:spacing w:after="0"/>
              <w:contextualSpacing/>
              <w:jc w:val="center"/>
              <w:rPr>
                <w:rFonts w:ascii="Times New Roman" w:hAnsi="Times New Roman"/>
                <w:b/>
                <w:color w:val="auto"/>
                <w:sz w:val="24"/>
                <w:szCs w:val="24"/>
                <w:lang w:val="ro-RO" w:eastAsia="ro-RO"/>
              </w:rPr>
            </w:pPr>
            <w:r>
              <w:rPr>
                <w:rFonts w:ascii="Times New Roman" w:hAnsi="Times New Roman"/>
                <w:b/>
                <w:color w:val="auto"/>
                <w:sz w:val="24"/>
                <w:szCs w:val="24"/>
                <w:lang w:val="ro-RO" w:eastAsia="ro-RO"/>
              </w:rPr>
              <w:t xml:space="preserve">Lot </w:t>
            </w:r>
            <w:r w:rsidRPr="008A4FCD">
              <w:rPr>
                <w:rFonts w:ascii="Times New Roman" w:hAnsi="Times New Roman"/>
                <w:b/>
                <w:color w:val="auto"/>
                <w:sz w:val="24"/>
                <w:szCs w:val="24"/>
                <w:lang w:val="ro-RO" w:eastAsia="ro-RO"/>
              </w:rPr>
              <w:t>3</w:t>
            </w:r>
            <w:r>
              <w:rPr>
                <w:rFonts w:ascii="Times New Roman" w:hAnsi="Times New Roman"/>
                <w:b/>
                <w:color w:val="auto"/>
                <w:sz w:val="24"/>
                <w:szCs w:val="24"/>
                <w:lang w:val="ro-RO" w:eastAsia="ro-RO"/>
              </w:rPr>
              <w:t>.</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hemeFill="background1"/>
            <w:vAlign w:val="center"/>
          </w:tcPr>
          <w:p w14:paraId="32DF5F2E" w14:textId="6890B995" w:rsidR="00BE622A" w:rsidRPr="00B24394" w:rsidRDefault="00BE622A" w:rsidP="004357D3">
            <w:pPr>
              <w:spacing w:after="0"/>
              <w:contextualSpacing/>
              <w:jc w:val="center"/>
              <w:rPr>
                <w:rFonts w:ascii="Times New Roman" w:hAnsi="Times New Roman"/>
                <w:bCs/>
                <w:color w:val="auto"/>
                <w:lang w:val="ro-RO" w:eastAsia="ro-RO"/>
              </w:rPr>
            </w:pPr>
            <w:r w:rsidRPr="00B24394">
              <w:rPr>
                <w:rFonts w:ascii="Times New Roman" w:hAnsi="Times New Roman"/>
                <w:bCs/>
                <w:color w:val="auto"/>
                <w:lang w:val="ro-RO" w:eastAsia="ro-RO"/>
              </w:rPr>
              <w:t>42132110-7</w:t>
            </w:r>
          </w:p>
        </w:tc>
        <w:tc>
          <w:tcPr>
            <w:tcW w:w="5812" w:type="dxa"/>
            <w:tcBorders>
              <w:left w:val="single" w:sz="4" w:space="0" w:color="auto"/>
              <w:right w:val="single" w:sz="4" w:space="0" w:color="auto"/>
            </w:tcBorders>
            <w:shd w:val="clear" w:color="auto" w:fill="FFFFFF" w:themeFill="background1"/>
            <w:tcMar>
              <w:left w:w="23" w:type="dxa"/>
            </w:tcMar>
            <w:vAlign w:val="center"/>
          </w:tcPr>
          <w:p w14:paraId="3E533C15" w14:textId="2771D9BB" w:rsidR="00BE622A" w:rsidRPr="0002283B" w:rsidRDefault="00BE622A" w:rsidP="004357D3">
            <w:pPr>
              <w:spacing w:after="0"/>
              <w:ind w:left="57" w:right="57"/>
              <w:contextualSpacing/>
              <w:rPr>
                <w:rFonts w:ascii="Times New Roman" w:eastAsia="Times New Roman" w:hAnsi="Times New Roman"/>
                <w:bCs/>
                <w:sz w:val="24"/>
                <w:szCs w:val="24"/>
                <w:highlight w:val="yellow"/>
                <w:lang w:val="ro-RO" w:eastAsia="ro-RO"/>
              </w:rPr>
            </w:pPr>
            <w:r w:rsidRPr="00CA3368">
              <w:rPr>
                <w:rFonts w:ascii="Times New Roman" w:hAnsi="Times New Roman"/>
                <w:lang w:val="ro-RO"/>
              </w:rPr>
              <w:t xml:space="preserve">Servomotor </w:t>
            </w:r>
            <w:r>
              <w:rPr>
                <w:rFonts w:ascii="Times New Roman" w:hAnsi="Times New Roman"/>
                <w:lang w:val="ro-RO"/>
              </w:rPr>
              <w:t xml:space="preserve">sistem de </w:t>
            </w:r>
            <w:proofErr w:type="spellStart"/>
            <w:r>
              <w:rPr>
                <w:rFonts w:ascii="Times New Roman" w:hAnsi="Times New Roman"/>
                <w:lang w:val="ro-RO"/>
              </w:rPr>
              <w:t>incalzire</w:t>
            </w:r>
            <w:proofErr w:type="spellEnd"/>
            <w:r>
              <w:rPr>
                <w:rFonts w:ascii="Times New Roman" w:hAnsi="Times New Roman"/>
                <w:lang w:val="ro-RO"/>
              </w:rPr>
              <w:t xml:space="preserve">: SAS31 </w:t>
            </w:r>
            <w:r w:rsidRPr="00CA3368">
              <w:rPr>
                <w:rFonts w:ascii="Times New Roman" w:hAnsi="Times New Roman"/>
                <w:lang w:val="ro-RO"/>
              </w:rPr>
              <w:t xml:space="preserve">, 220V, </w:t>
            </w:r>
            <w:r>
              <w:rPr>
                <w:rFonts w:ascii="Times New Roman" w:hAnsi="Times New Roman"/>
                <w:lang w:val="ro-RO"/>
              </w:rPr>
              <w:t xml:space="preserve">120...150 sec, 400N, </w:t>
            </w:r>
            <w:r w:rsidRPr="00CA3368">
              <w:rPr>
                <w:rFonts w:ascii="Times New Roman" w:hAnsi="Times New Roman"/>
                <w:lang w:val="ro-RO"/>
              </w:rPr>
              <w:t>5.5.mm</w:t>
            </w:r>
          </w:p>
        </w:tc>
        <w:tc>
          <w:tcPr>
            <w:tcW w:w="709" w:type="dxa"/>
            <w:shd w:val="clear" w:color="auto" w:fill="FFFFFF" w:themeFill="background1"/>
            <w:tcMar>
              <w:left w:w="23" w:type="dxa"/>
            </w:tcMar>
            <w:vAlign w:val="center"/>
          </w:tcPr>
          <w:p w14:paraId="1A34B957" w14:textId="76882512" w:rsidR="00BE622A" w:rsidRPr="008A4FCD" w:rsidRDefault="00BE622A" w:rsidP="004357D3">
            <w:pPr>
              <w:spacing w:after="0"/>
              <w:contextualSpacing/>
              <w:jc w:val="center"/>
              <w:rPr>
                <w:rFonts w:ascii="Times New Roman" w:hAnsi="Times New Roman"/>
                <w:bCs/>
                <w:color w:val="auto"/>
                <w:sz w:val="24"/>
                <w:szCs w:val="24"/>
                <w:lang w:val="ro-RO" w:eastAsia="ro-RO"/>
              </w:rPr>
            </w:pPr>
            <w:r w:rsidRPr="00CA3368">
              <w:rPr>
                <w:rFonts w:ascii="Times New Roman R" w:eastAsia="Times New Roman" w:hAnsi="Times New Roman R"/>
                <w:lang w:val="ro-RO" w:eastAsia="ro-RO"/>
              </w:rPr>
              <w:t>buc</w:t>
            </w:r>
          </w:p>
        </w:tc>
        <w:tc>
          <w:tcPr>
            <w:tcW w:w="708" w:type="dxa"/>
            <w:shd w:val="clear" w:color="auto" w:fill="FFFFFF" w:themeFill="background1"/>
            <w:tcMar>
              <w:left w:w="23" w:type="dxa"/>
            </w:tcMar>
            <w:vAlign w:val="center"/>
          </w:tcPr>
          <w:p w14:paraId="73B6EB8F" w14:textId="2C605894" w:rsidR="00BE622A" w:rsidRPr="008A4FCD" w:rsidRDefault="00BE622A" w:rsidP="004357D3">
            <w:pPr>
              <w:spacing w:after="0"/>
              <w:contextualSpacing/>
              <w:jc w:val="center"/>
              <w:rPr>
                <w:rFonts w:ascii="Times New Roman" w:hAnsi="Times New Roman"/>
                <w:bCs/>
                <w:color w:val="auto"/>
                <w:sz w:val="24"/>
                <w:szCs w:val="24"/>
                <w:lang w:val="ro-RO" w:eastAsia="ro-RO"/>
              </w:rPr>
            </w:pPr>
            <w:r>
              <w:rPr>
                <w:rFonts w:ascii="Times New Roman" w:hAnsi="Times New Roman"/>
                <w:bCs/>
                <w:color w:val="auto"/>
                <w:sz w:val="24"/>
                <w:szCs w:val="24"/>
                <w:lang w:val="ro-RO" w:eastAsia="ro-RO"/>
              </w:rPr>
              <w:t>10</w:t>
            </w:r>
          </w:p>
        </w:tc>
        <w:tc>
          <w:tcPr>
            <w:tcW w:w="1418" w:type="dxa"/>
            <w:shd w:val="clear" w:color="auto" w:fill="FFFFFF" w:themeFill="background1"/>
          </w:tcPr>
          <w:p w14:paraId="612CA353" w14:textId="3FEBF861" w:rsidR="00BE622A" w:rsidRDefault="00BE622A" w:rsidP="004357D3">
            <w:pPr>
              <w:spacing w:after="0"/>
              <w:contextualSpacing/>
              <w:jc w:val="center"/>
              <w:rPr>
                <w:rFonts w:ascii="Times New Roman" w:hAnsi="Times New Roman"/>
                <w:bCs/>
                <w:color w:val="auto"/>
                <w:sz w:val="24"/>
                <w:szCs w:val="24"/>
                <w:lang w:val="ro-RO" w:eastAsia="ro-RO"/>
              </w:rPr>
            </w:pPr>
            <w:r>
              <w:rPr>
                <w:rFonts w:ascii="Times New Roman" w:hAnsi="Times New Roman"/>
                <w:bCs/>
                <w:color w:val="auto"/>
                <w:sz w:val="24"/>
                <w:szCs w:val="24"/>
                <w:lang w:val="ro-RO" w:eastAsia="ro-RO"/>
              </w:rPr>
              <w:t>30000,00</w:t>
            </w:r>
          </w:p>
        </w:tc>
      </w:tr>
      <w:tr w:rsidR="00BE622A" w:rsidRPr="005F0C78" w14:paraId="782A635F" w14:textId="0882A110" w:rsidTr="000E2C50">
        <w:trPr>
          <w:trHeight w:val="417"/>
        </w:trPr>
        <w:tc>
          <w:tcPr>
            <w:tcW w:w="739"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23" w:type="dxa"/>
            </w:tcMar>
            <w:vAlign w:val="center"/>
          </w:tcPr>
          <w:p w14:paraId="4DEF23F3" w14:textId="1450DB08" w:rsidR="00BE622A" w:rsidRPr="008A4FCD" w:rsidRDefault="00BE622A" w:rsidP="004357D3">
            <w:pPr>
              <w:spacing w:after="0"/>
              <w:contextualSpacing/>
              <w:jc w:val="center"/>
              <w:rPr>
                <w:rFonts w:ascii="Times New Roman" w:hAnsi="Times New Roman"/>
                <w:b/>
                <w:color w:val="auto"/>
                <w:sz w:val="24"/>
                <w:szCs w:val="24"/>
                <w:lang w:val="ro-RO" w:eastAsia="ro-RO"/>
              </w:rPr>
            </w:pPr>
            <w:r>
              <w:rPr>
                <w:rFonts w:ascii="Times New Roman" w:hAnsi="Times New Roman"/>
                <w:b/>
                <w:color w:val="auto"/>
                <w:sz w:val="24"/>
                <w:szCs w:val="24"/>
                <w:lang w:val="ro-RO" w:eastAsia="ro-RO"/>
              </w:rPr>
              <w:t xml:space="preserve">Lot </w:t>
            </w:r>
            <w:r w:rsidRPr="008A4FCD">
              <w:rPr>
                <w:rFonts w:ascii="Times New Roman" w:hAnsi="Times New Roman"/>
                <w:b/>
                <w:color w:val="auto"/>
                <w:sz w:val="24"/>
                <w:szCs w:val="24"/>
                <w:lang w:val="ro-RO" w:eastAsia="ro-RO"/>
              </w:rPr>
              <w:t>4</w:t>
            </w:r>
            <w:r>
              <w:rPr>
                <w:rFonts w:ascii="Times New Roman" w:hAnsi="Times New Roman"/>
                <w:b/>
                <w:color w:val="auto"/>
                <w:sz w:val="24"/>
                <w:szCs w:val="24"/>
                <w:lang w:val="ro-RO" w:eastAsia="ro-RO"/>
              </w:rPr>
              <w:t>.</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hemeFill="background1"/>
            <w:vAlign w:val="center"/>
          </w:tcPr>
          <w:p w14:paraId="26D39DA2" w14:textId="4F41950B" w:rsidR="00BE622A" w:rsidRPr="00B24394" w:rsidRDefault="00BE622A" w:rsidP="004357D3">
            <w:pPr>
              <w:spacing w:after="0"/>
              <w:contextualSpacing/>
              <w:jc w:val="center"/>
              <w:rPr>
                <w:rFonts w:ascii="Times New Roman" w:hAnsi="Times New Roman"/>
                <w:bCs/>
                <w:color w:val="auto"/>
                <w:lang w:val="ro-RO" w:eastAsia="ro-RO"/>
              </w:rPr>
            </w:pPr>
            <w:r w:rsidRPr="00B24394">
              <w:rPr>
                <w:rFonts w:ascii="Times New Roman" w:hAnsi="Times New Roman"/>
                <w:bCs/>
                <w:color w:val="auto"/>
                <w:lang w:val="ro-RO" w:eastAsia="ro-RO"/>
              </w:rPr>
              <w:t>38434000-6</w:t>
            </w:r>
          </w:p>
        </w:tc>
        <w:tc>
          <w:tcPr>
            <w:tcW w:w="5812" w:type="dxa"/>
            <w:shd w:val="clear" w:color="auto" w:fill="FFFFFF" w:themeFill="background1"/>
            <w:tcMar>
              <w:left w:w="23" w:type="dxa"/>
            </w:tcMar>
            <w:vAlign w:val="center"/>
          </w:tcPr>
          <w:p w14:paraId="1F5311CA" w14:textId="1BD19F81" w:rsidR="00BE622A" w:rsidRPr="0002283B" w:rsidRDefault="00BE622A" w:rsidP="004357D3">
            <w:pPr>
              <w:spacing w:after="0"/>
              <w:ind w:left="57" w:right="57"/>
              <w:contextualSpacing/>
              <w:rPr>
                <w:rFonts w:ascii="Times New Roman" w:eastAsia="Times New Roman" w:hAnsi="Times New Roman"/>
                <w:bCs/>
                <w:sz w:val="24"/>
                <w:szCs w:val="24"/>
                <w:highlight w:val="yellow"/>
                <w:lang w:val="ro-RO" w:eastAsia="ro-RO"/>
              </w:rPr>
            </w:pPr>
            <w:r w:rsidRPr="00CA3368">
              <w:rPr>
                <w:rFonts w:ascii="Times New Roman" w:hAnsi="Times New Roman"/>
                <w:lang w:val="ro-RO"/>
              </w:rPr>
              <w:t>Presostat</w:t>
            </w:r>
            <w:r>
              <w:rPr>
                <w:rFonts w:ascii="Times New Roman" w:hAnsi="Times New Roman"/>
                <w:lang w:val="ro-RO"/>
              </w:rPr>
              <w:t xml:space="preserve"> electromecanic </w:t>
            </w:r>
            <w:proofErr w:type="spellStart"/>
            <w:r>
              <w:rPr>
                <w:rFonts w:ascii="Times New Roman" w:hAnsi="Times New Roman"/>
                <w:lang w:val="ro-RO"/>
              </w:rPr>
              <w:t>Kpi</w:t>
            </w:r>
            <w:proofErr w:type="spellEnd"/>
            <w:r>
              <w:rPr>
                <w:rFonts w:ascii="Times New Roman" w:hAnsi="Times New Roman"/>
                <w:lang w:val="ro-RO"/>
              </w:rPr>
              <w:t>: -0,2...8 bar, conectare G¼</w:t>
            </w:r>
          </w:p>
        </w:tc>
        <w:tc>
          <w:tcPr>
            <w:tcW w:w="709" w:type="dxa"/>
            <w:shd w:val="clear" w:color="auto" w:fill="FFFFFF" w:themeFill="background1"/>
            <w:tcMar>
              <w:left w:w="23" w:type="dxa"/>
            </w:tcMar>
            <w:vAlign w:val="center"/>
          </w:tcPr>
          <w:p w14:paraId="50DE463A" w14:textId="0F6E7648" w:rsidR="00BE622A" w:rsidRPr="008A4FCD" w:rsidRDefault="00BE622A" w:rsidP="004357D3">
            <w:pPr>
              <w:spacing w:after="0"/>
              <w:contextualSpacing/>
              <w:jc w:val="center"/>
              <w:rPr>
                <w:rFonts w:ascii="Times New Roman" w:hAnsi="Times New Roman"/>
                <w:bCs/>
                <w:color w:val="auto"/>
                <w:sz w:val="24"/>
                <w:szCs w:val="24"/>
                <w:lang w:val="ro-RO" w:eastAsia="ro-RO"/>
              </w:rPr>
            </w:pPr>
            <w:r w:rsidRPr="00CA3368">
              <w:rPr>
                <w:rFonts w:ascii="Times New Roman R" w:eastAsia="Times New Roman" w:hAnsi="Times New Roman R"/>
                <w:lang w:val="ro-RO" w:eastAsia="ro-RO"/>
              </w:rPr>
              <w:t>buc</w:t>
            </w:r>
          </w:p>
        </w:tc>
        <w:tc>
          <w:tcPr>
            <w:tcW w:w="708" w:type="dxa"/>
            <w:shd w:val="clear" w:color="auto" w:fill="FFFFFF" w:themeFill="background1"/>
            <w:tcMar>
              <w:left w:w="23" w:type="dxa"/>
            </w:tcMar>
            <w:vAlign w:val="center"/>
          </w:tcPr>
          <w:p w14:paraId="7A3902B9" w14:textId="498A9A3B" w:rsidR="00BE622A" w:rsidRPr="008A4FCD" w:rsidRDefault="00BE622A" w:rsidP="004357D3">
            <w:pPr>
              <w:spacing w:after="0"/>
              <w:contextualSpacing/>
              <w:jc w:val="center"/>
              <w:rPr>
                <w:rFonts w:ascii="Times New Roman" w:hAnsi="Times New Roman"/>
                <w:bCs/>
                <w:color w:val="auto"/>
                <w:sz w:val="24"/>
                <w:szCs w:val="24"/>
                <w:lang w:val="ro-RO" w:eastAsia="ro-RO"/>
              </w:rPr>
            </w:pPr>
            <w:r>
              <w:rPr>
                <w:rFonts w:ascii="Times New Roman" w:hAnsi="Times New Roman"/>
                <w:lang w:val="ro-RO"/>
              </w:rPr>
              <w:t>25</w:t>
            </w:r>
          </w:p>
        </w:tc>
        <w:tc>
          <w:tcPr>
            <w:tcW w:w="1418" w:type="dxa"/>
            <w:shd w:val="clear" w:color="auto" w:fill="FFFFFF" w:themeFill="background1"/>
          </w:tcPr>
          <w:p w14:paraId="1669AA99" w14:textId="43887C8C" w:rsidR="00BE622A" w:rsidRDefault="00BE622A" w:rsidP="004357D3">
            <w:pPr>
              <w:spacing w:after="0"/>
              <w:contextualSpacing/>
              <w:jc w:val="center"/>
              <w:rPr>
                <w:rFonts w:ascii="Times New Roman" w:hAnsi="Times New Roman"/>
                <w:lang w:val="ro-RO"/>
              </w:rPr>
            </w:pPr>
            <w:r>
              <w:rPr>
                <w:rFonts w:ascii="Times New Roman" w:hAnsi="Times New Roman"/>
                <w:lang w:val="ro-RO"/>
              </w:rPr>
              <w:t>25000,00</w:t>
            </w:r>
          </w:p>
        </w:tc>
      </w:tr>
      <w:tr w:rsidR="00BE622A" w:rsidRPr="005F0C78" w14:paraId="58E98189" w14:textId="6EC26381" w:rsidTr="000E2C50">
        <w:trPr>
          <w:trHeight w:val="417"/>
        </w:trPr>
        <w:tc>
          <w:tcPr>
            <w:tcW w:w="739"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23" w:type="dxa"/>
            </w:tcMar>
            <w:vAlign w:val="center"/>
          </w:tcPr>
          <w:p w14:paraId="0D333092" w14:textId="190D8BCA" w:rsidR="00BE622A" w:rsidRPr="008A4FCD" w:rsidRDefault="00BE622A" w:rsidP="004357D3">
            <w:pPr>
              <w:spacing w:after="0"/>
              <w:contextualSpacing/>
              <w:jc w:val="center"/>
              <w:rPr>
                <w:rFonts w:ascii="Times New Roman" w:hAnsi="Times New Roman"/>
                <w:b/>
                <w:color w:val="auto"/>
                <w:sz w:val="24"/>
                <w:szCs w:val="24"/>
                <w:lang w:val="ro-RO" w:eastAsia="ro-RO"/>
              </w:rPr>
            </w:pPr>
            <w:r>
              <w:rPr>
                <w:rFonts w:ascii="Times New Roman" w:hAnsi="Times New Roman"/>
                <w:b/>
                <w:color w:val="auto"/>
                <w:sz w:val="24"/>
                <w:szCs w:val="24"/>
                <w:lang w:val="ro-RO" w:eastAsia="ro-RO"/>
              </w:rPr>
              <w:t xml:space="preserve">Lot </w:t>
            </w:r>
            <w:r w:rsidRPr="008A4FCD">
              <w:rPr>
                <w:rFonts w:ascii="Times New Roman" w:hAnsi="Times New Roman"/>
                <w:b/>
                <w:color w:val="auto"/>
                <w:sz w:val="24"/>
                <w:szCs w:val="24"/>
                <w:lang w:val="ro-RO" w:eastAsia="ro-RO"/>
              </w:rPr>
              <w:t>5</w:t>
            </w:r>
            <w:r>
              <w:rPr>
                <w:rFonts w:ascii="Times New Roman" w:hAnsi="Times New Roman"/>
                <w:b/>
                <w:color w:val="auto"/>
                <w:sz w:val="24"/>
                <w:szCs w:val="24"/>
                <w:lang w:val="ro-RO" w:eastAsia="ro-RO"/>
              </w:rPr>
              <w:t>.</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hemeFill="background1"/>
            <w:vAlign w:val="center"/>
          </w:tcPr>
          <w:p w14:paraId="1134C306" w14:textId="7DCDDDAC" w:rsidR="00BE622A" w:rsidRPr="00B24394" w:rsidRDefault="00BE622A" w:rsidP="004357D3">
            <w:pPr>
              <w:spacing w:after="0"/>
              <w:contextualSpacing/>
              <w:jc w:val="center"/>
              <w:rPr>
                <w:rFonts w:ascii="Times New Roman" w:hAnsi="Times New Roman"/>
                <w:bCs/>
                <w:color w:val="auto"/>
                <w:lang w:val="ro-RO" w:eastAsia="ro-RO"/>
              </w:rPr>
            </w:pPr>
            <w:r w:rsidRPr="00B24394">
              <w:rPr>
                <w:rFonts w:ascii="Times New Roman" w:hAnsi="Times New Roman"/>
                <w:bCs/>
                <w:color w:val="auto"/>
                <w:lang w:val="ro-RO" w:eastAsia="ro-RO"/>
              </w:rPr>
              <w:t>30232700-1</w:t>
            </w:r>
          </w:p>
        </w:tc>
        <w:tc>
          <w:tcPr>
            <w:tcW w:w="5812" w:type="dxa"/>
            <w:shd w:val="clear" w:color="auto" w:fill="FFFFFF" w:themeFill="background1"/>
            <w:tcMar>
              <w:left w:w="23" w:type="dxa"/>
            </w:tcMar>
            <w:vAlign w:val="center"/>
          </w:tcPr>
          <w:p w14:paraId="302A778D" w14:textId="6DA5D280" w:rsidR="00BE622A" w:rsidRPr="0002283B" w:rsidRDefault="00BE622A" w:rsidP="004357D3">
            <w:pPr>
              <w:spacing w:after="0"/>
              <w:ind w:left="57" w:right="57"/>
              <w:contextualSpacing/>
              <w:rPr>
                <w:rFonts w:ascii="Times New Roman" w:eastAsia="Times New Roman" w:hAnsi="Times New Roman"/>
                <w:bCs/>
                <w:sz w:val="24"/>
                <w:szCs w:val="24"/>
                <w:highlight w:val="yellow"/>
                <w:lang w:val="ro-RO" w:eastAsia="ro-RO"/>
              </w:rPr>
            </w:pPr>
            <w:r w:rsidRPr="00CA3368">
              <w:rPr>
                <w:rFonts w:ascii="Times New Roman" w:hAnsi="Times New Roman"/>
                <w:lang w:val="ro-RO"/>
              </w:rPr>
              <w:t xml:space="preserve">Controller Samson </w:t>
            </w:r>
            <w:proofErr w:type="spellStart"/>
            <w:r w:rsidRPr="00CA3368">
              <w:rPr>
                <w:rFonts w:ascii="Times New Roman" w:hAnsi="Times New Roman"/>
                <w:lang w:val="ro-RO"/>
              </w:rPr>
              <w:t>Trovis</w:t>
            </w:r>
            <w:proofErr w:type="spellEnd"/>
            <w:r w:rsidRPr="00CA3368">
              <w:rPr>
                <w:rFonts w:ascii="Times New Roman" w:hAnsi="Times New Roman"/>
                <w:lang w:val="ro-RO"/>
              </w:rPr>
              <w:t xml:space="preserve"> 5573-1</w:t>
            </w:r>
          </w:p>
        </w:tc>
        <w:tc>
          <w:tcPr>
            <w:tcW w:w="709" w:type="dxa"/>
            <w:shd w:val="clear" w:color="auto" w:fill="FFFFFF" w:themeFill="background1"/>
            <w:tcMar>
              <w:left w:w="23" w:type="dxa"/>
            </w:tcMar>
            <w:vAlign w:val="center"/>
          </w:tcPr>
          <w:p w14:paraId="683922CE" w14:textId="6A30EDDE" w:rsidR="00BE622A" w:rsidRPr="008A4FCD" w:rsidRDefault="00BE622A" w:rsidP="004357D3">
            <w:pPr>
              <w:spacing w:after="0"/>
              <w:contextualSpacing/>
              <w:jc w:val="center"/>
              <w:rPr>
                <w:rFonts w:ascii="Times New Roman" w:hAnsi="Times New Roman"/>
                <w:bCs/>
                <w:color w:val="auto"/>
                <w:sz w:val="24"/>
                <w:szCs w:val="24"/>
                <w:lang w:val="ro-RO" w:eastAsia="ro-RO"/>
              </w:rPr>
            </w:pPr>
            <w:r w:rsidRPr="00CA3368">
              <w:rPr>
                <w:rFonts w:ascii="Times New Roman R" w:eastAsia="Times New Roman" w:hAnsi="Times New Roman R"/>
                <w:lang w:val="ro-RO" w:eastAsia="ro-RO"/>
              </w:rPr>
              <w:t>buc</w:t>
            </w:r>
          </w:p>
        </w:tc>
        <w:tc>
          <w:tcPr>
            <w:tcW w:w="708" w:type="dxa"/>
            <w:shd w:val="clear" w:color="auto" w:fill="FFFFFF" w:themeFill="background1"/>
            <w:tcMar>
              <w:left w:w="23" w:type="dxa"/>
            </w:tcMar>
            <w:vAlign w:val="center"/>
          </w:tcPr>
          <w:p w14:paraId="72F916B8" w14:textId="28D98400" w:rsidR="00BE622A" w:rsidRPr="008A4FCD" w:rsidRDefault="00BE622A" w:rsidP="004357D3">
            <w:pPr>
              <w:spacing w:after="0"/>
              <w:contextualSpacing/>
              <w:jc w:val="center"/>
              <w:rPr>
                <w:rFonts w:ascii="Times New Roman" w:hAnsi="Times New Roman"/>
                <w:bCs/>
                <w:color w:val="auto"/>
                <w:sz w:val="24"/>
                <w:szCs w:val="24"/>
                <w:lang w:val="ro-RO" w:eastAsia="ro-RO"/>
              </w:rPr>
            </w:pPr>
            <w:r w:rsidRPr="00CA3368">
              <w:rPr>
                <w:rFonts w:ascii="Times New Roman R" w:eastAsia="Times New Roman" w:hAnsi="Times New Roman R"/>
                <w:lang w:val="ro-RO" w:eastAsia="ro-RO"/>
              </w:rPr>
              <w:t>5</w:t>
            </w:r>
          </w:p>
        </w:tc>
        <w:tc>
          <w:tcPr>
            <w:tcW w:w="1418" w:type="dxa"/>
            <w:shd w:val="clear" w:color="auto" w:fill="FFFFFF" w:themeFill="background1"/>
          </w:tcPr>
          <w:p w14:paraId="32704759" w14:textId="4AF75F80" w:rsidR="00BE622A" w:rsidRPr="00CA3368" w:rsidRDefault="00BE622A" w:rsidP="004357D3">
            <w:pPr>
              <w:spacing w:after="0"/>
              <w:contextualSpacing/>
              <w:jc w:val="center"/>
              <w:rPr>
                <w:rFonts w:ascii="Times New Roman R" w:eastAsia="Times New Roman" w:hAnsi="Times New Roman R"/>
                <w:lang w:val="ro-RO" w:eastAsia="ro-RO"/>
              </w:rPr>
            </w:pPr>
            <w:r>
              <w:rPr>
                <w:rFonts w:ascii="Times New Roman R" w:eastAsia="Times New Roman" w:hAnsi="Times New Roman R"/>
                <w:lang w:val="ro-RO" w:eastAsia="ro-RO"/>
              </w:rPr>
              <w:t>45000,00</w:t>
            </w:r>
          </w:p>
        </w:tc>
      </w:tr>
      <w:tr w:rsidR="00BE622A" w:rsidRPr="005F0C78" w14:paraId="5753DCB9" w14:textId="186DE1FF" w:rsidTr="000E2C50">
        <w:trPr>
          <w:trHeight w:val="417"/>
        </w:trPr>
        <w:tc>
          <w:tcPr>
            <w:tcW w:w="739"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23" w:type="dxa"/>
            </w:tcMar>
            <w:vAlign w:val="center"/>
          </w:tcPr>
          <w:p w14:paraId="3D0B48F0" w14:textId="615D865C" w:rsidR="00BE622A" w:rsidRPr="008A4FCD" w:rsidRDefault="00BE622A" w:rsidP="004357D3">
            <w:pPr>
              <w:spacing w:after="0"/>
              <w:contextualSpacing/>
              <w:jc w:val="center"/>
              <w:rPr>
                <w:rFonts w:ascii="Times New Roman" w:hAnsi="Times New Roman"/>
                <w:b/>
                <w:color w:val="auto"/>
                <w:sz w:val="24"/>
                <w:szCs w:val="24"/>
                <w:lang w:val="ro-RO" w:eastAsia="ro-RO"/>
              </w:rPr>
            </w:pPr>
            <w:r>
              <w:rPr>
                <w:rFonts w:ascii="Times New Roman" w:hAnsi="Times New Roman"/>
                <w:b/>
                <w:color w:val="auto"/>
                <w:sz w:val="24"/>
                <w:szCs w:val="24"/>
                <w:lang w:val="ro-RO" w:eastAsia="ro-RO"/>
              </w:rPr>
              <w:t>Lot 6.</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hemeFill="background1"/>
            <w:vAlign w:val="center"/>
          </w:tcPr>
          <w:p w14:paraId="3271EEA2" w14:textId="3BA64B36" w:rsidR="00BE622A" w:rsidRPr="00B24394" w:rsidRDefault="00BE622A" w:rsidP="004357D3">
            <w:pPr>
              <w:spacing w:after="0"/>
              <w:contextualSpacing/>
              <w:jc w:val="center"/>
              <w:rPr>
                <w:rFonts w:ascii="Times New Roman" w:hAnsi="Times New Roman"/>
                <w:bCs/>
                <w:color w:val="auto"/>
                <w:lang w:val="ro-RO" w:eastAsia="ro-RO"/>
              </w:rPr>
            </w:pPr>
            <w:r w:rsidRPr="00B24394">
              <w:rPr>
                <w:rFonts w:ascii="Times New Roman" w:hAnsi="Times New Roman"/>
                <w:bCs/>
                <w:color w:val="auto"/>
                <w:lang w:val="ro-RO" w:eastAsia="ro-RO"/>
              </w:rPr>
              <w:t>42511110-5</w:t>
            </w:r>
          </w:p>
        </w:tc>
        <w:tc>
          <w:tcPr>
            <w:tcW w:w="5812" w:type="dxa"/>
            <w:shd w:val="clear" w:color="auto" w:fill="FFFFFF" w:themeFill="background1"/>
            <w:tcMar>
              <w:left w:w="23" w:type="dxa"/>
            </w:tcMar>
            <w:vAlign w:val="center"/>
          </w:tcPr>
          <w:p w14:paraId="57DC8DB3" w14:textId="61457FC5" w:rsidR="00BE622A" w:rsidRPr="0002283B" w:rsidRDefault="00BE622A" w:rsidP="004357D3">
            <w:pPr>
              <w:spacing w:after="0"/>
              <w:ind w:left="57" w:right="57"/>
              <w:contextualSpacing/>
              <w:rPr>
                <w:rFonts w:ascii="Times New Roman" w:eastAsia="Times New Roman" w:hAnsi="Times New Roman"/>
                <w:bCs/>
                <w:sz w:val="24"/>
                <w:szCs w:val="24"/>
                <w:highlight w:val="yellow"/>
                <w:lang w:val="ro-RO" w:eastAsia="ro-RO"/>
              </w:rPr>
            </w:pPr>
            <w:r>
              <w:rPr>
                <w:rFonts w:ascii="Times New Roman" w:hAnsi="Times New Roman"/>
                <w:lang w:val="ro-RO"/>
              </w:rPr>
              <w:t xml:space="preserve">Pompa circulație ACM: </w:t>
            </w:r>
            <w:proofErr w:type="spellStart"/>
            <w:r>
              <w:rPr>
                <w:rFonts w:ascii="Times New Roman" w:hAnsi="Times New Roman"/>
                <w:lang w:val="ro-RO"/>
              </w:rPr>
              <w:t>Dn</w:t>
            </w:r>
            <w:proofErr w:type="spellEnd"/>
            <w:r>
              <w:rPr>
                <w:rFonts w:ascii="Times New Roman" w:hAnsi="Times New Roman"/>
                <w:lang w:val="ro-RO"/>
              </w:rPr>
              <w:t xml:space="preserve"> 25, 230V, H= 6...10 m,</w:t>
            </w:r>
            <w:r w:rsidR="000E2C50">
              <w:rPr>
                <w:rFonts w:ascii="Times New Roman" w:hAnsi="Times New Roman"/>
                <w:lang w:val="ro-RO"/>
              </w:rPr>
              <w:br/>
              <w:t>G</w:t>
            </w:r>
            <w:r>
              <w:rPr>
                <w:rFonts w:ascii="Times New Roman" w:hAnsi="Times New Roman"/>
                <w:lang w:val="ro-RO"/>
              </w:rPr>
              <w:t xml:space="preserve">= 0,9...1,2 m3/h, L= 180 mm, flanșă sau filet  </w:t>
            </w:r>
          </w:p>
        </w:tc>
        <w:tc>
          <w:tcPr>
            <w:tcW w:w="709" w:type="dxa"/>
            <w:shd w:val="clear" w:color="auto" w:fill="FFFFFF" w:themeFill="background1"/>
            <w:tcMar>
              <w:left w:w="23" w:type="dxa"/>
            </w:tcMar>
            <w:vAlign w:val="center"/>
          </w:tcPr>
          <w:p w14:paraId="4334E57E" w14:textId="067E5AE8" w:rsidR="00BE622A" w:rsidRPr="008A4FCD" w:rsidRDefault="00BE622A" w:rsidP="004357D3">
            <w:pPr>
              <w:spacing w:after="0"/>
              <w:contextualSpacing/>
              <w:jc w:val="center"/>
              <w:rPr>
                <w:rFonts w:ascii="Times New Roman" w:hAnsi="Times New Roman"/>
                <w:bCs/>
                <w:color w:val="auto"/>
                <w:sz w:val="24"/>
                <w:szCs w:val="24"/>
                <w:lang w:val="ro-RO" w:eastAsia="ro-RO"/>
              </w:rPr>
            </w:pPr>
            <w:r>
              <w:rPr>
                <w:rFonts w:ascii="Times New Roman R" w:eastAsia="Times New Roman" w:hAnsi="Times New Roman R"/>
                <w:lang w:val="ro-RO" w:eastAsia="ro-RO"/>
              </w:rPr>
              <w:t>buc</w:t>
            </w:r>
          </w:p>
        </w:tc>
        <w:tc>
          <w:tcPr>
            <w:tcW w:w="708" w:type="dxa"/>
            <w:shd w:val="clear" w:color="auto" w:fill="FFFFFF" w:themeFill="background1"/>
            <w:tcMar>
              <w:left w:w="23" w:type="dxa"/>
            </w:tcMar>
            <w:vAlign w:val="center"/>
          </w:tcPr>
          <w:p w14:paraId="5F54E7F7" w14:textId="0E207002" w:rsidR="00BE622A" w:rsidRPr="008A4FCD" w:rsidRDefault="00BE622A" w:rsidP="004357D3">
            <w:pPr>
              <w:spacing w:after="0"/>
              <w:contextualSpacing/>
              <w:jc w:val="center"/>
              <w:rPr>
                <w:rFonts w:ascii="Times New Roman" w:hAnsi="Times New Roman"/>
                <w:bCs/>
                <w:color w:val="auto"/>
                <w:sz w:val="24"/>
                <w:szCs w:val="24"/>
                <w:lang w:val="ro-RO" w:eastAsia="ro-RO"/>
              </w:rPr>
            </w:pPr>
            <w:r>
              <w:rPr>
                <w:rFonts w:ascii="Times New Roman" w:hAnsi="Times New Roman"/>
                <w:lang w:val="ro-RO"/>
              </w:rPr>
              <w:t>5</w:t>
            </w:r>
          </w:p>
        </w:tc>
        <w:tc>
          <w:tcPr>
            <w:tcW w:w="1418" w:type="dxa"/>
            <w:shd w:val="clear" w:color="auto" w:fill="FFFFFF" w:themeFill="background1"/>
          </w:tcPr>
          <w:p w14:paraId="4A83C41C" w14:textId="2E9FB73D" w:rsidR="00BE622A" w:rsidRDefault="00BE622A" w:rsidP="004357D3">
            <w:pPr>
              <w:spacing w:after="0"/>
              <w:contextualSpacing/>
              <w:jc w:val="center"/>
              <w:rPr>
                <w:rFonts w:ascii="Times New Roman" w:hAnsi="Times New Roman"/>
                <w:lang w:val="ro-RO"/>
              </w:rPr>
            </w:pPr>
            <w:r>
              <w:rPr>
                <w:rFonts w:ascii="Times New Roman" w:hAnsi="Times New Roman"/>
                <w:lang w:val="ro-RO"/>
              </w:rPr>
              <w:t>50000,00</w:t>
            </w:r>
          </w:p>
        </w:tc>
      </w:tr>
      <w:tr w:rsidR="00BE622A" w:rsidRPr="00A56752" w14:paraId="7812F11F" w14:textId="3C074329" w:rsidTr="000E2C50">
        <w:trPr>
          <w:trHeight w:val="417"/>
        </w:trPr>
        <w:tc>
          <w:tcPr>
            <w:tcW w:w="739" w:type="dxa"/>
            <w:tcBorders>
              <w:top w:val="single" w:sz="4" w:space="0" w:color="00000A"/>
              <w:left w:val="single" w:sz="4" w:space="0" w:color="00000A"/>
              <w:bottom w:val="single" w:sz="4" w:space="0" w:color="00000A"/>
              <w:right w:val="single" w:sz="4" w:space="0" w:color="00000A"/>
            </w:tcBorders>
            <w:shd w:val="clear" w:color="auto" w:fill="FFFFFF" w:themeFill="background1"/>
            <w:tcMar>
              <w:left w:w="23" w:type="dxa"/>
            </w:tcMar>
            <w:vAlign w:val="center"/>
          </w:tcPr>
          <w:p w14:paraId="111B45CE" w14:textId="28EFBF13" w:rsidR="00BE622A" w:rsidRPr="008A4FCD" w:rsidRDefault="00BE622A" w:rsidP="004357D3">
            <w:pPr>
              <w:spacing w:after="0"/>
              <w:contextualSpacing/>
              <w:jc w:val="center"/>
              <w:rPr>
                <w:rFonts w:ascii="Times New Roman" w:hAnsi="Times New Roman"/>
                <w:b/>
                <w:color w:val="auto"/>
                <w:sz w:val="24"/>
                <w:szCs w:val="24"/>
                <w:lang w:val="ro-RO" w:eastAsia="ro-RO"/>
              </w:rPr>
            </w:pPr>
            <w:r>
              <w:rPr>
                <w:rFonts w:ascii="Times New Roman" w:hAnsi="Times New Roman"/>
                <w:b/>
                <w:color w:val="auto"/>
                <w:sz w:val="24"/>
                <w:szCs w:val="24"/>
                <w:lang w:val="ro-RO" w:eastAsia="ro-RO"/>
              </w:rPr>
              <w:t>Lot 7.</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hemeFill="background1"/>
            <w:vAlign w:val="center"/>
          </w:tcPr>
          <w:p w14:paraId="7E3D96DC" w14:textId="32231AB4" w:rsidR="00BE622A" w:rsidRPr="00B24394" w:rsidRDefault="00BE622A" w:rsidP="004357D3">
            <w:pPr>
              <w:spacing w:after="0"/>
              <w:contextualSpacing/>
              <w:jc w:val="center"/>
              <w:rPr>
                <w:rFonts w:ascii="Times New Roman" w:hAnsi="Times New Roman"/>
                <w:bCs/>
                <w:color w:val="auto"/>
                <w:lang w:val="ro-RO" w:eastAsia="ro-RO"/>
              </w:rPr>
            </w:pPr>
            <w:r w:rsidRPr="00B24394">
              <w:rPr>
                <w:rFonts w:ascii="Times New Roman" w:hAnsi="Times New Roman"/>
                <w:bCs/>
                <w:color w:val="auto"/>
                <w:lang w:val="ro-RO" w:eastAsia="ro-RO"/>
              </w:rPr>
              <w:t>42132110-7</w:t>
            </w:r>
          </w:p>
        </w:tc>
        <w:tc>
          <w:tcPr>
            <w:tcW w:w="5812" w:type="dxa"/>
            <w:shd w:val="clear" w:color="auto" w:fill="FFFFFF" w:themeFill="background1"/>
            <w:tcMar>
              <w:left w:w="23" w:type="dxa"/>
            </w:tcMar>
            <w:vAlign w:val="center"/>
          </w:tcPr>
          <w:p w14:paraId="05F09273" w14:textId="0B89258A" w:rsidR="00BE622A" w:rsidRPr="0002283B" w:rsidRDefault="00BE622A" w:rsidP="004357D3">
            <w:pPr>
              <w:spacing w:after="0"/>
              <w:ind w:left="57" w:right="57"/>
              <w:contextualSpacing/>
              <w:rPr>
                <w:rFonts w:ascii="Times New Roman" w:eastAsia="Times New Roman" w:hAnsi="Times New Roman"/>
                <w:bCs/>
                <w:sz w:val="24"/>
                <w:szCs w:val="24"/>
                <w:highlight w:val="yellow"/>
                <w:lang w:val="ro-RO" w:eastAsia="ro-RO"/>
              </w:rPr>
            </w:pPr>
            <w:r>
              <w:rPr>
                <w:rFonts w:ascii="Times New Roman" w:eastAsia="Times New Roman" w:hAnsi="Times New Roman"/>
                <w:bCs/>
                <w:sz w:val="24"/>
                <w:szCs w:val="24"/>
                <w:lang w:val="ro-RO" w:eastAsia="ro-RO"/>
              </w:rPr>
              <w:t>S</w:t>
            </w:r>
            <w:r w:rsidRPr="00A56752">
              <w:rPr>
                <w:rFonts w:ascii="Times New Roman" w:eastAsia="Times New Roman" w:hAnsi="Times New Roman"/>
                <w:bCs/>
                <w:sz w:val="24"/>
                <w:szCs w:val="24"/>
                <w:lang w:val="ro-RO" w:eastAsia="ro-RO"/>
              </w:rPr>
              <w:t>upapă electromagnetică</w:t>
            </w:r>
            <w:r>
              <w:rPr>
                <w:rFonts w:ascii="Times New Roman" w:eastAsia="Times New Roman" w:hAnsi="Times New Roman"/>
                <w:bCs/>
                <w:sz w:val="24"/>
                <w:szCs w:val="24"/>
                <w:lang w:val="ro-RO" w:eastAsia="ro-RO"/>
              </w:rPr>
              <w:t xml:space="preserve"> (</w:t>
            </w:r>
            <w:r w:rsidRPr="00A56752">
              <w:rPr>
                <w:rFonts w:ascii="Times New Roman" w:eastAsia="Times New Roman" w:hAnsi="Times New Roman"/>
                <w:bCs/>
                <w:sz w:val="24"/>
                <w:szCs w:val="24"/>
                <w:lang w:val="ro-RO" w:eastAsia="ro-RO"/>
              </w:rPr>
              <w:t>BDA,</w:t>
            </w:r>
            <w:r>
              <w:rPr>
                <w:rFonts w:ascii="Times New Roman" w:eastAsia="Times New Roman" w:hAnsi="Times New Roman"/>
                <w:bCs/>
                <w:sz w:val="24"/>
                <w:szCs w:val="24"/>
                <w:lang w:val="ro-RO" w:eastAsia="ro-RO"/>
              </w:rPr>
              <w:t xml:space="preserve"> ODE sau </w:t>
            </w:r>
            <w:proofErr w:type="spellStart"/>
            <w:r>
              <w:rPr>
                <w:rFonts w:ascii="Times New Roman" w:eastAsia="Times New Roman" w:hAnsi="Times New Roman"/>
                <w:bCs/>
                <w:sz w:val="24"/>
                <w:szCs w:val="24"/>
                <w:lang w:val="ro-RO" w:eastAsia="ro-RO"/>
              </w:rPr>
              <w:t>Danfoss</w:t>
            </w:r>
            <w:proofErr w:type="spellEnd"/>
            <w:r>
              <w:rPr>
                <w:rFonts w:ascii="Times New Roman" w:eastAsia="Times New Roman" w:hAnsi="Times New Roman"/>
                <w:bCs/>
                <w:sz w:val="24"/>
                <w:szCs w:val="24"/>
                <w:lang w:val="ro-RO" w:eastAsia="ro-RO"/>
              </w:rPr>
              <w:t>)</w:t>
            </w:r>
            <w:r w:rsidRPr="00A56752">
              <w:rPr>
                <w:rFonts w:ascii="Times New Roman" w:eastAsia="Times New Roman" w:hAnsi="Times New Roman"/>
                <w:bCs/>
                <w:sz w:val="24"/>
                <w:szCs w:val="24"/>
                <w:lang w:val="ro-RO" w:eastAsia="ro-RO"/>
              </w:rPr>
              <w:t xml:space="preserve"> </w:t>
            </w:r>
            <w:proofErr w:type="spellStart"/>
            <w:r w:rsidRPr="00A56752">
              <w:rPr>
                <w:rFonts w:ascii="Times New Roman" w:eastAsia="Times New Roman" w:hAnsi="Times New Roman"/>
                <w:bCs/>
                <w:sz w:val="24"/>
                <w:szCs w:val="24"/>
                <w:lang w:val="ro-RO" w:eastAsia="ro-RO"/>
              </w:rPr>
              <w:t>Dn</w:t>
            </w:r>
            <w:proofErr w:type="spellEnd"/>
            <w:r w:rsidRPr="00A56752">
              <w:rPr>
                <w:rFonts w:ascii="Times New Roman" w:eastAsia="Times New Roman" w:hAnsi="Times New Roman"/>
                <w:bCs/>
                <w:sz w:val="24"/>
                <w:szCs w:val="24"/>
                <w:lang w:val="ro-RO" w:eastAsia="ro-RO"/>
              </w:rPr>
              <w:t xml:space="preserve"> 15, </w:t>
            </w:r>
            <w:r>
              <w:rPr>
                <w:rFonts w:ascii="Times New Roman" w:eastAsia="Times New Roman" w:hAnsi="Times New Roman"/>
                <w:bCs/>
                <w:sz w:val="24"/>
                <w:szCs w:val="24"/>
                <w:lang w:val="ro-RO" w:eastAsia="ro-RO"/>
              </w:rPr>
              <w:t xml:space="preserve">poziția-normal închisă, </w:t>
            </w:r>
            <w:proofErr w:type="spellStart"/>
            <w:r>
              <w:rPr>
                <w:rFonts w:ascii="Times New Roman" w:eastAsia="Times New Roman" w:hAnsi="Times New Roman"/>
                <w:bCs/>
                <w:sz w:val="24"/>
                <w:szCs w:val="24"/>
                <w:lang w:val="ro-RO" w:eastAsia="ro-RO"/>
              </w:rPr>
              <w:t>Pn</w:t>
            </w:r>
            <w:proofErr w:type="spellEnd"/>
            <w:r>
              <w:rPr>
                <w:rFonts w:ascii="Times New Roman" w:eastAsia="Times New Roman" w:hAnsi="Times New Roman"/>
                <w:bCs/>
                <w:sz w:val="24"/>
                <w:szCs w:val="24"/>
                <w:lang w:val="ro-RO" w:eastAsia="ro-RO"/>
              </w:rPr>
              <w:t xml:space="preserve"> 16 bar, </w:t>
            </w:r>
            <w:r w:rsidRPr="00A56752">
              <w:rPr>
                <w:rFonts w:ascii="Times New Roman" w:eastAsia="Times New Roman" w:hAnsi="Times New Roman"/>
                <w:bCs/>
                <w:sz w:val="24"/>
                <w:szCs w:val="24"/>
                <w:lang w:val="ro-RO" w:eastAsia="ro-RO"/>
              </w:rPr>
              <w:t>220V/AC</w:t>
            </w:r>
            <w:r>
              <w:rPr>
                <w:rFonts w:ascii="Times New Roman" w:eastAsia="Times New Roman" w:hAnsi="Times New Roman"/>
                <w:bCs/>
                <w:sz w:val="24"/>
                <w:szCs w:val="24"/>
                <w:lang w:val="ro-RO" w:eastAsia="ro-RO"/>
              </w:rPr>
              <w:t>, membrana (EPDM)</w:t>
            </w:r>
          </w:p>
        </w:tc>
        <w:tc>
          <w:tcPr>
            <w:tcW w:w="709" w:type="dxa"/>
            <w:shd w:val="clear" w:color="auto" w:fill="FFFFFF" w:themeFill="background1"/>
            <w:tcMar>
              <w:left w:w="23" w:type="dxa"/>
            </w:tcMar>
            <w:vAlign w:val="center"/>
          </w:tcPr>
          <w:p w14:paraId="792EF44E" w14:textId="5EED7719" w:rsidR="00BE622A" w:rsidRPr="008A4FCD" w:rsidRDefault="00BE622A" w:rsidP="004357D3">
            <w:pPr>
              <w:spacing w:after="0"/>
              <w:contextualSpacing/>
              <w:jc w:val="center"/>
              <w:rPr>
                <w:rFonts w:ascii="Times New Roman" w:hAnsi="Times New Roman"/>
                <w:bCs/>
                <w:color w:val="auto"/>
                <w:sz w:val="24"/>
                <w:szCs w:val="24"/>
                <w:lang w:val="ro-RO" w:eastAsia="ro-RO"/>
              </w:rPr>
            </w:pPr>
            <w:r>
              <w:rPr>
                <w:rFonts w:ascii="Times New Roman" w:hAnsi="Times New Roman"/>
                <w:bCs/>
                <w:color w:val="auto"/>
                <w:sz w:val="24"/>
                <w:szCs w:val="24"/>
                <w:lang w:val="ro-RO" w:eastAsia="ro-RO"/>
              </w:rPr>
              <w:t>buc</w:t>
            </w:r>
          </w:p>
        </w:tc>
        <w:tc>
          <w:tcPr>
            <w:tcW w:w="708" w:type="dxa"/>
            <w:shd w:val="clear" w:color="auto" w:fill="FFFFFF" w:themeFill="background1"/>
            <w:tcMar>
              <w:left w:w="23" w:type="dxa"/>
            </w:tcMar>
            <w:vAlign w:val="center"/>
          </w:tcPr>
          <w:p w14:paraId="195F4CD3" w14:textId="0B64FBC5" w:rsidR="00BE622A" w:rsidRPr="008A4FCD" w:rsidRDefault="00BE622A" w:rsidP="004357D3">
            <w:pPr>
              <w:spacing w:after="0"/>
              <w:contextualSpacing/>
              <w:jc w:val="center"/>
              <w:rPr>
                <w:rFonts w:ascii="Times New Roman" w:hAnsi="Times New Roman"/>
                <w:bCs/>
                <w:color w:val="auto"/>
                <w:sz w:val="24"/>
                <w:szCs w:val="24"/>
                <w:lang w:val="ro-RO" w:eastAsia="ro-RO"/>
              </w:rPr>
            </w:pPr>
            <w:r>
              <w:rPr>
                <w:rFonts w:ascii="Times New Roman" w:hAnsi="Times New Roman"/>
                <w:bCs/>
                <w:color w:val="auto"/>
                <w:sz w:val="24"/>
                <w:szCs w:val="24"/>
                <w:lang w:val="ro-RO" w:eastAsia="ro-RO"/>
              </w:rPr>
              <w:t>25</w:t>
            </w:r>
          </w:p>
        </w:tc>
        <w:tc>
          <w:tcPr>
            <w:tcW w:w="1418" w:type="dxa"/>
            <w:shd w:val="clear" w:color="auto" w:fill="FFFFFF" w:themeFill="background1"/>
          </w:tcPr>
          <w:p w14:paraId="7DA83F54" w14:textId="4243931D" w:rsidR="00BE622A" w:rsidRDefault="000E2C50" w:rsidP="004357D3">
            <w:pPr>
              <w:spacing w:after="0"/>
              <w:contextualSpacing/>
              <w:jc w:val="center"/>
              <w:rPr>
                <w:rFonts w:ascii="Times New Roman" w:hAnsi="Times New Roman"/>
                <w:bCs/>
                <w:color w:val="auto"/>
                <w:sz w:val="24"/>
                <w:szCs w:val="24"/>
                <w:lang w:val="ro-RO" w:eastAsia="ro-RO"/>
              </w:rPr>
            </w:pPr>
            <w:r>
              <w:rPr>
                <w:rFonts w:ascii="Times New Roman" w:hAnsi="Times New Roman"/>
                <w:bCs/>
                <w:color w:val="auto"/>
                <w:sz w:val="24"/>
                <w:szCs w:val="24"/>
                <w:lang w:val="ro-RO" w:eastAsia="ro-RO"/>
              </w:rPr>
              <w:br/>
            </w:r>
            <w:r w:rsidR="00BE622A">
              <w:rPr>
                <w:rFonts w:ascii="Times New Roman" w:hAnsi="Times New Roman"/>
                <w:bCs/>
                <w:color w:val="auto"/>
                <w:sz w:val="24"/>
                <w:szCs w:val="24"/>
                <w:lang w:val="ro-RO" w:eastAsia="ro-RO"/>
              </w:rPr>
              <w:t>30000,00</w:t>
            </w:r>
          </w:p>
        </w:tc>
      </w:tr>
      <w:tr w:rsidR="002F6E62" w:rsidRPr="00A56752" w14:paraId="5B0B5A2B" w14:textId="77777777" w:rsidTr="000E2C50">
        <w:trPr>
          <w:trHeight w:val="417"/>
        </w:trPr>
        <w:tc>
          <w:tcPr>
            <w:tcW w:w="9102" w:type="dxa"/>
            <w:gridSpan w:val="5"/>
            <w:tcBorders>
              <w:top w:val="single" w:sz="4" w:space="0" w:color="00000A"/>
              <w:left w:val="single" w:sz="4" w:space="0" w:color="00000A"/>
              <w:bottom w:val="single" w:sz="4" w:space="0" w:color="00000A"/>
            </w:tcBorders>
            <w:shd w:val="clear" w:color="auto" w:fill="FFFFFF" w:themeFill="background1"/>
            <w:tcMar>
              <w:left w:w="23" w:type="dxa"/>
            </w:tcMar>
            <w:vAlign w:val="center"/>
          </w:tcPr>
          <w:p w14:paraId="757F0285" w14:textId="42C5AB5A" w:rsidR="002F6E62" w:rsidRPr="002F6E62" w:rsidRDefault="002F6E62" w:rsidP="002F6E62">
            <w:pPr>
              <w:spacing w:after="0"/>
              <w:contextualSpacing/>
              <w:rPr>
                <w:rFonts w:ascii="Times New Roman" w:hAnsi="Times New Roman"/>
                <w:b/>
                <w:color w:val="auto"/>
                <w:sz w:val="24"/>
                <w:szCs w:val="24"/>
                <w:lang w:val="ro-RO" w:eastAsia="ro-RO"/>
              </w:rPr>
            </w:pPr>
            <w:r w:rsidRPr="002F6E62">
              <w:rPr>
                <w:rFonts w:ascii="Times New Roman" w:hAnsi="Times New Roman"/>
                <w:b/>
                <w:color w:val="auto"/>
                <w:sz w:val="24"/>
                <w:szCs w:val="24"/>
                <w:lang w:val="ro-RO" w:eastAsia="ro-RO"/>
              </w:rPr>
              <w:t>Total:</w:t>
            </w:r>
          </w:p>
        </w:tc>
        <w:tc>
          <w:tcPr>
            <w:tcW w:w="1418" w:type="dxa"/>
            <w:shd w:val="clear" w:color="auto" w:fill="FFFFFF" w:themeFill="background1"/>
          </w:tcPr>
          <w:p w14:paraId="24909E08" w14:textId="5CC7E529" w:rsidR="002F6E62" w:rsidRPr="002F6E62" w:rsidRDefault="002F6E62" w:rsidP="000E2C50">
            <w:pPr>
              <w:spacing w:after="0"/>
              <w:contextualSpacing/>
              <w:jc w:val="center"/>
              <w:rPr>
                <w:rFonts w:ascii="Times New Roman" w:hAnsi="Times New Roman"/>
                <w:b/>
                <w:color w:val="auto"/>
                <w:sz w:val="24"/>
                <w:szCs w:val="24"/>
                <w:lang w:val="ro-RO" w:eastAsia="ro-RO"/>
              </w:rPr>
            </w:pPr>
            <w:r w:rsidRPr="002F6E62">
              <w:rPr>
                <w:rFonts w:ascii="Times New Roman" w:hAnsi="Times New Roman"/>
                <w:b/>
                <w:color w:val="auto"/>
                <w:sz w:val="24"/>
                <w:szCs w:val="24"/>
                <w:lang w:val="ro-RO" w:eastAsia="ro-RO"/>
              </w:rPr>
              <w:t>420 000,00</w:t>
            </w:r>
          </w:p>
        </w:tc>
      </w:tr>
    </w:tbl>
    <w:p w14:paraId="0B9C82DC" w14:textId="77777777" w:rsidR="007719AB" w:rsidRPr="00F169B1" w:rsidRDefault="007719AB" w:rsidP="00A01F5D">
      <w:pPr>
        <w:spacing w:after="0" w:line="240" w:lineRule="auto"/>
        <w:contextualSpacing/>
        <w:jc w:val="both"/>
        <w:rPr>
          <w:rFonts w:ascii="Times New Roman" w:hAnsi="Times New Roman"/>
          <w:b/>
          <w:bCs/>
          <w:color w:val="auto"/>
          <w:spacing w:val="-3"/>
          <w:lang w:val="ro-RO"/>
        </w:rPr>
      </w:pPr>
    </w:p>
    <w:p w14:paraId="76EBD8EB" w14:textId="62FF205C" w:rsidR="00A01F5D" w:rsidRPr="002E54B2" w:rsidRDefault="00A01F5D" w:rsidP="002E54B2">
      <w:pPr>
        <w:pStyle w:val="af"/>
        <w:numPr>
          <w:ilvl w:val="0"/>
          <w:numId w:val="42"/>
        </w:numPr>
        <w:spacing w:after="0"/>
        <w:jc w:val="both"/>
        <w:rPr>
          <w:rFonts w:ascii="Times New Roman" w:hAnsi="Times New Roman"/>
          <w:b/>
          <w:bCs/>
          <w:color w:val="auto"/>
          <w:spacing w:val="-3"/>
          <w:sz w:val="24"/>
          <w:szCs w:val="24"/>
          <w:lang w:val="ro-RO"/>
        </w:rPr>
      </w:pPr>
      <w:r w:rsidRPr="002E54B2">
        <w:rPr>
          <w:rFonts w:ascii="Times New Roman" w:hAnsi="Times New Roman"/>
          <w:b/>
          <w:bCs/>
          <w:color w:val="auto"/>
          <w:spacing w:val="-3"/>
          <w:sz w:val="24"/>
          <w:szCs w:val="24"/>
          <w:lang w:val="ro-RO"/>
        </w:rPr>
        <w:t>Utilizarea, păstrarea, protecția, calitatea produselor/bunurilor</w:t>
      </w:r>
      <w:r w:rsidR="0058468C" w:rsidRPr="002E54B2">
        <w:rPr>
          <w:rFonts w:ascii="Times New Roman" w:hAnsi="Times New Roman"/>
          <w:b/>
          <w:bCs/>
          <w:iCs/>
          <w:color w:val="auto"/>
          <w:sz w:val="24"/>
          <w:szCs w:val="24"/>
          <w:lang w:val="ro-RO"/>
        </w:rPr>
        <w:t>:</w:t>
      </w:r>
    </w:p>
    <w:p w14:paraId="50ED9FEA" w14:textId="2F14E43E" w:rsidR="00A01F5D" w:rsidRPr="00F169B1" w:rsidRDefault="0066211C" w:rsidP="00D4004D">
      <w:pPr>
        <w:spacing w:after="0"/>
        <w:jc w:val="both"/>
        <w:rPr>
          <w:rFonts w:ascii="Times New Roman" w:hAnsi="Times New Roman"/>
          <w:iCs/>
          <w:color w:val="auto"/>
          <w:sz w:val="24"/>
          <w:szCs w:val="24"/>
          <w:lang w:val="ro-RO"/>
        </w:rPr>
      </w:pPr>
      <w:r>
        <w:rPr>
          <w:rFonts w:ascii="Times New Roman" w:hAnsi="Times New Roman"/>
          <w:iCs/>
          <w:color w:val="auto"/>
          <w:sz w:val="24"/>
          <w:szCs w:val="24"/>
          <w:lang w:val="ro-RO"/>
        </w:rPr>
        <w:t>Furnizor</w:t>
      </w:r>
      <w:r w:rsidR="00A01F5D" w:rsidRPr="00F169B1">
        <w:rPr>
          <w:rFonts w:ascii="Times New Roman" w:hAnsi="Times New Roman"/>
          <w:iCs/>
          <w:color w:val="auto"/>
          <w:sz w:val="24"/>
          <w:szCs w:val="24"/>
          <w:lang w:val="ro-RO"/>
        </w:rPr>
        <w:t>ul va trebui s</w:t>
      </w:r>
      <w:r w:rsidR="0002283B">
        <w:rPr>
          <w:rFonts w:ascii="Times New Roman" w:hAnsi="Times New Roman"/>
          <w:iCs/>
          <w:color w:val="auto"/>
          <w:sz w:val="24"/>
          <w:szCs w:val="24"/>
          <w:lang w:val="ro-RO"/>
        </w:rPr>
        <w:t>ă</w:t>
      </w:r>
      <w:r w:rsidR="00A01F5D" w:rsidRPr="00F169B1">
        <w:rPr>
          <w:rFonts w:ascii="Times New Roman" w:hAnsi="Times New Roman"/>
          <w:iCs/>
          <w:color w:val="auto"/>
          <w:sz w:val="24"/>
          <w:szCs w:val="24"/>
          <w:lang w:val="ro-RO"/>
        </w:rPr>
        <w:t xml:space="preserve"> asigure </w:t>
      </w:r>
      <w:r>
        <w:rPr>
          <w:rFonts w:ascii="Times New Roman" w:hAnsi="Times New Roman"/>
          <w:iCs/>
          <w:color w:val="auto"/>
          <w:sz w:val="24"/>
          <w:szCs w:val="24"/>
          <w:lang w:val="ro-RO"/>
        </w:rPr>
        <w:t xml:space="preserve">livrarea bunurilor materiale </w:t>
      </w:r>
      <w:r w:rsidR="00A01F5D" w:rsidRPr="00F169B1">
        <w:rPr>
          <w:rFonts w:ascii="Times New Roman" w:hAnsi="Times New Roman"/>
          <w:iCs/>
          <w:color w:val="auto"/>
          <w:sz w:val="24"/>
          <w:szCs w:val="24"/>
          <w:lang w:val="ro-RO"/>
        </w:rPr>
        <w:t>la Depozitul Central al „TERMOELECTRICA” S.A. (mun. Chișinău, str. Meșterul Manole, 3)</w:t>
      </w:r>
      <w:r w:rsidR="0058468C">
        <w:rPr>
          <w:rFonts w:ascii="Times New Roman" w:hAnsi="Times New Roman"/>
          <w:iCs/>
          <w:color w:val="auto"/>
          <w:sz w:val="24"/>
          <w:szCs w:val="24"/>
          <w:lang w:val="ro-RO"/>
        </w:rPr>
        <w:t>.</w:t>
      </w:r>
    </w:p>
    <w:p w14:paraId="471CA741" w14:textId="57895514" w:rsidR="00A01F5D" w:rsidRDefault="00A01F5D" w:rsidP="00D4004D">
      <w:pPr>
        <w:spacing w:after="0"/>
        <w:jc w:val="both"/>
        <w:rPr>
          <w:rFonts w:ascii="Times New Roman" w:hAnsi="Times New Roman"/>
          <w:iCs/>
          <w:color w:val="auto"/>
          <w:sz w:val="24"/>
          <w:szCs w:val="24"/>
          <w:lang w:val="ro-RO"/>
        </w:rPr>
      </w:pPr>
      <w:r w:rsidRPr="00F169B1">
        <w:rPr>
          <w:rFonts w:ascii="Times New Roman" w:hAnsi="Times New Roman"/>
          <w:iCs/>
          <w:color w:val="auto"/>
          <w:sz w:val="24"/>
          <w:szCs w:val="24"/>
          <w:lang w:val="ro-RO"/>
        </w:rPr>
        <w:t>Transportul și manipularea produselor</w:t>
      </w:r>
      <w:r w:rsidR="00B90CCF">
        <w:rPr>
          <w:rFonts w:ascii="Times New Roman" w:hAnsi="Times New Roman"/>
          <w:iCs/>
          <w:color w:val="auto"/>
          <w:sz w:val="24"/>
          <w:szCs w:val="24"/>
          <w:lang w:val="ro-RO"/>
        </w:rPr>
        <w:t xml:space="preserve"> s</w:t>
      </w:r>
      <w:r w:rsidRPr="00F169B1">
        <w:rPr>
          <w:rFonts w:ascii="Times New Roman" w:hAnsi="Times New Roman"/>
          <w:iCs/>
          <w:color w:val="auto"/>
          <w:sz w:val="24"/>
          <w:szCs w:val="24"/>
          <w:lang w:val="ro-RO"/>
        </w:rPr>
        <w:t>e va realiza de către Furnizor cu mijloace de transport și personal propriu incluse în valoarea ofertei.</w:t>
      </w:r>
    </w:p>
    <w:p w14:paraId="2C016254" w14:textId="77777777" w:rsidR="00E4294E" w:rsidRPr="00AA368F" w:rsidRDefault="00E4294E" w:rsidP="00D4004D">
      <w:pPr>
        <w:spacing w:after="0"/>
        <w:jc w:val="both"/>
        <w:rPr>
          <w:rFonts w:ascii="Times New Roman" w:hAnsi="Times New Roman"/>
          <w:iCs/>
          <w:color w:val="auto"/>
          <w:sz w:val="8"/>
          <w:szCs w:val="8"/>
          <w:lang w:val="ro-RO"/>
        </w:rPr>
      </w:pPr>
    </w:p>
    <w:p w14:paraId="31493AE3" w14:textId="77777777" w:rsidR="00A01F5D" w:rsidRPr="00F169B1" w:rsidRDefault="00A01F5D" w:rsidP="002E54B2">
      <w:pPr>
        <w:spacing w:after="0"/>
        <w:ind w:firstLine="708"/>
        <w:jc w:val="both"/>
        <w:rPr>
          <w:rFonts w:ascii="Times New Roman" w:hAnsi="Times New Roman"/>
          <w:b/>
          <w:bCs/>
          <w:iCs/>
          <w:color w:val="auto"/>
          <w:sz w:val="24"/>
          <w:szCs w:val="24"/>
          <w:lang w:val="ro-RO"/>
        </w:rPr>
      </w:pPr>
      <w:r w:rsidRPr="00F169B1">
        <w:rPr>
          <w:rFonts w:ascii="Times New Roman" w:hAnsi="Times New Roman"/>
          <w:b/>
          <w:bCs/>
          <w:iCs/>
          <w:color w:val="auto"/>
          <w:sz w:val="24"/>
          <w:szCs w:val="24"/>
          <w:lang w:val="ro-RO"/>
        </w:rPr>
        <w:t>5.1. Termen de valabilitate și garanție:</w:t>
      </w:r>
    </w:p>
    <w:p w14:paraId="752D96FE" w14:textId="7B3F4EB6" w:rsidR="00A01F5D" w:rsidRDefault="00A01F5D" w:rsidP="00D4004D">
      <w:pPr>
        <w:spacing w:after="0"/>
        <w:jc w:val="both"/>
        <w:rPr>
          <w:rFonts w:ascii="Times New Roman" w:hAnsi="Times New Roman"/>
          <w:iCs/>
          <w:color w:val="auto"/>
          <w:sz w:val="24"/>
          <w:szCs w:val="24"/>
          <w:lang w:val="ro-RO"/>
        </w:rPr>
      </w:pPr>
      <w:r w:rsidRPr="00F169B1">
        <w:rPr>
          <w:rFonts w:ascii="Times New Roman" w:hAnsi="Times New Roman"/>
          <w:iCs/>
          <w:color w:val="auto"/>
          <w:sz w:val="24"/>
          <w:szCs w:val="24"/>
          <w:lang w:val="ro-RO"/>
        </w:rPr>
        <w:lastRenderedPageBreak/>
        <w:t xml:space="preserve">Perioada de garanție acordată </w:t>
      </w:r>
      <w:r w:rsidR="00875717">
        <w:rPr>
          <w:rFonts w:ascii="Times New Roman" w:hAnsi="Times New Roman"/>
          <w:iCs/>
          <w:color w:val="auto"/>
          <w:sz w:val="24"/>
          <w:szCs w:val="24"/>
          <w:lang w:val="ro-RO"/>
        </w:rPr>
        <w:t>bunurilor materiale</w:t>
      </w:r>
      <w:r w:rsidRPr="00F169B1">
        <w:rPr>
          <w:rFonts w:ascii="Times New Roman" w:hAnsi="Times New Roman"/>
          <w:iCs/>
          <w:color w:val="auto"/>
          <w:sz w:val="24"/>
          <w:szCs w:val="24"/>
          <w:lang w:val="ro-RO"/>
        </w:rPr>
        <w:t xml:space="preserve"> de către Furnizor este cea declarată în </w:t>
      </w:r>
      <w:r w:rsidR="00E36A67" w:rsidRPr="00F169B1">
        <w:rPr>
          <w:rFonts w:ascii="Times New Roman" w:hAnsi="Times New Roman"/>
          <w:iCs/>
          <w:color w:val="auto"/>
          <w:sz w:val="24"/>
          <w:szCs w:val="24"/>
          <w:lang w:val="ro-RO"/>
        </w:rPr>
        <w:t>pașaportul tehnic</w:t>
      </w:r>
      <w:r w:rsidRPr="00F169B1">
        <w:rPr>
          <w:rFonts w:ascii="Times New Roman" w:hAnsi="Times New Roman"/>
          <w:iCs/>
          <w:color w:val="auto"/>
          <w:sz w:val="24"/>
          <w:szCs w:val="24"/>
          <w:lang w:val="ro-RO"/>
        </w:rPr>
        <w:t xml:space="preserve"> emis de către producător</w:t>
      </w:r>
      <w:r w:rsidR="00BF2F73" w:rsidRPr="00F169B1">
        <w:rPr>
          <w:rFonts w:ascii="Times New Roman" w:hAnsi="Times New Roman"/>
          <w:iCs/>
          <w:color w:val="auto"/>
          <w:sz w:val="24"/>
          <w:szCs w:val="24"/>
          <w:lang w:val="ro-RO"/>
        </w:rPr>
        <w:t xml:space="preserve">, dar nu mai mică de </w:t>
      </w:r>
      <w:r w:rsidR="00C92EBA">
        <w:rPr>
          <w:rFonts w:ascii="Times New Roman" w:hAnsi="Times New Roman"/>
          <w:iCs/>
          <w:color w:val="auto"/>
          <w:sz w:val="24"/>
          <w:szCs w:val="24"/>
          <w:lang w:val="ro-RO"/>
        </w:rPr>
        <w:t>24</w:t>
      </w:r>
      <w:r w:rsidR="00BF2F73" w:rsidRPr="00F169B1">
        <w:rPr>
          <w:rFonts w:ascii="Times New Roman" w:hAnsi="Times New Roman"/>
          <w:iCs/>
          <w:color w:val="auto"/>
          <w:sz w:val="24"/>
          <w:szCs w:val="24"/>
          <w:lang w:val="ro-RO"/>
        </w:rPr>
        <w:t xml:space="preserve"> luni.</w:t>
      </w:r>
    </w:p>
    <w:p w14:paraId="662F475B" w14:textId="77777777" w:rsidR="00E4294E" w:rsidRPr="00AA368F" w:rsidRDefault="00E4294E" w:rsidP="00D4004D">
      <w:pPr>
        <w:spacing w:after="0"/>
        <w:jc w:val="both"/>
        <w:rPr>
          <w:rFonts w:ascii="Times New Roman" w:hAnsi="Times New Roman"/>
          <w:iCs/>
          <w:color w:val="auto"/>
          <w:sz w:val="8"/>
          <w:szCs w:val="8"/>
          <w:lang w:val="ro-RO"/>
        </w:rPr>
      </w:pPr>
    </w:p>
    <w:p w14:paraId="71068362" w14:textId="77777777" w:rsidR="00A01F5D" w:rsidRPr="00F169B1" w:rsidRDefault="00A01F5D" w:rsidP="002E54B2">
      <w:pPr>
        <w:spacing w:after="0"/>
        <w:ind w:firstLine="708"/>
        <w:jc w:val="both"/>
        <w:rPr>
          <w:rFonts w:ascii="Times New Roman" w:hAnsi="Times New Roman"/>
          <w:b/>
          <w:bCs/>
          <w:iCs/>
          <w:color w:val="auto"/>
          <w:sz w:val="24"/>
          <w:szCs w:val="24"/>
          <w:lang w:val="ro-RO"/>
        </w:rPr>
      </w:pPr>
      <w:r w:rsidRPr="00F169B1">
        <w:rPr>
          <w:rFonts w:ascii="Times New Roman" w:hAnsi="Times New Roman"/>
          <w:b/>
          <w:bCs/>
          <w:iCs/>
          <w:color w:val="auto"/>
          <w:sz w:val="24"/>
          <w:szCs w:val="24"/>
          <w:lang w:val="ro-RO"/>
        </w:rPr>
        <w:t>5.2. Cerințe la ambalaj și etichetare:</w:t>
      </w:r>
    </w:p>
    <w:p w14:paraId="21EB4336" w14:textId="22A816B6" w:rsidR="00A01F5D" w:rsidRPr="0058468C" w:rsidRDefault="00875717" w:rsidP="00D4004D">
      <w:pPr>
        <w:spacing w:after="0"/>
        <w:jc w:val="both"/>
        <w:rPr>
          <w:rFonts w:ascii="Times New Roman" w:hAnsi="Times New Roman"/>
          <w:iCs/>
          <w:color w:val="auto"/>
          <w:sz w:val="24"/>
          <w:szCs w:val="24"/>
          <w:lang w:val="ro-RO"/>
        </w:rPr>
      </w:pPr>
      <w:r>
        <w:rPr>
          <w:rFonts w:ascii="Times New Roman" w:hAnsi="Times New Roman"/>
          <w:iCs/>
          <w:color w:val="auto"/>
          <w:sz w:val="24"/>
          <w:szCs w:val="24"/>
          <w:lang w:val="ro-RO"/>
        </w:rPr>
        <w:t xml:space="preserve">5.2.1.  </w:t>
      </w:r>
      <w:r w:rsidR="00A01F5D" w:rsidRPr="0058468C">
        <w:rPr>
          <w:rFonts w:ascii="Times New Roman" w:hAnsi="Times New Roman"/>
          <w:iCs/>
          <w:color w:val="auto"/>
          <w:sz w:val="24"/>
          <w:szCs w:val="24"/>
          <w:lang w:val="ro-RO"/>
        </w:rPr>
        <w:t xml:space="preserve">Furnizorul </w:t>
      </w:r>
      <w:r w:rsidR="00E36A67" w:rsidRPr="0058468C">
        <w:rPr>
          <w:rFonts w:ascii="Times New Roman" w:hAnsi="Times New Roman"/>
          <w:iCs/>
          <w:color w:val="auto"/>
          <w:sz w:val="24"/>
          <w:szCs w:val="24"/>
          <w:lang w:val="ro-RO"/>
        </w:rPr>
        <w:t>va livra aparatele, dispozitivele, piesele de schimb în ambalajul și etichetarea producătorului.</w:t>
      </w:r>
    </w:p>
    <w:p w14:paraId="2317EE63" w14:textId="77777777" w:rsidR="00875717" w:rsidRDefault="00875717" w:rsidP="00D4004D">
      <w:pPr>
        <w:spacing w:after="0"/>
        <w:jc w:val="both"/>
        <w:rPr>
          <w:rFonts w:ascii="Times New Roman" w:hAnsi="Times New Roman"/>
          <w:color w:val="auto"/>
          <w:sz w:val="24"/>
          <w:szCs w:val="24"/>
          <w:lang w:val="ro-RO"/>
        </w:rPr>
      </w:pPr>
      <w:r>
        <w:rPr>
          <w:rFonts w:ascii="Times New Roman" w:hAnsi="Times New Roman"/>
          <w:color w:val="auto"/>
          <w:sz w:val="24"/>
          <w:szCs w:val="24"/>
          <w:shd w:val="clear" w:color="auto" w:fill="FFFFFF"/>
          <w:lang w:val="ro-RO"/>
        </w:rPr>
        <w:t xml:space="preserve">5.2.2. </w:t>
      </w:r>
      <w:r w:rsidR="00DE7545" w:rsidRPr="0058468C">
        <w:rPr>
          <w:rFonts w:ascii="Times New Roman" w:hAnsi="Times New Roman"/>
          <w:color w:val="auto"/>
          <w:sz w:val="24"/>
          <w:szCs w:val="24"/>
          <w:shd w:val="clear" w:color="auto" w:fill="FFFFFF"/>
          <w:lang w:val="ro-RO"/>
        </w:rPr>
        <w:t>Ambalajele </w:t>
      </w:r>
      <w:r w:rsidR="00DE7545" w:rsidRPr="0058468C">
        <w:rPr>
          <w:rStyle w:val="af6"/>
          <w:rFonts w:ascii="Times New Roman" w:hAnsi="Times New Roman"/>
          <w:i w:val="0"/>
          <w:iCs w:val="0"/>
          <w:color w:val="auto"/>
          <w:sz w:val="24"/>
          <w:szCs w:val="24"/>
          <w:shd w:val="clear" w:color="auto" w:fill="FFFFFF"/>
          <w:lang w:val="ro-RO"/>
        </w:rPr>
        <w:t>produselor</w:t>
      </w:r>
      <w:r w:rsidR="00DE7545" w:rsidRPr="0058468C">
        <w:rPr>
          <w:rFonts w:ascii="Times New Roman" w:hAnsi="Times New Roman"/>
          <w:color w:val="auto"/>
          <w:sz w:val="24"/>
          <w:szCs w:val="24"/>
          <w:shd w:val="clear" w:color="auto" w:fill="FFFFFF"/>
          <w:lang w:val="ro-RO"/>
        </w:rPr>
        <w:t xml:space="preserve"> trebuie să asigure integritatea </w:t>
      </w:r>
      <w:proofErr w:type="spellStart"/>
      <w:r w:rsidR="00DE7545" w:rsidRPr="0058468C">
        <w:rPr>
          <w:rFonts w:ascii="Times New Roman" w:hAnsi="Times New Roman"/>
          <w:color w:val="auto"/>
          <w:sz w:val="24"/>
          <w:szCs w:val="24"/>
          <w:shd w:val="clear" w:color="auto" w:fill="FFFFFF"/>
          <w:lang w:val="ro-RO"/>
        </w:rPr>
        <w:t>şi</w:t>
      </w:r>
      <w:proofErr w:type="spellEnd"/>
      <w:r w:rsidR="00DE7545" w:rsidRPr="0058468C">
        <w:rPr>
          <w:rFonts w:ascii="Times New Roman" w:hAnsi="Times New Roman"/>
          <w:color w:val="auto"/>
          <w:sz w:val="24"/>
          <w:szCs w:val="24"/>
          <w:shd w:val="clear" w:color="auto" w:fill="FFFFFF"/>
          <w:lang w:val="ro-RO"/>
        </w:rPr>
        <w:t> </w:t>
      </w:r>
      <w:proofErr w:type="spellStart"/>
      <w:r w:rsidR="00DE7545" w:rsidRPr="0058468C">
        <w:rPr>
          <w:rStyle w:val="af6"/>
          <w:rFonts w:ascii="Times New Roman" w:hAnsi="Times New Roman"/>
          <w:i w:val="0"/>
          <w:iCs w:val="0"/>
          <w:color w:val="auto"/>
          <w:sz w:val="24"/>
          <w:szCs w:val="24"/>
          <w:shd w:val="clear" w:color="auto" w:fill="FFFFFF"/>
          <w:lang w:val="ro-RO"/>
        </w:rPr>
        <w:t>protecţia</w:t>
      </w:r>
      <w:proofErr w:type="spellEnd"/>
      <w:r w:rsidR="00DE7545" w:rsidRPr="0058468C">
        <w:rPr>
          <w:rStyle w:val="af6"/>
          <w:rFonts w:ascii="Times New Roman" w:hAnsi="Times New Roman"/>
          <w:i w:val="0"/>
          <w:iCs w:val="0"/>
          <w:color w:val="auto"/>
          <w:sz w:val="24"/>
          <w:szCs w:val="24"/>
          <w:shd w:val="clear" w:color="auto" w:fill="FFFFFF"/>
          <w:lang w:val="ro-RO"/>
        </w:rPr>
        <w:t xml:space="preserve"> </w:t>
      </w:r>
      <w:proofErr w:type="spellStart"/>
      <w:r w:rsidR="00DE7545" w:rsidRPr="0058468C">
        <w:rPr>
          <w:rStyle w:val="af6"/>
          <w:rFonts w:ascii="Times New Roman" w:hAnsi="Times New Roman"/>
          <w:i w:val="0"/>
          <w:iCs w:val="0"/>
          <w:color w:val="auto"/>
          <w:sz w:val="24"/>
          <w:szCs w:val="24"/>
          <w:shd w:val="clear" w:color="auto" w:fill="FFFFFF"/>
          <w:lang w:val="ro-RO"/>
        </w:rPr>
        <w:t>calităţii</w:t>
      </w:r>
      <w:proofErr w:type="spellEnd"/>
      <w:r w:rsidR="00DE7545" w:rsidRPr="0058468C">
        <w:rPr>
          <w:rFonts w:ascii="Times New Roman" w:hAnsi="Times New Roman"/>
          <w:color w:val="auto"/>
          <w:sz w:val="24"/>
          <w:szCs w:val="24"/>
          <w:shd w:val="clear" w:color="auto" w:fill="FFFFFF"/>
          <w:lang w:val="ro-RO"/>
        </w:rPr>
        <w:t> acestora</w:t>
      </w:r>
      <w:r w:rsidR="000E16C4" w:rsidRPr="0058468C">
        <w:rPr>
          <w:rFonts w:ascii="Times New Roman" w:hAnsi="Times New Roman"/>
          <w:color w:val="auto"/>
          <w:sz w:val="24"/>
          <w:szCs w:val="24"/>
          <w:shd w:val="clear" w:color="auto" w:fill="FFFFFF"/>
          <w:lang w:val="ro-RO"/>
        </w:rPr>
        <w:t>.</w:t>
      </w:r>
      <w:r w:rsidR="00B065DE" w:rsidRPr="0058468C">
        <w:rPr>
          <w:rFonts w:ascii="Times New Roman" w:hAnsi="Times New Roman"/>
          <w:color w:val="auto"/>
          <w:sz w:val="24"/>
          <w:szCs w:val="24"/>
          <w:lang w:val="ro-RO"/>
        </w:rPr>
        <w:t xml:space="preserve"> </w:t>
      </w:r>
    </w:p>
    <w:p w14:paraId="7D94693D" w14:textId="2EFE1AC7" w:rsidR="00B065DE" w:rsidRDefault="00875717" w:rsidP="00D4004D">
      <w:pPr>
        <w:spacing w:after="0"/>
        <w:jc w:val="both"/>
        <w:rPr>
          <w:rFonts w:ascii="Times New Roman" w:hAnsi="Times New Roman"/>
          <w:color w:val="auto"/>
          <w:sz w:val="24"/>
          <w:szCs w:val="24"/>
          <w:lang w:val="ro-RO"/>
        </w:rPr>
      </w:pPr>
      <w:r>
        <w:rPr>
          <w:rFonts w:ascii="Times New Roman" w:hAnsi="Times New Roman"/>
          <w:color w:val="auto"/>
          <w:sz w:val="24"/>
          <w:szCs w:val="24"/>
          <w:lang w:val="ro-RO"/>
        </w:rPr>
        <w:t xml:space="preserve">5.2.3. </w:t>
      </w:r>
      <w:r w:rsidR="00B065DE" w:rsidRPr="0058468C">
        <w:rPr>
          <w:rFonts w:ascii="Times New Roman" w:hAnsi="Times New Roman"/>
          <w:color w:val="auto"/>
          <w:sz w:val="24"/>
          <w:szCs w:val="24"/>
          <w:lang w:val="ro-RO"/>
        </w:rPr>
        <w:t xml:space="preserve">Ambalajele și produsele livrate trebuie să fie marcate și etichetate  conform </w:t>
      </w:r>
      <w:r w:rsidR="00F169B1" w:rsidRPr="0058468C">
        <w:rPr>
          <w:rFonts w:ascii="Times New Roman" w:hAnsi="Times New Roman"/>
          <w:color w:val="auto"/>
          <w:sz w:val="24"/>
          <w:szCs w:val="24"/>
          <w:lang w:val="ro-RO"/>
        </w:rPr>
        <w:t>standardelor</w:t>
      </w:r>
      <w:r w:rsidR="00B065DE" w:rsidRPr="0058468C">
        <w:rPr>
          <w:rFonts w:ascii="Times New Roman" w:hAnsi="Times New Roman"/>
          <w:color w:val="auto"/>
          <w:sz w:val="24"/>
          <w:szCs w:val="24"/>
          <w:lang w:val="ro-RO"/>
        </w:rPr>
        <w:t xml:space="preserve">  în vigoare.</w:t>
      </w:r>
    </w:p>
    <w:p w14:paraId="3BF4456C" w14:textId="77777777" w:rsidR="0058468C" w:rsidRPr="00AA368F" w:rsidRDefault="0058468C" w:rsidP="00D4004D">
      <w:pPr>
        <w:spacing w:after="0"/>
        <w:jc w:val="both"/>
        <w:rPr>
          <w:rFonts w:ascii="Times New Roman" w:eastAsiaTheme="minorHAnsi" w:hAnsi="Times New Roman" w:cstheme="minorBidi"/>
          <w:color w:val="auto"/>
          <w:sz w:val="8"/>
          <w:szCs w:val="8"/>
          <w:lang w:val="ro-RO"/>
        </w:rPr>
      </w:pPr>
    </w:p>
    <w:p w14:paraId="50C9ED5E" w14:textId="629047A6" w:rsidR="00A01F5D" w:rsidRPr="002E54B2" w:rsidRDefault="00A01F5D" w:rsidP="002E54B2">
      <w:pPr>
        <w:pStyle w:val="af"/>
        <w:numPr>
          <w:ilvl w:val="0"/>
          <w:numId w:val="42"/>
        </w:numPr>
        <w:spacing w:after="0"/>
        <w:jc w:val="both"/>
        <w:rPr>
          <w:rFonts w:ascii="Times New Roman" w:hAnsi="Times New Roman"/>
          <w:b/>
          <w:color w:val="auto"/>
          <w:sz w:val="24"/>
          <w:szCs w:val="24"/>
          <w:lang w:val="ro-RO"/>
        </w:rPr>
      </w:pPr>
      <w:r w:rsidRPr="002E54B2">
        <w:rPr>
          <w:rFonts w:ascii="Times New Roman" w:hAnsi="Times New Roman"/>
          <w:b/>
          <w:bCs/>
          <w:i/>
          <w:iCs/>
          <w:color w:val="auto"/>
          <w:sz w:val="24"/>
          <w:szCs w:val="24"/>
          <w:lang w:val="ro-RO"/>
        </w:rPr>
        <w:t xml:space="preserve"> </w:t>
      </w:r>
      <w:r w:rsidRPr="002E54B2">
        <w:rPr>
          <w:rFonts w:ascii="Times New Roman" w:hAnsi="Times New Roman"/>
          <w:b/>
          <w:color w:val="auto"/>
          <w:sz w:val="24"/>
          <w:szCs w:val="24"/>
          <w:lang w:val="ro-RO"/>
        </w:rPr>
        <w:t xml:space="preserve">Documente obligatorii la depunerea </w:t>
      </w:r>
      <w:r w:rsidR="00E36A67" w:rsidRPr="002E54B2">
        <w:rPr>
          <w:rFonts w:ascii="Times New Roman" w:hAnsi="Times New Roman"/>
          <w:b/>
          <w:color w:val="auto"/>
          <w:sz w:val="24"/>
          <w:szCs w:val="24"/>
          <w:lang w:val="ro-RO"/>
        </w:rPr>
        <w:t xml:space="preserve">și evaluarea </w:t>
      </w:r>
      <w:r w:rsidRPr="002E54B2">
        <w:rPr>
          <w:rFonts w:ascii="Times New Roman" w:hAnsi="Times New Roman"/>
          <w:b/>
          <w:color w:val="auto"/>
          <w:sz w:val="24"/>
          <w:szCs w:val="24"/>
          <w:lang w:val="ro-RO"/>
        </w:rPr>
        <w:t>ofertei</w:t>
      </w:r>
      <w:r w:rsidR="0058468C" w:rsidRPr="002E54B2">
        <w:rPr>
          <w:rFonts w:ascii="Times New Roman" w:hAnsi="Times New Roman"/>
          <w:b/>
          <w:bCs/>
          <w:iCs/>
          <w:color w:val="auto"/>
          <w:sz w:val="24"/>
          <w:szCs w:val="24"/>
          <w:lang w:val="ro-RO"/>
        </w:rPr>
        <w:t>:</w:t>
      </w:r>
      <w:r w:rsidRPr="002E54B2">
        <w:rPr>
          <w:rFonts w:ascii="Times New Roman" w:hAnsi="Times New Roman"/>
          <w:b/>
          <w:color w:val="auto"/>
          <w:sz w:val="24"/>
          <w:szCs w:val="24"/>
          <w:lang w:val="ro-RO"/>
        </w:rPr>
        <w:t xml:space="preserve"> </w:t>
      </w:r>
    </w:p>
    <w:p w14:paraId="6DA41593" w14:textId="77777777" w:rsidR="00A01F5D" w:rsidRPr="00F169B1" w:rsidRDefault="00A01F5D" w:rsidP="00D4004D">
      <w:pPr>
        <w:spacing w:after="0"/>
        <w:contextualSpacing/>
        <w:jc w:val="both"/>
        <w:rPr>
          <w:rFonts w:ascii="Times New Roman" w:hAnsi="Times New Roman"/>
          <w:color w:val="auto"/>
          <w:sz w:val="24"/>
          <w:szCs w:val="24"/>
          <w:lang w:val="ro-RO"/>
        </w:rPr>
      </w:pPr>
      <w:r w:rsidRPr="00F169B1">
        <w:rPr>
          <w:rFonts w:ascii="Times New Roman" w:hAnsi="Times New Roman"/>
          <w:color w:val="auto"/>
          <w:sz w:val="24"/>
          <w:szCs w:val="24"/>
          <w:lang w:val="ro-RO"/>
        </w:rPr>
        <w:t>La depunerea ofertelor se va prezenta:</w:t>
      </w:r>
    </w:p>
    <w:p w14:paraId="4ADC8DDB" w14:textId="21D66B8A" w:rsidR="00A01F5D" w:rsidRPr="00F169B1" w:rsidRDefault="0058468C" w:rsidP="00D4004D">
      <w:pPr>
        <w:spacing w:after="0"/>
        <w:contextualSpacing/>
        <w:jc w:val="both"/>
        <w:rPr>
          <w:rFonts w:ascii="Times New Roman" w:hAnsi="Times New Roman"/>
          <w:color w:val="auto"/>
          <w:sz w:val="24"/>
          <w:szCs w:val="24"/>
          <w:lang w:val="ro-RO"/>
        </w:rPr>
      </w:pPr>
      <w:r>
        <w:rPr>
          <w:rFonts w:ascii="Times New Roman" w:hAnsi="Times New Roman"/>
          <w:color w:val="auto"/>
          <w:sz w:val="24"/>
          <w:szCs w:val="24"/>
          <w:lang w:val="ro-RO"/>
        </w:rPr>
        <w:t xml:space="preserve">6.1. </w:t>
      </w:r>
      <w:r w:rsidR="00E4294E">
        <w:rPr>
          <w:rFonts w:ascii="Times New Roman" w:hAnsi="Times New Roman"/>
          <w:color w:val="auto"/>
          <w:sz w:val="24"/>
          <w:szCs w:val="24"/>
          <w:lang w:val="ro-RO"/>
        </w:rPr>
        <w:t>D</w:t>
      </w:r>
      <w:r w:rsidR="00A01F5D" w:rsidRPr="00F169B1">
        <w:rPr>
          <w:rFonts w:ascii="Times New Roman" w:hAnsi="Times New Roman"/>
          <w:color w:val="auto"/>
          <w:sz w:val="24"/>
          <w:szCs w:val="24"/>
          <w:lang w:val="ro-RO"/>
        </w:rPr>
        <w:t>ovada din care să rezulte o formă de înregistrare ca persoană juridică</w:t>
      </w:r>
      <w:r w:rsidR="000015B4">
        <w:rPr>
          <w:rFonts w:ascii="Times New Roman" w:hAnsi="Times New Roman"/>
          <w:color w:val="auto"/>
          <w:sz w:val="24"/>
          <w:szCs w:val="24"/>
          <w:lang w:val="ro-RO"/>
        </w:rPr>
        <w:t>.</w:t>
      </w:r>
    </w:p>
    <w:p w14:paraId="0A3AE24E" w14:textId="1EA46B1B" w:rsidR="00A01F5D" w:rsidRPr="00F169B1" w:rsidRDefault="00E4294E" w:rsidP="00D4004D">
      <w:pPr>
        <w:spacing w:after="0"/>
        <w:contextualSpacing/>
        <w:jc w:val="both"/>
        <w:rPr>
          <w:rFonts w:ascii="Times New Roman" w:hAnsi="Times New Roman"/>
          <w:color w:val="auto"/>
          <w:sz w:val="24"/>
          <w:szCs w:val="24"/>
          <w:lang w:val="ro-RO"/>
        </w:rPr>
      </w:pPr>
      <w:r>
        <w:rPr>
          <w:rFonts w:ascii="Times New Roman" w:hAnsi="Times New Roman"/>
          <w:color w:val="auto"/>
          <w:sz w:val="24"/>
          <w:szCs w:val="24"/>
          <w:lang w:val="ro-RO"/>
        </w:rPr>
        <w:t>6.</w:t>
      </w:r>
      <w:r w:rsidR="0058468C">
        <w:rPr>
          <w:rFonts w:ascii="Times New Roman" w:hAnsi="Times New Roman"/>
          <w:color w:val="auto"/>
          <w:sz w:val="24"/>
          <w:szCs w:val="24"/>
          <w:lang w:val="ro-RO"/>
        </w:rPr>
        <w:t>2</w:t>
      </w:r>
      <w:r>
        <w:rPr>
          <w:rFonts w:ascii="Times New Roman" w:hAnsi="Times New Roman"/>
          <w:color w:val="auto"/>
          <w:sz w:val="24"/>
          <w:szCs w:val="24"/>
          <w:lang w:val="ro-RO"/>
        </w:rPr>
        <w:t>. C</w:t>
      </w:r>
      <w:r w:rsidR="00A01F5D" w:rsidRPr="00F169B1">
        <w:rPr>
          <w:rFonts w:ascii="Times New Roman" w:hAnsi="Times New Roman"/>
          <w:color w:val="auto"/>
          <w:sz w:val="24"/>
          <w:szCs w:val="24"/>
          <w:lang w:val="ro-RO"/>
        </w:rPr>
        <w:t>apacitatea legală de a furniza și dreptul de a comercializa produsele care reprezintă obiectul caietului de sarcini, în conformitate cu prevederile legale din Republica Moldova</w:t>
      </w:r>
      <w:r w:rsidR="000015B4">
        <w:rPr>
          <w:rFonts w:ascii="Times New Roman" w:hAnsi="Times New Roman"/>
          <w:color w:val="auto"/>
          <w:sz w:val="24"/>
          <w:szCs w:val="24"/>
          <w:lang w:val="ro-RO"/>
        </w:rPr>
        <w:t>.</w:t>
      </w:r>
      <w:r w:rsidR="00A01F5D" w:rsidRPr="00F169B1">
        <w:rPr>
          <w:rFonts w:ascii="Times New Roman" w:hAnsi="Times New Roman"/>
          <w:color w:val="auto"/>
          <w:sz w:val="24"/>
          <w:szCs w:val="24"/>
          <w:lang w:val="ro-RO"/>
        </w:rPr>
        <w:t xml:space="preserve"> </w:t>
      </w:r>
    </w:p>
    <w:p w14:paraId="21970A1C" w14:textId="77777777" w:rsidR="00D56500" w:rsidRPr="00F169B1" w:rsidRDefault="00E4294E" w:rsidP="00D56500">
      <w:pPr>
        <w:spacing w:after="0"/>
        <w:contextualSpacing/>
        <w:jc w:val="both"/>
        <w:rPr>
          <w:rFonts w:ascii="Times New Roman" w:hAnsi="Times New Roman"/>
          <w:color w:val="auto"/>
          <w:sz w:val="24"/>
          <w:szCs w:val="24"/>
          <w:lang w:val="ro-RO"/>
        </w:rPr>
      </w:pPr>
      <w:r>
        <w:rPr>
          <w:rFonts w:ascii="Times New Roman" w:hAnsi="Times New Roman"/>
          <w:color w:val="auto"/>
          <w:sz w:val="24"/>
          <w:szCs w:val="24"/>
          <w:lang w:val="ro-RO"/>
        </w:rPr>
        <w:t xml:space="preserve">6.3. </w:t>
      </w:r>
      <w:r w:rsidR="00D56500">
        <w:rPr>
          <w:rFonts w:ascii="Times New Roman" w:hAnsi="Times New Roman"/>
          <w:color w:val="auto"/>
          <w:sz w:val="24"/>
          <w:szCs w:val="24"/>
          <w:lang w:val="ro-RO"/>
        </w:rPr>
        <w:t>C</w:t>
      </w:r>
      <w:r w:rsidR="00D56500" w:rsidRPr="00F169B1">
        <w:rPr>
          <w:rFonts w:ascii="Times New Roman" w:hAnsi="Times New Roman"/>
          <w:color w:val="auto"/>
          <w:sz w:val="24"/>
          <w:szCs w:val="24"/>
          <w:lang w:val="ro-RO"/>
        </w:rPr>
        <w:t>ertificate</w:t>
      </w:r>
      <w:r w:rsidR="00D56500">
        <w:rPr>
          <w:rFonts w:ascii="Times New Roman" w:hAnsi="Times New Roman"/>
          <w:color w:val="auto"/>
          <w:sz w:val="24"/>
          <w:szCs w:val="24"/>
          <w:lang w:val="ro-RO"/>
        </w:rPr>
        <w:t xml:space="preserve"> (</w:t>
      </w:r>
      <w:r w:rsidR="00D56500" w:rsidRPr="00F169B1">
        <w:rPr>
          <w:rFonts w:ascii="Times New Roman" w:hAnsi="Times New Roman"/>
          <w:color w:val="auto"/>
          <w:sz w:val="24"/>
          <w:szCs w:val="24"/>
          <w:lang w:val="ro-RO"/>
        </w:rPr>
        <w:t>recomandări</w:t>
      </w:r>
      <w:r w:rsidR="00D56500">
        <w:rPr>
          <w:rFonts w:ascii="Times New Roman" w:hAnsi="Times New Roman"/>
          <w:color w:val="auto"/>
          <w:sz w:val="24"/>
          <w:szCs w:val="24"/>
          <w:lang w:val="ro-RO"/>
        </w:rPr>
        <w:t>)</w:t>
      </w:r>
      <w:r w:rsidR="00D56500" w:rsidRPr="00F169B1">
        <w:rPr>
          <w:rFonts w:ascii="Times New Roman" w:hAnsi="Times New Roman"/>
          <w:color w:val="auto"/>
          <w:sz w:val="24"/>
          <w:szCs w:val="24"/>
          <w:lang w:val="ro-RO"/>
        </w:rPr>
        <w:t xml:space="preserve"> ce confirmă experiența operatorului economic în domeniu</w:t>
      </w:r>
      <w:r w:rsidR="00D56500">
        <w:rPr>
          <w:rFonts w:ascii="Times New Roman" w:hAnsi="Times New Roman"/>
          <w:color w:val="auto"/>
          <w:sz w:val="24"/>
          <w:szCs w:val="24"/>
          <w:lang w:val="ro-RO"/>
        </w:rPr>
        <w:t xml:space="preserve"> sau d</w:t>
      </w:r>
      <w:r w:rsidR="00D56500" w:rsidRPr="00F169B1">
        <w:rPr>
          <w:rFonts w:ascii="Times New Roman" w:hAnsi="Times New Roman"/>
          <w:color w:val="auto"/>
          <w:sz w:val="24"/>
          <w:szCs w:val="24"/>
          <w:lang w:val="ro-RO"/>
        </w:rPr>
        <w:t>ovada de experiență similară minimum un an</w:t>
      </w:r>
      <w:r w:rsidR="00D56500">
        <w:rPr>
          <w:rFonts w:ascii="Times New Roman" w:hAnsi="Times New Roman"/>
          <w:color w:val="auto"/>
          <w:sz w:val="24"/>
          <w:szCs w:val="24"/>
          <w:lang w:val="ro-RO"/>
        </w:rPr>
        <w:t>.</w:t>
      </w:r>
    </w:p>
    <w:p w14:paraId="5C5B8E72" w14:textId="2175DA33" w:rsidR="00D56500" w:rsidRPr="00F169B1" w:rsidRDefault="00E4294E" w:rsidP="00D56500">
      <w:pPr>
        <w:spacing w:after="0"/>
        <w:contextualSpacing/>
        <w:jc w:val="both"/>
        <w:rPr>
          <w:rFonts w:ascii="Times New Roman" w:hAnsi="Times New Roman"/>
          <w:color w:val="auto"/>
          <w:sz w:val="24"/>
          <w:szCs w:val="24"/>
          <w:lang w:val="ro-RO"/>
        </w:rPr>
      </w:pPr>
      <w:r>
        <w:rPr>
          <w:rFonts w:ascii="Times New Roman" w:hAnsi="Times New Roman"/>
          <w:color w:val="auto"/>
          <w:sz w:val="24"/>
          <w:szCs w:val="24"/>
          <w:lang w:val="ro-RO"/>
        </w:rPr>
        <w:t>6.4.</w:t>
      </w:r>
      <w:r w:rsidR="00242EE6">
        <w:rPr>
          <w:rFonts w:ascii="Times New Roman" w:hAnsi="Times New Roman"/>
          <w:color w:val="auto"/>
          <w:sz w:val="24"/>
          <w:szCs w:val="24"/>
          <w:lang w:val="ro-RO"/>
        </w:rPr>
        <w:t xml:space="preserve"> </w:t>
      </w:r>
      <w:r w:rsidR="00D56500" w:rsidRPr="000015B4">
        <w:rPr>
          <w:rFonts w:ascii="Times New Roman" w:hAnsi="Times New Roman"/>
          <w:color w:val="auto"/>
          <w:sz w:val="24"/>
          <w:szCs w:val="24"/>
          <w:lang w:val="ro-RO"/>
        </w:rPr>
        <w:t>Specificația tehnică</w:t>
      </w:r>
      <w:r w:rsidR="00D56500">
        <w:rPr>
          <w:rFonts w:ascii="Times New Roman" w:hAnsi="Times New Roman"/>
          <w:color w:val="auto"/>
          <w:sz w:val="24"/>
          <w:szCs w:val="24"/>
          <w:lang w:val="ro-RO"/>
        </w:rPr>
        <w:t>:</w:t>
      </w:r>
      <w:r w:rsidR="00D56500" w:rsidRPr="000015B4">
        <w:rPr>
          <w:rFonts w:ascii="Times New Roman" w:hAnsi="Times New Roman"/>
          <w:color w:val="FF0000"/>
          <w:sz w:val="24"/>
          <w:szCs w:val="24"/>
          <w:lang w:val="ro-RO"/>
        </w:rPr>
        <w:t xml:space="preserve"> </w:t>
      </w:r>
      <w:r w:rsidR="00D56500" w:rsidRPr="000015B4">
        <w:rPr>
          <w:rFonts w:ascii="Times New Roman" w:hAnsi="Times New Roman"/>
          <w:color w:val="auto"/>
          <w:sz w:val="24"/>
          <w:szCs w:val="24"/>
          <w:lang w:val="ro-RO"/>
        </w:rPr>
        <w:t>indicarea detailată și completă a parametrilor tehnici, denumirea producătorului oficial</w:t>
      </w:r>
      <w:r w:rsidR="00875717">
        <w:rPr>
          <w:rFonts w:ascii="Times New Roman" w:hAnsi="Times New Roman"/>
          <w:color w:val="auto"/>
          <w:sz w:val="24"/>
          <w:szCs w:val="24"/>
          <w:lang w:val="ro-RO"/>
        </w:rPr>
        <w:t>, modelul și tipul fiecărui component</w:t>
      </w:r>
      <w:r w:rsidR="00D56500">
        <w:rPr>
          <w:rFonts w:ascii="Times New Roman" w:hAnsi="Times New Roman"/>
          <w:color w:val="auto"/>
          <w:sz w:val="24"/>
          <w:szCs w:val="24"/>
          <w:lang w:val="ro-RO"/>
        </w:rPr>
        <w:t xml:space="preserve"> </w:t>
      </w:r>
      <w:r w:rsidR="00875717">
        <w:rPr>
          <w:rFonts w:ascii="Times New Roman" w:hAnsi="Times New Roman"/>
          <w:color w:val="auto"/>
          <w:sz w:val="24"/>
          <w:szCs w:val="24"/>
          <w:lang w:val="ro-RO"/>
        </w:rPr>
        <w:t xml:space="preserve">tradusă </w:t>
      </w:r>
      <w:r w:rsidR="00D56500">
        <w:rPr>
          <w:rFonts w:ascii="Times New Roman" w:hAnsi="Times New Roman"/>
          <w:color w:val="auto"/>
          <w:sz w:val="24"/>
          <w:szCs w:val="24"/>
          <w:lang w:val="ro-RO"/>
        </w:rPr>
        <w:t>în</w:t>
      </w:r>
      <w:r w:rsidR="00D56500">
        <w:rPr>
          <w:rFonts w:ascii="Times New Roman" w:hAnsi="Times New Roman"/>
          <w:color w:val="auto"/>
          <w:sz w:val="24"/>
          <w:szCs w:val="24"/>
          <w:lang w:val="ro-RO" w:eastAsia="ru-RU"/>
        </w:rPr>
        <w:t xml:space="preserve"> limba română</w:t>
      </w:r>
      <w:r w:rsidR="00D56500" w:rsidRPr="000015B4">
        <w:rPr>
          <w:rFonts w:ascii="Times New Roman" w:hAnsi="Times New Roman"/>
          <w:color w:val="auto"/>
          <w:sz w:val="24"/>
          <w:szCs w:val="24"/>
          <w:lang w:val="ro-RO" w:eastAsia="ru-RU"/>
        </w:rPr>
        <w:t xml:space="preserve"> sau rusă </w:t>
      </w:r>
      <w:r w:rsidR="00D56500" w:rsidRPr="000015B4">
        <w:rPr>
          <w:rFonts w:ascii="Times New Roman" w:hAnsi="Times New Roman"/>
          <w:color w:val="auto"/>
          <w:sz w:val="24"/>
          <w:szCs w:val="24"/>
          <w:lang w:val="ro-RO"/>
        </w:rPr>
        <w:t>(după caz).</w:t>
      </w:r>
    </w:p>
    <w:p w14:paraId="1DCD9A4C" w14:textId="77777777" w:rsidR="00D56500" w:rsidRPr="000015B4" w:rsidRDefault="00E4294E" w:rsidP="00D56500">
      <w:pPr>
        <w:spacing w:after="0"/>
        <w:contextualSpacing/>
        <w:jc w:val="both"/>
        <w:rPr>
          <w:rFonts w:ascii="Times New Roman" w:hAnsi="Times New Roman"/>
          <w:color w:val="auto"/>
          <w:sz w:val="24"/>
          <w:szCs w:val="24"/>
          <w:lang w:val="ro-RO"/>
        </w:rPr>
      </w:pPr>
      <w:r w:rsidRPr="000015B4">
        <w:rPr>
          <w:rFonts w:ascii="Times New Roman" w:hAnsi="Times New Roman"/>
          <w:color w:val="auto"/>
          <w:sz w:val="24"/>
          <w:szCs w:val="24"/>
          <w:lang w:val="ro-RO"/>
        </w:rPr>
        <w:t xml:space="preserve">6.5. </w:t>
      </w:r>
      <w:r w:rsidR="00D56500" w:rsidRPr="000015B4">
        <w:rPr>
          <w:rFonts w:ascii="Times New Roman" w:hAnsi="Times New Roman"/>
          <w:color w:val="auto"/>
          <w:sz w:val="24"/>
          <w:szCs w:val="24"/>
          <w:lang w:val="ro-RO"/>
        </w:rPr>
        <w:t>Termenul de livrare a produsului.</w:t>
      </w:r>
    </w:p>
    <w:p w14:paraId="7E0A6F7A" w14:textId="16212C1E" w:rsidR="00D56500" w:rsidRDefault="00E4294E" w:rsidP="00D56500">
      <w:pPr>
        <w:spacing w:after="0"/>
        <w:contextualSpacing/>
        <w:jc w:val="both"/>
        <w:rPr>
          <w:rFonts w:ascii="Times New Roman" w:hAnsi="Times New Roman"/>
          <w:color w:val="auto"/>
          <w:sz w:val="24"/>
          <w:szCs w:val="24"/>
          <w:lang w:val="ro-RO"/>
        </w:rPr>
      </w:pPr>
      <w:r w:rsidRPr="000015B4">
        <w:rPr>
          <w:rFonts w:ascii="Times New Roman" w:hAnsi="Times New Roman"/>
          <w:color w:val="auto"/>
          <w:sz w:val="24"/>
          <w:szCs w:val="24"/>
          <w:lang w:val="ro-RO"/>
        </w:rPr>
        <w:t>6.</w:t>
      </w:r>
      <w:r w:rsidR="00D56500">
        <w:rPr>
          <w:rFonts w:ascii="Times New Roman" w:hAnsi="Times New Roman"/>
          <w:color w:val="auto"/>
          <w:sz w:val="24"/>
          <w:szCs w:val="24"/>
          <w:lang w:val="ro-RO"/>
        </w:rPr>
        <w:t>6</w:t>
      </w:r>
      <w:r w:rsidRPr="000015B4">
        <w:rPr>
          <w:rFonts w:ascii="Times New Roman" w:hAnsi="Times New Roman"/>
          <w:color w:val="auto"/>
          <w:sz w:val="24"/>
          <w:szCs w:val="24"/>
          <w:lang w:val="ro-RO"/>
        </w:rPr>
        <w:t xml:space="preserve">. </w:t>
      </w:r>
      <w:r w:rsidR="00D56500" w:rsidRPr="000015B4">
        <w:rPr>
          <w:rFonts w:ascii="Times New Roman" w:hAnsi="Times New Roman"/>
          <w:color w:val="auto"/>
          <w:sz w:val="24"/>
          <w:szCs w:val="24"/>
          <w:lang w:val="ro-RO"/>
        </w:rPr>
        <w:t>Specificația de preț.</w:t>
      </w:r>
    </w:p>
    <w:p w14:paraId="11A63F29" w14:textId="6204D2E9" w:rsidR="00D56500" w:rsidRPr="000015B4" w:rsidRDefault="00D56500" w:rsidP="00D56500">
      <w:pPr>
        <w:spacing w:after="0"/>
        <w:contextualSpacing/>
        <w:jc w:val="both"/>
        <w:rPr>
          <w:rFonts w:ascii="Times New Roman" w:hAnsi="Times New Roman"/>
          <w:color w:val="auto"/>
          <w:sz w:val="24"/>
          <w:szCs w:val="24"/>
          <w:lang w:val="ro-RO"/>
        </w:rPr>
      </w:pPr>
      <w:r>
        <w:rPr>
          <w:rFonts w:ascii="Times New Roman" w:hAnsi="Times New Roman"/>
          <w:color w:val="auto"/>
          <w:sz w:val="24"/>
          <w:szCs w:val="24"/>
          <w:lang w:val="ro-RO"/>
        </w:rPr>
        <w:t>6.7. Perioada de garanție a utilajului propus</w:t>
      </w:r>
      <w:r w:rsidR="004809D5">
        <w:rPr>
          <w:rFonts w:ascii="Times New Roman" w:hAnsi="Times New Roman"/>
          <w:color w:val="auto"/>
          <w:sz w:val="24"/>
          <w:szCs w:val="24"/>
          <w:lang w:val="ro-RO"/>
        </w:rPr>
        <w:t xml:space="preserve"> și perioada de exploatare per poziție solicitată în Tabela 2.</w:t>
      </w:r>
    </w:p>
    <w:p w14:paraId="629A95CD" w14:textId="77777777" w:rsidR="002E54B2" w:rsidRPr="00875717" w:rsidRDefault="002E54B2" w:rsidP="002E54B2">
      <w:pPr>
        <w:spacing w:after="0" w:line="240" w:lineRule="auto"/>
        <w:ind w:firstLine="708"/>
        <w:contextualSpacing/>
        <w:jc w:val="both"/>
        <w:rPr>
          <w:rFonts w:ascii="Times New Roman" w:hAnsi="Times New Roman"/>
          <w:b/>
          <w:bCs/>
          <w:color w:val="auto"/>
          <w:sz w:val="18"/>
          <w:szCs w:val="18"/>
          <w:lang w:val="ro-RO" w:eastAsia="ru-RU"/>
        </w:rPr>
      </w:pPr>
    </w:p>
    <w:p w14:paraId="5EB997B3" w14:textId="5BBFA7F0" w:rsidR="00E36A67" w:rsidRPr="002E54B2" w:rsidRDefault="002E54B2" w:rsidP="00857EC0">
      <w:pPr>
        <w:spacing w:after="0"/>
        <w:ind w:firstLine="426"/>
        <w:contextualSpacing/>
        <w:jc w:val="both"/>
        <w:rPr>
          <w:rFonts w:ascii="Times New Roman" w:hAnsi="Times New Roman"/>
          <w:bCs/>
          <w:color w:val="auto"/>
          <w:sz w:val="24"/>
          <w:szCs w:val="24"/>
          <w:lang w:val="ro-RO" w:eastAsia="ru-RU"/>
        </w:rPr>
      </w:pPr>
      <w:r>
        <w:rPr>
          <w:rFonts w:ascii="Times New Roman" w:hAnsi="Times New Roman"/>
          <w:b/>
          <w:bCs/>
          <w:color w:val="auto"/>
          <w:sz w:val="24"/>
          <w:szCs w:val="24"/>
          <w:lang w:val="ro-RO" w:eastAsia="ru-RU"/>
        </w:rPr>
        <w:t xml:space="preserve">7. </w:t>
      </w:r>
      <w:r w:rsidR="00E4294E" w:rsidRPr="0058468C">
        <w:rPr>
          <w:rFonts w:ascii="Times New Roman" w:hAnsi="Times New Roman"/>
          <w:b/>
          <w:bCs/>
          <w:color w:val="auto"/>
          <w:sz w:val="24"/>
          <w:szCs w:val="24"/>
          <w:lang w:val="ro-RO" w:eastAsia="ru-RU"/>
        </w:rPr>
        <w:t>Condiții</w:t>
      </w:r>
      <w:r w:rsidR="00E36A67" w:rsidRPr="0058468C">
        <w:rPr>
          <w:rFonts w:ascii="Times New Roman" w:hAnsi="Times New Roman"/>
          <w:b/>
          <w:bCs/>
          <w:color w:val="auto"/>
          <w:sz w:val="24"/>
          <w:szCs w:val="24"/>
          <w:lang w:val="ro-RO" w:eastAsia="ru-RU"/>
        </w:rPr>
        <w:t xml:space="preserve"> generale de ofertare</w:t>
      </w:r>
      <w:r w:rsidR="0058468C" w:rsidRPr="0058468C">
        <w:rPr>
          <w:rFonts w:ascii="Times New Roman" w:hAnsi="Times New Roman"/>
          <w:b/>
          <w:bCs/>
          <w:iCs/>
          <w:color w:val="auto"/>
          <w:sz w:val="24"/>
          <w:szCs w:val="24"/>
          <w:lang w:val="ro-RO"/>
        </w:rPr>
        <w:t>:</w:t>
      </w:r>
    </w:p>
    <w:p w14:paraId="10FD8865" w14:textId="24C933D9" w:rsidR="00E36A67" w:rsidRPr="0058468C" w:rsidRDefault="001E18E0" w:rsidP="00D4004D">
      <w:pPr>
        <w:pStyle w:val="af"/>
        <w:spacing w:after="0"/>
        <w:ind w:left="0"/>
        <w:jc w:val="both"/>
        <w:rPr>
          <w:rFonts w:ascii="Times New Roman" w:hAnsi="Times New Roman"/>
          <w:color w:val="auto"/>
          <w:sz w:val="24"/>
          <w:lang w:val="ro-RO"/>
        </w:rPr>
      </w:pPr>
      <w:r w:rsidRPr="0058468C">
        <w:rPr>
          <w:rFonts w:ascii="Times New Roman" w:hAnsi="Times New Roman"/>
          <w:color w:val="auto"/>
          <w:sz w:val="24"/>
          <w:lang w:val="ro-RO"/>
        </w:rPr>
        <w:t>7</w:t>
      </w:r>
      <w:r w:rsidR="00E36A67" w:rsidRPr="0058468C">
        <w:rPr>
          <w:rFonts w:ascii="Times New Roman" w:hAnsi="Times New Roman"/>
          <w:color w:val="auto"/>
          <w:sz w:val="24"/>
          <w:lang w:val="ro-RO"/>
        </w:rPr>
        <w:t>.1. Furnizorul va asigura livrarea piesel</w:t>
      </w:r>
      <w:r w:rsidR="0066211C">
        <w:rPr>
          <w:rFonts w:ascii="Times New Roman" w:hAnsi="Times New Roman"/>
          <w:color w:val="auto"/>
          <w:sz w:val="24"/>
          <w:lang w:val="ro-RO"/>
        </w:rPr>
        <w:t>or</w:t>
      </w:r>
      <w:r w:rsidR="00E36A67" w:rsidRPr="0058468C">
        <w:rPr>
          <w:rFonts w:ascii="Times New Roman" w:hAnsi="Times New Roman"/>
          <w:color w:val="auto"/>
          <w:sz w:val="24"/>
          <w:lang w:val="ro-RO"/>
        </w:rPr>
        <w:t xml:space="preserve"> de schimb</w:t>
      </w:r>
      <w:r w:rsidR="00E36A67" w:rsidRPr="0058468C">
        <w:rPr>
          <w:rFonts w:ascii="Times New Roman" w:hAnsi="Times New Roman"/>
          <w:bCs/>
          <w:color w:val="auto"/>
          <w:sz w:val="24"/>
          <w:szCs w:val="24"/>
          <w:lang w:val="ro-RO"/>
        </w:rPr>
        <w:t xml:space="preserve"> </w:t>
      </w:r>
      <w:r w:rsidR="00E36A67" w:rsidRPr="0058468C">
        <w:rPr>
          <w:rFonts w:ascii="Times New Roman" w:hAnsi="Times New Roman"/>
          <w:color w:val="auto"/>
          <w:sz w:val="24"/>
          <w:lang w:val="ro-RO"/>
        </w:rPr>
        <w:t>cu caracteristicile solicitate în Tabela 2</w:t>
      </w:r>
      <w:r w:rsidR="000015B4">
        <w:rPr>
          <w:rFonts w:ascii="Times New Roman" w:hAnsi="Times New Roman"/>
          <w:color w:val="auto"/>
          <w:sz w:val="24"/>
          <w:lang w:val="ro-RO"/>
        </w:rPr>
        <w:t>.</w:t>
      </w:r>
    </w:p>
    <w:p w14:paraId="6966406A" w14:textId="02B125E7" w:rsidR="00E36A67" w:rsidRPr="0058468C" w:rsidRDefault="001E18E0" w:rsidP="00D4004D">
      <w:pPr>
        <w:pStyle w:val="af"/>
        <w:spacing w:after="0"/>
        <w:ind w:left="0"/>
        <w:jc w:val="both"/>
        <w:rPr>
          <w:rFonts w:ascii="Times New Roman" w:hAnsi="Times New Roman"/>
          <w:color w:val="auto"/>
          <w:sz w:val="24"/>
          <w:szCs w:val="24"/>
          <w:lang w:val="ro-RO"/>
        </w:rPr>
      </w:pPr>
      <w:r w:rsidRPr="0058468C">
        <w:rPr>
          <w:rFonts w:ascii="Times New Roman" w:hAnsi="Times New Roman"/>
          <w:color w:val="auto"/>
          <w:sz w:val="24"/>
          <w:szCs w:val="24"/>
          <w:lang w:val="ro-RO" w:eastAsia="ru-RU"/>
        </w:rPr>
        <w:t>7</w:t>
      </w:r>
      <w:r w:rsidR="00E36A67" w:rsidRPr="0058468C">
        <w:rPr>
          <w:rFonts w:ascii="Times New Roman" w:hAnsi="Times New Roman"/>
          <w:color w:val="auto"/>
          <w:sz w:val="24"/>
          <w:szCs w:val="24"/>
          <w:lang w:val="ro-RO" w:eastAsia="ru-RU"/>
        </w:rPr>
        <w:t>.2. Furnizorul pe perioada de garanție, începând de la data livrării produsului va asigura funcționarea lui la parametrii normali stabiliți de producător, care sunt indicați in pașaportul tehnic sau alt document eliberat în original de producător.</w:t>
      </w:r>
    </w:p>
    <w:p w14:paraId="12C2056B" w14:textId="01C20DFB" w:rsidR="00E36A67" w:rsidRPr="0058468C" w:rsidRDefault="001E18E0" w:rsidP="00D4004D">
      <w:pPr>
        <w:pStyle w:val="af"/>
        <w:spacing w:after="0"/>
        <w:ind w:left="0"/>
        <w:jc w:val="both"/>
        <w:rPr>
          <w:rFonts w:ascii="Times New Roman" w:hAnsi="Times New Roman"/>
          <w:color w:val="auto"/>
          <w:sz w:val="24"/>
          <w:szCs w:val="24"/>
          <w:lang w:val="ro-RO"/>
        </w:rPr>
      </w:pPr>
      <w:r w:rsidRPr="0058468C">
        <w:rPr>
          <w:rFonts w:ascii="Times New Roman" w:hAnsi="Times New Roman"/>
          <w:color w:val="auto"/>
          <w:sz w:val="24"/>
          <w:szCs w:val="24"/>
          <w:lang w:val="ro-RO" w:eastAsia="ru-RU"/>
        </w:rPr>
        <w:t>7</w:t>
      </w:r>
      <w:r w:rsidR="00E36A67" w:rsidRPr="0058468C">
        <w:rPr>
          <w:rFonts w:ascii="Times New Roman" w:hAnsi="Times New Roman"/>
          <w:color w:val="auto"/>
          <w:sz w:val="24"/>
          <w:szCs w:val="24"/>
          <w:lang w:val="ro-RO" w:eastAsia="ru-RU"/>
        </w:rPr>
        <w:t>.3. Acordarea suportului tehnic (posibilitatea contactării prin e-mail sau telefon, pentru obținerea unor instrucțiuni de remediere a deranjamentelor).</w:t>
      </w:r>
    </w:p>
    <w:p w14:paraId="3856845B" w14:textId="428ABFCD" w:rsidR="00E36A67" w:rsidRDefault="001E18E0" w:rsidP="00D4004D">
      <w:pPr>
        <w:pStyle w:val="af"/>
        <w:spacing w:after="0"/>
        <w:ind w:left="0"/>
        <w:jc w:val="both"/>
        <w:rPr>
          <w:rFonts w:ascii="Times New Roman" w:hAnsi="Times New Roman"/>
          <w:color w:val="auto"/>
          <w:sz w:val="24"/>
          <w:szCs w:val="24"/>
          <w:lang w:val="ro-RO"/>
        </w:rPr>
      </w:pPr>
      <w:r w:rsidRPr="0058468C">
        <w:rPr>
          <w:rFonts w:ascii="Times New Roman" w:hAnsi="Times New Roman"/>
          <w:color w:val="auto"/>
          <w:sz w:val="24"/>
          <w:szCs w:val="24"/>
          <w:lang w:val="ro-RO" w:eastAsia="ru-RU"/>
        </w:rPr>
        <w:t>7</w:t>
      </w:r>
      <w:r w:rsidR="00E36A67" w:rsidRPr="0058468C">
        <w:rPr>
          <w:rFonts w:ascii="Times New Roman" w:hAnsi="Times New Roman"/>
          <w:color w:val="auto"/>
          <w:sz w:val="24"/>
          <w:szCs w:val="24"/>
          <w:lang w:val="ro-RO" w:eastAsia="ru-RU"/>
        </w:rPr>
        <w:t xml:space="preserve">.4. Termenul maxim de înlocuire sau reparație a bunurilor, în perioada de garanție </w:t>
      </w:r>
      <w:r w:rsidR="00E36A67" w:rsidRPr="0058468C">
        <w:rPr>
          <w:rFonts w:ascii="Times New Roman" w:hAnsi="Times New Roman"/>
          <w:color w:val="auto"/>
          <w:sz w:val="24"/>
          <w:szCs w:val="24"/>
          <w:lang w:val="ro-RO"/>
        </w:rPr>
        <w:t xml:space="preserve">10 </w:t>
      </w:r>
      <w:r w:rsidR="004809D5">
        <w:rPr>
          <w:rFonts w:ascii="Times New Roman" w:hAnsi="Times New Roman"/>
          <w:color w:val="auto"/>
          <w:sz w:val="24"/>
          <w:szCs w:val="24"/>
          <w:lang w:val="ro-RO"/>
        </w:rPr>
        <w:t xml:space="preserve">– 15 </w:t>
      </w:r>
      <w:r w:rsidR="00E36A67" w:rsidRPr="0058468C">
        <w:rPr>
          <w:rFonts w:ascii="Times New Roman" w:hAnsi="Times New Roman"/>
          <w:color w:val="auto"/>
          <w:sz w:val="24"/>
          <w:szCs w:val="24"/>
          <w:lang w:val="ro-RO"/>
        </w:rPr>
        <w:t>zile lucrătoare după înștiințare</w:t>
      </w:r>
      <w:r w:rsidR="004809D5">
        <w:rPr>
          <w:rFonts w:ascii="Times New Roman" w:hAnsi="Times New Roman"/>
          <w:color w:val="auto"/>
          <w:sz w:val="24"/>
          <w:szCs w:val="24"/>
          <w:lang w:val="ro-RO"/>
        </w:rPr>
        <w:t xml:space="preserve">, cu prelungirea termenului de garanție după reparația sau </w:t>
      </w:r>
      <w:proofErr w:type="spellStart"/>
      <w:r w:rsidR="004809D5">
        <w:rPr>
          <w:rFonts w:ascii="Times New Roman" w:hAnsi="Times New Roman"/>
          <w:color w:val="auto"/>
          <w:sz w:val="24"/>
          <w:szCs w:val="24"/>
          <w:lang w:val="ro-RO"/>
        </w:rPr>
        <w:t>înlociurea</w:t>
      </w:r>
      <w:proofErr w:type="spellEnd"/>
      <w:r w:rsidR="004809D5">
        <w:rPr>
          <w:rFonts w:ascii="Times New Roman" w:hAnsi="Times New Roman"/>
          <w:color w:val="auto"/>
          <w:sz w:val="24"/>
          <w:szCs w:val="24"/>
          <w:lang w:val="ro-RO"/>
        </w:rPr>
        <w:t xml:space="preserve"> bunurilor defectate</w:t>
      </w:r>
      <w:r w:rsidR="00E36A67" w:rsidRPr="0058468C">
        <w:rPr>
          <w:rFonts w:ascii="Times New Roman" w:hAnsi="Times New Roman"/>
          <w:color w:val="auto"/>
          <w:sz w:val="24"/>
          <w:szCs w:val="24"/>
          <w:lang w:val="ro-RO"/>
        </w:rPr>
        <w:t>.</w:t>
      </w:r>
    </w:p>
    <w:p w14:paraId="3386AB29" w14:textId="2529E253" w:rsidR="00513BB0" w:rsidRDefault="00513BB0" w:rsidP="00D4004D">
      <w:pPr>
        <w:pStyle w:val="af"/>
        <w:spacing w:after="0"/>
        <w:ind w:left="0"/>
        <w:jc w:val="both"/>
        <w:rPr>
          <w:rFonts w:ascii="Times New Roman" w:hAnsi="Times New Roman"/>
          <w:color w:val="auto"/>
          <w:sz w:val="24"/>
          <w:szCs w:val="24"/>
          <w:lang w:val="ro-RO"/>
        </w:rPr>
      </w:pPr>
      <w:r>
        <w:rPr>
          <w:rFonts w:ascii="Times New Roman" w:hAnsi="Times New Roman"/>
          <w:color w:val="auto"/>
          <w:sz w:val="24"/>
          <w:szCs w:val="24"/>
          <w:lang w:val="ro-RO"/>
        </w:rPr>
        <w:t>7.5. Bunurile materiale propuse trebuie să fie produse nu mai devreme de anul 2023.</w:t>
      </w:r>
    </w:p>
    <w:p w14:paraId="0207F5DC" w14:textId="77777777" w:rsidR="00E4294E" w:rsidRPr="00875717" w:rsidRDefault="00E4294E" w:rsidP="00E4294E">
      <w:pPr>
        <w:pStyle w:val="af"/>
        <w:spacing w:after="0"/>
        <w:ind w:left="0"/>
        <w:jc w:val="both"/>
        <w:rPr>
          <w:rFonts w:ascii="Times New Roman" w:hAnsi="Times New Roman"/>
          <w:color w:val="auto"/>
          <w:sz w:val="18"/>
          <w:szCs w:val="18"/>
          <w:lang w:val="ro-RO"/>
        </w:rPr>
      </w:pPr>
    </w:p>
    <w:p w14:paraId="328A0E80" w14:textId="4FB64BF5" w:rsidR="00A01F5D" w:rsidRPr="008A6AC4" w:rsidRDefault="002E54B2" w:rsidP="002E54B2">
      <w:pPr>
        <w:spacing w:after="0"/>
        <w:rPr>
          <w:rFonts w:ascii="Times New Roman" w:hAnsi="Times New Roman"/>
          <w:b/>
          <w:color w:val="auto"/>
          <w:sz w:val="24"/>
          <w:szCs w:val="24"/>
          <w:lang w:val="ro-RO"/>
        </w:rPr>
      </w:pPr>
      <w:r>
        <w:rPr>
          <w:rFonts w:ascii="Times New Roman" w:hAnsi="Times New Roman"/>
          <w:b/>
          <w:bCs/>
          <w:color w:val="auto"/>
          <w:sz w:val="24"/>
          <w:szCs w:val="24"/>
          <w:lang w:val="ro-RO"/>
        </w:rPr>
        <w:t xml:space="preserve">     8.   </w:t>
      </w:r>
      <w:r w:rsidR="00A01F5D" w:rsidRPr="008A6AC4">
        <w:rPr>
          <w:rFonts w:ascii="Times New Roman" w:hAnsi="Times New Roman"/>
          <w:b/>
          <w:color w:val="auto"/>
          <w:sz w:val="24"/>
          <w:szCs w:val="24"/>
          <w:lang w:val="ro-RO"/>
        </w:rPr>
        <w:t>Documente pentru prezentare la livrare</w:t>
      </w:r>
      <w:r w:rsidR="0058468C" w:rsidRPr="008A6AC4">
        <w:rPr>
          <w:rFonts w:ascii="Times New Roman" w:hAnsi="Times New Roman"/>
          <w:b/>
          <w:bCs/>
          <w:iCs/>
          <w:color w:val="auto"/>
          <w:sz w:val="24"/>
          <w:szCs w:val="24"/>
          <w:lang w:val="ro-RO"/>
        </w:rPr>
        <w:t>:</w:t>
      </w:r>
    </w:p>
    <w:p w14:paraId="755B2335" w14:textId="46834AAD" w:rsidR="00A01F5D" w:rsidRPr="008A6AC4" w:rsidRDefault="001E18E0" w:rsidP="00D4004D">
      <w:pPr>
        <w:spacing w:after="0"/>
        <w:rPr>
          <w:rFonts w:ascii="Times New Roman" w:hAnsi="Times New Roman"/>
          <w:color w:val="auto"/>
          <w:sz w:val="24"/>
          <w:szCs w:val="24"/>
          <w:lang w:val="ro-RO"/>
        </w:rPr>
      </w:pPr>
      <w:r w:rsidRPr="008A6AC4">
        <w:rPr>
          <w:rFonts w:ascii="Times New Roman" w:hAnsi="Times New Roman"/>
          <w:bCs/>
          <w:color w:val="auto"/>
          <w:sz w:val="24"/>
          <w:szCs w:val="24"/>
          <w:lang w:val="ro-RO"/>
        </w:rPr>
        <w:t>8</w:t>
      </w:r>
      <w:r w:rsidR="00DE7545" w:rsidRPr="008A6AC4">
        <w:rPr>
          <w:rFonts w:ascii="Times New Roman" w:hAnsi="Times New Roman"/>
          <w:bCs/>
          <w:color w:val="auto"/>
          <w:sz w:val="24"/>
          <w:szCs w:val="24"/>
          <w:lang w:val="ro-RO"/>
        </w:rPr>
        <w:t>.1.</w:t>
      </w:r>
      <w:r w:rsidR="00A01F5D" w:rsidRPr="008A6AC4">
        <w:rPr>
          <w:rFonts w:ascii="Times New Roman" w:hAnsi="Times New Roman"/>
          <w:b/>
          <w:color w:val="auto"/>
          <w:sz w:val="24"/>
          <w:szCs w:val="24"/>
          <w:lang w:val="ro-RO"/>
        </w:rPr>
        <w:t xml:space="preserve"> </w:t>
      </w:r>
      <w:r w:rsidR="00A01F5D" w:rsidRPr="008A6AC4">
        <w:rPr>
          <w:rFonts w:ascii="Times New Roman" w:hAnsi="Times New Roman"/>
          <w:color w:val="auto"/>
          <w:sz w:val="24"/>
          <w:szCs w:val="24"/>
          <w:lang w:val="ro-RO"/>
        </w:rPr>
        <w:t>Certificate de calitate emise de producător</w:t>
      </w:r>
      <w:r w:rsidR="000015B4">
        <w:rPr>
          <w:rFonts w:ascii="Times New Roman" w:hAnsi="Times New Roman"/>
          <w:color w:val="auto"/>
          <w:sz w:val="24"/>
          <w:szCs w:val="24"/>
          <w:lang w:val="ro-RO"/>
        </w:rPr>
        <w:t>.</w:t>
      </w:r>
    </w:p>
    <w:p w14:paraId="446298DF" w14:textId="65A8CF9D" w:rsidR="00A01F5D" w:rsidRPr="008A6AC4" w:rsidRDefault="001E18E0" w:rsidP="00D4004D">
      <w:pPr>
        <w:spacing w:after="0"/>
        <w:jc w:val="both"/>
        <w:rPr>
          <w:rFonts w:ascii="Times New Roman" w:hAnsi="Times New Roman"/>
          <w:bCs/>
          <w:color w:val="auto"/>
          <w:sz w:val="24"/>
          <w:szCs w:val="24"/>
          <w:lang w:val="ro-RO" w:eastAsia="ru-RU"/>
        </w:rPr>
      </w:pPr>
      <w:r w:rsidRPr="008A6AC4">
        <w:rPr>
          <w:rFonts w:ascii="Times New Roman" w:hAnsi="Times New Roman"/>
          <w:color w:val="auto"/>
          <w:sz w:val="24"/>
          <w:szCs w:val="24"/>
          <w:lang w:val="ro-RO"/>
        </w:rPr>
        <w:t>8</w:t>
      </w:r>
      <w:r w:rsidR="00DE7545" w:rsidRPr="008A6AC4">
        <w:rPr>
          <w:rFonts w:ascii="Times New Roman" w:hAnsi="Times New Roman"/>
          <w:color w:val="auto"/>
          <w:sz w:val="24"/>
          <w:szCs w:val="24"/>
          <w:lang w:val="ro-RO"/>
        </w:rPr>
        <w:t xml:space="preserve">.2. </w:t>
      </w:r>
      <w:r w:rsidR="00A01F5D" w:rsidRPr="008A6AC4">
        <w:rPr>
          <w:rFonts w:ascii="Times New Roman" w:hAnsi="Times New Roman"/>
          <w:color w:val="auto"/>
          <w:sz w:val="24"/>
          <w:szCs w:val="24"/>
          <w:lang w:val="ro-RO" w:eastAsia="ru-RU"/>
        </w:rPr>
        <w:t>Certificatul  de origine a produsului</w:t>
      </w:r>
      <w:r w:rsidR="000015B4">
        <w:rPr>
          <w:rFonts w:ascii="Times New Roman" w:hAnsi="Times New Roman"/>
          <w:bCs/>
          <w:color w:val="auto"/>
          <w:sz w:val="24"/>
          <w:szCs w:val="24"/>
          <w:lang w:val="ro-RO" w:eastAsia="ru-RU"/>
        </w:rPr>
        <w:t>.</w:t>
      </w:r>
    </w:p>
    <w:p w14:paraId="5F187510" w14:textId="505EE324" w:rsidR="00B065DE" w:rsidRPr="008A6AC4" w:rsidRDefault="001E18E0" w:rsidP="00D4004D">
      <w:pPr>
        <w:spacing w:after="0"/>
        <w:jc w:val="both"/>
        <w:rPr>
          <w:rFonts w:ascii="Times New Roman" w:hAnsi="Times New Roman"/>
          <w:color w:val="auto"/>
          <w:spacing w:val="-3"/>
          <w:sz w:val="24"/>
          <w:szCs w:val="24"/>
          <w:lang w:val="ro-RO" w:eastAsia="ru-RU"/>
        </w:rPr>
      </w:pPr>
      <w:r w:rsidRPr="008A6AC4">
        <w:rPr>
          <w:rFonts w:ascii="Times New Roman" w:hAnsi="Times New Roman"/>
          <w:color w:val="auto"/>
          <w:sz w:val="24"/>
          <w:szCs w:val="24"/>
          <w:lang w:val="ro-RO" w:eastAsia="ru-RU"/>
        </w:rPr>
        <w:t>8</w:t>
      </w:r>
      <w:r w:rsidR="00DE7545" w:rsidRPr="008A6AC4">
        <w:rPr>
          <w:rFonts w:ascii="Times New Roman" w:hAnsi="Times New Roman"/>
          <w:color w:val="auto"/>
          <w:sz w:val="24"/>
          <w:szCs w:val="24"/>
          <w:lang w:val="ro-RO" w:eastAsia="ru-RU"/>
        </w:rPr>
        <w:t xml:space="preserve">.3. Certificat /protocol de calibrare de la producător </w:t>
      </w:r>
      <w:r w:rsidR="00DE7545" w:rsidRPr="008A6AC4">
        <w:rPr>
          <w:rFonts w:ascii="Times New Roman" w:hAnsi="Times New Roman"/>
          <w:color w:val="auto"/>
          <w:sz w:val="24"/>
          <w:szCs w:val="24"/>
          <w:lang w:val="ro-RO"/>
        </w:rPr>
        <w:t>(după caz</w:t>
      </w:r>
      <w:r w:rsidR="00B065DE" w:rsidRPr="008A6AC4">
        <w:rPr>
          <w:rFonts w:ascii="Times New Roman" w:hAnsi="Times New Roman"/>
          <w:color w:val="auto"/>
          <w:sz w:val="24"/>
          <w:szCs w:val="24"/>
          <w:lang w:val="ro-RO"/>
        </w:rPr>
        <w:t>)</w:t>
      </w:r>
      <w:r w:rsidR="008A6AC4" w:rsidRPr="008A6AC4">
        <w:rPr>
          <w:rFonts w:ascii="Times New Roman" w:hAnsi="Times New Roman"/>
          <w:color w:val="auto"/>
          <w:sz w:val="24"/>
          <w:szCs w:val="24"/>
          <w:lang w:val="ro-RO"/>
        </w:rPr>
        <w:t>.</w:t>
      </w:r>
    </w:p>
    <w:p w14:paraId="3EBA7E19" w14:textId="23ECD71D" w:rsidR="00B065DE" w:rsidRPr="008A6AC4" w:rsidRDefault="001E18E0" w:rsidP="00D4004D">
      <w:pPr>
        <w:spacing w:after="0"/>
        <w:jc w:val="both"/>
        <w:rPr>
          <w:rFonts w:ascii="Times New Roman" w:hAnsi="Times New Roman"/>
          <w:color w:val="auto"/>
          <w:spacing w:val="-3"/>
          <w:sz w:val="24"/>
          <w:szCs w:val="24"/>
          <w:lang w:val="ro-RO" w:eastAsia="ru-RU"/>
        </w:rPr>
      </w:pPr>
      <w:r w:rsidRPr="008A6AC4">
        <w:rPr>
          <w:rFonts w:ascii="Times New Roman" w:hAnsi="Times New Roman"/>
          <w:bCs/>
          <w:color w:val="auto"/>
          <w:sz w:val="24"/>
          <w:szCs w:val="24"/>
          <w:lang w:val="ro-RO" w:eastAsia="ru-RU"/>
        </w:rPr>
        <w:t>8</w:t>
      </w:r>
      <w:r w:rsidR="00B065DE" w:rsidRPr="008A6AC4">
        <w:rPr>
          <w:rFonts w:ascii="Times New Roman" w:hAnsi="Times New Roman"/>
          <w:bCs/>
          <w:color w:val="auto"/>
          <w:sz w:val="24"/>
          <w:szCs w:val="24"/>
          <w:lang w:val="ro-RO" w:eastAsia="ru-RU"/>
        </w:rPr>
        <w:t>.4.</w:t>
      </w:r>
      <w:r w:rsidR="0066211C">
        <w:rPr>
          <w:rFonts w:ascii="Times New Roman" w:hAnsi="Times New Roman"/>
          <w:bCs/>
          <w:color w:val="auto"/>
          <w:sz w:val="24"/>
          <w:szCs w:val="24"/>
          <w:lang w:val="ro-RO" w:eastAsia="ru-RU"/>
        </w:rPr>
        <w:t xml:space="preserve"> </w:t>
      </w:r>
      <w:r w:rsidR="00B90CCF">
        <w:rPr>
          <w:rFonts w:ascii="Times New Roman" w:hAnsi="Times New Roman"/>
          <w:bCs/>
          <w:color w:val="auto"/>
          <w:sz w:val="24"/>
          <w:szCs w:val="24"/>
          <w:lang w:val="ro-RO" w:eastAsia="ru-RU"/>
        </w:rPr>
        <w:t>B</w:t>
      </w:r>
      <w:r w:rsidR="0066211C">
        <w:rPr>
          <w:rFonts w:ascii="Times New Roman" w:hAnsi="Times New Roman"/>
          <w:color w:val="auto"/>
          <w:sz w:val="24"/>
          <w:szCs w:val="24"/>
          <w:lang w:val="ro-RO" w:eastAsia="ru-RU"/>
        </w:rPr>
        <w:t>unurile materiale</w:t>
      </w:r>
      <w:r w:rsidR="00B065DE" w:rsidRPr="008A6AC4">
        <w:rPr>
          <w:rFonts w:ascii="Times New Roman" w:hAnsi="Times New Roman"/>
          <w:color w:val="auto"/>
          <w:sz w:val="24"/>
          <w:szCs w:val="24"/>
          <w:lang w:val="ro-RO" w:eastAsia="ru-RU"/>
        </w:rPr>
        <w:t xml:space="preserve"> trebuie să dispună de marcaj CE „conformitate europeană”, (produse conform specificațiilor U.E. privind </w:t>
      </w:r>
      <w:r w:rsidR="0058468C" w:rsidRPr="008A6AC4">
        <w:rPr>
          <w:rFonts w:ascii="Times New Roman" w:hAnsi="Times New Roman"/>
          <w:color w:val="auto"/>
          <w:sz w:val="24"/>
          <w:szCs w:val="24"/>
          <w:lang w:val="ro-RO" w:eastAsia="ru-RU"/>
        </w:rPr>
        <w:t>siguranța</w:t>
      </w:r>
      <w:r w:rsidR="00B065DE" w:rsidRPr="008A6AC4">
        <w:rPr>
          <w:rFonts w:ascii="Times New Roman" w:hAnsi="Times New Roman"/>
          <w:color w:val="auto"/>
          <w:sz w:val="24"/>
          <w:szCs w:val="24"/>
          <w:lang w:val="ro-RO" w:eastAsia="ru-RU"/>
        </w:rPr>
        <w:t xml:space="preserve"> </w:t>
      </w:r>
      <w:proofErr w:type="spellStart"/>
      <w:r w:rsidR="00B065DE" w:rsidRPr="008A6AC4">
        <w:rPr>
          <w:rFonts w:ascii="Times New Roman" w:hAnsi="Times New Roman"/>
          <w:color w:val="auto"/>
          <w:sz w:val="24"/>
          <w:szCs w:val="24"/>
          <w:lang w:val="ro-RO" w:eastAsia="ru-RU"/>
        </w:rPr>
        <w:t>şi</w:t>
      </w:r>
      <w:proofErr w:type="spellEnd"/>
      <w:r w:rsidR="00B065DE" w:rsidRPr="008A6AC4">
        <w:rPr>
          <w:rFonts w:ascii="Times New Roman" w:hAnsi="Times New Roman"/>
          <w:color w:val="auto"/>
          <w:sz w:val="24"/>
          <w:szCs w:val="24"/>
          <w:lang w:val="ro-RO" w:eastAsia="ru-RU"/>
        </w:rPr>
        <w:t xml:space="preserve"> sănătatea consumatorului, dar </w:t>
      </w:r>
      <w:proofErr w:type="spellStart"/>
      <w:r w:rsidR="00B065DE" w:rsidRPr="008A6AC4">
        <w:rPr>
          <w:rFonts w:ascii="Times New Roman" w:hAnsi="Times New Roman"/>
          <w:color w:val="auto"/>
          <w:sz w:val="24"/>
          <w:szCs w:val="24"/>
          <w:lang w:val="ro-RO" w:eastAsia="ru-RU"/>
        </w:rPr>
        <w:t>şi</w:t>
      </w:r>
      <w:proofErr w:type="spellEnd"/>
      <w:r w:rsidR="00B065DE" w:rsidRPr="008A6AC4">
        <w:rPr>
          <w:rFonts w:ascii="Times New Roman" w:hAnsi="Times New Roman"/>
          <w:color w:val="auto"/>
          <w:sz w:val="24"/>
          <w:szCs w:val="24"/>
          <w:lang w:val="ro-RO" w:eastAsia="ru-RU"/>
        </w:rPr>
        <w:t xml:space="preserve"> a mediului</w:t>
      </w:r>
      <w:r w:rsidR="00B90CCF">
        <w:rPr>
          <w:rFonts w:ascii="Times New Roman" w:hAnsi="Times New Roman"/>
          <w:color w:val="auto"/>
          <w:sz w:val="24"/>
          <w:szCs w:val="24"/>
          <w:lang w:val="ro-RO"/>
        </w:rPr>
        <w:t>).</w:t>
      </w:r>
    </w:p>
    <w:p w14:paraId="13845675" w14:textId="6C726CD6" w:rsidR="00B065DE" w:rsidRPr="008A6AC4" w:rsidRDefault="001E18E0" w:rsidP="00D4004D">
      <w:pPr>
        <w:spacing w:after="0"/>
        <w:contextualSpacing/>
        <w:rPr>
          <w:rFonts w:ascii="Times New Roman" w:hAnsi="Times New Roman"/>
          <w:color w:val="auto"/>
          <w:sz w:val="24"/>
          <w:szCs w:val="24"/>
          <w:lang w:val="ro-RO"/>
        </w:rPr>
      </w:pPr>
      <w:r w:rsidRPr="008A6AC4">
        <w:rPr>
          <w:rFonts w:ascii="Times New Roman" w:hAnsi="Times New Roman"/>
          <w:bCs/>
          <w:color w:val="auto"/>
          <w:sz w:val="24"/>
          <w:szCs w:val="24"/>
          <w:lang w:val="ro-RO" w:eastAsia="ru-RU"/>
        </w:rPr>
        <w:t>8</w:t>
      </w:r>
      <w:r w:rsidR="00B065DE" w:rsidRPr="008A6AC4">
        <w:rPr>
          <w:rFonts w:ascii="Times New Roman" w:hAnsi="Times New Roman"/>
          <w:bCs/>
          <w:color w:val="auto"/>
          <w:sz w:val="24"/>
          <w:szCs w:val="24"/>
          <w:lang w:val="ro-RO" w:eastAsia="ru-RU"/>
        </w:rPr>
        <w:t>.5. Documentul ce va indica p</w:t>
      </w:r>
      <w:r w:rsidR="00B065DE" w:rsidRPr="008A6AC4">
        <w:rPr>
          <w:rFonts w:ascii="Times New Roman" w:hAnsi="Times New Roman"/>
          <w:color w:val="auto"/>
          <w:sz w:val="24"/>
          <w:szCs w:val="24"/>
          <w:lang w:val="ro-RO" w:eastAsia="ru-RU"/>
        </w:rPr>
        <w:t>erioada de garanție, începând de la data livrării și termenul de exploatare a</w:t>
      </w:r>
      <w:r w:rsidR="00B90CCF">
        <w:rPr>
          <w:rFonts w:ascii="Times New Roman" w:hAnsi="Times New Roman"/>
          <w:color w:val="auto"/>
          <w:sz w:val="24"/>
          <w:szCs w:val="24"/>
          <w:lang w:val="ro-RO" w:eastAsia="ru-RU"/>
        </w:rPr>
        <w:t xml:space="preserve"> bunului livrat</w:t>
      </w:r>
      <w:r w:rsidR="004809D5">
        <w:rPr>
          <w:rFonts w:ascii="Times New Roman" w:hAnsi="Times New Roman"/>
          <w:color w:val="auto"/>
          <w:sz w:val="24"/>
          <w:szCs w:val="24"/>
          <w:lang w:val="ro-RO" w:eastAsia="ru-RU"/>
        </w:rPr>
        <w:t xml:space="preserve"> </w:t>
      </w:r>
      <w:r w:rsidR="00B90CCF">
        <w:rPr>
          <w:rFonts w:ascii="Times New Roman" w:hAnsi="Times New Roman"/>
          <w:color w:val="auto"/>
          <w:sz w:val="24"/>
          <w:szCs w:val="24"/>
          <w:lang w:val="ro-RO" w:eastAsia="ru-RU"/>
        </w:rPr>
        <w:t>per poziție/unitate</w:t>
      </w:r>
      <w:r w:rsidR="00B065DE" w:rsidRPr="008A6AC4">
        <w:rPr>
          <w:rFonts w:ascii="Times New Roman" w:hAnsi="Times New Roman"/>
          <w:color w:val="auto"/>
          <w:sz w:val="24"/>
          <w:szCs w:val="24"/>
          <w:lang w:val="ro-RO" w:eastAsia="ru-RU"/>
        </w:rPr>
        <w:t>.</w:t>
      </w:r>
    </w:p>
    <w:p w14:paraId="4DDBFB6F" w14:textId="3C22687E" w:rsidR="00242EE6" w:rsidRPr="009120BD" w:rsidRDefault="001E18E0" w:rsidP="00242EE6">
      <w:pPr>
        <w:spacing w:after="0" w:line="257" w:lineRule="auto"/>
        <w:contextualSpacing/>
        <w:jc w:val="both"/>
        <w:rPr>
          <w:rFonts w:ascii="Times New Roman" w:hAnsi="Times New Roman"/>
          <w:color w:val="auto"/>
          <w:sz w:val="24"/>
          <w:szCs w:val="24"/>
          <w:lang w:val="ro-RO" w:eastAsia="ru-RU"/>
        </w:rPr>
      </w:pPr>
      <w:r w:rsidRPr="008A6AC4">
        <w:rPr>
          <w:rFonts w:ascii="Times New Roman" w:hAnsi="Times New Roman"/>
          <w:bCs/>
          <w:color w:val="auto"/>
          <w:sz w:val="24"/>
          <w:szCs w:val="24"/>
          <w:lang w:val="ro-RO" w:eastAsia="ru-RU"/>
        </w:rPr>
        <w:t>8</w:t>
      </w:r>
      <w:r w:rsidR="00B065DE" w:rsidRPr="008A6AC4">
        <w:rPr>
          <w:rFonts w:ascii="Times New Roman" w:hAnsi="Times New Roman"/>
          <w:bCs/>
          <w:color w:val="auto"/>
          <w:sz w:val="24"/>
          <w:szCs w:val="24"/>
          <w:lang w:val="ro-RO" w:eastAsia="ru-RU"/>
        </w:rPr>
        <w:t xml:space="preserve">.6. </w:t>
      </w:r>
      <w:r w:rsidR="00242EE6" w:rsidRPr="009120BD">
        <w:rPr>
          <w:rFonts w:ascii="Times New Roman" w:hAnsi="Times New Roman"/>
          <w:bCs/>
          <w:color w:val="auto"/>
          <w:sz w:val="24"/>
          <w:szCs w:val="24"/>
          <w:lang w:val="ro-RO" w:eastAsia="ru-RU"/>
        </w:rPr>
        <w:t>. Pașaportul tehnic (fișă tehnică)</w:t>
      </w:r>
      <w:r w:rsidR="004809D5">
        <w:rPr>
          <w:rFonts w:ascii="Times New Roman" w:hAnsi="Times New Roman"/>
          <w:bCs/>
          <w:color w:val="auto"/>
          <w:sz w:val="24"/>
          <w:szCs w:val="24"/>
          <w:lang w:val="ro-RO" w:eastAsia="ru-RU"/>
        </w:rPr>
        <w:t xml:space="preserve"> pentru fiecare poziție/unitate</w:t>
      </w:r>
      <w:r w:rsidR="00242EE6" w:rsidRPr="009120BD">
        <w:rPr>
          <w:rFonts w:ascii="Times New Roman" w:hAnsi="Times New Roman"/>
          <w:bCs/>
          <w:color w:val="auto"/>
          <w:sz w:val="24"/>
          <w:szCs w:val="24"/>
          <w:lang w:val="ro-RO" w:eastAsia="ru-RU"/>
        </w:rPr>
        <w:t>, manual de exploatare cu indicarea termenului de garanție și termenului de exploatare cu indicarea controlului calității parametrilor tehnici a bunului de producătorul oficial, testări diverse, descriere tehnică, instrucțiune de exploatare, ce se referă la</w:t>
      </w:r>
      <w:r w:rsidR="00242EE6" w:rsidRPr="009120BD">
        <w:rPr>
          <w:rFonts w:ascii="Times New Roman" w:hAnsi="Times New Roman"/>
          <w:color w:val="auto"/>
          <w:sz w:val="24"/>
          <w:szCs w:val="24"/>
          <w:lang w:val="ro-RO" w:eastAsia="ru-RU"/>
        </w:rPr>
        <w:t xml:space="preserve"> produs, metodologia controlului metrologic de la producător</w:t>
      </w:r>
      <w:r w:rsidR="0066211C">
        <w:rPr>
          <w:rFonts w:ascii="Times New Roman" w:hAnsi="Times New Roman"/>
          <w:color w:val="auto"/>
          <w:sz w:val="24"/>
          <w:szCs w:val="24"/>
          <w:lang w:val="ro-RO" w:eastAsia="ru-RU"/>
        </w:rPr>
        <w:t xml:space="preserve"> </w:t>
      </w:r>
      <w:r w:rsidR="00242EE6" w:rsidRPr="009120BD">
        <w:rPr>
          <w:rFonts w:ascii="Times New Roman" w:hAnsi="Times New Roman"/>
          <w:color w:val="auto"/>
          <w:sz w:val="24"/>
          <w:szCs w:val="24"/>
          <w:lang w:val="ro-RO"/>
        </w:rPr>
        <w:t>(după caz)</w:t>
      </w:r>
      <w:r w:rsidR="00242EE6" w:rsidRPr="009120BD">
        <w:rPr>
          <w:rFonts w:ascii="Times New Roman" w:hAnsi="Times New Roman"/>
          <w:color w:val="auto"/>
          <w:sz w:val="24"/>
          <w:szCs w:val="24"/>
          <w:lang w:val="ro-RO" w:eastAsia="ru-RU"/>
        </w:rPr>
        <w:t>.</w:t>
      </w:r>
    </w:p>
    <w:p w14:paraId="5A566ABC" w14:textId="77777777" w:rsidR="008A6AC4" w:rsidRPr="008A6AC4" w:rsidRDefault="008A6AC4" w:rsidP="00D4004D">
      <w:pPr>
        <w:spacing w:after="0"/>
        <w:contextualSpacing/>
        <w:jc w:val="both"/>
        <w:rPr>
          <w:rFonts w:ascii="Times New Roman" w:hAnsi="Times New Roman"/>
          <w:color w:val="auto"/>
          <w:sz w:val="12"/>
          <w:szCs w:val="12"/>
          <w:lang w:val="ro-RO"/>
        </w:rPr>
      </w:pPr>
    </w:p>
    <w:p w14:paraId="587D3AED" w14:textId="52F7D423" w:rsidR="00B065DE" w:rsidRPr="008A6AC4" w:rsidRDefault="002E54B2" w:rsidP="00D4004D">
      <w:pPr>
        <w:pStyle w:val="af"/>
        <w:tabs>
          <w:tab w:val="left" w:pos="284"/>
        </w:tabs>
        <w:spacing w:after="0"/>
        <w:ind w:left="0"/>
        <w:jc w:val="both"/>
        <w:rPr>
          <w:rFonts w:ascii="Times New Roman" w:hAnsi="Times New Roman"/>
          <w:b/>
          <w:bCs/>
          <w:color w:val="auto"/>
          <w:sz w:val="24"/>
          <w:szCs w:val="24"/>
          <w:lang w:val="ro-RO"/>
        </w:rPr>
      </w:pPr>
      <w:r>
        <w:rPr>
          <w:rFonts w:ascii="Times New Roman" w:hAnsi="Times New Roman"/>
          <w:b/>
          <w:bCs/>
          <w:color w:val="auto"/>
          <w:sz w:val="24"/>
          <w:szCs w:val="24"/>
          <w:lang w:val="ro-RO" w:eastAsia="ru-RU"/>
        </w:rPr>
        <w:tab/>
      </w:r>
      <w:r w:rsidR="001E18E0" w:rsidRPr="008A6AC4">
        <w:rPr>
          <w:rFonts w:ascii="Times New Roman" w:hAnsi="Times New Roman"/>
          <w:b/>
          <w:bCs/>
          <w:color w:val="auto"/>
          <w:sz w:val="24"/>
          <w:szCs w:val="24"/>
          <w:lang w:val="ro-RO" w:eastAsia="ru-RU"/>
        </w:rPr>
        <w:t>9</w:t>
      </w:r>
      <w:r w:rsidR="00B065DE" w:rsidRPr="008A6AC4">
        <w:rPr>
          <w:rFonts w:ascii="Times New Roman" w:hAnsi="Times New Roman"/>
          <w:b/>
          <w:bCs/>
          <w:color w:val="auto"/>
          <w:sz w:val="24"/>
          <w:szCs w:val="24"/>
          <w:lang w:val="ro-RO" w:eastAsia="ru-RU"/>
        </w:rPr>
        <w:t xml:space="preserve">. </w:t>
      </w:r>
      <w:r>
        <w:rPr>
          <w:rFonts w:ascii="Times New Roman" w:hAnsi="Times New Roman"/>
          <w:b/>
          <w:bCs/>
          <w:color w:val="auto"/>
          <w:sz w:val="24"/>
          <w:szCs w:val="24"/>
          <w:lang w:val="ro-RO" w:eastAsia="ru-RU"/>
        </w:rPr>
        <w:t xml:space="preserve"> </w:t>
      </w:r>
      <w:r w:rsidR="00B065DE" w:rsidRPr="008A6AC4">
        <w:rPr>
          <w:rFonts w:ascii="Times New Roman" w:hAnsi="Times New Roman"/>
          <w:b/>
          <w:bCs/>
          <w:color w:val="auto"/>
          <w:sz w:val="24"/>
          <w:szCs w:val="24"/>
          <w:lang w:val="ro-RO" w:eastAsia="ru-RU"/>
        </w:rPr>
        <w:t>Condiții de primire-predare a bunurilor</w:t>
      </w:r>
      <w:r w:rsidR="00B065DE" w:rsidRPr="008A6AC4">
        <w:rPr>
          <w:rFonts w:ascii="Times New Roman" w:hAnsi="Times New Roman"/>
          <w:b/>
          <w:bCs/>
          <w:color w:val="auto"/>
          <w:sz w:val="24"/>
          <w:szCs w:val="24"/>
          <w:lang w:val="ro-RO"/>
        </w:rPr>
        <w:t xml:space="preserve">: </w:t>
      </w:r>
    </w:p>
    <w:p w14:paraId="6DB1E528" w14:textId="38968863" w:rsidR="00A02B34" w:rsidRPr="008931AC" w:rsidRDefault="00733DCD" w:rsidP="008931AC">
      <w:pPr>
        <w:spacing w:after="0" w:line="240" w:lineRule="auto"/>
        <w:rPr>
          <w:rFonts w:ascii="Times New Roman" w:hAnsi="Times New Roman"/>
          <w:bCs/>
          <w:color w:val="auto"/>
          <w:sz w:val="24"/>
          <w:szCs w:val="24"/>
          <w:lang w:val="ro-RO"/>
        </w:rPr>
      </w:pPr>
      <w:r w:rsidRPr="00733DCD">
        <w:rPr>
          <w:rFonts w:ascii="Times New Roman" w:hAnsi="Times New Roman"/>
          <w:bCs/>
          <w:color w:val="auto"/>
          <w:sz w:val="24"/>
          <w:szCs w:val="24"/>
          <w:lang w:val="ro-RO"/>
        </w:rPr>
        <w:t xml:space="preserve">Transmiterea bunurilor la depozitul </w:t>
      </w:r>
      <w:r w:rsidR="0066211C">
        <w:rPr>
          <w:rFonts w:ascii="Times New Roman" w:hAnsi="Times New Roman"/>
          <w:bCs/>
          <w:color w:val="auto"/>
          <w:sz w:val="24"/>
          <w:szCs w:val="24"/>
          <w:lang w:val="ro-RO"/>
        </w:rPr>
        <w:t>Beneficiar</w:t>
      </w:r>
      <w:r w:rsidRPr="00733DCD">
        <w:rPr>
          <w:rFonts w:ascii="Times New Roman" w:hAnsi="Times New Roman"/>
          <w:bCs/>
          <w:color w:val="auto"/>
          <w:sz w:val="24"/>
          <w:szCs w:val="24"/>
          <w:lang w:val="ro-RO"/>
        </w:rPr>
        <w:t>ului, se va efectua în baza cerințelor stipulate în punctele 5, 5.1.,5.2., 7, 8 (după caz), facturii fiscale și actului de primire după cantitate și calitate.</w:t>
      </w:r>
    </w:p>
    <w:sectPr w:rsidR="00A02B34" w:rsidRPr="008931AC" w:rsidSect="005556F2">
      <w:footerReference w:type="default" r:id="rId8"/>
      <w:pgSz w:w="11906" w:h="16838"/>
      <w:pgMar w:top="567" w:right="709" w:bottom="567" w:left="709" w:header="0" w:footer="272" w:gutter="0"/>
      <w:cols w:space="720"/>
      <w:formProt w:val="0"/>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ACA4F7" w14:textId="77777777" w:rsidR="00A57F4F" w:rsidRDefault="00A57F4F">
      <w:pPr>
        <w:spacing w:after="0" w:line="240" w:lineRule="auto"/>
      </w:pPr>
      <w:r>
        <w:separator/>
      </w:r>
    </w:p>
  </w:endnote>
  <w:endnote w:type="continuationSeparator" w:id="0">
    <w:p w14:paraId="2FB7E1DB" w14:textId="77777777" w:rsidR="00A57F4F" w:rsidRDefault="00A57F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1"/>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Times New Roman R">
    <w:altName w:val="Times New Roman"/>
    <w:charset w:val="00"/>
    <w:family w:val="auto"/>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F84D6D" w14:textId="77777777" w:rsidR="001B7340" w:rsidRDefault="001B7340">
    <w:pPr>
      <w:pStyle w:val="a9"/>
      <w:rPr>
        <w:lang w:val="en-US"/>
      </w:rPr>
    </w:pPr>
  </w:p>
  <w:p w14:paraId="0FBF2D63" w14:textId="77777777" w:rsidR="001B7340" w:rsidRDefault="001B7340">
    <w:pPr>
      <w:pStyle w:val="a9"/>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5803FD" w14:textId="77777777" w:rsidR="00A57F4F" w:rsidRDefault="00A57F4F">
      <w:pPr>
        <w:spacing w:after="0" w:line="240" w:lineRule="auto"/>
      </w:pPr>
      <w:r>
        <w:separator/>
      </w:r>
    </w:p>
  </w:footnote>
  <w:footnote w:type="continuationSeparator" w:id="0">
    <w:p w14:paraId="2E4B5B87" w14:textId="77777777" w:rsidR="00A57F4F" w:rsidRDefault="00A57F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65545"/>
    <w:multiLevelType w:val="hybridMultilevel"/>
    <w:tmpl w:val="A57E6F16"/>
    <w:lvl w:ilvl="0" w:tplc="03C2AB42">
      <w:start w:val="1"/>
      <w:numFmt w:val="upperLetter"/>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 w15:restartNumberingAfterBreak="0">
    <w:nsid w:val="02BE639B"/>
    <w:multiLevelType w:val="hybridMultilevel"/>
    <w:tmpl w:val="D81E8CEC"/>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3A9198C"/>
    <w:multiLevelType w:val="multilevel"/>
    <w:tmpl w:val="9A6005A0"/>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15:restartNumberingAfterBreak="0">
    <w:nsid w:val="07BF647E"/>
    <w:multiLevelType w:val="hybridMultilevel"/>
    <w:tmpl w:val="FFCAA47C"/>
    <w:lvl w:ilvl="0" w:tplc="78B43802">
      <w:numFmt w:val="bullet"/>
      <w:lvlText w:val="-"/>
      <w:lvlJc w:val="left"/>
      <w:pPr>
        <w:ind w:left="1080" w:hanging="360"/>
      </w:pPr>
      <w:rPr>
        <w:rFonts w:ascii="Arial" w:eastAsia="Calibri" w:hAnsi="Arial" w:cs="Aria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4" w15:restartNumberingAfterBreak="0">
    <w:nsid w:val="08B71480"/>
    <w:multiLevelType w:val="multilevel"/>
    <w:tmpl w:val="4BA68198"/>
    <w:lvl w:ilvl="0">
      <w:start w:val="1"/>
      <w:numFmt w:val="bullet"/>
      <w:lvlText w:val=""/>
      <w:lvlJc w:val="left"/>
      <w:pPr>
        <w:ind w:left="1429" w:hanging="360"/>
      </w:pPr>
      <w:rPr>
        <w:rFonts w:ascii="Symbol" w:hAnsi="Symbol" w:cs="Symbol" w:hint="default"/>
        <w:b/>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b/>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b/>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5" w15:restartNumberingAfterBreak="0">
    <w:nsid w:val="08ED3024"/>
    <w:multiLevelType w:val="hybridMultilevel"/>
    <w:tmpl w:val="49A47CB4"/>
    <w:lvl w:ilvl="0" w:tplc="C6AC4AF0">
      <w:start w:val="4"/>
      <w:numFmt w:val="decimal"/>
      <w:lvlText w:val="%1."/>
      <w:lvlJc w:val="left"/>
      <w:pPr>
        <w:ind w:left="720" w:hanging="360"/>
      </w:pPr>
      <w:rPr>
        <w:rFonts w:hint="default"/>
        <w:color w:val="00000A"/>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0B113B6"/>
    <w:multiLevelType w:val="hybridMultilevel"/>
    <w:tmpl w:val="40F082EC"/>
    <w:lvl w:ilvl="0" w:tplc="879E5B84">
      <w:start w:val="7"/>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2A74BCA"/>
    <w:multiLevelType w:val="multilevel"/>
    <w:tmpl w:val="7232476E"/>
    <w:lvl w:ilvl="0">
      <w:start w:val="1"/>
      <w:numFmt w:val="bullet"/>
      <w:lvlText w:val=""/>
      <w:lvlJc w:val="left"/>
      <w:pPr>
        <w:ind w:left="1429" w:hanging="360"/>
      </w:pPr>
      <w:rPr>
        <w:rFonts w:ascii="Symbol" w:hAnsi="Symbol" w:cs="Symbol" w:hint="default"/>
        <w:b/>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b/>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b/>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8" w15:restartNumberingAfterBreak="0">
    <w:nsid w:val="14E2528F"/>
    <w:multiLevelType w:val="hybridMultilevel"/>
    <w:tmpl w:val="4470D67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15AD4EE0"/>
    <w:multiLevelType w:val="hybridMultilevel"/>
    <w:tmpl w:val="2ECE1582"/>
    <w:lvl w:ilvl="0" w:tplc="90D6EA96">
      <w:start w:val="1"/>
      <w:numFmt w:val="decimal"/>
      <w:lvlText w:val="%1."/>
      <w:lvlJc w:val="left"/>
      <w:pPr>
        <w:ind w:left="780" w:hanging="360"/>
      </w:pPr>
      <w:rPr>
        <w:rFonts w:hint="default"/>
        <w:i w:val="0"/>
        <w:color w:val="00000A"/>
        <w:sz w:val="24"/>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0" w15:restartNumberingAfterBreak="0">
    <w:nsid w:val="1BA538E1"/>
    <w:multiLevelType w:val="hybridMultilevel"/>
    <w:tmpl w:val="A1C2195A"/>
    <w:lvl w:ilvl="0" w:tplc="0419000F">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CC85E38"/>
    <w:multiLevelType w:val="hybridMultilevel"/>
    <w:tmpl w:val="312EFCF2"/>
    <w:lvl w:ilvl="0" w:tplc="04190015">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EDF04C6"/>
    <w:multiLevelType w:val="multilevel"/>
    <w:tmpl w:val="9222AB82"/>
    <w:lvl w:ilvl="0">
      <w:start w:val="1"/>
      <w:numFmt w:val="bullet"/>
      <w:lvlText w:val="-"/>
      <w:lvlJc w:val="left"/>
      <w:pPr>
        <w:ind w:left="786" w:hanging="360"/>
      </w:pPr>
      <w:rPr>
        <w:rFonts w:ascii="Arial" w:hAnsi="Arial" w:cs="Arial" w:hint="default"/>
        <w:b/>
      </w:rPr>
    </w:lvl>
    <w:lvl w:ilvl="1">
      <w:start w:val="1"/>
      <w:numFmt w:val="bullet"/>
      <w:lvlText w:val="o"/>
      <w:lvlJc w:val="left"/>
      <w:pPr>
        <w:ind w:left="1506" w:hanging="360"/>
      </w:pPr>
      <w:rPr>
        <w:rFonts w:ascii="Courier New" w:hAnsi="Courier New" w:cs="Courier New" w:hint="default"/>
      </w:rPr>
    </w:lvl>
    <w:lvl w:ilvl="2">
      <w:start w:val="1"/>
      <w:numFmt w:val="bullet"/>
      <w:lvlText w:val=""/>
      <w:lvlJc w:val="left"/>
      <w:pPr>
        <w:ind w:left="2226" w:hanging="360"/>
      </w:pPr>
      <w:rPr>
        <w:rFonts w:ascii="Wingdings" w:hAnsi="Wingdings" w:cs="Wingdings" w:hint="default"/>
      </w:rPr>
    </w:lvl>
    <w:lvl w:ilvl="3">
      <w:start w:val="1"/>
      <w:numFmt w:val="bullet"/>
      <w:lvlText w:val=""/>
      <w:lvlJc w:val="left"/>
      <w:pPr>
        <w:ind w:left="2946" w:hanging="360"/>
      </w:pPr>
      <w:rPr>
        <w:rFonts w:ascii="Symbol" w:hAnsi="Symbol" w:cs="Symbol" w:hint="default"/>
      </w:rPr>
    </w:lvl>
    <w:lvl w:ilvl="4">
      <w:start w:val="1"/>
      <w:numFmt w:val="bullet"/>
      <w:lvlText w:val="o"/>
      <w:lvlJc w:val="left"/>
      <w:pPr>
        <w:ind w:left="3666" w:hanging="360"/>
      </w:pPr>
      <w:rPr>
        <w:rFonts w:ascii="Courier New" w:hAnsi="Courier New" w:cs="Courier New" w:hint="default"/>
      </w:rPr>
    </w:lvl>
    <w:lvl w:ilvl="5">
      <w:start w:val="1"/>
      <w:numFmt w:val="bullet"/>
      <w:lvlText w:val=""/>
      <w:lvlJc w:val="left"/>
      <w:pPr>
        <w:ind w:left="4386" w:hanging="360"/>
      </w:pPr>
      <w:rPr>
        <w:rFonts w:ascii="Wingdings" w:hAnsi="Wingdings" w:cs="Wingdings" w:hint="default"/>
      </w:rPr>
    </w:lvl>
    <w:lvl w:ilvl="6">
      <w:start w:val="1"/>
      <w:numFmt w:val="bullet"/>
      <w:lvlText w:val=""/>
      <w:lvlJc w:val="left"/>
      <w:pPr>
        <w:ind w:left="5106" w:hanging="360"/>
      </w:pPr>
      <w:rPr>
        <w:rFonts w:ascii="Symbol" w:hAnsi="Symbol" w:cs="Symbol" w:hint="default"/>
      </w:rPr>
    </w:lvl>
    <w:lvl w:ilvl="7">
      <w:start w:val="1"/>
      <w:numFmt w:val="bullet"/>
      <w:lvlText w:val="o"/>
      <w:lvlJc w:val="left"/>
      <w:pPr>
        <w:ind w:left="5826" w:hanging="360"/>
      </w:pPr>
      <w:rPr>
        <w:rFonts w:ascii="Courier New" w:hAnsi="Courier New" w:cs="Courier New" w:hint="default"/>
      </w:rPr>
    </w:lvl>
    <w:lvl w:ilvl="8">
      <w:start w:val="1"/>
      <w:numFmt w:val="bullet"/>
      <w:lvlText w:val=""/>
      <w:lvlJc w:val="left"/>
      <w:pPr>
        <w:ind w:left="6546" w:hanging="360"/>
      </w:pPr>
      <w:rPr>
        <w:rFonts w:ascii="Wingdings" w:hAnsi="Wingdings" w:cs="Wingdings" w:hint="default"/>
      </w:rPr>
    </w:lvl>
  </w:abstractNum>
  <w:abstractNum w:abstractNumId="13" w15:restartNumberingAfterBreak="0">
    <w:nsid w:val="1F907E3C"/>
    <w:multiLevelType w:val="hybridMultilevel"/>
    <w:tmpl w:val="682CB68C"/>
    <w:lvl w:ilvl="0" w:tplc="296EAA50">
      <w:start w:val="4"/>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4" w15:restartNumberingAfterBreak="0">
    <w:nsid w:val="20231271"/>
    <w:multiLevelType w:val="hybridMultilevel"/>
    <w:tmpl w:val="BB26199A"/>
    <w:lvl w:ilvl="0" w:tplc="802A3098">
      <w:start w:val="1"/>
      <w:numFmt w:val="upperRoman"/>
      <w:lvlText w:val="%1."/>
      <w:lvlJc w:val="left"/>
      <w:pPr>
        <w:ind w:left="1080" w:hanging="720"/>
      </w:pPr>
      <w:rPr>
        <w:rFonts w:eastAsia="Times New Roman" w:hint="default"/>
        <w:color w:val="00000A"/>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0D42F9F"/>
    <w:multiLevelType w:val="hybridMultilevel"/>
    <w:tmpl w:val="5D78438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251A1B7C"/>
    <w:multiLevelType w:val="multilevel"/>
    <w:tmpl w:val="3EF810EE"/>
    <w:lvl w:ilvl="0">
      <w:start w:val="1"/>
      <w:numFmt w:val="bullet"/>
      <w:lvlText w:val="-"/>
      <w:lvlJc w:val="left"/>
      <w:pPr>
        <w:ind w:left="786" w:hanging="360"/>
      </w:pPr>
      <w:rPr>
        <w:rFonts w:ascii="Arial" w:hAnsi="Arial" w:cs="Arial" w:hint="default"/>
        <w:b/>
      </w:rPr>
    </w:lvl>
    <w:lvl w:ilvl="1">
      <w:start w:val="1"/>
      <w:numFmt w:val="bullet"/>
      <w:lvlText w:val="o"/>
      <w:lvlJc w:val="left"/>
      <w:pPr>
        <w:ind w:left="1506" w:hanging="360"/>
      </w:pPr>
      <w:rPr>
        <w:rFonts w:ascii="Courier New" w:hAnsi="Courier New" w:cs="Courier New" w:hint="default"/>
      </w:rPr>
    </w:lvl>
    <w:lvl w:ilvl="2">
      <w:start w:val="1"/>
      <w:numFmt w:val="bullet"/>
      <w:lvlText w:val=""/>
      <w:lvlJc w:val="left"/>
      <w:pPr>
        <w:ind w:left="2226" w:hanging="360"/>
      </w:pPr>
      <w:rPr>
        <w:rFonts w:ascii="Wingdings" w:hAnsi="Wingdings" w:cs="Wingdings" w:hint="default"/>
      </w:rPr>
    </w:lvl>
    <w:lvl w:ilvl="3">
      <w:start w:val="1"/>
      <w:numFmt w:val="bullet"/>
      <w:lvlText w:val=""/>
      <w:lvlJc w:val="left"/>
      <w:pPr>
        <w:ind w:left="2946" w:hanging="360"/>
      </w:pPr>
      <w:rPr>
        <w:rFonts w:ascii="Symbol" w:hAnsi="Symbol" w:cs="Symbol" w:hint="default"/>
        <w:b/>
      </w:rPr>
    </w:lvl>
    <w:lvl w:ilvl="4">
      <w:start w:val="1"/>
      <w:numFmt w:val="bullet"/>
      <w:lvlText w:val="o"/>
      <w:lvlJc w:val="left"/>
      <w:pPr>
        <w:ind w:left="3666" w:hanging="360"/>
      </w:pPr>
      <w:rPr>
        <w:rFonts w:ascii="Courier New" w:hAnsi="Courier New" w:cs="Courier New" w:hint="default"/>
      </w:rPr>
    </w:lvl>
    <w:lvl w:ilvl="5">
      <w:start w:val="1"/>
      <w:numFmt w:val="bullet"/>
      <w:lvlText w:val=""/>
      <w:lvlJc w:val="left"/>
      <w:pPr>
        <w:ind w:left="4386" w:hanging="360"/>
      </w:pPr>
      <w:rPr>
        <w:rFonts w:ascii="Wingdings" w:hAnsi="Wingdings" w:cs="Wingdings" w:hint="default"/>
      </w:rPr>
    </w:lvl>
    <w:lvl w:ilvl="6">
      <w:start w:val="1"/>
      <w:numFmt w:val="bullet"/>
      <w:lvlText w:val=""/>
      <w:lvlJc w:val="left"/>
      <w:pPr>
        <w:ind w:left="5106" w:hanging="360"/>
      </w:pPr>
      <w:rPr>
        <w:rFonts w:ascii="Symbol" w:hAnsi="Symbol" w:cs="Symbol" w:hint="default"/>
        <w:b/>
      </w:rPr>
    </w:lvl>
    <w:lvl w:ilvl="7">
      <w:start w:val="1"/>
      <w:numFmt w:val="bullet"/>
      <w:lvlText w:val="o"/>
      <w:lvlJc w:val="left"/>
      <w:pPr>
        <w:ind w:left="5826" w:hanging="360"/>
      </w:pPr>
      <w:rPr>
        <w:rFonts w:ascii="Courier New" w:hAnsi="Courier New" w:cs="Courier New" w:hint="default"/>
      </w:rPr>
    </w:lvl>
    <w:lvl w:ilvl="8">
      <w:start w:val="1"/>
      <w:numFmt w:val="bullet"/>
      <w:lvlText w:val=""/>
      <w:lvlJc w:val="left"/>
      <w:pPr>
        <w:ind w:left="6546" w:hanging="360"/>
      </w:pPr>
      <w:rPr>
        <w:rFonts w:ascii="Wingdings" w:hAnsi="Wingdings" w:cs="Wingdings" w:hint="default"/>
      </w:rPr>
    </w:lvl>
  </w:abstractNum>
  <w:abstractNum w:abstractNumId="17" w15:restartNumberingAfterBreak="0">
    <w:nsid w:val="27023DFB"/>
    <w:multiLevelType w:val="multilevel"/>
    <w:tmpl w:val="F9D02BCA"/>
    <w:lvl w:ilvl="0">
      <w:start w:val="1"/>
      <w:numFmt w:val="decimal"/>
      <w:suff w:val="space"/>
      <w:lvlText w:val="%1."/>
      <w:lvlJc w:val="left"/>
      <w:pPr>
        <w:ind w:left="360" w:hanging="360"/>
      </w:pPr>
      <w:rPr>
        <w:rFonts w:ascii="Times New Roman" w:hAnsi="Times New Roman" w:cs="Times New Roman"/>
        <w:b/>
        <w:i w:val="0"/>
      </w:rPr>
    </w:lvl>
    <w:lvl w:ilvl="1">
      <w:start w:val="1"/>
      <w:numFmt w:val="decimal"/>
      <w:lvlText w:val="%1.%2."/>
      <w:lvlJc w:val="left"/>
      <w:pPr>
        <w:ind w:left="720" w:hanging="360"/>
      </w:pPr>
      <w:rPr>
        <w:rFonts w:cs="Times New Roman"/>
        <w:b/>
      </w:rPr>
    </w:lvl>
    <w:lvl w:ilvl="2">
      <w:start w:val="1"/>
      <w:numFmt w:val="decimal"/>
      <w:lvlText w:val="%1.%2.%3."/>
      <w:lvlJc w:val="left"/>
      <w:pPr>
        <w:ind w:left="1080" w:hanging="720"/>
      </w:pPr>
      <w:rPr>
        <w:rFonts w:cs="Times New Roman"/>
      </w:rPr>
    </w:lvl>
    <w:lvl w:ilvl="3">
      <w:start w:val="1"/>
      <w:numFmt w:val="decimal"/>
      <w:lvlText w:val="%1.%2.%3.%4."/>
      <w:lvlJc w:val="left"/>
      <w:pPr>
        <w:ind w:left="1080" w:hanging="720"/>
      </w:pPr>
      <w:rPr>
        <w:rFonts w:cs="Times New Roman"/>
      </w:rPr>
    </w:lvl>
    <w:lvl w:ilvl="4">
      <w:start w:val="1"/>
      <w:numFmt w:val="decimal"/>
      <w:lvlText w:val="%1.%2.%3.%4.%5."/>
      <w:lvlJc w:val="left"/>
      <w:pPr>
        <w:ind w:left="1440" w:hanging="1080"/>
      </w:pPr>
      <w:rPr>
        <w:rFonts w:cs="Times New Roman"/>
      </w:rPr>
    </w:lvl>
    <w:lvl w:ilvl="5">
      <w:start w:val="1"/>
      <w:numFmt w:val="decimal"/>
      <w:lvlText w:val="%1.%2.%3.%4.%5.%6."/>
      <w:lvlJc w:val="left"/>
      <w:pPr>
        <w:ind w:left="1440" w:hanging="1080"/>
      </w:pPr>
      <w:rPr>
        <w:rFonts w:cs="Times New Roman"/>
      </w:rPr>
    </w:lvl>
    <w:lvl w:ilvl="6">
      <w:start w:val="1"/>
      <w:numFmt w:val="decimal"/>
      <w:lvlText w:val="%1.%2.%3.%4.%5.%6.%7."/>
      <w:lvlJc w:val="left"/>
      <w:pPr>
        <w:ind w:left="1800" w:hanging="1440"/>
      </w:pPr>
      <w:rPr>
        <w:rFonts w:cs="Times New Roman"/>
      </w:rPr>
    </w:lvl>
    <w:lvl w:ilvl="7">
      <w:start w:val="1"/>
      <w:numFmt w:val="decimal"/>
      <w:lvlText w:val="%1.%2.%3.%4.%5.%6.%7.%8."/>
      <w:lvlJc w:val="left"/>
      <w:pPr>
        <w:ind w:left="1800" w:hanging="1440"/>
      </w:pPr>
      <w:rPr>
        <w:rFonts w:cs="Times New Roman"/>
      </w:rPr>
    </w:lvl>
    <w:lvl w:ilvl="8">
      <w:start w:val="1"/>
      <w:numFmt w:val="decimal"/>
      <w:lvlText w:val="%1.%2.%3.%4.%5.%6.%7.%8.%9."/>
      <w:lvlJc w:val="left"/>
      <w:pPr>
        <w:ind w:left="2160" w:hanging="1800"/>
      </w:pPr>
      <w:rPr>
        <w:rFonts w:cs="Times New Roman"/>
      </w:rPr>
    </w:lvl>
  </w:abstractNum>
  <w:abstractNum w:abstractNumId="18" w15:restartNumberingAfterBreak="0">
    <w:nsid w:val="2B910BFF"/>
    <w:multiLevelType w:val="hybridMultilevel"/>
    <w:tmpl w:val="53D44ABA"/>
    <w:lvl w:ilvl="0" w:tplc="ADE49E88">
      <w:start w:val="6"/>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32C9768D"/>
    <w:multiLevelType w:val="hybridMultilevel"/>
    <w:tmpl w:val="3A346462"/>
    <w:lvl w:ilvl="0" w:tplc="E07EFABA">
      <w:start w:val="7"/>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5AE0779"/>
    <w:multiLevelType w:val="multilevel"/>
    <w:tmpl w:val="7C8EF256"/>
    <w:lvl w:ilvl="0">
      <w:start w:val="9"/>
      <w:numFmt w:val="decimal"/>
      <w:lvlText w:val="%1."/>
      <w:lvlJc w:val="left"/>
      <w:pPr>
        <w:ind w:left="360" w:hanging="360"/>
      </w:pPr>
      <w:rPr>
        <w:rFonts w:hint="default"/>
      </w:rPr>
    </w:lvl>
    <w:lvl w:ilv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6C31771"/>
    <w:multiLevelType w:val="hybridMultilevel"/>
    <w:tmpl w:val="1C88E364"/>
    <w:lvl w:ilvl="0" w:tplc="2D9034AC">
      <w:start w:val="1"/>
      <w:numFmt w:val="upperRoman"/>
      <w:lvlText w:val="%1."/>
      <w:lvlJc w:val="left"/>
      <w:pPr>
        <w:ind w:left="780" w:hanging="720"/>
      </w:pPr>
      <w:rPr>
        <w:rFonts w:eastAsia="Times New Roman" w:hint="default"/>
        <w:color w:val="00000A"/>
        <w:sz w:val="22"/>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2" w15:restartNumberingAfterBreak="0">
    <w:nsid w:val="3AF805BF"/>
    <w:multiLevelType w:val="hybridMultilevel"/>
    <w:tmpl w:val="3A8A36E8"/>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hint="default"/>
      </w:rPr>
    </w:lvl>
    <w:lvl w:ilvl="2" w:tplc="04190005" w:tentative="1">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23" w15:restartNumberingAfterBreak="0">
    <w:nsid w:val="3E580242"/>
    <w:multiLevelType w:val="hybridMultilevel"/>
    <w:tmpl w:val="0B2ABE22"/>
    <w:lvl w:ilvl="0" w:tplc="6E5E64B0">
      <w:start w:val="1"/>
      <w:numFmt w:val="decimal"/>
      <w:suff w:val="space"/>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4" w15:restartNumberingAfterBreak="0">
    <w:nsid w:val="3F265CE2"/>
    <w:multiLevelType w:val="hybridMultilevel"/>
    <w:tmpl w:val="21205404"/>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5" w15:restartNumberingAfterBreak="0">
    <w:nsid w:val="42271431"/>
    <w:multiLevelType w:val="hybridMultilevel"/>
    <w:tmpl w:val="8D2667A6"/>
    <w:lvl w:ilvl="0" w:tplc="78B43802">
      <w:numFmt w:val="bullet"/>
      <w:lvlText w:val="-"/>
      <w:lvlJc w:val="left"/>
      <w:pPr>
        <w:ind w:left="1210" w:hanging="360"/>
      </w:pPr>
      <w:rPr>
        <w:rFonts w:ascii="Arial" w:eastAsia="Times New Roman" w:hAnsi="Aria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15:restartNumberingAfterBreak="0">
    <w:nsid w:val="4D1F5BE1"/>
    <w:multiLevelType w:val="multilevel"/>
    <w:tmpl w:val="AE8EFA36"/>
    <w:lvl w:ilvl="0">
      <w:start w:val="1"/>
      <w:numFmt w:val="decimal"/>
      <w:lvlText w:val="%1."/>
      <w:lvlJc w:val="left"/>
      <w:pPr>
        <w:ind w:left="420" w:hanging="360"/>
      </w:pPr>
      <w:rPr>
        <w:rFonts w:hint="default"/>
        <w:i w:val="0"/>
      </w:rPr>
    </w:lvl>
    <w:lvl w:ilvl="1">
      <w:start w:val="1"/>
      <w:numFmt w:val="decimal"/>
      <w:isLgl/>
      <w:lvlText w:val="%1.%2."/>
      <w:lvlJc w:val="left"/>
      <w:pPr>
        <w:ind w:left="420" w:hanging="360"/>
      </w:pPr>
      <w:rPr>
        <w:rFonts w:hint="default"/>
      </w:rPr>
    </w:lvl>
    <w:lvl w:ilvl="2">
      <w:start w:val="1"/>
      <w:numFmt w:val="decimal"/>
      <w:isLgl/>
      <w:lvlText w:val="%1.%2.%3."/>
      <w:lvlJc w:val="left"/>
      <w:pPr>
        <w:ind w:left="780" w:hanging="720"/>
      </w:pPr>
      <w:rPr>
        <w:rFonts w:hint="default"/>
      </w:rPr>
    </w:lvl>
    <w:lvl w:ilvl="3">
      <w:start w:val="1"/>
      <w:numFmt w:val="decimal"/>
      <w:isLgl/>
      <w:lvlText w:val="%1.%2.%3.%4."/>
      <w:lvlJc w:val="left"/>
      <w:pPr>
        <w:ind w:left="780" w:hanging="720"/>
      </w:pPr>
      <w:rPr>
        <w:rFonts w:hint="default"/>
      </w:rPr>
    </w:lvl>
    <w:lvl w:ilvl="4">
      <w:start w:val="1"/>
      <w:numFmt w:val="decimal"/>
      <w:isLgl/>
      <w:lvlText w:val="%1.%2.%3.%4.%5."/>
      <w:lvlJc w:val="left"/>
      <w:pPr>
        <w:ind w:left="1140" w:hanging="1080"/>
      </w:pPr>
      <w:rPr>
        <w:rFonts w:hint="default"/>
      </w:rPr>
    </w:lvl>
    <w:lvl w:ilvl="5">
      <w:start w:val="1"/>
      <w:numFmt w:val="decimal"/>
      <w:isLgl/>
      <w:lvlText w:val="%1.%2.%3.%4.%5.%6."/>
      <w:lvlJc w:val="left"/>
      <w:pPr>
        <w:ind w:left="1140" w:hanging="1080"/>
      </w:pPr>
      <w:rPr>
        <w:rFonts w:hint="default"/>
      </w:rPr>
    </w:lvl>
    <w:lvl w:ilvl="6">
      <w:start w:val="1"/>
      <w:numFmt w:val="decimal"/>
      <w:isLgl/>
      <w:lvlText w:val="%1.%2.%3.%4.%5.%6.%7."/>
      <w:lvlJc w:val="left"/>
      <w:pPr>
        <w:ind w:left="1140" w:hanging="108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500" w:hanging="1440"/>
      </w:pPr>
      <w:rPr>
        <w:rFonts w:hint="default"/>
      </w:rPr>
    </w:lvl>
  </w:abstractNum>
  <w:abstractNum w:abstractNumId="27" w15:restartNumberingAfterBreak="0">
    <w:nsid w:val="614F6556"/>
    <w:multiLevelType w:val="hybridMultilevel"/>
    <w:tmpl w:val="766817F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61B7644B"/>
    <w:multiLevelType w:val="hybridMultilevel"/>
    <w:tmpl w:val="451CA9F4"/>
    <w:lvl w:ilvl="0" w:tplc="04190015">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5C157F4"/>
    <w:multiLevelType w:val="multilevel"/>
    <w:tmpl w:val="F412E514"/>
    <w:lvl w:ilvl="0">
      <w:start w:val="1"/>
      <w:numFmt w:val="bullet"/>
      <w:lvlText w:val=""/>
      <w:lvlJc w:val="left"/>
      <w:pPr>
        <w:ind w:left="1429" w:hanging="360"/>
      </w:pPr>
      <w:rPr>
        <w:rFonts w:ascii="Symbol" w:hAnsi="Symbol" w:cs="Symbol" w:hint="default"/>
        <w:b/>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b/>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b/>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30" w15:restartNumberingAfterBreak="0">
    <w:nsid w:val="6684123B"/>
    <w:multiLevelType w:val="hybridMultilevel"/>
    <w:tmpl w:val="4AD8ACA4"/>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6940C6F"/>
    <w:multiLevelType w:val="hybridMultilevel"/>
    <w:tmpl w:val="5560DF6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677416A5"/>
    <w:multiLevelType w:val="hybridMultilevel"/>
    <w:tmpl w:val="0968353A"/>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86F2B67"/>
    <w:multiLevelType w:val="hybridMultilevel"/>
    <w:tmpl w:val="E092FEAE"/>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8F544B8"/>
    <w:multiLevelType w:val="hybridMultilevel"/>
    <w:tmpl w:val="FE128ACA"/>
    <w:lvl w:ilvl="0" w:tplc="2C5A0728">
      <w:start w:val="2"/>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72253BD4"/>
    <w:multiLevelType w:val="multilevel"/>
    <w:tmpl w:val="DF30E3F8"/>
    <w:lvl w:ilvl="0">
      <w:start w:val="1"/>
      <w:numFmt w:val="bullet"/>
      <w:lvlText w:val="-"/>
      <w:lvlJc w:val="left"/>
      <w:pPr>
        <w:ind w:left="1440" w:hanging="360"/>
      </w:pPr>
      <w:rPr>
        <w:rFonts w:ascii="Arial" w:hAnsi="Arial" w:cs="Arial" w:hint="default"/>
        <w:b/>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b/>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b/>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36" w15:restartNumberingAfterBreak="0">
    <w:nsid w:val="75A80454"/>
    <w:multiLevelType w:val="multilevel"/>
    <w:tmpl w:val="65446F94"/>
    <w:lvl w:ilvl="0">
      <w:start w:val="1"/>
      <w:numFmt w:val="decimal"/>
      <w:suff w:val="space"/>
      <w:lvlText w:val="%1."/>
      <w:lvlJc w:val="left"/>
      <w:pPr>
        <w:ind w:left="360" w:hanging="360"/>
      </w:pPr>
      <w:rPr>
        <w:b/>
        <w:i w:val="0"/>
      </w:rPr>
    </w:lvl>
    <w:lvl w:ilvl="1">
      <w:start w:val="1"/>
      <w:numFmt w:val="decimal"/>
      <w:isLgl/>
      <w:lvlText w:val="%1.%2."/>
      <w:lvlJc w:val="left"/>
      <w:pPr>
        <w:ind w:left="720" w:hanging="360"/>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7" w15:restartNumberingAfterBreak="0">
    <w:nsid w:val="76CB16C6"/>
    <w:multiLevelType w:val="multilevel"/>
    <w:tmpl w:val="C884E518"/>
    <w:lvl w:ilvl="0">
      <w:start w:val="9"/>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6EB58A5"/>
    <w:multiLevelType w:val="multilevel"/>
    <w:tmpl w:val="FD4CFA04"/>
    <w:lvl w:ilvl="0">
      <w:start w:val="1"/>
      <w:numFmt w:val="lowerLetter"/>
      <w:lvlText w:val="%1)"/>
      <w:lvlJc w:val="left"/>
      <w:pPr>
        <w:ind w:left="1070" w:hanging="360"/>
      </w:pPr>
      <w:rPr>
        <w:rFonts w:ascii="Times New Roman" w:eastAsia="Times New Roman" w:hAnsi="Times New Roman" w:cs="Times New Roman"/>
        <w:i w:val="0"/>
        <w:color w:val="00000A"/>
      </w:rPr>
    </w:lvl>
    <w:lvl w:ilvl="1">
      <w:start w:val="1"/>
      <w:numFmt w:val="lowerLetter"/>
      <w:lvlText w:val="%2."/>
      <w:lvlJc w:val="left"/>
      <w:pPr>
        <w:ind w:left="1790" w:hanging="360"/>
      </w:pPr>
      <w:rPr>
        <w:rFonts w:cs="Times New Roman"/>
      </w:rPr>
    </w:lvl>
    <w:lvl w:ilvl="2">
      <w:start w:val="1"/>
      <w:numFmt w:val="lowerRoman"/>
      <w:lvlText w:val="%3."/>
      <w:lvlJc w:val="right"/>
      <w:pPr>
        <w:ind w:left="2510" w:hanging="180"/>
      </w:pPr>
      <w:rPr>
        <w:rFonts w:cs="Times New Roman"/>
      </w:rPr>
    </w:lvl>
    <w:lvl w:ilvl="3">
      <w:start w:val="1"/>
      <w:numFmt w:val="decimal"/>
      <w:lvlText w:val="%4."/>
      <w:lvlJc w:val="left"/>
      <w:pPr>
        <w:ind w:left="3230" w:hanging="360"/>
      </w:pPr>
      <w:rPr>
        <w:rFonts w:cs="Times New Roman"/>
      </w:rPr>
    </w:lvl>
    <w:lvl w:ilvl="4">
      <w:start w:val="1"/>
      <w:numFmt w:val="lowerLetter"/>
      <w:lvlText w:val="%5."/>
      <w:lvlJc w:val="left"/>
      <w:pPr>
        <w:ind w:left="3950" w:hanging="360"/>
      </w:pPr>
      <w:rPr>
        <w:rFonts w:cs="Times New Roman"/>
      </w:rPr>
    </w:lvl>
    <w:lvl w:ilvl="5">
      <w:start w:val="1"/>
      <w:numFmt w:val="lowerRoman"/>
      <w:lvlText w:val="%6."/>
      <w:lvlJc w:val="right"/>
      <w:pPr>
        <w:ind w:left="4670" w:hanging="180"/>
      </w:pPr>
      <w:rPr>
        <w:rFonts w:cs="Times New Roman"/>
      </w:rPr>
    </w:lvl>
    <w:lvl w:ilvl="6">
      <w:start w:val="1"/>
      <w:numFmt w:val="decimal"/>
      <w:lvlText w:val="%7."/>
      <w:lvlJc w:val="left"/>
      <w:pPr>
        <w:ind w:left="5390" w:hanging="360"/>
      </w:pPr>
      <w:rPr>
        <w:rFonts w:cs="Times New Roman"/>
      </w:rPr>
    </w:lvl>
    <w:lvl w:ilvl="7">
      <w:start w:val="1"/>
      <w:numFmt w:val="lowerLetter"/>
      <w:lvlText w:val="%8."/>
      <w:lvlJc w:val="left"/>
      <w:pPr>
        <w:ind w:left="6110" w:hanging="360"/>
      </w:pPr>
      <w:rPr>
        <w:rFonts w:cs="Times New Roman"/>
      </w:rPr>
    </w:lvl>
    <w:lvl w:ilvl="8">
      <w:start w:val="1"/>
      <w:numFmt w:val="lowerRoman"/>
      <w:lvlText w:val="%9."/>
      <w:lvlJc w:val="right"/>
      <w:pPr>
        <w:ind w:left="6830" w:hanging="180"/>
      </w:pPr>
      <w:rPr>
        <w:rFonts w:cs="Times New Roman"/>
      </w:rPr>
    </w:lvl>
  </w:abstractNum>
  <w:abstractNum w:abstractNumId="39" w15:restartNumberingAfterBreak="0">
    <w:nsid w:val="7D4D5990"/>
    <w:multiLevelType w:val="hybridMultilevel"/>
    <w:tmpl w:val="FEC21740"/>
    <w:lvl w:ilvl="0" w:tplc="50BEF252">
      <w:start w:val="7"/>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15:restartNumberingAfterBreak="0">
    <w:nsid w:val="7E4159C0"/>
    <w:multiLevelType w:val="multilevel"/>
    <w:tmpl w:val="C838C8AC"/>
    <w:lvl w:ilvl="0">
      <w:start w:val="1"/>
      <w:numFmt w:val="bullet"/>
      <w:lvlText w:val=""/>
      <w:lvlJc w:val="left"/>
      <w:pPr>
        <w:ind w:left="1429" w:hanging="360"/>
      </w:pPr>
      <w:rPr>
        <w:rFonts w:ascii="Symbol" w:hAnsi="Symbol" w:cs="Symbol" w:hint="default"/>
        <w:b/>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b/>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b/>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41" w15:restartNumberingAfterBreak="0">
    <w:nsid w:val="7EDA45C8"/>
    <w:multiLevelType w:val="hybridMultilevel"/>
    <w:tmpl w:val="CC5C7B2A"/>
    <w:lvl w:ilvl="0" w:tplc="60DE9014">
      <w:start w:val="6"/>
      <w:numFmt w:val="decimal"/>
      <w:lvlText w:val="%1."/>
      <w:lvlJc w:val="left"/>
      <w:pPr>
        <w:ind w:left="630" w:hanging="360"/>
      </w:pPr>
      <w:rPr>
        <w:rFonts w:hint="default"/>
        <w:b/>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num w:numId="1" w16cid:durableId="731777921">
    <w:abstractNumId w:val="17"/>
  </w:num>
  <w:num w:numId="2" w16cid:durableId="541555349">
    <w:abstractNumId w:val="16"/>
  </w:num>
  <w:num w:numId="3" w16cid:durableId="462430107">
    <w:abstractNumId w:val="35"/>
  </w:num>
  <w:num w:numId="4" w16cid:durableId="1025445882">
    <w:abstractNumId w:val="7"/>
  </w:num>
  <w:num w:numId="5" w16cid:durableId="1603145164">
    <w:abstractNumId w:val="29"/>
  </w:num>
  <w:num w:numId="6" w16cid:durableId="181551734">
    <w:abstractNumId w:val="38"/>
  </w:num>
  <w:num w:numId="7" w16cid:durableId="944315055">
    <w:abstractNumId w:val="2"/>
  </w:num>
  <w:num w:numId="8" w16cid:durableId="896161176">
    <w:abstractNumId w:val="40"/>
  </w:num>
  <w:num w:numId="9" w16cid:durableId="386152480">
    <w:abstractNumId w:val="4"/>
  </w:num>
  <w:num w:numId="10" w16cid:durableId="475731104">
    <w:abstractNumId w:val="12"/>
  </w:num>
  <w:num w:numId="11" w16cid:durableId="1474446836">
    <w:abstractNumId w:val="8"/>
  </w:num>
  <w:num w:numId="12" w16cid:durableId="119886869">
    <w:abstractNumId w:val="24"/>
  </w:num>
  <w:num w:numId="13" w16cid:durableId="339242840">
    <w:abstractNumId w:val="22"/>
  </w:num>
  <w:num w:numId="14" w16cid:durableId="1527598868">
    <w:abstractNumId w:val="28"/>
  </w:num>
  <w:num w:numId="15" w16cid:durableId="667830863">
    <w:abstractNumId w:val="11"/>
  </w:num>
  <w:num w:numId="16" w16cid:durableId="289017536">
    <w:abstractNumId w:val="0"/>
  </w:num>
  <w:num w:numId="17" w16cid:durableId="213208757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4807659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9343686">
    <w:abstractNumId w:val="3"/>
  </w:num>
  <w:num w:numId="20" w16cid:durableId="1122186561">
    <w:abstractNumId w:val="5"/>
  </w:num>
  <w:num w:numId="21" w16cid:durableId="1520311194">
    <w:abstractNumId w:val="13"/>
  </w:num>
  <w:num w:numId="22" w16cid:durableId="1918591127">
    <w:abstractNumId w:val="32"/>
  </w:num>
  <w:num w:numId="23" w16cid:durableId="209271817">
    <w:abstractNumId w:val="19"/>
  </w:num>
  <w:num w:numId="24" w16cid:durableId="1584023765">
    <w:abstractNumId w:val="6"/>
  </w:num>
  <w:num w:numId="25" w16cid:durableId="334573393">
    <w:abstractNumId w:val="14"/>
  </w:num>
  <w:num w:numId="26" w16cid:durableId="1717511606">
    <w:abstractNumId w:val="21"/>
  </w:num>
  <w:num w:numId="27" w16cid:durableId="1831670873">
    <w:abstractNumId w:val="34"/>
  </w:num>
  <w:num w:numId="28" w16cid:durableId="784890968">
    <w:abstractNumId w:val="10"/>
  </w:num>
  <w:num w:numId="29" w16cid:durableId="1585147868">
    <w:abstractNumId w:val="25"/>
  </w:num>
  <w:num w:numId="30" w16cid:durableId="941954558">
    <w:abstractNumId w:val="27"/>
  </w:num>
  <w:num w:numId="31" w16cid:durableId="1641576340">
    <w:abstractNumId w:val="31"/>
  </w:num>
  <w:num w:numId="32" w16cid:durableId="1607349355">
    <w:abstractNumId w:val="26"/>
  </w:num>
  <w:num w:numId="33" w16cid:durableId="176429815">
    <w:abstractNumId w:val="23"/>
  </w:num>
  <w:num w:numId="34" w16cid:durableId="1029524733">
    <w:abstractNumId w:val="30"/>
  </w:num>
  <w:num w:numId="35" w16cid:durableId="2043285067">
    <w:abstractNumId w:val="1"/>
  </w:num>
  <w:num w:numId="36" w16cid:durableId="54596005">
    <w:abstractNumId w:val="18"/>
  </w:num>
  <w:num w:numId="37" w16cid:durableId="1281180302">
    <w:abstractNumId w:val="41"/>
  </w:num>
  <w:num w:numId="38" w16cid:durableId="1467115384">
    <w:abstractNumId w:val="39"/>
  </w:num>
  <w:num w:numId="39" w16cid:durableId="967705384">
    <w:abstractNumId w:val="37"/>
  </w:num>
  <w:num w:numId="40" w16cid:durableId="2014647170">
    <w:abstractNumId w:val="20"/>
  </w:num>
  <w:num w:numId="41" w16cid:durableId="2006780928">
    <w:abstractNumId w:val="15"/>
  </w:num>
  <w:num w:numId="42" w16cid:durableId="1237671641">
    <w:abstractNumId w:val="9"/>
  </w:num>
  <w:num w:numId="43" w16cid:durableId="569999165">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0922"/>
    <w:rsid w:val="000015B4"/>
    <w:rsid w:val="000017FF"/>
    <w:rsid w:val="000057B9"/>
    <w:rsid w:val="00006F5B"/>
    <w:rsid w:val="000070F0"/>
    <w:rsid w:val="0001462B"/>
    <w:rsid w:val="00016CE7"/>
    <w:rsid w:val="0002283B"/>
    <w:rsid w:val="00023315"/>
    <w:rsid w:val="000233F1"/>
    <w:rsid w:val="00023980"/>
    <w:rsid w:val="00023E16"/>
    <w:rsid w:val="0004325E"/>
    <w:rsid w:val="00051AF9"/>
    <w:rsid w:val="00054D67"/>
    <w:rsid w:val="00057BC3"/>
    <w:rsid w:val="000810DB"/>
    <w:rsid w:val="0008154E"/>
    <w:rsid w:val="0008170B"/>
    <w:rsid w:val="00086699"/>
    <w:rsid w:val="00091C5E"/>
    <w:rsid w:val="00092374"/>
    <w:rsid w:val="000A0BCB"/>
    <w:rsid w:val="000A0F3C"/>
    <w:rsid w:val="000A39A7"/>
    <w:rsid w:val="000B1560"/>
    <w:rsid w:val="000C0745"/>
    <w:rsid w:val="000C557A"/>
    <w:rsid w:val="000E16C4"/>
    <w:rsid w:val="000E199F"/>
    <w:rsid w:val="000E2C50"/>
    <w:rsid w:val="000F2500"/>
    <w:rsid w:val="000F744B"/>
    <w:rsid w:val="00100211"/>
    <w:rsid w:val="00100A8C"/>
    <w:rsid w:val="00103D92"/>
    <w:rsid w:val="0010482F"/>
    <w:rsid w:val="00106109"/>
    <w:rsid w:val="001064FD"/>
    <w:rsid w:val="00106B9C"/>
    <w:rsid w:val="0011142A"/>
    <w:rsid w:val="00117873"/>
    <w:rsid w:val="00140CF9"/>
    <w:rsid w:val="001509E6"/>
    <w:rsid w:val="0015779B"/>
    <w:rsid w:val="0016216E"/>
    <w:rsid w:val="001624A8"/>
    <w:rsid w:val="00167026"/>
    <w:rsid w:val="0017586E"/>
    <w:rsid w:val="00176068"/>
    <w:rsid w:val="0018268B"/>
    <w:rsid w:val="00182D73"/>
    <w:rsid w:val="001A2002"/>
    <w:rsid w:val="001A56CB"/>
    <w:rsid w:val="001B16EA"/>
    <w:rsid w:val="001B6463"/>
    <w:rsid w:val="001B7340"/>
    <w:rsid w:val="001D092F"/>
    <w:rsid w:val="001D765F"/>
    <w:rsid w:val="001E18A5"/>
    <w:rsid w:val="001E18E0"/>
    <w:rsid w:val="001E2C30"/>
    <w:rsid w:val="001E36CB"/>
    <w:rsid w:val="001E7DCD"/>
    <w:rsid w:val="001F5DFE"/>
    <w:rsid w:val="002019DB"/>
    <w:rsid w:val="0022095A"/>
    <w:rsid w:val="002218CC"/>
    <w:rsid w:val="0023269E"/>
    <w:rsid w:val="00232E72"/>
    <w:rsid w:val="00242EE6"/>
    <w:rsid w:val="002439A7"/>
    <w:rsid w:val="00243BFB"/>
    <w:rsid w:val="0025515A"/>
    <w:rsid w:val="00257524"/>
    <w:rsid w:val="002659C1"/>
    <w:rsid w:val="002700A8"/>
    <w:rsid w:val="00271B45"/>
    <w:rsid w:val="00291C99"/>
    <w:rsid w:val="002951E5"/>
    <w:rsid w:val="00297C91"/>
    <w:rsid w:val="002C08BF"/>
    <w:rsid w:val="002C1F3C"/>
    <w:rsid w:val="002C284B"/>
    <w:rsid w:val="002C6B6C"/>
    <w:rsid w:val="002D1578"/>
    <w:rsid w:val="002D20AB"/>
    <w:rsid w:val="002D269D"/>
    <w:rsid w:val="002E54B2"/>
    <w:rsid w:val="002F279D"/>
    <w:rsid w:val="002F4AFF"/>
    <w:rsid w:val="002F6E62"/>
    <w:rsid w:val="003116D9"/>
    <w:rsid w:val="003131B4"/>
    <w:rsid w:val="003168E3"/>
    <w:rsid w:val="00320FF6"/>
    <w:rsid w:val="00331D7E"/>
    <w:rsid w:val="00344DD6"/>
    <w:rsid w:val="00350F4D"/>
    <w:rsid w:val="003512E9"/>
    <w:rsid w:val="0035205F"/>
    <w:rsid w:val="00352AA8"/>
    <w:rsid w:val="00383930"/>
    <w:rsid w:val="00391EE1"/>
    <w:rsid w:val="003A14AF"/>
    <w:rsid w:val="003A20A6"/>
    <w:rsid w:val="003A2F6E"/>
    <w:rsid w:val="003A417C"/>
    <w:rsid w:val="003B39D1"/>
    <w:rsid w:val="003B6F6D"/>
    <w:rsid w:val="003C462C"/>
    <w:rsid w:val="003C5D38"/>
    <w:rsid w:val="003C61E6"/>
    <w:rsid w:val="003D0689"/>
    <w:rsid w:val="003D3505"/>
    <w:rsid w:val="003E296E"/>
    <w:rsid w:val="003E479B"/>
    <w:rsid w:val="003E61C9"/>
    <w:rsid w:val="003E7E63"/>
    <w:rsid w:val="003F41AA"/>
    <w:rsid w:val="0040349E"/>
    <w:rsid w:val="00403CF7"/>
    <w:rsid w:val="00407D5F"/>
    <w:rsid w:val="0041500E"/>
    <w:rsid w:val="00416A2C"/>
    <w:rsid w:val="00420040"/>
    <w:rsid w:val="004215B7"/>
    <w:rsid w:val="004357D3"/>
    <w:rsid w:val="00436137"/>
    <w:rsid w:val="00436E0D"/>
    <w:rsid w:val="004574C7"/>
    <w:rsid w:val="004642CF"/>
    <w:rsid w:val="0046761C"/>
    <w:rsid w:val="004701A9"/>
    <w:rsid w:val="004713E2"/>
    <w:rsid w:val="00476429"/>
    <w:rsid w:val="004809D5"/>
    <w:rsid w:val="004829DE"/>
    <w:rsid w:val="00484348"/>
    <w:rsid w:val="004876AD"/>
    <w:rsid w:val="00497F94"/>
    <w:rsid w:val="004A45DB"/>
    <w:rsid w:val="004A56E1"/>
    <w:rsid w:val="004A6B31"/>
    <w:rsid w:val="004C573C"/>
    <w:rsid w:val="004C6884"/>
    <w:rsid w:val="004C6F0A"/>
    <w:rsid w:val="004D36D2"/>
    <w:rsid w:val="004E0261"/>
    <w:rsid w:val="004F036C"/>
    <w:rsid w:val="004F13ED"/>
    <w:rsid w:val="00511AFF"/>
    <w:rsid w:val="0051220A"/>
    <w:rsid w:val="00513BB0"/>
    <w:rsid w:val="00515787"/>
    <w:rsid w:val="00522326"/>
    <w:rsid w:val="00524650"/>
    <w:rsid w:val="00536DD6"/>
    <w:rsid w:val="00544730"/>
    <w:rsid w:val="005449D0"/>
    <w:rsid w:val="0055173A"/>
    <w:rsid w:val="00553197"/>
    <w:rsid w:val="005556F2"/>
    <w:rsid w:val="005577F5"/>
    <w:rsid w:val="00560BD4"/>
    <w:rsid w:val="00565C32"/>
    <w:rsid w:val="00571C46"/>
    <w:rsid w:val="005767FE"/>
    <w:rsid w:val="00580CC8"/>
    <w:rsid w:val="00584263"/>
    <w:rsid w:val="0058468C"/>
    <w:rsid w:val="005979F0"/>
    <w:rsid w:val="005A10DA"/>
    <w:rsid w:val="005A2B0F"/>
    <w:rsid w:val="005C1D25"/>
    <w:rsid w:val="005C33F1"/>
    <w:rsid w:val="005D1FF2"/>
    <w:rsid w:val="005D7DD9"/>
    <w:rsid w:val="005E1987"/>
    <w:rsid w:val="005E19EB"/>
    <w:rsid w:val="005E382F"/>
    <w:rsid w:val="005E6C7F"/>
    <w:rsid w:val="005F14CF"/>
    <w:rsid w:val="005F20A0"/>
    <w:rsid w:val="005F2EC4"/>
    <w:rsid w:val="005F4445"/>
    <w:rsid w:val="005F7070"/>
    <w:rsid w:val="00604BD0"/>
    <w:rsid w:val="00605BCE"/>
    <w:rsid w:val="0060695C"/>
    <w:rsid w:val="006071D2"/>
    <w:rsid w:val="00614571"/>
    <w:rsid w:val="00615EF7"/>
    <w:rsid w:val="0062630D"/>
    <w:rsid w:val="00634F93"/>
    <w:rsid w:val="00640E70"/>
    <w:rsid w:val="0064294C"/>
    <w:rsid w:val="00647475"/>
    <w:rsid w:val="00651131"/>
    <w:rsid w:val="00653C1F"/>
    <w:rsid w:val="00654B98"/>
    <w:rsid w:val="0065566A"/>
    <w:rsid w:val="0066211C"/>
    <w:rsid w:val="00662613"/>
    <w:rsid w:val="006746D8"/>
    <w:rsid w:val="0068070E"/>
    <w:rsid w:val="00692C6B"/>
    <w:rsid w:val="006A5527"/>
    <w:rsid w:val="006B7803"/>
    <w:rsid w:val="006C0027"/>
    <w:rsid w:val="006C248C"/>
    <w:rsid w:val="006C59B0"/>
    <w:rsid w:val="006D4987"/>
    <w:rsid w:val="006E289F"/>
    <w:rsid w:val="006E48ED"/>
    <w:rsid w:val="006F29AD"/>
    <w:rsid w:val="006F530F"/>
    <w:rsid w:val="00700E9C"/>
    <w:rsid w:val="00702A92"/>
    <w:rsid w:val="00706303"/>
    <w:rsid w:val="00714C8D"/>
    <w:rsid w:val="007205E4"/>
    <w:rsid w:val="00733DCD"/>
    <w:rsid w:val="00734E4B"/>
    <w:rsid w:val="00735B73"/>
    <w:rsid w:val="0074782B"/>
    <w:rsid w:val="0075387C"/>
    <w:rsid w:val="007549CE"/>
    <w:rsid w:val="0075782D"/>
    <w:rsid w:val="00761760"/>
    <w:rsid w:val="007672C0"/>
    <w:rsid w:val="007719AB"/>
    <w:rsid w:val="00775CFD"/>
    <w:rsid w:val="00782B7B"/>
    <w:rsid w:val="00787A81"/>
    <w:rsid w:val="007B4C82"/>
    <w:rsid w:val="007B7FAF"/>
    <w:rsid w:val="007C150C"/>
    <w:rsid w:val="007D2FC9"/>
    <w:rsid w:val="007D57B5"/>
    <w:rsid w:val="007D64F7"/>
    <w:rsid w:val="007E08A5"/>
    <w:rsid w:val="008011E1"/>
    <w:rsid w:val="00812E06"/>
    <w:rsid w:val="00820451"/>
    <w:rsid w:val="0082637C"/>
    <w:rsid w:val="008275A5"/>
    <w:rsid w:val="008311C4"/>
    <w:rsid w:val="00832449"/>
    <w:rsid w:val="0083562F"/>
    <w:rsid w:val="008439DC"/>
    <w:rsid w:val="00844054"/>
    <w:rsid w:val="00844177"/>
    <w:rsid w:val="00845C3D"/>
    <w:rsid w:val="0084645E"/>
    <w:rsid w:val="008553B5"/>
    <w:rsid w:val="00857EC0"/>
    <w:rsid w:val="00864F49"/>
    <w:rsid w:val="00872154"/>
    <w:rsid w:val="0087381E"/>
    <w:rsid w:val="00875717"/>
    <w:rsid w:val="00884C40"/>
    <w:rsid w:val="00885ECE"/>
    <w:rsid w:val="00892350"/>
    <w:rsid w:val="008931AC"/>
    <w:rsid w:val="00893C37"/>
    <w:rsid w:val="00896699"/>
    <w:rsid w:val="008A3AEB"/>
    <w:rsid w:val="008A4FCD"/>
    <w:rsid w:val="008A6AC4"/>
    <w:rsid w:val="008B5C77"/>
    <w:rsid w:val="008B640D"/>
    <w:rsid w:val="008D703C"/>
    <w:rsid w:val="008E138F"/>
    <w:rsid w:val="008E28C2"/>
    <w:rsid w:val="008E716B"/>
    <w:rsid w:val="008F41E9"/>
    <w:rsid w:val="0091074C"/>
    <w:rsid w:val="00914E07"/>
    <w:rsid w:val="009152F9"/>
    <w:rsid w:val="009155BA"/>
    <w:rsid w:val="009158AF"/>
    <w:rsid w:val="00920D5E"/>
    <w:rsid w:val="00925428"/>
    <w:rsid w:val="00935144"/>
    <w:rsid w:val="0093598F"/>
    <w:rsid w:val="00936373"/>
    <w:rsid w:val="00947A11"/>
    <w:rsid w:val="00947B0A"/>
    <w:rsid w:val="00962A18"/>
    <w:rsid w:val="00962F18"/>
    <w:rsid w:val="00967590"/>
    <w:rsid w:val="00967D6E"/>
    <w:rsid w:val="009739CA"/>
    <w:rsid w:val="009767DB"/>
    <w:rsid w:val="009768A1"/>
    <w:rsid w:val="00981654"/>
    <w:rsid w:val="00984344"/>
    <w:rsid w:val="00990C9A"/>
    <w:rsid w:val="009A1870"/>
    <w:rsid w:val="009A49DE"/>
    <w:rsid w:val="009A67DC"/>
    <w:rsid w:val="009B0B54"/>
    <w:rsid w:val="009C20B0"/>
    <w:rsid w:val="009C3CBA"/>
    <w:rsid w:val="009C738E"/>
    <w:rsid w:val="009C7D72"/>
    <w:rsid w:val="009D20A2"/>
    <w:rsid w:val="009D4B5D"/>
    <w:rsid w:val="009D6E77"/>
    <w:rsid w:val="009D7621"/>
    <w:rsid w:val="009E54ED"/>
    <w:rsid w:val="009E5B37"/>
    <w:rsid w:val="009E6AF0"/>
    <w:rsid w:val="00A01F5D"/>
    <w:rsid w:val="00A02B34"/>
    <w:rsid w:val="00A0651E"/>
    <w:rsid w:val="00A179F0"/>
    <w:rsid w:val="00A21D5A"/>
    <w:rsid w:val="00A24D47"/>
    <w:rsid w:val="00A25090"/>
    <w:rsid w:val="00A33CFD"/>
    <w:rsid w:val="00A368ED"/>
    <w:rsid w:val="00A42910"/>
    <w:rsid w:val="00A4460F"/>
    <w:rsid w:val="00A5035F"/>
    <w:rsid w:val="00A51E5C"/>
    <w:rsid w:val="00A52B48"/>
    <w:rsid w:val="00A53643"/>
    <w:rsid w:val="00A56752"/>
    <w:rsid w:val="00A56A8B"/>
    <w:rsid w:val="00A57F4F"/>
    <w:rsid w:val="00A821D4"/>
    <w:rsid w:val="00A85B25"/>
    <w:rsid w:val="00A87EDE"/>
    <w:rsid w:val="00A95CF3"/>
    <w:rsid w:val="00A96928"/>
    <w:rsid w:val="00AA368F"/>
    <w:rsid w:val="00AB521F"/>
    <w:rsid w:val="00AC46F0"/>
    <w:rsid w:val="00AC4B58"/>
    <w:rsid w:val="00AC7BF1"/>
    <w:rsid w:val="00AD4BF0"/>
    <w:rsid w:val="00AE2968"/>
    <w:rsid w:val="00AE380D"/>
    <w:rsid w:val="00AE5488"/>
    <w:rsid w:val="00AE5683"/>
    <w:rsid w:val="00AF2CF6"/>
    <w:rsid w:val="00AF56B1"/>
    <w:rsid w:val="00B04B44"/>
    <w:rsid w:val="00B065DE"/>
    <w:rsid w:val="00B0680C"/>
    <w:rsid w:val="00B2144B"/>
    <w:rsid w:val="00B230E4"/>
    <w:rsid w:val="00B24394"/>
    <w:rsid w:val="00B31DD2"/>
    <w:rsid w:val="00B40065"/>
    <w:rsid w:val="00B40FFF"/>
    <w:rsid w:val="00B47492"/>
    <w:rsid w:val="00B51023"/>
    <w:rsid w:val="00B548C8"/>
    <w:rsid w:val="00B55345"/>
    <w:rsid w:val="00B60390"/>
    <w:rsid w:val="00B604E9"/>
    <w:rsid w:val="00B665C9"/>
    <w:rsid w:val="00B673E7"/>
    <w:rsid w:val="00B8001D"/>
    <w:rsid w:val="00B90CCF"/>
    <w:rsid w:val="00B90E31"/>
    <w:rsid w:val="00B90F4E"/>
    <w:rsid w:val="00B95D89"/>
    <w:rsid w:val="00B96634"/>
    <w:rsid w:val="00BA256C"/>
    <w:rsid w:val="00BA66E5"/>
    <w:rsid w:val="00BB05A0"/>
    <w:rsid w:val="00BB4AE7"/>
    <w:rsid w:val="00BC1636"/>
    <w:rsid w:val="00BC2B4C"/>
    <w:rsid w:val="00BC3756"/>
    <w:rsid w:val="00BD2814"/>
    <w:rsid w:val="00BD5013"/>
    <w:rsid w:val="00BE622A"/>
    <w:rsid w:val="00BF2F73"/>
    <w:rsid w:val="00C0535D"/>
    <w:rsid w:val="00C12687"/>
    <w:rsid w:val="00C17B01"/>
    <w:rsid w:val="00C20431"/>
    <w:rsid w:val="00C33EE6"/>
    <w:rsid w:val="00C34090"/>
    <w:rsid w:val="00C36008"/>
    <w:rsid w:val="00C36511"/>
    <w:rsid w:val="00C37038"/>
    <w:rsid w:val="00C420B5"/>
    <w:rsid w:val="00C46A9C"/>
    <w:rsid w:val="00C5067A"/>
    <w:rsid w:val="00C5262A"/>
    <w:rsid w:val="00C562BC"/>
    <w:rsid w:val="00C60510"/>
    <w:rsid w:val="00C639FB"/>
    <w:rsid w:val="00C666F9"/>
    <w:rsid w:val="00C82C53"/>
    <w:rsid w:val="00C8626D"/>
    <w:rsid w:val="00C92EBA"/>
    <w:rsid w:val="00CA30EA"/>
    <w:rsid w:val="00CB7683"/>
    <w:rsid w:val="00CC4FA7"/>
    <w:rsid w:val="00CC7726"/>
    <w:rsid w:val="00CD0922"/>
    <w:rsid w:val="00CD0D1E"/>
    <w:rsid w:val="00CD10D1"/>
    <w:rsid w:val="00CD1799"/>
    <w:rsid w:val="00CE1451"/>
    <w:rsid w:val="00CE3DDD"/>
    <w:rsid w:val="00CF4495"/>
    <w:rsid w:val="00CF4F3A"/>
    <w:rsid w:val="00D042AC"/>
    <w:rsid w:val="00D12AC1"/>
    <w:rsid w:val="00D17EB2"/>
    <w:rsid w:val="00D35542"/>
    <w:rsid w:val="00D4004D"/>
    <w:rsid w:val="00D47B6D"/>
    <w:rsid w:val="00D55FAD"/>
    <w:rsid w:val="00D56500"/>
    <w:rsid w:val="00D63B67"/>
    <w:rsid w:val="00D72468"/>
    <w:rsid w:val="00D75E2C"/>
    <w:rsid w:val="00D80A42"/>
    <w:rsid w:val="00D91716"/>
    <w:rsid w:val="00D92149"/>
    <w:rsid w:val="00D96039"/>
    <w:rsid w:val="00DA68AB"/>
    <w:rsid w:val="00DB0FA6"/>
    <w:rsid w:val="00DB3BA2"/>
    <w:rsid w:val="00DB70B2"/>
    <w:rsid w:val="00DC3AA0"/>
    <w:rsid w:val="00DE655E"/>
    <w:rsid w:val="00DE7545"/>
    <w:rsid w:val="00DE77C0"/>
    <w:rsid w:val="00DF0AAE"/>
    <w:rsid w:val="00E07A95"/>
    <w:rsid w:val="00E10A72"/>
    <w:rsid w:val="00E1377F"/>
    <w:rsid w:val="00E14B75"/>
    <w:rsid w:val="00E151D4"/>
    <w:rsid w:val="00E23677"/>
    <w:rsid w:val="00E2404D"/>
    <w:rsid w:val="00E3000E"/>
    <w:rsid w:val="00E36A67"/>
    <w:rsid w:val="00E378A7"/>
    <w:rsid w:val="00E42365"/>
    <w:rsid w:val="00E4294E"/>
    <w:rsid w:val="00E63BCB"/>
    <w:rsid w:val="00E651EA"/>
    <w:rsid w:val="00E66F6A"/>
    <w:rsid w:val="00E70B58"/>
    <w:rsid w:val="00E818B1"/>
    <w:rsid w:val="00E8520B"/>
    <w:rsid w:val="00E95B74"/>
    <w:rsid w:val="00E9797A"/>
    <w:rsid w:val="00EB4E7F"/>
    <w:rsid w:val="00EB4FD6"/>
    <w:rsid w:val="00EB5DA7"/>
    <w:rsid w:val="00ED00E2"/>
    <w:rsid w:val="00ED46FE"/>
    <w:rsid w:val="00ED65DE"/>
    <w:rsid w:val="00EE1228"/>
    <w:rsid w:val="00EE1B92"/>
    <w:rsid w:val="00F015F7"/>
    <w:rsid w:val="00F028AC"/>
    <w:rsid w:val="00F0572A"/>
    <w:rsid w:val="00F169B1"/>
    <w:rsid w:val="00F23073"/>
    <w:rsid w:val="00F30A22"/>
    <w:rsid w:val="00F401EC"/>
    <w:rsid w:val="00F40275"/>
    <w:rsid w:val="00F540E7"/>
    <w:rsid w:val="00F56FC5"/>
    <w:rsid w:val="00F71716"/>
    <w:rsid w:val="00F82461"/>
    <w:rsid w:val="00F908D2"/>
    <w:rsid w:val="00F930FA"/>
    <w:rsid w:val="00F94AF2"/>
    <w:rsid w:val="00F96EC2"/>
    <w:rsid w:val="00FA70C1"/>
    <w:rsid w:val="00FB1670"/>
    <w:rsid w:val="00FB7F6B"/>
    <w:rsid w:val="00FC15CD"/>
    <w:rsid w:val="00FD39B4"/>
    <w:rsid w:val="00FE2B5A"/>
    <w:rsid w:val="00FE5BE2"/>
    <w:rsid w:val="00FF2B8E"/>
    <w:rsid w:val="00FF6E0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0E87D"/>
  <w15:docId w15:val="{30E27227-54BA-41DE-8F2B-CAF7FA6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qFormat="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91E8C"/>
    <w:pPr>
      <w:spacing w:after="200" w:line="276" w:lineRule="auto"/>
    </w:pPr>
    <w:rPr>
      <w:color w:val="00000A"/>
      <w:sz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basedOn w:val="a0"/>
    <w:link w:val="a4"/>
    <w:uiPriority w:val="99"/>
    <w:qFormat/>
    <w:locked/>
    <w:rsid w:val="003631CF"/>
    <w:rPr>
      <w:rFonts w:ascii="Times New Roman" w:hAnsi="Times New Roman" w:cs="Times New Roman"/>
      <w:sz w:val="20"/>
      <w:szCs w:val="20"/>
    </w:rPr>
  </w:style>
  <w:style w:type="character" w:styleId="a5">
    <w:name w:val="footnote reference"/>
    <w:basedOn w:val="a0"/>
    <w:uiPriority w:val="99"/>
    <w:semiHidden/>
    <w:qFormat/>
    <w:rsid w:val="003631CF"/>
    <w:rPr>
      <w:rFonts w:cs="Times New Roman"/>
      <w:vertAlign w:val="superscript"/>
    </w:rPr>
  </w:style>
  <w:style w:type="character" w:customStyle="1" w:styleId="a6">
    <w:name w:val="Верхний колонтитул Знак"/>
    <w:basedOn w:val="a0"/>
    <w:link w:val="a7"/>
    <w:uiPriority w:val="99"/>
    <w:qFormat/>
    <w:locked/>
    <w:rsid w:val="00E75C02"/>
    <w:rPr>
      <w:rFonts w:cs="Times New Roman"/>
    </w:rPr>
  </w:style>
  <w:style w:type="character" w:customStyle="1" w:styleId="a8">
    <w:name w:val="Нижний колонтитул Знак"/>
    <w:basedOn w:val="a0"/>
    <w:link w:val="a9"/>
    <w:uiPriority w:val="99"/>
    <w:qFormat/>
    <w:locked/>
    <w:rsid w:val="00E75C02"/>
    <w:rPr>
      <w:rFonts w:cs="Times New Roman"/>
    </w:rPr>
  </w:style>
  <w:style w:type="character" w:customStyle="1" w:styleId="-">
    <w:name w:val="Интернет-ссылка"/>
    <w:basedOn w:val="a0"/>
    <w:uiPriority w:val="99"/>
    <w:rsid w:val="00BE2EFD"/>
    <w:rPr>
      <w:rFonts w:cs="Times New Roman"/>
      <w:color w:val="0000FF"/>
      <w:u w:val="single"/>
    </w:rPr>
  </w:style>
  <w:style w:type="character" w:customStyle="1" w:styleId="shorttext">
    <w:name w:val="short_text"/>
    <w:qFormat/>
    <w:rsid w:val="00B75745"/>
  </w:style>
  <w:style w:type="character" w:customStyle="1" w:styleId="ListLabel1">
    <w:name w:val="ListLabel 1"/>
    <w:qFormat/>
    <w:rPr>
      <w:rFonts w:ascii="Times New Roman" w:hAnsi="Times New Roman" w:cs="Times New Roman"/>
      <w:b/>
      <w:i w:val="0"/>
    </w:rPr>
  </w:style>
  <w:style w:type="character" w:customStyle="1" w:styleId="ListLabel2">
    <w:name w:val="ListLabel 2"/>
    <w:qFormat/>
    <w:rPr>
      <w:rFonts w:cs="Times New Roman"/>
      <w:b/>
    </w:rPr>
  </w:style>
  <w:style w:type="character" w:customStyle="1" w:styleId="ListLabel3">
    <w:name w:val="ListLabel 3"/>
    <w:qFormat/>
    <w:rPr>
      <w:rFonts w:cs="Times New Roman"/>
    </w:rPr>
  </w:style>
  <w:style w:type="character" w:customStyle="1" w:styleId="ListLabel4">
    <w:name w:val="ListLabel 4"/>
    <w:qFormat/>
    <w:rPr>
      <w:rFonts w:ascii="Times New Roman" w:eastAsia="Times New Roman" w:hAnsi="Times New Roman"/>
      <w:b/>
    </w:rPr>
  </w:style>
  <w:style w:type="character" w:customStyle="1" w:styleId="ListLabel5">
    <w:name w:val="ListLabel 5"/>
    <w:qFormat/>
    <w:rPr>
      <w:rFonts w:ascii="Times New Roman" w:eastAsia="Times New Roman" w:hAnsi="Times New Roman" w:cs="Times New Roman"/>
      <w:i w:val="0"/>
      <w:color w:val="00000A"/>
    </w:rPr>
  </w:style>
  <w:style w:type="character" w:customStyle="1" w:styleId="ListLabel6">
    <w:name w:val="ListLabel 6"/>
    <w:qFormat/>
    <w:rPr>
      <w:rFonts w:ascii="Times New Roman" w:hAnsi="Times New Roman" w:cs="Times New Roman"/>
      <w:b/>
      <w:i w:val="0"/>
    </w:rPr>
  </w:style>
  <w:style w:type="character" w:customStyle="1" w:styleId="ListLabel7">
    <w:name w:val="ListLabel 7"/>
    <w:qFormat/>
    <w:rPr>
      <w:rFonts w:cs="Times New Roman"/>
      <w:b/>
    </w:rPr>
  </w:style>
  <w:style w:type="character" w:customStyle="1" w:styleId="ListLabel8">
    <w:name w:val="ListLabel 8"/>
    <w:qFormat/>
    <w:rPr>
      <w:rFonts w:cs="Times New Roman"/>
    </w:rPr>
  </w:style>
  <w:style w:type="character" w:customStyle="1" w:styleId="ListLabel9">
    <w:name w:val="ListLabel 9"/>
    <w:qFormat/>
    <w:rPr>
      <w:rFonts w:ascii="Times New Roman" w:hAnsi="Times New Roman" w:cs="Arial"/>
      <w:b/>
    </w:rPr>
  </w:style>
  <w:style w:type="character" w:customStyle="1" w:styleId="ListLabel10">
    <w:name w:val="ListLabel 10"/>
    <w:qFormat/>
    <w:rPr>
      <w:rFonts w:cs="Courier New"/>
    </w:rPr>
  </w:style>
  <w:style w:type="character" w:customStyle="1" w:styleId="ListLabel11">
    <w:name w:val="ListLabel 11"/>
    <w:qFormat/>
    <w:rPr>
      <w:rFonts w:cs="Wingdings"/>
    </w:rPr>
  </w:style>
  <w:style w:type="character" w:customStyle="1" w:styleId="ListLabel12">
    <w:name w:val="ListLabel 12"/>
    <w:qFormat/>
    <w:rPr>
      <w:rFonts w:ascii="Times New Roman" w:hAnsi="Times New Roman" w:cs="Symbol"/>
      <w:b/>
    </w:rPr>
  </w:style>
  <w:style w:type="character" w:customStyle="1" w:styleId="ListLabel13">
    <w:name w:val="ListLabel 13"/>
    <w:qFormat/>
    <w:rPr>
      <w:rFonts w:ascii="Times New Roman" w:eastAsia="Times New Roman" w:hAnsi="Times New Roman" w:cs="Times New Roman"/>
      <w:i w:val="0"/>
      <w:color w:val="00000A"/>
    </w:rPr>
  </w:style>
  <w:style w:type="paragraph" w:styleId="aa">
    <w:name w:val="Title"/>
    <w:basedOn w:val="a"/>
    <w:next w:val="ab"/>
    <w:qFormat/>
    <w:pPr>
      <w:keepNext/>
      <w:spacing w:before="240" w:after="120"/>
    </w:pPr>
    <w:rPr>
      <w:rFonts w:ascii="Liberation Sans" w:eastAsia="Droid Sans Fallback" w:hAnsi="Liberation Sans" w:cs="FreeSans"/>
      <w:sz w:val="28"/>
      <w:szCs w:val="28"/>
    </w:rPr>
  </w:style>
  <w:style w:type="paragraph" w:styleId="ab">
    <w:name w:val="Body Text"/>
    <w:basedOn w:val="a"/>
    <w:pPr>
      <w:spacing w:after="140" w:line="288" w:lineRule="auto"/>
    </w:pPr>
  </w:style>
  <w:style w:type="paragraph" w:styleId="ac">
    <w:name w:val="List"/>
    <w:basedOn w:val="ab"/>
    <w:rPr>
      <w:rFonts w:cs="FreeSans"/>
    </w:rPr>
  </w:style>
  <w:style w:type="paragraph" w:customStyle="1" w:styleId="ad">
    <w:name w:val="Название"/>
    <w:basedOn w:val="a"/>
    <w:pPr>
      <w:suppressLineNumbers/>
      <w:spacing w:before="120" w:after="120"/>
    </w:pPr>
    <w:rPr>
      <w:rFonts w:cs="FreeSans"/>
      <w:i/>
      <w:iCs/>
      <w:sz w:val="24"/>
      <w:szCs w:val="24"/>
    </w:rPr>
  </w:style>
  <w:style w:type="paragraph" w:styleId="ae">
    <w:name w:val="index heading"/>
    <w:basedOn w:val="a"/>
    <w:qFormat/>
    <w:pPr>
      <w:suppressLineNumbers/>
    </w:pPr>
    <w:rPr>
      <w:rFonts w:cs="FreeSans"/>
    </w:rPr>
  </w:style>
  <w:style w:type="paragraph" w:styleId="a4">
    <w:name w:val="footnote text"/>
    <w:basedOn w:val="a"/>
    <w:link w:val="a3"/>
    <w:uiPriority w:val="99"/>
    <w:qFormat/>
    <w:rsid w:val="003631CF"/>
    <w:pPr>
      <w:spacing w:after="0" w:line="240" w:lineRule="auto"/>
    </w:pPr>
    <w:rPr>
      <w:rFonts w:ascii="Times New Roman" w:hAnsi="Times New Roman"/>
      <w:sz w:val="20"/>
      <w:szCs w:val="20"/>
    </w:rPr>
  </w:style>
  <w:style w:type="paragraph" w:styleId="af">
    <w:name w:val="List Paragraph"/>
    <w:basedOn w:val="a"/>
    <w:uiPriority w:val="34"/>
    <w:qFormat/>
    <w:rsid w:val="0005349D"/>
    <w:pPr>
      <w:ind w:left="720"/>
      <w:contextualSpacing/>
    </w:pPr>
  </w:style>
  <w:style w:type="paragraph" w:styleId="a7">
    <w:name w:val="header"/>
    <w:basedOn w:val="a"/>
    <w:link w:val="a6"/>
    <w:uiPriority w:val="99"/>
    <w:rsid w:val="00E75C02"/>
    <w:pPr>
      <w:tabs>
        <w:tab w:val="center" w:pos="4677"/>
        <w:tab w:val="right" w:pos="9355"/>
      </w:tabs>
      <w:spacing w:after="0" w:line="240" w:lineRule="auto"/>
    </w:pPr>
  </w:style>
  <w:style w:type="paragraph" w:styleId="a9">
    <w:name w:val="footer"/>
    <w:basedOn w:val="a"/>
    <w:link w:val="a8"/>
    <w:uiPriority w:val="99"/>
    <w:rsid w:val="00E75C02"/>
    <w:pPr>
      <w:tabs>
        <w:tab w:val="center" w:pos="4677"/>
        <w:tab w:val="right" w:pos="9355"/>
      </w:tabs>
      <w:spacing w:after="0" w:line="240" w:lineRule="auto"/>
    </w:pPr>
  </w:style>
  <w:style w:type="paragraph" w:customStyle="1" w:styleId="1">
    <w:name w:val="Абзац списка1"/>
    <w:basedOn w:val="a"/>
    <w:uiPriority w:val="34"/>
    <w:qFormat/>
    <w:rsid w:val="00D93A7A"/>
    <w:pPr>
      <w:suppressAutoHyphens/>
      <w:spacing w:after="0" w:line="240" w:lineRule="auto"/>
      <w:ind w:left="720"/>
      <w:contextualSpacing/>
    </w:pPr>
    <w:rPr>
      <w:rFonts w:ascii="Times New Roman" w:hAnsi="Times New Roman"/>
      <w:sz w:val="24"/>
      <w:szCs w:val="20"/>
      <w:lang w:eastAsia="zh-CN"/>
    </w:rPr>
  </w:style>
  <w:style w:type="paragraph" w:customStyle="1" w:styleId="af0">
    <w:name w:val="Содержимое таблицы"/>
    <w:basedOn w:val="a"/>
    <w:uiPriority w:val="99"/>
    <w:qFormat/>
    <w:rsid w:val="00A26445"/>
    <w:pPr>
      <w:suppressLineNumbers/>
      <w:suppressAutoHyphens/>
      <w:spacing w:after="0" w:line="240" w:lineRule="auto"/>
    </w:pPr>
    <w:rPr>
      <w:rFonts w:ascii="Times New Roman" w:hAnsi="Times New Roman"/>
      <w:sz w:val="24"/>
      <w:szCs w:val="20"/>
      <w:lang w:eastAsia="zh-CN"/>
    </w:rPr>
  </w:style>
  <w:style w:type="paragraph" w:styleId="af1">
    <w:name w:val="Balloon Text"/>
    <w:basedOn w:val="a"/>
    <w:link w:val="af2"/>
    <w:uiPriority w:val="99"/>
    <w:semiHidden/>
    <w:unhideWhenUsed/>
    <w:rsid w:val="00761760"/>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761760"/>
    <w:rPr>
      <w:rFonts w:ascii="Segoe UI" w:hAnsi="Segoe UI" w:cs="Segoe UI"/>
      <w:color w:val="00000A"/>
      <w:sz w:val="18"/>
      <w:szCs w:val="18"/>
      <w:lang w:eastAsia="en-US"/>
    </w:rPr>
  </w:style>
  <w:style w:type="character" w:styleId="af3">
    <w:name w:val="Hyperlink"/>
    <w:basedOn w:val="a0"/>
    <w:uiPriority w:val="99"/>
    <w:unhideWhenUsed/>
    <w:rsid w:val="003A417C"/>
    <w:rPr>
      <w:color w:val="0000FF" w:themeColor="hyperlink"/>
      <w:u w:val="single"/>
    </w:rPr>
  </w:style>
  <w:style w:type="character" w:styleId="af4">
    <w:name w:val="Unresolved Mention"/>
    <w:basedOn w:val="a0"/>
    <w:uiPriority w:val="99"/>
    <w:semiHidden/>
    <w:unhideWhenUsed/>
    <w:rsid w:val="003A417C"/>
    <w:rPr>
      <w:color w:val="605E5C"/>
      <w:shd w:val="clear" w:color="auto" w:fill="E1DFDD"/>
    </w:rPr>
  </w:style>
  <w:style w:type="paragraph" w:styleId="af5">
    <w:name w:val="No Spacing"/>
    <w:uiPriority w:val="1"/>
    <w:qFormat/>
    <w:rsid w:val="00C420B5"/>
    <w:rPr>
      <w:rFonts w:asciiTheme="minorHAnsi" w:eastAsiaTheme="minorHAnsi" w:hAnsiTheme="minorHAnsi" w:cstheme="minorBidi"/>
      <w:sz w:val="22"/>
      <w:lang w:val="ro-RO" w:eastAsia="en-US"/>
    </w:rPr>
  </w:style>
  <w:style w:type="character" w:styleId="af6">
    <w:name w:val="Emphasis"/>
    <w:basedOn w:val="a0"/>
    <w:uiPriority w:val="20"/>
    <w:qFormat/>
    <w:locked/>
    <w:rsid w:val="00DE7545"/>
    <w:rPr>
      <w:i/>
      <w:iCs/>
    </w:rPr>
  </w:style>
  <w:style w:type="table" w:styleId="af7">
    <w:name w:val="Table Grid"/>
    <w:basedOn w:val="a1"/>
    <w:uiPriority w:val="39"/>
    <w:locked/>
    <w:rsid w:val="001B7340"/>
    <w:rPr>
      <w:rFonts w:asciiTheme="minorHAnsi" w:eastAsiaTheme="minorHAnsi" w:hAnsiTheme="minorHAnsi" w:cstheme="minorBidi"/>
      <w:sz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ocktitle">
    <w:name w:val="block_title"/>
    <w:basedOn w:val="a0"/>
    <w:rsid w:val="001B7340"/>
  </w:style>
  <w:style w:type="character" w:customStyle="1" w:styleId="value">
    <w:name w:val="value"/>
    <w:basedOn w:val="a0"/>
    <w:rsid w:val="001B7340"/>
  </w:style>
  <w:style w:type="table" w:customStyle="1" w:styleId="10">
    <w:name w:val="Сетка таблицы1"/>
    <w:basedOn w:val="a1"/>
    <w:next w:val="af7"/>
    <w:uiPriority w:val="59"/>
    <w:rsid w:val="00243BFB"/>
    <w:rPr>
      <w:sz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362905">
      <w:bodyDiv w:val="1"/>
      <w:marLeft w:val="0"/>
      <w:marRight w:val="0"/>
      <w:marTop w:val="0"/>
      <w:marBottom w:val="0"/>
      <w:divBdr>
        <w:top w:val="none" w:sz="0" w:space="0" w:color="auto"/>
        <w:left w:val="none" w:sz="0" w:space="0" w:color="auto"/>
        <w:bottom w:val="none" w:sz="0" w:space="0" w:color="auto"/>
        <w:right w:val="none" w:sz="0" w:space="0" w:color="auto"/>
      </w:divBdr>
    </w:div>
    <w:div w:id="169217323">
      <w:bodyDiv w:val="1"/>
      <w:marLeft w:val="0"/>
      <w:marRight w:val="0"/>
      <w:marTop w:val="0"/>
      <w:marBottom w:val="0"/>
      <w:divBdr>
        <w:top w:val="none" w:sz="0" w:space="0" w:color="auto"/>
        <w:left w:val="none" w:sz="0" w:space="0" w:color="auto"/>
        <w:bottom w:val="none" w:sz="0" w:space="0" w:color="auto"/>
        <w:right w:val="none" w:sz="0" w:space="0" w:color="auto"/>
      </w:divBdr>
    </w:div>
    <w:div w:id="343676117">
      <w:bodyDiv w:val="1"/>
      <w:marLeft w:val="0"/>
      <w:marRight w:val="0"/>
      <w:marTop w:val="0"/>
      <w:marBottom w:val="0"/>
      <w:divBdr>
        <w:top w:val="none" w:sz="0" w:space="0" w:color="auto"/>
        <w:left w:val="none" w:sz="0" w:space="0" w:color="auto"/>
        <w:bottom w:val="none" w:sz="0" w:space="0" w:color="auto"/>
        <w:right w:val="none" w:sz="0" w:space="0" w:color="auto"/>
      </w:divBdr>
    </w:div>
    <w:div w:id="545725412">
      <w:bodyDiv w:val="1"/>
      <w:marLeft w:val="0"/>
      <w:marRight w:val="0"/>
      <w:marTop w:val="0"/>
      <w:marBottom w:val="0"/>
      <w:divBdr>
        <w:top w:val="none" w:sz="0" w:space="0" w:color="auto"/>
        <w:left w:val="none" w:sz="0" w:space="0" w:color="auto"/>
        <w:bottom w:val="none" w:sz="0" w:space="0" w:color="auto"/>
        <w:right w:val="none" w:sz="0" w:space="0" w:color="auto"/>
      </w:divBdr>
    </w:div>
    <w:div w:id="580256882">
      <w:bodyDiv w:val="1"/>
      <w:marLeft w:val="0"/>
      <w:marRight w:val="0"/>
      <w:marTop w:val="0"/>
      <w:marBottom w:val="0"/>
      <w:divBdr>
        <w:top w:val="none" w:sz="0" w:space="0" w:color="auto"/>
        <w:left w:val="none" w:sz="0" w:space="0" w:color="auto"/>
        <w:bottom w:val="none" w:sz="0" w:space="0" w:color="auto"/>
        <w:right w:val="none" w:sz="0" w:space="0" w:color="auto"/>
      </w:divBdr>
    </w:div>
    <w:div w:id="611941707">
      <w:bodyDiv w:val="1"/>
      <w:marLeft w:val="0"/>
      <w:marRight w:val="0"/>
      <w:marTop w:val="0"/>
      <w:marBottom w:val="0"/>
      <w:divBdr>
        <w:top w:val="none" w:sz="0" w:space="0" w:color="auto"/>
        <w:left w:val="none" w:sz="0" w:space="0" w:color="auto"/>
        <w:bottom w:val="none" w:sz="0" w:space="0" w:color="auto"/>
        <w:right w:val="none" w:sz="0" w:space="0" w:color="auto"/>
      </w:divBdr>
    </w:div>
    <w:div w:id="661129978">
      <w:bodyDiv w:val="1"/>
      <w:marLeft w:val="0"/>
      <w:marRight w:val="0"/>
      <w:marTop w:val="0"/>
      <w:marBottom w:val="0"/>
      <w:divBdr>
        <w:top w:val="none" w:sz="0" w:space="0" w:color="auto"/>
        <w:left w:val="none" w:sz="0" w:space="0" w:color="auto"/>
        <w:bottom w:val="none" w:sz="0" w:space="0" w:color="auto"/>
        <w:right w:val="none" w:sz="0" w:space="0" w:color="auto"/>
      </w:divBdr>
    </w:div>
    <w:div w:id="1160196638">
      <w:bodyDiv w:val="1"/>
      <w:marLeft w:val="0"/>
      <w:marRight w:val="0"/>
      <w:marTop w:val="0"/>
      <w:marBottom w:val="0"/>
      <w:divBdr>
        <w:top w:val="none" w:sz="0" w:space="0" w:color="auto"/>
        <w:left w:val="none" w:sz="0" w:space="0" w:color="auto"/>
        <w:bottom w:val="none" w:sz="0" w:space="0" w:color="auto"/>
        <w:right w:val="none" w:sz="0" w:space="0" w:color="auto"/>
      </w:divBdr>
    </w:div>
    <w:div w:id="1391464056">
      <w:bodyDiv w:val="1"/>
      <w:marLeft w:val="0"/>
      <w:marRight w:val="0"/>
      <w:marTop w:val="0"/>
      <w:marBottom w:val="0"/>
      <w:divBdr>
        <w:top w:val="none" w:sz="0" w:space="0" w:color="auto"/>
        <w:left w:val="none" w:sz="0" w:space="0" w:color="auto"/>
        <w:bottom w:val="none" w:sz="0" w:space="0" w:color="auto"/>
        <w:right w:val="none" w:sz="0" w:space="0" w:color="auto"/>
      </w:divBdr>
    </w:div>
    <w:div w:id="1582645057">
      <w:bodyDiv w:val="1"/>
      <w:marLeft w:val="0"/>
      <w:marRight w:val="0"/>
      <w:marTop w:val="0"/>
      <w:marBottom w:val="0"/>
      <w:divBdr>
        <w:top w:val="none" w:sz="0" w:space="0" w:color="auto"/>
        <w:left w:val="none" w:sz="0" w:space="0" w:color="auto"/>
        <w:bottom w:val="none" w:sz="0" w:space="0" w:color="auto"/>
        <w:right w:val="none" w:sz="0" w:space="0" w:color="auto"/>
      </w:divBdr>
    </w:div>
    <w:div w:id="17045574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2383D7-0E4A-4288-920B-8FF9B75DA2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851</Words>
  <Characters>4857</Characters>
  <Application>Microsoft Office Word</Application>
  <DocSecurity>0</DocSecurity>
  <Lines>40</Lines>
  <Paragraphs>11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5697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TeteleaRD</dc:creator>
  <cp:lastModifiedBy>GorgosCI</cp:lastModifiedBy>
  <cp:revision>4</cp:revision>
  <cp:lastPrinted>2024-02-07T07:29:00Z</cp:lastPrinted>
  <dcterms:created xsi:type="dcterms:W3CDTF">2024-02-07T07:30:00Z</dcterms:created>
  <dcterms:modified xsi:type="dcterms:W3CDTF">2024-02-15T06:30:00Z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SPecialiST RePack</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