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000" w:type="pct"/>
        <w:tblLayout w:type="fixed"/>
        <w:tblLook w:val="04A0" w:firstRow="1" w:lastRow="0" w:firstColumn="1" w:lastColumn="0" w:noHBand="0" w:noVBand="1"/>
      </w:tblPr>
      <w:tblGrid>
        <w:gridCol w:w="3794"/>
        <w:gridCol w:w="1558"/>
        <w:gridCol w:w="1278"/>
        <w:gridCol w:w="1124"/>
        <w:gridCol w:w="639"/>
        <w:gridCol w:w="2310"/>
        <w:gridCol w:w="2729"/>
        <w:gridCol w:w="1020"/>
        <w:gridCol w:w="334"/>
      </w:tblGrid>
      <w:tr w:rsidR="00CD146F" w:rsidRPr="00C00499" w:rsidTr="00640C8D">
        <w:trPr>
          <w:gridAfter w:val="1"/>
          <w:wAfter w:w="113" w:type="pct"/>
          <w:trHeight w:val="697"/>
        </w:trPr>
        <w:tc>
          <w:tcPr>
            <w:tcW w:w="4887" w:type="pct"/>
            <w:gridSpan w:val="8"/>
            <w:shd w:val="clear" w:color="auto" w:fill="auto"/>
            <w:vAlign w:val="center"/>
          </w:tcPr>
          <w:p w:rsidR="00CD146F" w:rsidRPr="00C00499" w:rsidRDefault="00CD146F" w:rsidP="00BB5FAE">
            <w:pPr>
              <w:pStyle w:val="Titlu2"/>
              <w:rPr>
                <w:sz w:val="24"/>
                <w:lang w:val="en-US"/>
              </w:rPr>
            </w:pP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b w:val="0"/>
              </w:rPr>
              <w:br w:type="page"/>
            </w:r>
            <w:r w:rsidRPr="00C00499">
              <w:rPr>
                <w:b w:val="0"/>
                <w:lang w:val="en-US"/>
              </w:rPr>
              <w:br w:type="page"/>
            </w:r>
            <w:r w:rsidRPr="00C00499">
              <w:rPr>
                <w:b w:val="0"/>
                <w:sz w:val="20"/>
                <w:szCs w:val="20"/>
                <w:lang w:val="en-US"/>
              </w:rPr>
              <w:br w:type="page"/>
            </w:r>
            <w:r w:rsidRPr="00C00499">
              <w:rPr>
                <w:sz w:val="24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C00499">
              <w:t xml:space="preserve">Specificaţii tehnice </w:t>
            </w:r>
            <w:r w:rsidRPr="00C00499">
              <w:rPr>
                <w:lang w:val="en-US"/>
              </w:rPr>
              <w:t>(F4.1)</w:t>
            </w:r>
            <w:bookmarkEnd w:id="0"/>
            <w:bookmarkEnd w:id="1"/>
            <w:bookmarkEnd w:id="2"/>
            <w:r w:rsidRPr="00C00499">
              <w:rPr>
                <w:b w:val="0"/>
              </w:rPr>
              <w:t xml:space="preserve"> </w:t>
            </w:r>
          </w:p>
        </w:tc>
      </w:tr>
      <w:tr w:rsidR="00CD146F" w:rsidRPr="00C00499" w:rsidTr="00640C8D">
        <w:trPr>
          <w:gridAfter w:val="1"/>
          <w:wAfter w:w="113" w:type="pct"/>
        </w:trPr>
        <w:tc>
          <w:tcPr>
            <w:tcW w:w="4887" w:type="pct"/>
            <w:gridSpan w:val="8"/>
            <w:tcBorders>
              <w:bottom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pStyle w:val="BankNormal"/>
              <w:spacing w:after="0"/>
              <w:jc w:val="both"/>
              <w:rPr>
                <w:i/>
                <w:iCs/>
                <w:szCs w:val="24"/>
                <w:lang w:val="ro-RO"/>
              </w:rPr>
            </w:pPr>
          </w:p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CD146F" w:rsidRPr="007C0C9D" w:rsidTr="00640C8D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CD146F" w:rsidRPr="007C0C9D" w:rsidRDefault="00CD146F" w:rsidP="00C643F6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 xml:space="preserve">[Acest tabel va fi completat de către ofertant în coloanele 3, 4, 5, </w:t>
                  </w:r>
                  <w:r>
                    <w:rPr>
                      <w:i/>
                      <w:iCs/>
                    </w:rPr>
                    <w:t>7</w:t>
                  </w:r>
                  <w:r w:rsidRPr="007C0C9D">
                    <w:rPr>
                      <w:i/>
                      <w:iCs/>
                    </w:rPr>
                    <w:t>, iar de către autoritatea contractantă – în coloanele 1, 2, 6, 8]</w:t>
                  </w:r>
                </w:p>
              </w:tc>
            </w:tr>
          </w:tbl>
          <w:p w:rsidR="00CD146F" w:rsidRPr="00C00499" w:rsidRDefault="00CD146F" w:rsidP="00BB5FAE">
            <w:pPr>
              <w:jc w:val="center"/>
            </w:pPr>
          </w:p>
        </w:tc>
      </w:tr>
      <w:tr w:rsidR="00CD146F" w:rsidRPr="00C00499" w:rsidTr="00640C8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36040A">
            <w:r w:rsidRPr="00C00499">
              <w:t xml:space="preserve">Numărul </w:t>
            </w:r>
            <w:r>
              <w:t>proce</w:t>
            </w:r>
            <w:r w:rsidR="004529AE">
              <w:t>durii de achiziție</w:t>
            </w:r>
            <w:r w:rsidR="00B73A61">
              <w:rPr>
                <w:lang w:val="en-US"/>
              </w:rPr>
              <w:t>:</w:t>
            </w:r>
            <w:r w:rsidR="00FF1ADE">
              <w:rPr>
                <w:lang w:val="en-US"/>
              </w:rPr>
              <w:t xml:space="preserve"> </w:t>
            </w:r>
            <w:r w:rsidR="00843956">
              <w:rPr>
                <w:lang w:val="en-US"/>
              </w:rPr>
              <w:t>21019242 din 17.02</w:t>
            </w:r>
            <w:r w:rsidR="007E1697">
              <w:rPr>
                <w:lang w:val="en-US"/>
              </w:rPr>
              <w:t>.2020</w:t>
            </w:r>
            <w:r w:rsidR="009B47CE">
              <w:rPr>
                <w:lang w:val="en-US"/>
              </w:rPr>
              <w:t xml:space="preserve"> </w:t>
            </w:r>
          </w:p>
        </w:tc>
      </w:tr>
      <w:tr w:rsidR="00CD146F" w:rsidRPr="00C00499" w:rsidTr="00640C8D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6A79BD">
            <w:r w:rsidRPr="00C00499">
              <w:t xml:space="preserve">Denumirea </w:t>
            </w:r>
            <w:r>
              <w:t>procedurii de achiziție</w:t>
            </w:r>
            <w:r w:rsidRPr="00C00499">
              <w:t>:</w:t>
            </w:r>
            <w:r>
              <w:t xml:space="preserve"> </w:t>
            </w:r>
            <w:r w:rsidR="00891520">
              <w:t xml:space="preserve"> </w:t>
            </w:r>
            <w:r w:rsidR="006A79BD">
              <w:t>cererea ofertelor de prețuri</w:t>
            </w:r>
            <w:r w:rsidR="00891520">
              <w:t xml:space="preserve"> </w:t>
            </w:r>
          </w:p>
        </w:tc>
      </w:tr>
      <w:tr w:rsidR="00CD146F" w:rsidRPr="00C00499" w:rsidTr="00640C8D">
        <w:trPr>
          <w:gridAfter w:val="1"/>
          <w:wAfter w:w="113" w:type="pct"/>
          <w:trHeight w:val="567"/>
        </w:trPr>
        <w:tc>
          <w:tcPr>
            <w:tcW w:w="2838" w:type="pct"/>
            <w:gridSpan w:val="5"/>
            <w:shd w:val="clear" w:color="auto" w:fill="auto"/>
          </w:tcPr>
          <w:p w:rsidR="00CD146F" w:rsidRPr="00C00499" w:rsidRDefault="00CD146F" w:rsidP="00BB5FAE"/>
        </w:tc>
        <w:tc>
          <w:tcPr>
            <w:tcW w:w="2049" w:type="pct"/>
            <w:gridSpan w:val="3"/>
            <w:shd w:val="clear" w:color="auto" w:fill="auto"/>
          </w:tcPr>
          <w:p w:rsidR="00CD146F" w:rsidRPr="00C00499" w:rsidRDefault="00CD146F" w:rsidP="00BB5FAE"/>
        </w:tc>
      </w:tr>
      <w:tr w:rsidR="00CD146F" w:rsidRPr="00C00499" w:rsidTr="00A373DA">
        <w:trPr>
          <w:trHeight w:val="731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6860BB">
            <w:pPr>
              <w:jc w:val="center"/>
              <w:rPr>
                <w:b/>
              </w:rPr>
            </w:pPr>
            <w:r w:rsidRPr="00C00499">
              <w:rPr>
                <w:b/>
              </w:rPr>
              <w:t xml:space="preserve">Denumirea bunurilor 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Modelul articolului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Ţara de origine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Produ-cătorul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A373DA" w:rsidRDefault="00CD146F" w:rsidP="00A373DA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solicitată de către autoritatea contractantă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A373DA" w:rsidRDefault="00CD146F" w:rsidP="00A373DA">
            <w:pPr>
              <w:jc w:val="center"/>
              <w:rPr>
                <w:b/>
              </w:rPr>
            </w:pPr>
            <w:r w:rsidRPr="00C00499">
              <w:rPr>
                <w:b/>
              </w:rPr>
              <w:t>Specificarea tehnică deplină propusă de către ofertant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D146F" w:rsidRPr="00C00499" w:rsidRDefault="00CD146F" w:rsidP="00BB5FAE">
            <w:pPr>
              <w:jc w:val="center"/>
              <w:rPr>
                <w:b/>
              </w:rPr>
            </w:pPr>
            <w:r w:rsidRPr="00C00499">
              <w:rPr>
                <w:b/>
              </w:rPr>
              <w:t>Standarde de referinţă</w:t>
            </w:r>
          </w:p>
        </w:tc>
      </w:tr>
      <w:tr w:rsidR="00CD146F" w:rsidRPr="00C00499" w:rsidTr="00640C8D">
        <w:trPr>
          <w:trHeight w:val="283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2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3</w:t>
            </w:r>
          </w:p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4</w:t>
            </w:r>
          </w:p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5</w:t>
            </w:r>
          </w:p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6</w:t>
            </w:r>
          </w:p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>
            <w:pPr>
              <w:jc w:val="center"/>
            </w:pPr>
            <w:r w:rsidRPr="00C00499">
              <w:t>7</w:t>
            </w:r>
          </w:p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>
            <w:pPr>
              <w:jc w:val="center"/>
            </w:pPr>
            <w:r w:rsidRPr="00C00499">
              <w:t>8</w:t>
            </w:r>
          </w:p>
        </w:tc>
      </w:tr>
      <w:tr w:rsidR="00CD146F" w:rsidRPr="00C00499" w:rsidTr="00CE5BBF">
        <w:trPr>
          <w:trHeight w:val="449"/>
        </w:trPr>
        <w:tc>
          <w:tcPr>
            <w:tcW w:w="1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F82A1F" w:rsidRPr="0036040A" w:rsidRDefault="008E0171" w:rsidP="00CF72CC">
            <w:pPr>
              <w:jc w:val="both"/>
              <w:rPr>
                <w:b/>
                <w:sz w:val="32"/>
                <w:szCs w:val="32"/>
              </w:rPr>
            </w:pPr>
            <w:r>
              <w:rPr>
                <w:sz w:val="26"/>
                <w:szCs w:val="26"/>
                <w:lang w:val="en-US"/>
              </w:rPr>
              <w:t>Piese de schimb pentru utilaj medical</w:t>
            </w:r>
          </w:p>
        </w:tc>
        <w:tc>
          <w:tcPr>
            <w:tcW w:w="5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4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3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9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  <w:tc>
          <w:tcPr>
            <w:tcW w:w="9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146F" w:rsidRPr="00C00499" w:rsidRDefault="00CD146F" w:rsidP="00BB5FAE"/>
        </w:tc>
        <w:tc>
          <w:tcPr>
            <w:tcW w:w="45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D146F" w:rsidRPr="00C00499" w:rsidRDefault="00CD146F" w:rsidP="00BB5FAE"/>
        </w:tc>
      </w:tr>
    </w:tbl>
    <w:p w:rsidR="00640C8D" w:rsidRDefault="00640C8D" w:rsidP="00CE71C3"/>
    <w:tbl>
      <w:tblPr>
        <w:tblStyle w:val="GrilTabel"/>
        <w:tblW w:w="0" w:type="auto"/>
        <w:tblLook w:val="04A0" w:firstRow="1" w:lastRow="0" w:firstColumn="1" w:lastColumn="0" w:noHBand="0" w:noVBand="1"/>
      </w:tblPr>
      <w:tblGrid>
        <w:gridCol w:w="3792"/>
        <w:gridCol w:w="1557"/>
        <w:gridCol w:w="1274"/>
        <w:gridCol w:w="1133"/>
        <w:gridCol w:w="2990"/>
        <w:gridCol w:w="2689"/>
        <w:gridCol w:w="1351"/>
      </w:tblGrid>
      <w:tr w:rsidR="00F12578" w:rsidTr="007013F7">
        <w:tc>
          <w:tcPr>
            <w:tcW w:w="3792" w:type="dxa"/>
            <w:vAlign w:val="bottom"/>
          </w:tcPr>
          <w:p w:rsidR="00F12578" w:rsidRPr="00256D5D" w:rsidRDefault="00C643F6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C643F6">
              <w:rPr>
                <w:color w:val="000000"/>
                <w:sz w:val="22"/>
                <w:szCs w:val="22"/>
              </w:rPr>
              <w:t>Capillary, FS, 0.6M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C643F6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C643F6">
              <w:rPr>
                <w:color w:val="000000"/>
                <w:sz w:val="22"/>
                <w:szCs w:val="22"/>
              </w:rPr>
              <w:t>a cod G1960-80060,mbalaj de la producator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BB0CE0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BB0CE0">
              <w:rPr>
                <w:color w:val="000000"/>
                <w:sz w:val="22"/>
                <w:szCs w:val="22"/>
              </w:rPr>
              <w:t>Canted coil spring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BB0CE0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BB0CE0">
              <w:rPr>
                <w:color w:val="000000"/>
                <w:sz w:val="22"/>
                <w:szCs w:val="22"/>
              </w:rPr>
              <w:t>cod 1460-2571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C11A1B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C11A1B">
              <w:rPr>
                <w:color w:val="000000"/>
                <w:sz w:val="22"/>
                <w:szCs w:val="22"/>
              </w:rPr>
              <w:t>ESI Negative Ion Performance Std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F12578" w:rsidP="00C11A1B">
            <w:pPr>
              <w:jc w:val="both"/>
              <w:rPr>
                <w:color w:val="000000"/>
                <w:sz w:val="22"/>
                <w:szCs w:val="22"/>
              </w:rPr>
            </w:pPr>
            <w:r w:rsidRPr="00F12578">
              <w:rPr>
                <w:color w:val="000000"/>
                <w:sz w:val="22"/>
                <w:szCs w:val="22"/>
              </w:rPr>
              <w:t xml:space="preserve"> </w:t>
            </w:r>
            <w:r w:rsidR="00C11A1B" w:rsidRPr="00C11A1B">
              <w:rPr>
                <w:color w:val="000000"/>
                <w:sz w:val="22"/>
                <w:szCs w:val="22"/>
              </w:rPr>
              <w:t>cod 5190-0591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C11A1B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C11A1B">
              <w:rPr>
                <w:color w:val="000000"/>
                <w:sz w:val="22"/>
                <w:szCs w:val="22"/>
              </w:rPr>
              <w:t>ESI/APCI Positive Ion Perf. Std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742610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742610">
              <w:rPr>
                <w:color w:val="000000"/>
                <w:sz w:val="22"/>
                <w:szCs w:val="22"/>
              </w:rPr>
              <w:t>cod G1969-85000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742610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742610">
              <w:rPr>
                <w:color w:val="000000"/>
                <w:sz w:val="22"/>
                <w:szCs w:val="22"/>
              </w:rPr>
              <w:t>ESI-L Low Concentration Tuning Mix 100ml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742610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742610">
              <w:rPr>
                <w:color w:val="000000"/>
                <w:sz w:val="22"/>
                <w:szCs w:val="22"/>
              </w:rPr>
              <w:t>cod G1969-85000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742610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742610">
              <w:rPr>
                <w:color w:val="000000"/>
                <w:sz w:val="22"/>
                <w:szCs w:val="22"/>
              </w:rPr>
              <w:t>Vacuum gauge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E13725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E13725">
              <w:rPr>
                <w:color w:val="000000"/>
                <w:sz w:val="22"/>
                <w:szCs w:val="22"/>
              </w:rPr>
              <w:t>cod G1960-80303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E13725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E13725">
              <w:rPr>
                <w:color w:val="000000"/>
                <w:sz w:val="22"/>
                <w:szCs w:val="22"/>
              </w:rPr>
              <w:t>Coloana GC CP-Sil 88 for Fame. 50m x 0.25mm x 0.2mcm. CP 7488 Agilent.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E13725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E13725">
              <w:rPr>
                <w:color w:val="000000"/>
                <w:sz w:val="22"/>
                <w:szCs w:val="22"/>
              </w:rPr>
              <w:t>CP-Sil 88 for Fame. 50m x 0.25mm x 0.2mcm. CP 7488 Agilent.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4544D1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4544D1">
              <w:rPr>
                <w:color w:val="000000"/>
                <w:sz w:val="22"/>
                <w:szCs w:val="22"/>
              </w:rPr>
              <w:t>Septe  P/N 221-34266-92  pentru viale de 4 ml, 50 pcs. SHIMADZU GC-2010 Plus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4544D1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4544D1">
              <w:rPr>
                <w:color w:val="000000"/>
                <w:sz w:val="22"/>
                <w:szCs w:val="22"/>
              </w:rPr>
              <w:t>Set a câte 50 de unități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4544D1" w:rsidRPr="004544D1" w:rsidRDefault="004544D1" w:rsidP="004544D1">
            <w:pPr>
              <w:jc w:val="both"/>
              <w:rPr>
                <w:color w:val="000000"/>
                <w:sz w:val="22"/>
                <w:szCs w:val="22"/>
              </w:rPr>
            </w:pPr>
            <w:r w:rsidRPr="004544D1">
              <w:rPr>
                <w:color w:val="000000"/>
                <w:sz w:val="22"/>
                <w:szCs w:val="22"/>
              </w:rPr>
              <w:t xml:space="preserve">Split/Splitless Liner 3,5 mmx5,0x95 </w:t>
            </w:r>
          </w:p>
          <w:p w:rsidR="004544D1" w:rsidRPr="004544D1" w:rsidRDefault="004544D1" w:rsidP="004544D1">
            <w:pPr>
              <w:jc w:val="both"/>
              <w:rPr>
                <w:color w:val="000000"/>
                <w:sz w:val="22"/>
                <w:szCs w:val="22"/>
              </w:rPr>
            </w:pPr>
            <w:r w:rsidRPr="004544D1">
              <w:rPr>
                <w:color w:val="000000"/>
                <w:sz w:val="22"/>
                <w:szCs w:val="22"/>
              </w:rPr>
              <w:t xml:space="preserve"> pentru Shimadzu GCs. IP Deact. w/Deac.(intrerupt) Wool. 5 pk. </w:t>
            </w:r>
          </w:p>
          <w:p w:rsidR="00F12578" w:rsidRPr="00256D5D" w:rsidRDefault="004544D1" w:rsidP="004544D1">
            <w:pPr>
              <w:rPr>
                <w:color w:val="000000"/>
                <w:sz w:val="22"/>
                <w:szCs w:val="22"/>
              </w:rPr>
            </w:pPr>
            <w:r w:rsidRPr="004544D1">
              <w:rPr>
                <w:color w:val="000000"/>
                <w:sz w:val="22"/>
                <w:szCs w:val="22"/>
              </w:rPr>
              <w:t>Nr. catalog 20956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4544D1" w:rsidRPr="004544D1" w:rsidRDefault="004544D1" w:rsidP="004544D1">
            <w:pPr>
              <w:jc w:val="both"/>
              <w:rPr>
                <w:color w:val="000000"/>
                <w:sz w:val="22"/>
                <w:szCs w:val="22"/>
              </w:rPr>
            </w:pPr>
            <w:r w:rsidRPr="004544D1">
              <w:rPr>
                <w:color w:val="000000"/>
                <w:sz w:val="22"/>
                <w:szCs w:val="22"/>
              </w:rPr>
              <w:t xml:space="preserve">Split/Splitless Liner 3,5 mmx5,0x95  pentru Shimadzu GCs. IP Deact. w/Deac.(intrerupt) Wool. 5 pk. </w:t>
            </w:r>
          </w:p>
          <w:p w:rsidR="004544D1" w:rsidRPr="004544D1" w:rsidRDefault="004544D1" w:rsidP="004544D1">
            <w:pPr>
              <w:jc w:val="both"/>
              <w:rPr>
                <w:color w:val="000000"/>
                <w:sz w:val="22"/>
                <w:szCs w:val="22"/>
              </w:rPr>
            </w:pPr>
            <w:r w:rsidRPr="004544D1">
              <w:rPr>
                <w:color w:val="000000"/>
                <w:sz w:val="22"/>
                <w:szCs w:val="22"/>
              </w:rPr>
              <w:t>Cat 20956</w:t>
            </w:r>
          </w:p>
          <w:p w:rsidR="00F12578" w:rsidRPr="00F12578" w:rsidRDefault="004544D1" w:rsidP="004544D1">
            <w:pPr>
              <w:jc w:val="both"/>
              <w:rPr>
                <w:color w:val="000000"/>
                <w:sz w:val="22"/>
                <w:szCs w:val="22"/>
              </w:rPr>
            </w:pPr>
            <w:r w:rsidRPr="004544D1">
              <w:rPr>
                <w:color w:val="000000"/>
                <w:sz w:val="22"/>
                <w:szCs w:val="22"/>
              </w:rPr>
              <w:t>Set de 5 buc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DE3A9B" w:rsidP="00DE3A9B">
            <w:pPr>
              <w:rPr>
                <w:color w:val="000000"/>
                <w:sz w:val="22"/>
                <w:szCs w:val="22"/>
              </w:rPr>
            </w:pPr>
            <w:r w:rsidRPr="00DE3A9B">
              <w:rPr>
                <w:color w:val="000000"/>
                <w:sz w:val="22"/>
                <w:szCs w:val="22"/>
              </w:rPr>
              <w:t>Seringă, Shimadzu Autosampler AOC-</w:t>
            </w:r>
            <w:r w:rsidRPr="00DE3A9B">
              <w:rPr>
                <w:color w:val="000000"/>
                <w:sz w:val="22"/>
                <w:szCs w:val="22"/>
              </w:rPr>
              <w:lastRenderedPageBreak/>
              <w:t>20i, 10 µL, P/N 221-34618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DE3A9B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DE3A9B">
              <w:rPr>
                <w:color w:val="000000"/>
                <w:sz w:val="22"/>
                <w:szCs w:val="22"/>
              </w:rPr>
              <w:t xml:space="preserve">Bucata=1 unitate, 10 µL, P/N </w:t>
            </w:r>
            <w:r w:rsidRPr="00DE3A9B">
              <w:rPr>
                <w:color w:val="000000"/>
                <w:sz w:val="22"/>
                <w:szCs w:val="22"/>
              </w:rPr>
              <w:lastRenderedPageBreak/>
              <w:t>221-34618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DE3A9B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DE3A9B">
              <w:rPr>
                <w:color w:val="000000"/>
                <w:sz w:val="22"/>
                <w:szCs w:val="22"/>
              </w:rPr>
              <w:lastRenderedPageBreak/>
              <w:t>Cauciuc siliconic Shimadzu Septa, 200C Max (20 / PK) - nr. catalolg 201-35584-00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DE3A9B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DE3A9B">
              <w:rPr>
                <w:color w:val="000000"/>
                <w:sz w:val="22"/>
                <w:szCs w:val="22"/>
              </w:rPr>
              <w:t>Set a câte 20 de unități, 200C Max (20 / PK) - nr. catalolg 201-35584-00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9B6924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9B6924">
              <w:rPr>
                <w:color w:val="000000"/>
                <w:sz w:val="22"/>
                <w:szCs w:val="22"/>
              </w:rPr>
              <w:t>Inel de cauciuc O-RING, ARM, 4DP 3,5 / PK, ASC-6000, nr. catalog 036-11201-84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9B6924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9B6924">
              <w:rPr>
                <w:color w:val="000000"/>
                <w:sz w:val="22"/>
                <w:szCs w:val="22"/>
              </w:rPr>
              <w:t>Set a câte 5  unități, nr. catalog 036-11201-84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931681" w:rsidP="00300EC8">
            <w:pPr>
              <w:jc w:val="both"/>
              <w:rPr>
                <w:sz w:val="22"/>
                <w:szCs w:val="22"/>
              </w:rPr>
            </w:pPr>
            <w:r w:rsidRPr="00931681">
              <w:rPr>
                <w:sz w:val="22"/>
                <w:szCs w:val="22"/>
              </w:rPr>
              <w:t>Inel de cauciuc O-RING, 4D P5 (5 / PK), nr. catalog 036-11203-84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931681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931681">
              <w:rPr>
                <w:color w:val="000000"/>
                <w:sz w:val="22"/>
                <w:szCs w:val="22"/>
              </w:rPr>
              <w:t>Set a câte 5 unități, nr. catalog 036-11203-84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931681" w:rsidP="00931681">
            <w:pPr>
              <w:rPr>
                <w:color w:val="000000"/>
                <w:sz w:val="22"/>
                <w:szCs w:val="22"/>
              </w:rPr>
            </w:pPr>
            <w:r w:rsidRPr="00931681">
              <w:rPr>
                <w:color w:val="000000"/>
                <w:sz w:val="22"/>
                <w:szCs w:val="22"/>
              </w:rPr>
              <w:t>Column ZORBAX StableBond Aq  4.6 x 250 mm, 5 µm, with Guard Column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931681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931681">
              <w:rPr>
                <w:color w:val="000000"/>
                <w:sz w:val="22"/>
                <w:szCs w:val="22"/>
              </w:rPr>
              <w:t>nr. catalog 880975-914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rPr>
          <w:trHeight w:val="358"/>
        </w:trPr>
        <w:tc>
          <w:tcPr>
            <w:tcW w:w="3792" w:type="dxa"/>
            <w:vAlign w:val="bottom"/>
          </w:tcPr>
          <w:p w:rsidR="00F12578" w:rsidRPr="00256D5D" w:rsidRDefault="00931681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931681">
              <w:rPr>
                <w:color w:val="000000"/>
                <w:sz w:val="22"/>
                <w:szCs w:val="22"/>
              </w:rPr>
              <w:t>Cartridge Hardware Kit  (Part Number: 820555-901)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931681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931681">
              <w:rPr>
                <w:color w:val="000000"/>
                <w:sz w:val="22"/>
                <w:szCs w:val="22"/>
              </w:rPr>
              <w:t>Part Number: 820555-901)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EE53AE" w:rsidP="00EE53AE">
            <w:pPr>
              <w:rPr>
                <w:color w:val="000000"/>
                <w:sz w:val="22"/>
                <w:szCs w:val="22"/>
              </w:rPr>
            </w:pPr>
            <w:r w:rsidRPr="00EE53AE">
              <w:rPr>
                <w:color w:val="000000"/>
                <w:sz w:val="22"/>
                <w:szCs w:val="22"/>
              </w:rPr>
              <w:t xml:space="preserve">ZORBAX StableBond Aq, 4.6 x 12.5 mm, 5 µm, guard cartridge, 4/pk  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EE53AE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EE53AE">
              <w:rPr>
                <w:color w:val="000000"/>
                <w:sz w:val="22"/>
                <w:szCs w:val="22"/>
              </w:rPr>
              <w:t>(Part Number: 820950-933)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EE53AE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EE53AE">
              <w:rPr>
                <w:color w:val="000000"/>
                <w:sz w:val="22"/>
                <w:szCs w:val="22"/>
              </w:rPr>
              <w:t>Fir de curatare pulverizator, metalic, 5 buc/pk pentru SAA 5 Flame, Analityk Jena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EE53AE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EE53AE">
              <w:rPr>
                <w:color w:val="000000"/>
                <w:sz w:val="22"/>
                <w:szCs w:val="22"/>
              </w:rPr>
              <w:t>702-A63.625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CE45EC" w:rsidP="00CE45EC">
            <w:pPr>
              <w:rPr>
                <w:color w:val="000000"/>
                <w:sz w:val="22"/>
                <w:szCs w:val="22"/>
              </w:rPr>
            </w:pPr>
            <w:r w:rsidRPr="00CE45EC">
              <w:rPr>
                <w:color w:val="000000"/>
                <w:sz w:val="22"/>
                <w:szCs w:val="22"/>
              </w:rPr>
              <w:t>Tija de curatare, 50 buc/pk,   pentru SAA5 Flame, Analityk Jena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CE45EC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CE45EC">
              <w:rPr>
                <w:color w:val="000000"/>
                <w:sz w:val="22"/>
                <w:szCs w:val="22"/>
              </w:rPr>
              <w:t>702-A63.624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1A404C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1A404C">
              <w:rPr>
                <w:color w:val="000000"/>
                <w:sz w:val="22"/>
                <w:szCs w:val="22"/>
              </w:rPr>
              <w:t>Conector din cuarț silanizat pentru coloane cromatografice capilare cu diametrul</w:t>
            </w:r>
            <w:r>
              <w:t xml:space="preserve"> </w:t>
            </w:r>
            <w:r w:rsidRPr="001A404C">
              <w:rPr>
                <w:color w:val="000000"/>
                <w:sz w:val="22"/>
                <w:szCs w:val="22"/>
              </w:rPr>
              <w:t>intern 0,10-0,53 mm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1A404C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1A404C">
              <w:rPr>
                <w:color w:val="000000"/>
                <w:sz w:val="22"/>
                <w:szCs w:val="22"/>
              </w:rPr>
              <w:t>set  contine 3 bucati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1A404C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1A404C">
              <w:rPr>
                <w:color w:val="000000"/>
                <w:sz w:val="22"/>
                <w:szCs w:val="22"/>
              </w:rPr>
              <w:t xml:space="preserve">ZORBAX StableBond Aq, 4.6 x 12.5 mm, 5 µm, guard cartridge, 4/pk  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D117FA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D117FA">
              <w:rPr>
                <w:color w:val="000000"/>
                <w:sz w:val="22"/>
                <w:szCs w:val="22"/>
              </w:rPr>
              <w:t>(Part Number: 820950-933)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D117FA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D117FA">
              <w:rPr>
                <w:color w:val="000000"/>
                <w:sz w:val="22"/>
                <w:szCs w:val="22"/>
              </w:rPr>
              <w:t>Cartridge Hardware Kit  (Part Number: 820555-901)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442F02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442F02">
              <w:rPr>
                <w:color w:val="000000"/>
                <w:sz w:val="22"/>
                <w:szCs w:val="22"/>
              </w:rPr>
              <w:t>(Part Number: 820555-901)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442F02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442F02">
              <w:rPr>
                <w:color w:val="000000"/>
                <w:sz w:val="22"/>
                <w:szCs w:val="22"/>
              </w:rPr>
              <w:t xml:space="preserve">Shimadzu Gas Filter Kit for GC-ECD  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442F02" w:rsidRPr="00442F02" w:rsidRDefault="00442F02" w:rsidP="00442F02">
            <w:pPr>
              <w:jc w:val="both"/>
              <w:rPr>
                <w:color w:val="000000"/>
                <w:sz w:val="22"/>
                <w:szCs w:val="22"/>
              </w:rPr>
            </w:pPr>
            <w:r w:rsidRPr="00442F02">
              <w:rPr>
                <w:color w:val="000000"/>
                <w:sz w:val="22"/>
                <w:szCs w:val="22"/>
              </w:rPr>
              <w:t>Includes one 2-position base plate with M type</w:t>
            </w:r>
          </w:p>
          <w:p w:rsidR="00442F02" w:rsidRPr="00442F02" w:rsidRDefault="00442F02" w:rsidP="00442F02">
            <w:pPr>
              <w:jc w:val="both"/>
              <w:rPr>
                <w:color w:val="000000"/>
                <w:sz w:val="22"/>
                <w:szCs w:val="22"/>
              </w:rPr>
            </w:pPr>
            <w:r w:rsidRPr="00442F02">
              <w:rPr>
                <w:color w:val="000000"/>
                <w:sz w:val="22"/>
                <w:szCs w:val="22"/>
              </w:rPr>
              <w:t xml:space="preserve"> connectors, one Oxygen/Moisture/Hydrocarbon</w:t>
            </w:r>
          </w:p>
          <w:p w:rsidR="00442F02" w:rsidRPr="00442F02" w:rsidRDefault="00442F02" w:rsidP="00442F02">
            <w:pPr>
              <w:jc w:val="both"/>
              <w:rPr>
                <w:color w:val="000000"/>
                <w:sz w:val="22"/>
                <w:szCs w:val="22"/>
              </w:rPr>
            </w:pPr>
            <w:r w:rsidRPr="00442F02">
              <w:rPr>
                <w:color w:val="000000"/>
                <w:sz w:val="22"/>
                <w:szCs w:val="22"/>
              </w:rPr>
              <w:t xml:space="preserve"> filter for Carrier gas, one Oxygen/Moisture filter</w:t>
            </w:r>
          </w:p>
          <w:p w:rsidR="00F12578" w:rsidRPr="00F12578" w:rsidRDefault="00442F02" w:rsidP="00442F02">
            <w:pPr>
              <w:jc w:val="both"/>
              <w:rPr>
                <w:color w:val="000000"/>
                <w:sz w:val="22"/>
                <w:szCs w:val="22"/>
              </w:rPr>
            </w:pPr>
            <w:r w:rsidRPr="00442F02">
              <w:rPr>
                <w:color w:val="000000"/>
                <w:sz w:val="22"/>
                <w:szCs w:val="22"/>
              </w:rPr>
              <w:t xml:space="preserve"> for Nitrogen  227-37035-01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442F02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442F02">
              <w:rPr>
                <w:color w:val="000000"/>
                <w:sz w:val="22"/>
                <w:szCs w:val="22"/>
              </w:rPr>
              <w:t xml:space="preserve">Shimadzu Carrier Gas Filter Kit for GC-MS  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442F02" w:rsidRPr="00442F02" w:rsidRDefault="00442F02" w:rsidP="00442F02">
            <w:pPr>
              <w:jc w:val="both"/>
              <w:rPr>
                <w:color w:val="000000"/>
                <w:sz w:val="22"/>
                <w:szCs w:val="22"/>
              </w:rPr>
            </w:pPr>
            <w:r w:rsidRPr="00442F02">
              <w:rPr>
                <w:color w:val="000000"/>
                <w:sz w:val="22"/>
                <w:szCs w:val="22"/>
              </w:rPr>
              <w:t>Includes one 1-position base plate with M type</w:t>
            </w:r>
          </w:p>
          <w:p w:rsidR="00442F02" w:rsidRPr="00442F02" w:rsidRDefault="00442F02" w:rsidP="00442F02">
            <w:pPr>
              <w:jc w:val="both"/>
              <w:rPr>
                <w:color w:val="000000"/>
                <w:sz w:val="22"/>
                <w:szCs w:val="22"/>
              </w:rPr>
            </w:pPr>
            <w:r w:rsidRPr="00442F02">
              <w:rPr>
                <w:color w:val="000000"/>
                <w:sz w:val="22"/>
                <w:szCs w:val="22"/>
              </w:rPr>
              <w:lastRenderedPageBreak/>
              <w:t xml:space="preserve"> connectors, one Oxygen/Moisture/Hydrocarbon </w:t>
            </w:r>
          </w:p>
          <w:p w:rsidR="00F12578" w:rsidRPr="00F12578" w:rsidRDefault="00442F02" w:rsidP="00442F02">
            <w:pPr>
              <w:jc w:val="both"/>
              <w:rPr>
                <w:color w:val="000000"/>
                <w:sz w:val="22"/>
                <w:szCs w:val="22"/>
              </w:rPr>
            </w:pPr>
            <w:r w:rsidRPr="00442F02">
              <w:rPr>
                <w:color w:val="000000"/>
                <w:sz w:val="22"/>
                <w:szCs w:val="22"/>
              </w:rPr>
              <w:t>Helium-specific filter 227-37034-03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442F02" w:rsidRPr="00442F02" w:rsidRDefault="00442F02" w:rsidP="00442F02">
            <w:pPr>
              <w:jc w:val="both"/>
              <w:rPr>
                <w:color w:val="000000"/>
                <w:sz w:val="22"/>
                <w:szCs w:val="22"/>
              </w:rPr>
            </w:pPr>
            <w:r w:rsidRPr="00442F02">
              <w:rPr>
                <w:color w:val="000000"/>
                <w:sz w:val="22"/>
                <w:szCs w:val="22"/>
              </w:rPr>
              <w:lastRenderedPageBreak/>
              <w:t xml:space="preserve">Electrod ionselectiv </w:t>
            </w:r>
          </w:p>
          <w:p w:rsidR="00F12578" w:rsidRPr="00256D5D" w:rsidRDefault="00442F02" w:rsidP="00442F02">
            <w:pPr>
              <w:jc w:val="both"/>
              <w:rPr>
                <w:color w:val="000000"/>
                <w:sz w:val="22"/>
                <w:szCs w:val="22"/>
              </w:rPr>
            </w:pPr>
            <w:r w:rsidRPr="00442F02">
              <w:rPr>
                <w:color w:val="000000"/>
                <w:sz w:val="22"/>
                <w:szCs w:val="22"/>
              </w:rPr>
              <w:t xml:space="preserve"> Fluor "ЭКОМ-F"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442F02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442F02">
              <w:rPr>
                <w:color w:val="000000"/>
                <w:sz w:val="22"/>
                <w:szCs w:val="22"/>
              </w:rPr>
              <w:t xml:space="preserve">Bucată=1 unitate, certificat de calitate de la producator, termen valabilitate a.2021  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B2A39" w:rsidRPr="00FB2A39" w:rsidRDefault="00FB2A39" w:rsidP="00FB2A39">
            <w:pPr>
              <w:jc w:val="both"/>
              <w:rPr>
                <w:color w:val="000000"/>
                <w:sz w:val="22"/>
                <w:szCs w:val="22"/>
              </w:rPr>
            </w:pPr>
            <w:r w:rsidRPr="00FB2A39">
              <w:rPr>
                <w:color w:val="000000"/>
                <w:sz w:val="22"/>
                <w:szCs w:val="22"/>
              </w:rPr>
              <w:t xml:space="preserve">Electrod ionselectiv </w:t>
            </w:r>
          </w:p>
          <w:p w:rsidR="00F12578" w:rsidRPr="00256D5D" w:rsidRDefault="00FB2A39" w:rsidP="00FB2A39">
            <w:pPr>
              <w:jc w:val="both"/>
              <w:rPr>
                <w:color w:val="000000"/>
                <w:sz w:val="22"/>
                <w:szCs w:val="22"/>
              </w:rPr>
            </w:pPr>
            <w:r w:rsidRPr="00FB2A39">
              <w:rPr>
                <w:color w:val="000000"/>
                <w:sz w:val="22"/>
                <w:szCs w:val="22"/>
              </w:rPr>
              <w:t xml:space="preserve"> Fluor "ЭКОМ-F"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FB2A39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FB2A39">
              <w:rPr>
                <w:color w:val="000000"/>
                <w:sz w:val="22"/>
                <w:szCs w:val="22"/>
              </w:rPr>
              <w:t xml:space="preserve">Bucată=1 unitate, certificat de calitate de la producator, termen valabilitate a.2021  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FB2A39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FB2A39">
              <w:rPr>
                <w:color w:val="000000"/>
                <w:sz w:val="22"/>
                <w:szCs w:val="22"/>
              </w:rPr>
              <w:t>Electrod ionselectiv ЭBЛ-1М 3.1(ЭВ-74 )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FB2A39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FB2A39">
              <w:rPr>
                <w:color w:val="000000"/>
                <w:sz w:val="22"/>
                <w:szCs w:val="22"/>
              </w:rPr>
              <w:t xml:space="preserve">Bucată=1 unitate, certificat de calitate de la producator,  termen valabilitate a.2021   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8A7468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8A7468">
              <w:rPr>
                <w:color w:val="000000"/>
                <w:sz w:val="22"/>
                <w:szCs w:val="22"/>
              </w:rPr>
              <w:t>Electrod ionselectiv ЭCЛ-43-07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8A7468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8A7468">
              <w:rPr>
                <w:color w:val="000000"/>
                <w:sz w:val="22"/>
                <w:szCs w:val="22"/>
              </w:rPr>
              <w:t xml:space="preserve">Bucată=1 unitate, certificat de calitate de la producator  termen valabilitate a.2021  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8A7468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8A7468">
              <w:rPr>
                <w:color w:val="000000"/>
                <w:sz w:val="22"/>
                <w:szCs w:val="22"/>
              </w:rPr>
              <w:t>Electrod SK23T  pentru ConsortC 931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8A7468" w:rsidP="0030418E">
            <w:pPr>
              <w:jc w:val="both"/>
              <w:rPr>
                <w:color w:val="000000"/>
                <w:sz w:val="22"/>
                <w:szCs w:val="22"/>
              </w:rPr>
            </w:pPr>
            <w:r w:rsidRPr="008A7468">
              <w:rPr>
                <w:color w:val="000000"/>
                <w:sz w:val="22"/>
                <w:szCs w:val="22"/>
              </w:rPr>
              <w:t xml:space="preserve">Bucată=1 unitate, certificat de calitate de la producator  termen valabilitate a.2021  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841CA4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841CA4">
              <w:rPr>
                <w:color w:val="000000"/>
                <w:sz w:val="22"/>
                <w:szCs w:val="22"/>
              </w:rPr>
              <w:t>Electrod ЭЛИС-121NO3 (тип разьема банан )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F12578" w:rsidP="00841CA4">
            <w:pPr>
              <w:jc w:val="both"/>
              <w:rPr>
                <w:color w:val="000000"/>
                <w:sz w:val="22"/>
                <w:szCs w:val="22"/>
              </w:rPr>
            </w:pPr>
            <w:r w:rsidRPr="00F12578">
              <w:rPr>
                <w:color w:val="000000"/>
                <w:sz w:val="22"/>
                <w:szCs w:val="22"/>
              </w:rPr>
              <w:t xml:space="preserve"> </w:t>
            </w:r>
            <w:r w:rsidR="00841CA4" w:rsidRPr="00841CA4">
              <w:rPr>
                <w:color w:val="000000"/>
                <w:sz w:val="22"/>
                <w:szCs w:val="22"/>
              </w:rPr>
              <w:t xml:space="preserve">Bucată=1 unitate, certificat de calitate de la producator termen valabilitate a.2021   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DE3859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DE3859">
              <w:rPr>
                <w:color w:val="000000"/>
                <w:sz w:val="22"/>
                <w:szCs w:val="22"/>
              </w:rPr>
              <w:t>Electrod de referinta cu AgCl ЭBЛ-1М 3.1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F12578" w:rsidP="0030418E">
            <w:pPr>
              <w:jc w:val="both"/>
              <w:rPr>
                <w:color w:val="000000"/>
                <w:sz w:val="22"/>
                <w:szCs w:val="22"/>
              </w:rPr>
            </w:pPr>
            <w:r w:rsidRPr="00F12578">
              <w:rPr>
                <w:color w:val="000000"/>
                <w:sz w:val="22"/>
                <w:szCs w:val="22"/>
              </w:rPr>
              <w:t xml:space="preserve"> </w:t>
            </w:r>
            <w:r w:rsidR="00DE3859" w:rsidRPr="00DE3859">
              <w:rPr>
                <w:color w:val="000000"/>
                <w:sz w:val="22"/>
                <w:szCs w:val="22"/>
              </w:rPr>
              <w:t xml:space="preserve">Bucată=1 unitate, certificat de calitate de la producator  termen valabilitate a.2021  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DE3859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DE3859">
              <w:rPr>
                <w:color w:val="000000"/>
                <w:sz w:val="22"/>
                <w:szCs w:val="22"/>
              </w:rPr>
              <w:t>Electrod ЭЛИС-121NO3 (Pазьем CP-50-74ФВ )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F12578" w:rsidP="0030418E">
            <w:pPr>
              <w:jc w:val="both"/>
              <w:rPr>
                <w:color w:val="000000"/>
                <w:sz w:val="22"/>
                <w:szCs w:val="22"/>
              </w:rPr>
            </w:pPr>
            <w:r w:rsidRPr="00F12578">
              <w:rPr>
                <w:color w:val="000000"/>
                <w:sz w:val="22"/>
                <w:szCs w:val="22"/>
              </w:rPr>
              <w:t xml:space="preserve"> </w:t>
            </w:r>
            <w:r w:rsidR="00DE3859" w:rsidRPr="00DE3859">
              <w:rPr>
                <w:color w:val="000000"/>
                <w:sz w:val="22"/>
                <w:szCs w:val="22"/>
              </w:rPr>
              <w:t xml:space="preserve">Bucată=1 unitate, certificat de calitate de la producator  termen valabilitate a.2021   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DE3859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DE3859">
              <w:rPr>
                <w:color w:val="000000"/>
                <w:sz w:val="22"/>
                <w:szCs w:val="22"/>
              </w:rPr>
              <w:t>Invertor de fregvență  2,2KV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8A6F46" w:rsidRPr="008A6F46" w:rsidRDefault="00F12578" w:rsidP="008A6F46">
            <w:pPr>
              <w:jc w:val="both"/>
              <w:rPr>
                <w:color w:val="000000"/>
                <w:sz w:val="22"/>
                <w:szCs w:val="22"/>
              </w:rPr>
            </w:pPr>
            <w:r w:rsidRPr="00F12578">
              <w:rPr>
                <w:color w:val="000000"/>
                <w:sz w:val="22"/>
                <w:szCs w:val="22"/>
              </w:rPr>
              <w:t xml:space="preserve"> </w:t>
            </w:r>
            <w:r w:rsidR="008A6F46" w:rsidRPr="008A6F46">
              <w:rPr>
                <w:color w:val="000000"/>
                <w:sz w:val="22"/>
                <w:szCs w:val="22"/>
              </w:rPr>
              <w:t xml:space="preserve">Convertizorul de frecvență scalarăTensiune nominală de intrare  1f-220 V Frecvența 50.0 (Hz ,Tensiune nominală de ieșire 3f-220 V,Putere nominală2200-2500W.Forma Pure Sine Wave.Protecție la suprasarcină </w:t>
            </w:r>
          </w:p>
          <w:p w:rsidR="008A6F46" w:rsidRPr="008A6F46" w:rsidRDefault="008A6F46" w:rsidP="008A6F46">
            <w:pPr>
              <w:jc w:val="both"/>
              <w:rPr>
                <w:color w:val="000000"/>
                <w:sz w:val="22"/>
                <w:szCs w:val="22"/>
              </w:rPr>
            </w:pPr>
            <w:r w:rsidRPr="008A6F46">
              <w:rPr>
                <w:color w:val="000000"/>
                <w:sz w:val="22"/>
                <w:szCs w:val="22"/>
              </w:rPr>
              <w:lastRenderedPageBreak/>
              <w:t xml:space="preserve">Protecție la supraîncălzire </w:t>
            </w:r>
          </w:p>
          <w:p w:rsidR="008A6F46" w:rsidRPr="008A6F46" w:rsidRDefault="008A6F46" w:rsidP="008A6F46">
            <w:pPr>
              <w:jc w:val="both"/>
              <w:rPr>
                <w:color w:val="000000"/>
                <w:sz w:val="22"/>
                <w:szCs w:val="22"/>
              </w:rPr>
            </w:pPr>
            <w:r w:rsidRPr="008A6F46">
              <w:rPr>
                <w:color w:val="000000"/>
                <w:sz w:val="22"/>
                <w:szCs w:val="22"/>
              </w:rPr>
              <w:t xml:space="preserve">Protecție la scurtcircuite </w:t>
            </w:r>
          </w:p>
          <w:p w:rsidR="008A6F46" w:rsidRPr="008A6F46" w:rsidRDefault="008A6F46" w:rsidP="008A6F46">
            <w:pPr>
              <w:jc w:val="both"/>
              <w:rPr>
                <w:color w:val="000000"/>
                <w:sz w:val="22"/>
                <w:szCs w:val="22"/>
              </w:rPr>
            </w:pPr>
            <w:r w:rsidRPr="008A6F46">
              <w:rPr>
                <w:color w:val="000000"/>
                <w:sz w:val="22"/>
                <w:szCs w:val="22"/>
              </w:rPr>
              <w:t xml:space="preserve">Protecția inversă a polarității </w:t>
            </w:r>
          </w:p>
          <w:p w:rsidR="008A6F46" w:rsidRPr="008A6F46" w:rsidRDefault="008A6F46" w:rsidP="008A6F46">
            <w:pPr>
              <w:jc w:val="both"/>
              <w:rPr>
                <w:color w:val="000000"/>
                <w:sz w:val="22"/>
                <w:szCs w:val="22"/>
              </w:rPr>
            </w:pPr>
            <w:r w:rsidRPr="008A6F46">
              <w:rPr>
                <w:color w:val="000000"/>
                <w:sz w:val="22"/>
                <w:szCs w:val="22"/>
              </w:rPr>
              <w:t>Grad de protecție 9S2</w:t>
            </w:r>
          </w:p>
          <w:p w:rsidR="00F12578" w:rsidRPr="00F12578" w:rsidRDefault="008A6F46" w:rsidP="008A6F46">
            <w:pPr>
              <w:jc w:val="both"/>
              <w:rPr>
                <w:color w:val="000000"/>
                <w:sz w:val="22"/>
                <w:szCs w:val="22"/>
              </w:rPr>
            </w:pPr>
            <w:r w:rsidRPr="008A6F46">
              <w:rPr>
                <w:color w:val="000000"/>
                <w:sz w:val="22"/>
                <w:szCs w:val="22"/>
              </w:rPr>
              <w:t>Numărul de faze de putere 1.Fregvența de dirijare0....300Hz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8A6F46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8A6F46">
              <w:rPr>
                <w:color w:val="000000"/>
                <w:sz w:val="22"/>
                <w:szCs w:val="22"/>
              </w:rPr>
              <w:lastRenderedPageBreak/>
              <w:t>Batterie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F12578" w:rsidP="0030418E">
            <w:pPr>
              <w:jc w:val="both"/>
              <w:rPr>
                <w:color w:val="000000"/>
                <w:sz w:val="22"/>
                <w:szCs w:val="22"/>
              </w:rPr>
            </w:pPr>
            <w:r w:rsidRPr="00F12578">
              <w:rPr>
                <w:color w:val="000000"/>
                <w:sz w:val="22"/>
                <w:szCs w:val="22"/>
              </w:rPr>
              <w:t xml:space="preserve"> </w:t>
            </w:r>
            <w:r w:rsidR="008A6F46" w:rsidRPr="008A6F46">
              <w:rPr>
                <w:color w:val="000000"/>
                <w:sz w:val="22"/>
                <w:szCs w:val="22"/>
              </w:rPr>
              <w:t>Batterie  GEL 12V 100Ah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8A6F46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8A6F46">
              <w:rPr>
                <w:color w:val="000000"/>
                <w:sz w:val="22"/>
                <w:szCs w:val="22"/>
              </w:rPr>
              <w:t>Portpensetă cu lentilă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C91B7E" w:rsidP="0030418E">
            <w:pPr>
              <w:jc w:val="both"/>
              <w:rPr>
                <w:color w:val="000000"/>
                <w:sz w:val="22"/>
                <w:szCs w:val="22"/>
              </w:rPr>
            </w:pPr>
            <w:r w:rsidRPr="00C91B7E">
              <w:rPr>
                <w:color w:val="000000"/>
                <w:sz w:val="22"/>
                <w:szCs w:val="22"/>
              </w:rPr>
              <w:t>1,6mm cod:701.0307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C91B7E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C91B7E">
              <w:rPr>
                <w:color w:val="000000"/>
                <w:sz w:val="22"/>
                <w:szCs w:val="22"/>
              </w:rPr>
              <w:t>Portpensetă cu lentilă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C91B7E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C91B7E">
              <w:rPr>
                <w:color w:val="000000"/>
                <w:sz w:val="22"/>
                <w:szCs w:val="22"/>
              </w:rPr>
              <w:t>2,0mm cod:701.0315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C91B7E" w:rsidP="00FB2A39">
            <w:pPr>
              <w:jc w:val="both"/>
              <w:rPr>
                <w:color w:val="000000"/>
                <w:sz w:val="22"/>
                <w:szCs w:val="22"/>
              </w:rPr>
            </w:pPr>
            <w:r w:rsidRPr="00C91B7E">
              <w:rPr>
                <w:color w:val="000000"/>
                <w:sz w:val="22"/>
                <w:szCs w:val="22"/>
              </w:rPr>
              <w:t>Portpensetă cu lentilă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C91B7E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C91B7E">
              <w:rPr>
                <w:color w:val="000000"/>
                <w:sz w:val="22"/>
                <w:szCs w:val="22"/>
              </w:rPr>
              <w:t>2,4mm cod:701.0309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E961B1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E961B1">
              <w:rPr>
                <w:color w:val="000000"/>
                <w:sz w:val="22"/>
                <w:szCs w:val="22"/>
              </w:rPr>
              <w:t>Portpensetă cu lentilă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E961B1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E961B1">
              <w:rPr>
                <w:color w:val="000000"/>
                <w:sz w:val="22"/>
                <w:szCs w:val="22"/>
              </w:rPr>
              <w:t>3,2mm cod:701.0311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E961B1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E961B1">
              <w:rPr>
                <w:color w:val="000000"/>
                <w:sz w:val="22"/>
                <w:szCs w:val="22"/>
              </w:rPr>
              <w:t>Portpensetă Jumbo cu lentilă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E961B1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E961B1">
              <w:rPr>
                <w:color w:val="000000"/>
                <w:sz w:val="22"/>
                <w:szCs w:val="22"/>
              </w:rPr>
              <w:t>1.6mm cod:701.1231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E13EEC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E13EEC">
              <w:rPr>
                <w:color w:val="000000"/>
                <w:sz w:val="22"/>
                <w:szCs w:val="22"/>
              </w:rPr>
              <w:t>Portpensetă Jumbo cu lentilă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E13EEC" w:rsidP="0030418E">
            <w:pPr>
              <w:jc w:val="both"/>
              <w:rPr>
                <w:color w:val="000000"/>
                <w:sz w:val="22"/>
                <w:szCs w:val="22"/>
              </w:rPr>
            </w:pPr>
            <w:r w:rsidRPr="00E13EEC">
              <w:rPr>
                <w:color w:val="000000"/>
                <w:sz w:val="22"/>
                <w:szCs w:val="22"/>
              </w:rPr>
              <w:t>2,4mm cod:701.1232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E13EEC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E13EEC">
              <w:rPr>
                <w:color w:val="000000"/>
                <w:sz w:val="22"/>
                <w:szCs w:val="22"/>
              </w:rPr>
              <w:t>Portpensetă Jumbo cu lentilă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D07832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D07832">
              <w:rPr>
                <w:color w:val="000000"/>
                <w:sz w:val="22"/>
                <w:szCs w:val="22"/>
              </w:rPr>
              <w:t>3,2mm cod:701.1233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D07832" w:rsidP="00FB2A39">
            <w:pPr>
              <w:jc w:val="both"/>
              <w:rPr>
                <w:color w:val="000000"/>
                <w:sz w:val="22"/>
                <w:szCs w:val="22"/>
              </w:rPr>
            </w:pPr>
            <w:r w:rsidRPr="00D07832">
              <w:rPr>
                <w:color w:val="000000"/>
                <w:sz w:val="22"/>
                <w:szCs w:val="22"/>
              </w:rPr>
              <w:t>Portpensetă cu lentilă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F12578" w:rsidP="0030418E">
            <w:pPr>
              <w:jc w:val="both"/>
              <w:rPr>
                <w:color w:val="000000"/>
                <w:sz w:val="22"/>
                <w:szCs w:val="22"/>
              </w:rPr>
            </w:pPr>
            <w:r w:rsidRPr="00F12578">
              <w:rPr>
                <w:color w:val="000000"/>
                <w:sz w:val="22"/>
                <w:szCs w:val="22"/>
              </w:rPr>
              <w:t xml:space="preserve"> </w:t>
            </w:r>
            <w:r w:rsidR="00D07832" w:rsidRPr="00D07832">
              <w:rPr>
                <w:color w:val="000000"/>
                <w:sz w:val="22"/>
                <w:szCs w:val="22"/>
              </w:rPr>
              <w:t>1,2mm cod:701.0313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E83ED2" w:rsidP="00300EC8">
            <w:pPr>
              <w:jc w:val="both"/>
              <w:rPr>
                <w:sz w:val="22"/>
                <w:szCs w:val="22"/>
              </w:rPr>
            </w:pPr>
            <w:r w:rsidRPr="00E83ED2">
              <w:rPr>
                <w:sz w:val="22"/>
                <w:szCs w:val="22"/>
              </w:rPr>
              <w:t>Duză gaz conică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E83ED2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E83ED2">
              <w:rPr>
                <w:color w:val="000000"/>
                <w:sz w:val="22"/>
                <w:szCs w:val="22"/>
              </w:rPr>
              <w:t>D16mm  cod:145,0085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E83ED2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E83ED2">
              <w:rPr>
                <w:color w:val="000000"/>
                <w:sz w:val="22"/>
                <w:szCs w:val="22"/>
              </w:rPr>
              <w:t>Electrozi TIG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E83ED2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E83ED2">
              <w:rPr>
                <w:color w:val="000000"/>
                <w:sz w:val="22"/>
                <w:szCs w:val="22"/>
              </w:rPr>
              <w:t>D1,0mm x175E3-CAP MOV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</w:tcPr>
          <w:p w:rsidR="00F12578" w:rsidRPr="00256D5D" w:rsidRDefault="00E83ED2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E83ED2">
              <w:rPr>
                <w:color w:val="000000"/>
                <w:sz w:val="22"/>
                <w:szCs w:val="22"/>
              </w:rPr>
              <w:t>Electrozi TIG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E83ED2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E83ED2">
              <w:rPr>
                <w:color w:val="000000"/>
                <w:sz w:val="22"/>
                <w:szCs w:val="22"/>
              </w:rPr>
              <w:t>D1,6mm x175E3-CAP MOV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center"/>
          </w:tcPr>
          <w:p w:rsidR="00F12578" w:rsidRPr="00256D5D" w:rsidRDefault="00E83ED2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E83ED2">
              <w:rPr>
                <w:color w:val="000000"/>
                <w:sz w:val="22"/>
                <w:szCs w:val="22"/>
              </w:rPr>
              <w:t>Electrozi TIG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center"/>
          </w:tcPr>
          <w:p w:rsidR="00F12578" w:rsidRPr="00F12578" w:rsidRDefault="00A76323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A76323">
              <w:rPr>
                <w:color w:val="000000"/>
                <w:sz w:val="22"/>
                <w:szCs w:val="22"/>
              </w:rPr>
              <w:t>D2,4mm x175E3-CAP MOV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center"/>
          </w:tcPr>
          <w:p w:rsidR="00F12578" w:rsidRPr="00256D5D" w:rsidRDefault="00A76323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A76323">
              <w:rPr>
                <w:color w:val="000000"/>
                <w:sz w:val="22"/>
                <w:szCs w:val="22"/>
              </w:rPr>
              <w:t>Electrozi TIG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center"/>
          </w:tcPr>
          <w:p w:rsidR="00F12578" w:rsidRPr="00F12578" w:rsidRDefault="00A76323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A76323">
              <w:rPr>
                <w:color w:val="000000"/>
                <w:sz w:val="22"/>
                <w:szCs w:val="22"/>
              </w:rPr>
              <w:t>D3,2mm x175E3-CAP MOV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</w:tcPr>
          <w:p w:rsidR="00F12578" w:rsidRPr="00256D5D" w:rsidRDefault="0037615A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37615A">
              <w:rPr>
                <w:color w:val="000000"/>
                <w:sz w:val="22"/>
                <w:szCs w:val="22"/>
              </w:rPr>
              <w:t>Sprei indicator scurgere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</w:tcPr>
          <w:p w:rsidR="00F12578" w:rsidRPr="00F12578" w:rsidRDefault="0037615A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37615A">
              <w:rPr>
                <w:color w:val="000000"/>
                <w:sz w:val="22"/>
                <w:szCs w:val="22"/>
              </w:rPr>
              <w:t>acetelen,azot.CO2.ARGON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</w:tcPr>
          <w:p w:rsidR="00F12578" w:rsidRPr="00256D5D" w:rsidRDefault="006A2ACB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6A2ACB">
              <w:rPr>
                <w:color w:val="000000"/>
                <w:sz w:val="22"/>
                <w:szCs w:val="22"/>
              </w:rPr>
              <w:t>Tub gidare teflon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</w:tcPr>
          <w:p w:rsidR="00F12578" w:rsidRPr="00F12578" w:rsidRDefault="006A2ACB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6A2ACB">
              <w:rPr>
                <w:color w:val="000000"/>
                <w:sz w:val="22"/>
                <w:szCs w:val="22"/>
              </w:rPr>
              <w:t>D1.0-1,2mm,5metr126.0028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</w:tcPr>
          <w:p w:rsidR="00F12578" w:rsidRPr="00256D5D" w:rsidRDefault="006A2ACB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6A2ACB">
              <w:rPr>
                <w:color w:val="000000"/>
                <w:sz w:val="22"/>
                <w:szCs w:val="22"/>
              </w:rPr>
              <w:t>Tub gidare izolat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</w:tcPr>
          <w:p w:rsidR="00F12578" w:rsidRPr="00F12578" w:rsidRDefault="006A2ACB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6A2ACB">
              <w:rPr>
                <w:color w:val="000000"/>
                <w:sz w:val="22"/>
                <w:szCs w:val="22"/>
              </w:rPr>
              <w:t>D1.0-1,2mm,5metr124.0113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</w:tcPr>
          <w:p w:rsidR="00F12578" w:rsidRPr="00256D5D" w:rsidRDefault="006A2ACB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6A2ACB">
              <w:rPr>
                <w:color w:val="000000"/>
                <w:sz w:val="22"/>
                <w:szCs w:val="22"/>
              </w:rPr>
              <w:t>Conectare rapidă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</w:tcPr>
          <w:p w:rsidR="00F12578" w:rsidRPr="00F12578" w:rsidRDefault="00CF5C90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CF5C90">
              <w:rPr>
                <w:color w:val="000000"/>
                <w:sz w:val="22"/>
                <w:szCs w:val="22"/>
              </w:rPr>
              <w:t>F28710042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</w:tcPr>
          <w:p w:rsidR="00F12578" w:rsidRPr="00256D5D" w:rsidRDefault="00CF5C90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CF5C90">
              <w:rPr>
                <w:color w:val="000000"/>
                <w:sz w:val="22"/>
                <w:szCs w:val="22"/>
              </w:rPr>
              <w:t>Conectare rapidă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CF5C90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CF5C90">
              <w:rPr>
                <w:color w:val="000000"/>
                <w:sz w:val="22"/>
                <w:szCs w:val="22"/>
              </w:rPr>
              <w:t>14008147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</w:tcPr>
          <w:p w:rsidR="00F12578" w:rsidRPr="00256D5D" w:rsidRDefault="00BA7F8B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BA7F8B">
              <w:rPr>
                <w:color w:val="000000"/>
                <w:sz w:val="22"/>
                <w:szCs w:val="22"/>
              </w:rPr>
              <w:t>Conectare rapidă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BA7F8B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BA7F8B">
              <w:rPr>
                <w:color w:val="000000"/>
                <w:sz w:val="22"/>
                <w:szCs w:val="22"/>
              </w:rPr>
              <w:t>14008148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</w:tcPr>
          <w:p w:rsidR="00F12578" w:rsidRPr="00256D5D" w:rsidRDefault="00BA7F8B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BA7F8B">
              <w:rPr>
                <w:color w:val="000000"/>
                <w:sz w:val="22"/>
                <w:szCs w:val="22"/>
              </w:rPr>
              <w:t>Conectare rapidă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BA7F8B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BA7F8B">
              <w:rPr>
                <w:color w:val="000000"/>
                <w:sz w:val="22"/>
                <w:szCs w:val="22"/>
              </w:rPr>
              <w:t>14008159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8340CA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8340CA">
              <w:rPr>
                <w:color w:val="000000"/>
                <w:sz w:val="22"/>
                <w:szCs w:val="22"/>
              </w:rPr>
              <w:t>Conectare rapidă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F12578" w:rsidP="0037615A">
            <w:pPr>
              <w:jc w:val="both"/>
              <w:rPr>
                <w:color w:val="000000"/>
                <w:sz w:val="22"/>
                <w:szCs w:val="22"/>
              </w:rPr>
            </w:pPr>
            <w:r w:rsidRPr="00F12578">
              <w:rPr>
                <w:color w:val="000000"/>
                <w:sz w:val="22"/>
                <w:szCs w:val="22"/>
              </w:rPr>
              <w:t xml:space="preserve"> </w:t>
            </w:r>
            <w:r w:rsidR="008340CA" w:rsidRPr="008340CA">
              <w:rPr>
                <w:color w:val="000000"/>
                <w:sz w:val="22"/>
                <w:szCs w:val="22"/>
              </w:rPr>
              <w:t>14008141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8340CA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8340CA">
              <w:rPr>
                <w:color w:val="000000"/>
                <w:sz w:val="22"/>
                <w:szCs w:val="22"/>
              </w:rPr>
              <w:t>Conectare rapidă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8340CA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8340CA">
              <w:rPr>
                <w:color w:val="000000"/>
                <w:sz w:val="22"/>
                <w:szCs w:val="22"/>
              </w:rPr>
              <w:t>14008160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8340CA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8340CA">
              <w:rPr>
                <w:color w:val="000000"/>
                <w:sz w:val="22"/>
                <w:szCs w:val="22"/>
              </w:rPr>
              <w:t>Conectare rapidă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8340CA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8340CA">
              <w:rPr>
                <w:color w:val="000000"/>
                <w:sz w:val="22"/>
                <w:szCs w:val="22"/>
              </w:rPr>
              <w:t>14008144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F00CFD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F00CFD">
              <w:rPr>
                <w:color w:val="000000"/>
                <w:sz w:val="22"/>
                <w:szCs w:val="22"/>
              </w:rPr>
              <w:t>Conectare rapidă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F00CFD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F00CFD">
              <w:rPr>
                <w:color w:val="000000"/>
                <w:sz w:val="22"/>
                <w:szCs w:val="22"/>
              </w:rPr>
              <w:t>14008152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F00CFD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F00CFD">
              <w:rPr>
                <w:color w:val="000000"/>
                <w:sz w:val="22"/>
                <w:szCs w:val="22"/>
              </w:rPr>
              <w:t>Robinet butelie 25E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F00CFD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F00CFD">
              <w:rPr>
                <w:color w:val="000000"/>
                <w:sz w:val="22"/>
                <w:szCs w:val="22"/>
              </w:rPr>
              <w:t>1777011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B56114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B56114">
              <w:rPr>
                <w:color w:val="000000"/>
                <w:sz w:val="22"/>
                <w:szCs w:val="22"/>
              </w:rPr>
              <w:lastRenderedPageBreak/>
              <w:t>Robinet butelie 25E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B56114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B56114">
              <w:rPr>
                <w:color w:val="000000"/>
                <w:sz w:val="22"/>
                <w:szCs w:val="22"/>
              </w:rPr>
              <w:t>1777010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B56114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B56114">
              <w:rPr>
                <w:color w:val="000000"/>
                <w:sz w:val="22"/>
                <w:szCs w:val="22"/>
              </w:rPr>
              <w:t>Robinet butelie 25E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B56114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B56114">
              <w:rPr>
                <w:color w:val="000000"/>
                <w:sz w:val="22"/>
                <w:szCs w:val="22"/>
              </w:rPr>
              <w:t>760238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857B80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857B80">
              <w:rPr>
                <w:color w:val="000000"/>
                <w:sz w:val="22"/>
                <w:szCs w:val="22"/>
              </w:rPr>
              <w:t>Scut 45A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857B80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857B80">
              <w:rPr>
                <w:color w:val="000000"/>
                <w:sz w:val="22"/>
                <w:szCs w:val="22"/>
              </w:rPr>
              <w:t>220674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857B80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857B80">
              <w:rPr>
                <w:color w:val="000000"/>
                <w:sz w:val="22"/>
                <w:szCs w:val="22"/>
              </w:rPr>
              <w:t>Scut Pt. craituire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857B80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857B80">
              <w:rPr>
                <w:color w:val="000000"/>
                <w:sz w:val="22"/>
                <w:szCs w:val="22"/>
              </w:rPr>
              <w:t>220675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857B80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857B80">
              <w:rPr>
                <w:color w:val="000000"/>
                <w:sz w:val="22"/>
                <w:szCs w:val="22"/>
              </w:rPr>
              <w:t>Cap 45A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857B80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857B80">
              <w:rPr>
                <w:color w:val="000000"/>
                <w:sz w:val="22"/>
                <w:szCs w:val="22"/>
              </w:rPr>
              <w:t>220713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FB3933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FB3933">
              <w:rPr>
                <w:color w:val="000000"/>
                <w:sz w:val="22"/>
                <w:szCs w:val="22"/>
              </w:rPr>
              <w:t>Duză craituire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FB3933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FB3933">
              <w:rPr>
                <w:color w:val="000000"/>
                <w:sz w:val="22"/>
                <w:szCs w:val="22"/>
              </w:rPr>
              <w:t>220672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FB3933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FB3933">
              <w:rPr>
                <w:color w:val="000000"/>
                <w:sz w:val="22"/>
                <w:szCs w:val="22"/>
              </w:rPr>
              <w:t>Inel izolant 45A craituire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FB3933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FB3933">
              <w:rPr>
                <w:color w:val="000000"/>
                <w:sz w:val="22"/>
                <w:szCs w:val="22"/>
              </w:rPr>
              <w:t>220670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FB3933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FB3933">
              <w:rPr>
                <w:color w:val="000000"/>
                <w:sz w:val="22"/>
                <w:szCs w:val="22"/>
              </w:rPr>
              <w:t>Pensetă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FB3933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FB3933">
              <w:rPr>
                <w:color w:val="000000"/>
                <w:sz w:val="22"/>
                <w:szCs w:val="22"/>
              </w:rPr>
              <w:t>220670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FB3933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FB3933">
              <w:rPr>
                <w:color w:val="000000"/>
                <w:sz w:val="22"/>
                <w:szCs w:val="22"/>
              </w:rPr>
              <w:t>Pensetă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FB3933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FB3933">
              <w:rPr>
                <w:color w:val="000000"/>
                <w:sz w:val="22"/>
                <w:szCs w:val="22"/>
              </w:rPr>
              <w:t>1,0mm cod:701.1226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FB3933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FB3933">
              <w:rPr>
                <w:color w:val="000000"/>
                <w:sz w:val="22"/>
                <w:szCs w:val="22"/>
              </w:rPr>
              <w:t>Pensetă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D877DA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D877DA">
              <w:rPr>
                <w:color w:val="000000"/>
                <w:sz w:val="22"/>
                <w:szCs w:val="22"/>
              </w:rPr>
              <w:t>1,6mm cod:701.1227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D877DA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D877DA">
              <w:rPr>
                <w:color w:val="000000"/>
                <w:sz w:val="22"/>
                <w:szCs w:val="22"/>
              </w:rPr>
              <w:t>Pensetă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D877DA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D877DA">
              <w:rPr>
                <w:color w:val="000000"/>
                <w:sz w:val="22"/>
                <w:szCs w:val="22"/>
              </w:rPr>
              <w:t>2,4mm cod:701.1228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  <w:tr w:rsidR="00F12578" w:rsidTr="007013F7">
        <w:tc>
          <w:tcPr>
            <w:tcW w:w="3792" w:type="dxa"/>
            <w:vAlign w:val="bottom"/>
          </w:tcPr>
          <w:p w:rsidR="00F12578" w:rsidRPr="00256D5D" w:rsidRDefault="00D877DA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D877DA">
              <w:rPr>
                <w:color w:val="000000"/>
                <w:sz w:val="22"/>
                <w:szCs w:val="22"/>
              </w:rPr>
              <w:t>Pensetă</w:t>
            </w:r>
          </w:p>
        </w:tc>
        <w:tc>
          <w:tcPr>
            <w:tcW w:w="1557" w:type="dxa"/>
          </w:tcPr>
          <w:p w:rsidR="00F12578" w:rsidRDefault="00F12578" w:rsidP="00CE71C3"/>
        </w:tc>
        <w:tc>
          <w:tcPr>
            <w:tcW w:w="1274" w:type="dxa"/>
          </w:tcPr>
          <w:p w:rsidR="00F12578" w:rsidRDefault="00F12578" w:rsidP="00CE71C3"/>
        </w:tc>
        <w:tc>
          <w:tcPr>
            <w:tcW w:w="1133" w:type="dxa"/>
          </w:tcPr>
          <w:p w:rsidR="00F12578" w:rsidRDefault="00F12578" w:rsidP="00CE71C3"/>
        </w:tc>
        <w:tc>
          <w:tcPr>
            <w:tcW w:w="2990" w:type="dxa"/>
            <w:vAlign w:val="bottom"/>
          </w:tcPr>
          <w:p w:rsidR="00F12578" w:rsidRPr="00F12578" w:rsidRDefault="00D877DA" w:rsidP="00300EC8">
            <w:pPr>
              <w:jc w:val="both"/>
              <w:rPr>
                <w:color w:val="000000"/>
                <w:sz w:val="22"/>
                <w:szCs w:val="22"/>
              </w:rPr>
            </w:pPr>
            <w:r w:rsidRPr="00D877DA">
              <w:rPr>
                <w:color w:val="000000"/>
                <w:sz w:val="22"/>
                <w:szCs w:val="22"/>
              </w:rPr>
              <w:t>3,2mm cod:701.1229</w:t>
            </w:r>
          </w:p>
        </w:tc>
        <w:tc>
          <w:tcPr>
            <w:tcW w:w="2689" w:type="dxa"/>
          </w:tcPr>
          <w:p w:rsidR="00F12578" w:rsidRDefault="00F12578" w:rsidP="00CE71C3"/>
        </w:tc>
        <w:tc>
          <w:tcPr>
            <w:tcW w:w="1351" w:type="dxa"/>
          </w:tcPr>
          <w:p w:rsidR="00F12578" w:rsidRDefault="00F12578" w:rsidP="00CE71C3"/>
        </w:tc>
      </w:tr>
    </w:tbl>
    <w:p w:rsidR="00640C8D" w:rsidRDefault="007013F7" w:rsidP="00CE71C3">
      <w:r>
        <w:t xml:space="preserve">  </w:t>
      </w:r>
    </w:p>
    <w:p w:rsidR="007013F7" w:rsidRDefault="007013F7" w:rsidP="00CE71C3"/>
    <w:p w:rsidR="007013F7" w:rsidRDefault="007013F7" w:rsidP="00CE71C3"/>
    <w:p w:rsidR="007013F7" w:rsidRDefault="007013F7" w:rsidP="00CE71C3">
      <w:bookmarkStart w:id="3" w:name="_GoBack"/>
      <w:bookmarkEnd w:id="3"/>
    </w:p>
    <w:p w:rsidR="00CE71C3" w:rsidRDefault="00CE71C3" w:rsidP="00CE71C3">
      <w:r>
        <w:t>Semnat:_______________ Numele, Prenumele:_____________________________ În calitate de: ________________</w:t>
      </w:r>
    </w:p>
    <w:p w:rsidR="00CE71C3" w:rsidRDefault="00CE71C3" w:rsidP="00CE71C3">
      <w:pPr>
        <w:rPr>
          <w:bCs/>
          <w:iCs/>
        </w:rPr>
      </w:pPr>
      <w:r>
        <w:rPr>
          <w:bCs/>
          <w:iCs/>
        </w:rPr>
        <w:t>Ofertantul: _______________________ Adresa: ______________________________</w:t>
      </w:r>
    </w:p>
    <w:p w:rsidR="00CE71C3" w:rsidRDefault="00CE71C3"/>
    <w:sectPr w:rsidR="00CE71C3" w:rsidSect="00CD146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0F4A97"/>
    <w:multiLevelType w:val="hybridMultilevel"/>
    <w:tmpl w:val="30626E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0249EC"/>
    <w:multiLevelType w:val="hybridMultilevel"/>
    <w:tmpl w:val="F71E01F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F869B5"/>
    <w:multiLevelType w:val="hybridMultilevel"/>
    <w:tmpl w:val="05A275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79556BA"/>
    <w:multiLevelType w:val="hybridMultilevel"/>
    <w:tmpl w:val="DF52006A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146F"/>
    <w:rsid w:val="00061210"/>
    <w:rsid w:val="000719C5"/>
    <w:rsid w:val="0007535F"/>
    <w:rsid w:val="000826A9"/>
    <w:rsid w:val="000A66EF"/>
    <w:rsid w:val="001278F1"/>
    <w:rsid w:val="00133B0F"/>
    <w:rsid w:val="001864B8"/>
    <w:rsid w:val="001A404C"/>
    <w:rsid w:val="001B0D12"/>
    <w:rsid w:val="001E42D3"/>
    <w:rsid w:val="00250551"/>
    <w:rsid w:val="0027521F"/>
    <w:rsid w:val="00291578"/>
    <w:rsid w:val="0030418E"/>
    <w:rsid w:val="0036040A"/>
    <w:rsid w:val="00376113"/>
    <w:rsid w:val="0037615A"/>
    <w:rsid w:val="0037622B"/>
    <w:rsid w:val="003B135C"/>
    <w:rsid w:val="003B3AD7"/>
    <w:rsid w:val="003D36CC"/>
    <w:rsid w:val="00442F02"/>
    <w:rsid w:val="004529AE"/>
    <w:rsid w:val="004544D1"/>
    <w:rsid w:val="00472B3C"/>
    <w:rsid w:val="004C263C"/>
    <w:rsid w:val="0055711A"/>
    <w:rsid w:val="00615295"/>
    <w:rsid w:val="00640C8D"/>
    <w:rsid w:val="00656BCF"/>
    <w:rsid w:val="006860BB"/>
    <w:rsid w:val="006A2ACB"/>
    <w:rsid w:val="006A79BD"/>
    <w:rsid w:val="006B57F8"/>
    <w:rsid w:val="006F782D"/>
    <w:rsid w:val="007013F7"/>
    <w:rsid w:val="007142EC"/>
    <w:rsid w:val="00742610"/>
    <w:rsid w:val="00761C95"/>
    <w:rsid w:val="00783C0D"/>
    <w:rsid w:val="00794289"/>
    <w:rsid w:val="007D2AFF"/>
    <w:rsid w:val="007E1697"/>
    <w:rsid w:val="00816E8A"/>
    <w:rsid w:val="008340CA"/>
    <w:rsid w:val="00841CA4"/>
    <w:rsid w:val="00843956"/>
    <w:rsid w:val="00857B80"/>
    <w:rsid w:val="00891520"/>
    <w:rsid w:val="008A6F46"/>
    <w:rsid w:val="008A7468"/>
    <w:rsid w:val="008E0171"/>
    <w:rsid w:val="00913F88"/>
    <w:rsid w:val="009173D9"/>
    <w:rsid w:val="00920AE3"/>
    <w:rsid w:val="00931681"/>
    <w:rsid w:val="009416D9"/>
    <w:rsid w:val="00952FE2"/>
    <w:rsid w:val="00955D6C"/>
    <w:rsid w:val="00997F6D"/>
    <w:rsid w:val="009A79AA"/>
    <w:rsid w:val="009B47CE"/>
    <w:rsid w:val="009B6924"/>
    <w:rsid w:val="00A373DA"/>
    <w:rsid w:val="00A76323"/>
    <w:rsid w:val="00AE45CF"/>
    <w:rsid w:val="00AF45E5"/>
    <w:rsid w:val="00B13AD0"/>
    <w:rsid w:val="00B56114"/>
    <w:rsid w:val="00B73A61"/>
    <w:rsid w:val="00BA085F"/>
    <w:rsid w:val="00BA7F8B"/>
    <w:rsid w:val="00BB0CE0"/>
    <w:rsid w:val="00BB5FAE"/>
    <w:rsid w:val="00BF16AC"/>
    <w:rsid w:val="00BF4A80"/>
    <w:rsid w:val="00C11A1B"/>
    <w:rsid w:val="00C40ABD"/>
    <w:rsid w:val="00C47529"/>
    <w:rsid w:val="00C643F6"/>
    <w:rsid w:val="00C91B7E"/>
    <w:rsid w:val="00CD146F"/>
    <w:rsid w:val="00CE45EC"/>
    <w:rsid w:val="00CE5BBF"/>
    <w:rsid w:val="00CE71C3"/>
    <w:rsid w:val="00CF5C90"/>
    <w:rsid w:val="00CF72CC"/>
    <w:rsid w:val="00D07832"/>
    <w:rsid w:val="00D10B0A"/>
    <w:rsid w:val="00D117FA"/>
    <w:rsid w:val="00D1556E"/>
    <w:rsid w:val="00D554CB"/>
    <w:rsid w:val="00D85579"/>
    <w:rsid w:val="00D877DA"/>
    <w:rsid w:val="00DE3859"/>
    <w:rsid w:val="00DE3A9B"/>
    <w:rsid w:val="00E00822"/>
    <w:rsid w:val="00E13725"/>
    <w:rsid w:val="00E13EEC"/>
    <w:rsid w:val="00E46A89"/>
    <w:rsid w:val="00E52758"/>
    <w:rsid w:val="00E57337"/>
    <w:rsid w:val="00E83ED2"/>
    <w:rsid w:val="00E961B1"/>
    <w:rsid w:val="00EA66EC"/>
    <w:rsid w:val="00EE53AE"/>
    <w:rsid w:val="00F00CFD"/>
    <w:rsid w:val="00F12578"/>
    <w:rsid w:val="00F82A1F"/>
    <w:rsid w:val="00FB2A39"/>
    <w:rsid w:val="00FB3933"/>
    <w:rsid w:val="00FF1A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Normal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Fontdeparagrafimplicit"/>
    <w:rsid w:val="006F782D"/>
  </w:style>
  <w:style w:type="paragraph" w:styleId="Listparagraf">
    <w:name w:val="List Paragraph"/>
    <w:basedOn w:val="Normal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table" w:styleId="GrilTabel">
    <w:name w:val="Table Grid"/>
    <w:basedOn w:val="TabelNormal"/>
    <w:uiPriority w:val="59"/>
    <w:rsid w:val="0065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36040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146F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CD146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CD146F"/>
    <w:rPr>
      <w:rFonts w:asciiTheme="majorHAnsi" w:eastAsiaTheme="majorEastAsia" w:hAnsiTheme="majorHAnsi" w:cstheme="majorBidi"/>
      <w:b/>
      <w:bCs/>
      <w:noProof/>
      <w:color w:val="4F81BD" w:themeColor="accent1"/>
      <w:sz w:val="26"/>
      <w:szCs w:val="26"/>
      <w:lang w:val="ro-RO"/>
    </w:rPr>
  </w:style>
  <w:style w:type="paragraph" w:customStyle="1" w:styleId="BankNormal">
    <w:name w:val="BankNormal"/>
    <w:basedOn w:val="Normal"/>
    <w:rsid w:val="00CD146F"/>
    <w:pPr>
      <w:spacing w:after="240"/>
    </w:pPr>
    <w:rPr>
      <w:noProof w:val="0"/>
      <w:szCs w:val="20"/>
      <w:lang w:val="en-US"/>
    </w:rPr>
  </w:style>
  <w:style w:type="character" w:customStyle="1" w:styleId="ircsu">
    <w:name w:val="irc_su"/>
    <w:basedOn w:val="Fontdeparagrafimplicit"/>
    <w:rsid w:val="006F782D"/>
  </w:style>
  <w:style w:type="paragraph" w:styleId="Listparagraf">
    <w:name w:val="List Paragraph"/>
    <w:basedOn w:val="Normal"/>
    <w:uiPriority w:val="34"/>
    <w:qFormat/>
    <w:rsid w:val="006B57F8"/>
    <w:pPr>
      <w:spacing w:after="160" w:line="259" w:lineRule="auto"/>
      <w:ind w:left="720"/>
      <w:contextualSpacing/>
    </w:pPr>
    <w:rPr>
      <w:rFonts w:ascii="Calibri" w:eastAsia="Calibri" w:hAnsi="Calibri"/>
      <w:noProof w:val="0"/>
      <w:sz w:val="22"/>
      <w:szCs w:val="22"/>
      <w:lang w:val="ru-RU"/>
    </w:rPr>
  </w:style>
  <w:style w:type="table" w:styleId="GrilTabel">
    <w:name w:val="Table Grid"/>
    <w:basedOn w:val="TabelNormal"/>
    <w:uiPriority w:val="59"/>
    <w:rsid w:val="00656B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Fontdeparagrafimplicit"/>
    <w:uiPriority w:val="99"/>
    <w:semiHidden/>
    <w:unhideWhenUsed/>
    <w:rsid w:val="0036040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4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1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4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4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10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9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33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0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626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5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25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0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8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88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16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8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0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1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87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73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26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0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1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0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0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50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4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6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17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3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01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0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70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3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5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12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8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2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0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2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2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80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1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2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2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56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7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9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35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91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6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3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8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92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2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73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5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0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7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2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4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0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58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1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1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7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4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3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54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9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1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6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13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9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8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9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2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71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64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5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18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5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72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67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4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31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21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8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0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2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0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67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4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5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19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1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10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256</TotalTime>
  <Pages>5</Pages>
  <Words>925</Words>
  <Characters>5273</Characters>
  <Application>Microsoft Office Word</Application>
  <DocSecurity>0</DocSecurity>
  <Lines>43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Cornel</dc:creator>
  <cp:lastModifiedBy>Nadejda</cp:lastModifiedBy>
  <cp:revision>61</cp:revision>
  <dcterms:created xsi:type="dcterms:W3CDTF">2019-04-08T07:42:00Z</dcterms:created>
  <dcterms:modified xsi:type="dcterms:W3CDTF">2021-09-04T08:53:00Z</dcterms:modified>
</cp:coreProperties>
</file>