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12C79" w14:textId="57F4C721" w:rsidR="00F935E1" w:rsidRPr="00790A02" w:rsidRDefault="00F935E1" w:rsidP="00857F3D">
      <w:pPr>
        <w:spacing w:before="120"/>
        <w:jc w:val="center"/>
        <w:outlineLvl w:val="0"/>
        <w:rPr>
          <w:b/>
          <w:noProof w:val="0"/>
          <w:lang w:eastAsia="ru-RU"/>
        </w:rPr>
      </w:pPr>
      <w:bookmarkStart w:id="0" w:name="_Hlk77770922"/>
      <w:r w:rsidRPr="00790A02">
        <w:rPr>
          <w:b/>
          <w:noProof w:val="0"/>
          <w:lang w:eastAsia="ru-RU"/>
        </w:rPr>
        <w:t>ANUNȚ DE PARTICIPARE</w:t>
      </w:r>
      <w:bookmarkEnd w:id="0"/>
    </w:p>
    <w:p w14:paraId="46D644BF" w14:textId="28D17518" w:rsidR="00857F3D" w:rsidRPr="00857F3D" w:rsidRDefault="00F935E1" w:rsidP="00857F3D">
      <w:pPr>
        <w:shd w:val="clear" w:color="auto" w:fill="FFFFFF" w:themeFill="background1"/>
        <w:jc w:val="center"/>
        <w:rPr>
          <w:b/>
          <w:noProof w:val="0"/>
          <w:lang w:val="ro-MD" w:eastAsia="ru-RU"/>
        </w:rPr>
      </w:pPr>
      <w:r w:rsidRPr="00F57A8E">
        <w:rPr>
          <w:b/>
          <w:noProof w:val="0"/>
          <w:lang w:val="it-IT" w:eastAsia="ru-RU"/>
        </w:rPr>
        <w:t xml:space="preserve">privind achiziționarea </w:t>
      </w:r>
      <w:r w:rsidR="00F57A8E" w:rsidRPr="00F57A8E">
        <w:rPr>
          <w:b/>
          <w:noProof w:val="0"/>
          <w:lang w:val="it-IT" w:eastAsia="ru-RU"/>
        </w:rPr>
        <w:t>consumabilelor pentru examinări criminalistice și cercetarea la fața locului</w:t>
      </w:r>
      <w:r w:rsidR="00857F3D" w:rsidRPr="00857F3D">
        <w:rPr>
          <w:b/>
          <w:noProof w:val="0"/>
          <w:lang w:val="ro-MD" w:eastAsia="ru-RU"/>
        </w:rPr>
        <w:t xml:space="preserve"> prin procedura de achiziție, </w:t>
      </w:r>
      <w:r w:rsidR="00F57A8E">
        <w:rPr>
          <w:b/>
          <w:noProof w:val="0"/>
          <w:lang w:val="ro-MD" w:eastAsia="ru-RU"/>
        </w:rPr>
        <w:t>Licitație deschisă</w:t>
      </w:r>
    </w:p>
    <w:p w14:paraId="10CCB0BE" w14:textId="25182955" w:rsidR="0027313D" w:rsidRPr="00857F3D" w:rsidRDefault="0027313D" w:rsidP="00790A02">
      <w:pPr>
        <w:shd w:val="clear" w:color="auto" w:fill="FFFFFF" w:themeFill="background1"/>
        <w:spacing w:before="120"/>
        <w:jc w:val="center"/>
        <w:rPr>
          <w:b/>
          <w:noProof w:val="0"/>
          <w:lang w:val="ro-MD" w:eastAsia="ru-RU"/>
        </w:rPr>
      </w:pPr>
    </w:p>
    <w:p w14:paraId="3EE44604" w14:textId="6813179A" w:rsidR="00F935E1" w:rsidRPr="00790A02" w:rsidRDefault="0027313D" w:rsidP="004155FF">
      <w:pPr>
        <w:shd w:val="clear" w:color="auto" w:fill="FFFFFF" w:themeFill="background1"/>
        <w:spacing w:before="120" w:line="276" w:lineRule="auto"/>
        <w:jc w:val="both"/>
        <w:rPr>
          <w:b/>
        </w:rPr>
      </w:pPr>
      <w:r w:rsidRPr="00F57A8E">
        <w:rPr>
          <w:b/>
          <w:lang w:val="it-IT"/>
        </w:rPr>
        <w:t xml:space="preserve">    </w:t>
      </w:r>
      <w:r w:rsidR="00F935E1" w:rsidRPr="00790A02">
        <w:rPr>
          <w:b/>
        </w:rPr>
        <w:t>*Procedura a fost inclusă în planul de achiziții publice a autorității contractante : Da</w:t>
      </w:r>
    </w:p>
    <w:p w14:paraId="565ECEEF" w14:textId="77777777" w:rsidR="00F935E1" w:rsidRPr="00790A02" w:rsidRDefault="00F935E1" w:rsidP="004155FF">
      <w:pPr>
        <w:shd w:val="clear" w:color="auto" w:fill="FFFFFF"/>
        <w:spacing w:line="276" w:lineRule="auto"/>
        <w:ind w:firstLine="284"/>
        <w:jc w:val="both"/>
        <w:rPr>
          <w:b/>
        </w:rPr>
      </w:pPr>
      <w:r w:rsidRPr="00790A02">
        <w:rPr>
          <w:b/>
        </w:rPr>
        <w:t xml:space="preserve">Link-ul către planul de achiziții publice publicat: </w:t>
      </w:r>
    </w:p>
    <w:p w14:paraId="0E358B9B" w14:textId="312F132D" w:rsidR="00F935E1" w:rsidRPr="00790A02" w:rsidRDefault="00F935E1" w:rsidP="004155FF">
      <w:pPr>
        <w:shd w:val="clear" w:color="auto" w:fill="FFFFFF"/>
        <w:spacing w:line="276" w:lineRule="auto"/>
        <w:ind w:firstLine="284"/>
        <w:jc w:val="both"/>
        <w:rPr>
          <w:b/>
        </w:rPr>
      </w:pPr>
      <w:r w:rsidRPr="00790A02">
        <w:rPr>
          <w:b/>
        </w:rPr>
        <w:t xml:space="preserve"> </w:t>
      </w:r>
      <w:r w:rsidR="004E5096" w:rsidRPr="00790A02">
        <w:rPr>
          <w:b/>
        </w:rPr>
        <w:t>https:</w:t>
      </w:r>
      <w:r w:rsidR="004E5096" w:rsidRPr="00790A02">
        <w:rPr>
          <w:bCs/>
        </w:rPr>
        <w:t>//politia.md/ro/plan-de-achizitii</w:t>
      </w:r>
    </w:p>
    <w:p w14:paraId="3739788D" w14:textId="77777777" w:rsidR="00F935E1" w:rsidRPr="00790A02" w:rsidRDefault="00F935E1" w:rsidP="004155FF">
      <w:pPr>
        <w:numPr>
          <w:ilvl w:val="0"/>
          <w:numId w:val="2"/>
        </w:numPr>
        <w:shd w:val="clear" w:color="auto" w:fill="FFFFFF" w:themeFill="background1"/>
        <w:tabs>
          <w:tab w:val="left" w:pos="284"/>
          <w:tab w:val="right" w:pos="9531"/>
        </w:tabs>
        <w:spacing w:before="120" w:line="276" w:lineRule="auto"/>
        <w:ind w:left="284" w:hanging="284"/>
        <w:jc w:val="both"/>
        <w:rPr>
          <w:b/>
          <w:noProof w:val="0"/>
          <w:lang w:val="en-US" w:eastAsia="ru-RU"/>
        </w:rPr>
      </w:pPr>
      <w:r w:rsidRPr="00790A02">
        <w:rPr>
          <w:b/>
          <w:noProof w:val="0"/>
          <w:lang w:val="en-US" w:eastAsia="ru-RU"/>
        </w:rPr>
        <w:t xml:space="preserve">Denumirea autorității contractante: </w:t>
      </w:r>
      <w:r w:rsidRPr="00790A02">
        <w:rPr>
          <w:noProof w:val="0"/>
          <w:lang w:val="it-IT" w:eastAsia="ru-RU"/>
        </w:rPr>
        <w:t>Inspectoratul General al Poliției</w:t>
      </w:r>
    </w:p>
    <w:p w14:paraId="32D27863" w14:textId="77777777" w:rsidR="00F935E1" w:rsidRPr="00790A02" w:rsidRDefault="00F935E1" w:rsidP="004155FF">
      <w:pPr>
        <w:numPr>
          <w:ilvl w:val="0"/>
          <w:numId w:val="2"/>
        </w:numPr>
        <w:shd w:val="clear" w:color="auto" w:fill="FFFFFF" w:themeFill="background1"/>
        <w:tabs>
          <w:tab w:val="left" w:pos="284"/>
          <w:tab w:val="right" w:pos="9531"/>
        </w:tabs>
        <w:spacing w:before="120" w:line="276" w:lineRule="auto"/>
        <w:ind w:left="284" w:hanging="284"/>
        <w:jc w:val="both"/>
        <w:rPr>
          <w:b/>
          <w:noProof w:val="0"/>
          <w:lang w:val="ru-RU" w:eastAsia="ru-RU"/>
        </w:rPr>
      </w:pPr>
      <w:r w:rsidRPr="00790A02">
        <w:rPr>
          <w:b/>
          <w:noProof w:val="0"/>
          <w:lang w:val="ru-RU" w:eastAsia="ru-RU"/>
        </w:rPr>
        <w:t>IDNO:</w:t>
      </w:r>
      <w:r w:rsidRPr="00790A02">
        <w:rPr>
          <w:noProof w:val="0"/>
          <w:lang w:val="ru-RU" w:eastAsia="ru-RU"/>
        </w:rPr>
        <w:t xml:space="preserve"> 1013601000495</w:t>
      </w:r>
    </w:p>
    <w:p w14:paraId="4F614C86" w14:textId="77777777" w:rsidR="00F935E1" w:rsidRPr="00790A02" w:rsidRDefault="00F935E1" w:rsidP="004155FF">
      <w:pPr>
        <w:numPr>
          <w:ilvl w:val="0"/>
          <w:numId w:val="2"/>
        </w:numPr>
        <w:shd w:val="clear" w:color="auto" w:fill="FFFFFF" w:themeFill="background1"/>
        <w:tabs>
          <w:tab w:val="left" w:pos="284"/>
          <w:tab w:val="right" w:pos="9531"/>
        </w:tabs>
        <w:spacing w:before="120" w:line="276" w:lineRule="auto"/>
        <w:ind w:left="284" w:hanging="284"/>
        <w:jc w:val="both"/>
        <w:rPr>
          <w:b/>
          <w:noProof w:val="0"/>
          <w:lang w:val="it-IT" w:eastAsia="ru-RU"/>
        </w:rPr>
      </w:pPr>
      <w:r w:rsidRPr="00790A02">
        <w:rPr>
          <w:b/>
          <w:noProof w:val="0"/>
          <w:lang w:val="it-IT" w:eastAsia="ru-RU"/>
        </w:rPr>
        <w:t>Adresa</w:t>
      </w:r>
      <w:r w:rsidRPr="00790A02">
        <w:rPr>
          <w:b/>
          <w:noProof w:val="0"/>
          <w:lang w:eastAsia="ru-RU"/>
        </w:rPr>
        <w:t xml:space="preserve">: </w:t>
      </w:r>
      <w:r w:rsidRPr="00790A02">
        <w:rPr>
          <w:bCs/>
          <w:noProof w:val="0"/>
          <w:shd w:val="clear" w:color="auto" w:fill="FFFFFF"/>
          <w:lang w:val="it-IT" w:eastAsia="ru-RU"/>
        </w:rPr>
        <w:t>mun. Chişinău, str. Tiraspol 11/1</w:t>
      </w:r>
      <w:r w:rsidRPr="00790A02">
        <w:rPr>
          <w:b/>
          <w:bCs/>
          <w:noProof w:val="0"/>
          <w:shd w:val="clear" w:color="auto" w:fill="FFFFFF"/>
          <w:lang w:val="it-IT" w:eastAsia="ru-RU"/>
        </w:rPr>
        <w:t> </w:t>
      </w:r>
    </w:p>
    <w:p w14:paraId="62C1935C" w14:textId="4214B744" w:rsidR="00F935E1" w:rsidRPr="00790A02" w:rsidRDefault="00F935E1" w:rsidP="004155FF">
      <w:pPr>
        <w:numPr>
          <w:ilvl w:val="0"/>
          <w:numId w:val="2"/>
        </w:numPr>
        <w:shd w:val="clear" w:color="auto" w:fill="FFFFFF" w:themeFill="background1"/>
        <w:tabs>
          <w:tab w:val="left" w:pos="284"/>
          <w:tab w:val="right" w:pos="9531"/>
        </w:tabs>
        <w:spacing w:before="120" w:line="276" w:lineRule="auto"/>
        <w:ind w:left="284" w:hanging="284"/>
        <w:jc w:val="both"/>
        <w:rPr>
          <w:b/>
          <w:noProof w:val="0"/>
          <w:lang w:val="it-IT" w:eastAsia="ru-RU"/>
        </w:rPr>
      </w:pPr>
      <w:r w:rsidRPr="00790A02">
        <w:rPr>
          <w:b/>
          <w:noProof w:val="0"/>
          <w:lang w:val="ru-RU" w:eastAsia="ru-RU"/>
        </w:rPr>
        <w:t>Numărul</w:t>
      </w:r>
      <w:r w:rsidRPr="00790A02">
        <w:rPr>
          <w:b/>
          <w:noProof w:val="0"/>
          <w:lang w:eastAsia="ru-RU"/>
        </w:rPr>
        <w:t xml:space="preserve"> </w:t>
      </w:r>
      <w:r w:rsidRPr="00790A02">
        <w:rPr>
          <w:b/>
          <w:noProof w:val="0"/>
          <w:lang w:val="ru-RU" w:eastAsia="ru-RU"/>
        </w:rPr>
        <w:t>de</w:t>
      </w:r>
      <w:r w:rsidRPr="00790A02">
        <w:rPr>
          <w:b/>
          <w:noProof w:val="0"/>
          <w:lang w:eastAsia="ru-RU"/>
        </w:rPr>
        <w:t xml:space="preserve"> </w:t>
      </w:r>
      <w:r w:rsidRPr="00790A02">
        <w:rPr>
          <w:b/>
          <w:noProof w:val="0"/>
          <w:lang w:val="ru-RU" w:eastAsia="ru-RU"/>
        </w:rPr>
        <w:t xml:space="preserve">telefon: </w:t>
      </w:r>
      <w:r w:rsidRPr="00790A02">
        <w:rPr>
          <w:noProof w:val="0"/>
          <w:lang w:val="ru-RU" w:eastAsia="ru-RU"/>
        </w:rPr>
        <w:t>022 868-</w:t>
      </w:r>
      <w:r w:rsidR="00F82FA3" w:rsidRPr="00790A02">
        <w:rPr>
          <w:noProof w:val="0"/>
          <w:lang w:eastAsia="ru-RU"/>
        </w:rPr>
        <w:t>311</w:t>
      </w:r>
    </w:p>
    <w:p w14:paraId="373F12BB" w14:textId="7279C4B0" w:rsidR="00F935E1" w:rsidRPr="00790A02" w:rsidRDefault="00F935E1" w:rsidP="004155FF">
      <w:pPr>
        <w:numPr>
          <w:ilvl w:val="0"/>
          <w:numId w:val="2"/>
        </w:numPr>
        <w:shd w:val="clear" w:color="auto" w:fill="FFFFFF" w:themeFill="background1"/>
        <w:tabs>
          <w:tab w:val="left" w:pos="284"/>
          <w:tab w:val="right" w:pos="9531"/>
        </w:tabs>
        <w:spacing w:before="120" w:line="276" w:lineRule="auto"/>
        <w:ind w:left="284" w:hanging="284"/>
        <w:jc w:val="both"/>
        <w:rPr>
          <w:bCs/>
          <w:noProof w:val="0"/>
          <w:lang w:val="pt-BR" w:eastAsia="ru-RU"/>
        </w:rPr>
      </w:pPr>
      <w:r w:rsidRPr="00790A02">
        <w:rPr>
          <w:b/>
          <w:noProof w:val="0"/>
          <w:lang w:val="pt-BR" w:eastAsia="ru-RU"/>
        </w:rPr>
        <w:t>Adresa de e-mail și pagina web oficială ale autorității contractante:</w:t>
      </w:r>
      <w:r w:rsidR="00F74A55" w:rsidRPr="00790A02">
        <w:rPr>
          <w:b/>
          <w:noProof w:val="0"/>
          <w:lang w:val="pt-BR" w:eastAsia="ru-RU"/>
        </w:rPr>
        <w:t xml:space="preserve"> </w:t>
      </w:r>
      <w:r w:rsidR="00F74A55" w:rsidRPr="00790A02">
        <w:rPr>
          <w:bCs/>
          <w:noProof w:val="0"/>
          <w:lang w:val="pt-BR" w:eastAsia="ru-RU"/>
        </w:rPr>
        <w:t xml:space="preserve">achiziții@igp.gov.md, </w:t>
      </w:r>
      <w:hyperlink r:id="rId8" w:history="1">
        <w:r w:rsidRPr="00790A02">
          <w:rPr>
            <w:rStyle w:val="a4"/>
            <w:bCs/>
            <w:noProof w:val="0"/>
            <w:color w:val="auto"/>
            <w:lang w:val="pt-BR" w:eastAsia="ru-RU"/>
          </w:rPr>
          <w:t>https://politia.md/</w:t>
        </w:r>
      </w:hyperlink>
      <w:r w:rsidRPr="00790A02">
        <w:rPr>
          <w:bCs/>
          <w:noProof w:val="0"/>
          <w:lang w:val="pt-BR" w:eastAsia="ru-RU"/>
        </w:rPr>
        <w:t xml:space="preserve"> </w:t>
      </w:r>
    </w:p>
    <w:p w14:paraId="09BE4F67" w14:textId="77777777" w:rsidR="00F935E1" w:rsidRPr="00790A02" w:rsidRDefault="00F935E1" w:rsidP="004155FF">
      <w:pPr>
        <w:numPr>
          <w:ilvl w:val="0"/>
          <w:numId w:val="2"/>
        </w:numPr>
        <w:shd w:val="clear" w:color="auto" w:fill="FFFFFF" w:themeFill="background1"/>
        <w:tabs>
          <w:tab w:val="left" w:pos="284"/>
          <w:tab w:val="right" w:pos="9531"/>
        </w:tabs>
        <w:spacing w:before="120" w:line="276" w:lineRule="auto"/>
        <w:ind w:left="288" w:hanging="288"/>
        <w:jc w:val="both"/>
        <w:rPr>
          <w:noProof w:val="0"/>
          <w:lang w:val="pt-BR" w:eastAsia="ru-RU"/>
        </w:rPr>
      </w:pPr>
      <w:r w:rsidRPr="00790A02">
        <w:rPr>
          <w:b/>
          <w:noProof w:val="0"/>
          <w:lang w:val="pt-BR" w:eastAsia="ru-RU"/>
        </w:rPr>
        <w:t xml:space="preserve">Adresa de e-mail sau pagina web oficială de la care se va putea obține accesul la documentația de atribuire: </w:t>
      </w:r>
      <w:r w:rsidRPr="00790A02">
        <w:rPr>
          <w:noProof w:val="0"/>
          <w:lang w:val="pt-BR" w:eastAsia="ru-RU"/>
        </w:rPr>
        <w:t>documentația de atribuire este anexată în cadrul procedurii în SIA RSAP</w:t>
      </w:r>
    </w:p>
    <w:p w14:paraId="64F8D01F" w14:textId="77777777" w:rsidR="00F935E1" w:rsidRPr="00790A02" w:rsidRDefault="00F935E1" w:rsidP="004155FF">
      <w:pPr>
        <w:numPr>
          <w:ilvl w:val="0"/>
          <w:numId w:val="2"/>
        </w:numPr>
        <w:shd w:val="clear" w:color="auto" w:fill="FFFFFF" w:themeFill="background1"/>
        <w:tabs>
          <w:tab w:val="left" w:pos="284"/>
          <w:tab w:val="right" w:pos="9531"/>
        </w:tabs>
        <w:spacing w:before="120" w:line="276" w:lineRule="auto"/>
        <w:ind w:left="288" w:hanging="288"/>
        <w:jc w:val="both"/>
        <w:rPr>
          <w:b/>
          <w:noProof w:val="0"/>
          <w:lang w:val="pt-BR" w:eastAsia="ru-RU"/>
        </w:rPr>
      </w:pPr>
      <w:r w:rsidRPr="00790A02">
        <w:rPr>
          <w:b/>
          <w:noProof w:val="0"/>
          <w:lang w:val="pt-BR"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90A02">
        <w:rPr>
          <w:noProof w:val="0"/>
          <w:shd w:val="clear" w:color="auto" w:fill="FFFFFF"/>
          <w:lang w:eastAsia="ru-RU"/>
        </w:rPr>
        <w:t>Instituție publică</w:t>
      </w:r>
    </w:p>
    <w:p w14:paraId="27A04924" w14:textId="7D79880B" w:rsidR="004155FF" w:rsidRDefault="00F935E1" w:rsidP="004155FF">
      <w:pPr>
        <w:numPr>
          <w:ilvl w:val="0"/>
          <w:numId w:val="2"/>
        </w:numPr>
        <w:shd w:val="clear" w:color="auto" w:fill="FFFFFF" w:themeFill="background1"/>
        <w:tabs>
          <w:tab w:val="left" w:pos="284"/>
          <w:tab w:val="right" w:pos="426"/>
        </w:tabs>
        <w:spacing w:before="120" w:line="276" w:lineRule="auto"/>
        <w:ind w:left="284" w:hanging="284"/>
        <w:jc w:val="both"/>
        <w:rPr>
          <w:b/>
          <w:noProof w:val="0"/>
          <w:lang w:val="pt-BR" w:eastAsia="ru-RU"/>
        </w:rPr>
      </w:pPr>
      <w:r w:rsidRPr="00790A02">
        <w:rPr>
          <w:b/>
          <w:noProof w:val="0"/>
          <w:lang w:val="pt-BR" w:eastAsia="ru-RU"/>
        </w:rPr>
        <w:t>Cumpărătorul invită operatorii economici interesați, care îi pot satisface necesitățile, să participe la procedura de achiziție privind livrarea/prestarea următoarelor bunuri/servicii:</w:t>
      </w:r>
    </w:p>
    <w:p w14:paraId="7A48337F" w14:textId="77777777" w:rsidR="005B692E" w:rsidRDefault="005B692E" w:rsidP="005B692E">
      <w:pPr>
        <w:shd w:val="clear" w:color="auto" w:fill="FFFFFF" w:themeFill="background1"/>
        <w:tabs>
          <w:tab w:val="left" w:pos="284"/>
          <w:tab w:val="right" w:pos="426"/>
        </w:tabs>
        <w:spacing w:before="120" w:line="276" w:lineRule="auto"/>
        <w:ind w:left="284"/>
        <w:jc w:val="both"/>
        <w:rPr>
          <w:b/>
          <w:noProof w:val="0"/>
          <w:lang w:val="pt-BR" w:eastAsia="ru-RU"/>
        </w:rPr>
      </w:pPr>
    </w:p>
    <w:tbl>
      <w:tblPr>
        <w:tblStyle w:val="1"/>
        <w:tblW w:w="5000" w:type="pct"/>
        <w:tblLook w:val="04A0" w:firstRow="1" w:lastRow="0" w:firstColumn="1" w:lastColumn="0" w:noHBand="0" w:noVBand="1"/>
      </w:tblPr>
      <w:tblGrid>
        <w:gridCol w:w="556"/>
        <w:gridCol w:w="628"/>
        <w:gridCol w:w="1894"/>
        <w:gridCol w:w="998"/>
        <w:gridCol w:w="616"/>
        <w:gridCol w:w="3743"/>
        <w:gridCol w:w="1192"/>
      </w:tblGrid>
      <w:tr w:rsidR="00A27238" w:rsidRPr="005B692E" w14:paraId="7ED4CD30" w14:textId="77777777" w:rsidTr="005B692E">
        <w:trPr>
          <w:cantSplit/>
          <w:trHeight w:val="1134"/>
        </w:trPr>
        <w:tc>
          <w:tcPr>
            <w:tcW w:w="294" w:type="pct"/>
            <w:shd w:val="clear" w:color="auto" w:fill="D9D9D9"/>
            <w:vAlign w:val="center"/>
          </w:tcPr>
          <w:p w14:paraId="6DF7A6D1" w14:textId="77777777" w:rsidR="00651F53" w:rsidRPr="005B692E" w:rsidRDefault="00A27238" w:rsidP="00651F53">
            <w:pPr>
              <w:ind w:right="-2"/>
              <w:jc w:val="center"/>
              <w:rPr>
                <w:rFonts w:eastAsia="MS Mincho"/>
                <w:b/>
                <w:bCs/>
                <w:noProof w:val="0"/>
                <w:sz w:val="20"/>
                <w:szCs w:val="20"/>
                <w:lang w:eastAsia="ja-JP"/>
              </w:rPr>
            </w:pPr>
            <w:r w:rsidRPr="005B692E">
              <w:rPr>
                <w:rFonts w:eastAsia="MS Mincho"/>
                <w:b/>
                <w:bCs/>
                <w:noProof w:val="0"/>
                <w:sz w:val="20"/>
                <w:szCs w:val="20"/>
                <w:lang w:eastAsia="ja-JP"/>
              </w:rPr>
              <w:t>Nr. lot/</w:t>
            </w:r>
          </w:p>
          <w:p w14:paraId="0314D6CC" w14:textId="417CDB58" w:rsidR="00A27238" w:rsidRPr="005B692E" w:rsidRDefault="00A27238" w:rsidP="00651F53">
            <w:pPr>
              <w:ind w:right="-2"/>
              <w:jc w:val="center"/>
              <w:rPr>
                <w:rFonts w:eastAsia="MS Mincho"/>
                <w:b/>
                <w:bCs/>
                <w:noProof w:val="0"/>
                <w:sz w:val="20"/>
                <w:szCs w:val="20"/>
                <w:lang w:eastAsia="ja-JP"/>
              </w:rPr>
            </w:pPr>
            <w:r w:rsidRPr="005B692E">
              <w:rPr>
                <w:rFonts w:eastAsia="MS Mincho"/>
                <w:b/>
                <w:bCs/>
                <w:noProof w:val="0"/>
                <w:sz w:val="20"/>
                <w:szCs w:val="20"/>
                <w:lang w:eastAsia="ja-JP"/>
              </w:rPr>
              <w:t>poz</w:t>
            </w:r>
          </w:p>
          <w:p w14:paraId="518110EC" w14:textId="77777777" w:rsidR="00A27238" w:rsidRPr="005B692E" w:rsidRDefault="00A27238" w:rsidP="00651F53">
            <w:pPr>
              <w:ind w:right="-2"/>
              <w:jc w:val="center"/>
              <w:rPr>
                <w:rFonts w:eastAsia="MS Mincho"/>
                <w:b/>
                <w:bCs/>
                <w:noProof w:val="0"/>
                <w:sz w:val="20"/>
                <w:szCs w:val="20"/>
                <w:lang w:eastAsia="ja-JP"/>
              </w:rPr>
            </w:pPr>
            <w:r w:rsidRPr="005B692E">
              <w:rPr>
                <w:rFonts w:eastAsia="MS Mincho"/>
                <w:b/>
                <w:bCs/>
                <w:noProof w:val="0"/>
                <w:sz w:val="20"/>
                <w:szCs w:val="20"/>
                <w:lang w:eastAsia="ja-JP"/>
              </w:rPr>
              <w:t>iție</w:t>
            </w:r>
          </w:p>
        </w:tc>
        <w:tc>
          <w:tcPr>
            <w:tcW w:w="326" w:type="pct"/>
            <w:shd w:val="clear" w:color="auto" w:fill="D9D9D9"/>
            <w:vAlign w:val="center"/>
          </w:tcPr>
          <w:p w14:paraId="5BA5D330" w14:textId="77777777" w:rsidR="00A27238" w:rsidRPr="005B692E" w:rsidRDefault="00A27238" w:rsidP="00651F53">
            <w:pPr>
              <w:ind w:right="-2"/>
              <w:jc w:val="center"/>
              <w:rPr>
                <w:rFonts w:eastAsia="MS Mincho"/>
                <w:noProof w:val="0"/>
                <w:sz w:val="20"/>
                <w:szCs w:val="20"/>
                <w:lang w:eastAsia="ja-JP"/>
              </w:rPr>
            </w:pPr>
            <w:r w:rsidRPr="005B692E">
              <w:rPr>
                <w:rFonts w:eastAsia="MS Mincho"/>
                <w:b/>
                <w:bCs/>
                <w:noProof w:val="0"/>
                <w:sz w:val="20"/>
                <w:szCs w:val="20"/>
                <w:lang w:eastAsia="ja-JP"/>
              </w:rPr>
              <w:t>Cod CPV</w:t>
            </w:r>
          </w:p>
        </w:tc>
        <w:tc>
          <w:tcPr>
            <w:tcW w:w="984" w:type="pct"/>
            <w:shd w:val="clear" w:color="auto" w:fill="D9D9D9"/>
            <w:vAlign w:val="center"/>
          </w:tcPr>
          <w:p w14:paraId="1E90D51A" w14:textId="77777777" w:rsidR="00A27238" w:rsidRPr="005B692E" w:rsidRDefault="00A27238" w:rsidP="00651F53">
            <w:pPr>
              <w:ind w:right="-2"/>
              <w:jc w:val="center"/>
              <w:rPr>
                <w:rFonts w:eastAsia="MS Mincho"/>
                <w:b/>
                <w:bCs/>
                <w:noProof w:val="0"/>
                <w:sz w:val="20"/>
                <w:szCs w:val="20"/>
                <w:lang w:eastAsia="ja-JP"/>
              </w:rPr>
            </w:pPr>
            <w:r w:rsidRPr="005B692E">
              <w:rPr>
                <w:rFonts w:eastAsia="MS Mincho"/>
                <w:b/>
                <w:bCs/>
                <w:noProof w:val="0"/>
                <w:sz w:val="20"/>
                <w:szCs w:val="20"/>
                <w:lang w:eastAsia="ja-JP"/>
              </w:rPr>
              <w:t>Denumirea bunurilor</w:t>
            </w:r>
          </w:p>
          <w:p w14:paraId="03A3B9EC" w14:textId="110E61F6" w:rsidR="00A27238" w:rsidRPr="005B692E" w:rsidRDefault="00A27238" w:rsidP="00651F53">
            <w:pPr>
              <w:ind w:right="-2"/>
              <w:jc w:val="center"/>
              <w:rPr>
                <w:rFonts w:eastAsia="MS Mincho"/>
                <w:noProof w:val="0"/>
                <w:sz w:val="20"/>
                <w:szCs w:val="20"/>
                <w:lang w:eastAsia="ja-JP"/>
              </w:rPr>
            </w:pPr>
          </w:p>
        </w:tc>
        <w:tc>
          <w:tcPr>
            <w:tcW w:w="528" w:type="pct"/>
            <w:shd w:val="clear" w:color="auto" w:fill="D9D9D9"/>
            <w:vAlign w:val="center"/>
          </w:tcPr>
          <w:p w14:paraId="3B205246" w14:textId="6FD0D7A8" w:rsidR="00A27238" w:rsidRPr="005B692E" w:rsidRDefault="00A27238" w:rsidP="00651F53">
            <w:pPr>
              <w:ind w:right="-2"/>
              <w:jc w:val="center"/>
              <w:rPr>
                <w:rFonts w:eastAsia="MS Mincho"/>
                <w:noProof w:val="0"/>
                <w:sz w:val="20"/>
                <w:szCs w:val="20"/>
                <w:lang w:eastAsia="ja-JP"/>
              </w:rPr>
            </w:pPr>
            <w:r w:rsidRPr="005B692E">
              <w:rPr>
                <w:rFonts w:eastAsia="MS Mincho"/>
                <w:b/>
                <w:noProof w:val="0"/>
                <w:sz w:val="20"/>
                <w:szCs w:val="20"/>
                <w:lang w:eastAsia="ja-JP"/>
              </w:rPr>
              <w:t>Unitatea de măsură</w:t>
            </w:r>
          </w:p>
        </w:tc>
        <w:tc>
          <w:tcPr>
            <w:tcW w:w="295" w:type="pct"/>
            <w:shd w:val="clear" w:color="auto" w:fill="D9D9D9"/>
            <w:textDirection w:val="btLr"/>
            <w:vAlign w:val="center"/>
          </w:tcPr>
          <w:p w14:paraId="62012277" w14:textId="344A9210" w:rsidR="00A27238" w:rsidRPr="005B692E" w:rsidRDefault="00A27238" w:rsidP="005B692E">
            <w:pPr>
              <w:ind w:left="113" w:right="-2"/>
              <w:jc w:val="center"/>
              <w:rPr>
                <w:rFonts w:eastAsia="MS Mincho"/>
                <w:noProof w:val="0"/>
                <w:sz w:val="20"/>
                <w:szCs w:val="20"/>
                <w:lang w:eastAsia="ja-JP"/>
              </w:rPr>
            </w:pPr>
            <w:r w:rsidRPr="005B692E">
              <w:rPr>
                <w:rFonts w:eastAsia="MS Mincho"/>
                <w:b/>
                <w:noProof w:val="0"/>
                <w:sz w:val="20"/>
                <w:szCs w:val="20"/>
                <w:lang w:eastAsia="ja-JP"/>
              </w:rPr>
              <w:t>Cantitatea</w:t>
            </w:r>
          </w:p>
        </w:tc>
        <w:tc>
          <w:tcPr>
            <w:tcW w:w="1949" w:type="pct"/>
            <w:shd w:val="clear" w:color="auto" w:fill="D9D9D9"/>
            <w:vAlign w:val="center"/>
          </w:tcPr>
          <w:p w14:paraId="13ECB408" w14:textId="77777777" w:rsidR="00651F53" w:rsidRPr="005B692E" w:rsidRDefault="00A27238" w:rsidP="00651F53">
            <w:pPr>
              <w:ind w:right="-2"/>
              <w:jc w:val="center"/>
              <w:rPr>
                <w:rFonts w:eastAsia="MS Mincho"/>
                <w:b/>
                <w:noProof w:val="0"/>
                <w:sz w:val="20"/>
                <w:szCs w:val="20"/>
                <w:lang w:eastAsia="ja-JP"/>
              </w:rPr>
            </w:pPr>
            <w:r w:rsidRPr="005B692E">
              <w:rPr>
                <w:rFonts w:eastAsia="MS Mincho"/>
                <w:b/>
                <w:noProof w:val="0"/>
                <w:sz w:val="20"/>
                <w:szCs w:val="20"/>
                <w:lang w:eastAsia="ja-JP"/>
              </w:rPr>
              <w:t xml:space="preserve">Specificarea tehnică deplină solicitată, </w:t>
            </w:r>
          </w:p>
          <w:p w14:paraId="609423AB" w14:textId="50C796B0" w:rsidR="00A27238" w:rsidRPr="005B692E" w:rsidRDefault="00A27238" w:rsidP="00651F53">
            <w:pPr>
              <w:ind w:right="-2"/>
              <w:jc w:val="center"/>
              <w:rPr>
                <w:rFonts w:eastAsia="MS Mincho"/>
                <w:noProof w:val="0"/>
                <w:sz w:val="20"/>
                <w:szCs w:val="20"/>
                <w:lang w:eastAsia="ja-JP"/>
              </w:rPr>
            </w:pPr>
            <w:r w:rsidRPr="005B692E">
              <w:rPr>
                <w:rFonts w:eastAsia="MS Mincho"/>
                <w:b/>
                <w:noProof w:val="0"/>
                <w:sz w:val="20"/>
                <w:szCs w:val="20"/>
                <w:lang w:eastAsia="ja-JP"/>
              </w:rPr>
              <w:t>Standarde de referință</w:t>
            </w:r>
          </w:p>
        </w:tc>
        <w:tc>
          <w:tcPr>
            <w:tcW w:w="624" w:type="pct"/>
            <w:shd w:val="clear" w:color="auto" w:fill="D9D9D9"/>
            <w:vAlign w:val="center"/>
          </w:tcPr>
          <w:p w14:paraId="44ECC395" w14:textId="77777777" w:rsidR="00A27238" w:rsidRPr="005B692E" w:rsidRDefault="00A27238" w:rsidP="00651F53">
            <w:pPr>
              <w:ind w:right="-2"/>
              <w:jc w:val="center"/>
              <w:rPr>
                <w:rFonts w:eastAsia="MS Mincho"/>
                <w:b/>
                <w:noProof w:val="0"/>
                <w:sz w:val="20"/>
                <w:szCs w:val="20"/>
                <w:lang w:eastAsia="ja-JP"/>
              </w:rPr>
            </w:pPr>
            <w:r w:rsidRPr="005B692E">
              <w:rPr>
                <w:rFonts w:eastAsia="MS Mincho"/>
                <w:b/>
                <w:noProof w:val="0"/>
                <w:sz w:val="20"/>
                <w:szCs w:val="20"/>
                <w:lang w:eastAsia="ja-JP"/>
              </w:rPr>
              <w:t>Valoarea estimată</w:t>
            </w:r>
          </w:p>
          <w:p w14:paraId="2E293B4D" w14:textId="5B803895" w:rsidR="00A27238" w:rsidRPr="005B692E" w:rsidRDefault="00A27238" w:rsidP="00651F53">
            <w:pPr>
              <w:ind w:right="-2"/>
              <w:jc w:val="center"/>
              <w:rPr>
                <w:rFonts w:eastAsia="MS Mincho"/>
                <w:noProof w:val="0"/>
                <w:sz w:val="20"/>
                <w:szCs w:val="20"/>
                <w:lang w:eastAsia="ja-JP"/>
              </w:rPr>
            </w:pPr>
            <w:r w:rsidRPr="005B692E">
              <w:rPr>
                <w:rFonts w:eastAsia="MS Mincho"/>
                <w:b/>
                <w:noProof w:val="0"/>
                <w:sz w:val="20"/>
                <w:szCs w:val="20"/>
                <w:lang w:eastAsia="ja-JP"/>
              </w:rPr>
              <w:t>(fără TVA)</w:t>
            </w:r>
            <w:r w:rsidR="00651F53" w:rsidRPr="005B692E">
              <w:rPr>
                <w:rFonts w:eastAsia="MS Mincho"/>
                <w:b/>
                <w:noProof w:val="0"/>
                <w:sz w:val="20"/>
                <w:szCs w:val="20"/>
                <w:lang w:eastAsia="ja-JP"/>
              </w:rPr>
              <w:t xml:space="preserve"> lei</w:t>
            </w:r>
            <w:r w:rsidRPr="005B692E">
              <w:rPr>
                <w:rFonts w:eastAsia="MS Mincho"/>
                <w:b/>
                <w:noProof w:val="0"/>
                <w:sz w:val="20"/>
                <w:szCs w:val="20"/>
                <w:lang w:eastAsia="ja-JP"/>
              </w:rPr>
              <w:br/>
              <w:t>(se va indica pentru fiecare lot în parte)</w:t>
            </w:r>
          </w:p>
        </w:tc>
      </w:tr>
      <w:tr w:rsidR="00A27238" w:rsidRPr="005B692E" w14:paraId="72513A6D" w14:textId="77777777" w:rsidTr="005B692E">
        <w:tc>
          <w:tcPr>
            <w:tcW w:w="294" w:type="pct"/>
            <w:vAlign w:val="center"/>
          </w:tcPr>
          <w:p w14:paraId="37812A58" w14:textId="0E51B76D" w:rsidR="00A27238" w:rsidRPr="005B692E" w:rsidRDefault="00A27238" w:rsidP="001916B8">
            <w:pPr>
              <w:jc w:val="center"/>
              <w:rPr>
                <w:rFonts w:eastAsia="MS Mincho"/>
                <w:b/>
                <w:bCs/>
                <w:noProof w:val="0"/>
                <w:sz w:val="20"/>
                <w:szCs w:val="20"/>
                <w:lang w:eastAsia="ja-JP"/>
              </w:rPr>
            </w:pPr>
            <w:r w:rsidRPr="005B692E">
              <w:rPr>
                <w:rFonts w:eastAsia="MS Mincho"/>
                <w:b/>
                <w:bCs/>
                <w:noProof w:val="0"/>
                <w:sz w:val="20"/>
                <w:szCs w:val="20"/>
                <w:lang w:eastAsia="ja-JP"/>
              </w:rPr>
              <w:t>1</w:t>
            </w:r>
          </w:p>
        </w:tc>
        <w:tc>
          <w:tcPr>
            <w:tcW w:w="4082" w:type="pct"/>
            <w:gridSpan w:val="5"/>
            <w:vAlign w:val="center"/>
          </w:tcPr>
          <w:p w14:paraId="1975A03F" w14:textId="6DE892B9" w:rsidR="00A27238" w:rsidRPr="005B692E" w:rsidRDefault="00A27238" w:rsidP="001916B8">
            <w:pPr>
              <w:jc w:val="center"/>
              <w:rPr>
                <w:rFonts w:eastAsia="MS Mincho"/>
                <w:noProof w:val="0"/>
                <w:sz w:val="20"/>
                <w:szCs w:val="20"/>
                <w:lang w:eastAsia="ja-JP"/>
              </w:rPr>
            </w:pPr>
            <w:r w:rsidRPr="005B692E">
              <w:rPr>
                <w:rFonts w:eastAsia="MS Mincho"/>
                <w:b/>
                <w:bCs/>
                <w:noProof w:val="0"/>
                <w:sz w:val="20"/>
                <w:szCs w:val="20"/>
                <w:lang w:eastAsia="ja-JP"/>
              </w:rPr>
              <w:t>Consumabile pentru ambalarea şi sigilarea probelor</w:t>
            </w:r>
          </w:p>
        </w:tc>
        <w:tc>
          <w:tcPr>
            <w:tcW w:w="624" w:type="pct"/>
            <w:vAlign w:val="center"/>
          </w:tcPr>
          <w:p w14:paraId="50915406" w14:textId="1EC9E2C0" w:rsidR="00A27238" w:rsidRPr="005B692E" w:rsidRDefault="00F40371" w:rsidP="001916B8">
            <w:pPr>
              <w:jc w:val="center"/>
              <w:rPr>
                <w:rFonts w:eastAsia="MS Mincho"/>
                <w:noProof w:val="0"/>
                <w:sz w:val="20"/>
                <w:szCs w:val="20"/>
                <w:lang w:eastAsia="ja-JP"/>
              </w:rPr>
            </w:pPr>
            <w:r w:rsidRPr="005B692E">
              <w:rPr>
                <w:rFonts w:eastAsia="MS Mincho"/>
                <w:b/>
                <w:bCs/>
                <w:noProof w:val="0"/>
                <w:sz w:val="20"/>
                <w:szCs w:val="20"/>
                <w:lang w:eastAsia="ja-JP"/>
              </w:rPr>
              <w:t>43 310,00</w:t>
            </w:r>
          </w:p>
        </w:tc>
      </w:tr>
      <w:tr w:rsidR="00A27238" w:rsidRPr="005B692E" w14:paraId="5FCFF8D4" w14:textId="77777777" w:rsidTr="005B692E">
        <w:trPr>
          <w:cantSplit/>
          <w:trHeight w:val="2041"/>
        </w:trPr>
        <w:tc>
          <w:tcPr>
            <w:tcW w:w="294" w:type="pct"/>
            <w:vAlign w:val="center"/>
          </w:tcPr>
          <w:p w14:paraId="6796478D" w14:textId="173F7795" w:rsidR="00A27238" w:rsidRPr="005B692E" w:rsidRDefault="00A27238" w:rsidP="001916B8">
            <w:pPr>
              <w:jc w:val="center"/>
              <w:rPr>
                <w:rFonts w:eastAsia="MS Mincho"/>
                <w:b/>
                <w:bCs/>
                <w:noProof w:val="0"/>
                <w:sz w:val="20"/>
                <w:szCs w:val="20"/>
                <w:lang w:eastAsia="ja-JP"/>
              </w:rPr>
            </w:pPr>
            <w:r w:rsidRPr="005B692E">
              <w:rPr>
                <w:rFonts w:eastAsia="MS Mincho"/>
                <w:b/>
                <w:bCs/>
                <w:noProof w:val="0"/>
                <w:sz w:val="20"/>
                <w:szCs w:val="20"/>
                <w:lang w:eastAsia="ja-JP"/>
              </w:rPr>
              <w:t>1.1</w:t>
            </w:r>
          </w:p>
        </w:tc>
        <w:tc>
          <w:tcPr>
            <w:tcW w:w="326" w:type="pct"/>
            <w:textDirection w:val="btLr"/>
            <w:vAlign w:val="center"/>
          </w:tcPr>
          <w:p w14:paraId="0B43D234" w14:textId="1FCC0D24" w:rsidR="00A27238" w:rsidRPr="005B692E" w:rsidRDefault="00C529E3" w:rsidP="001916B8">
            <w:pPr>
              <w:jc w:val="center"/>
              <w:rPr>
                <w:rFonts w:eastAsia="MS Mincho"/>
                <w:noProof w:val="0"/>
                <w:sz w:val="20"/>
                <w:szCs w:val="20"/>
                <w:lang w:eastAsia="ja-JP"/>
              </w:rPr>
            </w:pPr>
            <w:r w:rsidRPr="005B692E">
              <w:rPr>
                <w:rFonts w:eastAsia="MS Mincho"/>
                <w:noProof w:val="0"/>
                <w:sz w:val="20"/>
                <w:szCs w:val="20"/>
                <w:lang w:eastAsia="ja-JP"/>
              </w:rPr>
              <w:t>33100000-1</w:t>
            </w:r>
          </w:p>
        </w:tc>
        <w:tc>
          <w:tcPr>
            <w:tcW w:w="984" w:type="pct"/>
            <w:vAlign w:val="center"/>
          </w:tcPr>
          <w:p w14:paraId="43E3D089" w14:textId="7736828E" w:rsidR="00A27238" w:rsidRPr="005B692E" w:rsidRDefault="00A27238" w:rsidP="001916B8">
            <w:pPr>
              <w:jc w:val="center"/>
              <w:rPr>
                <w:rFonts w:eastAsia="MS Mincho"/>
                <w:noProof w:val="0"/>
                <w:sz w:val="20"/>
                <w:szCs w:val="20"/>
                <w:lang w:eastAsia="ja-JP"/>
              </w:rPr>
            </w:pPr>
            <w:r w:rsidRPr="005B692E">
              <w:rPr>
                <w:rFonts w:eastAsia="MS Mincho"/>
                <w:noProof w:val="0"/>
                <w:sz w:val="20"/>
                <w:szCs w:val="20"/>
                <w:lang w:eastAsia="ja-JP"/>
              </w:rPr>
              <w:t>Banda de sigilare a probelor în rolă</w:t>
            </w:r>
          </w:p>
        </w:tc>
        <w:tc>
          <w:tcPr>
            <w:tcW w:w="528" w:type="pct"/>
            <w:vAlign w:val="center"/>
          </w:tcPr>
          <w:p w14:paraId="15C3E1BA" w14:textId="1F4B1429" w:rsidR="00A27238" w:rsidRPr="005B692E" w:rsidRDefault="00A27238" w:rsidP="001916B8">
            <w:pPr>
              <w:jc w:val="center"/>
              <w:rPr>
                <w:rFonts w:eastAsia="MS Mincho"/>
                <w:noProof w:val="0"/>
                <w:sz w:val="20"/>
                <w:szCs w:val="20"/>
                <w:lang w:eastAsia="ja-JP"/>
              </w:rPr>
            </w:pPr>
            <w:r w:rsidRPr="005B692E">
              <w:rPr>
                <w:rFonts w:eastAsia="MS Mincho"/>
                <w:noProof w:val="0"/>
                <w:sz w:val="20"/>
                <w:szCs w:val="20"/>
                <w:lang w:eastAsia="ja-JP"/>
              </w:rPr>
              <w:t>rolă</w:t>
            </w:r>
          </w:p>
        </w:tc>
        <w:tc>
          <w:tcPr>
            <w:tcW w:w="295" w:type="pct"/>
            <w:vAlign w:val="center"/>
          </w:tcPr>
          <w:p w14:paraId="16B75AC3" w14:textId="3BAB26F0" w:rsidR="00A27238" w:rsidRPr="005B692E" w:rsidRDefault="00A27238" w:rsidP="001916B8">
            <w:pPr>
              <w:jc w:val="center"/>
              <w:rPr>
                <w:rFonts w:eastAsia="MS Mincho"/>
                <w:noProof w:val="0"/>
                <w:sz w:val="20"/>
                <w:szCs w:val="20"/>
                <w:lang w:eastAsia="ja-JP"/>
              </w:rPr>
            </w:pPr>
            <w:r w:rsidRPr="005B692E">
              <w:rPr>
                <w:rFonts w:eastAsia="MS Mincho"/>
                <w:noProof w:val="0"/>
                <w:sz w:val="20"/>
                <w:szCs w:val="20"/>
                <w:lang w:eastAsia="ja-JP"/>
              </w:rPr>
              <w:t>55</w:t>
            </w:r>
          </w:p>
        </w:tc>
        <w:tc>
          <w:tcPr>
            <w:tcW w:w="1949" w:type="pct"/>
            <w:vAlign w:val="center"/>
          </w:tcPr>
          <w:p w14:paraId="1321BB8A" w14:textId="1CBDEF50" w:rsidR="00A27238" w:rsidRPr="005B692E" w:rsidRDefault="00A27238" w:rsidP="001916B8">
            <w:pPr>
              <w:rPr>
                <w:rFonts w:eastAsia="MS Mincho"/>
                <w:noProof w:val="0"/>
                <w:sz w:val="20"/>
                <w:szCs w:val="20"/>
                <w:lang w:eastAsia="ja-JP"/>
              </w:rPr>
            </w:pPr>
            <w:r w:rsidRPr="005B692E">
              <w:rPr>
                <w:rFonts w:eastAsia="MS Mincho"/>
                <w:noProof w:val="0"/>
                <w:sz w:val="20"/>
                <w:szCs w:val="20"/>
                <w:lang w:eastAsia="ja-JP"/>
              </w:rPr>
              <w:t>Culoare – roșu-alb, (inscripționata “EVIDENCE”; Lățimea totală 1 3/8”(34,9mm); pe mijloc zona alba cu lățimea de 3/8” (9,5mm),destinată înscrisurilor; marginile zimțate pentru comoditatea ruperii benzii (Analogic: catalogul Sirchie - SM50002; catalogul Sirchie - SM50002NE; catalogul www.trusecriminalistice.ro - EVJ-0264; catalogul shopevident - 4002R)</w:t>
            </w:r>
          </w:p>
        </w:tc>
        <w:tc>
          <w:tcPr>
            <w:tcW w:w="624" w:type="pct"/>
            <w:vAlign w:val="center"/>
          </w:tcPr>
          <w:p w14:paraId="102468AA" w14:textId="4C136300" w:rsidR="00A27238" w:rsidRPr="005B692E" w:rsidRDefault="00A27238" w:rsidP="001916B8">
            <w:pPr>
              <w:rPr>
                <w:rFonts w:eastAsia="MS Mincho"/>
                <w:noProof w:val="0"/>
                <w:sz w:val="20"/>
                <w:szCs w:val="20"/>
                <w:lang w:eastAsia="ja-JP"/>
              </w:rPr>
            </w:pPr>
          </w:p>
        </w:tc>
      </w:tr>
      <w:tr w:rsidR="00A27238" w:rsidRPr="005B692E" w14:paraId="3A8EB35D" w14:textId="77777777" w:rsidTr="005B692E">
        <w:trPr>
          <w:cantSplit/>
          <w:trHeight w:val="6973"/>
        </w:trPr>
        <w:tc>
          <w:tcPr>
            <w:tcW w:w="294" w:type="pct"/>
            <w:vAlign w:val="center"/>
          </w:tcPr>
          <w:p w14:paraId="313B560B" w14:textId="77777777" w:rsidR="00A27238" w:rsidRPr="005B692E" w:rsidRDefault="00A27238" w:rsidP="001916B8">
            <w:pPr>
              <w:jc w:val="center"/>
              <w:rPr>
                <w:rFonts w:eastAsia="MS Mincho"/>
                <w:b/>
                <w:bCs/>
                <w:noProof w:val="0"/>
                <w:sz w:val="20"/>
                <w:szCs w:val="20"/>
                <w:lang w:eastAsia="ja-JP"/>
              </w:rPr>
            </w:pPr>
            <w:r w:rsidRPr="005B692E">
              <w:rPr>
                <w:rFonts w:eastAsia="MS Mincho"/>
                <w:b/>
                <w:bCs/>
                <w:noProof w:val="0"/>
                <w:sz w:val="20"/>
                <w:szCs w:val="20"/>
                <w:lang w:eastAsia="ja-JP"/>
              </w:rPr>
              <w:lastRenderedPageBreak/>
              <w:t>1.2</w:t>
            </w:r>
          </w:p>
        </w:tc>
        <w:tc>
          <w:tcPr>
            <w:tcW w:w="326" w:type="pct"/>
            <w:textDirection w:val="btLr"/>
            <w:vAlign w:val="center"/>
          </w:tcPr>
          <w:p w14:paraId="4C60B3F2" w14:textId="081589A1" w:rsidR="00A27238" w:rsidRPr="005B692E" w:rsidRDefault="00A27238" w:rsidP="001916B8">
            <w:pPr>
              <w:jc w:val="center"/>
              <w:rPr>
                <w:rFonts w:eastAsia="MS Mincho"/>
                <w:noProof w:val="0"/>
                <w:sz w:val="20"/>
                <w:szCs w:val="20"/>
                <w:lang w:eastAsia="ja-JP"/>
              </w:rPr>
            </w:pPr>
          </w:p>
        </w:tc>
        <w:tc>
          <w:tcPr>
            <w:tcW w:w="984" w:type="pct"/>
            <w:vAlign w:val="center"/>
          </w:tcPr>
          <w:p w14:paraId="34E41D7C" w14:textId="7E52C742" w:rsidR="00A27238" w:rsidRPr="005B692E" w:rsidRDefault="00A27238" w:rsidP="001916B8">
            <w:pPr>
              <w:jc w:val="center"/>
              <w:rPr>
                <w:rFonts w:eastAsia="MS Mincho"/>
                <w:noProof w:val="0"/>
                <w:sz w:val="20"/>
                <w:szCs w:val="20"/>
                <w:lang w:eastAsia="ja-JP"/>
              </w:rPr>
            </w:pPr>
            <w:r w:rsidRPr="005B692E">
              <w:rPr>
                <w:rFonts w:eastAsia="MS Mincho"/>
                <w:noProof w:val="0"/>
                <w:sz w:val="20"/>
                <w:szCs w:val="20"/>
                <w:lang w:eastAsia="ja-JP"/>
              </w:rPr>
              <w:t>Etichete autocolante de unică folosință pentru control și sigilare.</w:t>
            </w:r>
          </w:p>
        </w:tc>
        <w:tc>
          <w:tcPr>
            <w:tcW w:w="528" w:type="pct"/>
            <w:vAlign w:val="center"/>
          </w:tcPr>
          <w:p w14:paraId="2E4BFE55" w14:textId="11CF87E5" w:rsidR="00A27238" w:rsidRPr="005B692E" w:rsidRDefault="00F40371" w:rsidP="001916B8">
            <w:pPr>
              <w:jc w:val="center"/>
              <w:rPr>
                <w:rFonts w:eastAsia="MS Mincho"/>
                <w:noProof w:val="0"/>
                <w:sz w:val="20"/>
                <w:szCs w:val="20"/>
                <w:lang w:eastAsia="ja-JP"/>
              </w:rPr>
            </w:pPr>
            <w:r w:rsidRPr="005B692E">
              <w:rPr>
                <w:rFonts w:eastAsia="MS Mincho"/>
                <w:noProof w:val="0"/>
                <w:sz w:val="20"/>
                <w:szCs w:val="20"/>
                <w:lang w:eastAsia="ja-JP"/>
              </w:rPr>
              <w:t>buc</w:t>
            </w:r>
          </w:p>
        </w:tc>
        <w:tc>
          <w:tcPr>
            <w:tcW w:w="295" w:type="pct"/>
            <w:vAlign w:val="center"/>
          </w:tcPr>
          <w:p w14:paraId="3468C604" w14:textId="1D0C1FC2" w:rsidR="00A27238" w:rsidRPr="005B692E" w:rsidRDefault="00A27238" w:rsidP="001916B8">
            <w:pPr>
              <w:jc w:val="center"/>
              <w:rPr>
                <w:rFonts w:eastAsia="MS Mincho"/>
                <w:noProof w:val="0"/>
                <w:sz w:val="20"/>
                <w:szCs w:val="20"/>
                <w:lang w:eastAsia="ja-JP"/>
              </w:rPr>
            </w:pPr>
            <w:r w:rsidRPr="005B692E">
              <w:rPr>
                <w:rFonts w:eastAsia="MS Mincho"/>
                <w:noProof w:val="0"/>
                <w:sz w:val="20"/>
                <w:szCs w:val="20"/>
                <w:lang w:eastAsia="ja-JP"/>
              </w:rPr>
              <w:t>5000</w:t>
            </w:r>
          </w:p>
        </w:tc>
        <w:tc>
          <w:tcPr>
            <w:tcW w:w="1949" w:type="pct"/>
            <w:vAlign w:val="center"/>
          </w:tcPr>
          <w:p w14:paraId="328157B4" w14:textId="77777777" w:rsidR="00A27238" w:rsidRPr="005B692E" w:rsidRDefault="00A27238" w:rsidP="001916B8">
            <w:pPr>
              <w:rPr>
                <w:rFonts w:eastAsia="MS Mincho"/>
                <w:noProof w:val="0"/>
                <w:sz w:val="20"/>
                <w:szCs w:val="20"/>
                <w:lang w:eastAsia="ja-JP"/>
              </w:rPr>
            </w:pPr>
            <w:r w:rsidRPr="005B692E">
              <w:rPr>
                <w:rFonts w:eastAsia="MS Mincho"/>
                <w:i/>
                <w:iCs/>
                <w:noProof w:val="0"/>
                <w:sz w:val="20"/>
                <w:szCs w:val="20"/>
                <w:lang w:eastAsia="ja-JP"/>
              </w:rPr>
              <w:t>Transferul inscripției</w:t>
            </w:r>
            <w:r w:rsidRPr="005B692E">
              <w:rPr>
                <w:rFonts w:eastAsia="MS Mincho"/>
                <w:noProof w:val="0"/>
                <w:sz w:val="20"/>
                <w:szCs w:val="20"/>
                <w:lang w:eastAsia="ja-JP"/>
              </w:rPr>
              <w:t>:</w:t>
            </w:r>
          </w:p>
          <w:p w14:paraId="270E5C79" w14:textId="77777777" w:rsidR="00A27238" w:rsidRPr="005B692E" w:rsidRDefault="00A27238" w:rsidP="001916B8">
            <w:pPr>
              <w:rPr>
                <w:rFonts w:eastAsia="MS Mincho"/>
                <w:noProof w:val="0"/>
                <w:sz w:val="20"/>
                <w:szCs w:val="20"/>
                <w:lang w:eastAsia="ja-JP"/>
              </w:rPr>
            </w:pPr>
            <w:r w:rsidRPr="005B692E">
              <w:rPr>
                <w:rFonts w:eastAsia="MS Mincho"/>
                <w:noProof w:val="0"/>
                <w:sz w:val="20"/>
                <w:szCs w:val="20"/>
                <w:lang w:eastAsia="ja-JP"/>
              </w:rPr>
              <w:t>transfer parțial (destinat pentru cutii din carton, plicuri/saci din hârtie);</w:t>
            </w:r>
          </w:p>
          <w:p w14:paraId="6CFE5DC1" w14:textId="77777777" w:rsidR="00A27238" w:rsidRPr="005B692E" w:rsidRDefault="00A27238" w:rsidP="001916B8">
            <w:pPr>
              <w:rPr>
                <w:rFonts w:eastAsia="MS Mincho"/>
                <w:noProof w:val="0"/>
                <w:sz w:val="20"/>
                <w:szCs w:val="20"/>
                <w:lang w:eastAsia="ja-JP"/>
              </w:rPr>
            </w:pPr>
            <w:r w:rsidRPr="005B692E">
              <w:rPr>
                <w:rFonts w:eastAsia="MS Mincho"/>
                <w:i/>
                <w:iCs/>
                <w:noProof w:val="0"/>
                <w:sz w:val="20"/>
                <w:szCs w:val="20"/>
                <w:lang w:eastAsia="ja-JP"/>
              </w:rPr>
              <w:t>Culoare</w:t>
            </w:r>
            <w:r w:rsidRPr="005B692E">
              <w:rPr>
                <w:rFonts w:eastAsia="MS Mincho"/>
                <w:noProof w:val="0"/>
                <w:sz w:val="20"/>
                <w:szCs w:val="20"/>
                <w:lang w:eastAsia="ja-JP"/>
              </w:rPr>
              <w:t>: roșie sau albastră;</w:t>
            </w:r>
          </w:p>
          <w:p w14:paraId="755FA01C" w14:textId="77777777" w:rsidR="00A27238" w:rsidRPr="005B692E" w:rsidRDefault="00A27238" w:rsidP="001916B8">
            <w:pPr>
              <w:rPr>
                <w:rFonts w:eastAsia="MS Mincho"/>
                <w:noProof w:val="0"/>
                <w:sz w:val="20"/>
                <w:szCs w:val="20"/>
                <w:lang w:eastAsia="ja-JP"/>
              </w:rPr>
            </w:pPr>
            <w:r w:rsidRPr="005B692E">
              <w:rPr>
                <w:rFonts w:eastAsia="MS Mincho"/>
                <w:i/>
                <w:iCs/>
                <w:noProof w:val="0"/>
                <w:sz w:val="20"/>
                <w:szCs w:val="20"/>
                <w:lang w:eastAsia="ja-JP"/>
              </w:rPr>
              <w:t>Finisaj</w:t>
            </w:r>
            <w:r w:rsidRPr="005B692E">
              <w:rPr>
                <w:rFonts w:eastAsia="MS Mincho"/>
                <w:noProof w:val="0"/>
                <w:sz w:val="20"/>
                <w:szCs w:val="20"/>
                <w:lang w:eastAsia="ja-JP"/>
              </w:rPr>
              <w:t>: mat;</w:t>
            </w:r>
          </w:p>
          <w:p w14:paraId="708E3AB2" w14:textId="77777777" w:rsidR="00A27238" w:rsidRPr="005B692E" w:rsidRDefault="00A27238" w:rsidP="001916B8">
            <w:pPr>
              <w:rPr>
                <w:rFonts w:eastAsia="MS Mincho"/>
                <w:noProof w:val="0"/>
                <w:sz w:val="20"/>
                <w:szCs w:val="20"/>
                <w:lang w:eastAsia="ja-JP"/>
              </w:rPr>
            </w:pPr>
            <w:r w:rsidRPr="005B692E">
              <w:rPr>
                <w:rFonts w:eastAsia="MS Mincho"/>
                <w:i/>
                <w:iCs/>
                <w:noProof w:val="0"/>
                <w:sz w:val="20"/>
                <w:szCs w:val="20"/>
                <w:lang w:eastAsia="ja-JP"/>
              </w:rPr>
              <w:t>Etichetă de dimensiuni</w:t>
            </w:r>
            <w:r w:rsidRPr="005B692E">
              <w:rPr>
                <w:rFonts w:eastAsia="MS Mincho"/>
                <w:noProof w:val="0"/>
                <w:sz w:val="20"/>
                <w:szCs w:val="20"/>
                <w:lang w:eastAsia="ja-JP"/>
              </w:rPr>
              <w:t xml:space="preserve">: </w:t>
            </w:r>
          </w:p>
          <w:p w14:paraId="1B6EA77E" w14:textId="77777777" w:rsidR="00A27238" w:rsidRPr="005B692E" w:rsidRDefault="00A27238" w:rsidP="001916B8">
            <w:pPr>
              <w:rPr>
                <w:rFonts w:eastAsia="MS Mincho"/>
                <w:noProof w:val="0"/>
                <w:sz w:val="20"/>
                <w:szCs w:val="20"/>
                <w:lang w:eastAsia="ja-JP"/>
              </w:rPr>
            </w:pPr>
            <w:r w:rsidRPr="005B692E">
              <w:rPr>
                <w:rFonts w:eastAsia="MS Mincho"/>
                <w:noProof w:val="0"/>
                <w:sz w:val="20"/>
                <w:szCs w:val="20"/>
                <w:lang w:eastAsia="ja-JP"/>
              </w:rPr>
              <w:t>20-25 x 50-60mm;</w:t>
            </w:r>
          </w:p>
          <w:p w14:paraId="7F1C44BE" w14:textId="77777777" w:rsidR="00A27238" w:rsidRPr="005B692E" w:rsidRDefault="00A27238" w:rsidP="001916B8">
            <w:pPr>
              <w:rPr>
                <w:rFonts w:eastAsia="MS Mincho"/>
                <w:noProof w:val="0"/>
                <w:sz w:val="20"/>
                <w:szCs w:val="20"/>
                <w:lang w:eastAsia="ja-JP"/>
              </w:rPr>
            </w:pPr>
            <w:r w:rsidRPr="005B692E">
              <w:rPr>
                <w:rFonts w:eastAsia="MS Mincho"/>
                <w:i/>
                <w:iCs/>
                <w:noProof w:val="0"/>
                <w:sz w:val="20"/>
                <w:szCs w:val="20"/>
                <w:lang w:eastAsia="ja-JP"/>
              </w:rPr>
              <w:t>Grosimea etichetei</w:t>
            </w:r>
            <w:r w:rsidRPr="005B692E">
              <w:rPr>
                <w:rFonts w:eastAsia="MS Mincho"/>
                <w:noProof w:val="0"/>
                <w:sz w:val="20"/>
                <w:szCs w:val="20"/>
                <w:lang w:eastAsia="ja-JP"/>
              </w:rPr>
              <w:t xml:space="preserve">: </w:t>
            </w:r>
          </w:p>
          <w:p w14:paraId="7A862129" w14:textId="77777777" w:rsidR="00A27238" w:rsidRPr="005B692E" w:rsidRDefault="00A27238" w:rsidP="001916B8">
            <w:pPr>
              <w:rPr>
                <w:rFonts w:eastAsia="MS Mincho"/>
                <w:noProof w:val="0"/>
                <w:sz w:val="20"/>
                <w:szCs w:val="20"/>
                <w:lang w:eastAsia="ja-JP"/>
              </w:rPr>
            </w:pPr>
            <w:r w:rsidRPr="005B692E">
              <w:rPr>
                <w:rFonts w:eastAsia="MS Mincho"/>
                <w:noProof w:val="0"/>
                <w:sz w:val="20"/>
                <w:szCs w:val="20"/>
                <w:lang w:eastAsia="ja-JP"/>
              </w:rPr>
              <w:t>de la 0,055 – 0,105mm (55-105 microni);</w:t>
            </w:r>
          </w:p>
          <w:p w14:paraId="06B310B8" w14:textId="77777777" w:rsidR="00A27238" w:rsidRPr="005B692E" w:rsidRDefault="00A27238" w:rsidP="001916B8">
            <w:pPr>
              <w:rPr>
                <w:rFonts w:eastAsia="MS Mincho"/>
                <w:noProof w:val="0"/>
                <w:sz w:val="20"/>
                <w:szCs w:val="20"/>
                <w:lang w:eastAsia="ja-JP"/>
              </w:rPr>
            </w:pPr>
            <w:r w:rsidRPr="005B692E">
              <w:rPr>
                <w:rFonts w:eastAsia="MS Mincho"/>
                <w:i/>
                <w:iCs/>
                <w:noProof w:val="0"/>
                <w:sz w:val="20"/>
                <w:szCs w:val="20"/>
                <w:lang w:eastAsia="ja-JP"/>
              </w:rPr>
              <w:t>Aderența etichetei</w:t>
            </w:r>
            <w:r w:rsidRPr="005B692E">
              <w:rPr>
                <w:rFonts w:eastAsia="MS Mincho"/>
                <w:noProof w:val="0"/>
                <w:sz w:val="20"/>
                <w:szCs w:val="20"/>
                <w:lang w:eastAsia="ja-JP"/>
              </w:rPr>
              <w:t xml:space="preserve">: </w:t>
            </w:r>
          </w:p>
          <w:p w14:paraId="1E9508D6" w14:textId="77777777" w:rsidR="00A27238" w:rsidRPr="005B692E" w:rsidRDefault="00A27238" w:rsidP="001916B8">
            <w:pPr>
              <w:rPr>
                <w:rFonts w:eastAsia="MS Mincho"/>
                <w:noProof w:val="0"/>
                <w:sz w:val="20"/>
                <w:szCs w:val="20"/>
                <w:lang w:eastAsia="ja-JP"/>
              </w:rPr>
            </w:pPr>
            <w:r w:rsidRPr="005B692E">
              <w:rPr>
                <w:rFonts w:eastAsia="MS Mincho"/>
                <w:noProof w:val="0"/>
                <w:sz w:val="20"/>
                <w:szCs w:val="20"/>
                <w:lang w:eastAsia="ja-JP"/>
              </w:rPr>
              <w:t>1000 – 1400 g/2,5 cm;</w:t>
            </w:r>
          </w:p>
          <w:p w14:paraId="5680B0BD" w14:textId="77777777" w:rsidR="00A27238" w:rsidRPr="005B692E" w:rsidRDefault="00A27238" w:rsidP="001916B8">
            <w:pPr>
              <w:rPr>
                <w:rFonts w:eastAsia="MS Mincho"/>
                <w:noProof w:val="0"/>
                <w:sz w:val="20"/>
                <w:szCs w:val="20"/>
                <w:lang w:eastAsia="ja-JP"/>
              </w:rPr>
            </w:pPr>
            <w:r w:rsidRPr="005B692E">
              <w:rPr>
                <w:rFonts w:eastAsia="MS Mincho"/>
                <w:i/>
                <w:iCs/>
                <w:noProof w:val="0"/>
                <w:sz w:val="20"/>
                <w:szCs w:val="20"/>
                <w:lang w:eastAsia="ja-JP"/>
              </w:rPr>
              <w:t>Adeziv</w:t>
            </w:r>
            <w:r w:rsidRPr="005B692E">
              <w:rPr>
                <w:rFonts w:eastAsia="MS Mincho"/>
                <w:noProof w:val="0"/>
                <w:sz w:val="20"/>
                <w:szCs w:val="20"/>
                <w:lang w:eastAsia="ja-JP"/>
              </w:rPr>
              <w:t>: Acrilic;</w:t>
            </w:r>
          </w:p>
          <w:p w14:paraId="205DAFC6" w14:textId="452D04D6" w:rsidR="005B692E" w:rsidRPr="005B692E" w:rsidRDefault="00A27238" w:rsidP="001916B8">
            <w:pPr>
              <w:rPr>
                <w:rFonts w:eastAsia="MS Mincho"/>
                <w:noProof w:val="0"/>
                <w:sz w:val="20"/>
                <w:szCs w:val="20"/>
                <w:lang w:eastAsia="ja-JP"/>
              </w:rPr>
            </w:pPr>
            <w:r w:rsidRPr="005B692E">
              <w:rPr>
                <w:rFonts w:eastAsia="MS Mincho"/>
                <w:i/>
                <w:iCs/>
                <w:noProof w:val="0"/>
                <w:sz w:val="20"/>
                <w:szCs w:val="20"/>
                <w:lang w:eastAsia="ja-JP"/>
              </w:rPr>
              <w:t>Mesaj void</w:t>
            </w:r>
            <w:r w:rsidRPr="005B692E">
              <w:rPr>
                <w:rFonts w:eastAsia="MS Mincho"/>
                <w:noProof w:val="0"/>
                <w:sz w:val="20"/>
                <w:szCs w:val="20"/>
                <w:lang w:eastAsia="ja-JP"/>
              </w:rPr>
              <w:t xml:space="preserve">: </w:t>
            </w:r>
          </w:p>
          <w:p w14:paraId="547456B4" w14:textId="77777777" w:rsidR="00A27238" w:rsidRPr="005B692E" w:rsidRDefault="00A27238" w:rsidP="001916B8">
            <w:pPr>
              <w:rPr>
                <w:rFonts w:eastAsia="MS Mincho"/>
                <w:noProof w:val="0"/>
                <w:sz w:val="20"/>
                <w:szCs w:val="20"/>
                <w:lang w:eastAsia="ja-JP"/>
              </w:rPr>
            </w:pPr>
            <w:r w:rsidRPr="005B692E">
              <w:rPr>
                <w:rFonts w:eastAsia="MS Mincho"/>
                <w:noProof w:val="0"/>
                <w:sz w:val="20"/>
                <w:szCs w:val="20"/>
                <w:lang w:eastAsia="ja-JP"/>
              </w:rPr>
              <w:t>„OPEN VOID” sau „DESCHIS” – vizualizarea mesajului este obligatorie în momentul dezlipirii;</w:t>
            </w:r>
          </w:p>
          <w:p w14:paraId="0E2F173A" w14:textId="77777777" w:rsidR="00A27238" w:rsidRPr="005B692E" w:rsidRDefault="00A27238" w:rsidP="001916B8">
            <w:pPr>
              <w:rPr>
                <w:rFonts w:eastAsia="MS Mincho"/>
                <w:i/>
                <w:iCs/>
                <w:noProof w:val="0"/>
                <w:sz w:val="20"/>
                <w:szCs w:val="20"/>
                <w:lang w:eastAsia="ja-JP"/>
              </w:rPr>
            </w:pPr>
            <w:r w:rsidRPr="005B692E">
              <w:rPr>
                <w:rFonts w:eastAsia="MS Mincho"/>
                <w:i/>
                <w:iCs/>
                <w:noProof w:val="0"/>
                <w:sz w:val="20"/>
                <w:szCs w:val="20"/>
                <w:lang w:eastAsia="ja-JP"/>
              </w:rPr>
              <w:t xml:space="preserve">Temperatura: </w:t>
            </w:r>
            <w:r w:rsidRPr="005B692E">
              <w:rPr>
                <w:rFonts w:eastAsia="MS Mincho"/>
                <w:noProof w:val="0"/>
                <w:sz w:val="20"/>
                <w:szCs w:val="20"/>
                <w:lang w:eastAsia="ja-JP"/>
              </w:rPr>
              <w:t>-20</w:t>
            </w:r>
            <w:r w:rsidRPr="005B692E">
              <w:rPr>
                <w:rFonts w:eastAsia="MS Mincho"/>
                <w:noProof w:val="0"/>
                <w:sz w:val="20"/>
                <w:szCs w:val="20"/>
                <w:vertAlign w:val="superscript"/>
                <w:lang w:eastAsia="ja-JP"/>
              </w:rPr>
              <w:t>o</w:t>
            </w:r>
            <w:r w:rsidRPr="005B692E">
              <w:rPr>
                <w:rFonts w:eastAsia="MS Mincho"/>
                <w:noProof w:val="0"/>
                <w:sz w:val="20"/>
                <w:szCs w:val="20"/>
                <w:lang w:eastAsia="ja-JP"/>
              </w:rPr>
              <w:t>C +40</w:t>
            </w:r>
            <w:r w:rsidRPr="005B692E">
              <w:rPr>
                <w:rFonts w:eastAsia="MS Mincho"/>
                <w:noProof w:val="0"/>
                <w:sz w:val="20"/>
                <w:szCs w:val="20"/>
                <w:vertAlign w:val="superscript"/>
                <w:lang w:eastAsia="ja-JP"/>
              </w:rPr>
              <w:t xml:space="preserve"> o</w:t>
            </w:r>
            <w:r w:rsidRPr="005B692E">
              <w:rPr>
                <w:rFonts w:eastAsia="MS Mincho"/>
                <w:noProof w:val="0"/>
                <w:sz w:val="20"/>
                <w:szCs w:val="20"/>
                <w:lang w:eastAsia="ja-JP"/>
              </w:rPr>
              <w:t>C;</w:t>
            </w:r>
          </w:p>
          <w:p w14:paraId="3F9ACBC2" w14:textId="77777777" w:rsidR="00A27238" w:rsidRPr="005B692E" w:rsidRDefault="00A27238" w:rsidP="001916B8">
            <w:pPr>
              <w:rPr>
                <w:rFonts w:eastAsia="MS Mincho"/>
                <w:i/>
                <w:iCs/>
                <w:noProof w:val="0"/>
                <w:sz w:val="20"/>
                <w:szCs w:val="20"/>
                <w:lang w:eastAsia="ja-JP"/>
              </w:rPr>
            </w:pPr>
            <w:r w:rsidRPr="005B692E">
              <w:rPr>
                <w:rFonts w:eastAsia="MS Mincho"/>
                <w:i/>
                <w:iCs/>
                <w:noProof w:val="0"/>
                <w:sz w:val="20"/>
                <w:szCs w:val="20"/>
                <w:lang w:eastAsia="ja-JP"/>
              </w:rPr>
              <w:t>Caracteristici speciale:</w:t>
            </w:r>
          </w:p>
          <w:p w14:paraId="305769A2" w14:textId="247C4997" w:rsidR="005B692E" w:rsidRPr="005B692E" w:rsidRDefault="00A27238" w:rsidP="001916B8">
            <w:pPr>
              <w:rPr>
                <w:rFonts w:eastAsia="MS Mincho"/>
                <w:noProof w:val="0"/>
                <w:sz w:val="20"/>
                <w:szCs w:val="20"/>
                <w:lang w:eastAsia="ja-JP"/>
              </w:rPr>
            </w:pPr>
            <w:r w:rsidRPr="005B692E">
              <w:rPr>
                <w:rFonts w:eastAsia="MS Mincho"/>
                <w:noProof w:val="0"/>
                <w:sz w:val="20"/>
                <w:szCs w:val="20"/>
                <w:lang w:eastAsia="ja-JP"/>
              </w:rPr>
              <w:t>conform amplasării textului, eticheta este structurată simetric în două zone identice, în care inscripţia „</w:t>
            </w:r>
            <w:r w:rsidRPr="005B692E">
              <w:rPr>
                <w:rFonts w:eastAsia="MS Mincho"/>
                <w:b/>
                <w:bCs/>
                <w:noProof w:val="0"/>
                <w:sz w:val="20"/>
                <w:szCs w:val="20"/>
                <w:lang w:eastAsia="ja-JP"/>
              </w:rPr>
              <w:t>POLIȚIA CORP DELICT</w:t>
            </w:r>
            <w:r w:rsidRPr="005B692E">
              <w:rPr>
                <w:rFonts w:eastAsia="MS Mincho"/>
                <w:noProof w:val="0"/>
                <w:sz w:val="20"/>
                <w:szCs w:val="20"/>
                <w:lang w:eastAsia="ja-JP"/>
              </w:rPr>
              <w:t>” este imprimat pe margini (orizontal în partea superioară și inferioară, cea din partea inferioară fiind orientată invers la 180°, și vertical pe părțile laterale), iar în zona centrală, în fiecare dintre cele două zone (stânga și dreapta), este amplasată seria „</w:t>
            </w:r>
            <w:r w:rsidRPr="005B692E">
              <w:rPr>
                <w:rFonts w:eastAsia="MS Mincho"/>
                <w:b/>
                <w:bCs/>
                <w:noProof w:val="0"/>
                <w:sz w:val="20"/>
                <w:szCs w:val="20"/>
                <w:lang w:eastAsia="ja-JP"/>
              </w:rPr>
              <w:t>IGP</w:t>
            </w:r>
            <w:r w:rsidRPr="005B692E">
              <w:rPr>
                <w:rFonts w:eastAsia="MS Mincho"/>
                <w:noProof w:val="0"/>
                <w:sz w:val="20"/>
                <w:szCs w:val="20"/>
                <w:lang w:eastAsia="ja-JP"/>
              </w:rPr>
              <w:t>” și numărul unic în ordine crescătoare, care începe cu cifra „</w:t>
            </w:r>
            <w:r w:rsidRPr="005B692E">
              <w:rPr>
                <w:rFonts w:eastAsia="MS Mincho"/>
                <w:b/>
                <w:bCs/>
                <w:noProof w:val="0"/>
                <w:sz w:val="20"/>
                <w:szCs w:val="20"/>
                <w:lang w:eastAsia="ja-JP"/>
              </w:rPr>
              <w:t>26</w:t>
            </w:r>
            <w:r w:rsidRPr="005B692E">
              <w:rPr>
                <w:rFonts w:eastAsia="MS Mincho"/>
                <w:noProof w:val="0"/>
                <w:sz w:val="20"/>
                <w:szCs w:val="20"/>
                <w:lang w:eastAsia="ja-JP"/>
              </w:rPr>
              <w:t xml:space="preserve">”; </w:t>
            </w:r>
          </w:p>
          <w:p w14:paraId="6208B9F9" w14:textId="77777777" w:rsidR="00A27238" w:rsidRPr="005B692E" w:rsidRDefault="00A27238" w:rsidP="001916B8">
            <w:pPr>
              <w:rPr>
                <w:rFonts w:eastAsia="MS Mincho"/>
                <w:b/>
                <w:bCs/>
                <w:noProof w:val="0"/>
                <w:sz w:val="20"/>
                <w:szCs w:val="20"/>
                <w:lang w:eastAsia="ja-JP"/>
              </w:rPr>
            </w:pPr>
            <w:r w:rsidRPr="005B692E">
              <w:rPr>
                <w:rFonts w:eastAsia="MS Mincho"/>
                <w:b/>
                <w:bCs/>
                <w:noProof w:val="0"/>
                <w:sz w:val="20"/>
                <w:szCs w:val="20"/>
                <w:lang w:eastAsia="ja-JP"/>
              </w:rPr>
              <w:t>NOTĂ 1: aspectul general al etichetei este prezentat în anexă.</w:t>
            </w:r>
          </w:p>
          <w:p w14:paraId="03D36A64" w14:textId="77777777" w:rsidR="00A27238" w:rsidRPr="005B692E" w:rsidRDefault="00A27238" w:rsidP="001916B8">
            <w:pPr>
              <w:rPr>
                <w:rFonts w:eastAsia="MS Mincho"/>
                <w:b/>
                <w:bCs/>
                <w:i/>
                <w:iCs/>
                <w:noProof w:val="0"/>
                <w:sz w:val="20"/>
                <w:szCs w:val="20"/>
                <w:lang w:eastAsia="ja-JP"/>
              </w:rPr>
            </w:pPr>
            <w:r w:rsidRPr="005B692E">
              <w:rPr>
                <w:rFonts w:eastAsia="MS Mincho"/>
                <w:b/>
                <w:bCs/>
                <w:i/>
                <w:iCs/>
                <w:noProof w:val="0"/>
                <w:sz w:val="20"/>
                <w:szCs w:val="20"/>
                <w:lang w:eastAsia="ja-JP"/>
              </w:rPr>
              <w:t xml:space="preserve">NOTĂ 2: </w:t>
            </w:r>
            <w:r w:rsidRPr="005B692E">
              <w:rPr>
                <w:rFonts w:eastAsia="MS Mincho"/>
                <w:b/>
                <w:bCs/>
                <w:noProof w:val="0"/>
                <w:sz w:val="20"/>
                <w:szCs w:val="20"/>
                <w:lang w:eastAsia="ja-JP"/>
              </w:rPr>
              <w:t>Prezentarea mostrelor este obligatorie.</w:t>
            </w:r>
          </w:p>
        </w:tc>
        <w:tc>
          <w:tcPr>
            <w:tcW w:w="624" w:type="pct"/>
            <w:vAlign w:val="center"/>
          </w:tcPr>
          <w:p w14:paraId="60A52524" w14:textId="77777777" w:rsidR="00A27238" w:rsidRPr="005B692E" w:rsidRDefault="00A27238" w:rsidP="001916B8">
            <w:pPr>
              <w:rPr>
                <w:rFonts w:eastAsia="MS Mincho"/>
                <w:noProof w:val="0"/>
                <w:sz w:val="20"/>
                <w:szCs w:val="20"/>
                <w:lang w:eastAsia="ja-JP"/>
              </w:rPr>
            </w:pPr>
          </w:p>
        </w:tc>
      </w:tr>
      <w:tr w:rsidR="00A27238" w:rsidRPr="005B692E" w14:paraId="2499F9EB" w14:textId="77777777" w:rsidTr="005B692E">
        <w:trPr>
          <w:cantSplit/>
          <w:trHeight w:val="285"/>
        </w:trPr>
        <w:tc>
          <w:tcPr>
            <w:tcW w:w="294" w:type="pct"/>
            <w:vAlign w:val="center"/>
          </w:tcPr>
          <w:p w14:paraId="0F83D619" w14:textId="77777777" w:rsidR="00A27238" w:rsidRPr="005B692E" w:rsidRDefault="00A27238" w:rsidP="001916B8">
            <w:pPr>
              <w:jc w:val="center"/>
              <w:rPr>
                <w:rFonts w:eastAsia="MS Mincho"/>
                <w:b/>
                <w:bCs/>
                <w:noProof w:val="0"/>
                <w:sz w:val="20"/>
                <w:szCs w:val="20"/>
                <w:lang w:eastAsia="ja-JP"/>
              </w:rPr>
            </w:pPr>
            <w:r w:rsidRPr="005B692E">
              <w:rPr>
                <w:rFonts w:eastAsia="MS Mincho"/>
                <w:b/>
                <w:bCs/>
                <w:noProof w:val="0"/>
                <w:sz w:val="20"/>
                <w:szCs w:val="20"/>
                <w:lang w:val="en-US" w:eastAsia="ja-JP"/>
              </w:rPr>
              <w:t>1</w:t>
            </w:r>
            <w:r w:rsidRPr="005B692E">
              <w:rPr>
                <w:rFonts w:eastAsia="MS Mincho"/>
                <w:b/>
                <w:bCs/>
                <w:noProof w:val="0"/>
                <w:sz w:val="20"/>
                <w:szCs w:val="20"/>
                <w:lang w:eastAsia="ja-JP"/>
              </w:rPr>
              <w:t>.3</w:t>
            </w:r>
          </w:p>
        </w:tc>
        <w:tc>
          <w:tcPr>
            <w:tcW w:w="326" w:type="pct"/>
            <w:textDirection w:val="btLr"/>
            <w:vAlign w:val="center"/>
          </w:tcPr>
          <w:p w14:paraId="4FB9325B" w14:textId="3D4D97FE" w:rsidR="00A27238" w:rsidRPr="005B692E" w:rsidRDefault="00A27238" w:rsidP="001916B8">
            <w:pPr>
              <w:rPr>
                <w:rFonts w:eastAsia="MS Mincho"/>
                <w:noProof w:val="0"/>
                <w:sz w:val="20"/>
                <w:szCs w:val="20"/>
                <w:lang w:eastAsia="ja-JP"/>
              </w:rPr>
            </w:pPr>
          </w:p>
        </w:tc>
        <w:tc>
          <w:tcPr>
            <w:tcW w:w="984" w:type="pct"/>
            <w:vAlign w:val="center"/>
          </w:tcPr>
          <w:p w14:paraId="0ECDAC85" w14:textId="6AC54B0E" w:rsidR="00A27238" w:rsidRPr="005B692E" w:rsidRDefault="00A27238" w:rsidP="001916B8">
            <w:pPr>
              <w:rPr>
                <w:rFonts w:eastAsia="MS Mincho"/>
                <w:noProof w:val="0"/>
                <w:sz w:val="20"/>
                <w:szCs w:val="20"/>
                <w:lang w:eastAsia="ja-JP"/>
              </w:rPr>
            </w:pPr>
            <w:r w:rsidRPr="005B692E">
              <w:rPr>
                <w:rFonts w:eastAsia="MS Mincho"/>
                <w:noProof w:val="0"/>
                <w:sz w:val="20"/>
                <w:szCs w:val="20"/>
                <w:lang w:eastAsia="ja-JP"/>
              </w:rPr>
              <w:t>Saci menajeri</w:t>
            </w:r>
          </w:p>
        </w:tc>
        <w:tc>
          <w:tcPr>
            <w:tcW w:w="528" w:type="pct"/>
            <w:vAlign w:val="center"/>
          </w:tcPr>
          <w:p w14:paraId="03602D88" w14:textId="02122079" w:rsidR="00A27238" w:rsidRPr="005B692E" w:rsidRDefault="00A27238" w:rsidP="001916B8">
            <w:pPr>
              <w:jc w:val="center"/>
              <w:rPr>
                <w:rFonts w:eastAsia="MS Mincho"/>
                <w:noProof w:val="0"/>
                <w:sz w:val="20"/>
                <w:szCs w:val="20"/>
                <w:lang w:eastAsia="ja-JP"/>
              </w:rPr>
            </w:pPr>
            <w:r w:rsidRPr="005B692E">
              <w:rPr>
                <w:rFonts w:eastAsia="MS Mincho"/>
                <w:noProof w:val="0"/>
                <w:sz w:val="20"/>
                <w:szCs w:val="20"/>
                <w:lang w:eastAsia="ja-JP"/>
              </w:rPr>
              <w:t>rolă</w:t>
            </w:r>
          </w:p>
        </w:tc>
        <w:tc>
          <w:tcPr>
            <w:tcW w:w="295" w:type="pct"/>
            <w:vAlign w:val="center"/>
          </w:tcPr>
          <w:p w14:paraId="1BBF6B43" w14:textId="189AFC6F" w:rsidR="00A27238" w:rsidRPr="005B692E" w:rsidRDefault="00A27238" w:rsidP="001916B8">
            <w:pPr>
              <w:jc w:val="center"/>
              <w:rPr>
                <w:rFonts w:eastAsia="MS Mincho"/>
                <w:noProof w:val="0"/>
                <w:sz w:val="20"/>
                <w:szCs w:val="20"/>
                <w:lang w:eastAsia="ja-JP"/>
              </w:rPr>
            </w:pPr>
            <w:r w:rsidRPr="005B692E">
              <w:rPr>
                <w:rFonts w:eastAsia="MS Mincho"/>
                <w:noProof w:val="0"/>
                <w:sz w:val="20"/>
                <w:szCs w:val="20"/>
                <w:lang w:eastAsia="ja-JP"/>
              </w:rPr>
              <w:t>123</w:t>
            </w:r>
          </w:p>
        </w:tc>
        <w:tc>
          <w:tcPr>
            <w:tcW w:w="1949" w:type="pct"/>
            <w:vAlign w:val="center"/>
          </w:tcPr>
          <w:p w14:paraId="1982AD4D" w14:textId="77777777" w:rsidR="00A27238" w:rsidRPr="005B692E" w:rsidRDefault="00A27238" w:rsidP="001916B8">
            <w:pPr>
              <w:rPr>
                <w:rFonts w:eastAsia="MS Mincho"/>
                <w:noProof w:val="0"/>
                <w:sz w:val="20"/>
                <w:szCs w:val="20"/>
                <w:lang w:eastAsia="ja-JP"/>
              </w:rPr>
            </w:pPr>
            <w:r w:rsidRPr="005B692E">
              <w:rPr>
                <w:rFonts w:eastAsia="MS Mincho"/>
                <w:noProof w:val="0"/>
                <w:sz w:val="20"/>
                <w:szCs w:val="20"/>
                <w:lang w:eastAsia="ja-JP"/>
              </w:rPr>
              <w:t>Saci pentru gunoi, rezistenți, 35L x min.30buc în rolă.</w:t>
            </w:r>
          </w:p>
        </w:tc>
        <w:tc>
          <w:tcPr>
            <w:tcW w:w="624" w:type="pct"/>
            <w:vAlign w:val="center"/>
          </w:tcPr>
          <w:p w14:paraId="453F3325" w14:textId="77777777" w:rsidR="00A27238" w:rsidRPr="005B692E" w:rsidRDefault="00A27238" w:rsidP="001916B8">
            <w:pPr>
              <w:rPr>
                <w:rFonts w:eastAsia="MS Mincho"/>
                <w:noProof w:val="0"/>
                <w:sz w:val="20"/>
                <w:szCs w:val="20"/>
                <w:lang w:eastAsia="ja-JP"/>
              </w:rPr>
            </w:pPr>
          </w:p>
        </w:tc>
      </w:tr>
      <w:tr w:rsidR="00F40371" w:rsidRPr="005B692E" w14:paraId="5D9DC328" w14:textId="77777777" w:rsidTr="00877957">
        <w:trPr>
          <w:trHeight w:val="70"/>
        </w:trPr>
        <w:tc>
          <w:tcPr>
            <w:tcW w:w="294" w:type="pct"/>
            <w:vAlign w:val="center"/>
          </w:tcPr>
          <w:p w14:paraId="388E1D3B" w14:textId="0854CE52" w:rsidR="00F40371" w:rsidRPr="005B692E" w:rsidRDefault="00F40371" w:rsidP="001916B8">
            <w:pPr>
              <w:jc w:val="center"/>
              <w:rPr>
                <w:rFonts w:eastAsia="MS Mincho"/>
                <w:b/>
                <w:bCs/>
                <w:noProof w:val="0"/>
                <w:sz w:val="20"/>
                <w:szCs w:val="20"/>
                <w:lang w:val="en-US" w:eastAsia="ja-JP"/>
              </w:rPr>
            </w:pPr>
            <w:r w:rsidRPr="005B692E">
              <w:rPr>
                <w:rFonts w:eastAsia="MS Mincho"/>
                <w:b/>
                <w:bCs/>
                <w:noProof w:val="0"/>
                <w:sz w:val="20"/>
                <w:szCs w:val="20"/>
                <w:lang w:val="en-US" w:eastAsia="ja-JP"/>
              </w:rPr>
              <w:t>2</w:t>
            </w:r>
          </w:p>
        </w:tc>
        <w:tc>
          <w:tcPr>
            <w:tcW w:w="4082" w:type="pct"/>
            <w:gridSpan w:val="5"/>
            <w:vAlign w:val="center"/>
          </w:tcPr>
          <w:p w14:paraId="4456E65E" w14:textId="001664D8" w:rsidR="00F40371" w:rsidRPr="005B692E" w:rsidRDefault="00F40371" w:rsidP="001916B8">
            <w:pPr>
              <w:jc w:val="center"/>
              <w:rPr>
                <w:rFonts w:eastAsia="MS Mincho"/>
                <w:noProof w:val="0"/>
                <w:sz w:val="20"/>
                <w:szCs w:val="20"/>
                <w:lang w:eastAsia="ja-JP"/>
              </w:rPr>
            </w:pPr>
            <w:r w:rsidRPr="005B692E">
              <w:rPr>
                <w:rFonts w:eastAsia="MS Mincho"/>
                <w:b/>
                <w:bCs/>
                <w:noProof w:val="0"/>
                <w:sz w:val="20"/>
                <w:szCs w:val="20"/>
                <w:lang w:eastAsia="ja-JP"/>
              </w:rPr>
              <w:t>Iluminare pentru cercetarea locului faptei</w:t>
            </w:r>
          </w:p>
        </w:tc>
        <w:tc>
          <w:tcPr>
            <w:tcW w:w="624" w:type="pct"/>
            <w:vAlign w:val="center"/>
          </w:tcPr>
          <w:p w14:paraId="54D07ED0" w14:textId="2775BE8A" w:rsidR="00F40371" w:rsidRPr="005B692E" w:rsidRDefault="00F40371" w:rsidP="001916B8">
            <w:pPr>
              <w:rPr>
                <w:rFonts w:eastAsia="MS Mincho"/>
                <w:noProof w:val="0"/>
                <w:sz w:val="20"/>
                <w:szCs w:val="20"/>
                <w:lang w:eastAsia="ja-JP"/>
              </w:rPr>
            </w:pPr>
            <w:r w:rsidRPr="005B692E">
              <w:rPr>
                <w:rFonts w:eastAsia="MS Mincho"/>
                <w:b/>
                <w:bCs/>
                <w:noProof w:val="0"/>
                <w:sz w:val="20"/>
                <w:szCs w:val="20"/>
                <w:lang w:eastAsia="ja-JP"/>
              </w:rPr>
              <w:t>10 400,00</w:t>
            </w:r>
          </w:p>
        </w:tc>
      </w:tr>
      <w:tr w:rsidR="00DC2BAF" w:rsidRPr="005B692E" w14:paraId="6EA58D56" w14:textId="77777777" w:rsidTr="005B692E">
        <w:trPr>
          <w:cantSplit/>
          <w:trHeight w:val="3250"/>
        </w:trPr>
        <w:tc>
          <w:tcPr>
            <w:tcW w:w="294" w:type="pct"/>
            <w:vAlign w:val="center"/>
          </w:tcPr>
          <w:p w14:paraId="70FE3763" w14:textId="77777777" w:rsidR="00DC2BAF" w:rsidRPr="005B692E" w:rsidRDefault="00DC2BAF" w:rsidP="001916B8">
            <w:pPr>
              <w:jc w:val="center"/>
              <w:rPr>
                <w:rFonts w:eastAsia="MS Mincho"/>
                <w:b/>
                <w:bCs/>
                <w:noProof w:val="0"/>
                <w:sz w:val="20"/>
                <w:szCs w:val="20"/>
                <w:lang w:eastAsia="ja-JP"/>
              </w:rPr>
            </w:pPr>
            <w:r w:rsidRPr="005B692E">
              <w:rPr>
                <w:rFonts w:eastAsia="MS Mincho"/>
                <w:b/>
                <w:bCs/>
                <w:noProof w:val="0"/>
                <w:sz w:val="20"/>
                <w:szCs w:val="20"/>
                <w:lang w:eastAsia="ja-JP"/>
              </w:rPr>
              <w:t>2.1</w:t>
            </w:r>
          </w:p>
        </w:tc>
        <w:tc>
          <w:tcPr>
            <w:tcW w:w="326" w:type="pct"/>
            <w:textDirection w:val="btLr"/>
            <w:vAlign w:val="center"/>
          </w:tcPr>
          <w:p w14:paraId="639FB751" w14:textId="7A7B69F9" w:rsidR="00DC2BAF" w:rsidRPr="005B692E" w:rsidRDefault="001916B8" w:rsidP="001916B8">
            <w:pPr>
              <w:rPr>
                <w:rFonts w:eastAsia="MS Mincho"/>
                <w:noProof w:val="0"/>
                <w:sz w:val="20"/>
                <w:szCs w:val="20"/>
                <w:lang w:eastAsia="ja-JP"/>
              </w:rPr>
            </w:pPr>
            <w:r w:rsidRPr="005B692E">
              <w:rPr>
                <w:rFonts w:eastAsia="MS Mincho"/>
                <w:noProof w:val="0"/>
                <w:sz w:val="20"/>
                <w:szCs w:val="20"/>
                <w:lang w:eastAsia="ja-JP"/>
              </w:rPr>
              <w:t xml:space="preserve">                               33100000-1</w:t>
            </w:r>
          </w:p>
        </w:tc>
        <w:tc>
          <w:tcPr>
            <w:tcW w:w="984" w:type="pct"/>
            <w:vAlign w:val="center"/>
          </w:tcPr>
          <w:p w14:paraId="01487D10" w14:textId="5AD03313" w:rsidR="00DC2BAF" w:rsidRPr="005B692E" w:rsidRDefault="00DC2BAF" w:rsidP="001916B8">
            <w:pPr>
              <w:rPr>
                <w:rFonts w:eastAsia="MS Mincho"/>
                <w:noProof w:val="0"/>
                <w:sz w:val="20"/>
                <w:szCs w:val="20"/>
                <w:lang w:eastAsia="ja-JP"/>
              </w:rPr>
            </w:pPr>
            <w:r w:rsidRPr="005B692E">
              <w:rPr>
                <w:rFonts w:eastAsia="MS Mincho"/>
                <w:noProof w:val="0"/>
                <w:sz w:val="20"/>
                <w:szCs w:val="20"/>
                <w:lang w:eastAsia="ja-JP"/>
              </w:rPr>
              <w:t>Lanterna LED</w:t>
            </w:r>
          </w:p>
        </w:tc>
        <w:tc>
          <w:tcPr>
            <w:tcW w:w="528" w:type="pct"/>
            <w:vAlign w:val="center"/>
          </w:tcPr>
          <w:p w14:paraId="54F29219" w14:textId="03DD492C"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set</w:t>
            </w:r>
          </w:p>
        </w:tc>
        <w:tc>
          <w:tcPr>
            <w:tcW w:w="295" w:type="pct"/>
            <w:vAlign w:val="center"/>
          </w:tcPr>
          <w:p w14:paraId="78DBA744" w14:textId="25B227E6"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52</w:t>
            </w:r>
          </w:p>
        </w:tc>
        <w:tc>
          <w:tcPr>
            <w:tcW w:w="1949" w:type="pct"/>
            <w:vAlign w:val="center"/>
          </w:tcPr>
          <w:p w14:paraId="1DACCD5F" w14:textId="77777777" w:rsidR="00DC2BAF" w:rsidRPr="005B692E" w:rsidRDefault="00DC2BAF" w:rsidP="001916B8">
            <w:pPr>
              <w:rPr>
                <w:rFonts w:eastAsia="MS Mincho"/>
                <w:noProof w:val="0"/>
                <w:sz w:val="20"/>
                <w:szCs w:val="20"/>
                <w:lang w:eastAsia="ja-JP"/>
              </w:rPr>
            </w:pPr>
            <w:r w:rsidRPr="005B692E">
              <w:rPr>
                <w:rFonts w:eastAsia="MS Mincho"/>
                <w:i/>
                <w:iCs/>
                <w:noProof w:val="0"/>
                <w:sz w:val="20"/>
                <w:szCs w:val="20"/>
                <w:lang w:eastAsia="ja-JP"/>
              </w:rPr>
              <w:t>Tip lanternă:</w:t>
            </w:r>
            <w:r w:rsidRPr="005B692E">
              <w:rPr>
                <w:rFonts w:eastAsia="MS Mincho"/>
                <w:noProof w:val="0"/>
                <w:sz w:val="20"/>
                <w:szCs w:val="20"/>
                <w:lang w:eastAsia="ja-JP"/>
              </w:rPr>
              <w:t xml:space="preserve"> manuală;</w:t>
            </w:r>
          </w:p>
          <w:p w14:paraId="094F7E1F" w14:textId="77777777" w:rsidR="00DC2BAF" w:rsidRPr="005B692E" w:rsidRDefault="00DC2BAF" w:rsidP="001916B8">
            <w:pPr>
              <w:rPr>
                <w:rFonts w:eastAsia="MS Mincho"/>
                <w:noProof w:val="0"/>
                <w:sz w:val="20"/>
                <w:szCs w:val="20"/>
                <w:lang w:eastAsia="ja-JP"/>
              </w:rPr>
            </w:pPr>
            <w:r w:rsidRPr="005B692E">
              <w:rPr>
                <w:rFonts w:eastAsia="MS Mincho"/>
                <w:i/>
                <w:iCs/>
                <w:noProof w:val="0"/>
                <w:sz w:val="20"/>
                <w:szCs w:val="20"/>
                <w:lang w:eastAsia="ja-JP"/>
              </w:rPr>
              <w:t>Sursă de lumină</w:t>
            </w:r>
            <w:r w:rsidRPr="005B692E">
              <w:rPr>
                <w:rFonts w:eastAsia="MS Mincho"/>
                <w:noProof w:val="0"/>
                <w:sz w:val="20"/>
                <w:szCs w:val="20"/>
                <w:lang w:eastAsia="ja-JP"/>
              </w:rPr>
              <w:t>: LED;</w:t>
            </w:r>
          </w:p>
          <w:p w14:paraId="49A61F1D" w14:textId="77777777" w:rsidR="00DC2BAF" w:rsidRPr="005B692E" w:rsidRDefault="00DC2BAF" w:rsidP="001916B8">
            <w:pPr>
              <w:rPr>
                <w:rFonts w:eastAsia="MS Mincho"/>
                <w:noProof w:val="0"/>
                <w:sz w:val="20"/>
                <w:szCs w:val="20"/>
                <w:lang w:eastAsia="ja-JP"/>
              </w:rPr>
            </w:pPr>
            <w:r w:rsidRPr="005B692E">
              <w:rPr>
                <w:rFonts w:eastAsia="MS Mincho"/>
                <w:i/>
                <w:iCs/>
                <w:noProof w:val="0"/>
                <w:sz w:val="20"/>
                <w:szCs w:val="20"/>
                <w:lang w:eastAsia="ja-JP"/>
              </w:rPr>
              <w:t>Putere</w:t>
            </w:r>
            <w:r w:rsidRPr="005B692E">
              <w:rPr>
                <w:rFonts w:eastAsia="MS Mincho"/>
                <w:noProof w:val="0"/>
                <w:sz w:val="20"/>
                <w:szCs w:val="20"/>
                <w:lang w:eastAsia="ja-JP"/>
              </w:rPr>
              <w:t>: 3W;</w:t>
            </w:r>
          </w:p>
          <w:p w14:paraId="050469B0" w14:textId="77777777" w:rsidR="00DC2BAF" w:rsidRPr="005B692E" w:rsidRDefault="00DC2BAF" w:rsidP="001916B8">
            <w:pPr>
              <w:rPr>
                <w:rFonts w:eastAsia="MS Mincho"/>
                <w:noProof w:val="0"/>
                <w:sz w:val="20"/>
                <w:szCs w:val="20"/>
                <w:lang w:eastAsia="ja-JP"/>
              </w:rPr>
            </w:pPr>
            <w:r w:rsidRPr="005B692E">
              <w:rPr>
                <w:rFonts w:eastAsia="MS Mincho"/>
                <w:i/>
                <w:iCs/>
                <w:noProof w:val="0"/>
                <w:sz w:val="20"/>
                <w:szCs w:val="20"/>
                <w:lang w:eastAsia="ja-JP"/>
              </w:rPr>
              <w:t>Flux luminos:</w:t>
            </w:r>
            <w:r w:rsidRPr="005B692E">
              <w:rPr>
                <w:rFonts w:eastAsia="MS Mincho"/>
                <w:noProof w:val="0"/>
                <w:sz w:val="20"/>
                <w:szCs w:val="20"/>
                <w:lang w:eastAsia="ja-JP"/>
              </w:rPr>
              <w:t xml:space="preserve"> min. 200 lm</w:t>
            </w:r>
          </w:p>
          <w:p w14:paraId="155749B9" w14:textId="77777777" w:rsidR="00DC2BAF" w:rsidRPr="005B692E" w:rsidRDefault="00DC2BAF" w:rsidP="001916B8">
            <w:pPr>
              <w:rPr>
                <w:rFonts w:eastAsia="MS Mincho"/>
                <w:noProof w:val="0"/>
                <w:sz w:val="20"/>
                <w:szCs w:val="20"/>
                <w:lang w:eastAsia="ja-JP"/>
              </w:rPr>
            </w:pPr>
            <w:r w:rsidRPr="005B692E">
              <w:rPr>
                <w:rFonts w:eastAsia="MS Mincho"/>
                <w:i/>
                <w:iCs/>
                <w:noProof w:val="0"/>
                <w:sz w:val="20"/>
                <w:szCs w:val="20"/>
                <w:lang w:eastAsia="ja-JP"/>
              </w:rPr>
              <w:t>Raza de acțiune a fasciculului</w:t>
            </w:r>
            <w:r w:rsidRPr="005B692E">
              <w:rPr>
                <w:rFonts w:eastAsia="MS Mincho"/>
                <w:noProof w:val="0"/>
                <w:sz w:val="20"/>
                <w:szCs w:val="20"/>
                <w:lang w:eastAsia="ja-JP"/>
              </w:rPr>
              <w:t>: min. 150 m;</w:t>
            </w:r>
          </w:p>
          <w:p w14:paraId="50B40E4E" w14:textId="77777777" w:rsidR="00DC2BAF" w:rsidRPr="005B692E" w:rsidRDefault="00DC2BAF" w:rsidP="001916B8">
            <w:pPr>
              <w:rPr>
                <w:rFonts w:eastAsia="MS Mincho"/>
                <w:noProof w:val="0"/>
                <w:sz w:val="20"/>
                <w:szCs w:val="20"/>
                <w:lang w:eastAsia="ja-JP"/>
              </w:rPr>
            </w:pPr>
            <w:r w:rsidRPr="005B692E">
              <w:rPr>
                <w:rFonts w:eastAsia="MS Mincho"/>
                <w:i/>
                <w:iCs/>
                <w:noProof w:val="0"/>
                <w:sz w:val="20"/>
                <w:szCs w:val="20"/>
                <w:lang w:eastAsia="ja-JP"/>
              </w:rPr>
              <w:t>Standard de protecție</w:t>
            </w:r>
            <w:r w:rsidRPr="005B692E">
              <w:rPr>
                <w:rFonts w:eastAsia="MS Mincho"/>
                <w:noProof w:val="0"/>
                <w:sz w:val="20"/>
                <w:szCs w:val="20"/>
                <w:lang w:eastAsia="ja-JP"/>
              </w:rPr>
              <w:t>: IP 68, cu rezistența la cădere;</w:t>
            </w:r>
          </w:p>
          <w:p w14:paraId="2695A6D8" w14:textId="77777777" w:rsidR="00DC2BAF" w:rsidRPr="005B692E" w:rsidRDefault="00DC2BAF" w:rsidP="001916B8">
            <w:pPr>
              <w:rPr>
                <w:rFonts w:eastAsia="MS Mincho"/>
                <w:noProof w:val="0"/>
                <w:sz w:val="20"/>
                <w:szCs w:val="20"/>
                <w:lang w:eastAsia="ja-JP"/>
              </w:rPr>
            </w:pPr>
            <w:r w:rsidRPr="005B692E">
              <w:rPr>
                <w:rFonts w:eastAsia="MS Mincho"/>
                <w:i/>
                <w:iCs/>
                <w:noProof w:val="0"/>
                <w:sz w:val="20"/>
                <w:szCs w:val="20"/>
                <w:lang w:eastAsia="ja-JP"/>
              </w:rPr>
              <w:t>Corpul</w:t>
            </w:r>
            <w:r w:rsidRPr="005B692E">
              <w:rPr>
                <w:rFonts w:eastAsia="MS Mincho"/>
                <w:noProof w:val="0"/>
                <w:sz w:val="20"/>
                <w:szCs w:val="20"/>
                <w:lang w:eastAsia="ja-JP"/>
              </w:rPr>
              <w:t>: metal;</w:t>
            </w:r>
          </w:p>
          <w:p w14:paraId="562E8482" w14:textId="77777777" w:rsidR="00DC2BAF" w:rsidRPr="005B692E" w:rsidRDefault="00DC2BAF" w:rsidP="001916B8">
            <w:pPr>
              <w:rPr>
                <w:rFonts w:eastAsia="MS Mincho"/>
                <w:noProof w:val="0"/>
                <w:sz w:val="20"/>
                <w:szCs w:val="20"/>
                <w:lang w:eastAsia="ja-JP"/>
              </w:rPr>
            </w:pPr>
            <w:r w:rsidRPr="005B692E">
              <w:rPr>
                <w:rFonts w:eastAsia="MS Mincho"/>
                <w:i/>
                <w:iCs/>
                <w:noProof w:val="0"/>
                <w:sz w:val="20"/>
                <w:szCs w:val="20"/>
                <w:lang w:eastAsia="ja-JP"/>
              </w:rPr>
              <w:t>Moduri de funcționare</w:t>
            </w:r>
            <w:r w:rsidRPr="005B692E">
              <w:rPr>
                <w:rFonts w:eastAsia="MS Mincho"/>
                <w:noProof w:val="0"/>
                <w:sz w:val="20"/>
                <w:szCs w:val="20"/>
                <w:lang w:eastAsia="ja-JP"/>
              </w:rPr>
              <w:t>: 3 moduri (inclusiv intermitent/stroboscop);</w:t>
            </w:r>
          </w:p>
          <w:p w14:paraId="519E5979" w14:textId="77777777" w:rsidR="00DC2BAF" w:rsidRPr="005B692E" w:rsidRDefault="00DC2BAF" w:rsidP="001916B8">
            <w:pPr>
              <w:rPr>
                <w:rFonts w:eastAsia="MS Mincho"/>
                <w:noProof w:val="0"/>
                <w:sz w:val="20"/>
                <w:szCs w:val="20"/>
                <w:lang w:eastAsia="ja-JP"/>
              </w:rPr>
            </w:pPr>
            <w:r w:rsidRPr="005B692E">
              <w:rPr>
                <w:rFonts w:eastAsia="MS Mincho"/>
                <w:i/>
                <w:iCs/>
                <w:noProof w:val="0"/>
                <w:sz w:val="20"/>
                <w:szCs w:val="20"/>
                <w:lang w:eastAsia="ja-JP"/>
              </w:rPr>
              <w:t>Tip alimentare</w:t>
            </w:r>
            <w:r w:rsidRPr="005B692E">
              <w:rPr>
                <w:rFonts w:eastAsia="MS Mincho"/>
                <w:noProof w:val="0"/>
                <w:sz w:val="20"/>
                <w:szCs w:val="20"/>
                <w:lang w:eastAsia="ja-JP"/>
              </w:rPr>
              <w:t>: 3 x baterie AAA - R3 - (incluse);</w:t>
            </w:r>
          </w:p>
          <w:p w14:paraId="42DB6687" w14:textId="77777777" w:rsidR="00DC2BAF" w:rsidRPr="005B692E" w:rsidRDefault="00DC2BAF" w:rsidP="001916B8">
            <w:pPr>
              <w:rPr>
                <w:rFonts w:eastAsia="MS Mincho"/>
                <w:noProof w:val="0"/>
                <w:sz w:val="20"/>
                <w:szCs w:val="20"/>
                <w:lang w:eastAsia="ja-JP"/>
              </w:rPr>
            </w:pPr>
            <w:r w:rsidRPr="005B692E">
              <w:rPr>
                <w:rFonts w:eastAsia="MS Mincho"/>
                <w:i/>
                <w:iCs/>
                <w:noProof w:val="0"/>
                <w:sz w:val="20"/>
                <w:szCs w:val="20"/>
                <w:lang w:eastAsia="ja-JP"/>
              </w:rPr>
              <w:t>Dimensiuni</w:t>
            </w:r>
            <w:r w:rsidRPr="005B692E">
              <w:rPr>
                <w:rFonts w:eastAsia="MS Mincho"/>
                <w:noProof w:val="0"/>
                <w:sz w:val="20"/>
                <w:szCs w:val="20"/>
                <w:lang w:eastAsia="ja-JP"/>
              </w:rPr>
              <w:t>: compactă, portabilă.</w:t>
            </w:r>
          </w:p>
        </w:tc>
        <w:tc>
          <w:tcPr>
            <w:tcW w:w="624" w:type="pct"/>
            <w:vAlign w:val="center"/>
          </w:tcPr>
          <w:p w14:paraId="75F90E46" w14:textId="565574FC" w:rsidR="00DC2BAF" w:rsidRPr="005B692E" w:rsidRDefault="00DC2BAF" w:rsidP="001916B8">
            <w:pPr>
              <w:rPr>
                <w:rFonts w:eastAsia="MS Mincho"/>
                <w:noProof w:val="0"/>
                <w:sz w:val="20"/>
                <w:szCs w:val="20"/>
                <w:lang w:eastAsia="ja-JP"/>
              </w:rPr>
            </w:pPr>
          </w:p>
        </w:tc>
      </w:tr>
      <w:tr w:rsidR="00F40371" w:rsidRPr="005B692E" w14:paraId="26E339F4" w14:textId="77777777" w:rsidTr="005B692E">
        <w:trPr>
          <w:trHeight w:val="397"/>
        </w:trPr>
        <w:tc>
          <w:tcPr>
            <w:tcW w:w="294" w:type="pct"/>
            <w:vAlign w:val="center"/>
          </w:tcPr>
          <w:p w14:paraId="12A1AB87" w14:textId="1D1F8FD4" w:rsidR="00F40371" w:rsidRPr="005B692E" w:rsidRDefault="00F40371" w:rsidP="001916B8">
            <w:pPr>
              <w:jc w:val="center"/>
              <w:rPr>
                <w:rFonts w:eastAsia="MS Mincho"/>
                <w:b/>
                <w:bCs/>
                <w:noProof w:val="0"/>
                <w:sz w:val="20"/>
                <w:szCs w:val="20"/>
                <w:lang w:eastAsia="ja-JP"/>
              </w:rPr>
            </w:pPr>
            <w:r w:rsidRPr="005B692E">
              <w:rPr>
                <w:rFonts w:eastAsia="MS Mincho"/>
                <w:b/>
                <w:bCs/>
                <w:noProof w:val="0"/>
                <w:sz w:val="20"/>
                <w:szCs w:val="20"/>
                <w:lang w:eastAsia="ja-JP"/>
              </w:rPr>
              <w:t>3</w:t>
            </w:r>
          </w:p>
        </w:tc>
        <w:tc>
          <w:tcPr>
            <w:tcW w:w="4082" w:type="pct"/>
            <w:gridSpan w:val="5"/>
            <w:vAlign w:val="center"/>
          </w:tcPr>
          <w:p w14:paraId="648682E2" w14:textId="1111E05A" w:rsidR="00F40371" w:rsidRPr="005B692E" w:rsidRDefault="00F40371" w:rsidP="001916B8">
            <w:pPr>
              <w:jc w:val="center"/>
              <w:rPr>
                <w:rFonts w:eastAsia="MS Mincho"/>
                <w:i/>
                <w:iCs/>
                <w:noProof w:val="0"/>
                <w:sz w:val="20"/>
                <w:szCs w:val="20"/>
                <w:lang w:eastAsia="ja-JP"/>
              </w:rPr>
            </w:pPr>
            <w:r w:rsidRPr="005B692E">
              <w:rPr>
                <w:rFonts w:eastAsia="MS Mincho"/>
                <w:b/>
                <w:bCs/>
                <w:noProof w:val="0"/>
                <w:sz w:val="20"/>
                <w:szCs w:val="20"/>
                <w:lang w:eastAsia="ja-JP"/>
              </w:rPr>
              <w:t>Consumabile pentru relevarea urmelor papilare şi amprentarea persoanelor</w:t>
            </w:r>
          </w:p>
        </w:tc>
        <w:tc>
          <w:tcPr>
            <w:tcW w:w="624" w:type="pct"/>
            <w:vAlign w:val="center"/>
          </w:tcPr>
          <w:p w14:paraId="175805CD" w14:textId="62CA5D17" w:rsidR="00F40371" w:rsidRPr="005B692E" w:rsidRDefault="00F40371" w:rsidP="001916B8">
            <w:pPr>
              <w:rPr>
                <w:rFonts w:eastAsia="MS Mincho"/>
                <w:b/>
                <w:bCs/>
                <w:noProof w:val="0"/>
                <w:sz w:val="20"/>
                <w:szCs w:val="20"/>
                <w:lang w:eastAsia="ja-JP"/>
              </w:rPr>
            </w:pPr>
            <w:r w:rsidRPr="005B692E">
              <w:rPr>
                <w:rFonts w:eastAsia="MS Mincho"/>
                <w:b/>
                <w:bCs/>
                <w:noProof w:val="0"/>
                <w:sz w:val="20"/>
                <w:szCs w:val="20"/>
                <w:lang w:eastAsia="ja-JP"/>
              </w:rPr>
              <w:t>294 960,00</w:t>
            </w:r>
          </w:p>
        </w:tc>
      </w:tr>
      <w:tr w:rsidR="00DC2BAF" w:rsidRPr="005B692E" w14:paraId="7A53184F" w14:textId="77777777" w:rsidTr="005B692E">
        <w:tc>
          <w:tcPr>
            <w:tcW w:w="294" w:type="pct"/>
            <w:vAlign w:val="center"/>
          </w:tcPr>
          <w:p w14:paraId="3957003D" w14:textId="77777777" w:rsidR="00DC2BAF" w:rsidRPr="005B692E" w:rsidRDefault="00DC2BAF" w:rsidP="006A6D16">
            <w:pPr>
              <w:jc w:val="center"/>
              <w:rPr>
                <w:rFonts w:eastAsia="MS Mincho"/>
                <w:b/>
                <w:bCs/>
                <w:noProof w:val="0"/>
                <w:sz w:val="20"/>
                <w:szCs w:val="20"/>
                <w:lang w:eastAsia="ja-JP"/>
              </w:rPr>
            </w:pPr>
            <w:r w:rsidRPr="005B692E">
              <w:rPr>
                <w:rFonts w:eastAsia="MS Mincho"/>
                <w:b/>
                <w:bCs/>
                <w:noProof w:val="0"/>
                <w:sz w:val="20"/>
                <w:szCs w:val="20"/>
                <w:lang w:eastAsia="ja-JP"/>
              </w:rPr>
              <w:t>3.1</w:t>
            </w:r>
          </w:p>
        </w:tc>
        <w:tc>
          <w:tcPr>
            <w:tcW w:w="326" w:type="pct"/>
            <w:vAlign w:val="center"/>
          </w:tcPr>
          <w:p w14:paraId="59B0F71B" w14:textId="5C6CA162" w:rsidR="00DC2BAF" w:rsidRPr="005B692E" w:rsidRDefault="00DC2BAF" w:rsidP="001916B8">
            <w:pPr>
              <w:rPr>
                <w:rFonts w:eastAsia="MS Mincho"/>
                <w:noProof w:val="0"/>
                <w:sz w:val="20"/>
                <w:szCs w:val="20"/>
                <w:lang w:eastAsia="ja-JP"/>
              </w:rPr>
            </w:pPr>
          </w:p>
        </w:tc>
        <w:tc>
          <w:tcPr>
            <w:tcW w:w="984" w:type="pct"/>
            <w:vAlign w:val="center"/>
          </w:tcPr>
          <w:p w14:paraId="7504A391" w14:textId="086216C6"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Praf dactiloscopic</w:t>
            </w:r>
          </w:p>
        </w:tc>
        <w:tc>
          <w:tcPr>
            <w:tcW w:w="528" w:type="pct"/>
            <w:vAlign w:val="center"/>
          </w:tcPr>
          <w:p w14:paraId="4E03ECEF" w14:textId="4F306880"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buc</w:t>
            </w:r>
          </w:p>
        </w:tc>
        <w:tc>
          <w:tcPr>
            <w:tcW w:w="295" w:type="pct"/>
            <w:vAlign w:val="center"/>
          </w:tcPr>
          <w:p w14:paraId="07A55F06" w14:textId="614CB69D"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47</w:t>
            </w:r>
          </w:p>
        </w:tc>
        <w:tc>
          <w:tcPr>
            <w:tcW w:w="1949" w:type="pct"/>
            <w:vAlign w:val="center"/>
          </w:tcPr>
          <w:p w14:paraId="6E3B269E" w14:textId="77777777" w:rsidR="00DC2BAF" w:rsidRPr="005B692E" w:rsidRDefault="00DC2BAF" w:rsidP="001916B8">
            <w:pPr>
              <w:rPr>
                <w:rFonts w:eastAsia="MS Mincho"/>
                <w:noProof w:val="0"/>
                <w:sz w:val="20"/>
                <w:szCs w:val="20"/>
                <w:lang w:eastAsia="ja-JP"/>
              </w:rPr>
            </w:pPr>
            <w:r w:rsidRPr="005B692E">
              <w:rPr>
                <w:rFonts w:eastAsia="MS Mincho"/>
                <w:noProof w:val="0"/>
                <w:sz w:val="20"/>
                <w:szCs w:val="20"/>
                <w:lang w:eastAsia="ja-JP"/>
              </w:rPr>
              <w:t>Atomic CRP VELVET Black, Vol. 16 oz</w:t>
            </w:r>
          </w:p>
        </w:tc>
        <w:tc>
          <w:tcPr>
            <w:tcW w:w="624" w:type="pct"/>
            <w:vAlign w:val="center"/>
          </w:tcPr>
          <w:p w14:paraId="6E457980" w14:textId="77777777" w:rsidR="00DC2BAF" w:rsidRPr="005B692E" w:rsidRDefault="00DC2BAF" w:rsidP="001916B8">
            <w:pPr>
              <w:rPr>
                <w:rFonts w:eastAsia="MS Mincho"/>
                <w:noProof w:val="0"/>
                <w:sz w:val="20"/>
                <w:szCs w:val="20"/>
                <w:lang w:val="en-US" w:eastAsia="ja-JP"/>
              </w:rPr>
            </w:pPr>
          </w:p>
        </w:tc>
      </w:tr>
      <w:tr w:rsidR="00DC2BAF" w:rsidRPr="005B692E" w14:paraId="1445C32D" w14:textId="77777777" w:rsidTr="005B692E">
        <w:tc>
          <w:tcPr>
            <w:tcW w:w="294" w:type="pct"/>
            <w:vAlign w:val="center"/>
          </w:tcPr>
          <w:p w14:paraId="60D895CB" w14:textId="77777777" w:rsidR="00DC2BAF" w:rsidRPr="005B692E" w:rsidRDefault="00DC2BAF" w:rsidP="006A6D16">
            <w:pPr>
              <w:jc w:val="center"/>
              <w:rPr>
                <w:rFonts w:eastAsia="MS Mincho"/>
                <w:b/>
                <w:bCs/>
                <w:noProof w:val="0"/>
                <w:sz w:val="20"/>
                <w:szCs w:val="20"/>
                <w:lang w:eastAsia="ja-JP"/>
              </w:rPr>
            </w:pPr>
            <w:r w:rsidRPr="005B692E">
              <w:rPr>
                <w:rFonts w:eastAsia="MS Mincho"/>
                <w:b/>
                <w:bCs/>
                <w:noProof w:val="0"/>
                <w:sz w:val="20"/>
                <w:szCs w:val="20"/>
                <w:lang w:eastAsia="ja-JP"/>
              </w:rPr>
              <w:t>3.2</w:t>
            </w:r>
          </w:p>
        </w:tc>
        <w:tc>
          <w:tcPr>
            <w:tcW w:w="326" w:type="pct"/>
            <w:vAlign w:val="center"/>
          </w:tcPr>
          <w:p w14:paraId="6FF779C4" w14:textId="4E781C05" w:rsidR="00DC2BAF" w:rsidRPr="005B692E" w:rsidRDefault="00DC2BAF" w:rsidP="001916B8">
            <w:pPr>
              <w:rPr>
                <w:rFonts w:eastAsia="MS Mincho"/>
                <w:noProof w:val="0"/>
                <w:sz w:val="20"/>
                <w:szCs w:val="20"/>
                <w:lang w:eastAsia="ja-JP"/>
              </w:rPr>
            </w:pPr>
          </w:p>
        </w:tc>
        <w:tc>
          <w:tcPr>
            <w:tcW w:w="984" w:type="pct"/>
            <w:vAlign w:val="center"/>
          </w:tcPr>
          <w:p w14:paraId="04073910" w14:textId="4BB82940"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Praf dactiloscopic</w:t>
            </w:r>
          </w:p>
        </w:tc>
        <w:tc>
          <w:tcPr>
            <w:tcW w:w="528" w:type="pct"/>
            <w:vAlign w:val="center"/>
          </w:tcPr>
          <w:p w14:paraId="2424BACF" w14:textId="0F25D5BD"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buc</w:t>
            </w:r>
          </w:p>
        </w:tc>
        <w:tc>
          <w:tcPr>
            <w:tcW w:w="295" w:type="pct"/>
          </w:tcPr>
          <w:p w14:paraId="301F602E" w14:textId="57069E0B"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47</w:t>
            </w:r>
          </w:p>
        </w:tc>
        <w:tc>
          <w:tcPr>
            <w:tcW w:w="1949" w:type="pct"/>
            <w:vAlign w:val="center"/>
          </w:tcPr>
          <w:p w14:paraId="3EB99B67" w14:textId="77777777" w:rsidR="00DC2BAF" w:rsidRPr="005B692E" w:rsidRDefault="00DC2BAF" w:rsidP="001916B8">
            <w:pPr>
              <w:rPr>
                <w:rFonts w:eastAsia="MS Mincho"/>
                <w:noProof w:val="0"/>
                <w:sz w:val="20"/>
                <w:szCs w:val="20"/>
                <w:lang w:eastAsia="ja-JP"/>
              </w:rPr>
            </w:pPr>
            <w:r w:rsidRPr="005B692E">
              <w:rPr>
                <w:rFonts w:eastAsia="MS Mincho"/>
                <w:noProof w:val="0"/>
                <w:sz w:val="20"/>
                <w:szCs w:val="20"/>
                <w:lang w:eastAsia="ja-JP"/>
              </w:rPr>
              <w:t>Dual purpose anatomic CRP Silver/ Black, Vol. 8 oz</w:t>
            </w:r>
          </w:p>
        </w:tc>
        <w:tc>
          <w:tcPr>
            <w:tcW w:w="624" w:type="pct"/>
            <w:vAlign w:val="center"/>
          </w:tcPr>
          <w:p w14:paraId="718B9E53" w14:textId="77777777" w:rsidR="00DC2BAF" w:rsidRPr="005B692E" w:rsidRDefault="00DC2BAF" w:rsidP="001916B8">
            <w:pPr>
              <w:rPr>
                <w:rFonts w:eastAsia="MS Mincho"/>
                <w:noProof w:val="0"/>
                <w:sz w:val="20"/>
                <w:szCs w:val="20"/>
                <w:lang w:eastAsia="ja-JP"/>
              </w:rPr>
            </w:pPr>
          </w:p>
        </w:tc>
      </w:tr>
      <w:tr w:rsidR="00DC2BAF" w:rsidRPr="005B692E" w14:paraId="13A03C69" w14:textId="77777777" w:rsidTr="005B692E">
        <w:tc>
          <w:tcPr>
            <w:tcW w:w="294" w:type="pct"/>
            <w:vAlign w:val="center"/>
          </w:tcPr>
          <w:p w14:paraId="535D53E9" w14:textId="77777777" w:rsidR="00DC2BAF" w:rsidRPr="005B692E" w:rsidRDefault="00DC2BAF" w:rsidP="006A6D16">
            <w:pPr>
              <w:jc w:val="center"/>
              <w:rPr>
                <w:rFonts w:eastAsia="MS Mincho"/>
                <w:b/>
                <w:bCs/>
                <w:noProof w:val="0"/>
                <w:sz w:val="20"/>
                <w:szCs w:val="20"/>
                <w:lang w:eastAsia="ja-JP"/>
              </w:rPr>
            </w:pPr>
            <w:r w:rsidRPr="005B692E">
              <w:rPr>
                <w:rFonts w:eastAsia="MS Mincho"/>
                <w:b/>
                <w:bCs/>
                <w:noProof w:val="0"/>
                <w:sz w:val="20"/>
                <w:szCs w:val="20"/>
                <w:lang w:eastAsia="ja-JP"/>
              </w:rPr>
              <w:t>3.3</w:t>
            </w:r>
          </w:p>
        </w:tc>
        <w:tc>
          <w:tcPr>
            <w:tcW w:w="326" w:type="pct"/>
            <w:vAlign w:val="center"/>
          </w:tcPr>
          <w:p w14:paraId="3E69052F" w14:textId="70D7C979" w:rsidR="00DC2BAF" w:rsidRPr="005B692E" w:rsidRDefault="00DC2BAF" w:rsidP="001916B8">
            <w:pPr>
              <w:rPr>
                <w:rFonts w:eastAsia="MS Mincho"/>
                <w:noProof w:val="0"/>
                <w:sz w:val="20"/>
                <w:szCs w:val="20"/>
                <w:lang w:eastAsia="ja-JP"/>
              </w:rPr>
            </w:pPr>
          </w:p>
        </w:tc>
        <w:tc>
          <w:tcPr>
            <w:tcW w:w="984" w:type="pct"/>
            <w:vAlign w:val="center"/>
          </w:tcPr>
          <w:p w14:paraId="5DF8B95C" w14:textId="73134B4C"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Praf dactiloscopic</w:t>
            </w:r>
          </w:p>
        </w:tc>
        <w:tc>
          <w:tcPr>
            <w:tcW w:w="528" w:type="pct"/>
            <w:vAlign w:val="center"/>
          </w:tcPr>
          <w:p w14:paraId="29EBDDBB" w14:textId="398561F7"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buc</w:t>
            </w:r>
          </w:p>
        </w:tc>
        <w:tc>
          <w:tcPr>
            <w:tcW w:w="295" w:type="pct"/>
          </w:tcPr>
          <w:p w14:paraId="58A62A92" w14:textId="33E9F340"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47</w:t>
            </w:r>
          </w:p>
        </w:tc>
        <w:tc>
          <w:tcPr>
            <w:tcW w:w="1949" w:type="pct"/>
            <w:vAlign w:val="center"/>
          </w:tcPr>
          <w:p w14:paraId="79BC027F" w14:textId="77777777" w:rsidR="00DC2BAF" w:rsidRPr="005B692E" w:rsidRDefault="00DC2BAF" w:rsidP="001916B8">
            <w:pPr>
              <w:rPr>
                <w:rFonts w:eastAsia="MS Mincho"/>
                <w:noProof w:val="0"/>
                <w:sz w:val="20"/>
                <w:szCs w:val="20"/>
                <w:lang w:eastAsia="ja-JP"/>
              </w:rPr>
            </w:pPr>
            <w:r w:rsidRPr="005B692E">
              <w:rPr>
                <w:rFonts w:eastAsia="MS Mincho"/>
                <w:noProof w:val="0"/>
                <w:sz w:val="20"/>
                <w:szCs w:val="20"/>
                <w:lang w:eastAsia="ja-JP"/>
              </w:rPr>
              <w:t>Dual purpose anatomic CRP MAGNETIC Silver/ Black, Vol. 16 oz</w:t>
            </w:r>
          </w:p>
        </w:tc>
        <w:tc>
          <w:tcPr>
            <w:tcW w:w="624" w:type="pct"/>
            <w:vAlign w:val="center"/>
          </w:tcPr>
          <w:p w14:paraId="3CB8ABB6" w14:textId="77777777" w:rsidR="00DC2BAF" w:rsidRPr="005B692E" w:rsidRDefault="00DC2BAF" w:rsidP="001916B8">
            <w:pPr>
              <w:rPr>
                <w:rFonts w:eastAsia="MS Mincho"/>
                <w:noProof w:val="0"/>
                <w:sz w:val="20"/>
                <w:szCs w:val="20"/>
                <w:lang w:eastAsia="ja-JP"/>
              </w:rPr>
            </w:pPr>
          </w:p>
        </w:tc>
      </w:tr>
      <w:tr w:rsidR="00DC2BAF" w:rsidRPr="005B692E" w14:paraId="4CC78F61" w14:textId="77777777" w:rsidTr="005B692E">
        <w:tc>
          <w:tcPr>
            <w:tcW w:w="294" w:type="pct"/>
            <w:vAlign w:val="center"/>
          </w:tcPr>
          <w:p w14:paraId="053A5314" w14:textId="4B33718A" w:rsidR="00DC2BAF" w:rsidRPr="005B692E" w:rsidRDefault="00DC2BAF" w:rsidP="006A6D16">
            <w:pPr>
              <w:jc w:val="center"/>
              <w:rPr>
                <w:rFonts w:eastAsia="MS Mincho"/>
                <w:b/>
                <w:bCs/>
                <w:noProof w:val="0"/>
                <w:sz w:val="20"/>
                <w:szCs w:val="20"/>
                <w:lang w:eastAsia="ja-JP"/>
              </w:rPr>
            </w:pPr>
            <w:r w:rsidRPr="005B692E">
              <w:rPr>
                <w:rFonts w:eastAsia="MS Mincho"/>
                <w:b/>
                <w:bCs/>
                <w:noProof w:val="0"/>
                <w:sz w:val="20"/>
                <w:szCs w:val="20"/>
                <w:lang w:eastAsia="ja-JP"/>
              </w:rPr>
              <w:t>3.</w:t>
            </w:r>
            <w:r w:rsidR="006A6D16">
              <w:rPr>
                <w:rFonts w:eastAsia="MS Mincho"/>
                <w:b/>
                <w:bCs/>
                <w:noProof w:val="0"/>
                <w:sz w:val="20"/>
                <w:szCs w:val="20"/>
                <w:lang w:eastAsia="ja-JP"/>
              </w:rPr>
              <w:t>4</w:t>
            </w:r>
          </w:p>
        </w:tc>
        <w:tc>
          <w:tcPr>
            <w:tcW w:w="326" w:type="pct"/>
            <w:vAlign w:val="center"/>
          </w:tcPr>
          <w:p w14:paraId="2991CBF5" w14:textId="2159291C" w:rsidR="00DC2BAF" w:rsidRPr="005B692E" w:rsidRDefault="00DC2BAF" w:rsidP="001916B8">
            <w:pPr>
              <w:rPr>
                <w:rFonts w:eastAsia="MS Mincho"/>
                <w:noProof w:val="0"/>
                <w:sz w:val="20"/>
                <w:szCs w:val="20"/>
                <w:lang w:eastAsia="ja-JP"/>
              </w:rPr>
            </w:pPr>
          </w:p>
        </w:tc>
        <w:tc>
          <w:tcPr>
            <w:tcW w:w="984" w:type="pct"/>
            <w:vAlign w:val="center"/>
          </w:tcPr>
          <w:p w14:paraId="594A377D" w14:textId="463C94A6"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Praf dactiloscopic</w:t>
            </w:r>
          </w:p>
        </w:tc>
        <w:tc>
          <w:tcPr>
            <w:tcW w:w="528" w:type="pct"/>
            <w:vAlign w:val="center"/>
          </w:tcPr>
          <w:p w14:paraId="0F3FAD2D" w14:textId="4D0C244F"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buc</w:t>
            </w:r>
          </w:p>
        </w:tc>
        <w:tc>
          <w:tcPr>
            <w:tcW w:w="295" w:type="pct"/>
          </w:tcPr>
          <w:p w14:paraId="18E34701" w14:textId="31259D44"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47</w:t>
            </w:r>
          </w:p>
        </w:tc>
        <w:tc>
          <w:tcPr>
            <w:tcW w:w="1949" w:type="pct"/>
            <w:vAlign w:val="center"/>
          </w:tcPr>
          <w:p w14:paraId="6227B8EB" w14:textId="77777777" w:rsidR="00DC2BAF" w:rsidRPr="005B692E" w:rsidRDefault="00DC2BAF" w:rsidP="001916B8">
            <w:pPr>
              <w:rPr>
                <w:rFonts w:eastAsia="MS Mincho"/>
                <w:noProof w:val="0"/>
                <w:sz w:val="20"/>
                <w:szCs w:val="20"/>
                <w:lang w:eastAsia="ja-JP"/>
              </w:rPr>
            </w:pPr>
            <w:r w:rsidRPr="005B692E">
              <w:rPr>
                <w:rFonts w:eastAsia="MS Mincho"/>
                <w:noProof w:val="0"/>
                <w:sz w:val="20"/>
                <w:szCs w:val="20"/>
                <w:lang w:eastAsia="ja-JP"/>
              </w:rPr>
              <w:t>Anatomic CRP Silver/ Gray, Vol. 8 oz</w:t>
            </w:r>
          </w:p>
        </w:tc>
        <w:tc>
          <w:tcPr>
            <w:tcW w:w="624" w:type="pct"/>
            <w:vAlign w:val="center"/>
          </w:tcPr>
          <w:p w14:paraId="28EDFB1F" w14:textId="77777777" w:rsidR="00DC2BAF" w:rsidRPr="005B692E" w:rsidRDefault="00DC2BAF" w:rsidP="001916B8">
            <w:pPr>
              <w:rPr>
                <w:rFonts w:eastAsia="MS Mincho"/>
                <w:noProof w:val="0"/>
                <w:sz w:val="20"/>
                <w:szCs w:val="20"/>
                <w:lang w:eastAsia="ja-JP"/>
              </w:rPr>
            </w:pPr>
          </w:p>
        </w:tc>
      </w:tr>
      <w:tr w:rsidR="00DC2BAF" w:rsidRPr="005B692E" w14:paraId="5AC729D1" w14:textId="77777777" w:rsidTr="005B692E">
        <w:tc>
          <w:tcPr>
            <w:tcW w:w="294" w:type="pct"/>
            <w:vAlign w:val="center"/>
          </w:tcPr>
          <w:p w14:paraId="1ED46225" w14:textId="4731EF7F" w:rsidR="00DC2BAF" w:rsidRPr="005B692E" w:rsidRDefault="00DC2BAF" w:rsidP="006A6D16">
            <w:pPr>
              <w:jc w:val="center"/>
              <w:rPr>
                <w:rFonts w:eastAsia="MS Mincho"/>
                <w:b/>
                <w:bCs/>
                <w:noProof w:val="0"/>
                <w:sz w:val="20"/>
                <w:szCs w:val="20"/>
                <w:lang w:eastAsia="ja-JP"/>
              </w:rPr>
            </w:pPr>
            <w:r w:rsidRPr="005B692E">
              <w:rPr>
                <w:rFonts w:eastAsia="MS Mincho"/>
                <w:b/>
                <w:bCs/>
                <w:noProof w:val="0"/>
                <w:sz w:val="20"/>
                <w:szCs w:val="20"/>
                <w:lang w:eastAsia="ja-JP"/>
              </w:rPr>
              <w:t>3.</w:t>
            </w:r>
            <w:r w:rsidR="006A6D16">
              <w:rPr>
                <w:rFonts w:eastAsia="MS Mincho"/>
                <w:b/>
                <w:bCs/>
                <w:noProof w:val="0"/>
                <w:sz w:val="20"/>
                <w:szCs w:val="20"/>
                <w:lang w:eastAsia="ja-JP"/>
              </w:rPr>
              <w:t>5</w:t>
            </w:r>
          </w:p>
        </w:tc>
        <w:tc>
          <w:tcPr>
            <w:tcW w:w="326" w:type="pct"/>
            <w:vAlign w:val="center"/>
          </w:tcPr>
          <w:p w14:paraId="54C5DA1D" w14:textId="0E447ADC" w:rsidR="00DC2BAF" w:rsidRPr="005B692E" w:rsidRDefault="00DC2BAF" w:rsidP="001916B8">
            <w:pPr>
              <w:rPr>
                <w:rFonts w:eastAsia="MS Mincho"/>
                <w:noProof w:val="0"/>
                <w:sz w:val="20"/>
                <w:szCs w:val="20"/>
                <w:lang w:eastAsia="ja-JP"/>
              </w:rPr>
            </w:pPr>
          </w:p>
        </w:tc>
        <w:tc>
          <w:tcPr>
            <w:tcW w:w="984" w:type="pct"/>
            <w:vAlign w:val="center"/>
          </w:tcPr>
          <w:p w14:paraId="454D7EF9" w14:textId="40B8AEA9"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Pensula dactiloscopică magnetică</w:t>
            </w:r>
          </w:p>
        </w:tc>
        <w:tc>
          <w:tcPr>
            <w:tcW w:w="528" w:type="pct"/>
            <w:vAlign w:val="center"/>
          </w:tcPr>
          <w:p w14:paraId="490CFAA3" w14:textId="449E1D4A"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buc</w:t>
            </w:r>
          </w:p>
        </w:tc>
        <w:tc>
          <w:tcPr>
            <w:tcW w:w="295" w:type="pct"/>
            <w:vAlign w:val="center"/>
          </w:tcPr>
          <w:p w14:paraId="11F81370" w14:textId="05CB14D0"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42</w:t>
            </w:r>
          </w:p>
        </w:tc>
        <w:tc>
          <w:tcPr>
            <w:tcW w:w="1949" w:type="pct"/>
            <w:vAlign w:val="center"/>
          </w:tcPr>
          <w:p w14:paraId="750E6974" w14:textId="77777777" w:rsidR="00DC2BAF" w:rsidRPr="005B692E" w:rsidRDefault="00DC2BAF" w:rsidP="001916B8">
            <w:pPr>
              <w:rPr>
                <w:rFonts w:eastAsia="MS Mincho"/>
                <w:noProof w:val="0"/>
                <w:sz w:val="20"/>
                <w:szCs w:val="20"/>
                <w:lang w:eastAsia="ja-JP"/>
              </w:rPr>
            </w:pPr>
            <w:r w:rsidRPr="005B692E">
              <w:rPr>
                <w:rFonts w:eastAsia="MS Mincho"/>
                <w:noProof w:val="0"/>
                <w:sz w:val="20"/>
                <w:szCs w:val="20"/>
                <w:lang w:eastAsia="ja-JP"/>
              </w:rPr>
              <w:t>Pentru relevarea urmelor papilare, prevăzută cu tija cu resort pentru demagnetizare.</w:t>
            </w:r>
          </w:p>
        </w:tc>
        <w:tc>
          <w:tcPr>
            <w:tcW w:w="624" w:type="pct"/>
            <w:vAlign w:val="center"/>
          </w:tcPr>
          <w:p w14:paraId="44F08911" w14:textId="77777777" w:rsidR="00DC2BAF" w:rsidRPr="005B692E" w:rsidRDefault="00DC2BAF" w:rsidP="001916B8">
            <w:pPr>
              <w:rPr>
                <w:rFonts w:eastAsia="MS Mincho"/>
                <w:noProof w:val="0"/>
                <w:sz w:val="20"/>
                <w:szCs w:val="20"/>
                <w:lang w:eastAsia="ja-JP"/>
              </w:rPr>
            </w:pPr>
          </w:p>
        </w:tc>
      </w:tr>
      <w:tr w:rsidR="00DC2BAF" w:rsidRPr="005B692E" w14:paraId="7C2DD52C" w14:textId="77777777" w:rsidTr="005B692E">
        <w:tc>
          <w:tcPr>
            <w:tcW w:w="294" w:type="pct"/>
            <w:vAlign w:val="center"/>
          </w:tcPr>
          <w:p w14:paraId="259C0C32" w14:textId="46EB7FF3" w:rsidR="00DC2BAF" w:rsidRPr="005B692E" w:rsidRDefault="00DC2BAF" w:rsidP="006A6D16">
            <w:pPr>
              <w:jc w:val="center"/>
              <w:rPr>
                <w:rFonts w:eastAsia="MS Mincho"/>
                <w:b/>
                <w:bCs/>
                <w:noProof w:val="0"/>
                <w:sz w:val="20"/>
                <w:szCs w:val="20"/>
                <w:lang w:eastAsia="ja-JP"/>
              </w:rPr>
            </w:pPr>
            <w:r w:rsidRPr="005B692E">
              <w:rPr>
                <w:rFonts w:eastAsia="MS Mincho"/>
                <w:b/>
                <w:bCs/>
                <w:noProof w:val="0"/>
                <w:sz w:val="20"/>
                <w:szCs w:val="20"/>
                <w:lang w:eastAsia="ja-JP"/>
              </w:rPr>
              <w:t>3.</w:t>
            </w:r>
            <w:r w:rsidR="006A6D16">
              <w:rPr>
                <w:rFonts w:eastAsia="MS Mincho"/>
                <w:b/>
                <w:bCs/>
                <w:noProof w:val="0"/>
                <w:sz w:val="20"/>
                <w:szCs w:val="20"/>
                <w:lang w:eastAsia="ja-JP"/>
              </w:rPr>
              <w:t>6</w:t>
            </w:r>
          </w:p>
        </w:tc>
        <w:tc>
          <w:tcPr>
            <w:tcW w:w="326" w:type="pct"/>
            <w:vAlign w:val="center"/>
          </w:tcPr>
          <w:p w14:paraId="6E8CA8C3" w14:textId="7429F6BA" w:rsidR="00DC2BAF" w:rsidRPr="005B692E" w:rsidRDefault="00DC2BAF" w:rsidP="001916B8">
            <w:pPr>
              <w:rPr>
                <w:rFonts w:eastAsia="MS Mincho"/>
                <w:noProof w:val="0"/>
                <w:sz w:val="20"/>
                <w:szCs w:val="20"/>
                <w:lang w:eastAsia="ja-JP"/>
              </w:rPr>
            </w:pPr>
          </w:p>
        </w:tc>
        <w:tc>
          <w:tcPr>
            <w:tcW w:w="984" w:type="pct"/>
            <w:vAlign w:val="center"/>
          </w:tcPr>
          <w:p w14:paraId="25332F70" w14:textId="08117226"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Pensula cu păr de veveriță/cămilă</w:t>
            </w:r>
          </w:p>
        </w:tc>
        <w:tc>
          <w:tcPr>
            <w:tcW w:w="528" w:type="pct"/>
            <w:vAlign w:val="center"/>
          </w:tcPr>
          <w:p w14:paraId="37AF930F" w14:textId="00D67A07"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buc</w:t>
            </w:r>
          </w:p>
        </w:tc>
        <w:tc>
          <w:tcPr>
            <w:tcW w:w="295" w:type="pct"/>
            <w:vAlign w:val="center"/>
          </w:tcPr>
          <w:p w14:paraId="65A98934" w14:textId="5AEA1566"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60</w:t>
            </w:r>
          </w:p>
        </w:tc>
        <w:tc>
          <w:tcPr>
            <w:tcW w:w="1949" w:type="pct"/>
            <w:vAlign w:val="center"/>
          </w:tcPr>
          <w:p w14:paraId="3401792A" w14:textId="77777777" w:rsidR="00DC2BAF" w:rsidRPr="005B692E" w:rsidRDefault="00DC2BAF" w:rsidP="001916B8">
            <w:pPr>
              <w:rPr>
                <w:rFonts w:eastAsia="MS Mincho"/>
                <w:noProof w:val="0"/>
                <w:sz w:val="20"/>
                <w:szCs w:val="20"/>
                <w:lang w:eastAsia="ja-JP"/>
              </w:rPr>
            </w:pPr>
            <w:r w:rsidRPr="005B692E">
              <w:rPr>
                <w:rFonts w:eastAsia="MS Mincho"/>
                <w:noProof w:val="0"/>
                <w:sz w:val="20"/>
                <w:szCs w:val="20"/>
                <w:lang w:eastAsia="ja-JP"/>
              </w:rPr>
              <w:t xml:space="preserve">Pentru relevarea urmelor papilare, cu fire din par de veverița/cămilă, netunsa, semirotunda, lungimea totala de max. 140 </w:t>
            </w:r>
            <w:r w:rsidRPr="005B692E">
              <w:rPr>
                <w:rFonts w:eastAsia="MS Mincho"/>
                <w:noProof w:val="0"/>
                <w:sz w:val="20"/>
                <w:szCs w:val="20"/>
                <w:lang w:eastAsia="ja-JP"/>
              </w:rPr>
              <w:lastRenderedPageBreak/>
              <w:t>mm, partea activă cel puțin 30 mm si grosimea la îmbinarea cu mânerul de minim 8 mm. ambalata in cutie de protecție si capac.</w:t>
            </w:r>
          </w:p>
        </w:tc>
        <w:tc>
          <w:tcPr>
            <w:tcW w:w="624" w:type="pct"/>
            <w:vAlign w:val="center"/>
          </w:tcPr>
          <w:p w14:paraId="379221F7" w14:textId="77777777" w:rsidR="00DC2BAF" w:rsidRPr="005B692E" w:rsidRDefault="00DC2BAF" w:rsidP="001916B8">
            <w:pPr>
              <w:rPr>
                <w:rFonts w:eastAsia="MS Mincho"/>
                <w:noProof w:val="0"/>
                <w:sz w:val="20"/>
                <w:szCs w:val="20"/>
                <w:lang w:eastAsia="ja-JP"/>
              </w:rPr>
            </w:pPr>
          </w:p>
        </w:tc>
      </w:tr>
      <w:tr w:rsidR="00DC2BAF" w:rsidRPr="005B692E" w14:paraId="7E17491B" w14:textId="77777777" w:rsidTr="005B692E">
        <w:tc>
          <w:tcPr>
            <w:tcW w:w="294" w:type="pct"/>
            <w:vAlign w:val="center"/>
          </w:tcPr>
          <w:p w14:paraId="0557EE07" w14:textId="4F373F97" w:rsidR="00DC2BAF" w:rsidRPr="005B692E" w:rsidRDefault="00DC2BAF" w:rsidP="001916B8">
            <w:pPr>
              <w:rPr>
                <w:rFonts w:eastAsia="MS Mincho"/>
                <w:b/>
                <w:bCs/>
                <w:noProof w:val="0"/>
                <w:sz w:val="20"/>
                <w:szCs w:val="20"/>
                <w:lang w:eastAsia="ja-JP"/>
              </w:rPr>
            </w:pPr>
            <w:r w:rsidRPr="005B692E">
              <w:rPr>
                <w:rFonts w:eastAsia="MS Mincho"/>
                <w:b/>
                <w:bCs/>
                <w:noProof w:val="0"/>
                <w:sz w:val="20"/>
                <w:szCs w:val="20"/>
                <w:lang w:eastAsia="ja-JP"/>
              </w:rPr>
              <w:t>3</w:t>
            </w:r>
            <w:r w:rsidR="006A6D16">
              <w:rPr>
                <w:rFonts w:eastAsia="MS Mincho"/>
                <w:b/>
                <w:bCs/>
                <w:noProof w:val="0"/>
                <w:sz w:val="20"/>
                <w:szCs w:val="20"/>
                <w:lang w:eastAsia="ja-JP"/>
              </w:rPr>
              <w:t>.7</w:t>
            </w:r>
          </w:p>
        </w:tc>
        <w:tc>
          <w:tcPr>
            <w:tcW w:w="326" w:type="pct"/>
            <w:vAlign w:val="center"/>
          </w:tcPr>
          <w:p w14:paraId="19532B88" w14:textId="08EB2F3D" w:rsidR="00DC2BAF" w:rsidRPr="005B692E" w:rsidRDefault="00DC2BAF" w:rsidP="001916B8">
            <w:pPr>
              <w:rPr>
                <w:rFonts w:eastAsia="MS Mincho"/>
                <w:noProof w:val="0"/>
                <w:sz w:val="20"/>
                <w:szCs w:val="20"/>
                <w:lang w:eastAsia="ja-JP"/>
              </w:rPr>
            </w:pPr>
          </w:p>
        </w:tc>
        <w:tc>
          <w:tcPr>
            <w:tcW w:w="984" w:type="pct"/>
            <w:vAlign w:val="center"/>
          </w:tcPr>
          <w:p w14:paraId="26B9C199" w14:textId="2054CCBC"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Pensula din puf de strut/marabu</w:t>
            </w:r>
          </w:p>
        </w:tc>
        <w:tc>
          <w:tcPr>
            <w:tcW w:w="528" w:type="pct"/>
            <w:vAlign w:val="center"/>
          </w:tcPr>
          <w:p w14:paraId="3F44BF1B" w14:textId="3F13FF5D"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buc</w:t>
            </w:r>
          </w:p>
        </w:tc>
        <w:tc>
          <w:tcPr>
            <w:tcW w:w="295" w:type="pct"/>
            <w:vAlign w:val="center"/>
          </w:tcPr>
          <w:p w14:paraId="4B64554F" w14:textId="6143DFD7"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45</w:t>
            </w:r>
          </w:p>
        </w:tc>
        <w:tc>
          <w:tcPr>
            <w:tcW w:w="1949" w:type="pct"/>
            <w:vAlign w:val="center"/>
          </w:tcPr>
          <w:p w14:paraId="6329A41E" w14:textId="77777777" w:rsidR="00DC2BAF" w:rsidRPr="005B692E" w:rsidRDefault="00DC2BAF" w:rsidP="001916B8">
            <w:pPr>
              <w:rPr>
                <w:rFonts w:eastAsia="MS Mincho"/>
                <w:noProof w:val="0"/>
                <w:sz w:val="20"/>
                <w:szCs w:val="20"/>
                <w:lang w:eastAsia="ja-JP"/>
              </w:rPr>
            </w:pPr>
            <w:r w:rsidRPr="005B692E">
              <w:rPr>
                <w:rFonts w:eastAsia="MS Mincho"/>
                <w:noProof w:val="0"/>
                <w:sz w:val="20"/>
                <w:szCs w:val="20"/>
                <w:lang w:eastAsia="ja-JP"/>
              </w:rPr>
              <w:t>Pensula pentru relevarea urmelor papilare, din puf de strut/marabu alba sau neagă ambalata individual. Partea activa a pensulei are lungimea de 80 mm şi grosimea la îmbinarea cu mânerul de 8 mm.</w:t>
            </w:r>
          </w:p>
        </w:tc>
        <w:tc>
          <w:tcPr>
            <w:tcW w:w="624" w:type="pct"/>
            <w:vAlign w:val="center"/>
          </w:tcPr>
          <w:p w14:paraId="4F8A0CBB" w14:textId="77777777" w:rsidR="00DC2BAF" w:rsidRPr="005B692E" w:rsidRDefault="00DC2BAF" w:rsidP="001916B8">
            <w:pPr>
              <w:rPr>
                <w:rFonts w:eastAsia="MS Mincho"/>
                <w:noProof w:val="0"/>
                <w:sz w:val="20"/>
                <w:szCs w:val="20"/>
                <w:lang w:eastAsia="ja-JP"/>
              </w:rPr>
            </w:pPr>
          </w:p>
        </w:tc>
      </w:tr>
      <w:tr w:rsidR="00DC2BAF" w:rsidRPr="005B692E" w14:paraId="078433F7" w14:textId="77777777" w:rsidTr="005B692E">
        <w:tc>
          <w:tcPr>
            <w:tcW w:w="294" w:type="pct"/>
            <w:vAlign w:val="center"/>
          </w:tcPr>
          <w:p w14:paraId="5E5C9594" w14:textId="3B23A3A5" w:rsidR="00DC2BAF" w:rsidRPr="005B692E" w:rsidRDefault="00DC2BAF" w:rsidP="001916B8">
            <w:pPr>
              <w:rPr>
                <w:rFonts w:eastAsia="MS Mincho"/>
                <w:b/>
                <w:bCs/>
                <w:noProof w:val="0"/>
                <w:sz w:val="20"/>
                <w:szCs w:val="20"/>
                <w:lang w:eastAsia="ja-JP"/>
              </w:rPr>
            </w:pPr>
            <w:r w:rsidRPr="005B692E">
              <w:rPr>
                <w:rFonts w:eastAsia="MS Mincho"/>
                <w:b/>
                <w:bCs/>
                <w:noProof w:val="0"/>
                <w:sz w:val="20"/>
                <w:szCs w:val="20"/>
                <w:lang w:eastAsia="ja-JP"/>
              </w:rPr>
              <w:t>3.</w:t>
            </w:r>
            <w:r w:rsidR="006A6D16">
              <w:rPr>
                <w:rFonts w:eastAsia="MS Mincho"/>
                <w:b/>
                <w:bCs/>
                <w:noProof w:val="0"/>
                <w:sz w:val="20"/>
                <w:szCs w:val="20"/>
                <w:lang w:eastAsia="ja-JP"/>
              </w:rPr>
              <w:t>8</w:t>
            </w:r>
          </w:p>
        </w:tc>
        <w:tc>
          <w:tcPr>
            <w:tcW w:w="326" w:type="pct"/>
            <w:vAlign w:val="center"/>
          </w:tcPr>
          <w:p w14:paraId="20E349E0" w14:textId="1EC9187E" w:rsidR="00DC2BAF" w:rsidRPr="005B692E" w:rsidRDefault="00DC2BAF" w:rsidP="001916B8">
            <w:pPr>
              <w:rPr>
                <w:rFonts w:eastAsia="MS Mincho"/>
                <w:noProof w:val="0"/>
                <w:sz w:val="20"/>
                <w:szCs w:val="20"/>
                <w:lang w:eastAsia="ja-JP"/>
              </w:rPr>
            </w:pPr>
          </w:p>
        </w:tc>
        <w:tc>
          <w:tcPr>
            <w:tcW w:w="984" w:type="pct"/>
            <w:vAlign w:val="center"/>
          </w:tcPr>
          <w:p w14:paraId="4A95DA8F" w14:textId="2AF27E1C"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Pensula cu fibră de sticlă</w:t>
            </w:r>
          </w:p>
        </w:tc>
        <w:tc>
          <w:tcPr>
            <w:tcW w:w="528" w:type="pct"/>
            <w:vAlign w:val="center"/>
          </w:tcPr>
          <w:p w14:paraId="71EE8506" w14:textId="29AA5995"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buc</w:t>
            </w:r>
          </w:p>
        </w:tc>
        <w:tc>
          <w:tcPr>
            <w:tcW w:w="295" w:type="pct"/>
            <w:vAlign w:val="center"/>
          </w:tcPr>
          <w:p w14:paraId="667238A7" w14:textId="6482E5A4"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50</w:t>
            </w:r>
          </w:p>
        </w:tc>
        <w:tc>
          <w:tcPr>
            <w:tcW w:w="1949" w:type="pct"/>
            <w:vAlign w:val="center"/>
          </w:tcPr>
          <w:p w14:paraId="46F45A13" w14:textId="77777777" w:rsidR="00DC2BAF" w:rsidRPr="005B692E" w:rsidRDefault="00DC2BAF" w:rsidP="001916B8">
            <w:pPr>
              <w:rPr>
                <w:rFonts w:eastAsia="MS Mincho"/>
                <w:noProof w:val="0"/>
                <w:sz w:val="20"/>
                <w:szCs w:val="20"/>
                <w:lang w:eastAsia="ja-JP"/>
              </w:rPr>
            </w:pPr>
            <w:r w:rsidRPr="005B692E">
              <w:rPr>
                <w:rFonts w:eastAsia="MS Mincho"/>
                <w:noProof w:val="0"/>
                <w:sz w:val="20"/>
                <w:szCs w:val="20"/>
                <w:lang w:eastAsia="ja-JP"/>
              </w:rPr>
              <w:t>Pentru relevare urme papilare, cu fibră de sticlă, cu partea activa cu lungimea de 50 mm si grosimea la îmbinarea cu mânerul de 8 mm. Pensula este ambalata individual in tub din material plastic transparent prevăzut cu capac ce permite o buna fixare</w:t>
            </w:r>
          </w:p>
        </w:tc>
        <w:tc>
          <w:tcPr>
            <w:tcW w:w="624" w:type="pct"/>
            <w:vAlign w:val="center"/>
          </w:tcPr>
          <w:p w14:paraId="27306AF6" w14:textId="77777777" w:rsidR="00DC2BAF" w:rsidRPr="005B692E" w:rsidRDefault="00DC2BAF" w:rsidP="001916B8">
            <w:pPr>
              <w:rPr>
                <w:rFonts w:eastAsia="MS Mincho"/>
                <w:noProof w:val="0"/>
                <w:sz w:val="20"/>
                <w:szCs w:val="20"/>
                <w:lang w:eastAsia="ja-JP"/>
              </w:rPr>
            </w:pPr>
          </w:p>
        </w:tc>
      </w:tr>
      <w:tr w:rsidR="00DC2BAF" w:rsidRPr="005B692E" w14:paraId="2C84BB2F" w14:textId="77777777" w:rsidTr="005B692E">
        <w:tc>
          <w:tcPr>
            <w:tcW w:w="294" w:type="pct"/>
            <w:vAlign w:val="center"/>
          </w:tcPr>
          <w:p w14:paraId="75CA40FA" w14:textId="6329980A" w:rsidR="00DC2BAF" w:rsidRPr="005B692E" w:rsidRDefault="00DC2BAF" w:rsidP="001916B8">
            <w:pPr>
              <w:rPr>
                <w:rFonts w:eastAsia="MS Mincho"/>
                <w:b/>
                <w:bCs/>
                <w:noProof w:val="0"/>
                <w:sz w:val="20"/>
                <w:szCs w:val="20"/>
                <w:lang w:eastAsia="ja-JP"/>
              </w:rPr>
            </w:pPr>
            <w:r w:rsidRPr="005B692E">
              <w:rPr>
                <w:rFonts w:eastAsia="MS Mincho"/>
                <w:b/>
                <w:bCs/>
                <w:noProof w:val="0"/>
                <w:sz w:val="20"/>
                <w:szCs w:val="20"/>
                <w:lang w:eastAsia="ja-JP"/>
              </w:rPr>
              <w:t>3.</w:t>
            </w:r>
            <w:r w:rsidR="006A6D16">
              <w:rPr>
                <w:rFonts w:eastAsia="MS Mincho"/>
                <w:b/>
                <w:bCs/>
                <w:noProof w:val="0"/>
                <w:sz w:val="20"/>
                <w:szCs w:val="20"/>
                <w:lang w:eastAsia="ja-JP"/>
              </w:rPr>
              <w:t>9</w:t>
            </w:r>
          </w:p>
        </w:tc>
        <w:tc>
          <w:tcPr>
            <w:tcW w:w="326" w:type="pct"/>
            <w:vAlign w:val="center"/>
          </w:tcPr>
          <w:p w14:paraId="6B2BA423" w14:textId="23BD6E38" w:rsidR="00DC2BAF" w:rsidRPr="005B692E" w:rsidRDefault="00DC2BAF" w:rsidP="001916B8">
            <w:pPr>
              <w:rPr>
                <w:rFonts w:eastAsia="MS Mincho"/>
                <w:noProof w:val="0"/>
                <w:sz w:val="20"/>
                <w:szCs w:val="20"/>
                <w:lang w:eastAsia="ja-JP"/>
              </w:rPr>
            </w:pPr>
          </w:p>
        </w:tc>
        <w:tc>
          <w:tcPr>
            <w:tcW w:w="984" w:type="pct"/>
            <w:vAlign w:val="center"/>
          </w:tcPr>
          <w:p w14:paraId="0444D385" w14:textId="33DCB4CA"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Tuș pentru prelevare impresiuni</w:t>
            </w:r>
          </w:p>
        </w:tc>
        <w:tc>
          <w:tcPr>
            <w:tcW w:w="528" w:type="pct"/>
            <w:vAlign w:val="center"/>
          </w:tcPr>
          <w:p w14:paraId="5F735215" w14:textId="073B691F"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buc</w:t>
            </w:r>
          </w:p>
        </w:tc>
        <w:tc>
          <w:tcPr>
            <w:tcW w:w="295" w:type="pct"/>
            <w:vAlign w:val="center"/>
          </w:tcPr>
          <w:p w14:paraId="6620D561" w14:textId="0CB09F65"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48</w:t>
            </w:r>
          </w:p>
        </w:tc>
        <w:tc>
          <w:tcPr>
            <w:tcW w:w="1949" w:type="pct"/>
            <w:vAlign w:val="center"/>
          </w:tcPr>
          <w:p w14:paraId="14A6DDB5" w14:textId="77777777" w:rsidR="00DC2BAF" w:rsidRPr="005B692E" w:rsidRDefault="00DC2BAF" w:rsidP="001916B8">
            <w:pPr>
              <w:rPr>
                <w:rFonts w:eastAsia="MS Mincho"/>
                <w:noProof w:val="0"/>
                <w:sz w:val="20"/>
                <w:szCs w:val="20"/>
                <w:lang w:eastAsia="ja-JP"/>
              </w:rPr>
            </w:pPr>
            <w:r w:rsidRPr="005B692E">
              <w:rPr>
                <w:rFonts w:eastAsia="MS Mincho"/>
                <w:noProof w:val="0"/>
                <w:sz w:val="20"/>
                <w:szCs w:val="20"/>
                <w:lang w:eastAsia="ja-JP"/>
              </w:rPr>
              <w:t>Culoare neagră, tub de 4OZ (118 ml)</w:t>
            </w:r>
          </w:p>
        </w:tc>
        <w:tc>
          <w:tcPr>
            <w:tcW w:w="624" w:type="pct"/>
            <w:vAlign w:val="center"/>
          </w:tcPr>
          <w:p w14:paraId="609418B5" w14:textId="77777777" w:rsidR="00DC2BAF" w:rsidRPr="005B692E" w:rsidRDefault="00DC2BAF" w:rsidP="001916B8">
            <w:pPr>
              <w:rPr>
                <w:rFonts w:eastAsia="MS Mincho"/>
                <w:noProof w:val="0"/>
                <w:sz w:val="20"/>
                <w:szCs w:val="20"/>
                <w:lang w:eastAsia="ja-JP"/>
              </w:rPr>
            </w:pPr>
          </w:p>
        </w:tc>
      </w:tr>
      <w:tr w:rsidR="00651F53" w:rsidRPr="005B692E" w14:paraId="16067AB7" w14:textId="77777777" w:rsidTr="005B692E">
        <w:tc>
          <w:tcPr>
            <w:tcW w:w="294" w:type="pct"/>
            <w:vAlign w:val="center"/>
          </w:tcPr>
          <w:p w14:paraId="355EF0A3" w14:textId="4D83677D" w:rsidR="00651F53" w:rsidRPr="005B692E" w:rsidRDefault="00651F53" w:rsidP="001916B8">
            <w:pPr>
              <w:rPr>
                <w:rFonts w:eastAsia="MS Mincho"/>
                <w:b/>
                <w:bCs/>
                <w:noProof w:val="0"/>
                <w:sz w:val="20"/>
                <w:szCs w:val="20"/>
                <w:lang w:eastAsia="ja-JP"/>
              </w:rPr>
            </w:pPr>
            <w:r w:rsidRPr="005B692E">
              <w:rPr>
                <w:rFonts w:eastAsia="MS Mincho"/>
                <w:b/>
                <w:bCs/>
                <w:noProof w:val="0"/>
                <w:sz w:val="20"/>
                <w:szCs w:val="20"/>
                <w:lang w:eastAsia="ja-JP"/>
              </w:rPr>
              <w:t>4</w:t>
            </w:r>
          </w:p>
        </w:tc>
        <w:tc>
          <w:tcPr>
            <w:tcW w:w="4082" w:type="pct"/>
            <w:gridSpan w:val="5"/>
            <w:vAlign w:val="center"/>
          </w:tcPr>
          <w:p w14:paraId="6EB26BEA" w14:textId="40E593CC" w:rsidR="00651F53" w:rsidRPr="005B692E" w:rsidRDefault="00651F53" w:rsidP="001916B8">
            <w:pPr>
              <w:rPr>
                <w:rFonts w:eastAsia="MS Mincho"/>
                <w:noProof w:val="0"/>
                <w:sz w:val="20"/>
                <w:szCs w:val="20"/>
                <w:lang w:eastAsia="ja-JP"/>
              </w:rPr>
            </w:pPr>
            <w:r w:rsidRPr="005B692E">
              <w:rPr>
                <w:rFonts w:eastAsia="MS Mincho"/>
                <w:b/>
                <w:bCs/>
                <w:noProof w:val="0"/>
                <w:sz w:val="20"/>
                <w:szCs w:val="20"/>
                <w:lang w:eastAsia="ja-JP"/>
              </w:rPr>
              <w:t>Consumabile pentru ridicarea urmelor papilare și de încălțăminte</w:t>
            </w:r>
          </w:p>
        </w:tc>
        <w:tc>
          <w:tcPr>
            <w:tcW w:w="624" w:type="pct"/>
            <w:vAlign w:val="center"/>
          </w:tcPr>
          <w:p w14:paraId="4DE2EF63" w14:textId="4083F098" w:rsidR="00651F53" w:rsidRPr="005B692E" w:rsidRDefault="00001991" w:rsidP="001916B8">
            <w:pPr>
              <w:rPr>
                <w:rFonts w:eastAsia="MS Mincho"/>
                <w:noProof w:val="0"/>
                <w:sz w:val="20"/>
                <w:szCs w:val="20"/>
                <w:lang w:eastAsia="ja-JP"/>
              </w:rPr>
            </w:pPr>
            <w:r w:rsidRPr="005B692E">
              <w:rPr>
                <w:rFonts w:eastAsia="MS Mincho"/>
                <w:b/>
                <w:bCs/>
                <w:noProof w:val="0"/>
                <w:sz w:val="20"/>
                <w:szCs w:val="20"/>
                <w:lang w:eastAsia="ja-JP"/>
              </w:rPr>
              <w:t>178 200,00</w:t>
            </w:r>
          </w:p>
        </w:tc>
      </w:tr>
      <w:tr w:rsidR="00DC2BAF" w:rsidRPr="005B692E" w14:paraId="11A2579D" w14:textId="77777777" w:rsidTr="005B692E">
        <w:tc>
          <w:tcPr>
            <w:tcW w:w="294" w:type="pct"/>
            <w:vAlign w:val="center"/>
          </w:tcPr>
          <w:p w14:paraId="46B84423" w14:textId="77777777" w:rsidR="00DC2BAF" w:rsidRPr="005B692E" w:rsidRDefault="00DC2BAF" w:rsidP="001916B8">
            <w:pPr>
              <w:rPr>
                <w:rFonts w:eastAsia="MS Mincho"/>
                <w:b/>
                <w:bCs/>
                <w:noProof w:val="0"/>
                <w:sz w:val="20"/>
                <w:szCs w:val="20"/>
                <w:lang w:eastAsia="ja-JP"/>
              </w:rPr>
            </w:pPr>
            <w:r w:rsidRPr="005B692E">
              <w:rPr>
                <w:rFonts w:eastAsia="MS Mincho"/>
                <w:b/>
                <w:bCs/>
                <w:noProof w:val="0"/>
                <w:sz w:val="20"/>
                <w:szCs w:val="20"/>
                <w:lang w:eastAsia="ja-JP"/>
              </w:rPr>
              <w:t>4.1</w:t>
            </w:r>
          </w:p>
        </w:tc>
        <w:tc>
          <w:tcPr>
            <w:tcW w:w="326" w:type="pct"/>
            <w:vAlign w:val="center"/>
          </w:tcPr>
          <w:p w14:paraId="261AD459" w14:textId="17C3497C" w:rsidR="00DC2BAF" w:rsidRPr="005B692E" w:rsidRDefault="00DC2BAF" w:rsidP="001916B8">
            <w:pPr>
              <w:rPr>
                <w:rFonts w:eastAsia="MS Mincho"/>
                <w:noProof w:val="0"/>
                <w:sz w:val="20"/>
                <w:szCs w:val="20"/>
                <w:lang w:eastAsia="ja-JP"/>
              </w:rPr>
            </w:pPr>
          </w:p>
        </w:tc>
        <w:tc>
          <w:tcPr>
            <w:tcW w:w="984" w:type="pct"/>
            <w:vAlign w:val="center"/>
          </w:tcPr>
          <w:p w14:paraId="6E5127CE" w14:textId="39E6D757"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Folii cu gelatină suportul alb, cu imensiunile13x36cm</w:t>
            </w:r>
          </w:p>
        </w:tc>
        <w:tc>
          <w:tcPr>
            <w:tcW w:w="528" w:type="pct"/>
            <w:vAlign w:val="center"/>
          </w:tcPr>
          <w:p w14:paraId="3A7102FF" w14:textId="37828CE1"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buc</w:t>
            </w:r>
          </w:p>
        </w:tc>
        <w:tc>
          <w:tcPr>
            <w:tcW w:w="295" w:type="pct"/>
            <w:vAlign w:val="center"/>
          </w:tcPr>
          <w:p w14:paraId="1C8CBF8A" w14:textId="6E9DFF52"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430</w:t>
            </w:r>
          </w:p>
        </w:tc>
        <w:tc>
          <w:tcPr>
            <w:tcW w:w="1949" w:type="pct"/>
            <w:vAlign w:val="center"/>
          </w:tcPr>
          <w:p w14:paraId="5E9CCEDF" w14:textId="77777777" w:rsidR="00DC2BAF" w:rsidRPr="005B692E" w:rsidRDefault="00DC2BAF" w:rsidP="001916B8">
            <w:pPr>
              <w:rPr>
                <w:rFonts w:eastAsia="MS Mincho"/>
                <w:noProof w:val="0"/>
                <w:sz w:val="20"/>
                <w:szCs w:val="20"/>
                <w:lang w:eastAsia="ja-JP"/>
              </w:rPr>
            </w:pPr>
            <w:r w:rsidRPr="005B692E">
              <w:rPr>
                <w:rFonts w:eastAsia="MS Mincho"/>
                <w:noProof w:val="0"/>
                <w:sz w:val="20"/>
                <w:szCs w:val="20"/>
                <w:lang w:eastAsia="ja-JP"/>
              </w:rPr>
              <w:t>Proprietăți fizico – chimice: Suportul - este din plastic sau din hârtie laminata pe ambele părți; este maleabil si rezistent la acțiuni mecanice de întindere; nu este afectat de condiții de umiditate; are culoarea opaca (folie albă); permite scrierea unor mențiuni privind cazul fără afectarea componentei adezive.</w:t>
            </w:r>
          </w:p>
          <w:p w14:paraId="40B934A0" w14:textId="77777777" w:rsidR="00DC2BAF" w:rsidRPr="005B692E" w:rsidRDefault="00DC2BAF" w:rsidP="001916B8">
            <w:pPr>
              <w:rPr>
                <w:rFonts w:eastAsia="MS Mincho"/>
                <w:noProof w:val="0"/>
                <w:sz w:val="20"/>
                <w:szCs w:val="20"/>
                <w:lang w:eastAsia="ja-JP"/>
              </w:rPr>
            </w:pPr>
            <w:r w:rsidRPr="005B692E">
              <w:rPr>
                <w:rFonts w:eastAsia="MS Mincho"/>
                <w:noProof w:val="0"/>
                <w:sz w:val="20"/>
                <w:szCs w:val="20"/>
                <w:lang w:eastAsia="ja-JP"/>
              </w:rPr>
              <w:t>Componenta adeziva - substanță adeziva este omogena, fără asperități, dispusa in mod uniform pe întreaga suprafață a suportului; are proprietăți adezive fata de pulberile folosite la relevarea urmelor papilare cat si fata de pelicula de protecție;</w:t>
            </w:r>
          </w:p>
          <w:p w14:paraId="1C24C262" w14:textId="77777777" w:rsidR="00DC2BAF" w:rsidRPr="005B692E" w:rsidRDefault="00DC2BAF" w:rsidP="001916B8">
            <w:pPr>
              <w:rPr>
                <w:rFonts w:eastAsia="MS Mincho"/>
                <w:noProof w:val="0"/>
                <w:sz w:val="20"/>
                <w:szCs w:val="20"/>
                <w:lang w:eastAsia="ja-JP"/>
              </w:rPr>
            </w:pPr>
            <w:r w:rsidRPr="005B692E">
              <w:rPr>
                <w:rFonts w:eastAsia="MS Mincho"/>
                <w:noProof w:val="0"/>
                <w:sz w:val="20"/>
                <w:szCs w:val="20"/>
                <w:lang w:eastAsia="ja-JP"/>
              </w:rPr>
              <w:t>are aderenta la suport; compoziția si grosimea stratului adeziv nu permit absorbția sau difuzia pulberilor relevante ori deformarea urmei relevate; nu-si modifica, in timpul perioadei de valabilitate, caracteristicile fizico-chimice, in intervalul de temperatura de la -10°C pana la +45°C; are culoarea albă; permite lipirea, îndepărtarea si relipirea foliei de protecție fără influențarea proprietăților adezive.</w:t>
            </w:r>
          </w:p>
          <w:p w14:paraId="4941DE6D" w14:textId="77777777" w:rsidR="00DC2BAF" w:rsidRPr="005B692E" w:rsidRDefault="00DC2BAF" w:rsidP="001916B8">
            <w:pPr>
              <w:rPr>
                <w:rFonts w:eastAsia="MS Mincho"/>
                <w:noProof w:val="0"/>
                <w:sz w:val="20"/>
                <w:szCs w:val="20"/>
                <w:lang w:eastAsia="ja-JP"/>
              </w:rPr>
            </w:pPr>
            <w:r w:rsidRPr="005B692E">
              <w:rPr>
                <w:rFonts w:eastAsia="MS Mincho"/>
                <w:noProof w:val="0"/>
                <w:sz w:val="20"/>
                <w:szCs w:val="20"/>
                <w:lang w:eastAsia="ja-JP"/>
              </w:rPr>
              <w:t>Stratul de protecție - folie din material plastic transparent, maleabil si fără asperități; nu prezinta aderenta la pulberea de relevare; poate fi îndepărtată cu ușurință de pe suprafața componentei adezive; Foliile pentru transferul urmelor are termenul de valabilitate de 24 luni.</w:t>
            </w:r>
          </w:p>
        </w:tc>
        <w:tc>
          <w:tcPr>
            <w:tcW w:w="624" w:type="pct"/>
            <w:vAlign w:val="center"/>
          </w:tcPr>
          <w:p w14:paraId="7EFED79B" w14:textId="30DA4488" w:rsidR="00DC2BAF" w:rsidRPr="005B692E" w:rsidRDefault="00DC2BAF" w:rsidP="001916B8">
            <w:pPr>
              <w:rPr>
                <w:rFonts w:eastAsia="MS Mincho"/>
                <w:noProof w:val="0"/>
                <w:sz w:val="20"/>
                <w:szCs w:val="20"/>
                <w:lang w:eastAsia="ja-JP"/>
              </w:rPr>
            </w:pPr>
          </w:p>
        </w:tc>
      </w:tr>
      <w:tr w:rsidR="00DC2BAF" w:rsidRPr="005B692E" w14:paraId="3486A32C" w14:textId="77777777" w:rsidTr="005B692E">
        <w:tc>
          <w:tcPr>
            <w:tcW w:w="294" w:type="pct"/>
            <w:vAlign w:val="center"/>
          </w:tcPr>
          <w:p w14:paraId="1C07D0B8" w14:textId="77777777" w:rsidR="00DC2BAF" w:rsidRPr="005B692E" w:rsidRDefault="00DC2BAF" w:rsidP="001916B8">
            <w:pPr>
              <w:rPr>
                <w:rFonts w:eastAsia="MS Mincho"/>
                <w:b/>
                <w:bCs/>
                <w:noProof w:val="0"/>
                <w:sz w:val="20"/>
                <w:szCs w:val="20"/>
                <w:lang w:eastAsia="ja-JP"/>
              </w:rPr>
            </w:pPr>
            <w:r w:rsidRPr="005B692E">
              <w:rPr>
                <w:rFonts w:eastAsia="MS Mincho"/>
                <w:b/>
                <w:bCs/>
                <w:noProof w:val="0"/>
                <w:sz w:val="20"/>
                <w:szCs w:val="20"/>
                <w:lang w:eastAsia="ja-JP"/>
              </w:rPr>
              <w:t>4.2</w:t>
            </w:r>
          </w:p>
        </w:tc>
        <w:tc>
          <w:tcPr>
            <w:tcW w:w="326" w:type="pct"/>
            <w:vAlign w:val="center"/>
          </w:tcPr>
          <w:p w14:paraId="72DEDC89" w14:textId="32A07168" w:rsidR="00DC2BAF" w:rsidRPr="005B692E" w:rsidRDefault="00DC2BAF" w:rsidP="001916B8">
            <w:pPr>
              <w:rPr>
                <w:rFonts w:eastAsia="MS Mincho"/>
                <w:noProof w:val="0"/>
                <w:sz w:val="20"/>
                <w:szCs w:val="20"/>
                <w:lang w:eastAsia="ja-JP"/>
              </w:rPr>
            </w:pPr>
          </w:p>
        </w:tc>
        <w:tc>
          <w:tcPr>
            <w:tcW w:w="984" w:type="pct"/>
            <w:vAlign w:val="center"/>
          </w:tcPr>
          <w:p w14:paraId="6ABF6EB9" w14:textId="7FA7E3FB"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Folii cu gelatină suportul negru, folii cu dimensiunile13x36</w:t>
            </w:r>
          </w:p>
        </w:tc>
        <w:tc>
          <w:tcPr>
            <w:tcW w:w="528" w:type="pct"/>
            <w:vAlign w:val="center"/>
          </w:tcPr>
          <w:p w14:paraId="4D07B242" w14:textId="1BB111CC"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buc</w:t>
            </w:r>
          </w:p>
        </w:tc>
        <w:tc>
          <w:tcPr>
            <w:tcW w:w="295" w:type="pct"/>
            <w:vAlign w:val="center"/>
          </w:tcPr>
          <w:p w14:paraId="3B4E5BE7" w14:textId="52A19998" w:rsidR="00DC2BAF" w:rsidRPr="005B692E" w:rsidRDefault="00DC2BAF" w:rsidP="001916B8">
            <w:pPr>
              <w:jc w:val="center"/>
              <w:rPr>
                <w:rFonts w:eastAsia="MS Mincho"/>
                <w:noProof w:val="0"/>
                <w:sz w:val="20"/>
                <w:szCs w:val="20"/>
                <w:lang w:eastAsia="ja-JP"/>
              </w:rPr>
            </w:pPr>
            <w:r w:rsidRPr="005B692E">
              <w:rPr>
                <w:rFonts w:eastAsia="MS Mincho"/>
                <w:noProof w:val="0"/>
                <w:sz w:val="20"/>
                <w:szCs w:val="20"/>
                <w:lang w:eastAsia="ja-JP"/>
              </w:rPr>
              <w:t>810</w:t>
            </w:r>
          </w:p>
        </w:tc>
        <w:tc>
          <w:tcPr>
            <w:tcW w:w="1949" w:type="pct"/>
            <w:vAlign w:val="center"/>
          </w:tcPr>
          <w:p w14:paraId="48288329" w14:textId="77777777" w:rsidR="00DC2BAF" w:rsidRPr="005B692E" w:rsidRDefault="00DC2BAF" w:rsidP="001916B8">
            <w:pPr>
              <w:rPr>
                <w:rFonts w:eastAsia="MS Mincho"/>
                <w:noProof w:val="0"/>
                <w:sz w:val="20"/>
                <w:szCs w:val="20"/>
                <w:lang w:eastAsia="ja-JP"/>
              </w:rPr>
            </w:pPr>
            <w:r w:rsidRPr="005B692E">
              <w:rPr>
                <w:rFonts w:eastAsia="MS Mincho"/>
                <w:noProof w:val="0"/>
                <w:sz w:val="20"/>
                <w:szCs w:val="20"/>
                <w:lang w:eastAsia="ja-JP"/>
              </w:rPr>
              <w:t>Proprietăți fizico – chimice: Suportul - este din plastic sau din hârtie laminata pe ambele părți; este maleabil si rezistent la acțiuni mecanice de întindere; nu este afectat de condiții de umiditate; are culoarea opaca (folie neagra); permite scrierea unor mențiuni privind cazul fără afectarea componentei adezive.</w:t>
            </w:r>
          </w:p>
          <w:p w14:paraId="553C985B" w14:textId="77777777" w:rsidR="00DC2BAF" w:rsidRPr="005B692E" w:rsidRDefault="00DC2BAF" w:rsidP="001916B8">
            <w:pPr>
              <w:rPr>
                <w:rFonts w:eastAsia="MS Mincho"/>
                <w:noProof w:val="0"/>
                <w:sz w:val="20"/>
                <w:szCs w:val="20"/>
                <w:lang w:eastAsia="ja-JP"/>
              </w:rPr>
            </w:pPr>
            <w:r w:rsidRPr="005B692E">
              <w:rPr>
                <w:rFonts w:eastAsia="MS Mincho"/>
                <w:noProof w:val="0"/>
                <w:sz w:val="20"/>
                <w:szCs w:val="20"/>
                <w:lang w:eastAsia="ja-JP"/>
              </w:rPr>
              <w:t>Componenta adeziva - substanța adeziva este omogena, fără asperități, dispusa in mod uniform pe întreaga suprafață a suportului; are proprietăți adezive fata de pulberile folosite la relevarea urmelor papilare cat si fata de pelicula de protecție;</w:t>
            </w:r>
          </w:p>
          <w:p w14:paraId="10ADBA72" w14:textId="77777777" w:rsidR="00DC2BAF" w:rsidRPr="005B692E" w:rsidRDefault="00DC2BAF" w:rsidP="001916B8">
            <w:pPr>
              <w:rPr>
                <w:rFonts w:eastAsia="MS Mincho"/>
                <w:noProof w:val="0"/>
                <w:sz w:val="20"/>
                <w:szCs w:val="20"/>
                <w:lang w:eastAsia="ja-JP"/>
              </w:rPr>
            </w:pPr>
            <w:r w:rsidRPr="005B692E">
              <w:rPr>
                <w:rFonts w:eastAsia="MS Mincho"/>
                <w:noProof w:val="0"/>
                <w:sz w:val="20"/>
                <w:szCs w:val="20"/>
                <w:lang w:eastAsia="ja-JP"/>
              </w:rPr>
              <w:lastRenderedPageBreak/>
              <w:t>are aderenta la suport; compoziția si grosimea stratului adeziv nu permit absorbția sau difuzia pulberilor relevante ori deformarea urmei relevate; nu-si modifica, in timpul perioadei de valabilitate, caracteristicile fizico-chimice, in intervalul de temperatura de la -10°C pana la +45°C; are culoarea neagră; permite lipirea, îndepărtarea si relipirea foliei de protecție fără influențarea proprietăților adezive.</w:t>
            </w:r>
          </w:p>
          <w:p w14:paraId="73D663A7" w14:textId="77777777" w:rsidR="00DC2BAF" w:rsidRPr="005B692E" w:rsidRDefault="00DC2BAF" w:rsidP="001916B8">
            <w:pPr>
              <w:rPr>
                <w:rFonts w:eastAsia="MS Mincho"/>
                <w:noProof w:val="0"/>
                <w:sz w:val="20"/>
                <w:szCs w:val="20"/>
                <w:lang w:eastAsia="ja-JP"/>
              </w:rPr>
            </w:pPr>
            <w:r w:rsidRPr="005B692E">
              <w:rPr>
                <w:rFonts w:eastAsia="MS Mincho"/>
                <w:noProof w:val="0"/>
                <w:sz w:val="20"/>
                <w:szCs w:val="20"/>
                <w:lang w:eastAsia="ja-JP"/>
              </w:rPr>
              <w:t>Stratul de protecție - folie din material plastic transparent, maleabil si fără asperități; nu prezinta aderenta la pulberea de relevare; poate fi îndepărtată cu ușurință de pe suprafața componentei adezive; Foliile pentru transferul urmelor are termenul de valabilitate de 24 luni.</w:t>
            </w:r>
          </w:p>
        </w:tc>
        <w:tc>
          <w:tcPr>
            <w:tcW w:w="624" w:type="pct"/>
            <w:vAlign w:val="center"/>
          </w:tcPr>
          <w:p w14:paraId="02B9FF5F" w14:textId="77777777" w:rsidR="00DC2BAF" w:rsidRPr="005B692E" w:rsidRDefault="00DC2BAF" w:rsidP="001916B8">
            <w:pPr>
              <w:rPr>
                <w:rFonts w:eastAsia="MS Mincho"/>
                <w:noProof w:val="0"/>
                <w:sz w:val="20"/>
                <w:szCs w:val="20"/>
                <w:lang w:eastAsia="ja-JP"/>
              </w:rPr>
            </w:pPr>
          </w:p>
        </w:tc>
      </w:tr>
      <w:tr w:rsidR="00651F53" w:rsidRPr="005B692E" w14:paraId="67EC0CC0" w14:textId="77777777" w:rsidTr="005B692E">
        <w:tc>
          <w:tcPr>
            <w:tcW w:w="294" w:type="pct"/>
            <w:vAlign w:val="center"/>
          </w:tcPr>
          <w:p w14:paraId="2C2EA9A7" w14:textId="77777777" w:rsidR="00651F53" w:rsidRPr="005B692E" w:rsidRDefault="00651F53" w:rsidP="001916B8">
            <w:pPr>
              <w:rPr>
                <w:rFonts w:eastAsia="MS Mincho"/>
                <w:b/>
                <w:bCs/>
                <w:noProof w:val="0"/>
                <w:sz w:val="20"/>
                <w:szCs w:val="20"/>
                <w:lang w:eastAsia="ja-JP"/>
              </w:rPr>
            </w:pPr>
            <w:r w:rsidRPr="005B692E">
              <w:rPr>
                <w:rFonts w:eastAsia="MS Mincho"/>
                <w:b/>
                <w:bCs/>
                <w:noProof w:val="0"/>
                <w:sz w:val="20"/>
                <w:szCs w:val="20"/>
                <w:lang w:eastAsia="ja-JP"/>
              </w:rPr>
              <w:t>4.3</w:t>
            </w:r>
          </w:p>
        </w:tc>
        <w:tc>
          <w:tcPr>
            <w:tcW w:w="326" w:type="pct"/>
            <w:vAlign w:val="center"/>
          </w:tcPr>
          <w:p w14:paraId="152F2DE8" w14:textId="41AA3ADE" w:rsidR="00651F53" w:rsidRPr="005B692E" w:rsidRDefault="00651F53" w:rsidP="001916B8">
            <w:pPr>
              <w:rPr>
                <w:rFonts w:eastAsia="MS Mincho"/>
                <w:noProof w:val="0"/>
                <w:sz w:val="20"/>
                <w:szCs w:val="20"/>
                <w:lang w:eastAsia="ja-JP"/>
              </w:rPr>
            </w:pPr>
          </w:p>
        </w:tc>
        <w:tc>
          <w:tcPr>
            <w:tcW w:w="984" w:type="pct"/>
            <w:vAlign w:val="center"/>
          </w:tcPr>
          <w:p w14:paraId="4E00E6A3" w14:textId="3AA13609"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Folie adeziva transparenta tip "scotch" dactiloscopic 10cmx9m</w:t>
            </w:r>
          </w:p>
        </w:tc>
        <w:tc>
          <w:tcPr>
            <w:tcW w:w="528" w:type="pct"/>
            <w:vAlign w:val="center"/>
          </w:tcPr>
          <w:p w14:paraId="139CCE63" w14:textId="17DBF617"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rola</w:t>
            </w:r>
          </w:p>
        </w:tc>
        <w:tc>
          <w:tcPr>
            <w:tcW w:w="295" w:type="pct"/>
            <w:vAlign w:val="center"/>
          </w:tcPr>
          <w:p w14:paraId="01A67746" w14:textId="1E8AAA96"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155</w:t>
            </w:r>
          </w:p>
        </w:tc>
        <w:tc>
          <w:tcPr>
            <w:tcW w:w="1949" w:type="pct"/>
            <w:vAlign w:val="center"/>
          </w:tcPr>
          <w:p w14:paraId="6A3A5A98" w14:textId="77777777"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Pentru ridicarea urmelor papilare; Aderenta excelenta pe numeroase tipuri de suprafețe; Adeziv puternic, rezistent la îmbătrânire; Rezistenta la intemperii si apa; Rezistenta excelenta la solvenți.</w:t>
            </w:r>
          </w:p>
        </w:tc>
        <w:tc>
          <w:tcPr>
            <w:tcW w:w="624" w:type="pct"/>
            <w:vAlign w:val="center"/>
          </w:tcPr>
          <w:p w14:paraId="5BB272D4" w14:textId="77777777" w:rsidR="00651F53" w:rsidRPr="005B692E" w:rsidRDefault="00651F53" w:rsidP="001916B8">
            <w:pPr>
              <w:rPr>
                <w:rFonts w:eastAsia="MS Mincho"/>
                <w:noProof w:val="0"/>
                <w:sz w:val="20"/>
                <w:szCs w:val="20"/>
                <w:lang w:eastAsia="ja-JP"/>
              </w:rPr>
            </w:pPr>
          </w:p>
        </w:tc>
      </w:tr>
      <w:tr w:rsidR="00651F53" w:rsidRPr="005B692E" w14:paraId="650C14E9" w14:textId="77777777" w:rsidTr="005B692E">
        <w:tc>
          <w:tcPr>
            <w:tcW w:w="294" w:type="pct"/>
            <w:vAlign w:val="center"/>
          </w:tcPr>
          <w:p w14:paraId="65B20481" w14:textId="77777777" w:rsidR="00651F53" w:rsidRPr="005B692E" w:rsidRDefault="00651F53" w:rsidP="001916B8">
            <w:pPr>
              <w:rPr>
                <w:rFonts w:eastAsia="MS Mincho"/>
                <w:b/>
                <w:bCs/>
                <w:noProof w:val="0"/>
                <w:sz w:val="20"/>
                <w:szCs w:val="20"/>
                <w:lang w:eastAsia="ja-JP"/>
              </w:rPr>
            </w:pPr>
            <w:r w:rsidRPr="005B692E">
              <w:rPr>
                <w:rFonts w:eastAsia="MS Mincho"/>
                <w:b/>
                <w:bCs/>
                <w:noProof w:val="0"/>
                <w:sz w:val="20"/>
                <w:szCs w:val="20"/>
                <w:lang w:eastAsia="ja-JP"/>
              </w:rPr>
              <w:t>4.4</w:t>
            </w:r>
          </w:p>
        </w:tc>
        <w:tc>
          <w:tcPr>
            <w:tcW w:w="326" w:type="pct"/>
            <w:vAlign w:val="center"/>
          </w:tcPr>
          <w:p w14:paraId="7963B222" w14:textId="19D7B343" w:rsidR="00651F53" w:rsidRPr="005B692E" w:rsidRDefault="00651F53" w:rsidP="001916B8">
            <w:pPr>
              <w:rPr>
                <w:rFonts w:eastAsia="MS Mincho"/>
                <w:noProof w:val="0"/>
                <w:sz w:val="20"/>
                <w:szCs w:val="20"/>
                <w:lang w:eastAsia="ja-JP"/>
              </w:rPr>
            </w:pPr>
          </w:p>
        </w:tc>
        <w:tc>
          <w:tcPr>
            <w:tcW w:w="984" w:type="pct"/>
            <w:vAlign w:val="center"/>
          </w:tcPr>
          <w:p w14:paraId="00B5CA6D" w14:textId="704BF920"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Folie adeziva transparenta tip "scotch" dactiloscopic cu lățimea de 5cmx10m</w:t>
            </w:r>
          </w:p>
        </w:tc>
        <w:tc>
          <w:tcPr>
            <w:tcW w:w="528" w:type="pct"/>
            <w:vAlign w:val="center"/>
          </w:tcPr>
          <w:p w14:paraId="592365AD" w14:textId="6C7C7BD0"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rola</w:t>
            </w:r>
          </w:p>
        </w:tc>
        <w:tc>
          <w:tcPr>
            <w:tcW w:w="295" w:type="pct"/>
            <w:vAlign w:val="center"/>
          </w:tcPr>
          <w:p w14:paraId="3E0092E3" w14:textId="48BF06AC"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210</w:t>
            </w:r>
          </w:p>
        </w:tc>
        <w:tc>
          <w:tcPr>
            <w:tcW w:w="1949" w:type="pct"/>
            <w:vAlign w:val="center"/>
          </w:tcPr>
          <w:p w14:paraId="370FE921" w14:textId="77777777"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Pentru ridicarea urmelor papilare; Aderenta excelenta pe numeroase tipuri de suprafețe; Adeziv puternic, rezistent la îmbătrânire; Rezistenta la intemperii si apa; Rezistenta excelenta la solvenți.</w:t>
            </w:r>
          </w:p>
        </w:tc>
        <w:tc>
          <w:tcPr>
            <w:tcW w:w="624" w:type="pct"/>
            <w:vAlign w:val="center"/>
          </w:tcPr>
          <w:p w14:paraId="786F6895" w14:textId="77777777" w:rsidR="00651F53" w:rsidRPr="005B692E" w:rsidRDefault="00651F53" w:rsidP="001916B8">
            <w:pPr>
              <w:rPr>
                <w:rFonts w:eastAsia="MS Mincho"/>
                <w:noProof w:val="0"/>
                <w:sz w:val="20"/>
                <w:szCs w:val="20"/>
                <w:lang w:eastAsia="ja-JP"/>
              </w:rPr>
            </w:pPr>
          </w:p>
        </w:tc>
      </w:tr>
      <w:tr w:rsidR="00001991" w:rsidRPr="005B692E" w14:paraId="2E34A518" w14:textId="77777777" w:rsidTr="005B692E">
        <w:tc>
          <w:tcPr>
            <w:tcW w:w="294" w:type="pct"/>
            <w:vAlign w:val="center"/>
          </w:tcPr>
          <w:p w14:paraId="611A4FF4" w14:textId="1DA8C4C2" w:rsidR="00001991" w:rsidRPr="005B692E" w:rsidRDefault="00001991" w:rsidP="001916B8">
            <w:pPr>
              <w:jc w:val="center"/>
              <w:rPr>
                <w:rFonts w:eastAsia="MS Mincho"/>
                <w:b/>
                <w:bCs/>
                <w:noProof w:val="0"/>
                <w:sz w:val="20"/>
                <w:szCs w:val="20"/>
                <w:lang w:eastAsia="ja-JP"/>
              </w:rPr>
            </w:pPr>
            <w:r w:rsidRPr="005B692E">
              <w:rPr>
                <w:rFonts w:eastAsia="MS Mincho"/>
                <w:b/>
                <w:bCs/>
                <w:noProof w:val="0"/>
                <w:sz w:val="20"/>
                <w:szCs w:val="20"/>
                <w:lang w:eastAsia="ja-JP"/>
              </w:rPr>
              <w:t>5</w:t>
            </w:r>
          </w:p>
        </w:tc>
        <w:tc>
          <w:tcPr>
            <w:tcW w:w="4082" w:type="pct"/>
            <w:gridSpan w:val="5"/>
            <w:vAlign w:val="center"/>
          </w:tcPr>
          <w:p w14:paraId="6F702F40" w14:textId="35772DDF" w:rsidR="00001991" w:rsidRPr="005B692E" w:rsidRDefault="00001991" w:rsidP="001916B8">
            <w:pPr>
              <w:jc w:val="center"/>
              <w:rPr>
                <w:rFonts w:eastAsia="MS Mincho"/>
                <w:noProof w:val="0"/>
                <w:sz w:val="20"/>
                <w:szCs w:val="20"/>
                <w:lang w:eastAsia="ja-JP"/>
              </w:rPr>
            </w:pPr>
            <w:r w:rsidRPr="005B692E">
              <w:rPr>
                <w:rFonts w:eastAsia="MS Mincho"/>
                <w:b/>
                <w:bCs/>
                <w:noProof w:val="0"/>
                <w:sz w:val="20"/>
                <w:szCs w:val="20"/>
                <w:lang w:eastAsia="ja-JP"/>
              </w:rPr>
              <w:t>Consumabile pentru marcarea şi măsurarea urmelor la locul faptei</w:t>
            </w:r>
          </w:p>
        </w:tc>
        <w:tc>
          <w:tcPr>
            <w:tcW w:w="624" w:type="pct"/>
            <w:vAlign w:val="center"/>
          </w:tcPr>
          <w:p w14:paraId="3DD1A1B0" w14:textId="3F526B43" w:rsidR="00001991" w:rsidRPr="005B692E" w:rsidRDefault="00001991" w:rsidP="001916B8">
            <w:pPr>
              <w:rPr>
                <w:rFonts w:eastAsia="MS Mincho"/>
                <w:noProof w:val="0"/>
                <w:sz w:val="20"/>
                <w:szCs w:val="20"/>
                <w:lang w:eastAsia="ja-JP"/>
              </w:rPr>
            </w:pPr>
            <w:r w:rsidRPr="005B692E">
              <w:rPr>
                <w:rFonts w:eastAsia="MS Mincho"/>
                <w:b/>
                <w:bCs/>
                <w:noProof w:val="0"/>
                <w:sz w:val="20"/>
                <w:szCs w:val="20"/>
                <w:lang w:eastAsia="ja-JP"/>
              </w:rPr>
              <w:t>35 580,00</w:t>
            </w:r>
          </w:p>
        </w:tc>
      </w:tr>
      <w:tr w:rsidR="00651F53" w:rsidRPr="005B692E" w14:paraId="1B0D8B91" w14:textId="77777777" w:rsidTr="005B692E">
        <w:trPr>
          <w:trHeight w:val="397"/>
        </w:trPr>
        <w:tc>
          <w:tcPr>
            <w:tcW w:w="294" w:type="pct"/>
            <w:vAlign w:val="center"/>
          </w:tcPr>
          <w:p w14:paraId="3C298D41" w14:textId="77777777" w:rsidR="00651F53" w:rsidRPr="005B692E" w:rsidRDefault="00651F53" w:rsidP="001916B8">
            <w:pPr>
              <w:jc w:val="center"/>
              <w:rPr>
                <w:rFonts w:eastAsia="MS Mincho"/>
                <w:b/>
                <w:bCs/>
                <w:noProof w:val="0"/>
                <w:sz w:val="20"/>
                <w:szCs w:val="20"/>
                <w:lang w:eastAsia="ja-JP"/>
              </w:rPr>
            </w:pPr>
            <w:r w:rsidRPr="005B692E">
              <w:rPr>
                <w:rFonts w:eastAsia="MS Mincho"/>
                <w:b/>
                <w:bCs/>
                <w:noProof w:val="0"/>
                <w:sz w:val="20"/>
                <w:szCs w:val="20"/>
                <w:lang w:eastAsia="ja-JP"/>
              </w:rPr>
              <w:t>5.1</w:t>
            </w:r>
          </w:p>
        </w:tc>
        <w:tc>
          <w:tcPr>
            <w:tcW w:w="326" w:type="pct"/>
            <w:vAlign w:val="center"/>
          </w:tcPr>
          <w:p w14:paraId="211CDBFE" w14:textId="1924DB67" w:rsidR="00651F53" w:rsidRPr="005B692E" w:rsidRDefault="00651F53" w:rsidP="001916B8">
            <w:pPr>
              <w:rPr>
                <w:rFonts w:eastAsia="MS Mincho"/>
                <w:noProof w:val="0"/>
                <w:sz w:val="20"/>
                <w:szCs w:val="20"/>
                <w:lang w:eastAsia="ja-JP"/>
              </w:rPr>
            </w:pPr>
          </w:p>
        </w:tc>
        <w:tc>
          <w:tcPr>
            <w:tcW w:w="984" w:type="pct"/>
            <w:vAlign w:val="center"/>
          </w:tcPr>
          <w:p w14:paraId="6B306FE5" w14:textId="7CE269F1"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Rigle autocolante alb/negru, rolă cu lungimea de 9m</w:t>
            </w:r>
          </w:p>
        </w:tc>
        <w:tc>
          <w:tcPr>
            <w:tcW w:w="528" w:type="pct"/>
            <w:vAlign w:val="center"/>
          </w:tcPr>
          <w:p w14:paraId="3C418F1D" w14:textId="2F3B308D"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rola</w:t>
            </w:r>
          </w:p>
        </w:tc>
        <w:tc>
          <w:tcPr>
            <w:tcW w:w="295" w:type="pct"/>
            <w:vAlign w:val="center"/>
          </w:tcPr>
          <w:p w14:paraId="3A1C2D2B" w14:textId="03D378F1"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92</w:t>
            </w:r>
          </w:p>
        </w:tc>
        <w:tc>
          <w:tcPr>
            <w:tcW w:w="1949" w:type="pct"/>
            <w:vAlign w:val="center"/>
          </w:tcPr>
          <w:p w14:paraId="65FD9818" w14:textId="77777777"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Folie adeziva cu unitate de măsura milimetrica și etalon centimetric sub forma de rola in culori contrastante de tip alb-negru, cu lățimea de 13 mm si lungimea de 9 m</w:t>
            </w:r>
          </w:p>
        </w:tc>
        <w:tc>
          <w:tcPr>
            <w:tcW w:w="624" w:type="pct"/>
            <w:vAlign w:val="center"/>
          </w:tcPr>
          <w:p w14:paraId="4CC0C9E1" w14:textId="77777777" w:rsidR="00651F53" w:rsidRPr="005B692E" w:rsidRDefault="00651F53" w:rsidP="001916B8">
            <w:pPr>
              <w:rPr>
                <w:rFonts w:eastAsia="MS Mincho"/>
                <w:noProof w:val="0"/>
                <w:sz w:val="20"/>
                <w:szCs w:val="20"/>
                <w:lang w:eastAsia="ja-JP"/>
              </w:rPr>
            </w:pPr>
          </w:p>
        </w:tc>
      </w:tr>
      <w:tr w:rsidR="00651F53" w:rsidRPr="005B692E" w14:paraId="02E7574E" w14:textId="77777777" w:rsidTr="005B692E">
        <w:trPr>
          <w:trHeight w:val="397"/>
        </w:trPr>
        <w:tc>
          <w:tcPr>
            <w:tcW w:w="294" w:type="pct"/>
            <w:vAlign w:val="center"/>
          </w:tcPr>
          <w:p w14:paraId="71AFF072" w14:textId="77777777" w:rsidR="00651F53" w:rsidRPr="005B692E" w:rsidRDefault="00651F53" w:rsidP="001916B8">
            <w:pPr>
              <w:jc w:val="center"/>
              <w:rPr>
                <w:rFonts w:eastAsia="MS Mincho"/>
                <w:b/>
                <w:bCs/>
                <w:noProof w:val="0"/>
                <w:sz w:val="20"/>
                <w:szCs w:val="20"/>
                <w:lang w:eastAsia="ja-JP"/>
              </w:rPr>
            </w:pPr>
            <w:r w:rsidRPr="005B692E">
              <w:rPr>
                <w:rFonts w:eastAsia="MS Mincho"/>
                <w:b/>
                <w:bCs/>
                <w:noProof w:val="0"/>
                <w:sz w:val="20"/>
                <w:szCs w:val="20"/>
                <w:lang w:eastAsia="ja-JP"/>
              </w:rPr>
              <w:t>5.2</w:t>
            </w:r>
          </w:p>
        </w:tc>
        <w:tc>
          <w:tcPr>
            <w:tcW w:w="326" w:type="pct"/>
            <w:vAlign w:val="center"/>
          </w:tcPr>
          <w:p w14:paraId="05A83D27" w14:textId="77213AAD" w:rsidR="00651F53" w:rsidRPr="005B692E" w:rsidRDefault="00651F53" w:rsidP="001916B8">
            <w:pPr>
              <w:rPr>
                <w:rFonts w:eastAsia="MS Mincho"/>
                <w:noProof w:val="0"/>
                <w:sz w:val="20"/>
                <w:szCs w:val="20"/>
                <w:lang w:eastAsia="ja-JP"/>
              </w:rPr>
            </w:pPr>
          </w:p>
        </w:tc>
        <w:tc>
          <w:tcPr>
            <w:tcW w:w="984" w:type="pct"/>
            <w:vAlign w:val="center"/>
          </w:tcPr>
          <w:p w14:paraId="223EBED6" w14:textId="50D4FD7A"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Vopsea spray pentru marcare temporară</w:t>
            </w:r>
          </w:p>
        </w:tc>
        <w:tc>
          <w:tcPr>
            <w:tcW w:w="528" w:type="pct"/>
            <w:vAlign w:val="center"/>
          </w:tcPr>
          <w:p w14:paraId="5C2BDE06" w14:textId="651455FD"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buc</w:t>
            </w:r>
          </w:p>
        </w:tc>
        <w:tc>
          <w:tcPr>
            <w:tcW w:w="295" w:type="pct"/>
            <w:vAlign w:val="center"/>
          </w:tcPr>
          <w:p w14:paraId="19F1748F" w14:textId="0AD783D4"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15</w:t>
            </w:r>
          </w:p>
        </w:tc>
        <w:tc>
          <w:tcPr>
            <w:tcW w:w="1949" w:type="pct"/>
            <w:vAlign w:val="center"/>
          </w:tcPr>
          <w:p w14:paraId="5F114666" w14:textId="77777777"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Vopsea spray pe bază de cretă, destinată marcării temporare (2-8 săptămâni inclusiv pe suprafețe umede şi în funcție de suprafață, condițiile de aplicare și expunerea la UV. ). Marcajul poate fi îndepărtat prin mijloace mecanice (pulverizare cu apă, curățare cu presiune redusă, periere etc.).</w:t>
            </w:r>
          </w:p>
          <w:p w14:paraId="34C69697" w14:textId="77777777" w:rsidR="00651F53" w:rsidRPr="005B692E" w:rsidRDefault="00651F53" w:rsidP="001916B8">
            <w:pPr>
              <w:rPr>
                <w:rFonts w:eastAsia="MS Mincho"/>
                <w:noProof w:val="0"/>
                <w:sz w:val="20"/>
                <w:szCs w:val="20"/>
                <w:lang w:eastAsia="ja-JP"/>
              </w:rPr>
            </w:pPr>
            <w:r w:rsidRPr="005B692E">
              <w:rPr>
                <w:rFonts w:eastAsia="MS Mincho"/>
                <w:b/>
                <w:bCs/>
                <w:i/>
                <w:iCs/>
                <w:noProof w:val="0"/>
                <w:sz w:val="20"/>
                <w:szCs w:val="20"/>
                <w:lang w:eastAsia="ja-JP"/>
              </w:rPr>
              <w:t>Caracteristici principale</w:t>
            </w:r>
            <w:r w:rsidRPr="005B692E">
              <w:rPr>
                <w:rFonts w:eastAsia="MS Mincho"/>
                <w:noProof w:val="0"/>
                <w:sz w:val="20"/>
                <w:szCs w:val="20"/>
                <w:lang w:eastAsia="ja-JP"/>
              </w:rPr>
              <w:t>:</w:t>
            </w:r>
          </w:p>
          <w:p w14:paraId="418BE909" w14:textId="77777777" w:rsidR="00651F53" w:rsidRPr="005B692E" w:rsidRDefault="00651F53" w:rsidP="001916B8">
            <w:pPr>
              <w:rPr>
                <w:rFonts w:eastAsia="MS Mincho"/>
                <w:noProof w:val="0"/>
                <w:sz w:val="20"/>
                <w:szCs w:val="20"/>
                <w:lang w:eastAsia="ja-JP"/>
              </w:rPr>
            </w:pPr>
            <w:r w:rsidRPr="005B692E">
              <w:rPr>
                <w:rFonts w:eastAsia="MS Mincho"/>
                <w:i/>
                <w:iCs/>
                <w:noProof w:val="0"/>
                <w:sz w:val="20"/>
                <w:szCs w:val="20"/>
                <w:lang w:eastAsia="ja-JP"/>
              </w:rPr>
              <w:t>Aderență excelentă pe diverse suprafețe</w:t>
            </w:r>
            <w:r w:rsidRPr="005B692E">
              <w:rPr>
                <w:rFonts w:eastAsia="MS Mincho"/>
                <w:noProof w:val="0"/>
                <w:sz w:val="20"/>
                <w:szCs w:val="20"/>
                <w:lang w:eastAsia="ja-JP"/>
              </w:rPr>
              <w:t>: bitum, iarbă, beton, nisip;</w:t>
            </w:r>
          </w:p>
          <w:p w14:paraId="2F77D15E" w14:textId="77777777" w:rsidR="00651F53" w:rsidRPr="005B692E" w:rsidRDefault="00651F53" w:rsidP="001916B8">
            <w:pPr>
              <w:rPr>
                <w:rFonts w:eastAsia="MS Mincho"/>
                <w:noProof w:val="0"/>
                <w:sz w:val="20"/>
                <w:szCs w:val="20"/>
                <w:lang w:eastAsia="ja-JP"/>
              </w:rPr>
            </w:pPr>
            <w:r w:rsidRPr="005B692E">
              <w:rPr>
                <w:rFonts w:eastAsia="MS Mincho"/>
                <w:i/>
                <w:iCs/>
                <w:noProof w:val="0"/>
                <w:sz w:val="20"/>
                <w:szCs w:val="20"/>
                <w:lang w:eastAsia="ja-JP"/>
              </w:rPr>
              <w:t>Vizibilitate</w:t>
            </w:r>
            <w:r w:rsidRPr="005B692E">
              <w:rPr>
                <w:rFonts w:eastAsia="MS Mincho"/>
                <w:noProof w:val="0"/>
                <w:sz w:val="20"/>
                <w:szCs w:val="20"/>
                <w:lang w:eastAsia="ja-JP"/>
              </w:rPr>
              <w:t xml:space="preserve"> sporită de la distanță;</w:t>
            </w:r>
          </w:p>
          <w:p w14:paraId="22A7C77C" w14:textId="77777777" w:rsidR="00651F53" w:rsidRPr="005B692E" w:rsidRDefault="00651F53" w:rsidP="001916B8">
            <w:pPr>
              <w:rPr>
                <w:rFonts w:eastAsia="MS Mincho"/>
                <w:noProof w:val="0"/>
                <w:sz w:val="20"/>
                <w:szCs w:val="20"/>
                <w:lang w:eastAsia="ja-JP"/>
              </w:rPr>
            </w:pPr>
            <w:r w:rsidRPr="005B692E">
              <w:rPr>
                <w:rFonts w:eastAsia="MS Mincho"/>
                <w:i/>
                <w:iCs/>
                <w:noProof w:val="0"/>
                <w:sz w:val="20"/>
                <w:szCs w:val="20"/>
                <w:lang w:eastAsia="ja-JP"/>
              </w:rPr>
              <w:t>Uscare rapidă</w:t>
            </w:r>
            <w:r w:rsidRPr="005B692E">
              <w:rPr>
                <w:rFonts w:eastAsia="MS Mincho"/>
                <w:noProof w:val="0"/>
                <w:sz w:val="20"/>
                <w:szCs w:val="20"/>
                <w:lang w:eastAsia="ja-JP"/>
              </w:rPr>
              <w:t>: aproximativ 10 minute;</w:t>
            </w:r>
          </w:p>
          <w:p w14:paraId="199CACB4" w14:textId="77777777" w:rsidR="00651F53" w:rsidRPr="005B692E" w:rsidRDefault="00651F53" w:rsidP="001916B8">
            <w:pPr>
              <w:rPr>
                <w:rFonts w:eastAsia="MS Mincho"/>
                <w:noProof w:val="0"/>
                <w:sz w:val="20"/>
                <w:szCs w:val="20"/>
                <w:lang w:eastAsia="ja-JP"/>
              </w:rPr>
            </w:pPr>
            <w:r w:rsidRPr="005B692E">
              <w:rPr>
                <w:rFonts w:eastAsia="MS Mincho"/>
                <w:i/>
                <w:iCs/>
                <w:noProof w:val="0"/>
                <w:sz w:val="20"/>
                <w:szCs w:val="20"/>
                <w:lang w:eastAsia="ja-JP"/>
              </w:rPr>
              <w:t>Interval de temperatură pentru utilizare</w:t>
            </w:r>
            <w:r w:rsidRPr="005B692E">
              <w:rPr>
                <w:rFonts w:eastAsia="MS Mincho"/>
                <w:noProof w:val="0"/>
                <w:sz w:val="20"/>
                <w:szCs w:val="20"/>
                <w:lang w:eastAsia="ja-JP"/>
              </w:rPr>
              <w:t>: între -20°C și +50°C.”</w:t>
            </w:r>
          </w:p>
          <w:p w14:paraId="2A9A21E6" w14:textId="77777777" w:rsidR="00651F53" w:rsidRPr="005B692E" w:rsidRDefault="00651F53" w:rsidP="001916B8">
            <w:pPr>
              <w:rPr>
                <w:rFonts w:eastAsia="MS Mincho"/>
                <w:i/>
                <w:iCs/>
                <w:noProof w:val="0"/>
                <w:sz w:val="20"/>
                <w:szCs w:val="20"/>
                <w:lang w:eastAsia="ja-JP"/>
              </w:rPr>
            </w:pPr>
            <w:r w:rsidRPr="005B692E">
              <w:rPr>
                <w:rFonts w:eastAsia="MS Mincho"/>
                <w:i/>
                <w:iCs/>
                <w:noProof w:val="0"/>
                <w:sz w:val="20"/>
                <w:szCs w:val="20"/>
                <w:lang w:eastAsia="ja-JP"/>
              </w:rPr>
              <w:t>Culoarea:</w:t>
            </w:r>
          </w:p>
          <w:p w14:paraId="76134A58" w14:textId="77777777" w:rsidR="00651F53" w:rsidRPr="005B692E" w:rsidRDefault="00651F53" w:rsidP="001916B8">
            <w:pPr>
              <w:numPr>
                <w:ilvl w:val="0"/>
                <w:numId w:val="9"/>
              </w:numPr>
              <w:ind w:left="0"/>
              <w:rPr>
                <w:rFonts w:eastAsia="MS Mincho"/>
                <w:noProof w:val="0"/>
                <w:sz w:val="20"/>
                <w:szCs w:val="20"/>
                <w:lang w:eastAsia="ja-JP"/>
              </w:rPr>
            </w:pPr>
            <w:r w:rsidRPr="005B692E">
              <w:rPr>
                <w:rFonts w:eastAsia="MS Mincho"/>
                <w:b/>
                <w:bCs/>
                <w:noProof w:val="0"/>
                <w:sz w:val="20"/>
                <w:szCs w:val="20"/>
                <w:lang w:eastAsia="ja-JP"/>
              </w:rPr>
              <w:t>roşie</w:t>
            </w:r>
            <w:r w:rsidRPr="005B692E">
              <w:rPr>
                <w:rFonts w:eastAsia="MS Mincho"/>
                <w:noProof w:val="0"/>
                <w:sz w:val="20"/>
                <w:szCs w:val="20"/>
                <w:lang w:eastAsia="ja-JP"/>
              </w:rPr>
              <w:t xml:space="preserve"> - 5 buc;</w:t>
            </w:r>
          </w:p>
          <w:p w14:paraId="5D181158" w14:textId="77777777" w:rsidR="00651F53" w:rsidRPr="005B692E" w:rsidRDefault="00651F53" w:rsidP="001916B8">
            <w:pPr>
              <w:numPr>
                <w:ilvl w:val="0"/>
                <w:numId w:val="9"/>
              </w:numPr>
              <w:ind w:left="0"/>
              <w:rPr>
                <w:rFonts w:eastAsia="MS Mincho"/>
                <w:noProof w:val="0"/>
                <w:sz w:val="20"/>
                <w:szCs w:val="20"/>
                <w:lang w:eastAsia="ja-JP"/>
              </w:rPr>
            </w:pPr>
            <w:r w:rsidRPr="005B692E">
              <w:rPr>
                <w:rFonts w:eastAsia="MS Mincho"/>
                <w:b/>
                <w:bCs/>
                <w:noProof w:val="0"/>
                <w:sz w:val="20"/>
                <w:szCs w:val="20"/>
                <w:lang w:eastAsia="ja-JP"/>
              </w:rPr>
              <w:t>verde</w:t>
            </w:r>
            <w:r w:rsidRPr="005B692E">
              <w:rPr>
                <w:rFonts w:eastAsia="MS Mincho"/>
                <w:noProof w:val="0"/>
                <w:sz w:val="20"/>
                <w:szCs w:val="20"/>
                <w:lang w:eastAsia="ja-JP"/>
              </w:rPr>
              <w:t xml:space="preserve"> - 5 buc;</w:t>
            </w:r>
          </w:p>
          <w:p w14:paraId="7F5E5513" w14:textId="77777777" w:rsidR="00651F53" w:rsidRPr="005B692E" w:rsidRDefault="00651F53" w:rsidP="001916B8">
            <w:pPr>
              <w:numPr>
                <w:ilvl w:val="0"/>
                <w:numId w:val="9"/>
              </w:numPr>
              <w:ind w:left="0"/>
              <w:rPr>
                <w:rFonts w:eastAsia="MS Mincho"/>
                <w:noProof w:val="0"/>
                <w:sz w:val="20"/>
                <w:szCs w:val="20"/>
                <w:lang w:eastAsia="ja-JP"/>
              </w:rPr>
            </w:pPr>
            <w:r w:rsidRPr="005B692E">
              <w:rPr>
                <w:rFonts w:eastAsia="MS Mincho"/>
                <w:b/>
                <w:bCs/>
                <w:noProof w:val="0"/>
                <w:sz w:val="20"/>
                <w:szCs w:val="20"/>
                <w:lang w:eastAsia="ja-JP"/>
              </w:rPr>
              <w:t>portacoliu</w:t>
            </w:r>
            <w:r w:rsidRPr="005B692E">
              <w:rPr>
                <w:rFonts w:eastAsia="MS Mincho"/>
                <w:noProof w:val="0"/>
                <w:sz w:val="20"/>
                <w:szCs w:val="20"/>
                <w:lang w:eastAsia="ja-JP"/>
              </w:rPr>
              <w:t xml:space="preserve"> - 5 buc.</w:t>
            </w:r>
          </w:p>
          <w:p w14:paraId="60F2C09F" w14:textId="77777777" w:rsidR="00651F53" w:rsidRPr="005B692E" w:rsidRDefault="00651F53" w:rsidP="001916B8">
            <w:pPr>
              <w:rPr>
                <w:rFonts w:eastAsia="MS Mincho"/>
                <w:noProof w:val="0"/>
                <w:sz w:val="20"/>
                <w:szCs w:val="20"/>
                <w:lang w:eastAsia="ja-JP"/>
              </w:rPr>
            </w:pPr>
            <w:r w:rsidRPr="005B692E">
              <w:rPr>
                <w:rFonts w:eastAsia="MS Mincho"/>
                <w:i/>
                <w:iCs/>
                <w:noProof w:val="0"/>
                <w:sz w:val="20"/>
                <w:szCs w:val="20"/>
                <w:lang w:eastAsia="ja-JP"/>
              </w:rPr>
              <w:t>Doze cu aerosol</w:t>
            </w:r>
            <w:r w:rsidRPr="005B692E">
              <w:rPr>
                <w:rFonts w:eastAsia="MS Mincho"/>
                <w:noProof w:val="0"/>
                <w:sz w:val="20"/>
                <w:szCs w:val="20"/>
                <w:lang w:eastAsia="ja-JP"/>
              </w:rPr>
              <w:t>: volum min. 500 ml.</w:t>
            </w:r>
          </w:p>
        </w:tc>
        <w:tc>
          <w:tcPr>
            <w:tcW w:w="624" w:type="pct"/>
            <w:vAlign w:val="center"/>
          </w:tcPr>
          <w:p w14:paraId="5BD48461" w14:textId="77777777" w:rsidR="00651F53" w:rsidRPr="005B692E" w:rsidRDefault="00651F53" w:rsidP="001916B8">
            <w:pPr>
              <w:rPr>
                <w:rFonts w:eastAsia="MS Mincho"/>
                <w:noProof w:val="0"/>
                <w:sz w:val="20"/>
                <w:szCs w:val="20"/>
                <w:lang w:eastAsia="ja-JP"/>
              </w:rPr>
            </w:pPr>
          </w:p>
        </w:tc>
      </w:tr>
      <w:tr w:rsidR="00651F53" w:rsidRPr="005B692E" w14:paraId="31C17A17" w14:textId="77777777" w:rsidTr="005B692E">
        <w:trPr>
          <w:trHeight w:val="397"/>
        </w:trPr>
        <w:tc>
          <w:tcPr>
            <w:tcW w:w="294" w:type="pct"/>
            <w:vAlign w:val="center"/>
          </w:tcPr>
          <w:p w14:paraId="000D0B8E" w14:textId="77777777" w:rsidR="00651F53" w:rsidRPr="005B692E" w:rsidRDefault="00651F53" w:rsidP="001916B8">
            <w:pPr>
              <w:jc w:val="center"/>
              <w:rPr>
                <w:rFonts w:eastAsia="MS Mincho"/>
                <w:b/>
                <w:bCs/>
                <w:noProof w:val="0"/>
                <w:sz w:val="20"/>
                <w:szCs w:val="20"/>
                <w:lang w:eastAsia="ja-JP"/>
              </w:rPr>
            </w:pPr>
            <w:r w:rsidRPr="005B692E">
              <w:rPr>
                <w:rFonts w:eastAsia="MS Mincho"/>
                <w:b/>
                <w:bCs/>
                <w:noProof w:val="0"/>
                <w:sz w:val="20"/>
                <w:szCs w:val="20"/>
                <w:lang w:eastAsia="ja-JP"/>
              </w:rPr>
              <w:t>5.3</w:t>
            </w:r>
          </w:p>
        </w:tc>
        <w:tc>
          <w:tcPr>
            <w:tcW w:w="326" w:type="pct"/>
            <w:vAlign w:val="center"/>
          </w:tcPr>
          <w:p w14:paraId="0F80ED41" w14:textId="489A5678" w:rsidR="00651F53" w:rsidRPr="005B692E" w:rsidRDefault="00651F53" w:rsidP="001916B8">
            <w:pPr>
              <w:rPr>
                <w:rFonts w:eastAsia="MS Mincho"/>
                <w:noProof w:val="0"/>
                <w:sz w:val="20"/>
                <w:szCs w:val="20"/>
                <w:lang w:eastAsia="ja-JP"/>
              </w:rPr>
            </w:pPr>
          </w:p>
        </w:tc>
        <w:tc>
          <w:tcPr>
            <w:tcW w:w="984" w:type="pct"/>
            <w:vAlign w:val="center"/>
          </w:tcPr>
          <w:p w14:paraId="601A9698" w14:textId="63F42018"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Raportor goniometru digital şi reglabil</w:t>
            </w:r>
          </w:p>
        </w:tc>
        <w:tc>
          <w:tcPr>
            <w:tcW w:w="528" w:type="pct"/>
            <w:vAlign w:val="center"/>
          </w:tcPr>
          <w:p w14:paraId="77103918" w14:textId="2E700D40"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buc</w:t>
            </w:r>
          </w:p>
        </w:tc>
        <w:tc>
          <w:tcPr>
            <w:tcW w:w="295" w:type="pct"/>
            <w:vAlign w:val="center"/>
          </w:tcPr>
          <w:p w14:paraId="446B3738" w14:textId="59BA0E4C"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6</w:t>
            </w:r>
          </w:p>
        </w:tc>
        <w:tc>
          <w:tcPr>
            <w:tcW w:w="1949" w:type="pct"/>
            <w:vAlign w:val="center"/>
          </w:tcPr>
          <w:p w14:paraId="60322F97" w14:textId="77777777"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Raportor/goniometru 2 în 1, pentru măsurarea rapidă şi precisă a unghiurilor externe și interne.</w:t>
            </w:r>
          </w:p>
          <w:p w14:paraId="0058A24E" w14:textId="77777777" w:rsidR="00651F53" w:rsidRPr="005B692E" w:rsidRDefault="00651F53" w:rsidP="001916B8">
            <w:pPr>
              <w:rPr>
                <w:rFonts w:eastAsia="MS Mincho"/>
                <w:noProof w:val="0"/>
                <w:sz w:val="20"/>
                <w:szCs w:val="20"/>
                <w:lang w:eastAsia="ja-JP"/>
              </w:rPr>
            </w:pPr>
            <w:r w:rsidRPr="005B692E">
              <w:rPr>
                <w:rFonts w:eastAsia="MS Mincho"/>
                <w:i/>
                <w:iCs/>
                <w:noProof w:val="0"/>
                <w:sz w:val="20"/>
                <w:szCs w:val="20"/>
                <w:lang w:eastAsia="ja-JP"/>
              </w:rPr>
              <w:t>Tip</w:t>
            </w:r>
            <w:r w:rsidRPr="005B692E">
              <w:rPr>
                <w:rFonts w:eastAsia="MS Mincho"/>
                <w:noProof w:val="0"/>
                <w:sz w:val="20"/>
                <w:szCs w:val="20"/>
                <w:lang w:eastAsia="ja-JP"/>
              </w:rPr>
              <w:t>: digital;</w:t>
            </w:r>
          </w:p>
          <w:p w14:paraId="635733C5" w14:textId="77777777" w:rsidR="00651F53" w:rsidRPr="005B692E" w:rsidRDefault="00651F53" w:rsidP="001916B8">
            <w:pPr>
              <w:rPr>
                <w:rFonts w:eastAsia="MS Mincho"/>
                <w:noProof w:val="0"/>
                <w:sz w:val="20"/>
                <w:szCs w:val="20"/>
                <w:lang w:eastAsia="ja-JP"/>
              </w:rPr>
            </w:pPr>
            <w:r w:rsidRPr="005B692E">
              <w:rPr>
                <w:rFonts w:eastAsia="MS Mincho"/>
                <w:i/>
                <w:iCs/>
                <w:noProof w:val="0"/>
                <w:sz w:val="20"/>
                <w:szCs w:val="20"/>
                <w:lang w:eastAsia="ja-JP"/>
              </w:rPr>
              <w:t>Lungime de pliere</w:t>
            </w:r>
            <w:r w:rsidRPr="005B692E">
              <w:rPr>
                <w:rFonts w:eastAsia="MS Mincho"/>
                <w:noProof w:val="0"/>
                <w:sz w:val="20"/>
                <w:szCs w:val="20"/>
                <w:lang w:eastAsia="ja-JP"/>
              </w:rPr>
              <w:t>: 15 - 20 cm;</w:t>
            </w:r>
          </w:p>
          <w:p w14:paraId="2369F791" w14:textId="77777777"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Lățimea brațului: 1,5-2,0cm;</w:t>
            </w:r>
          </w:p>
          <w:p w14:paraId="334B463A" w14:textId="77777777" w:rsidR="00651F53" w:rsidRPr="005B692E" w:rsidRDefault="00651F53" w:rsidP="001916B8">
            <w:pPr>
              <w:rPr>
                <w:rFonts w:eastAsia="MS Mincho"/>
                <w:noProof w:val="0"/>
                <w:sz w:val="20"/>
                <w:szCs w:val="20"/>
                <w:lang w:eastAsia="ja-JP"/>
              </w:rPr>
            </w:pPr>
            <w:r w:rsidRPr="005B692E">
              <w:rPr>
                <w:rFonts w:eastAsia="MS Mincho"/>
                <w:i/>
                <w:iCs/>
                <w:noProof w:val="0"/>
                <w:sz w:val="20"/>
                <w:szCs w:val="20"/>
                <w:lang w:eastAsia="ja-JP"/>
              </w:rPr>
              <w:t>Lungime totala</w:t>
            </w:r>
            <w:r w:rsidRPr="005B692E">
              <w:rPr>
                <w:rFonts w:eastAsia="MS Mincho"/>
                <w:noProof w:val="0"/>
                <w:sz w:val="20"/>
                <w:szCs w:val="20"/>
                <w:lang w:eastAsia="ja-JP"/>
              </w:rPr>
              <w:t>: 30 - 40 cm;</w:t>
            </w:r>
          </w:p>
          <w:p w14:paraId="69D1DCA9" w14:textId="77777777" w:rsidR="00651F53" w:rsidRPr="005B692E" w:rsidRDefault="00651F53" w:rsidP="001916B8">
            <w:pPr>
              <w:rPr>
                <w:rFonts w:eastAsia="MS Mincho"/>
                <w:noProof w:val="0"/>
                <w:sz w:val="20"/>
                <w:szCs w:val="20"/>
                <w:lang w:eastAsia="ja-JP"/>
              </w:rPr>
            </w:pPr>
            <w:r w:rsidRPr="005B692E">
              <w:rPr>
                <w:rFonts w:eastAsia="MS Mincho"/>
                <w:i/>
                <w:iCs/>
                <w:noProof w:val="0"/>
                <w:sz w:val="20"/>
                <w:szCs w:val="20"/>
                <w:lang w:eastAsia="ja-JP"/>
              </w:rPr>
              <w:t>Valori măsurate</w:t>
            </w:r>
            <w:r w:rsidRPr="005B692E">
              <w:rPr>
                <w:rFonts w:eastAsia="MS Mincho"/>
                <w:noProof w:val="0"/>
                <w:sz w:val="20"/>
                <w:szCs w:val="20"/>
                <w:lang w:eastAsia="ja-JP"/>
              </w:rPr>
              <w:t>: distanța/lungime în cm şi mm;</w:t>
            </w:r>
          </w:p>
          <w:p w14:paraId="330B2513" w14:textId="77777777" w:rsidR="00651F53" w:rsidRPr="005B692E" w:rsidRDefault="00651F53" w:rsidP="001916B8">
            <w:pPr>
              <w:rPr>
                <w:rFonts w:eastAsia="MS Mincho"/>
                <w:noProof w:val="0"/>
                <w:sz w:val="20"/>
                <w:szCs w:val="20"/>
                <w:lang w:eastAsia="ja-JP"/>
              </w:rPr>
            </w:pPr>
            <w:r w:rsidRPr="005B692E">
              <w:rPr>
                <w:rFonts w:eastAsia="MS Mincho"/>
                <w:i/>
                <w:iCs/>
                <w:noProof w:val="0"/>
                <w:sz w:val="20"/>
                <w:szCs w:val="20"/>
                <w:lang w:eastAsia="ja-JP"/>
              </w:rPr>
              <w:t>Unghi măsurabil</w:t>
            </w:r>
            <w:r w:rsidRPr="005B692E">
              <w:rPr>
                <w:rFonts w:eastAsia="MS Mincho"/>
                <w:noProof w:val="0"/>
                <w:sz w:val="20"/>
                <w:szCs w:val="20"/>
                <w:lang w:eastAsia="ja-JP"/>
              </w:rPr>
              <w:t>: 0-360°;</w:t>
            </w:r>
          </w:p>
          <w:p w14:paraId="4D9A1009" w14:textId="77777777" w:rsidR="00651F53" w:rsidRPr="005B692E" w:rsidRDefault="00651F53" w:rsidP="001916B8">
            <w:pPr>
              <w:rPr>
                <w:rFonts w:eastAsia="MS Mincho"/>
                <w:noProof w:val="0"/>
                <w:sz w:val="20"/>
                <w:szCs w:val="20"/>
                <w:lang w:eastAsia="ja-JP"/>
              </w:rPr>
            </w:pPr>
            <w:r w:rsidRPr="005B692E">
              <w:rPr>
                <w:rFonts w:eastAsia="MS Mincho"/>
                <w:i/>
                <w:iCs/>
                <w:noProof w:val="0"/>
                <w:sz w:val="20"/>
                <w:szCs w:val="20"/>
                <w:lang w:eastAsia="ja-JP"/>
              </w:rPr>
              <w:t>Precizie de măsurare a gradelor</w:t>
            </w:r>
            <w:r w:rsidRPr="005B692E">
              <w:rPr>
                <w:rFonts w:eastAsia="MS Mincho"/>
                <w:noProof w:val="0"/>
                <w:sz w:val="20"/>
                <w:szCs w:val="20"/>
                <w:lang w:eastAsia="ja-JP"/>
              </w:rPr>
              <w:t>: ±0,3°;</w:t>
            </w:r>
          </w:p>
          <w:p w14:paraId="2A6603B6" w14:textId="77777777" w:rsidR="00651F53" w:rsidRPr="005B692E" w:rsidRDefault="00651F53" w:rsidP="001916B8">
            <w:pPr>
              <w:rPr>
                <w:rFonts w:eastAsia="MS Mincho"/>
                <w:noProof w:val="0"/>
                <w:sz w:val="20"/>
                <w:szCs w:val="20"/>
                <w:lang w:eastAsia="ja-JP"/>
              </w:rPr>
            </w:pPr>
            <w:r w:rsidRPr="005B692E">
              <w:rPr>
                <w:rFonts w:eastAsia="MS Mincho"/>
                <w:i/>
                <w:iCs/>
                <w:noProof w:val="0"/>
                <w:sz w:val="20"/>
                <w:szCs w:val="20"/>
                <w:lang w:eastAsia="ja-JP"/>
              </w:rPr>
              <w:lastRenderedPageBreak/>
              <w:t>Material</w:t>
            </w:r>
            <w:r w:rsidRPr="005B692E">
              <w:rPr>
                <w:rFonts w:eastAsia="MS Mincho"/>
                <w:noProof w:val="0"/>
                <w:sz w:val="20"/>
                <w:szCs w:val="20"/>
                <w:lang w:eastAsia="ja-JP"/>
              </w:rPr>
              <w:t>: oţel inoxidabil de calitate, cu durabilitate si rezistenta la uzura;</w:t>
            </w:r>
          </w:p>
          <w:p w14:paraId="26A919D0" w14:textId="77777777" w:rsidR="00651F53" w:rsidRPr="005B692E" w:rsidRDefault="00651F53" w:rsidP="001916B8">
            <w:pPr>
              <w:rPr>
                <w:rFonts w:eastAsia="MS Mincho"/>
                <w:noProof w:val="0"/>
                <w:sz w:val="20"/>
                <w:szCs w:val="20"/>
                <w:lang w:eastAsia="ja-JP"/>
              </w:rPr>
            </w:pPr>
            <w:r w:rsidRPr="005B692E">
              <w:rPr>
                <w:rFonts w:eastAsia="MS Mincho"/>
                <w:i/>
                <w:iCs/>
                <w:noProof w:val="0"/>
                <w:sz w:val="20"/>
                <w:szCs w:val="20"/>
                <w:lang w:eastAsia="ja-JP"/>
              </w:rPr>
              <w:t>Afisaj</w:t>
            </w:r>
            <w:r w:rsidRPr="005B692E">
              <w:rPr>
                <w:rFonts w:eastAsia="MS Mincho"/>
                <w:noProof w:val="0"/>
                <w:sz w:val="20"/>
                <w:szCs w:val="20"/>
                <w:lang w:eastAsia="ja-JP"/>
              </w:rPr>
              <w:t>: LCD/digital;</w:t>
            </w:r>
          </w:p>
          <w:p w14:paraId="404FF8FC" w14:textId="77777777" w:rsidR="00651F53" w:rsidRPr="005B692E" w:rsidRDefault="00651F53" w:rsidP="001916B8">
            <w:pPr>
              <w:rPr>
                <w:rFonts w:eastAsia="MS Mincho"/>
                <w:noProof w:val="0"/>
                <w:sz w:val="20"/>
                <w:szCs w:val="20"/>
                <w:lang w:eastAsia="ja-JP"/>
              </w:rPr>
            </w:pPr>
            <w:r w:rsidRPr="005B692E">
              <w:rPr>
                <w:rFonts w:eastAsia="MS Mincho"/>
                <w:i/>
                <w:iCs/>
                <w:noProof w:val="0"/>
                <w:sz w:val="20"/>
                <w:szCs w:val="20"/>
                <w:lang w:eastAsia="ja-JP"/>
              </w:rPr>
              <w:t>Alimentarea</w:t>
            </w:r>
            <w:r w:rsidRPr="005B692E">
              <w:rPr>
                <w:rFonts w:eastAsia="MS Mincho"/>
                <w:noProof w:val="0"/>
                <w:sz w:val="20"/>
                <w:szCs w:val="20"/>
                <w:lang w:eastAsia="ja-JP"/>
              </w:rPr>
              <w:t>: baterie 3V CR2032 - inclusa în set;</w:t>
            </w:r>
          </w:p>
          <w:p w14:paraId="570FACC5" w14:textId="77777777" w:rsidR="00651F53" w:rsidRPr="005B692E" w:rsidRDefault="00651F53" w:rsidP="001916B8">
            <w:pPr>
              <w:rPr>
                <w:rFonts w:eastAsia="MS Mincho"/>
                <w:noProof w:val="0"/>
                <w:sz w:val="20"/>
                <w:szCs w:val="20"/>
                <w:lang w:eastAsia="ja-JP"/>
              </w:rPr>
            </w:pPr>
            <w:r w:rsidRPr="005B692E">
              <w:rPr>
                <w:rFonts w:eastAsia="MS Mincho"/>
                <w:i/>
                <w:iCs/>
                <w:noProof w:val="0"/>
                <w:sz w:val="20"/>
                <w:szCs w:val="20"/>
                <w:lang w:eastAsia="ja-JP"/>
              </w:rPr>
              <w:t>Temperatura de lucru</w:t>
            </w:r>
            <w:r w:rsidRPr="005B692E">
              <w:rPr>
                <w:rFonts w:eastAsia="MS Mincho"/>
                <w:noProof w:val="0"/>
                <w:sz w:val="20"/>
                <w:szCs w:val="20"/>
                <w:lang w:eastAsia="ja-JP"/>
              </w:rPr>
              <w:t>: 0°C -40°C;</w:t>
            </w:r>
          </w:p>
          <w:p w14:paraId="0F63D783" w14:textId="77777777" w:rsidR="00651F53" w:rsidRPr="005B692E" w:rsidRDefault="00651F53" w:rsidP="001916B8">
            <w:pPr>
              <w:rPr>
                <w:rFonts w:eastAsia="MS Mincho"/>
                <w:i/>
                <w:iCs/>
                <w:noProof w:val="0"/>
                <w:sz w:val="20"/>
                <w:szCs w:val="20"/>
                <w:lang w:eastAsia="ja-JP"/>
              </w:rPr>
            </w:pPr>
            <w:r w:rsidRPr="005B692E">
              <w:rPr>
                <w:rFonts w:eastAsia="MS Mincho"/>
                <w:i/>
                <w:iCs/>
                <w:noProof w:val="0"/>
                <w:sz w:val="20"/>
                <w:szCs w:val="20"/>
                <w:lang w:eastAsia="ja-JP"/>
              </w:rPr>
              <w:t xml:space="preserve">Certificat de etalonare/metrologie </w:t>
            </w:r>
            <w:r w:rsidRPr="005B692E">
              <w:rPr>
                <w:rFonts w:eastAsia="MS Mincho"/>
                <w:b/>
                <w:bCs/>
                <w:i/>
                <w:iCs/>
                <w:noProof w:val="0"/>
                <w:sz w:val="20"/>
                <w:szCs w:val="20"/>
                <w:lang w:eastAsia="ja-JP"/>
              </w:rPr>
              <w:t>valabil</w:t>
            </w:r>
            <w:r w:rsidRPr="005B692E">
              <w:rPr>
                <w:rFonts w:eastAsia="MS Mincho"/>
                <w:i/>
                <w:iCs/>
                <w:noProof w:val="0"/>
                <w:sz w:val="20"/>
                <w:szCs w:val="20"/>
                <w:lang w:eastAsia="ja-JP"/>
              </w:rPr>
              <w:t>.</w:t>
            </w:r>
          </w:p>
          <w:p w14:paraId="044F7D2F" w14:textId="77777777" w:rsidR="00651F53" w:rsidRPr="005B692E" w:rsidRDefault="00651F53" w:rsidP="001916B8">
            <w:pPr>
              <w:rPr>
                <w:rFonts w:eastAsia="MS Mincho"/>
                <w:noProof w:val="0"/>
                <w:sz w:val="20"/>
                <w:szCs w:val="20"/>
                <w:lang w:eastAsia="ja-JP"/>
              </w:rPr>
            </w:pPr>
            <w:r w:rsidRPr="005B692E">
              <w:rPr>
                <w:rFonts w:eastAsia="MS Mincho"/>
                <w:i/>
                <w:iCs/>
                <w:noProof w:val="0"/>
                <w:sz w:val="20"/>
                <w:szCs w:val="20"/>
                <w:lang w:eastAsia="ja-JP"/>
              </w:rPr>
              <w:t>Garanție</w:t>
            </w:r>
            <w:r w:rsidRPr="005B692E">
              <w:rPr>
                <w:rFonts w:eastAsia="MS Mincho"/>
                <w:noProof w:val="0"/>
                <w:sz w:val="20"/>
                <w:szCs w:val="20"/>
                <w:lang w:eastAsia="ja-JP"/>
              </w:rPr>
              <w:t>: min. 24 luni.</w:t>
            </w:r>
          </w:p>
        </w:tc>
        <w:tc>
          <w:tcPr>
            <w:tcW w:w="624" w:type="pct"/>
            <w:vAlign w:val="center"/>
          </w:tcPr>
          <w:p w14:paraId="78821736" w14:textId="77777777" w:rsidR="00651F53" w:rsidRPr="005B692E" w:rsidRDefault="00651F53" w:rsidP="001916B8">
            <w:pPr>
              <w:rPr>
                <w:rFonts w:eastAsia="MS Mincho"/>
                <w:noProof w:val="0"/>
                <w:sz w:val="20"/>
                <w:szCs w:val="20"/>
                <w:lang w:eastAsia="ja-JP"/>
              </w:rPr>
            </w:pPr>
          </w:p>
        </w:tc>
      </w:tr>
      <w:tr w:rsidR="00651F53" w:rsidRPr="005B692E" w14:paraId="05CA3CE3" w14:textId="77777777" w:rsidTr="005B692E">
        <w:trPr>
          <w:trHeight w:val="397"/>
        </w:trPr>
        <w:tc>
          <w:tcPr>
            <w:tcW w:w="294" w:type="pct"/>
            <w:vAlign w:val="center"/>
          </w:tcPr>
          <w:p w14:paraId="6675876A" w14:textId="77777777" w:rsidR="00651F53" w:rsidRPr="005B692E" w:rsidRDefault="00651F53" w:rsidP="001916B8">
            <w:pPr>
              <w:jc w:val="center"/>
              <w:rPr>
                <w:rFonts w:eastAsia="MS Mincho"/>
                <w:b/>
                <w:bCs/>
                <w:noProof w:val="0"/>
                <w:sz w:val="20"/>
                <w:szCs w:val="20"/>
                <w:lang w:eastAsia="ja-JP"/>
              </w:rPr>
            </w:pPr>
            <w:r w:rsidRPr="005B692E">
              <w:rPr>
                <w:rFonts w:eastAsia="MS Mincho"/>
                <w:b/>
                <w:bCs/>
                <w:noProof w:val="0"/>
                <w:sz w:val="20"/>
                <w:szCs w:val="20"/>
                <w:lang w:eastAsia="ja-JP"/>
              </w:rPr>
              <w:t>5.4</w:t>
            </w:r>
          </w:p>
        </w:tc>
        <w:tc>
          <w:tcPr>
            <w:tcW w:w="326" w:type="pct"/>
            <w:vAlign w:val="center"/>
          </w:tcPr>
          <w:p w14:paraId="45D8DD27" w14:textId="15442F0D" w:rsidR="00651F53" w:rsidRPr="005B692E" w:rsidRDefault="00651F53" w:rsidP="001916B8">
            <w:pPr>
              <w:rPr>
                <w:rFonts w:eastAsia="MS Mincho"/>
                <w:noProof w:val="0"/>
                <w:sz w:val="20"/>
                <w:szCs w:val="20"/>
                <w:lang w:eastAsia="ja-JP"/>
              </w:rPr>
            </w:pPr>
          </w:p>
        </w:tc>
        <w:tc>
          <w:tcPr>
            <w:tcW w:w="984" w:type="pct"/>
            <w:vAlign w:val="center"/>
          </w:tcPr>
          <w:p w14:paraId="2BA8ED5F" w14:textId="3A8AFA0E"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Riglă gradată, 15cm, alba, set 10 buc.</w:t>
            </w:r>
          </w:p>
        </w:tc>
        <w:tc>
          <w:tcPr>
            <w:tcW w:w="528" w:type="pct"/>
            <w:vAlign w:val="center"/>
          </w:tcPr>
          <w:p w14:paraId="0AA724F0" w14:textId="1BB9266C"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set</w:t>
            </w:r>
          </w:p>
        </w:tc>
        <w:tc>
          <w:tcPr>
            <w:tcW w:w="295" w:type="pct"/>
            <w:vAlign w:val="center"/>
          </w:tcPr>
          <w:p w14:paraId="4940D358" w14:textId="51C36E0C"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16</w:t>
            </w:r>
          </w:p>
        </w:tc>
        <w:tc>
          <w:tcPr>
            <w:tcW w:w="1949" w:type="pct"/>
            <w:vAlign w:val="center"/>
          </w:tcPr>
          <w:p w14:paraId="56F8ADBC" w14:textId="77777777"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Rigla gradata pentru măsurarea dimensiunilor probelor in vederea fotografierii acestora in cercetarea la fata locului; dimensiunile 15cm; Inscripționata pe ambele parți in culori contrastante, alb/negru.</w:t>
            </w:r>
          </w:p>
        </w:tc>
        <w:tc>
          <w:tcPr>
            <w:tcW w:w="624" w:type="pct"/>
            <w:vAlign w:val="center"/>
          </w:tcPr>
          <w:p w14:paraId="1D2DEC2D" w14:textId="77777777" w:rsidR="00651F53" w:rsidRPr="005B692E" w:rsidRDefault="00651F53" w:rsidP="001916B8">
            <w:pPr>
              <w:rPr>
                <w:rFonts w:eastAsia="MS Mincho"/>
                <w:noProof w:val="0"/>
                <w:sz w:val="20"/>
                <w:szCs w:val="20"/>
                <w:lang w:eastAsia="ja-JP"/>
              </w:rPr>
            </w:pPr>
          </w:p>
        </w:tc>
      </w:tr>
      <w:tr w:rsidR="00651F53" w:rsidRPr="005B692E" w14:paraId="45270B7D" w14:textId="77777777" w:rsidTr="005B692E">
        <w:trPr>
          <w:trHeight w:val="397"/>
        </w:trPr>
        <w:tc>
          <w:tcPr>
            <w:tcW w:w="294" w:type="pct"/>
            <w:vAlign w:val="center"/>
          </w:tcPr>
          <w:p w14:paraId="3A8E8F55" w14:textId="77777777" w:rsidR="00651F53" w:rsidRPr="005B692E" w:rsidRDefault="00651F53" w:rsidP="001916B8">
            <w:pPr>
              <w:jc w:val="center"/>
              <w:rPr>
                <w:rFonts w:eastAsia="MS Mincho"/>
                <w:b/>
                <w:bCs/>
                <w:noProof w:val="0"/>
                <w:sz w:val="20"/>
                <w:szCs w:val="20"/>
                <w:lang w:eastAsia="ja-JP"/>
              </w:rPr>
            </w:pPr>
            <w:r w:rsidRPr="005B692E">
              <w:rPr>
                <w:rFonts w:eastAsia="MS Mincho"/>
                <w:b/>
                <w:bCs/>
                <w:noProof w:val="0"/>
                <w:sz w:val="20"/>
                <w:szCs w:val="20"/>
                <w:lang w:eastAsia="ja-JP"/>
              </w:rPr>
              <w:t>5.5</w:t>
            </w:r>
          </w:p>
        </w:tc>
        <w:tc>
          <w:tcPr>
            <w:tcW w:w="326" w:type="pct"/>
            <w:vAlign w:val="center"/>
          </w:tcPr>
          <w:p w14:paraId="0A1D7292" w14:textId="0E05C70A" w:rsidR="00651F53" w:rsidRPr="005B692E" w:rsidRDefault="00651F53" w:rsidP="001916B8">
            <w:pPr>
              <w:rPr>
                <w:rFonts w:eastAsia="MS Mincho"/>
                <w:noProof w:val="0"/>
                <w:sz w:val="20"/>
                <w:szCs w:val="20"/>
                <w:lang w:eastAsia="ja-JP"/>
              </w:rPr>
            </w:pPr>
          </w:p>
        </w:tc>
        <w:tc>
          <w:tcPr>
            <w:tcW w:w="984" w:type="pct"/>
            <w:vAlign w:val="center"/>
          </w:tcPr>
          <w:p w14:paraId="26C0F17B" w14:textId="0EB179FE"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Rigla gradata in forma de “L”, alb/negru</w:t>
            </w:r>
          </w:p>
        </w:tc>
        <w:tc>
          <w:tcPr>
            <w:tcW w:w="528" w:type="pct"/>
            <w:vAlign w:val="center"/>
          </w:tcPr>
          <w:p w14:paraId="52FCB620" w14:textId="20F77614"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buc</w:t>
            </w:r>
          </w:p>
        </w:tc>
        <w:tc>
          <w:tcPr>
            <w:tcW w:w="295" w:type="pct"/>
            <w:vAlign w:val="center"/>
          </w:tcPr>
          <w:p w14:paraId="43E3DD8A" w14:textId="1D267C91"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47</w:t>
            </w:r>
          </w:p>
        </w:tc>
        <w:tc>
          <w:tcPr>
            <w:tcW w:w="1949" w:type="pct"/>
            <w:vAlign w:val="center"/>
          </w:tcPr>
          <w:p w14:paraId="17B6D0E6" w14:textId="77777777"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Rigla gradata in forma de “L” , pentru măsurarea dimensiunilor probelor in vederea fotografierii acestora in cercetarea la fata locului; dimensiunile:15x30 cm; Inscripționata pe ambele parți in culori contrastante, alb/negru.</w:t>
            </w:r>
          </w:p>
        </w:tc>
        <w:tc>
          <w:tcPr>
            <w:tcW w:w="624" w:type="pct"/>
            <w:vAlign w:val="center"/>
          </w:tcPr>
          <w:p w14:paraId="5B78D242" w14:textId="77777777" w:rsidR="00651F53" w:rsidRPr="005B692E" w:rsidRDefault="00651F53" w:rsidP="001916B8">
            <w:pPr>
              <w:rPr>
                <w:rFonts w:eastAsia="MS Mincho"/>
                <w:noProof w:val="0"/>
                <w:sz w:val="20"/>
                <w:szCs w:val="20"/>
                <w:lang w:eastAsia="ja-JP"/>
              </w:rPr>
            </w:pPr>
          </w:p>
        </w:tc>
      </w:tr>
      <w:tr w:rsidR="00651F53" w:rsidRPr="005B692E" w14:paraId="188F552E" w14:textId="77777777" w:rsidTr="005B692E">
        <w:trPr>
          <w:trHeight w:val="397"/>
        </w:trPr>
        <w:tc>
          <w:tcPr>
            <w:tcW w:w="294" w:type="pct"/>
            <w:vAlign w:val="center"/>
          </w:tcPr>
          <w:p w14:paraId="6DD95527" w14:textId="32B6C5E3" w:rsidR="00651F53" w:rsidRPr="005B692E" w:rsidRDefault="00BD0C41" w:rsidP="001916B8">
            <w:pPr>
              <w:jc w:val="center"/>
              <w:rPr>
                <w:rFonts w:eastAsia="MS Mincho"/>
                <w:b/>
                <w:bCs/>
                <w:noProof w:val="0"/>
                <w:sz w:val="20"/>
                <w:szCs w:val="20"/>
                <w:lang w:eastAsia="ja-JP"/>
              </w:rPr>
            </w:pPr>
            <w:r w:rsidRPr="005B692E">
              <w:rPr>
                <w:rFonts w:eastAsia="MS Mincho"/>
                <w:b/>
                <w:bCs/>
                <w:noProof w:val="0"/>
                <w:sz w:val="20"/>
                <w:szCs w:val="20"/>
                <w:lang w:eastAsia="ja-JP"/>
              </w:rPr>
              <w:t>6</w:t>
            </w:r>
          </w:p>
        </w:tc>
        <w:tc>
          <w:tcPr>
            <w:tcW w:w="4082" w:type="pct"/>
            <w:gridSpan w:val="5"/>
            <w:vAlign w:val="center"/>
          </w:tcPr>
          <w:p w14:paraId="43B334F5" w14:textId="6E9071CD" w:rsidR="00651F53" w:rsidRPr="005B692E" w:rsidRDefault="00651F53" w:rsidP="001916B8">
            <w:pPr>
              <w:jc w:val="center"/>
              <w:rPr>
                <w:rFonts w:eastAsia="MS Mincho"/>
                <w:noProof w:val="0"/>
                <w:sz w:val="20"/>
                <w:szCs w:val="20"/>
                <w:lang w:eastAsia="ja-JP"/>
              </w:rPr>
            </w:pPr>
            <w:r w:rsidRPr="005B692E">
              <w:rPr>
                <w:rFonts w:eastAsia="MS Mincho"/>
                <w:b/>
                <w:bCs/>
                <w:noProof w:val="0"/>
                <w:sz w:val="20"/>
                <w:szCs w:val="20"/>
                <w:lang w:eastAsia="ja-JP"/>
              </w:rPr>
              <w:t>Consumabile pentru ridicarea şi ambalarea urmelor biologice de la locul infracțiunii</w:t>
            </w:r>
          </w:p>
        </w:tc>
        <w:tc>
          <w:tcPr>
            <w:tcW w:w="624" w:type="pct"/>
            <w:vAlign w:val="center"/>
          </w:tcPr>
          <w:p w14:paraId="4D03743E" w14:textId="75568B0C" w:rsidR="00651F53" w:rsidRPr="005B692E" w:rsidRDefault="00BD0C41" w:rsidP="001916B8">
            <w:pPr>
              <w:rPr>
                <w:rFonts w:eastAsia="MS Mincho"/>
                <w:noProof w:val="0"/>
                <w:sz w:val="20"/>
                <w:szCs w:val="20"/>
                <w:lang w:eastAsia="ja-JP"/>
              </w:rPr>
            </w:pPr>
            <w:r w:rsidRPr="005B692E">
              <w:rPr>
                <w:rFonts w:eastAsia="MS Mincho"/>
                <w:b/>
                <w:bCs/>
                <w:noProof w:val="0"/>
                <w:sz w:val="20"/>
                <w:szCs w:val="20"/>
                <w:lang w:eastAsia="ja-JP"/>
              </w:rPr>
              <w:t>365 550,00</w:t>
            </w:r>
          </w:p>
        </w:tc>
      </w:tr>
      <w:tr w:rsidR="00651F53" w:rsidRPr="005B692E" w14:paraId="2219DB1A" w14:textId="77777777" w:rsidTr="005B692E">
        <w:trPr>
          <w:trHeight w:val="397"/>
        </w:trPr>
        <w:tc>
          <w:tcPr>
            <w:tcW w:w="294" w:type="pct"/>
            <w:vAlign w:val="center"/>
          </w:tcPr>
          <w:p w14:paraId="3BD0CD1E" w14:textId="77777777" w:rsidR="00651F53" w:rsidRPr="005B692E" w:rsidRDefault="00651F53" w:rsidP="001916B8">
            <w:pPr>
              <w:jc w:val="center"/>
              <w:rPr>
                <w:rFonts w:eastAsia="MS Mincho"/>
                <w:b/>
                <w:bCs/>
                <w:noProof w:val="0"/>
                <w:sz w:val="20"/>
                <w:szCs w:val="20"/>
                <w:lang w:eastAsia="ja-JP"/>
              </w:rPr>
            </w:pPr>
            <w:r w:rsidRPr="005B692E">
              <w:rPr>
                <w:rFonts w:eastAsia="MS Mincho"/>
                <w:b/>
                <w:bCs/>
                <w:noProof w:val="0"/>
                <w:sz w:val="20"/>
                <w:szCs w:val="20"/>
                <w:lang w:eastAsia="ja-JP"/>
              </w:rPr>
              <w:t>6.1</w:t>
            </w:r>
          </w:p>
        </w:tc>
        <w:tc>
          <w:tcPr>
            <w:tcW w:w="326" w:type="pct"/>
            <w:vAlign w:val="center"/>
          </w:tcPr>
          <w:p w14:paraId="5459B9FC" w14:textId="56FD4F06" w:rsidR="00651F53" w:rsidRPr="005B692E" w:rsidRDefault="00651F53" w:rsidP="001916B8">
            <w:pPr>
              <w:rPr>
                <w:rFonts w:eastAsia="MS Mincho"/>
                <w:noProof w:val="0"/>
                <w:sz w:val="20"/>
                <w:szCs w:val="20"/>
                <w:lang w:eastAsia="ja-JP"/>
              </w:rPr>
            </w:pPr>
          </w:p>
        </w:tc>
        <w:tc>
          <w:tcPr>
            <w:tcW w:w="984" w:type="pct"/>
            <w:vAlign w:val="center"/>
          </w:tcPr>
          <w:p w14:paraId="1140DA55" w14:textId="4ECD7F02"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Tampon/recoltor steril din bumbac (în tub)</w:t>
            </w:r>
          </w:p>
        </w:tc>
        <w:tc>
          <w:tcPr>
            <w:tcW w:w="528" w:type="pct"/>
            <w:vAlign w:val="center"/>
          </w:tcPr>
          <w:p w14:paraId="0004A3EF" w14:textId="376EE8E1"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buc</w:t>
            </w:r>
          </w:p>
        </w:tc>
        <w:tc>
          <w:tcPr>
            <w:tcW w:w="295" w:type="pct"/>
            <w:vAlign w:val="center"/>
          </w:tcPr>
          <w:p w14:paraId="4D11AC04" w14:textId="78248AA5"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4200</w:t>
            </w:r>
          </w:p>
        </w:tc>
        <w:tc>
          <w:tcPr>
            <w:tcW w:w="1949" w:type="pct"/>
            <w:vAlign w:val="center"/>
          </w:tcPr>
          <w:p w14:paraId="3A00E507" w14:textId="77777777"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Tampon steril pentru prelevarea probelor de la locul faptei;</w:t>
            </w:r>
          </w:p>
          <w:p w14:paraId="4F5F217F" w14:textId="77777777"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Cu perie din bumbac;</w:t>
            </w:r>
          </w:p>
          <w:p w14:paraId="0F94EAD1" w14:textId="77777777"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Cu bețișor din plastic;</w:t>
            </w:r>
          </w:p>
          <w:p w14:paraId="5F011A0F" w14:textId="77777777"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Testat DNA-free;</w:t>
            </w:r>
          </w:p>
          <w:p w14:paraId="48518BE3" w14:textId="77777777"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Fiecare bucată ambalată individual într-un tub de plastic cu supapă pentru ventilare sau desicant pentru uscarea tamponului în timpul păstrării.</w:t>
            </w:r>
          </w:p>
        </w:tc>
        <w:tc>
          <w:tcPr>
            <w:tcW w:w="624" w:type="pct"/>
            <w:vAlign w:val="center"/>
          </w:tcPr>
          <w:p w14:paraId="7B706684" w14:textId="3CDC9540" w:rsidR="00651F53" w:rsidRPr="005B692E" w:rsidRDefault="00651F53" w:rsidP="001916B8">
            <w:pPr>
              <w:rPr>
                <w:rFonts w:eastAsia="MS Mincho"/>
                <w:noProof w:val="0"/>
                <w:sz w:val="20"/>
                <w:szCs w:val="20"/>
                <w:lang w:eastAsia="ja-JP"/>
              </w:rPr>
            </w:pPr>
          </w:p>
        </w:tc>
      </w:tr>
      <w:tr w:rsidR="00651F53" w:rsidRPr="005B692E" w14:paraId="5DD3E923" w14:textId="77777777" w:rsidTr="005B692E">
        <w:trPr>
          <w:trHeight w:val="397"/>
        </w:trPr>
        <w:tc>
          <w:tcPr>
            <w:tcW w:w="294" w:type="pct"/>
            <w:vAlign w:val="center"/>
          </w:tcPr>
          <w:p w14:paraId="54F745BE" w14:textId="77777777" w:rsidR="00651F53" w:rsidRPr="005B692E" w:rsidRDefault="00651F53" w:rsidP="001916B8">
            <w:pPr>
              <w:jc w:val="center"/>
              <w:rPr>
                <w:rFonts w:eastAsia="MS Mincho"/>
                <w:b/>
                <w:bCs/>
                <w:noProof w:val="0"/>
                <w:sz w:val="20"/>
                <w:szCs w:val="20"/>
                <w:lang w:eastAsia="ja-JP"/>
              </w:rPr>
            </w:pPr>
            <w:r w:rsidRPr="005B692E">
              <w:rPr>
                <w:rFonts w:eastAsia="MS Mincho"/>
                <w:b/>
                <w:bCs/>
                <w:noProof w:val="0"/>
                <w:sz w:val="20"/>
                <w:szCs w:val="20"/>
                <w:lang w:eastAsia="ja-JP"/>
              </w:rPr>
              <w:t>6.2</w:t>
            </w:r>
          </w:p>
        </w:tc>
        <w:tc>
          <w:tcPr>
            <w:tcW w:w="326" w:type="pct"/>
            <w:vAlign w:val="center"/>
          </w:tcPr>
          <w:p w14:paraId="2D3B66F0" w14:textId="29E375CA" w:rsidR="00651F53" w:rsidRPr="005B692E" w:rsidRDefault="00651F53" w:rsidP="001916B8">
            <w:pPr>
              <w:rPr>
                <w:rFonts w:eastAsia="MS Mincho"/>
                <w:noProof w:val="0"/>
                <w:sz w:val="20"/>
                <w:szCs w:val="20"/>
                <w:lang w:eastAsia="ja-JP"/>
              </w:rPr>
            </w:pPr>
          </w:p>
        </w:tc>
        <w:tc>
          <w:tcPr>
            <w:tcW w:w="984" w:type="pct"/>
            <w:vAlign w:val="center"/>
          </w:tcPr>
          <w:p w14:paraId="5AE8C1A7" w14:textId="162AA22C"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Tampon/recoltor steril din bumbac (în tub cu perie ascuţită)</w:t>
            </w:r>
          </w:p>
        </w:tc>
        <w:tc>
          <w:tcPr>
            <w:tcW w:w="528" w:type="pct"/>
            <w:vAlign w:val="center"/>
          </w:tcPr>
          <w:p w14:paraId="2E5A13E9" w14:textId="34E8CF2A"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buc</w:t>
            </w:r>
          </w:p>
        </w:tc>
        <w:tc>
          <w:tcPr>
            <w:tcW w:w="295" w:type="pct"/>
            <w:vAlign w:val="center"/>
          </w:tcPr>
          <w:p w14:paraId="50BAAF3B" w14:textId="2CE7C19F"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1450</w:t>
            </w:r>
          </w:p>
        </w:tc>
        <w:tc>
          <w:tcPr>
            <w:tcW w:w="1949" w:type="pct"/>
            <w:vAlign w:val="center"/>
          </w:tcPr>
          <w:p w14:paraId="24E13F41" w14:textId="77777777"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Tampon steril pentru prelevarea probelor de la locul faptei;</w:t>
            </w:r>
          </w:p>
          <w:p w14:paraId="70446BC4" w14:textId="77777777"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Cu perie din bumbac ascuțită "Tapeed mini-tip";</w:t>
            </w:r>
          </w:p>
          <w:p w14:paraId="0BE71F2A" w14:textId="77777777"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Cu bețișor din plastic/lemn;</w:t>
            </w:r>
          </w:p>
          <w:p w14:paraId="3CA34388" w14:textId="77777777"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Testat DNA-free;</w:t>
            </w:r>
          </w:p>
          <w:p w14:paraId="5E6297DD" w14:textId="77777777"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Fiecare bucată ambalată individual într-un tub de plastic.</w:t>
            </w:r>
          </w:p>
        </w:tc>
        <w:tc>
          <w:tcPr>
            <w:tcW w:w="624" w:type="pct"/>
            <w:vAlign w:val="center"/>
          </w:tcPr>
          <w:p w14:paraId="0768E2DD" w14:textId="77777777" w:rsidR="00651F53" w:rsidRPr="005B692E" w:rsidRDefault="00651F53" w:rsidP="001916B8">
            <w:pPr>
              <w:rPr>
                <w:rFonts w:eastAsia="MS Mincho"/>
                <w:noProof w:val="0"/>
                <w:sz w:val="20"/>
                <w:szCs w:val="20"/>
                <w:lang w:eastAsia="ja-JP"/>
              </w:rPr>
            </w:pPr>
          </w:p>
        </w:tc>
      </w:tr>
      <w:tr w:rsidR="00651F53" w:rsidRPr="005B692E" w14:paraId="7E562722" w14:textId="77777777" w:rsidTr="005B692E">
        <w:trPr>
          <w:trHeight w:val="397"/>
        </w:trPr>
        <w:tc>
          <w:tcPr>
            <w:tcW w:w="294" w:type="pct"/>
            <w:vAlign w:val="center"/>
          </w:tcPr>
          <w:p w14:paraId="25A3CE0A" w14:textId="77777777" w:rsidR="00651F53" w:rsidRPr="005B692E" w:rsidRDefault="00651F53" w:rsidP="001916B8">
            <w:pPr>
              <w:jc w:val="center"/>
              <w:rPr>
                <w:rFonts w:eastAsia="MS Mincho"/>
                <w:b/>
                <w:bCs/>
                <w:noProof w:val="0"/>
                <w:sz w:val="20"/>
                <w:szCs w:val="20"/>
                <w:lang w:eastAsia="ja-JP"/>
              </w:rPr>
            </w:pPr>
            <w:r w:rsidRPr="005B692E">
              <w:rPr>
                <w:rFonts w:eastAsia="MS Mincho"/>
                <w:b/>
                <w:bCs/>
                <w:noProof w:val="0"/>
                <w:sz w:val="20"/>
                <w:szCs w:val="20"/>
                <w:lang w:eastAsia="ja-JP"/>
              </w:rPr>
              <w:t>6.3</w:t>
            </w:r>
          </w:p>
        </w:tc>
        <w:tc>
          <w:tcPr>
            <w:tcW w:w="326" w:type="pct"/>
            <w:vAlign w:val="center"/>
          </w:tcPr>
          <w:p w14:paraId="182425CF" w14:textId="4A83AB94" w:rsidR="00651F53" w:rsidRPr="005B692E" w:rsidRDefault="00651F53" w:rsidP="001916B8">
            <w:pPr>
              <w:jc w:val="center"/>
              <w:rPr>
                <w:rFonts w:eastAsia="MS Mincho"/>
                <w:noProof w:val="0"/>
                <w:sz w:val="20"/>
                <w:szCs w:val="20"/>
                <w:lang w:eastAsia="ja-JP"/>
              </w:rPr>
            </w:pPr>
          </w:p>
        </w:tc>
        <w:tc>
          <w:tcPr>
            <w:tcW w:w="984" w:type="pct"/>
            <w:vAlign w:val="center"/>
          </w:tcPr>
          <w:p w14:paraId="3DCB3750" w14:textId="385A1778"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Seringă</w:t>
            </w:r>
          </w:p>
        </w:tc>
        <w:tc>
          <w:tcPr>
            <w:tcW w:w="528" w:type="pct"/>
            <w:vAlign w:val="center"/>
          </w:tcPr>
          <w:p w14:paraId="3815CBFC" w14:textId="52492B33"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buc</w:t>
            </w:r>
          </w:p>
        </w:tc>
        <w:tc>
          <w:tcPr>
            <w:tcW w:w="295" w:type="pct"/>
            <w:vAlign w:val="center"/>
          </w:tcPr>
          <w:p w14:paraId="373F46CF" w14:textId="4F9296D5"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2500</w:t>
            </w:r>
          </w:p>
        </w:tc>
        <w:tc>
          <w:tcPr>
            <w:tcW w:w="1949" w:type="pct"/>
            <w:vAlign w:val="center"/>
          </w:tcPr>
          <w:p w14:paraId="118C38E3" w14:textId="77777777"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Seringa pentru injecții cu ac Volum – 2ml.</w:t>
            </w:r>
          </w:p>
        </w:tc>
        <w:tc>
          <w:tcPr>
            <w:tcW w:w="624" w:type="pct"/>
            <w:vAlign w:val="center"/>
          </w:tcPr>
          <w:p w14:paraId="4B6F0D18" w14:textId="77777777" w:rsidR="00651F53" w:rsidRPr="005B692E" w:rsidRDefault="00651F53" w:rsidP="001916B8">
            <w:pPr>
              <w:rPr>
                <w:rFonts w:eastAsia="MS Mincho"/>
                <w:noProof w:val="0"/>
                <w:sz w:val="20"/>
                <w:szCs w:val="20"/>
                <w:lang w:eastAsia="ja-JP"/>
              </w:rPr>
            </w:pPr>
          </w:p>
        </w:tc>
      </w:tr>
      <w:tr w:rsidR="00651F53" w:rsidRPr="005B692E" w14:paraId="39565653" w14:textId="77777777" w:rsidTr="005B692E">
        <w:trPr>
          <w:trHeight w:val="397"/>
        </w:trPr>
        <w:tc>
          <w:tcPr>
            <w:tcW w:w="294" w:type="pct"/>
            <w:vAlign w:val="center"/>
          </w:tcPr>
          <w:p w14:paraId="4A284640" w14:textId="77777777" w:rsidR="00651F53" w:rsidRPr="005B692E" w:rsidRDefault="00651F53" w:rsidP="001916B8">
            <w:pPr>
              <w:jc w:val="center"/>
              <w:rPr>
                <w:rFonts w:eastAsia="MS Mincho"/>
                <w:b/>
                <w:bCs/>
                <w:noProof w:val="0"/>
                <w:sz w:val="20"/>
                <w:szCs w:val="20"/>
                <w:lang w:eastAsia="ja-JP"/>
              </w:rPr>
            </w:pPr>
            <w:r w:rsidRPr="005B692E">
              <w:rPr>
                <w:rFonts w:eastAsia="MS Mincho"/>
                <w:b/>
                <w:bCs/>
                <w:noProof w:val="0"/>
                <w:sz w:val="20"/>
                <w:szCs w:val="20"/>
                <w:lang w:eastAsia="ja-JP"/>
              </w:rPr>
              <w:t>6.4</w:t>
            </w:r>
          </w:p>
        </w:tc>
        <w:tc>
          <w:tcPr>
            <w:tcW w:w="326" w:type="pct"/>
            <w:vAlign w:val="center"/>
          </w:tcPr>
          <w:p w14:paraId="061BEBAE" w14:textId="1A4C886C" w:rsidR="00651F53" w:rsidRPr="005B692E" w:rsidRDefault="00651F53" w:rsidP="001916B8">
            <w:pPr>
              <w:jc w:val="center"/>
              <w:rPr>
                <w:rFonts w:eastAsia="MS Mincho"/>
                <w:noProof w:val="0"/>
                <w:sz w:val="20"/>
                <w:szCs w:val="20"/>
                <w:lang w:eastAsia="ja-JP"/>
              </w:rPr>
            </w:pPr>
          </w:p>
        </w:tc>
        <w:tc>
          <w:tcPr>
            <w:tcW w:w="984" w:type="pct"/>
            <w:vAlign w:val="center"/>
          </w:tcPr>
          <w:p w14:paraId="782D314C" w14:textId="051A51C2"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Pensa anatomica</w:t>
            </w:r>
          </w:p>
        </w:tc>
        <w:tc>
          <w:tcPr>
            <w:tcW w:w="528" w:type="pct"/>
            <w:vAlign w:val="center"/>
          </w:tcPr>
          <w:p w14:paraId="78C92E90" w14:textId="38A462B8"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buc</w:t>
            </w:r>
          </w:p>
        </w:tc>
        <w:tc>
          <w:tcPr>
            <w:tcW w:w="295" w:type="pct"/>
            <w:vAlign w:val="center"/>
          </w:tcPr>
          <w:p w14:paraId="590C3130" w14:textId="7C4E08A7"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50</w:t>
            </w:r>
          </w:p>
        </w:tc>
        <w:tc>
          <w:tcPr>
            <w:tcW w:w="1949" w:type="pct"/>
            <w:vAlign w:val="center"/>
          </w:tcPr>
          <w:p w14:paraId="43C7E76A" w14:textId="77777777" w:rsidR="00651F53" w:rsidRPr="005B692E" w:rsidRDefault="00651F53" w:rsidP="001916B8">
            <w:pPr>
              <w:rPr>
                <w:rFonts w:eastAsia="MS Mincho"/>
                <w:noProof w:val="0"/>
                <w:sz w:val="20"/>
                <w:szCs w:val="20"/>
                <w:lang w:eastAsia="ja-JP"/>
              </w:rPr>
            </w:pPr>
            <w:r w:rsidRPr="005B692E">
              <w:rPr>
                <w:rFonts w:eastAsia="MS Mincho"/>
                <w:i/>
                <w:iCs/>
                <w:noProof w:val="0"/>
                <w:sz w:val="20"/>
                <w:szCs w:val="20"/>
                <w:lang w:eastAsia="ja-JP"/>
              </w:rPr>
              <w:t>Material</w:t>
            </w:r>
            <w:r w:rsidRPr="005B692E">
              <w:rPr>
                <w:rFonts w:eastAsia="MS Mincho"/>
                <w:noProof w:val="0"/>
                <w:sz w:val="20"/>
                <w:szCs w:val="20"/>
                <w:lang w:eastAsia="ja-JP"/>
              </w:rPr>
              <w:t>: oţel inoxidabil de calitate rezistent la coroziune;</w:t>
            </w:r>
          </w:p>
          <w:p w14:paraId="67059357" w14:textId="77777777" w:rsidR="00651F53" w:rsidRPr="005B692E" w:rsidRDefault="00651F53" w:rsidP="001916B8">
            <w:pPr>
              <w:rPr>
                <w:rFonts w:eastAsia="MS Mincho"/>
                <w:noProof w:val="0"/>
                <w:sz w:val="20"/>
                <w:szCs w:val="20"/>
                <w:lang w:eastAsia="ja-JP"/>
              </w:rPr>
            </w:pPr>
            <w:r w:rsidRPr="005B692E">
              <w:rPr>
                <w:rFonts w:eastAsia="MS Mincho"/>
                <w:i/>
                <w:iCs/>
                <w:noProof w:val="0"/>
                <w:sz w:val="20"/>
                <w:szCs w:val="20"/>
                <w:lang w:eastAsia="ja-JP"/>
              </w:rPr>
              <w:t>Partea activa plată</w:t>
            </w:r>
            <w:r w:rsidRPr="005B692E">
              <w:rPr>
                <w:rFonts w:eastAsia="MS Mincho"/>
                <w:noProof w:val="0"/>
                <w:sz w:val="20"/>
                <w:szCs w:val="20"/>
                <w:lang w:eastAsia="ja-JP"/>
              </w:rPr>
              <w:t>: cu lățimea 2,0 - 2,5 mm, prevăzută cu striații fine pe o suprafața de min.15 mm - pentru o prindere sigura;</w:t>
            </w:r>
          </w:p>
          <w:p w14:paraId="5BF25588" w14:textId="77777777" w:rsidR="00651F53" w:rsidRPr="005B692E" w:rsidRDefault="00651F53" w:rsidP="001916B8">
            <w:pPr>
              <w:rPr>
                <w:rFonts w:eastAsia="MS Mincho"/>
                <w:noProof w:val="0"/>
                <w:sz w:val="20"/>
                <w:szCs w:val="20"/>
                <w:lang w:eastAsia="ja-JP"/>
              </w:rPr>
            </w:pPr>
            <w:r w:rsidRPr="005B692E">
              <w:rPr>
                <w:rFonts w:eastAsia="MS Mincho"/>
                <w:i/>
                <w:iCs/>
                <w:noProof w:val="0"/>
                <w:sz w:val="20"/>
                <w:szCs w:val="20"/>
                <w:lang w:eastAsia="ja-JP"/>
              </w:rPr>
              <w:t>Tip pensa</w:t>
            </w:r>
            <w:r w:rsidRPr="005B692E">
              <w:rPr>
                <w:rFonts w:eastAsia="MS Mincho"/>
                <w:noProof w:val="0"/>
                <w:sz w:val="20"/>
                <w:szCs w:val="20"/>
                <w:lang w:eastAsia="ja-JP"/>
              </w:rPr>
              <w:t>: anatomica Thumb;</w:t>
            </w:r>
          </w:p>
          <w:p w14:paraId="7AC835F1" w14:textId="77777777" w:rsidR="00651F53" w:rsidRPr="005B692E" w:rsidRDefault="00651F53" w:rsidP="001916B8">
            <w:pPr>
              <w:rPr>
                <w:rFonts w:eastAsia="MS Mincho"/>
                <w:noProof w:val="0"/>
                <w:sz w:val="20"/>
                <w:szCs w:val="20"/>
                <w:lang w:eastAsia="ja-JP"/>
              </w:rPr>
            </w:pPr>
            <w:r w:rsidRPr="005B692E">
              <w:rPr>
                <w:rFonts w:eastAsia="MS Mincho"/>
                <w:i/>
                <w:iCs/>
                <w:noProof w:val="0"/>
                <w:sz w:val="20"/>
                <w:szCs w:val="20"/>
                <w:lang w:eastAsia="ja-JP"/>
              </w:rPr>
              <w:t>Lungimea</w:t>
            </w:r>
            <w:r w:rsidRPr="005B692E">
              <w:rPr>
                <w:rFonts w:eastAsia="MS Mincho"/>
                <w:noProof w:val="0"/>
                <w:sz w:val="20"/>
                <w:szCs w:val="20"/>
                <w:lang w:eastAsia="ja-JP"/>
              </w:rPr>
              <w:t>: 14-16cm;</w:t>
            </w:r>
          </w:p>
          <w:p w14:paraId="6DCA6233" w14:textId="77777777"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Compatibilă cu procedurile standard de curățare și dezinfecție repetată.</w:t>
            </w:r>
          </w:p>
        </w:tc>
        <w:tc>
          <w:tcPr>
            <w:tcW w:w="624" w:type="pct"/>
            <w:vAlign w:val="center"/>
          </w:tcPr>
          <w:p w14:paraId="08261DEA" w14:textId="77777777" w:rsidR="00651F53" w:rsidRPr="005B692E" w:rsidRDefault="00651F53" w:rsidP="001916B8">
            <w:pPr>
              <w:rPr>
                <w:rFonts w:eastAsia="MS Mincho"/>
                <w:noProof w:val="0"/>
                <w:sz w:val="20"/>
                <w:szCs w:val="20"/>
                <w:lang w:eastAsia="ja-JP"/>
              </w:rPr>
            </w:pPr>
          </w:p>
        </w:tc>
      </w:tr>
      <w:tr w:rsidR="00651F53" w:rsidRPr="005B692E" w14:paraId="7DA00B8D" w14:textId="77777777" w:rsidTr="005B692E">
        <w:trPr>
          <w:trHeight w:val="397"/>
        </w:trPr>
        <w:tc>
          <w:tcPr>
            <w:tcW w:w="294" w:type="pct"/>
            <w:vAlign w:val="center"/>
          </w:tcPr>
          <w:p w14:paraId="403A9075" w14:textId="77777777" w:rsidR="00651F53" w:rsidRPr="005B692E" w:rsidRDefault="00651F53" w:rsidP="001916B8">
            <w:pPr>
              <w:jc w:val="center"/>
              <w:rPr>
                <w:rFonts w:eastAsia="MS Mincho"/>
                <w:b/>
                <w:bCs/>
                <w:noProof w:val="0"/>
                <w:sz w:val="20"/>
                <w:szCs w:val="20"/>
                <w:lang w:eastAsia="ja-JP"/>
              </w:rPr>
            </w:pPr>
            <w:r w:rsidRPr="005B692E">
              <w:rPr>
                <w:rFonts w:eastAsia="MS Mincho"/>
                <w:b/>
                <w:bCs/>
                <w:noProof w:val="0"/>
                <w:sz w:val="20"/>
                <w:szCs w:val="20"/>
                <w:lang w:eastAsia="ja-JP"/>
              </w:rPr>
              <w:t>6.5</w:t>
            </w:r>
          </w:p>
        </w:tc>
        <w:tc>
          <w:tcPr>
            <w:tcW w:w="326" w:type="pct"/>
            <w:vAlign w:val="center"/>
          </w:tcPr>
          <w:p w14:paraId="21C4BE55" w14:textId="6012B2AC" w:rsidR="00651F53" w:rsidRPr="005B692E" w:rsidRDefault="00651F53" w:rsidP="001916B8">
            <w:pPr>
              <w:jc w:val="center"/>
              <w:rPr>
                <w:rFonts w:eastAsia="MS Mincho"/>
                <w:noProof w:val="0"/>
                <w:sz w:val="20"/>
                <w:szCs w:val="20"/>
                <w:lang w:eastAsia="ja-JP"/>
              </w:rPr>
            </w:pPr>
          </w:p>
        </w:tc>
        <w:tc>
          <w:tcPr>
            <w:tcW w:w="984" w:type="pct"/>
            <w:vAlign w:val="center"/>
          </w:tcPr>
          <w:p w14:paraId="13C696F4" w14:textId="485D61C7"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Apa distilata sterila</w:t>
            </w:r>
          </w:p>
        </w:tc>
        <w:tc>
          <w:tcPr>
            <w:tcW w:w="528" w:type="pct"/>
            <w:vAlign w:val="center"/>
          </w:tcPr>
          <w:p w14:paraId="4499BA79" w14:textId="64FA6268"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buc</w:t>
            </w:r>
          </w:p>
        </w:tc>
        <w:tc>
          <w:tcPr>
            <w:tcW w:w="295" w:type="pct"/>
            <w:vAlign w:val="center"/>
          </w:tcPr>
          <w:p w14:paraId="589397C3" w14:textId="2ABAB434" w:rsidR="00651F53" w:rsidRPr="005B692E" w:rsidRDefault="00651F53" w:rsidP="001916B8">
            <w:pPr>
              <w:jc w:val="center"/>
              <w:rPr>
                <w:rFonts w:eastAsia="MS Mincho"/>
                <w:noProof w:val="0"/>
                <w:sz w:val="20"/>
                <w:szCs w:val="20"/>
                <w:lang w:eastAsia="ja-JP"/>
              </w:rPr>
            </w:pPr>
            <w:r w:rsidRPr="005B692E">
              <w:rPr>
                <w:rFonts w:eastAsia="MS Mincho"/>
                <w:noProof w:val="0"/>
                <w:sz w:val="20"/>
                <w:szCs w:val="20"/>
                <w:lang w:eastAsia="ja-JP"/>
              </w:rPr>
              <w:t>2000</w:t>
            </w:r>
          </w:p>
        </w:tc>
        <w:tc>
          <w:tcPr>
            <w:tcW w:w="1949" w:type="pct"/>
            <w:vAlign w:val="center"/>
          </w:tcPr>
          <w:p w14:paraId="3131EB95" w14:textId="77777777" w:rsidR="00651F53" w:rsidRPr="005B692E" w:rsidRDefault="00651F53" w:rsidP="001916B8">
            <w:pPr>
              <w:rPr>
                <w:rFonts w:eastAsia="MS Mincho"/>
                <w:noProof w:val="0"/>
                <w:sz w:val="20"/>
                <w:szCs w:val="20"/>
                <w:lang w:eastAsia="ja-JP"/>
              </w:rPr>
            </w:pPr>
            <w:r w:rsidRPr="005B692E">
              <w:rPr>
                <w:rFonts w:eastAsia="MS Mincho"/>
                <w:noProof w:val="0"/>
                <w:sz w:val="20"/>
                <w:szCs w:val="20"/>
                <w:lang w:eastAsia="ja-JP"/>
              </w:rPr>
              <w:t>2ml in fiola din plastic de unica folosință.</w:t>
            </w:r>
          </w:p>
        </w:tc>
        <w:tc>
          <w:tcPr>
            <w:tcW w:w="624" w:type="pct"/>
            <w:vAlign w:val="center"/>
          </w:tcPr>
          <w:p w14:paraId="63278181" w14:textId="77777777" w:rsidR="00651F53" w:rsidRPr="005B692E" w:rsidRDefault="00651F53" w:rsidP="001916B8">
            <w:pPr>
              <w:rPr>
                <w:rFonts w:eastAsia="MS Mincho"/>
                <w:noProof w:val="0"/>
                <w:sz w:val="20"/>
                <w:szCs w:val="20"/>
                <w:lang w:eastAsia="ja-JP"/>
              </w:rPr>
            </w:pPr>
          </w:p>
        </w:tc>
      </w:tr>
      <w:tr w:rsidR="00651F53" w:rsidRPr="005B692E" w14:paraId="623575C9" w14:textId="77777777" w:rsidTr="005B692E">
        <w:tc>
          <w:tcPr>
            <w:tcW w:w="4376" w:type="pct"/>
            <w:gridSpan w:val="6"/>
            <w:shd w:val="clear" w:color="auto" w:fill="F2F2F2"/>
            <w:vAlign w:val="center"/>
          </w:tcPr>
          <w:p w14:paraId="7FE80A51" w14:textId="77777777" w:rsidR="00651F53" w:rsidRPr="005B692E" w:rsidRDefault="00651F53" w:rsidP="001916B8">
            <w:pPr>
              <w:rPr>
                <w:rFonts w:eastAsia="MS Mincho"/>
                <w:noProof w:val="0"/>
                <w:sz w:val="20"/>
                <w:szCs w:val="20"/>
                <w:lang w:eastAsia="ja-JP"/>
              </w:rPr>
            </w:pPr>
            <w:r w:rsidRPr="005B692E">
              <w:rPr>
                <w:rFonts w:eastAsia="MS Mincho"/>
                <w:b/>
                <w:noProof w:val="0"/>
                <w:sz w:val="20"/>
                <w:szCs w:val="20"/>
                <w:lang w:eastAsia="ja-JP"/>
              </w:rPr>
              <w:t>Valoarea estimativă totală (fără TVA)</w:t>
            </w:r>
          </w:p>
        </w:tc>
        <w:tc>
          <w:tcPr>
            <w:tcW w:w="624" w:type="pct"/>
            <w:shd w:val="clear" w:color="auto" w:fill="F2F2F2"/>
            <w:vAlign w:val="center"/>
          </w:tcPr>
          <w:p w14:paraId="03E0CD6D" w14:textId="77777777" w:rsidR="00651F53" w:rsidRPr="005B692E" w:rsidRDefault="00651F53" w:rsidP="001916B8">
            <w:pPr>
              <w:rPr>
                <w:rFonts w:eastAsia="MS Mincho"/>
                <w:b/>
                <w:bCs/>
                <w:noProof w:val="0"/>
                <w:sz w:val="20"/>
                <w:szCs w:val="20"/>
                <w:lang w:eastAsia="ja-JP"/>
              </w:rPr>
            </w:pPr>
            <w:r w:rsidRPr="005B692E">
              <w:rPr>
                <w:rFonts w:eastAsia="MS Mincho"/>
                <w:b/>
                <w:bCs/>
                <w:noProof w:val="0"/>
                <w:sz w:val="20"/>
                <w:szCs w:val="20"/>
                <w:lang w:val="ru-RU" w:eastAsia="ja-JP"/>
              </w:rPr>
              <w:t>928</w:t>
            </w:r>
            <w:r w:rsidRPr="005B692E">
              <w:rPr>
                <w:rFonts w:eastAsia="MS Mincho"/>
                <w:b/>
                <w:bCs/>
                <w:noProof w:val="0"/>
                <w:sz w:val="20"/>
                <w:szCs w:val="20"/>
                <w:lang w:eastAsia="ja-JP"/>
              </w:rPr>
              <w:t xml:space="preserve"> </w:t>
            </w:r>
            <w:r w:rsidRPr="005B692E">
              <w:rPr>
                <w:rFonts w:eastAsia="MS Mincho"/>
                <w:b/>
                <w:bCs/>
                <w:noProof w:val="0"/>
                <w:sz w:val="20"/>
                <w:szCs w:val="20"/>
                <w:lang w:val="ru-RU" w:eastAsia="ja-JP"/>
              </w:rPr>
              <w:t>00</w:t>
            </w:r>
            <w:r w:rsidRPr="005B692E">
              <w:rPr>
                <w:rFonts w:eastAsia="MS Mincho"/>
                <w:b/>
                <w:bCs/>
                <w:noProof w:val="0"/>
                <w:sz w:val="20"/>
                <w:szCs w:val="20"/>
                <w:lang w:eastAsia="ja-JP"/>
              </w:rPr>
              <w:t>0,00</w:t>
            </w:r>
          </w:p>
        </w:tc>
      </w:tr>
    </w:tbl>
    <w:p w14:paraId="1D03106C" w14:textId="4B8F47D0" w:rsidR="00F935E1" w:rsidRPr="00790A02" w:rsidRDefault="00F935E1" w:rsidP="007371F8">
      <w:pPr>
        <w:numPr>
          <w:ilvl w:val="0"/>
          <w:numId w:val="2"/>
        </w:numPr>
        <w:shd w:val="clear" w:color="auto" w:fill="FFFFFF" w:themeFill="background1"/>
        <w:tabs>
          <w:tab w:val="right" w:pos="426"/>
        </w:tabs>
        <w:spacing w:before="120"/>
        <w:ind w:left="0" w:firstLine="0"/>
        <w:jc w:val="both"/>
        <w:rPr>
          <w:b/>
          <w:noProof w:val="0"/>
          <w:lang w:eastAsia="ru-RU"/>
        </w:rPr>
      </w:pPr>
      <w:r w:rsidRPr="00790A02">
        <w:rPr>
          <w:b/>
          <w:noProof w:val="0"/>
          <w:lang w:eastAsia="ru-RU"/>
        </w:rPr>
        <w:t xml:space="preserve">În cazul procedurilor de preselecție se indică numărul minim al candidaţilor şi, dacă este cazul, numărul maxim al acestora: </w:t>
      </w:r>
      <w:r w:rsidRPr="00790A02">
        <w:rPr>
          <w:noProof w:val="0"/>
          <w:lang w:eastAsia="ru-RU"/>
        </w:rPr>
        <w:t>nu se aplică</w:t>
      </w:r>
    </w:p>
    <w:p w14:paraId="1999C7FE" w14:textId="04E66D24" w:rsidR="00F935E1" w:rsidRPr="00790A02" w:rsidRDefault="00F935E1" w:rsidP="007371F8">
      <w:pPr>
        <w:pStyle w:val="a"/>
        <w:numPr>
          <w:ilvl w:val="0"/>
          <w:numId w:val="2"/>
        </w:numPr>
        <w:tabs>
          <w:tab w:val="clear" w:pos="1134"/>
          <w:tab w:val="left" w:pos="426"/>
        </w:tabs>
        <w:ind w:left="0" w:firstLine="0"/>
        <w:rPr>
          <w:lang w:val="ro-RO" w:eastAsia="ru-RU"/>
        </w:rPr>
      </w:pPr>
      <w:r w:rsidRPr="00790A02">
        <w:rPr>
          <w:b/>
          <w:lang w:val="it-IT" w:eastAsia="ru-RU"/>
        </w:rPr>
        <w:t>În cazul în care contractul este împărțit pe loturi un operator economic poate depune oferta (se va selecta):</w:t>
      </w:r>
      <w:r w:rsidR="00906A72" w:rsidRPr="00790A02">
        <w:rPr>
          <w:lang w:val="it-IT" w:eastAsia="ru-RU"/>
        </w:rPr>
        <w:t xml:space="preserve"> </w:t>
      </w:r>
      <w:r w:rsidR="00906A72" w:rsidRPr="00790A02">
        <w:rPr>
          <w:lang w:val="ro-RO" w:eastAsia="ru-RU"/>
        </w:rPr>
        <w:t>pentru mai multe loturi</w:t>
      </w:r>
    </w:p>
    <w:p w14:paraId="3B9A1D10" w14:textId="77777777" w:rsidR="00F935E1" w:rsidRPr="00790A02" w:rsidRDefault="00F935E1" w:rsidP="007371F8">
      <w:pPr>
        <w:numPr>
          <w:ilvl w:val="0"/>
          <w:numId w:val="2"/>
        </w:numPr>
        <w:shd w:val="clear" w:color="auto" w:fill="FFFFFF" w:themeFill="background1"/>
        <w:tabs>
          <w:tab w:val="right" w:pos="142"/>
          <w:tab w:val="left" w:pos="426"/>
        </w:tabs>
        <w:ind w:left="0" w:firstLine="0"/>
        <w:jc w:val="both"/>
        <w:rPr>
          <w:b/>
          <w:noProof w:val="0"/>
          <w:lang w:val="pt-BR" w:eastAsia="ru-RU"/>
        </w:rPr>
      </w:pPr>
      <w:r w:rsidRPr="00790A02">
        <w:rPr>
          <w:b/>
          <w:noProof w:val="0"/>
          <w:lang w:val="pt-BR" w:eastAsia="ru-RU"/>
        </w:rPr>
        <w:t xml:space="preserve">Admiterea sau interzicerea ofertelor alternative: </w:t>
      </w:r>
      <w:r w:rsidRPr="00790A02">
        <w:rPr>
          <w:noProof w:val="0"/>
          <w:lang w:val="pt-BR" w:eastAsia="ru-RU"/>
        </w:rPr>
        <w:t xml:space="preserve">nu se admite                                            </w:t>
      </w:r>
    </w:p>
    <w:p w14:paraId="58764A32" w14:textId="025AE441" w:rsidR="00E04CB2" w:rsidRPr="00DC4F63" w:rsidRDefault="00F935E1" w:rsidP="00F34E3E">
      <w:pPr>
        <w:pStyle w:val="a"/>
        <w:numPr>
          <w:ilvl w:val="0"/>
          <w:numId w:val="2"/>
        </w:numPr>
        <w:rPr>
          <w:rFonts w:eastAsia="MS Mincho"/>
          <w:bCs/>
          <w:lang w:val="ro-MD" w:eastAsia="ja-JP"/>
        </w:rPr>
      </w:pPr>
      <w:r w:rsidRPr="004A0F70">
        <w:rPr>
          <w:b/>
          <w:lang w:val="it-IT" w:eastAsia="ru-RU"/>
        </w:rPr>
        <w:t xml:space="preserve">Termenii și condițiile de </w:t>
      </w:r>
      <w:r w:rsidR="009105DD" w:rsidRPr="004A0F70">
        <w:rPr>
          <w:b/>
          <w:lang w:val="it-IT" w:eastAsia="ru-RU"/>
        </w:rPr>
        <w:t>prestare</w:t>
      </w:r>
      <w:r w:rsidRPr="004A0F70">
        <w:rPr>
          <w:b/>
          <w:lang w:val="it-IT" w:eastAsia="ru-RU"/>
        </w:rPr>
        <w:t>:</w:t>
      </w:r>
      <w:r w:rsidR="009105DD" w:rsidRPr="004A0F70">
        <w:rPr>
          <w:b/>
          <w:lang w:val="it-IT" w:eastAsia="ru-RU"/>
        </w:rPr>
        <w:t xml:space="preserve"> </w:t>
      </w:r>
      <w:r w:rsidR="00DC4F63" w:rsidRPr="004A0F70">
        <w:rPr>
          <w:bCs/>
          <w:lang w:val="it-IT" w:eastAsia="ru-RU"/>
        </w:rPr>
        <w:t xml:space="preserve">90 de zile </w:t>
      </w:r>
      <w:r w:rsidR="004A0F70" w:rsidRPr="004A0F70">
        <w:rPr>
          <w:bCs/>
          <w:lang w:val="it-IT" w:eastAsia="ru-RU"/>
        </w:rPr>
        <w:t>din data înregistrării contractului la Trezoreria de Stat.</w:t>
      </w:r>
    </w:p>
    <w:p w14:paraId="6676E2BD" w14:textId="2CC9E581" w:rsidR="00F935E1" w:rsidRPr="00790A02" w:rsidRDefault="00F935E1" w:rsidP="007371F8">
      <w:pPr>
        <w:numPr>
          <w:ilvl w:val="0"/>
          <w:numId w:val="2"/>
        </w:numPr>
        <w:shd w:val="clear" w:color="auto" w:fill="FFFFFF" w:themeFill="background1"/>
        <w:tabs>
          <w:tab w:val="left" w:pos="-426"/>
          <w:tab w:val="left" w:pos="284"/>
          <w:tab w:val="left" w:pos="426"/>
        </w:tabs>
        <w:ind w:left="0" w:firstLine="0"/>
        <w:jc w:val="both"/>
        <w:rPr>
          <w:b/>
          <w:noProof w:val="0"/>
          <w:lang w:val="pt-BR" w:eastAsia="ru-RU"/>
        </w:rPr>
      </w:pPr>
      <w:r w:rsidRPr="00790A02">
        <w:rPr>
          <w:b/>
          <w:noProof w:val="0"/>
          <w:lang w:val="pt-BR" w:eastAsia="ru-RU"/>
        </w:rPr>
        <w:t xml:space="preserve">Termenul de valabilitate a contractului: </w:t>
      </w:r>
      <w:r w:rsidRPr="00790A02">
        <w:rPr>
          <w:noProof w:val="0"/>
          <w:lang w:val="pt-BR" w:eastAsia="ru-RU"/>
        </w:rPr>
        <w:t>31.12.202</w:t>
      </w:r>
      <w:r w:rsidR="004B514C" w:rsidRPr="00790A02">
        <w:rPr>
          <w:noProof w:val="0"/>
          <w:lang w:val="pt-BR" w:eastAsia="ru-RU"/>
        </w:rPr>
        <w:t>6</w:t>
      </w:r>
    </w:p>
    <w:p w14:paraId="79E55C13" w14:textId="77777777" w:rsidR="00F935E1" w:rsidRPr="00790A02" w:rsidRDefault="00F935E1" w:rsidP="007371F8">
      <w:pPr>
        <w:numPr>
          <w:ilvl w:val="0"/>
          <w:numId w:val="2"/>
        </w:numPr>
        <w:tabs>
          <w:tab w:val="right" w:pos="426"/>
        </w:tabs>
        <w:ind w:left="0" w:firstLine="0"/>
        <w:jc w:val="both"/>
        <w:rPr>
          <w:noProof w:val="0"/>
          <w:lang w:val="pt-BR" w:eastAsia="ru-RU"/>
        </w:rPr>
      </w:pPr>
      <w:r w:rsidRPr="00790A02">
        <w:rPr>
          <w:b/>
          <w:noProof w:val="0"/>
          <w:lang w:val="pt-BR" w:eastAsia="ru-RU"/>
        </w:rPr>
        <w:t xml:space="preserve">Contract de achiziție rezervat atelierelor protejate sau că acesta poate fi executat numai în cadrul unor programe de angajare protejată (după caz): </w:t>
      </w:r>
      <w:r w:rsidRPr="00790A02">
        <w:rPr>
          <w:noProof w:val="0"/>
          <w:lang w:val="pt-BR" w:eastAsia="ru-RU"/>
        </w:rPr>
        <w:t>nu</w:t>
      </w:r>
    </w:p>
    <w:p w14:paraId="6F0A48EC" w14:textId="77777777" w:rsidR="00F935E1" w:rsidRPr="00790A02" w:rsidRDefault="00F935E1" w:rsidP="007371F8">
      <w:pPr>
        <w:numPr>
          <w:ilvl w:val="0"/>
          <w:numId w:val="2"/>
        </w:numPr>
        <w:shd w:val="clear" w:color="auto" w:fill="FFFFFF" w:themeFill="background1"/>
        <w:tabs>
          <w:tab w:val="right" w:pos="426"/>
        </w:tabs>
        <w:ind w:left="0" w:firstLine="0"/>
        <w:jc w:val="both"/>
        <w:rPr>
          <w:noProof w:val="0"/>
          <w:lang w:val="pt-BR" w:eastAsia="ru-RU"/>
        </w:rPr>
      </w:pPr>
      <w:r w:rsidRPr="00790A02">
        <w:rPr>
          <w:b/>
          <w:noProof w:val="0"/>
          <w:lang w:val="pt-BR" w:eastAsia="ru-RU"/>
        </w:rPr>
        <w:lastRenderedPageBreak/>
        <w:tab/>
        <w:t xml:space="preserve">Prestarea serviciului este rezervată unei anumite profesii în temeiul unor legi sau al unor acte administrative (după caz):  </w:t>
      </w:r>
      <w:r w:rsidRPr="00790A02">
        <w:rPr>
          <w:noProof w:val="0"/>
          <w:lang w:val="pt-BR" w:eastAsia="ru-RU"/>
        </w:rPr>
        <w:t>nu se aplică</w:t>
      </w:r>
    </w:p>
    <w:p w14:paraId="789C8808" w14:textId="77777777" w:rsidR="00F935E1" w:rsidRPr="00790A02" w:rsidRDefault="00F935E1" w:rsidP="007371F8">
      <w:pPr>
        <w:numPr>
          <w:ilvl w:val="0"/>
          <w:numId w:val="2"/>
        </w:numPr>
        <w:shd w:val="clear" w:color="auto" w:fill="FFFFFF" w:themeFill="background1"/>
        <w:tabs>
          <w:tab w:val="right" w:pos="426"/>
        </w:tabs>
        <w:ind w:left="0" w:firstLine="0"/>
        <w:jc w:val="both"/>
        <w:rPr>
          <w:b/>
          <w:noProof w:val="0"/>
          <w:lang w:val="pt-BR" w:eastAsia="ru-RU"/>
        </w:rPr>
      </w:pPr>
      <w:r w:rsidRPr="00790A02">
        <w:rPr>
          <w:b/>
          <w:noProof w:val="0"/>
          <w:lang w:val="pt-BR"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358" w:type="dxa"/>
        <w:tblInd w:w="106" w:type="dxa"/>
        <w:tblLook w:val="04A0" w:firstRow="1" w:lastRow="0" w:firstColumn="1" w:lastColumn="0" w:noHBand="0" w:noVBand="1"/>
      </w:tblPr>
      <w:tblGrid>
        <w:gridCol w:w="528"/>
        <w:gridCol w:w="3308"/>
        <w:gridCol w:w="3900"/>
        <w:gridCol w:w="1622"/>
      </w:tblGrid>
      <w:tr w:rsidR="00F935E1" w:rsidRPr="00790A02" w14:paraId="3AEB3B49" w14:textId="77777777" w:rsidTr="00444C51">
        <w:tc>
          <w:tcPr>
            <w:tcW w:w="528" w:type="dxa"/>
            <w:tcBorders>
              <w:top w:val="single" w:sz="4" w:space="0" w:color="auto"/>
              <w:left w:val="single" w:sz="4" w:space="0" w:color="auto"/>
              <w:bottom w:val="single" w:sz="4" w:space="0" w:color="auto"/>
              <w:right w:val="single" w:sz="4" w:space="0" w:color="auto"/>
            </w:tcBorders>
            <w:vAlign w:val="center"/>
            <w:hideMark/>
          </w:tcPr>
          <w:p w14:paraId="281B9651" w14:textId="77777777" w:rsidR="00F935E1" w:rsidRPr="00790A02" w:rsidRDefault="00F935E1" w:rsidP="00790A02">
            <w:pPr>
              <w:shd w:val="clear" w:color="auto" w:fill="FFFFFF" w:themeFill="background1"/>
              <w:tabs>
                <w:tab w:val="left" w:pos="612"/>
              </w:tabs>
              <w:rPr>
                <w:b/>
                <w:iCs/>
                <w:noProof w:val="0"/>
                <w:sz w:val="22"/>
                <w:szCs w:val="22"/>
                <w:lang w:eastAsia="ru-RU"/>
              </w:rPr>
            </w:pPr>
            <w:r w:rsidRPr="00790A02">
              <w:rPr>
                <w:b/>
                <w:iCs/>
                <w:noProof w:val="0"/>
                <w:sz w:val="22"/>
                <w:szCs w:val="22"/>
                <w:lang w:eastAsia="ru-RU"/>
              </w:rPr>
              <w:t>Nr. d/o</w:t>
            </w:r>
          </w:p>
        </w:tc>
        <w:tc>
          <w:tcPr>
            <w:tcW w:w="3308" w:type="dxa"/>
            <w:tcBorders>
              <w:top w:val="single" w:sz="4" w:space="0" w:color="auto"/>
              <w:left w:val="single" w:sz="4" w:space="0" w:color="auto"/>
              <w:bottom w:val="single" w:sz="4" w:space="0" w:color="auto"/>
              <w:right w:val="single" w:sz="4" w:space="0" w:color="auto"/>
            </w:tcBorders>
            <w:vAlign w:val="center"/>
            <w:hideMark/>
          </w:tcPr>
          <w:p w14:paraId="45625B32" w14:textId="77777777" w:rsidR="00F935E1" w:rsidRPr="00790A02" w:rsidRDefault="00F935E1" w:rsidP="00790A02">
            <w:pPr>
              <w:shd w:val="clear" w:color="auto" w:fill="FFFFFF" w:themeFill="background1"/>
              <w:tabs>
                <w:tab w:val="left" w:pos="612"/>
              </w:tabs>
              <w:rPr>
                <w:b/>
                <w:iCs/>
                <w:noProof w:val="0"/>
                <w:sz w:val="22"/>
                <w:szCs w:val="22"/>
                <w:lang w:eastAsia="ru-RU"/>
              </w:rPr>
            </w:pPr>
            <w:r w:rsidRPr="00790A02">
              <w:rPr>
                <w:b/>
                <w:iCs/>
                <w:noProof w:val="0"/>
                <w:sz w:val="22"/>
                <w:szCs w:val="22"/>
                <w:lang w:eastAsia="ru-RU"/>
              </w:rPr>
              <w:t>Criteriile de calificare și de selecție</w:t>
            </w:r>
          </w:p>
          <w:p w14:paraId="695168B9" w14:textId="77777777" w:rsidR="00F935E1" w:rsidRPr="00790A02" w:rsidRDefault="00F935E1" w:rsidP="00790A02">
            <w:pPr>
              <w:shd w:val="clear" w:color="auto" w:fill="FFFFFF" w:themeFill="background1"/>
              <w:tabs>
                <w:tab w:val="left" w:pos="612"/>
              </w:tabs>
              <w:rPr>
                <w:b/>
                <w:iCs/>
                <w:noProof w:val="0"/>
                <w:sz w:val="22"/>
                <w:szCs w:val="22"/>
                <w:lang w:eastAsia="ru-RU"/>
              </w:rPr>
            </w:pPr>
            <w:r w:rsidRPr="00790A02">
              <w:rPr>
                <w:b/>
                <w:iCs/>
                <w:noProof w:val="0"/>
                <w:sz w:val="22"/>
                <w:szCs w:val="22"/>
                <w:lang w:eastAsia="ru-RU"/>
              </w:rPr>
              <w:t>(Descrierea criteriului/cerinței)</w:t>
            </w:r>
          </w:p>
        </w:tc>
        <w:tc>
          <w:tcPr>
            <w:tcW w:w="3900" w:type="dxa"/>
            <w:tcBorders>
              <w:top w:val="single" w:sz="4" w:space="0" w:color="auto"/>
              <w:left w:val="single" w:sz="4" w:space="0" w:color="auto"/>
              <w:bottom w:val="single" w:sz="4" w:space="0" w:color="auto"/>
              <w:right w:val="single" w:sz="4" w:space="0" w:color="auto"/>
            </w:tcBorders>
            <w:vAlign w:val="center"/>
            <w:hideMark/>
          </w:tcPr>
          <w:p w14:paraId="732B800F" w14:textId="77777777" w:rsidR="00F935E1" w:rsidRPr="00790A02" w:rsidRDefault="00F935E1" w:rsidP="00790A02">
            <w:pPr>
              <w:shd w:val="clear" w:color="auto" w:fill="FFFFFF" w:themeFill="background1"/>
              <w:tabs>
                <w:tab w:val="left" w:pos="612"/>
              </w:tabs>
              <w:rPr>
                <w:b/>
                <w:iCs/>
                <w:noProof w:val="0"/>
                <w:sz w:val="22"/>
                <w:szCs w:val="22"/>
                <w:lang w:eastAsia="ru-RU"/>
              </w:rPr>
            </w:pPr>
            <w:r w:rsidRPr="00790A02">
              <w:rPr>
                <w:b/>
                <w:iCs/>
                <w:noProof w:val="0"/>
                <w:sz w:val="22"/>
                <w:szCs w:val="22"/>
                <w:lang w:eastAsia="ru-RU"/>
              </w:rPr>
              <w:t>Mod de demonstrare a îndeplinirii criteriului/cerinței:</w:t>
            </w:r>
          </w:p>
        </w:tc>
        <w:tc>
          <w:tcPr>
            <w:tcW w:w="1622" w:type="dxa"/>
            <w:tcBorders>
              <w:top w:val="single" w:sz="4" w:space="0" w:color="auto"/>
              <w:left w:val="single" w:sz="4" w:space="0" w:color="auto"/>
              <w:bottom w:val="single" w:sz="4" w:space="0" w:color="auto"/>
              <w:right w:val="single" w:sz="4" w:space="0" w:color="auto"/>
            </w:tcBorders>
            <w:vAlign w:val="center"/>
            <w:hideMark/>
          </w:tcPr>
          <w:p w14:paraId="66DCAD24" w14:textId="77777777" w:rsidR="00F935E1" w:rsidRPr="00790A02" w:rsidRDefault="00F935E1" w:rsidP="00790A02">
            <w:pPr>
              <w:shd w:val="clear" w:color="auto" w:fill="FFFFFF" w:themeFill="background1"/>
              <w:tabs>
                <w:tab w:val="left" w:pos="612"/>
              </w:tabs>
              <w:rPr>
                <w:b/>
                <w:iCs/>
                <w:noProof w:val="0"/>
                <w:sz w:val="22"/>
                <w:szCs w:val="22"/>
                <w:lang w:eastAsia="ru-RU"/>
              </w:rPr>
            </w:pPr>
            <w:r w:rsidRPr="00790A02">
              <w:rPr>
                <w:b/>
                <w:iCs/>
                <w:noProof w:val="0"/>
                <w:sz w:val="22"/>
                <w:szCs w:val="22"/>
                <w:lang w:eastAsia="ru-RU"/>
              </w:rPr>
              <w:t>Nivelul minim/</w:t>
            </w:r>
            <w:r w:rsidRPr="00790A02">
              <w:rPr>
                <w:b/>
                <w:iCs/>
                <w:noProof w:val="0"/>
                <w:sz w:val="22"/>
                <w:szCs w:val="22"/>
                <w:lang w:eastAsia="ru-RU"/>
              </w:rPr>
              <w:br/>
              <w:t>Obligativitatea</w:t>
            </w:r>
          </w:p>
        </w:tc>
      </w:tr>
      <w:tr w:rsidR="00465673" w:rsidRPr="00790A02" w14:paraId="0953C85B" w14:textId="77777777" w:rsidTr="00444C51">
        <w:tc>
          <w:tcPr>
            <w:tcW w:w="528" w:type="dxa"/>
            <w:tcBorders>
              <w:top w:val="single" w:sz="4" w:space="0" w:color="auto"/>
              <w:left w:val="single" w:sz="4" w:space="0" w:color="auto"/>
              <w:bottom w:val="single" w:sz="4" w:space="0" w:color="auto"/>
              <w:right w:val="single" w:sz="4" w:space="0" w:color="auto"/>
            </w:tcBorders>
            <w:vAlign w:val="center"/>
          </w:tcPr>
          <w:p w14:paraId="67D890A5" w14:textId="352B46E9" w:rsidR="00465673" w:rsidRPr="00790A02" w:rsidRDefault="00790A02" w:rsidP="00790A02">
            <w:pPr>
              <w:shd w:val="clear" w:color="auto" w:fill="FFFFFF" w:themeFill="background1"/>
              <w:tabs>
                <w:tab w:val="left" w:pos="612"/>
              </w:tabs>
              <w:jc w:val="center"/>
              <w:rPr>
                <w:bCs/>
                <w:iCs/>
                <w:noProof w:val="0"/>
                <w:sz w:val="22"/>
                <w:szCs w:val="22"/>
                <w:lang w:eastAsia="ru-RU"/>
              </w:rPr>
            </w:pPr>
            <w:r w:rsidRPr="00790A02">
              <w:rPr>
                <w:bCs/>
                <w:iCs/>
                <w:noProof w:val="0"/>
                <w:sz w:val="22"/>
                <w:szCs w:val="22"/>
                <w:lang w:eastAsia="ru-RU"/>
              </w:rPr>
              <w:t>1</w:t>
            </w:r>
          </w:p>
        </w:tc>
        <w:tc>
          <w:tcPr>
            <w:tcW w:w="3308" w:type="dxa"/>
            <w:tcBorders>
              <w:top w:val="single" w:sz="4" w:space="0" w:color="auto"/>
              <w:left w:val="single" w:sz="4" w:space="0" w:color="auto"/>
              <w:bottom w:val="single" w:sz="4" w:space="0" w:color="auto"/>
              <w:right w:val="single" w:sz="4" w:space="0" w:color="auto"/>
            </w:tcBorders>
            <w:vAlign w:val="center"/>
          </w:tcPr>
          <w:p w14:paraId="7A32050C" w14:textId="2F1ADE1D" w:rsidR="00465673" w:rsidRPr="00790A02" w:rsidRDefault="00465673" w:rsidP="00790A02">
            <w:pPr>
              <w:shd w:val="clear" w:color="auto" w:fill="FFFFFF" w:themeFill="background1"/>
              <w:tabs>
                <w:tab w:val="left" w:pos="612"/>
              </w:tabs>
              <w:rPr>
                <w:b/>
                <w:iCs/>
                <w:noProof w:val="0"/>
                <w:sz w:val="22"/>
                <w:szCs w:val="22"/>
                <w:lang w:eastAsia="ru-RU"/>
              </w:rPr>
            </w:pPr>
            <w:r w:rsidRPr="00790A02">
              <w:rPr>
                <w:iCs/>
                <w:noProof w:val="0"/>
                <w:sz w:val="22"/>
                <w:szCs w:val="22"/>
                <w:lang w:eastAsia="ru-RU"/>
              </w:rPr>
              <w:t>DUAE</w:t>
            </w:r>
          </w:p>
        </w:tc>
        <w:tc>
          <w:tcPr>
            <w:tcW w:w="3900" w:type="dxa"/>
            <w:tcBorders>
              <w:top w:val="single" w:sz="4" w:space="0" w:color="auto"/>
              <w:left w:val="single" w:sz="4" w:space="0" w:color="auto"/>
              <w:bottom w:val="single" w:sz="4" w:space="0" w:color="auto"/>
              <w:right w:val="single" w:sz="4" w:space="0" w:color="auto"/>
            </w:tcBorders>
            <w:vAlign w:val="center"/>
          </w:tcPr>
          <w:p w14:paraId="6BF887E8" w14:textId="34C7C1BF" w:rsidR="00465673" w:rsidRPr="00790A02" w:rsidRDefault="00465673" w:rsidP="00790A02">
            <w:pPr>
              <w:shd w:val="clear" w:color="auto" w:fill="FFFFFF" w:themeFill="background1"/>
              <w:tabs>
                <w:tab w:val="left" w:pos="612"/>
              </w:tabs>
              <w:rPr>
                <w:b/>
                <w:iCs/>
                <w:noProof w:val="0"/>
                <w:sz w:val="22"/>
                <w:szCs w:val="22"/>
                <w:lang w:eastAsia="ru-RU"/>
              </w:rPr>
            </w:pPr>
            <w:r w:rsidRPr="00790A02">
              <w:rPr>
                <w:iCs/>
                <w:noProof w:val="0"/>
                <w:sz w:val="22"/>
                <w:szCs w:val="22"/>
                <w:lang w:eastAsia="ru-RU"/>
              </w:rPr>
              <w:t>Original, confirmată prin aplicarea semnăturii electronice de către operatorul economic</w:t>
            </w:r>
          </w:p>
        </w:tc>
        <w:tc>
          <w:tcPr>
            <w:tcW w:w="1622" w:type="dxa"/>
            <w:tcBorders>
              <w:top w:val="single" w:sz="4" w:space="0" w:color="auto"/>
              <w:left w:val="single" w:sz="4" w:space="0" w:color="auto"/>
              <w:bottom w:val="single" w:sz="4" w:space="0" w:color="auto"/>
              <w:right w:val="single" w:sz="4" w:space="0" w:color="auto"/>
            </w:tcBorders>
            <w:vAlign w:val="center"/>
          </w:tcPr>
          <w:p w14:paraId="3882B483" w14:textId="6E60939A" w:rsidR="00465673" w:rsidRPr="00790A02" w:rsidRDefault="00465673" w:rsidP="00790A02">
            <w:pPr>
              <w:shd w:val="clear" w:color="auto" w:fill="FFFFFF" w:themeFill="background1"/>
              <w:tabs>
                <w:tab w:val="left" w:pos="612"/>
              </w:tabs>
              <w:rPr>
                <w:b/>
                <w:iCs/>
                <w:noProof w:val="0"/>
                <w:sz w:val="22"/>
                <w:szCs w:val="22"/>
                <w:lang w:eastAsia="ru-RU"/>
              </w:rPr>
            </w:pPr>
            <w:r w:rsidRPr="00790A02">
              <w:rPr>
                <w:iCs/>
                <w:noProof w:val="0"/>
                <w:sz w:val="22"/>
                <w:szCs w:val="22"/>
                <w:lang w:eastAsia="ru-RU"/>
              </w:rPr>
              <w:t>Obligatoriu</w:t>
            </w:r>
          </w:p>
        </w:tc>
      </w:tr>
      <w:tr w:rsidR="00465673" w:rsidRPr="00790A02" w14:paraId="661D734B" w14:textId="77777777" w:rsidTr="00444C51">
        <w:trPr>
          <w:trHeight w:val="383"/>
        </w:trPr>
        <w:tc>
          <w:tcPr>
            <w:tcW w:w="528" w:type="dxa"/>
            <w:tcBorders>
              <w:top w:val="single" w:sz="4" w:space="0" w:color="auto"/>
              <w:left w:val="single" w:sz="4" w:space="0" w:color="auto"/>
              <w:bottom w:val="single" w:sz="4" w:space="0" w:color="auto"/>
              <w:right w:val="single" w:sz="4" w:space="0" w:color="auto"/>
            </w:tcBorders>
            <w:vAlign w:val="center"/>
            <w:hideMark/>
          </w:tcPr>
          <w:p w14:paraId="6D4E2700" w14:textId="7A3A3EC1" w:rsidR="00465673" w:rsidRPr="00790A02" w:rsidRDefault="00790A02" w:rsidP="00790A02">
            <w:pPr>
              <w:shd w:val="clear" w:color="auto" w:fill="FFFFFF" w:themeFill="background1"/>
              <w:tabs>
                <w:tab w:val="left" w:pos="612"/>
              </w:tabs>
              <w:spacing w:before="120" w:after="120"/>
              <w:jc w:val="center"/>
              <w:rPr>
                <w:bCs/>
                <w:iCs/>
                <w:noProof w:val="0"/>
                <w:sz w:val="22"/>
                <w:szCs w:val="22"/>
                <w:lang w:eastAsia="ru-RU"/>
              </w:rPr>
            </w:pPr>
            <w:r w:rsidRPr="00790A02">
              <w:rPr>
                <w:bCs/>
                <w:iCs/>
                <w:noProof w:val="0"/>
                <w:sz w:val="22"/>
                <w:szCs w:val="22"/>
                <w:lang w:eastAsia="ru-RU"/>
              </w:rPr>
              <w:t>2</w:t>
            </w:r>
          </w:p>
        </w:tc>
        <w:tc>
          <w:tcPr>
            <w:tcW w:w="3308" w:type="dxa"/>
            <w:tcBorders>
              <w:top w:val="single" w:sz="4" w:space="0" w:color="auto"/>
              <w:left w:val="single" w:sz="4" w:space="0" w:color="auto"/>
              <w:bottom w:val="single" w:sz="4" w:space="0" w:color="auto"/>
              <w:right w:val="single" w:sz="4" w:space="0" w:color="auto"/>
            </w:tcBorders>
            <w:vAlign w:val="center"/>
            <w:hideMark/>
          </w:tcPr>
          <w:p w14:paraId="6A3B0FC7" w14:textId="6CFE95AD" w:rsidR="00465673" w:rsidRPr="00790A02" w:rsidRDefault="00465673" w:rsidP="00790A02">
            <w:pPr>
              <w:rPr>
                <w:color w:val="000000"/>
                <w:sz w:val="22"/>
                <w:szCs w:val="22"/>
              </w:rPr>
            </w:pPr>
            <w:r w:rsidRPr="00790A02">
              <w:rPr>
                <w:iCs/>
                <w:noProof w:val="0"/>
                <w:sz w:val="22"/>
                <w:szCs w:val="22"/>
                <w:lang w:eastAsia="ru-RU"/>
              </w:rPr>
              <w:t>Oferta – specificații tehnice și de preț (Anexele nr.22 și nr.23 completate)</w:t>
            </w:r>
          </w:p>
        </w:tc>
        <w:tc>
          <w:tcPr>
            <w:tcW w:w="3900" w:type="dxa"/>
            <w:tcBorders>
              <w:top w:val="single" w:sz="4" w:space="0" w:color="auto"/>
              <w:left w:val="single" w:sz="4" w:space="0" w:color="auto"/>
              <w:bottom w:val="single" w:sz="4" w:space="0" w:color="auto"/>
              <w:right w:val="single" w:sz="4" w:space="0" w:color="auto"/>
            </w:tcBorders>
            <w:vAlign w:val="center"/>
            <w:hideMark/>
          </w:tcPr>
          <w:p w14:paraId="76D92AF8" w14:textId="6E37293A" w:rsidR="00465673" w:rsidRPr="00790A02" w:rsidRDefault="00465673" w:rsidP="00790A02">
            <w:pPr>
              <w:rPr>
                <w:color w:val="000000"/>
                <w:sz w:val="22"/>
                <w:szCs w:val="22"/>
              </w:rPr>
            </w:pPr>
            <w:r w:rsidRPr="00790A02">
              <w:rPr>
                <w:iCs/>
                <w:noProof w:val="0"/>
                <w:sz w:val="22"/>
                <w:szCs w:val="22"/>
                <w:lang w:eastAsia="ru-RU"/>
              </w:rPr>
              <w:t>Original, confirmată prin aplicarea semnăturii electronice de către operatorul economic</w:t>
            </w:r>
          </w:p>
        </w:tc>
        <w:tc>
          <w:tcPr>
            <w:tcW w:w="1622" w:type="dxa"/>
            <w:tcBorders>
              <w:top w:val="single" w:sz="4" w:space="0" w:color="auto"/>
              <w:left w:val="single" w:sz="4" w:space="0" w:color="auto"/>
              <w:bottom w:val="single" w:sz="4" w:space="0" w:color="auto"/>
              <w:right w:val="single" w:sz="4" w:space="0" w:color="auto"/>
            </w:tcBorders>
            <w:vAlign w:val="center"/>
            <w:hideMark/>
          </w:tcPr>
          <w:p w14:paraId="04525898" w14:textId="04964463" w:rsidR="00465673" w:rsidRPr="00790A02" w:rsidRDefault="00465673" w:rsidP="00790A02">
            <w:pPr>
              <w:tabs>
                <w:tab w:val="left" w:pos="612"/>
              </w:tabs>
              <w:rPr>
                <w:iCs/>
                <w:sz w:val="22"/>
                <w:szCs w:val="22"/>
              </w:rPr>
            </w:pPr>
            <w:r w:rsidRPr="00790A02">
              <w:rPr>
                <w:iCs/>
                <w:noProof w:val="0"/>
                <w:sz w:val="22"/>
                <w:szCs w:val="22"/>
                <w:lang w:eastAsia="ru-RU"/>
              </w:rPr>
              <w:t>Obligatoriu</w:t>
            </w:r>
          </w:p>
        </w:tc>
      </w:tr>
      <w:tr w:rsidR="00465673" w:rsidRPr="00790A02" w14:paraId="72D5FEB0" w14:textId="77777777" w:rsidTr="00444C51">
        <w:trPr>
          <w:trHeight w:val="383"/>
        </w:trPr>
        <w:tc>
          <w:tcPr>
            <w:tcW w:w="528" w:type="dxa"/>
            <w:tcBorders>
              <w:top w:val="single" w:sz="4" w:space="0" w:color="auto"/>
              <w:left w:val="single" w:sz="4" w:space="0" w:color="auto"/>
              <w:bottom w:val="single" w:sz="4" w:space="0" w:color="auto"/>
              <w:right w:val="single" w:sz="4" w:space="0" w:color="auto"/>
            </w:tcBorders>
            <w:vAlign w:val="center"/>
          </w:tcPr>
          <w:p w14:paraId="5C6EE27E" w14:textId="27867B29" w:rsidR="00465673" w:rsidRPr="00790A02" w:rsidRDefault="00790A02" w:rsidP="00790A02">
            <w:pPr>
              <w:shd w:val="clear" w:color="auto" w:fill="FFFFFF" w:themeFill="background1"/>
              <w:tabs>
                <w:tab w:val="left" w:pos="612"/>
              </w:tabs>
              <w:spacing w:before="120" w:after="120"/>
              <w:jc w:val="center"/>
              <w:rPr>
                <w:iCs/>
                <w:noProof w:val="0"/>
                <w:sz w:val="22"/>
                <w:szCs w:val="22"/>
                <w:lang w:eastAsia="ru-RU"/>
              </w:rPr>
            </w:pPr>
            <w:r>
              <w:rPr>
                <w:iCs/>
                <w:noProof w:val="0"/>
                <w:sz w:val="22"/>
                <w:szCs w:val="22"/>
                <w:lang w:eastAsia="ru-RU"/>
              </w:rPr>
              <w:t>3</w:t>
            </w:r>
          </w:p>
        </w:tc>
        <w:tc>
          <w:tcPr>
            <w:tcW w:w="3308" w:type="dxa"/>
            <w:tcBorders>
              <w:top w:val="single" w:sz="4" w:space="0" w:color="auto"/>
              <w:left w:val="single" w:sz="4" w:space="0" w:color="auto"/>
              <w:bottom w:val="single" w:sz="4" w:space="0" w:color="auto"/>
              <w:right w:val="single" w:sz="4" w:space="0" w:color="auto"/>
            </w:tcBorders>
            <w:vAlign w:val="center"/>
          </w:tcPr>
          <w:p w14:paraId="4483EA2C" w14:textId="77777777" w:rsidR="00465673" w:rsidRPr="00790A02" w:rsidRDefault="00465673" w:rsidP="00790A02">
            <w:pPr>
              <w:shd w:val="clear" w:color="auto" w:fill="FFFFFF"/>
              <w:tabs>
                <w:tab w:val="left" w:pos="612"/>
              </w:tabs>
              <w:rPr>
                <w:sz w:val="22"/>
                <w:szCs w:val="22"/>
              </w:rPr>
            </w:pPr>
            <w:r w:rsidRPr="00790A02">
              <w:rPr>
                <w:sz w:val="22"/>
                <w:szCs w:val="22"/>
              </w:rPr>
              <w:t>Certificat/decizie de înregistrare a</w:t>
            </w:r>
          </w:p>
          <w:p w14:paraId="13BB60F2" w14:textId="77777777" w:rsidR="00465673" w:rsidRPr="00790A02" w:rsidRDefault="00465673" w:rsidP="00790A02">
            <w:pPr>
              <w:shd w:val="clear" w:color="auto" w:fill="FFFFFF"/>
              <w:tabs>
                <w:tab w:val="left" w:pos="612"/>
              </w:tabs>
              <w:rPr>
                <w:sz w:val="22"/>
                <w:szCs w:val="22"/>
              </w:rPr>
            </w:pPr>
            <w:r w:rsidRPr="00790A02">
              <w:rPr>
                <w:sz w:val="22"/>
                <w:szCs w:val="22"/>
              </w:rPr>
              <w:t>întreprinderii sau extras din Registrul</w:t>
            </w:r>
          </w:p>
          <w:p w14:paraId="24F3E114" w14:textId="58267C35" w:rsidR="00465673" w:rsidRPr="00790A02" w:rsidRDefault="00465673" w:rsidP="00790A02">
            <w:pPr>
              <w:rPr>
                <w:iCs/>
                <w:noProof w:val="0"/>
                <w:sz w:val="22"/>
                <w:szCs w:val="22"/>
                <w:lang w:eastAsia="ru-RU"/>
              </w:rPr>
            </w:pPr>
            <w:r w:rsidRPr="00790A02">
              <w:rPr>
                <w:sz w:val="22"/>
                <w:szCs w:val="22"/>
              </w:rPr>
              <w:t>de Stat al persoanelor juridic</w:t>
            </w:r>
          </w:p>
        </w:tc>
        <w:tc>
          <w:tcPr>
            <w:tcW w:w="3900" w:type="dxa"/>
            <w:tcBorders>
              <w:top w:val="single" w:sz="4" w:space="0" w:color="auto"/>
              <w:left w:val="single" w:sz="4" w:space="0" w:color="auto"/>
              <w:bottom w:val="single" w:sz="4" w:space="0" w:color="auto"/>
              <w:right w:val="single" w:sz="4" w:space="0" w:color="auto"/>
            </w:tcBorders>
            <w:vAlign w:val="center"/>
          </w:tcPr>
          <w:p w14:paraId="3B0E85EC" w14:textId="34A20818" w:rsidR="00465673" w:rsidRPr="00790A02" w:rsidRDefault="00465673" w:rsidP="00790A02">
            <w:pPr>
              <w:rPr>
                <w:iCs/>
                <w:noProof w:val="0"/>
                <w:sz w:val="22"/>
                <w:szCs w:val="22"/>
                <w:lang w:eastAsia="ru-RU"/>
              </w:rPr>
            </w:pPr>
            <w:r w:rsidRPr="00790A02">
              <w:rPr>
                <w:iCs/>
                <w:sz w:val="22"/>
                <w:szCs w:val="22"/>
              </w:rPr>
              <w:t xml:space="preserve">Copie - confirmată prin aplicarea semnăturii electronice </w:t>
            </w:r>
            <w:r w:rsidRPr="00790A02">
              <w:rPr>
                <w:iCs/>
                <w:noProof w:val="0"/>
                <w:sz w:val="22"/>
                <w:szCs w:val="22"/>
                <w:lang w:eastAsia="ru-RU"/>
              </w:rPr>
              <w:t>de către operatorul economic</w:t>
            </w:r>
          </w:p>
        </w:tc>
        <w:tc>
          <w:tcPr>
            <w:tcW w:w="1622" w:type="dxa"/>
            <w:tcBorders>
              <w:top w:val="single" w:sz="4" w:space="0" w:color="auto"/>
              <w:left w:val="single" w:sz="4" w:space="0" w:color="auto"/>
              <w:bottom w:val="single" w:sz="4" w:space="0" w:color="auto"/>
              <w:right w:val="single" w:sz="4" w:space="0" w:color="auto"/>
            </w:tcBorders>
            <w:vAlign w:val="center"/>
          </w:tcPr>
          <w:p w14:paraId="3734776A" w14:textId="471D63A0" w:rsidR="00465673" w:rsidRPr="00790A02" w:rsidRDefault="00465673" w:rsidP="00790A02">
            <w:pPr>
              <w:tabs>
                <w:tab w:val="left" w:pos="612"/>
              </w:tabs>
              <w:rPr>
                <w:iCs/>
                <w:noProof w:val="0"/>
                <w:sz w:val="22"/>
                <w:szCs w:val="22"/>
                <w:lang w:eastAsia="ru-RU"/>
              </w:rPr>
            </w:pPr>
            <w:r w:rsidRPr="00790A02">
              <w:rPr>
                <w:iCs/>
                <w:sz w:val="22"/>
                <w:szCs w:val="22"/>
                <w:lang w:eastAsia="ru-RU"/>
              </w:rPr>
              <w:t>Obligatoriu</w:t>
            </w:r>
          </w:p>
        </w:tc>
      </w:tr>
      <w:tr w:rsidR="00465673" w:rsidRPr="00790A02" w14:paraId="14379AEB" w14:textId="77777777" w:rsidTr="00444C51">
        <w:trPr>
          <w:trHeight w:val="383"/>
        </w:trPr>
        <w:tc>
          <w:tcPr>
            <w:tcW w:w="528" w:type="dxa"/>
            <w:tcBorders>
              <w:top w:val="single" w:sz="4" w:space="0" w:color="auto"/>
              <w:left w:val="single" w:sz="4" w:space="0" w:color="auto"/>
              <w:bottom w:val="single" w:sz="4" w:space="0" w:color="auto"/>
              <w:right w:val="single" w:sz="4" w:space="0" w:color="auto"/>
            </w:tcBorders>
            <w:vAlign w:val="center"/>
          </w:tcPr>
          <w:p w14:paraId="148902B7" w14:textId="6D2F8FE9" w:rsidR="00465673" w:rsidRPr="00790A02" w:rsidRDefault="00790A02" w:rsidP="00790A02">
            <w:pPr>
              <w:shd w:val="clear" w:color="auto" w:fill="FFFFFF" w:themeFill="background1"/>
              <w:tabs>
                <w:tab w:val="left" w:pos="612"/>
              </w:tabs>
              <w:spacing w:before="120" w:after="120"/>
              <w:jc w:val="center"/>
              <w:rPr>
                <w:iCs/>
                <w:noProof w:val="0"/>
                <w:sz w:val="22"/>
                <w:szCs w:val="22"/>
                <w:lang w:eastAsia="ru-RU"/>
              </w:rPr>
            </w:pPr>
            <w:r>
              <w:rPr>
                <w:iCs/>
                <w:noProof w:val="0"/>
                <w:sz w:val="22"/>
                <w:szCs w:val="22"/>
                <w:lang w:eastAsia="ru-RU"/>
              </w:rPr>
              <w:t>4</w:t>
            </w:r>
          </w:p>
        </w:tc>
        <w:tc>
          <w:tcPr>
            <w:tcW w:w="3308" w:type="dxa"/>
            <w:tcBorders>
              <w:left w:val="single" w:sz="4" w:space="0" w:color="auto"/>
              <w:right w:val="single" w:sz="4" w:space="0" w:color="auto"/>
            </w:tcBorders>
            <w:vAlign w:val="center"/>
          </w:tcPr>
          <w:p w14:paraId="6739EDBC" w14:textId="14C92290" w:rsidR="00465673" w:rsidRPr="00790A02" w:rsidRDefault="00465673" w:rsidP="00790A02">
            <w:pPr>
              <w:shd w:val="clear" w:color="auto" w:fill="FFFFFF"/>
              <w:tabs>
                <w:tab w:val="left" w:pos="612"/>
              </w:tabs>
              <w:rPr>
                <w:sz w:val="22"/>
                <w:szCs w:val="22"/>
              </w:rPr>
            </w:pPr>
            <w:r w:rsidRPr="00790A02">
              <w:rPr>
                <w:sz w:val="22"/>
                <w:szCs w:val="22"/>
              </w:rPr>
              <w:t>Certificat de atribuire a contului bancar</w:t>
            </w:r>
          </w:p>
        </w:tc>
        <w:tc>
          <w:tcPr>
            <w:tcW w:w="3900" w:type="dxa"/>
            <w:tcBorders>
              <w:top w:val="single" w:sz="4" w:space="0" w:color="auto"/>
              <w:left w:val="single" w:sz="4" w:space="0" w:color="auto"/>
              <w:right w:val="single" w:sz="4" w:space="0" w:color="auto"/>
            </w:tcBorders>
            <w:vAlign w:val="center"/>
          </w:tcPr>
          <w:p w14:paraId="34623B89" w14:textId="033FB3C6" w:rsidR="00465673" w:rsidRPr="00790A02" w:rsidRDefault="00465673" w:rsidP="00790A02">
            <w:pPr>
              <w:rPr>
                <w:iCs/>
                <w:sz w:val="22"/>
                <w:szCs w:val="22"/>
              </w:rPr>
            </w:pPr>
            <w:r w:rsidRPr="00790A02">
              <w:rPr>
                <w:sz w:val="22"/>
                <w:szCs w:val="22"/>
              </w:rPr>
              <w:t>Eliberat de banca deținătoare de cont, confirmată prin aplicarea semnăturii electronice</w:t>
            </w:r>
          </w:p>
        </w:tc>
        <w:tc>
          <w:tcPr>
            <w:tcW w:w="1622" w:type="dxa"/>
            <w:tcBorders>
              <w:left w:val="single" w:sz="4" w:space="0" w:color="auto"/>
              <w:right w:val="single" w:sz="4" w:space="0" w:color="auto"/>
            </w:tcBorders>
            <w:vAlign w:val="center"/>
          </w:tcPr>
          <w:p w14:paraId="3792C25F" w14:textId="3DE07504" w:rsidR="00465673" w:rsidRPr="00790A02" w:rsidRDefault="00465673" w:rsidP="00790A02">
            <w:pPr>
              <w:tabs>
                <w:tab w:val="left" w:pos="612"/>
              </w:tabs>
              <w:rPr>
                <w:iCs/>
                <w:sz w:val="22"/>
                <w:szCs w:val="22"/>
                <w:lang w:eastAsia="ru-RU"/>
              </w:rPr>
            </w:pPr>
            <w:r w:rsidRPr="00790A02">
              <w:rPr>
                <w:iCs/>
                <w:sz w:val="22"/>
                <w:szCs w:val="22"/>
                <w:lang w:eastAsia="ru-RU"/>
              </w:rPr>
              <w:t>Obligatoriu</w:t>
            </w:r>
          </w:p>
        </w:tc>
      </w:tr>
      <w:tr w:rsidR="00F857E2" w:rsidRPr="00790A02" w14:paraId="7107F30B" w14:textId="77777777" w:rsidTr="00B404B2">
        <w:trPr>
          <w:trHeight w:val="383"/>
        </w:trPr>
        <w:tc>
          <w:tcPr>
            <w:tcW w:w="528" w:type="dxa"/>
            <w:tcBorders>
              <w:top w:val="single" w:sz="4" w:space="0" w:color="auto"/>
              <w:left w:val="single" w:sz="4" w:space="0" w:color="auto"/>
              <w:bottom w:val="single" w:sz="4" w:space="0" w:color="auto"/>
              <w:right w:val="single" w:sz="4" w:space="0" w:color="auto"/>
            </w:tcBorders>
            <w:vAlign w:val="center"/>
            <w:hideMark/>
          </w:tcPr>
          <w:p w14:paraId="12DCE74E" w14:textId="1D532100" w:rsidR="00F857E2" w:rsidRPr="00790A02" w:rsidRDefault="00F857E2" w:rsidP="00F857E2">
            <w:pPr>
              <w:shd w:val="clear" w:color="auto" w:fill="FFFFFF" w:themeFill="background1"/>
              <w:tabs>
                <w:tab w:val="left" w:pos="612"/>
              </w:tabs>
              <w:spacing w:before="120" w:after="120"/>
              <w:jc w:val="center"/>
              <w:rPr>
                <w:iCs/>
                <w:noProof w:val="0"/>
                <w:sz w:val="22"/>
                <w:szCs w:val="22"/>
                <w:lang w:eastAsia="ru-RU"/>
              </w:rPr>
            </w:pPr>
            <w:r>
              <w:rPr>
                <w:iCs/>
                <w:noProof w:val="0"/>
                <w:sz w:val="22"/>
                <w:szCs w:val="22"/>
                <w:lang w:eastAsia="ru-RU"/>
              </w:rPr>
              <w:t>5</w:t>
            </w:r>
          </w:p>
        </w:tc>
        <w:tc>
          <w:tcPr>
            <w:tcW w:w="3308" w:type="dxa"/>
            <w:tcBorders>
              <w:top w:val="single" w:sz="4" w:space="0" w:color="auto"/>
              <w:left w:val="single" w:sz="4" w:space="0" w:color="auto"/>
              <w:bottom w:val="single" w:sz="4" w:space="0" w:color="auto"/>
              <w:right w:val="single" w:sz="4" w:space="0" w:color="auto"/>
            </w:tcBorders>
          </w:tcPr>
          <w:p w14:paraId="3FA253C2" w14:textId="62E20A1E" w:rsidR="00F857E2" w:rsidRPr="00F857E2" w:rsidRDefault="00F857E2" w:rsidP="00F857E2">
            <w:pPr>
              <w:rPr>
                <w:color w:val="000000"/>
                <w:sz w:val="22"/>
                <w:szCs w:val="22"/>
              </w:rPr>
            </w:pPr>
            <w:r w:rsidRPr="00F857E2">
              <w:rPr>
                <w:sz w:val="22"/>
                <w:szCs w:val="22"/>
              </w:rPr>
              <w:t>Certificat de conformitate sau fișa cu date de securitate a bunului oferit</w:t>
            </w:r>
          </w:p>
        </w:tc>
        <w:tc>
          <w:tcPr>
            <w:tcW w:w="3900" w:type="dxa"/>
            <w:tcBorders>
              <w:top w:val="single" w:sz="4" w:space="0" w:color="auto"/>
              <w:left w:val="single" w:sz="4" w:space="0" w:color="auto"/>
              <w:bottom w:val="single" w:sz="4" w:space="0" w:color="auto"/>
              <w:right w:val="single" w:sz="4" w:space="0" w:color="auto"/>
            </w:tcBorders>
          </w:tcPr>
          <w:p w14:paraId="51740AB3" w14:textId="14AB0BAD" w:rsidR="00F857E2" w:rsidRPr="00F857E2" w:rsidRDefault="00F857E2" w:rsidP="00F857E2">
            <w:pPr>
              <w:rPr>
                <w:color w:val="000000"/>
                <w:sz w:val="22"/>
                <w:szCs w:val="22"/>
              </w:rPr>
            </w:pPr>
            <w:r w:rsidRPr="00F857E2">
              <w:rPr>
                <w:sz w:val="22"/>
                <w:szCs w:val="22"/>
              </w:rPr>
              <w:t>Copie confirmată prin aplicarea semnăturii electronice de către operatorul economic</w:t>
            </w:r>
          </w:p>
        </w:tc>
        <w:tc>
          <w:tcPr>
            <w:tcW w:w="1622" w:type="dxa"/>
            <w:tcBorders>
              <w:top w:val="single" w:sz="4" w:space="0" w:color="auto"/>
              <w:left w:val="single" w:sz="4" w:space="0" w:color="auto"/>
              <w:bottom w:val="single" w:sz="4" w:space="0" w:color="auto"/>
              <w:right w:val="single" w:sz="4" w:space="0" w:color="auto"/>
            </w:tcBorders>
            <w:vAlign w:val="center"/>
          </w:tcPr>
          <w:p w14:paraId="6BCB4AF8" w14:textId="49FC52B7" w:rsidR="00F857E2" w:rsidRPr="00F857E2" w:rsidRDefault="00F857E2" w:rsidP="00F857E2">
            <w:pPr>
              <w:tabs>
                <w:tab w:val="left" w:pos="612"/>
              </w:tabs>
              <w:rPr>
                <w:iCs/>
                <w:sz w:val="22"/>
                <w:szCs w:val="22"/>
              </w:rPr>
            </w:pPr>
            <w:r w:rsidRPr="00F857E2">
              <w:rPr>
                <w:iCs/>
                <w:sz w:val="22"/>
                <w:szCs w:val="22"/>
              </w:rPr>
              <w:t>Obligatoriu</w:t>
            </w:r>
          </w:p>
        </w:tc>
      </w:tr>
      <w:tr w:rsidR="00465673" w:rsidRPr="00790A02" w14:paraId="7537B0E7" w14:textId="77777777" w:rsidTr="00444C51">
        <w:trPr>
          <w:trHeight w:val="333"/>
        </w:trPr>
        <w:tc>
          <w:tcPr>
            <w:tcW w:w="528" w:type="dxa"/>
            <w:tcBorders>
              <w:top w:val="single" w:sz="4" w:space="0" w:color="auto"/>
              <w:left w:val="single" w:sz="4" w:space="0" w:color="auto"/>
              <w:bottom w:val="single" w:sz="4" w:space="0" w:color="auto"/>
              <w:right w:val="single" w:sz="4" w:space="0" w:color="auto"/>
            </w:tcBorders>
            <w:vAlign w:val="center"/>
            <w:hideMark/>
          </w:tcPr>
          <w:p w14:paraId="5C51C3C5" w14:textId="00A4A61A" w:rsidR="00465673" w:rsidRPr="00790A02" w:rsidRDefault="004A4702" w:rsidP="00790A02">
            <w:pPr>
              <w:shd w:val="clear" w:color="auto" w:fill="FFFFFF" w:themeFill="background1"/>
              <w:tabs>
                <w:tab w:val="left" w:pos="612"/>
              </w:tabs>
              <w:spacing w:before="120" w:after="120"/>
              <w:jc w:val="center"/>
              <w:rPr>
                <w:iCs/>
                <w:noProof w:val="0"/>
                <w:sz w:val="22"/>
                <w:szCs w:val="22"/>
                <w:lang w:eastAsia="ru-RU"/>
              </w:rPr>
            </w:pPr>
            <w:r>
              <w:rPr>
                <w:iCs/>
                <w:noProof w:val="0"/>
                <w:sz w:val="22"/>
                <w:szCs w:val="22"/>
                <w:lang w:eastAsia="ru-RU"/>
              </w:rPr>
              <w:t>6</w:t>
            </w:r>
          </w:p>
        </w:tc>
        <w:tc>
          <w:tcPr>
            <w:tcW w:w="3308" w:type="dxa"/>
            <w:tcBorders>
              <w:left w:val="single" w:sz="4" w:space="0" w:color="auto"/>
              <w:right w:val="single" w:sz="4" w:space="0" w:color="auto"/>
            </w:tcBorders>
            <w:vAlign w:val="center"/>
          </w:tcPr>
          <w:p w14:paraId="47D0385A" w14:textId="62D7BAC1" w:rsidR="00465673" w:rsidRPr="00790A02" w:rsidRDefault="00465673" w:rsidP="00790A02">
            <w:pPr>
              <w:tabs>
                <w:tab w:val="left" w:pos="0"/>
              </w:tabs>
              <w:rPr>
                <w:color w:val="000000"/>
                <w:sz w:val="22"/>
                <w:szCs w:val="22"/>
              </w:rPr>
            </w:pPr>
            <w:r w:rsidRPr="00790A02">
              <w:rPr>
                <w:iCs/>
                <w:noProof w:val="0"/>
                <w:sz w:val="22"/>
                <w:szCs w:val="22"/>
                <w:lang w:eastAsia="ru-RU"/>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3900" w:type="dxa"/>
            <w:tcBorders>
              <w:top w:val="single" w:sz="4" w:space="0" w:color="auto"/>
              <w:left w:val="single" w:sz="4" w:space="0" w:color="auto"/>
              <w:bottom w:val="single" w:sz="4" w:space="0" w:color="auto"/>
              <w:right w:val="single" w:sz="4" w:space="0" w:color="auto"/>
            </w:tcBorders>
            <w:vAlign w:val="center"/>
          </w:tcPr>
          <w:p w14:paraId="1A0EC218" w14:textId="0924594E" w:rsidR="00465673" w:rsidRPr="00790A02" w:rsidRDefault="00465673" w:rsidP="00790A02">
            <w:pPr>
              <w:rPr>
                <w:iCs/>
                <w:sz w:val="22"/>
                <w:szCs w:val="22"/>
              </w:rPr>
            </w:pPr>
            <w:r w:rsidRPr="00790A02">
              <w:rPr>
                <w:iCs/>
                <w:noProof w:val="0"/>
                <w:sz w:val="22"/>
                <w:szCs w:val="22"/>
                <w:lang w:eastAsia="ru-RU"/>
              </w:rPr>
              <w:t>Operatorul economic desemnat învingător va prezenta în termen de 5 zile de la data comunicării rezultatelor procedurii de achiziție publică în original, confirmată prin aplicarea semnăturii electronice</w:t>
            </w:r>
          </w:p>
        </w:tc>
        <w:tc>
          <w:tcPr>
            <w:tcW w:w="1622" w:type="dxa"/>
            <w:tcBorders>
              <w:left w:val="single" w:sz="4" w:space="0" w:color="auto"/>
              <w:right w:val="single" w:sz="4" w:space="0" w:color="auto"/>
            </w:tcBorders>
            <w:vAlign w:val="center"/>
          </w:tcPr>
          <w:p w14:paraId="4338CDB0" w14:textId="5282BAFC" w:rsidR="00465673" w:rsidRPr="00790A02" w:rsidRDefault="00465673" w:rsidP="00790A02">
            <w:pPr>
              <w:tabs>
                <w:tab w:val="left" w:pos="612"/>
              </w:tabs>
              <w:rPr>
                <w:iCs/>
                <w:sz w:val="22"/>
                <w:szCs w:val="22"/>
              </w:rPr>
            </w:pPr>
            <w:r w:rsidRPr="00790A02">
              <w:rPr>
                <w:iCs/>
                <w:noProof w:val="0"/>
                <w:sz w:val="22"/>
                <w:szCs w:val="22"/>
                <w:lang w:eastAsia="ru-RU"/>
              </w:rPr>
              <w:t>Obligatoriu</w:t>
            </w:r>
          </w:p>
        </w:tc>
      </w:tr>
      <w:tr w:rsidR="00465673" w:rsidRPr="00790A02" w14:paraId="78ADBC55" w14:textId="77777777" w:rsidTr="00444C51">
        <w:trPr>
          <w:trHeight w:val="333"/>
        </w:trPr>
        <w:tc>
          <w:tcPr>
            <w:tcW w:w="528" w:type="dxa"/>
            <w:tcBorders>
              <w:top w:val="single" w:sz="4" w:space="0" w:color="auto"/>
              <w:left w:val="single" w:sz="4" w:space="0" w:color="auto"/>
              <w:bottom w:val="single" w:sz="4" w:space="0" w:color="auto"/>
              <w:right w:val="single" w:sz="4" w:space="0" w:color="auto"/>
            </w:tcBorders>
            <w:vAlign w:val="center"/>
          </w:tcPr>
          <w:p w14:paraId="3D9C35A3" w14:textId="4DD89D39" w:rsidR="00465673" w:rsidRPr="00790A02" w:rsidRDefault="004A4702" w:rsidP="00790A02">
            <w:pPr>
              <w:shd w:val="clear" w:color="auto" w:fill="FFFFFF" w:themeFill="background1"/>
              <w:tabs>
                <w:tab w:val="left" w:pos="612"/>
              </w:tabs>
              <w:spacing w:before="120" w:after="120"/>
              <w:jc w:val="center"/>
              <w:rPr>
                <w:iCs/>
                <w:noProof w:val="0"/>
                <w:sz w:val="22"/>
                <w:szCs w:val="22"/>
                <w:lang w:eastAsia="ru-RU"/>
              </w:rPr>
            </w:pPr>
            <w:r>
              <w:rPr>
                <w:iCs/>
                <w:noProof w:val="0"/>
                <w:sz w:val="22"/>
                <w:szCs w:val="22"/>
                <w:lang w:eastAsia="ru-RU"/>
              </w:rPr>
              <w:t>7</w:t>
            </w:r>
          </w:p>
        </w:tc>
        <w:tc>
          <w:tcPr>
            <w:tcW w:w="3308" w:type="dxa"/>
            <w:vAlign w:val="center"/>
          </w:tcPr>
          <w:p w14:paraId="2CC27972" w14:textId="5F422365" w:rsidR="00465673" w:rsidRPr="00790A02" w:rsidRDefault="00465673" w:rsidP="00790A02">
            <w:pPr>
              <w:tabs>
                <w:tab w:val="left" w:pos="0"/>
              </w:tabs>
              <w:rPr>
                <w:iCs/>
                <w:noProof w:val="0"/>
                <w:sz w:val="22"/>
                <w:szCs w:val="22"/>
                <w:lang w:eastAsia="ru-RU"/>
              </w:rPr>
            </w:pPr>
            <w:r w:rsidRPr="00790A02">
              <w:rPr>
                <w:sz w:val="22"/>
                <w:szCs w:val="22"/>
              </w:rPr>
              <w:t>Garanția de bună execuție 5% din suma totală a contractului (inclusiv TVA)</w:t>
            </w:r>
          </w:p>
        </w:tc>
        <w:tc>
          <w:tcPr>
            <w:tcW w:w="3900" w:type="dxa"/>
            <w:vAlign w:val="center"/>
          </w:tcPr>
          <w:p w14:paraId="3BB9CBFA" w14:textId="65CF3986" w:rsidR="00465673" w:rsidRPr="00790A02" w:rsidRDefault="00871620" w:rsidP="00790A02">
            <w:pPr>
              <w:rPr>
                <w:iCs/>
                <w:noProof w:val="0"/>
                <w:sz w:val="22"/>
                <w:szCs w:val="22"/>
                <w:lang w:eastAsia="ru-RU"/>
              </w:rPr>
            </w:pPr>
            <w:r w:rsidRPr="00871620">
              <w:rPr>
                <w:iCs/>
                <w:noProof w:val="0"/>
                <w:sz w:val="22"/>
                <w:szCs w:val="22"/>
                <w:lang w:eastAsia="ru-RU"/>
              </w:rPr>
              <w:t>Original, confirmată prin aplicarea semnăturii electronice a Participantului.</w:t>
            </w:r>
          </w:p>
        </w:tc>
        <w:tc>
          <w:tcPr>
            <w:tcW w:w="1622" w:type="dxa"/>
            <w:vAlign w:val="center"/>
          </w:tcPr>
          <w:p w14:paraId="61D30D2F" w14:textId="5B18B04E" w:rsidR="00465673" w:rsidRPr="00790A02" w:rsidRDefault="00465673" w:rsidP="00790A02">
            <w:pPr>
              <w:tabs>
                <w:tab w:val="left" w:pos="612"/>
              </w:tabs>
              <w:rPr>
                <w:iCs/>
                <w:noProof w:val="0"/>
                <w:sz w:val="22"/>
                <w:szCs w:val="22"/>
                <w:lang w:eastAsia="ru-RU"/>
              </w:rPr>
            </w:pPr>
            <w:r w:rsidRPr="00790A02">
              <w:rPr>
                <w:sz w:val="22"/>
                <w:szCs w:val="22"/>
              </w:rPr>
              <w:t>Obligatoriu la semnarea contractului</w:t>
            </w:r>
          </w:p>
        </w:tc>
      </w:tr>
    </w:tbl>
    <w:p w14:paraId="563F3205" w14:textId="09B47EA4" w:rsidR="00F935E1" w:rsidRPr="00542514" w:rsidRDefault="00375701" w:rsidP="00E754A6">
      <w:pPr>
        <w:numPr>
          <w:ilvl w:val="0"/>
          <w:numId w:val="6"/>
        </w:numPr>
        <w:shd w:val="clear" w:color="auto" w:fill="FFFFFF"/>
        <w:tabs>
          <w:tab w:val="right" w:pos="426"/>
        </w:tabs>
        <w:ind w:left="-142" w:firstLine="0"/>
        <w:jc w:val="both"/>
        <w:rPr>
          <w:b/>
          <w:noProof w:val="0"/>
          <w:lang w:eastAsia="ru-RU"/>
        </w:rPr>
      </w:pPr>
      <w:r w:rsidRPr="00790A02">
        <w:rPr>
          <w:b/>
          <w:noProof w:val="0"/>
          <w:lang w:eastAsia="ru-RU"/>
        </w:rPr>
        <w:t>Garanția pentru ofertă, în cuantum de 1% din valoarea ofertei fără taxa pe valoarea adăugată, valabilă pe perioada valabilității ofertei.</w:t>
      </w:r>
    </w:p>
    <w:p w14:paraId="465B92CF" w14:textId="5070863F" w:rsidR="00375701" w:rsidRPr="003A5167" w:rsidRDefault="00375701" w:rsidP="00E754A6">
      <w:pPr>
        <w:numPr>
          <w:ilvl w:val="0"/>
          <w:numId w:val="5"/>
        </w:numPr>
        <w:tabs>
          <w:tab w:val="left" w:pos="1134"/>
        </w:tabs>
        <w:ind w:left="0" w:firstLine="426"/>
        <w:jc w:val="both"/>
        <w:rPr>
          <w:i/>
          <w:iCs/>
          <w:noProof w:val="0"/>
          <w:sz w:val="22"/>
          <w:szCs w:val="22"/>
        </w:rPr>
      </w:pPr>
      <w:r w:rsidRPr="003A5167">
        <w:rPr>
          <w:i/>
          <w:iCs/>
          <w:noProof w:val="0"/>
          <w:sz w:val="22"/>
          <w:szCs w:val="22"/>
        </w:rPr>
        <w:t>Oferta va fi însoțită de o Garanție pentru ofertă (emisă de o bancă comercială) completată conform Anexei nr.</w:t>
      </w:r>
      <w:r w:rsidR="00F5650F" w:rsidRPr="003A5167">
        <w:rPr>
          <w:i/>
          <w:iCs/>
          <w:noProof w:val="0"/>
          <w:sz w:val="22"/>
          <w:szCs w:val="22"/>
        </w:rPr>
        <w:t>9</w:t>
      </w:r>
      <w:r w:rsidRPr="003A5167">
        <w:rPr>
          <w:i/>
          <w:iCs/>
          <w:noProof w:val="0"/>
          <w:sz w:val="22"/>
          <w:szCs w:val="22"/>
        </w:rPr>
        <w:t>, confirmată prin aplicarea semnăturii electronice de către operatorul economic;</w:t>
      </w:r>
    </w:p>
    <w:p w14:paraId="421BE1EC" w14:textId="77777777" w:rsidR="00375701" w:rsidRPr="003A5167" w:rsidRDefault="00375701" w:rsidP="00E754A6">
      <w:pPr>
        <w:numPr>
          <w:ilvl w:val="0"/>
          <w:numId w:val="5"/>
        </w:numPr>
        <w:tabs>
          <w:tab w:val="left" w:pos="1134"/>
        </w:tabs>
        <w:ind w:left="0" w:firstLine="426"/>
        <w:jc w:val="both"/>
        <w:rPr>
          <w:i/>
          <w:iCs/>
          <w:noProof w:val="0"/>
          <w:sz w:val="22"/>
          <w:szCs w:val="22"/>
        </w:rPr>
      </w:pPr>
      <w:r w:rsidRPr="003A5167">
        <w:rPr>
          <w:i/>
          <w:iCs/>
          <w:noProof w:val="0"/>
          <w:sz w:val="22"/>
          <w:szCs w:val="22"/>
        </w:rPr>
        <w:t>Garanția pentru ofertă prin transfer la contul autorității contractante (ordin de plată) conform următoarelor date bancare:</w:t>
      </w:r>
    </w:p>
    <w:p w14:paraId="42B6E297" w14:textId="77777777" w:rsidR="00375701" w:rsidRPr="003A5167" w:rsidRDefault="00375701" w:rsidP="00542514">
      <w:pPr>
        <w:ind w:firstLine="360"/>
        <w:jc w:val="both"/>
        <w:rPr>
          <w:i/>
          <w:iCs/>
          <w:sz w:val="22"/>
          <w:szCs w:val="22"/>
        </w:rPr>
      </w:pPr>
      <w:r w:rsidRPr="003A5167">
        <w:rPr>
          <w:b/>
          <w:i/>
          <w:iCs/>
          <w:sz w:val="22"/>
          <w:szCs w:val="22"/>
        </w:rPr>
        <w:t>Beneficiarul plății:</w:t>
      </w:r>
      <w:r w:rsidRPr="003A5167">
        <w:rPr>
          <w:i/>
          <w:iCs/>
          <w:sz w:val="22"/>
          <w:szCs w:val="22"/>
        </w:rPr>
        <w:t xml:space="preserve"> Inspectoratul General al Poliției</w:t>
      </w:r>
    </w:p>
    <w:p w14:paraId="7D1F9C1C" w14:textId="77777777" w:rsidR="00375701" w:rsidRPr="003A5167" w:rsidRDefault="00375701" w:rsidP="00542514">
      <w:pPr>
        <w:ind w:firstLine="360"/>
        <w:jc w:val="both"/>
        <w:rPr>
          <w:i/>
          <w:iCs/>
          <w:sz w:val="22"/>
          <w:szCs w:val="22"/>
        </w:rPr>
      </w:pPr>
      <w:r w:rsidRPr="003A5167">
        <w:rPr>
          <w:b/>
          <w:i/>
          <w:iCs/>
          <w:sz w:val="22"/>
          <w:szCs w:val="22"/>
        </w:rPr>
        <w:t>Denumirea Băncii:</w:t>
      </w:r>
      <w:r w:rsidRPr="003A5167">
        <w:rPr>
          <w:i/>
          <w:iCs/>
          <w:sz w:val="22"/>
          <w:szCs w:val="22"/>
        </w:rPr>
        <w:t xml:space="preserve"> Ministerul Finanțelor- Trezoreria de Stat</w:t>
      </w:r>
    </w:p>
    <w:p w14:paraId="40B4D588" w14:textId="77777777" w:rsidR="00375701" w:rsidRPr="003A5167" w:rsidRDefault="00375701" w:rsidP="00542514">
      <w:pPr>
        <w:ind w:firstLine="360"/>
        <w:jc w:val="both"/>
        <w:rPr>
          <w:i/>
          <w:iCs/>
          <w:sz w:val="22"/>
          <w:szCs w:val="22"/>
        </w:rPr>
      </w:pPr>
      <w:r w:rsidRPr="003A5167">
        <w:rPr>
          <w:b/>
          <w:i/>
          <w:iCs/>
          <w:sz w:val="22"/>
          <w:szCs w:val="22"/>
        </w:rPr>
        <w:t>Codul fiscal:</w:t>
      </w:r>
      <w:r w:rsidRPr="003A5167">
        <w:rPr>
          <w:i/>
          <w:iCs/>
          <w:sz w:val="22"/>
          <w:szCs w:val="22"/>
        </w:rPr>
        <w:t xml:space="preserve"> 1013601000495</w:t>
      </w:r>
    </w:p>
    <w:p w14:paraId="7470A9E1" w14:textId="77777777" w:rsidR="00375701" w:rsidRPr="003A5167" w:rsidRDefault="00375701" w:rsidP="00542514">
      <w:pPr>
        <w:ind w:firstLine="360"/>
        <w:jc w:val="both"/>
        <w:rPr>
          <w:i/>
          <w:iCs/>
          <w:sz w:val="22"/>
          <w:szCs w:val="22"/>
        </w:rPr>
      </w:pPr>
      <w:r w:rsidRPr="003A5167">
        <w:rPr>
          <w:b/>
          <w:i/>
          <w:iCs/>
          <w:sz w:val="22"/>
          <w:szCs w:val="22"/>
        </w:rPr>
        <w:t>Codul IBAN:</w:t>
      </w:r>
      <w:r w:rsidRPr="003A5167">
        <w:rPr>
          <w:i/>
          <w:iCs/>
          <w:sz w:val="22"/>
          <w:szCs w:val="22"/>
        </w:rPr>
        <w:t xml:space="preserve"> MD68TRPCAA518410B00596AA</w:t>
      </w:r>
    </w:p>
    <w:p w14:paraId="21321706" w14:textId="31D863D3" w:rsidR="00375701" w:rsidRPr="003A5167" w:rsidRDefault="00375701" w:rsidP="00542514">
      <w:pPr>
        <w:shd w:val="clear" w:color="auto" w:fill="FFFFFF"/>
        <w:tabs>
          <w:tab w:val="right" w:pos="426"/>
        </w:tabs>
        <w:ind w:firstLine="360"/>
        <w:jc w:val="both"/>
        <w:rPr>
          <w:b/>
          <w:i/>
          <w:noProof w:val="0"/>
          <w:sz w:val="22"/>
          <w:szCs w:val="22"/>
          <w:lang w:eastAsia="ru-RU"/>
        </w:rPr>
      </w:pPr>
      <w:r w:rsidRPr="003A5167">
        <w:rPr>
          <w:i/>
          <w:sz w:val="22"/>
          <w:szCs w:val="22"/>
        </w:rPr>
        <w:tab/>
      </w:r>
      <w:r w:rsidRPr="003A5167">
        <w:rPr>
          <w:b/>
          <w:i/>
          <w:sz w:val="22"/>
          <w:szCs w:val="22"/>
        </w:rPr>
        <w:t>Contul bancar:</w:t>
      </w:r>
      <w:r w:rsidRPr="003A5167">
        <w:rPr>
          <w:i/>
          <w:sz w:val="22"/>
          <w:szCs w:val="22"/>
        </w:rPr>
        <w:t xml:space="preserve"> TREZMD2X</w:t>
      </w:r>
    </w:p>
    <w:p w14:paraId="19AA0571" w14:textId="1E6ACA9D" w:rsidR="00375701" w:rsidRPr="003A5167" w:rsidRDefault="00375701" w:rsidP="00790A02">
      <w:pPr>
        <w:shd w:val="clear" w:color="auto" w:fill="FFFFFF"/>
        <w:tabs>
          <w:tab w:val="right" w:pos="426"/>
        </w:tabs>
        <w:jc w:val="both"/>
        <w:rPr>
          <w:noProof w:val="0"/>
          <w:sz w:val="22"/>
          <w:szCs w:val="22"/>
          <w:lang w:eastAsia="ru-RU"/>
        </w:rPr>
      </w:pPr>
      <w:r w:rsidRPr="003A5167">
        <w:rPr>
          <w:b/>
          <w:noProof w:val="0"/>
          <w:sz w:val="22"/>
          <w:szCs w:val="22"/>
          <w:lang w:eastAsia="ru-RU"/>
        </w:rPr>
        <w:tab/>
      </w:r>
      <w:r w:rsidRPr="003A5167">
        <w:rPr>
          <w:noProof w:val="0"/>
          <w:sz w:val="22"/>
          <w:szCs w:val="22"/>
          <w:lang w:eastAsia="ru-RU"/>
        </w:rPr>
        <w:t>cu nota “Pentru setul documentelor de atribuire” sau “Pentru garanția pentru ofertă la procedura de achiziție publică nr._____din”</w:t>
      </w:r>
    </w:p>
    <w:p w14:paraId="719964C5" w14:textId="77777777" w:rsidR="00AC666C" w:rsidRPr="000B51C4" w:rsidRDefault="00AC666C" w:rsidP="00AC666C">
      <w:pPr>
        <w:numPr>
          <w:ilvl w:val="0"/>
          <w:numId w:val="6"/>
        </w:numPr>
        <w:tabs>
          <w:tab w:val="left" w:pos="0"/>
          <w:tab w:val="left" w:pos="1134"/>
        </w:tabs>
        <w:spacing w:before="240"/>
        <w:ind w:left="284" w:hanging="426"/>
        <w:jc w:val="both"/>
        <w:rPr>
          <w:b/>
          <w:lang w:val="ro-MD" w:eastAsia="ru-RU"/>
        </w:rPr>
      </w:pPr>
      <w:r w:rsidRPr="000B51C4">
        <w:rPr>
          <w:rFonts w:eastAsia="MS Mincho"/>
          <w:b/>
          <w:lang w:val="ro-MD" w:eastAsia="ru-RU"/>
        </w:rPr>
        <w:t xml:space="preserve">Garanția de bună execuție a contractului, în cuantum de 5% </w:t>
      </w:r>
      <w:r w:rsidRPr="000B51C4">
        <w:rPr>
          <w:b/>
          <w:iCs/>
          <w:lang w:val="ro-MD" w:eastAsia="ru-RU"/>
        </w:rPr>
        <w:t>din valoarea contractului</w:t>
      </w:r>
      <w:r w:rsidRPr="000B51C4">
        <w:rPr>
          <w:rFonts w:eastAsia="MS Mincho"/>
          <w:b/>
          <w:lang w:val="ro-MD" w:eastAsia="ru-RU"/>
        </w:rPr>
        <w:t xml:space="preserve"> atribuit, valabilă pe perioada valabilității contractului</w:t>
      </w:r>
      <w:r>
        <w:rPr>
          <w:rFonts w:eastAsia="MS Mincho"/>
          <w:b/>
          <w:lang w:val="ro-MD" w:eastAsia="ru-RU"/>
        </w:rPr>
        <w:t>, în forma unei din modalitățile prevăzute de art.68 alin. (9</w:t>
      </w:r>
      <w:r>
        <w:rPr>
          <w:rFonts w:eastAsia="MS Mincho"/>
          <w:b/>
          <w:vertAlign w:val="superscript"/>
          <w:lang w:val="ro-MD" w:eastAsia="ru-RU"/>
        </w:rPr>
        <w:t>1</w:t>
      </w:r>
      <w:r>
        <w:rPr>
          <w:rFonts w:eastAsia="MS Mincho"/>
          <w:b/>
          <w:lang w:val="ro-MD" w:eastAsia="ru-RU"/>
        </w:rPr>
        <w:t>) din Legea nr. 131/2015 privind achizițiile publice.</w:t>
      </w:r>
    </w:p>
    <w:p w14:paraId="23F85750" w14:textId="77777777" w:rsidR="00F935E1" w:rsidRPr="00790A02" w:rsidRDefault="00F935E1" w:rsidP="00917ADB">
      <w:pPr>
        <w:numPr>
          <w:ilvl w:val="0"/>
          <w:numId w:val="2"/>
        </w:numPr>
        <w:shd w:val="clear" w:color="auto" w:fill="FFFFFF" w:themeFill="background1"/>
        <w:tabs>
          <w:tab w:val="right" w:pos="426"/>
        </w:tabs>
        <w:spacing w:before="120"/>
        <w:ind w:left="284" w:hanging="426"/>
        <w:jc w:val="both"/>
        <w:rPr>
          <w:b/>
          <w:noProof w:val="0"/>
          <w:lang w:val="it-IT" w:eastAsia="ru-RU"/>
        </w:rPr>
      </w:pPr>
      <w:r w:rsidRPr="00790A02">
        <w:rPr>
          <w:b/>
          <w:noProof w:val="0"/>
          <w:lang w:val="it-IT" w:eastAsia="ru-RU"/>
        </w:rPr>
        <w:t xml:space="preserve">Motivul recurgerii la procedura accelerată (în cazul licitației deschise, restrânse și a procedurii negociate), după caz: </w:t>
      </w:r>
      <w:r w:rsidRPr="00790A02">
        <w:rPr>
          <w:noProof w:val="0"/>
          <w:lang w:val="it-IT" w:eastAsia="ru-RU"/>
        </w:rPr>
        <w:t>nu se aplică</w:t>
      </w:r>
    </w:p>
    <w:p w14:paraId="093A6817" w14:textId="747CAF49" w:rsidR="00F935E1" w:rsidRPr="00790A02" w:rsidRDefault="00F935E1" w:rsidP="00917ADB">
      <w:pPr>
        <w:numPr>
          <w:ilvl w:val="0"/>
          <w:numId w:val="2"/>
        </w:numPr>
        <w:shd w:val="clear" w:color="auto" w:fill="FFFFFF" w:themeFill="background1"/>
        <w:tabs>
          <w:tab w:val="right" w:pos="426"/>
        </w:tabs>
        <w:ind w:left="284" w:hanging="426"/>
        <w:jc w:val="both"/>
        <w:rPr>
          <w:noProof w:val="0"/>
          <w:lang w:val="pt-BR" w:eastAsia="ru-RU"/>
        </w:rPr>
      </w:pPr>
      <w:r w:rsidRPr="00790A02">
        <w:rPr>
          <w:b/>
          <w:noProof w:val="0"/>
          <w:lang w:val="pt-BR" w:eastAsia="ru-RU"/>
        </w:rPr>
        <w:t>Tehnici și instrumente specifice de atribuire (dacă este cazul specificați dacă se va utiliza acordul-cadru, sistemul dinamic de achiziție sau licitația electronică</w:t>
      </w:r>
      <w:r w:rsidRPr="00790A02">
        <w:rPr>
          <w:noProof w:val="0"/>
          <w:lang w:val="pt-BR" w:eastAsia="ru-RU"/>
        </w:rPr>
        <w:t>): licitație electronică, 3 runde, pasul minim 0,</w:t>
      </w:r>
      <w:r w:rsidR="00790A02" w:rsidRPr="00790A02">
        <w:rPr>
          <w:noProof w:val="0"/>
          <w:lang w:val="pt-BR" w:eastAsia="ru-RU"/>
        </w:rPr>
        <w:t>4</w:t>
      </w:r>
      <w:r w:rsidRPr="00790A02">
        <w:rPr>
          <w:noProof w:val="0"/>
          <w:lang w:val="pt-BR" w:eastAsia="ru-RU"/>
        </w:rPr>
        <w:t>%</w:t>
      </w:r>
    </w:p>
    <w:p w14:paraId="20B7ED89" w14:textId="4D1C4B30" w:rsidR="00F935E1" w:rsidRPr="00790A02" w:rsidRDefault="00F935E1" w:rsidP="00917ADB">
      <w:pPr>
        <w:numPr>
          <w:ilvl w:val="0"/>
          <w:numId w:val="2"/>
        </w:numPr>
        <w:tabs>
          <w:tab w:val="right" w:pos="426"/>
        </w:tabs>
        <w:ind w:left="284" w:hanging="426"/>
        <w:jc w:val="both"/>
        <w:rPr>
          <w:noProof w:val="0"/>
          <w:lang w:val="it-IT" w:eastAsia="ru-RU"/>
        </w:rPr>
      </w:pPr>
      <w:r w:rsidRPr="00790A02">
        <w:rPr>
          <w:b/>
          <w:noProof w:val="0"/>
          <w:lang w:val="it-IT" w:eastAsia="ru-RU"/>
        </w:rPr>
        <w:lastRenderedPageBreak/>
        <w:t xml:space="preserve">Condiții speciale de care depinde îndeplinirea contractului (indicați după caz): </w:t>
      </w:r>
      <w:bookmarkStart w:id="1" w:name="_Hlk71621175"/>
      <w:r w:rsidRPr="00790A02">
        <w:rPr>
          <w:noProof w:val="0"/>
          <w:lang w:val="it-IT" w:eastAsia="ru-RU"/>
        </w:rPr>
        <w:t xml:space="preserve">nu se </w:t>
      </w:r>
      <w:r w:rsidR="00917ADB">
        <w:rPr>
          <w:noProof w:val="0"/>
          <w:lang w:val="it-IT" w:eastAsia="ru-RU"/>
        </w:rPr>
        <w:t xml:space="preserve">    </w:t>
      </w:r>
      <w:r w:rsidRPr="00790A02">
        <w:rPr>
          <w:noProof w:val="0"/>
          <w:lang w:val="it-IT" w:eastAsia="ru-RU"/>
        </w:rPr>
        <w:t>aplică</w:t>
      </w:r>
    </w:p>
    <w:p w14:paraId="4B205691" w14:textId="77777777" w:rsidR="00F935E1" w:rsidRPr="00790A02" w:rsidRDefault="00F935E1" w:rsidP="00917ADB">
      <w:pPr>
        <w:numPr>
          <w:ilvl w:val="0"/>
          <w:numId w:val="2"/>
        </w:numPr>
        <w:tabs>
          <w:tab w:val="right" w:pos="284"/>
        </w:tabs>
        <w:ind w:left="0" w:hanging="142"/>
        <w:jc w:val="both"/>
        <w:rPr>
          <w:b/>
          <w:noProof w:val="0"/>
          <w:lang w:val="it-IT" w:eastAsia="ru-RU"/>
        </w:rPr>
      </w:pPr>
      <w:r w:rsidRPr="00790A02">
        <w:rPr>
          <w:b/>
          <w:noProof w:val="0"/>
          <w:lang w:val="it-IT" w:eastAsia="ru-RU"/>
        </w:rPr>
        <w:t>Ofertele se prezintă în valuta</w:t>
      </w:r>
      <w:bookmarkEnd w:id="1"/>
      <w:r w:rsidRPr="00790A02">
        <w:rPr>
          <w:noProof w:val="0"/>
          <w:lang w:val="it-IT" w:eastAsia="ru-RU"/>
        </w:rPr>
        <w:t>: MD, lei</w:t>
      </w:r>
    </w:p>
    <w:p w14:paraId="32A5E28D" w14:textId="77777777" w:rsidR="00F935E1" w:rsidRPr="00790A02" w:rsidRDefault="00F935E1" w:rsidP="00917ADB">
      <w:pPr>
        <w:numPr>
          <w:ilvl w:val="0"/>
          <w:numId w:val="2"/>
        </w:numPr>
        <w:tabs>
          <w:tab w:val="right" w:pos="284"/>
        </w:tabs>
        <w:ind w:left="0" w:hanging="142"/>
        <w:jc w:val="both"/>
        <w:rPr>
          <w:noProof w:val="0"/>
          <w:lang w:val="it-IT" w:eastAsia="ru-RU"/>
        </w:rPr>
      </w:pPr>
      <w:r w:rsidRPr="00790A02">
        <w:rPr>
          <w:b/>
          <w:noProof w:val="0"/>
          <w:lang w:val="it-IT" w:eastAsia="ru-RU"/>
        </w:rPr>
        <w:t xml:space="preserve">Criteriul de evaluare aplicat pentru atribuirea contractului: </w:t>
      </w:r>
      <w:r w:rsidRPr="00790A02">
        <w:rPr>
          <w:noProof w:val="0"/>
          <w:lang w:val="it-IT" w:eastAsia="ru-RU"/>
        </w:rPr>
        <w:t>prețul cel mai scăzut</w:t>
      </w:r>
    </w:p>
    <w:p w14:paraId="20F107F4" w14:textId="77777777" w:rsidR="00F935E1" w:rsidRPr="00790A02" w:rsidRDefault="00F935E1" w:rsidP="00917ADB">
      <w:pPr>
        <w:numPr>
          <w:ilvl w:val="0"/>
          <w:numId w:val="2"/>
        </w:numPr>
        <w:tabs>
          <w:tab w:val="right" w:pos="426"/>
        </w:tabs>
        <w:ind w:left="284" w:hanging="426"/>
        <w:jc w:val="both"/>
        <w:rPr>
          <w:b/>
          <w:noProof w:val="0"/>
          <w:lang w:val="it-IT" w:eastAsia="ru-RU"/>
        </w:rPr>
      </w:pPr>
      <w:r w:rsidRPr="00790A02">
        <w:rPr>
          <w:b/>
          <w:noProof w:val="0"/>
          <w:lang w:val="it-IT" w:eastAsia="ru-RU"/>
        </w:rPr>
        <w:t xml:space="preserve">Factorii de evaluare a ofertei celei mai avantajoase din punct de vedere economic, precum și ponderile lor: </w:t>
      </w:r>
      <w:r w:rsidRPr="00790A02">
        <w:rPr>
          <w:noProof w:val="0"/>
          <w:lang w:val="it-IT" w:eastAsia="ru-RU"/>
        </w:rPr>
        <w:t>nu se aplică</w:t>
      </w:r>
    </w:p>
    <w:p w14:paraId="59CACF1D" w14:textId="77777777" w:rsidR="00F935E1" w:rsidRPr="00790A02" w:rsidRDefault="00F935E1" w:rsidP="00917ADB">
      <w:pPr>
        <w:numPr>
          <w:ilvl w:val="0"/>
          <w:numId w:val="2"/>
        </w:numPr>
        <w:shd w:val="clear" w:color="auto" w:fill="FFFFFF" w:themeFill="background1"/>
        <w:tabs>
          <w:tab w:val="right" w:pos="284"/>
        </w:tabs>
        <w:ind w:left="0" w:hanging="142"/>
        <w:jc w:val="both"/>
        <w:rPr>
          <w:b/>
          <w:noProof w:val="0"/>
          <w:lang w:val="pt-BR" w:eastAsia="ru-RU"/>
        </w:rPr>
      </w:pPr>
      <w:r w:rsidRPr="00790A02">
        <w:rPr>
          <w:b/>
          <w:noProof w:val="0"/>
          <w:lang w:val="pt-BR" w:eastAsia="ru-RU"/>
        </w:rPr>
        <w:t>Termenul limită de depunere/deschidere a ofertelor:</w:t>
      </w:r>
    </w:p>
    <w:p w14:paraId="54788392" w14:textId="77777777" w:rsidR="00F935E1" w:rsidRPr="00790A02" w:rsidRDefault="00F935E1" w:rsidP="003A5167">
      <w:pPr>
        <w:pStyle w:val="a"/>
        <w:numPr>
          <w:ilvl w:val="0"/>
          <w:numId w:val="3"/>
        </w:numPr>
        <w:tabs>
          <w:tab w:val="right" w:pos="426"/>
        </w:tabs>
        <w:ind w:left="0" w:firstLine="426"/>
        <w:rPr>
          <w:b/>
          <w:lang w:val="it-IT"/>
        </w:rPr>
      </w:pPr>
      <w:r w:rsidRPr="00790A02">
        <w:rPr>
          <w:b/>
          <w:lang w:val="it-IT"/>
        </w:rPr>
        <w:t xml:space="preserve">până la: </w:t>
      </w:r>
      <w:r w:rsidRPr="00790A02">
        <w:rPr>
          <w:lang w:val="it-IT"/>
        </w:rPr>
        <w:t>Informația o găsiți în SIA RSAP</w:t>
      </w:r>
    </w:p>
    <w:p w14:paraId="2E5C516E" w14:textId="77777777" w:rsidR="00F935E1" w:rsidRPr="00790A02" w:rsidRDefault="00F935E1" w:rsidP="003A5167">
      <w:pPr>
        <w:pStyle w:val="a"/>
        <w:numPr>
          <w:ilvl w:val="0"/>
          <w:numId w:val="3"/>
        </w:numPr>
        <w:tabs>
          <w:tab w:val="right" w:pos="426"/>
        </w:tabs>
        <w:ind w:left="0" w:firstLine="426"/>
        <w:rPr>
          <w:b/>
          <w:lang w:val="it-IT"/>
        </w:rPr>
      </w:pPr>
      <w:r w:rsidRPr="00790A02">
        <w:rPr>
          <w:b/>
          <w:lang w:val="it-IT"/>
        </w:rPr>
        <w:t xml:space="preserve">pe: </w:t>
      </w:r>
      <w:r w:rsidRPr="00790A02">
        <w:rPr>
          <w:lang w:val="it-IT"/>
        </w:rPr>
        <w:t>Informația o găsiți în SIA RSAP</w:t>
      </w:r>
    </w:p>
    <w:p w14:paraId="26ACB730" w14:textId="77777777" w:rsidR="00F935E1" w:rsidRPr="00790A02" w:rsidRDefault="00F935E1" w:rsidP="003A5167">
      <w:pPr>
        <w:numPr>
          <w:ilvl w:val="0"/>
          <w:numId w:val="2"/>
        </w:numPr>
        <w:shd w:val="clear" w:color="auto" w:fill="FFFFFF" w:themeFill="background1"/>
        <w:tabs>
          <w:tab w:val="right" w:pos="426"/>
        </w:tabs>
        <w:ind w:left="0" w:hanging="142"/>
        <w:jc w:val="both"/>
        <w:rPr>
          <w:b/>
          <w:noProof w:val="0"/>
          <w:lang w:val="it-IT" w:eastAsia="ru-RU"/>
        </w:rPr>
      </w:pPr>
      <w:r w:rsidRPr="00790A02">
        <w:rPr>
          <w:b/>
          <w:noProof w:val="0"/>
          <w:lang w:val="it-IT" w:eastAsia="ru-RU"/>
        </w:rPr>
        <w:t xml:space="preserve">Adresa la care trebuie transmise ofertele sau cererile de participare: </w:t>
      </w:r>
    </w:p>
    <w:p w14:paraId="4AFC7831" w14:textId="2CAB5562" w:rsidR="00F935E1" w:rsidRPr="00790A02" w:rsidRDefault="00917ADB" w:rsidP="003A5167">
      <w:pPr>
        <w:shd w:val="clear" w:color="auto" w:fill="FFFFFF" w:themeFill="background1"/>
        <w:tabs>
          <w:tab w:val="right" w:pos="426"/>
        </w:tabs>
        <w:jc w:val="both"/>
        <w:rPr>
          <w:noProof w:val="0"/>
          <w:lang w:val="it-IT" w:eastAsia="ru-RU"/>
        </w:rPr>
      </w:pPr>
      <w:r>
        <w:rPr>
          <w:i/>
          <w:noProof w:val="0"/>
          <w:lang w:val="it-IT" w:eastAsia="ru-RU"/>
        </w:rPr>
        <w:t xml:space="preserve">       </w:t>
      </w:r>
      <w:r w:rsidR="00F935E1" w:rsidRPr="00790A02">
        <w:rPr>
          <w:i/>
          <w:noProof w:val="0"/>
          <w:lang w:val="it-IT" w:eastAsia="ru-RU"/>
        </w:rPr>
        <w:t>Ofertele sau cererile de participare vor fi depuse electronic prin intermediul SIA RSAP</w:t>
      </w:r>
    </w:p>
    <w:p w14:paraId="3B7FA22D" w14:textId="00BDF2EA" w:rsidR="00F935E1" w:rsidRPr="003A5167" w:rsidRDefault="00F935E1" w:rsidP="003A5167">
      <w:pPr>
        <w:numPr>
          <w:ilvl w:val="0"/>
          <w:numId w:val="2"/>
        </w:numPr>
        <w:tabs>
          <w:tab w:val="right" w:pos="426"/>
        </w:tabs>
        <w:ind w:left="0" w:hanging="142"/>
        <w:jc w:val="both"/>
        <w:rPr>
          <w:b/>
          <w:noProof w:val="0"/>
          <w:lang w:val="pt-BR" w:eastAsia="ru-RU"/>
        </w:rPr>
      </w:pPr>
      <w:r w:rsidRPr="00790A02">
        <w:rPr>
          <w:b/>
          <w:noProof w:val="0"/>
          <w:lang w:val="pt-BR" w:eastAsia="ru-RU"/>
        </w:rPr>
        <w:t xml:space="preserve">Termenul de valabilitate a ofertelor: </w:t>
      </w:r>
      <w:r w:rsidR="00790A02" w:rsidRPr="00790A02">
        <w:rPr>
          <w:noProof w:val="0"/>
          <w:lang w:val="pt-BR" w:eastAsia="ru-RU"/>
        </w:rPr>
        <w:t>6</w:t>
      </w:r>
      <w:r w:rsidRPr="00790A02">
        <w:rPr>
          <w:noProof w:val="0"/>
          <w:lang w:val="pt-BR" w:eastAsia="ru-RU"/>
        </w:rPr>
        <w:t>0 zile</w:t>
      </w:r>
    </w:p>
    <w:p w14:paraId="28C6564B" w14:textId="7CDAB811" w:rsidR="00F935E1" w:rsidRPr="003A5167" w:rsidRDefault="00F935E1" w:rsidP="003A5167">
      <w:pPr>
        <w:numPr>
          <w:ilvl w:val="0"/>
          <w:numId w:val="2"/>
        </w:numPr>
        <w:tabs>
          <w:tab w:val="right" w:pos="426"/>
        </w:tabs>
        <w:ind w:left="0" w:hanging="142"/>
        <w:jc w:val="both"/>
        <w:rPr>
          <w:b/>
          <w:noProof w:val="0"/>
          <w:lang w:val="en-US" w:eastAsia="ru-RU"/>
        </w:rPr>
      </w:pPr>
      <w:r w:rsidRPr="00790A02">
        <w:rPr>
          <w:b/>
          <w:noProof w:val="0"/>
          <w:lang w:val="en-US" w:eastAsia="ru-RU"/>
        </w:rPr>
        <w:t xml:space="preserve">Locul deschiderii ofertelor: </w:t>
      </w:r>
      <w:r w:rsidRPr="00790A02">
        <w:rPr>
          <w:noProof w:val="0"/>
          <w:lang w:val="it-IT" w:eastAsia="ru-RU"/>
        </w:rPr>
        <w:t>SIA RSAP</w:t>
      </w:r>
      <w:r w:rsidRPr="003A5167">
        <w:rPr>
          <w:noProof w:val="0"/>
          <w:lang w:val="it-IT" w:eastAsia="ru-RU"/>
        </w:rPr>
        <w:t xml:space="preserve">                                         </w:t>
      </w:r>
    </w:p>
    <w:p w14:paraId="5BE94653" w14:textId="381F40FD" w:rsidR="00F935E1" w:rsidRPr="00791420" w:rsidRDefault="00917ADB" w:rsidP="00791420">
      <w:pPr>
        <w:shd w:val="clear" w:color="auto" w:fill="FFFFFF" w:themeFill="background1"/>
        <w:tabs>
          <w:tab w:val="left" w:pos="360"/>
          <w:tab w:val="left" w:pos="1800"/>
          <w:tab w:val="left" w:pos="3240"/>
        </w:tabs>
        <w:jc w:val="both"/>
        <w:rPr>
          <w:bCs/>
          <w:i/>
          <w:noProof w:val="0"/>
          <w:lang w:val="it-IT" w:eastAsia="ru-RU"/>
        </w:rPr>
      </w:pPr>
      <w:r>
        <w:rPr>
          <w:bCs/>
          <w:i/>
          <w:noProof w:val="0"/>
          <w:lang w:val="it-IT" w:eastAsia="ru-RU"/>
        </w:rPr>
        <w:t xml:space="preserve">       </w:t>
      </w:r>
      <w:r w:rsidR="00F935E1" w:rsidRPr="00791420">
        <w:rPr>
          <w:bCs/>
          <w:i/>
          <w:noProof w:val="0"/>
          <w:lang w:val="it-IT" w:eastAsia="ru-RU"/>
        </w:rPr>
        <w:t>Ofertele întârziate vor fi respinse</w:t>
      </w:r>
    </w:p>
    <w:p w14:paraId="1F3BB825" w14:textId="77777777" w:rsidR="00F935E1" w:rsidRPr="00790A02" w:rsidRDefault="00F935E1" w:rsidP="00917ADB">
      <w:pPr>
        <w:numPr>
          <w:ilvl w:val="0"/>
          <w:numId w:val="2"/>
        </w:numPr>
        <w:shd w:val="clear" w:color="auto" w:fill="FFFFFF" w:themeFill="background1"/>
        <w:tabs>
          <w:tab w:val="right" w:pos="426"/>
        </w:tabs>
        <w:ind w:left="426" w:hanging="568"/>
        <w:rPr>
          <w:b/>
          <w:noProof w:val="0"/>
          <w:lang w:val="it-IT" w:eastAsia="ru-RU"/>
        </w:rPr>
      </w:pPr>
      <w:r w:rsidRPr="00790A02">
        <w:rPr>
          <w:b/>
          <w:noProof w:val="0"/>
          <w:lang w:val="it-IT" w:eastAsia="ru-RU"/>
        </w:rPr>
        <w:t xml:space="preserve">Persoanele autorizate să asiste la deschiderea ofertelor: </w:t>
      </w:r>
      <w:r w:rsidRPr="00790A02">
        <w:rPr>
          <w:b/>
          <w:noProof w:val="0"/>
          <w:lang w:val="it-IT" w:eastAsia="ru-RU"/>
        </w:rPr>
        <w:br/>
      </w:r>
      <w:r w:rsidRPr="00790A02">
        <w:rPr>
          <w:i/>
          <w:noProof w:val="0"/>
          <w:lang w:val="it-IT" w:eastAsia="ru-RU"/>
        </w:rPr>
        <w:t>Ofertanții sau reprezentanții acestora au dreptul să participe la deschiderea ofertelor, cu excepția cazului cînd ofertele au fost depuse prin SIA RSAP</w:t>
      </w:r>
    </w:p>
    <w:p w14:paraId="51141CB0" w14:textId="7EB41F09" w:rsidR="00F935E1" w:rsidRPr="00790A02" w:rsidRDefault="00F935E1" w:rsidP="00917ADB">
      <w:pPr>
        <w:numPr>
          <w:ilvl w:val="0"/>
          <w:numId w:val="2"/>
        </w:numPr>
        <w:shd w:val="clear" w:color="auto" w:fill="FFFFFF" w:themeFill="background1"/>
        <w:tabs>
          <w:tab w:val="right" w:pos="426"/>
        </w:tabs>
        <w:ind w:left="426" w:hanging="568"/>
        <w:jc w:val="both"/>
        <w:rPr>
          <w:noProof w:val="0"/>
          <w:lang w:val="pt-BR" w:eastAsia="ru-RU"/>
        </w:rPr>
      </w:pPr>
      <w:r w:rsidRPr="00790A02">
        <w:rPr>
          <w:b/>
          <w:noProof w:val="0"/>
          <w:lang w:val="pt-BR" w:eastAsia="ru-RU"/>
        </w:rPr>
        <w:t xml:space="preserve">Limba sau limbile în care trebuie redactate ofertele sau cererile de participare: </w:t>
      </w:r>
      <w:r w:rsidRPr="00790A02">
        <w:rPr>
          <w:noProof w:val="0"/>
          <w:lang w:val="pt-BR" w:eastAsia="ru-RU"/>
        </w:rPr>
        <w:t xml:space="preserve">limba </w:t>
      </w:r>
      <w:r w:rsidR="00917ADB">
        <w:rPr>
          <w:noProof w:val="0"/>
          <w:lang w:val="pt-BR" w:eastAsia="ru-RU"/>
        </w:rPr>
        <w:t xml:space="preserve">        </w:t>
      </w:r>
      <w:r w:rsidRPr="00790A02">
        <w:rPr>
          <w:noProof w:val="0"/>
          <w:lang w:val="pt-BR" w:eastAsia="ru-RU"/>
        </w:rPr>
        <w:t>română</w:t>
      </w:r>
    </w:p>
    <w:p w14:paraId="0B9D5D17" w14:textId="77777777" w:rsidR="00F935E1" w:rsidRPr="00790A02" w:rsidRDefault="00F935E1" w:rsidP="00E178F0">
      <w:pPr>
        <w:numPr>
          <w:ilvl w:val="0"/>
          <w:numId w:val="2"/>
        </w:numPr>
        <w:shd w:val="clear" w:color="auto" w:fill="FFFFFF" w:themeFill="background1"/>
        <w:tabs>
          <w:tab w:val="right" w:pos="426"/>
        </w:tabs>
        <w:ind w:left="426" w:hanging="568"/>
        <w:jc w:val="both"/>
        <w:rPr>
          <w:noProof w:val="0"/>
          <w:lang w:val="it-IT" w:eastAsia="ru-RU"/>
        </w:rPr>
      </w:pPr>
      <w:r w:rsidRPr="00790A02">
        <w:rPr>
          <w:b/>
          <w:noProof w:val="0"/>
          <w:lang w:val="it-IT" w:eastAsia="ru-RU"/>
        </w:rPr>
        <w:t xml:space="preserve">Respectivul contract se referă la un proiect și/sau program finanțat din fonduri ale Uniunii Europene: </w:t>
      </w:r>
      <w:r w:rsidRPr="00790A02">
        <w:rPr>
          <w:noProof w:val="0"/>
          <w:lang w:val="it-IT" w:eastAsia="ru-RU"/>
        </w:rPr>
        <w:t>nu se aplică</w:t>
      </w:r>
    </w:p>
    <w:p w14:paraId="2F08E3F8" w14:textId="77777777" w:rsidR="00F935E1" w:rsidRPr="00790A02" w:rsidRDefault="00F935E1" w:rsidP="00E178F0">
      <w:pPr>
        <w:numPr>
          <w:ilvl w:val="0"/>
          <w:numId w:val="2"/>
        </w:numPr>
        <w:shd w:val="clear" w:color="auto" w:fill="FFFFFF" w:themeFill="background1"/>
        <w:tabs>
          <w:tab w:val="right" w:pos="426"/>
        </w:tabs>
        <w:ind w:left="426" w:hanging="568"/>
        <w:jc w:val="both"/>
        <w:rPr>
          <w:b/>
          <w:noProof w:val="0"/>
          <w:lang w:val="it-IT" w:eastAsia="ru-RU"/>
        </w:rPr>
      </w:pPr>
      <w:r w:rsidRPr="00790A02">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790A02">
        <w:rPr>
          <w:noProof w:val="0"/>
          <w:lang w:val="it-IT" w:eastAsia="ru-RU"/>
        </w:rPr>
        <w:t>nu se aplică</w:t>
      </w:r>
    </w:p>
    <w:p w14:paraId="031E65CF" w14:textId="77777777" w:rsidR="00F935E1" w:rsidRPr="00790A02" w:rsidRDefault="00F935E1" w:rsidP="00E178F0">
      <w:pPr>
        <w:numPr>
          <w:ilvl w:val="0"/>
          <w:numId w:val="2"/>
        </w:numPr>
        <w:shd w:val="clear" w:color="auto" w:fill="FFFFFF" w:themeFill="background1"/>
        <w:tabs>
          <w:tab w:val="right" w:pos="426"/>
        </w:tabs>
        <w:ind w:left="426" w:hanging="568"/>
        <w:jc w:val="both"/>
        <w:rPr>
          <w:b/>
          <w:noProof w:val="0"/>
          <w:lang w:val="pt-BR" w:eastAsia="ru-RU"/>
        </w:rPr>
      </w:pPr>
      <w:r w:rsidRPr="00790A02">
        <w:rPr>
          <w:b/>
          <w:noProof w:val="0"/>
          <w:lang w:val="pt-BR" w:eastAsia="ru-RU"/>
        </w:rPr>
        <w:t>În cazul achizițiilor periodice, calendarul estimat pentru publicarea anunțurilor viitoare</w:t>
      </w:r>
      <w:r w:rsidRPr="00790A02">
        <w:rPr>
          <w:b/>
          <w:noProof w:val="0"/>
          <w:shd w:val="clear" w:color="auto" w:fill="FFFFFF" w:themeFill="background1"/>
          <w:lang w:val="pt-BR" w:eastAsia="ru-RU"/>
        </w:rPr>
        <w:t>:</w:t>
      </w:r>
      <w:r w:rsidRPr="00790A02">
        <w:rPr>
          <w:noProof w:val="0"/>
          <w:lang w:val="pt-BR" w:eastAsia="ru-RU"/>
        </w:rPr>
        <w:t xml:space="preserve"> nu se aplică</w:t>
      </w:r>
    </w:p>
    <w:p w14:paraId="403458F7" w14:textId="77777777" w:rsidR="00F935E1" w:rsidRPr="00790A02" w:rsidRDefault="00F935E1" w:rsidP="00E178F0">
      <w:pPr>
        <w:numPr>
          <w:ilvl w:val="0"/>
          <w:numId w:val="2"/>
        </w:numPr>
        <w:shd w:val="clear" w:color="auto" w:fill="FFFFFF" w:themeFill="background1"/>
        <w:tabs>
          <w:tab w:val="right" w:pos="426"/>
        </w:tabs>
        <w:ind w:left="426" w:hanging="568"/>
        <w:jc w:val="both"/>
        <w:rPr>
          <w:b/>
          <w:noProof w:val="0"/>
          <w:lang w:val="pt-BR" w:eastAsia="ru-RU"/>
        </w:rPr>
      </w:pPr>
      <w:r w:rsidRPr="00790A02">
        <w:rPr>
          <w:b/>
          <w:noProof w:val="0"/>
          <w:lang w:val="pt-BR" w:eastAsia="ru-RU"/>
        </w:rPr>
        <w:t xml:space="preserve">Data publicării anunțului de intenție sau, după caz, precizarea că nu a fost publicat un astfel de </w:t>
      </w:r>
      <w:r w:rsidRPr="00790A02">
        <w:rPr>
          <w:b/>
          <w:noProof w:val="0"/>
          <w:shd w:val="clear" w:color="auto" w:fill="FFFFFF" w:themeFill="background1"/>
          <w:lang w:val="pt-BR" w:eastAsia="ru-RU"/>
        </w:rPr>
        <w:t>anunţ:</w:t>
      </w:r>
      <w:r w:rsidRPr="00790A02">
        <w:rPr>
          <w:noProof w:val="0"/>
          <w:lang w:val="pt-BR" w:eastAsia="ru-RU"/>
        </w:rPr>
        <w:t xml:space="preserve"> nu se aplică</w:t>
      </w:r>
    </w:p>
    <w:p w14:paraId="3345E05D" w14:textId="77777777" w:rsidR="00F935E1" w:rsidRPr="00790A02" w:rsidRDefault="00F935E1" w:rsidP="003A5167">
      <w:pPr>
        <w:numPr>
          <w:ilvl w:val="0"/>
          <w:numId w:val="2"/>
        </w:numPr>
        <w:shd w:val="clear" w:color="auto" w:fill="FFFFFF" w:themeFill="background1"/>
        <w:tabs>
          <w:tab w:val="right" w:pos="426"/>
        </w:tabs>
        <w:ind w:left="0" w:hanging="142"/>
        <w:jc w:val="both"/>
        <w:rPr>
          <w:b/>
          <w:noProof w:val="0"/>
          <w:lang w:val="it-IT" w:eastAsia="ru-RU"/>
        </w:rPr>
      </w:pPr>
      <w:r w:rsidRPr="00790A02">
        <w:rPr>
          <w:b/>
          <w:noProof w:val="0"/>
          <w:lang w:val="it-IT" w:eastAsia="ru-RU"/>
        </w:rPr>
        <w:t>Data transmiterii spre publicare a anunțului de participar</w:t>
      </w:r>
      <w:r w:rsidRPr="00790A02">
        <w:rPr>
          <w:b/>
          <w:noProof w:val="0"/>
          <w:shd w:val="clear" w:color="auto" w:fill="FFFFFF" w:themeFill="background1"/>
          <w:lang w:val="it-IT" w:eastAsia="ru-RU"/>
        </w:rPr>
        <w:t xml:space="preserve">e: </w:t>
      </w:r>
      <w:r w:rsidRPr="00790A02">
        <w:rPr>
          <w:noProof w:val="0"/>
          <w:shd w:val="clear" w:color="auto" w:fill="FFFFFF" w:themeFill="background1"/>
          <w:lang w:val="it-IT" w:eastAsia="ru-RU"/>
        </w:rPr>
        <w:t>conform</w:t>
      </w:r>
      <w:r w:rsidRPr="00790A02">
        <w:rPr>
          <w:b/>
          <w:noProof w:val="0"/>
          <w:shd w:val="clear" w:color="auto" w:fill="FFFFFF" w:themeFill="background1"/>
          <w:lang w:val="it-IT" w:eastAsia="ru-RU"/>
        </w:rPr>
        <w:t xml:space="preserve">  </w:t>
      </w:r>
      <w:r w:rsidRPr="00790A02">
        <w:rPr>
          <w:noProof w:val="0"/>
          <w:lang w:val="it-IT" w:eastAsia="ru-RU"/>
        </w:rPr>
        <w:t>SIA RSAP</w:t>
      </w:r>
    </w:p>
    <w:p w14:paraId="1ABD1818" w14:textId="77777777" w:rsidR="00F935E1" w:rsidRPr="00790A02" w:rsidRDefault="00F935E1" w:rsidP="003A5167">
      <w:pPr>
        <w:numPr>
          <w:ilvl w:val="0"/>
          <w:numId w:val="2"/>
        </w:numPr>
        <w:shd w:val="clear" w:color="auto" w:fill="FFFFFF" w:themeFill="background1"/>
        <w:tabs>
          <w:tab w:val="right" w:pos="426"/>
        </w:tabs>
        <w:ind w:left="0" w:hanging="142"/>
        <w:jc w:val="both"/>
        <w:rPr>
          <w:b/>
          <w:noProof w:val="0"/>
          <w:lang w:val="it-IT" w:eastAsia="ru-RU"/>
        </w:rPr>
      </w:pPr>
      <w:r w:rsidRPr="00790A02">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F935E1" w:rsidRPr="0055662C" w14:paraId="6F82BC46" w14:textId="77777777" w:rsidTr="00F935E1">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520F0F" w14:textId="77777777" w:rsidR="00F935E1" w:rsidRPr="0055662C" w:rsidRDefault="00F935E1">
            <w:pPr>
              <w:shd w:val="clear" w:color="auto" w:fill="FFFFFF" w:themeFill="background1"/>
              <w:tabs>
                <w:tab w:val="right" w:pos="426"/>
              </w:tabs>
              <w:rPr>
                <w:b/>
                <w:noProof w:val="0"/>
                <w:sz w:val="22"/>
                <w:szCs w:val="22"/>
                <w:lang w:eastAsia="ru-RU"/>
              </w:rPr>
            </w:pPr>
            <w:r w:rsidRPr="0055662C">
              <w:rPr>
                <w:b/>
                <w:noProof w:val="0"/>
                <w:sz w:val="22"/>
                <w:szCs w:val="22"/>
                <w:lang w:eastAsia="ru-RU"/>
              </w:rPr>
              <w:t>Denumirea instrumentului electronic</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189115" w14:textId="77777777" w:rsidR="00F935E1" w:rsidRPr="0055662C" w:rsidRDefault="00F935E1">
            <w:pPr>
              <w:shd w:val="clear" w:color="auto" w:fill="FFFFFF" w:themeFill="background1"/>
              <w:tabs>
                <w:tab w:val="right" w:pos="426"/>
              </w:tabs>
              <w:rPr>
                <w:b/>
                <w:noProof w:val="0"/>
                <w:sz w:val="22"/>
                <w:szCs w:val="22"/>
                <w:lang w:eastAsia="ru-RU"/>
              </w:rPr>
            </w:pPr>
            <w:r w:rsidRPr="0055662C">
              <w:rPr>
                <w:b/>
                <w:noProof w:val="0"/>
                <w:sz w:val="22"/>
                <w:szCs w:val="22"/>
                <w:lang w:eastAsia="ru-RU"/>
              </w:rPr>
              <w:t>Se va utiliza/accepta sau nu</w:t>
            </w:r>
          </w:p>
        </w:tc>
      </w:tr>
      <w:tr w:rsidR="00F935E1" w:rsidRPr="0055662C" w14:paraId="1949549A" w14:textId="77777777" w:rsidTr="00F935E1">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7DCDFB" w14:textId="77777777" w:rsidR="00F935E1" w:rsidRPr="0055662C" w:rsidRDefault="00F935E1">
            <w:pPr>
              <w:shd w:val="clear" w:color="auto" w:fill="FFFFFF" w:themeFill="background1"/>
              <w:tabs>
                <w:tab w:val="right" w:pos="426"/>
              </w:tabs>
              <w:rPr>
                <w:noProof w:val="0"/>
                <w:sz w:val="22"/>
                <w:szCs w:val="22"/>
                <w:lang w:eastAsia="ru-RU"/>
              </w:rPr>
            </w:pPr>
            <w:r w:rsidRPr="0055662C">
              <w:rPr>
                <w:noProof w:val="0"/>
                <w:sz w:val="22"/>
                <w:szCs w:val="22"/>
                <w:lang w:eastAsia="ru-RU"/>
              </w:rPr>
              <w:t>Depunerea electronică a ofertelor sau a cererilor de participare</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53D619" w14:textId="77777777" w:rsidR="00F935E1" w:rsidRPr="0055662C" w:rsidRDefault="00F935E1">
            <w:pPr>
              <w:jc w:val="center"/>
              <w:rPr>
                <w:sz w:val="22"/>
                <w:szCs w:val="22"/>
              </w:rPr>
            </w:pPr>
            <w:r w:rsidRPr="0055662C">
              <w:rPr>
                <w:sz w:val="22"/>
                <w:szCs w:val="22"/>
              </w:rPr>
              <w:t>Se acceptă</w:t>
            </w:r>
          </w:p>
        </w:tc>
      </w:tr>
      <w:tr w:rsidR="00F935E1" w:rsidRPr="0055662C" w14:paraId="6ECA97EC" w14:textId="77777777" w:rsidTr="00F935E1">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3F516B" w14:textId="77777777" w:rsidR="00F935E1" w:rsidRPr="0055662C" w:rsidRDefault="00F935E1">
            <w:pPr>
              <w:shd w:val="clear" w:color="auto" w:fill="FFFFFF" w:themeFill="background1"/>
              <w:tabs>
                <w:tab w:val="right" w:pos="426"/>
              </w:tabs>
              <w:rPr>
                <w:noProof w:val="0"/>
                <w:sz w:val="22"/>
                <w:szCs w:val="22"/>
                <w:lang w:eastAsia="ru-RU"/>
              </w:rPr>
            </w:pPr>
            <w:r w:rsidRPr="0055662C">
              <w:rPr>
                <w:noProof w:val="0"/>
                <w:sz w:val="22"/>
                <w:szCs w:val="22"/>
                <w:lang w:eastAsia="ru-RU"/>
              </w:rPr>
              <w:t>Sistemul de comenzi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23358F" w14:textId="77777777" w:rsidR="00F935E1" w:rsidRPr="0055662C" w:rsidRDefault="00F935E1">
            <w:pPr>
              <w:jc w:val="center"/>
              <w:rPr>
                <w:sz w:val="22"/>
                <w:szCs w:val="22"/>
              </w:rPr>
            </w:pPr>
            <w:r w:rsidRPr="0055662C">
              <w:rPr>
                <w:sz w:val="22"/>
                <w:szCs w:val="22"/>
              </w:rPr>
              <w:t>Nu se acceptă</w:t>
            </w:r>
          </w:p>
        </w:tc>
      </w:tr>
      <w:tr w:rsidR="00F935E1" w:rsidRPr="0055662C" w14:paraId="79FE4A56" w14:textId="77777777" w:rsidTr="00F935E1">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332501" w14:textId="77777777" w:rsidR="00F935E1" w:rsidRPr="0055662C" w:rsidRDefault="00F935E1">
            <w:pPr>
              <w:shd w:val="clear" w:color="auto" w:fill="FFFFFF" w:themeFill="background1"/>
              <w:tabs>
                <w:tab w:val="right" w:pos="426"/>
              </w:tabs>
              <w:rPr>
                <w:noProof w:val="0"/>
                <w:sz w:val="22"/>
                <w:szCs w:val="22"/>
                <w:lang w:eastAsia="ru-RU"/>
              </w:rPr>
            </w:pPr>
            <w:r w:rsidRPr="0055662C">
              <w:rPr>
                <w:noProof w:val="0"/>
                <w:sz w:val="22"/>
                <w:szCs w:val="22"/>
                <w:lang w:eastAsia="ru-RU"/>
              </w:rPr>
              <w:t>Facturarea electronică</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1F8355" w14:textId="77777777" w:rsidR="00F935E1" w:rsidRPr="0055662C" w:rsidRDefault="00F935E1">
            <w:pPr>
              <w:jc w:val="center"/>
              <w:rPr>
                <w:sz w:val="22"/>
                <w:szCs w:val="22"/>
              </w:rPr>
            </w:pPr>
            <w:r w:rsidRPr="0055662C">
              <w:rPr>
                <w:sz w:val="22"/>
                <w:szCs w:val="22"/>
              </w:rPr>
              <w:t>Se acceptă</w:t>
            </w:r>
          </w:p>
        </w:tc>
      </w:tr>
      <w:tr w:rsidR="00F935E1" w:rsidRPr="00790A02" w14:paraId="06638DA8" w14:textId="77777777" w:rsidTr="00F935E1">
        <w:trPr>
          <w:trHeight w:val="77"/>
        </w:trPr>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76CC1D" w14:textId="77777777" w:rsidR="00F935E1" w:rsidRPr="00790A02" w:rsidRDefault="00F935E1">
            <w:pPr>
              <w:shd w:val="clear" w:color="auto" w:fill="FFFFFF" w:themeFill="background1"/>
              <w:tabs>
                <w:tab w:val="right" w:pos="426"/>
              </w:tabs>
              <w:rPr>
                <w:noProof w:val="0"/>
                <w:lang w:eastAsia="ru-RU"/>
              </w:rPr>
            </w:pPr>
            <w:r w:rsidRPr="00790A02">
              <w:rPr>
                <w:noProof w:val="0"/>
                <w:lang w:eastAsia="ru-RU"/>
              </w:rPr>
              <w:t>Plățile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814C94" w14:textId="77777777" w:rsidR="00F935E1" w:rsidRPr="00790A02" w:rsidRDefault="00F935E1">
            <w:pPr>
              <w:jc w:val="center"/>
            </w:pPr>
            <w:r w:rsidRPr="00790A02">
              <w:t>Se acceptă</w:t>
            </w:r>
          </w:p>
        </w:tc>
      </w:tr>
    </w:tbl>
    <w:p w14:paraId="343E08E0" w14:textId="77777777" w:rsidR="00F935E1" w:rsidRPr="00790A02" w:rsidRDefault="00F935E1" w:rsidP="00E178F0">
      <w:pPr>
        <w:numPr>
          <w:ilvl w:val="0"/>
          <w:numId w:val="2"/>
        </w:numPr>
        <w:shd w:val="clear" w:color="auto" w:fill="FFFFFF" w:themeFill="background1"/>
        <w:tabs>
          <w:tab w:val="right" w:pos="-142"/>
        </w:tabs>
        <w:spacing w:before="120"/>
        <w:ind w:left="426" w:hanging="568"/>
        <w:jc w:val="both"/>
        <w:rPr>
          <w:noProof w:val="0"/>
          <w:lang w:eastAsia="ru-RU"/>
        </w:rPr>
      </w:pPr>
      <w:r w:rsidRPr="00790A02">
        <w:rPr>
          <w:b/>
          <w:noProof w:val="0"/>
          <w:lang w:eastAsia="ru-RU"/>
        </w:rPr>
        <w:t>Contractul intră sub incidența Acordului privind achizițiile guvernamentale al Organizației Mondiale a Comerțului (numai în cazul anunțurilor transmise spre publicare în Jurnalul Oficial al Uniunii Europene):</w:t>
      </w:r>
      <w:r w:rsidRPr="00790A02">
        <w:rPr>
          <w:noProof w:val="0"/>
          <w:lang w:eastAsia="ru-RU"/>
        </w:rPr>
        <w:t xml:space="preserve"> nu</w:t>
      </w:r>
    </w:p>
    <w:p w14:paraId="4AE73E9C" w14:textId="77777777" w:rsidR="00F935E1" w:rsidRPr="00790A02" w:rsidRDefault="00F935E1" w:rsidP="00E178F0">
      <w:pPr>
        <w:numPr>
          <w:ilvl w:val="0"/>
          <w:numId w:val="2"/>
        </w:numPr>
        <w:shd w:val="clear" w:color="auto" w:fill="FFFFFF" w:themeFill="background1"/>
        <w:tabs>
          <w:tab w:val="right" w:pos="426"/>
        </w:tabs>
        <w:spacing w:before="120"/>
        <w:ind w:left="0" w:hanging="142"/>
        <w:rPr>
          <w:b/>
          <w:noProof w:val="0"/>
          <w:lang w:val="en-US" w:eastAsia="ru-RU"/>
        </w:rPr>
      </w:pPr>
      <w:r w:rsidRPr="00790A02">
        <w:rPr>
          <w:b/>
          <w:noProof w:val="0"/>
          <w:lang w:val="en-US" w:eastAsia="ru-RU"/>
        </w:rPr>
        <w:t xml:space="preserve">Alte informații relevante: </w:t>
      </w:r>
      <w:r w:rsidRPr="00790A02">
        <w:rPr>
          <w:noProof w:val="0"/>
          <w:shd w:val="clear" w:color="auto" w:fill="FFFFFF" w:themeFill="background1"/>
          <w:lang w:eastAsia="ru-RU"/>
        </w:rPr>
        <w:t>nu sunt</w:t>
      </w:r>
    </w:p>
    <w:p w14:paraId="2459BA38" w14:textId="77777777" w:rsidR="00F935E1" w:rsidRPr="00790A02" w:rsidRDefault="00F935E1" w:rsidP="00F935E1">
      <w:pPr>
        <w:tabs>
          <w:tab w:val="decimal" w:pos="8364"/>
        </w:tabs>
        <w:spacing w:line="276" w:lineRule="auto"/>
        <w:ind w:right="-144"/>
        <w:jc w:val="center"/>
        <w:rPr>
          <w:b/>
          <w:bCs/>
          <w:color w:val="000000"/>
        </w:rPr>
      </w:pPr>
    </w:p>
    <w:p w14:paraId="65430520" w14:textId="5D558710" w:rsidR="0055662C" w:rsidRPr="00790A02" w:rsidRDefault="00790A02" w:rsidP="00F935E1">
      <w:pPr>
        <w:spacing w:before="120" w:after="120"/>
        <w:rPr>
          <w:noProof w:val="0"/>
          <w:shd w:val="clear" w:color="auto" w:fill="FFFFFF"/>
          <w:lang w:eastAsia="ru-RU"/>
        </w:rPr>
      </w:pPr>
      <w:r w:rsidRPr="00790A02">
        <w:rPr>
          <w:b/>
          <w:noProof w:val="0"/>
          <w:lang w:eastAsia="ru-RU"/>
        </w:rPr>
        <w:t xml:space="preserve">Președintele grupului de lucru:  Alexandru GANACIUC       _________________  </w:t>
      </w:r>
    </w:p>
    <w:sectPr w:rsidR="0055662C" w:rsidRPr="00790A02" w:rsidSect="005B692E">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C12BB" w14:textId="77777777" w:rsidR="000A7DD2" w:rsidRDefault="000A7DD2" w:rsidP="00542514">
      <w:r>
        <w:separator/>
      </w:r>
    </w:p>
  </w:endnote>
  <w:endnote w:type="continuationSeparator" w:id="0">
    <w:p w14:paraId="7EDE4C80" w14:textId="77777777" w:rsidR="000A7DD2" w:rsidRDefault="000A7DD2" w:rsidP="00542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4A6FD" w14:textId="77777777" w:rsidR="000A7DD2" w:rsidRDefault="000A7DD2" w:rsidP="00542514">
      <w:r>
        <w:separator/>
      </w:r>
    </w:p>
  </w:footnote>
  <w:footnote w:type="continuationSeparator" w:id="0">
    <w:p w14:paraId="04C9C576" w14:textId="77777777" w:rsidR="000A7DD2" w:rsidRDefault="000A7DD2" w:rsidP="005425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854AD"/>
    <w:multiLevelType w:val="hybridMultilevel"/>
    <w:tmpl w:val="FFFFFFFF"/>
    <w:lvl w:ilvl="0" w:tplc="0C2C4FC8">
      <w:start w:val="4"/>
      <w:numFmt w:val="bullet"/>
      <w:lvlText w:val="-"/>
      <w:lvlJc w:val="left"/>
      <w:pPr>
        <w:ind w:left="420" w:hanging="360"/>
      </w:pPr>
      <w:rPr>
        <w:rFonts w:ascii="Times New Roman" w:eastAsia="MS Mincho" w:hAnsi="Times New Roman" w:hint="default"/>
      </w:rPr>
    </w:lvl>
    <w:lvl w:ilvl="1" w:tplc="08190003" w:tentative="1">
      <w:start w:val="1"/>
      <w:numFmt w:val="bullet"/>
      <w:lvlText w:val="o"/>
      <w:lvlJc w:val="left"/>
      <w:pPr>
        <w:ind w:left="1140" w:hanging="360"/>
      </w:pPr>
      <w:rPr>
        <w:rFonts w:ascii="Courier New" w:hAnsi="Courier New" w:hint="default"/>
      </w:rPr>
    </w:lvl>
    <w:lvl w:ilvl="2" w:tplc="08190005" w:tentative="1">
      <w:start w:val="1"/>
      <w:numFmt w:val="bullet"/>
      <w:lvlText w:val=""/>
      <w:lvlJc w:val="left"/>
      <w:pPr>
        <w:ind w:left="1860" w:hanging="360"/>
      </w:pPr>
      <w:rPr>
        <w:rFonts w:ascii="Wingdings" w:hAnsi="Wingdings" w:hint="default"/>
      </w:rPr>
    </w:lvl>
    <w:lvl w:ilvl="3" w:tplc="08190001" w:tentative="1">
      <w:start w:val="1"/>
      <w:numFmt w:val="bullet"/>
      <w:lvlText w:val=""/>
      <w:lvlJc w:val="left"/>
      <w:pPr>
        <w:ind w:left="2580" w:hanging="360"/>
      </w:pPr>
      <w:rPr>
        <w:rFonts w:ascii="Symbol" w:hAnsi="Symbol" w:hint="default"/>
      </w:rPr>
    </w:lvl>
    <w:lvl w:ilvl="4" w:tplc="08190003" w:tentative="1">
      <w:start w:val="1"/>
      <w:numFmt w:val="bullet"/>
      <w:lvlText w:val="o"/>
      <w:lvlJc w:val="left"/>
      <w:pPr>
        <w:ind w:left="3300" w:hanging="360"/>
      </w:pPr>
      <w:rPr>
        <w:rFonts w:ascii="Courier New" w:hAnsi="Courier New" w:hint="default"/>
      </w:rPr>
    </w:lvl>
    <w:lvl w:ilvl="5" w:tplc="08190005" w:tentative="1">
      <w:start w:val="1"/>
      <w:numFmt w:val="bullet"/>
      <w:lvlText w:val=""/>
      <w:lvlJc w:val="left"/>
      <w:pPr>
        <w:ind w:left="4020" w:hanging="360"/>
      </w:pPr>
      <w:rPr>
        <w:rFonts w:ascii="Wingdings" w:hAnsi="Wingdings" w:hint="default"/>
      </w:rPr>
    </w:lvl>
    <w:lvl w:ilvl="6" w:tplc="08190001" w:tentative="1">
      <w:start w:val="1"/>
      <w:numFmt w:val="bullet"/>
      <w:lvlText w:val=""/>
      <w:lvlJc w:val="left"/>
      <w:pPr>
        <w:ind w:left="4740" w:hanging="360"/>
      </w:pPr>
      <w:rPr>
        <w:rFonts w:ascii="Symbol" w:hAnsi="Symbol" w:hint="default"/>
      </w:rPr>
    </w:lvl>
    <w:lvl w:ilvl="7" w:tplc="08190003" w:tentative="1">
      <w:start w:val="1"/>
      <w:numFmt w:val="bullet"/>
      <w:lvlText w:val="o"/>
      <w:lvlJc w:val="left"/>
      <w:pPr>
        <w:ind w:left="5460" w:hanging="360"/>
      </w:pPr>
      <w:rPr>
        <w:rFonts w:ascii="Courier New" w:hAnsi="Courier New" w:hint="default"/>
      </w:rPr>
    </w:lvl>
    <w:lvl w:ilvl="8" w:tplc="08190005" w:tentative="1">
      <w:start w:val="1"/>
      <w:numFmt w:val="bullet"/>
      <w:lvlText w:val=""/>
      <w:lvlJc w:val="left"/>
      <w:pPr>
        <w:ind w:left="6180" w:hanging="360"/>
      </w:pPr>
      <w:rPr>
        <w:rFonts w:ascii="Wingdings" w:hAnsi="Wingdings" w:hint="default"/>
      </w:rPr>
    </w:lvl>
  </w:abstractNum>
  <w:abstractNum w:abstractNumId="1" w15:restartNumberingAfterBreak="0">
    <w:nsid w:val="3E3D6768"/>
    <w:multiLevelType w:val="hybridMultilevel"/>
    <w:tmpl w:val="19F2B626"/>
    <w:lvl w:ilvl="0" w:tplc="85D47A1E">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DDD5741"/>
    <w:multiLevelType w:val="hybridMultilevel"/>
    <w:tmpl w:val="FFFFFFFF"/>
    <w:lvl w:ilvl="0" w:tplc="FFFFFFFF">
      <w:start w:val="1"/>
      <w:numFmt w:val="decimal"/>
      <w:lvlText w:val="%1."/>
      <w:lvlJc w:val="left"/>
      <w:pPr>
        <w:ind w:left="1080" w:hanging="360"/>
      </w:pPr>
      <w:rPr>
        <w:rFonts w:cs="Times New Roman"/>
      </w:rPr>
    </w:lvl>
    <w:lvl w:ilvl="1" w:tplc="08190019" w:tentative="1">
      <w:start w:val="1"/>
      <w:numFmt w:val="lowerLetter"/>
      <w:lvlText w:val="%2."/>
      <w:lvlJc w:val="left"/>
      <w:pPr>
        <w:ind w:left="1800" w:hanging="360"/>
      </w:pPr>
      <w:rPr>
        <w:rFonts w:cs="Times New Roman"/>
      </w:rPr>
    </w:lvl>
    <w:lvl w:ilvl="2" w:tplc="0819001B" w:tentative="1">
      <w:start w:val="1"/>
      <w:numFmt w:val="lowerRoman"/>
      <w:lvlText w:val="%3."/>
      <w:lvlJc w:val="right"/>
      <w:pPr>
        <w:ind w:left="2520" w:hanging="180"/>
      </w:pPr>
      <w:rPr>
        <w:rFonts w:cs="Times New Roman"/>
      </w:rPr>
    </w:lvl>
    <w:lvl w:ilvl="3" w:tplc="0819000F" w:tentative="1">
      <w:start w:val="1"/>
      <w:numFmt w:val="decimal"/>
      <w:lvlText w:val="%4."/>
      <w:lvlJc w:val="left"/>
      <w:pPr>
        <w:ind w:left="3240" w:hanging="360"/>
      </w:pPr>
      <w:rPr>
        <w:rFonts w:cs="Times New Roman"/>
      </w:rPr>
    </w:lvl>
    <w:lvl w:ilvl="4" w:tplc="08190019" w:tentative="1">
      <w:start w:val="1"/>
      <w:numFmt w:val="lowerLetter"/>
      <w:lvlText w:val="%5."/>
      <w:lvlJc w:val="left"/>
      <w:pPr>
        <w:ind w:left="3960" w:hanging="360"/>
      </w:pPr>
      <w:rPr>
        <w:rFonts w:cs="Times New Roman"/>
      </w:rPr>
    </w:lvl>
    <w:lvl w:ilvl="5" w:tplc="0819001B" w:tentative="1">
      <w:start w:val="1"/>
      <w:numFmt w:val="lowerRoman"/>
      <w:lvlText w:val="%6."/>
      <w:lvlJc w:val="right"/>
      <w:pPr>
        <w:ind w:left="4680" w:hanging="180"/>
      </w:pPr>
      <w:rPr>
        <w:rFonts w:cs="Times New Roman"/>
      </w:rPr>
    </w:lvl>
    <w:lvl w:ilvl="6" w:tplc="0819000F" w:tentative="1">
      <w:start w:val="1"/>
      <w:numFmt w:val="decimal"/>
      <w:lvlText w:val="%7."/>
      <w:lvlJc w:val="left"/>
      <w:pPr>
        <w:ind w:left="5400" w:hanging="360"/>
      </w:pPr>
      <w:rPr>
        <w:rFonts w:cs="Times New Roman"/>
      </w:rPr>
    </w:lvl>
    <w:lvl w:ilvl="7" w:tplc="08190019" w:tentative="1">
      <w:start w:val="1"/>
      <w:numFmt w:val="lowerLetter"/>
      <w:lvlText w:val="%8."/>
      <w:lvlJc w:val="left"/>
      <w:pPr>
        <w:ind w:left="6120" w:hanging="360"/>
      </w:pPr>
      <w:rPr>
        <w:rFonts w:cs="Times New Roman"/>
      </w:rPr>
    </w:lvl>
    <w:lvl w:ilvl="8" w:tplc="0819001B" w:tentative="1">
      <w:start w:val="1"/>
      <w:numFmt w:val="lowerRoman"/>
      <w:lvlText w:val="%9."/>
      <w:lvlJc w:val="right"/>
      <w:pPr>
        <w:ind w:left="6840" w:hanging="180"/>
      </w:pPr>
      <w:rPr>
        <w:rFonts w:cs="Times New Roman"/>
      </w:rPr>
    </w:lvl>
  </w:abstractNum>
  <w:abstractNum w:abstractNumId="3" w15:restartNumberingAfterBreak="0">
    <w:nsid w:val="59875B9F"/>
    <w:multiLevelType w:val="hybridMultilevel"/>
    <w:tmpl w:val="A58421A0"/>
    <w:lvl w:ilvl="0" w:tplc="CC569842">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654E3EDD"/>
    <w:multiLevelType w:val="hybridMultilevel"/>
    <w:tmpl w:val="D0CC990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74C04692"/>
    <w:multiLevelType w:val="hybridMultilevel"/>
    <w:tmpl w:val="696A90D6"/>
    <w:lvl w:ilvl="0" w:tplc="9E7A51EE">
      <w:start w:val="3"/>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11073887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81009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37098815">
    <w:abstractNumId w:val="5"/>
  </w:num>
  <w:num w:numId="4" w16cid:durableId="87309771">
    <w:abstractNumId w:val="6"/>
  </w:num>
  <w:num w:numId="5" w16cid:durableId="1008479633">
    <w:abstractNumId w:val="4"/>
  </w:num>
  <w:num w:numId="6" w16cid:durableId="1323971542">
    <w:abstractNumId w:val="1"/>
  </w:num>
  <w:num w:numId="7" w16cid:durableId="236329485">
    <w:abstractNumId w:val="3"/>
  </w:num>
  <w:num w:numId="8" w16cid:durableId="2033023926">
    <w:abstractNumId w:val="2"/>
  </w:num>
  <w:num w:numId="9" w16cid:durableId="1437947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702"/>
    <w:rsid w:val="00001991"/>
    <w:rsid w:val="000303E6"/>
    <w:rsid w:val="00035629"/>
    <w:rsid w:val="00080024"/>
    <w:rsid w:val="000A7DD2"/>
    <w:rsid w:val="000C2B63"/>
    <w:rsid w:val="00152E71"/>
    <w:rsid w:val="00153F22"/>
    <w:rsid w:val="00157AD3"/>
    <w:rsid w:val="00175B90"/>
    <w:rsid w:val="00177F2B"/>
    <w:rsid w:val="001837AB"/>
    <w:rsid w:val="001916B8"/>
    <w:rsid w:val="001A48E7"/>
    <w:rsid w:val="00253EBC"/>
    <w:rsid w:val="002665BD"/>
    <w:rsid w:val="0027313D"/>
    <w:rsid w:val="0029492E"/>
    <w:rsid w:val="002B4523"/>
    <w:rsid w:val="002B55BC"/>
    <w:rsid w:val="002B7F5E"/>
    <w:rsid w:val="002D3E53"/>
    <w:rsid w:val="002F6B47"/>
    <w:rsid w:val="00306262"/>
    <w:rsid w:val="003322C4"/>
    <w:rsid w:val="00375701"/>
    <w:rsid w:val="003A5167"/>
    <w:rsid w:val="003C66AA"/>
    <w:rsid w:val="004155FF"/>
    <w:rsid w:val="004253CB"/>
    <w:rsid w:val="00444C51"/>
    <w:rsid w:val="00447133"/>
    <w:rsid w:val="00461983"/>
    <w:rsid w:val="00465673"/>
    <w:rsid w:val="004901BD"/>
    <w:rsid w:val="004A0F70"/>
    <w:rsid w:val="004A4702"/>
    <w:rsid w:val="004B514C"/>
    <w:rsid w:val="004E5096"/>
    <w:rsid w:val="00542514"/>
    <w:rsid w:val="005536AD"/>
    <w:rsid w:val="0055662C"/>
    <w:rsid w:val="00560047"/>
    <w:rsid w:val="0058540E"/>
    <w:rsid w:val="005935B6"/>
    <w:rsid w:val="00595C3D"/>
    <w:rsid w:val="005B692E"/>
    <w:rsid w:val="006404E8"/>
    <w:rsid w:val="00651F53"/>
    <w:rsid w:val="006940FF"/>
    <w:rsid w:val="006A6D16"/>
    <w:rsid w:val="006B4824"/>
    <w:rsid w:val="00701FE1"/>
    <w:rsid w:val="007371F8"/>
    <w:rsid w:val="007503D2"/>
    <w:rsid w:val="00751DAB"/>
    <w:rsid w:val="00790A02"/>
    <w:rsid w:val="00791420"/>
    <w:rsid w:val="007938E6"/>
    <w:rsid w:val="008147F9"/>
    <w:rsid w:val="00841CC4"/>
    <w:rsid w:val="00857F3D"/>
    <w:rsid w:val="00871620"/>
    <w:rsid w:val="00876CB0"/>
    <w:rsid w:val="00877957"/>
    <w:rsid w:val="00880737"/>
    <w:rsid w:val="008849DD"/>
    <w:rsid w:val="00906A72"/>
    <w:rsid w:val="009105DD"/>
    <w:rsid w:val="00917ADB"/>
    <w:rsid w:val="0092402A"/>
    <w:rsid w:val="00960A09"/>
    <w:rsid w:val="009B3E4C"/>
    <w:rsid w:val="009C58EA"/>
    <w:rsid w:val="00A27238"/>
    <w:rsid w:val="00A66EC5"/>
    <w:rsid w:val="00AA5254"/>
    <w:rsid w:val="00AB349C"/>
    <w:rsid w:val="00AC666C"/>
    <w:rsid w:val="00AD6632"/>
    <w:rsid w:val="00AF0A44"/>
    <w:rsid w:val="00B47DBA"/>
    <w:rsid w:val="00B61252"/>
    <w:rsid w:val="00BA39C0"/>
    <w:rsid w:val="00BD0C41"/>
    <w:rsid w:val="00BE5251"/>
    <w:rsid w:val="00C30D12"/>
    <w:rsid w:val="00C40D9B"/>
    <w:rsid w:val="00C529E3"/>
    <w:rsid w:val="00C93067"/>
    <w:rsid w:val="00D14ACB"/>
    <w:rsid w:val="00D636C5"/>
    <w:rsid w:val="00D95D67"/>
    <w:rsid w:val="00DC2BAF"/>
    <w:rsid w:val="00DC4F63"/>
    <w:rsid w:val="00DD1A82"/>
    <w:rsid w:val="00E04CB2"/>
    <w:rsid w:val="00E178F0"/>
    <w:rsid w:val="00E34F6C"/>
    <w:rsid w:val="00E41123"/>
    <w:rsid w:val="00E754A6"/>
    <w:rsid w:val="00E80293"/>
    <w:rsid w:val="00E967DD"/>
    <w:rsid w:val="00EA0C61"/>
    <w:rsid w:val="00EB5702"/>
    <w:rsid w:val="00EF4B74"/>
    <w:rsid w:val="00F34E3E"/>
    <w:rsid w:val="00F40371"/>
    <w:rsid w:val="00F45798"/>
    <w:rsid w:val="00F55E97"/>
    <w:rsid w:val="00F5650F"/>
    <w:rsid w:val="00F57A8E"/>
    <w:rsid w:val="00F65075"/>
    <w:rsid w:val="00F74A55"/>
    <w:rsid w:val="00F82FA3"/>
    <w:rsid w:val="00F857E2"/>
    <w:rsid w:val="00F935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E650E"/>
  <w15:docId w15:val="{91B31745-E43E-46B4-95AA-8B86F72F0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935E1"/>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semiHidden/>
    <w:unhideWhenUsed/>
    <w:rsid w:val="00F935E1"/>
    <w:rPr>
      <w:color w:val="0000FF" w:themeColor="hyperlink"/>
      <w:u w:val="single"/>
    </w:rPr>
  </w:style>
  <w:style w:type="character" w:customStyle="1" w:styleId="a5">
    <w:name w:val="Абзац списка Знак"/>
    <w:aliases w:val="HotarirePunct1 Знак"/>
    <w:link w:val="a"/>
    <w:uiPriority w:val="34"/>
    <w:locked/>
    <w:rsid w:val="00F935E1"/>
    <w:rPr>
      <w:rFonts w:ascii="Times New Roman" w:eastAsia="Times New Roman" w:hAnsi="Times New Roman" w:cs="Times New Roman"/>
      <w:sz w:val="24"/>
      <w:szCs w:val="24"/>
      <w:lang w:val="en-US"/>
    </w:rPr>
  </w:style>
  <w:style w:type="paragraph" w:styleId="a">
    <w:name w:val="List Paragraph"/>
    <w:aliases w:val="HotarirePunct1"/>
    <w:basedOn w:val="a0"/>
    <w:link w:val="a5"/>
    <w:uiPriority w:val="34"/>
    <w:qFormat/>
    <w:rsid w:val="00F935E1"/>
    <w:pPr>
      <w:numPr>
        <w:numId w:val="1"/>
      </w:numPr>
      <w:tabs>
        <w:tab w:val="left" w:pos="1134"/>
      </w:tabs>
      <w:jc w:val="both"/>
    </w:pPr>
    <w:rPr>
      <w:noProof w:val="0"/>
      <w:lang w:val="en-US"/>
    </w:rPr>
  </w:style>
  <w:style w:type="table" w:customStyle="1" w:styleId="Grigliatabella2">
    <w:name w:val="Griglia tabella2"/>
    <w:basedOn w:val="a2"/>
    <w:uiPriority w:val="39"/>
    <w:rsid w:val="00F935E1"/>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0"/>
    <w:link w:val="a7"/>
    <w:uiPriority w:val="99"/>
    <w:semiHidden/>
    <w:unhideWhenUsed/>
    <w:rsid w:val="0055662C"/>
    <w:rPr>
      <w:rFonts w:ascii="Tahoma" w:hAnsi="Tahoma" w:cs="Tahoma"/>
      <w:sz w:val="16"/>
      <w:szCs w:val="16"/>
    </w:rPr>
  </w:style>
  <w:style w:type="character" w:customStyle="1" w:styleId="a7">
    <w:name w:val="Текст выноски Знак"/>
    <w:basedOn w:val="a1"/>
    <w:link w:val="a6"/>
    <w:uiPriority w:val="99"/>
    <w:semiHidden/>
    <w:rsid w:val="0055662C"/>
    <w:rPr>
      <w:rFonts w:ascii="Tahoma" w:eastAsia="Times New Roman" w:hAnsi="Tahoma" w:cs="Tahoma"/>
      <w:noProof/>
      <w:sz w:val="16"/>
      <w:szCs w:val="16"/>
      <w:lang w:val="ro-RO"/>
    </w:rPr>
  </w:style>
  <w:style w:type="paragraph" w:styleId="a8">
    <w:name w:val="header"/>
    <w:basedOn w:val="a0"/>
    <w:link w:val="a9"/>
    <w:uiPriority w:val="99"/>
    <w:unhideWhenUsed/>
    <w:rsid w:val="00542514"/>
    <w:pPr>
      <w:tabs>
        <w:tab w:val="center" w:pos="4677"/>
        <w:tab w:val="right" w:pos="9355"/>
      </w:tabs>
    </w:pPr>
  </w:style>
  <w:style w:type="character" w:customStyle="1" w:styleId="a9">
    <w:name w:val="Верхний колонтитул Знак"/>
    <w:basedOn w:val="a1"/>
    <w:link w:val="a8"/>
    <w:uiPriority w:val="99"/>
    <w:rsid w:val="0054251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542514"/>
    <w:pPr>
      <w:tabs>
        <w:tab w:val="center" w:pos="4677"/>
        <w:tab w:val="right" w:pos="9355"/>
      </w:tabs>
    </w:pPr>
  </w:style>
  <w:style w:type="character" w:customStyle="1" w:styleId="ab">
    <w:name w:val="Нижний колонтитул Знак"/>
    <w:basedOn w:val="a1"/>
    <w:link w:val="aa"/>
    <w:uiPriority w:val="99"/>
    <w:rsid w:val="00542514"/>
    <w:rPr>
      <w:rFonts w:ascii="Times New Roman" w:eastAsia="Times New Roman" w:hAnsi="Times New Roman" w:cs="Times New Roman"/>
      <w:noProof/>
      <w:sz w:val="24"/>
      <w:szCs w:val="24"/>
      <w:lang w:val="ro-RO"/>
    </w:rPr>
  </w:style>
  <w:style w:type="table" w:customStyle="1" w:styleId="1">
    <w:name w:val="Сетка таблицы1"/>
    <w:basedOn w:val="a2"/>
    <w:next w:val="ac"/>
    <w:uiPriority w:val="39"/>
    <w:rsid w:val="00A27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basedOn w:val="a2"/>
    <w:uiPriority w:val="59"/>
    <w:rsid w:val="00A27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40267">
      <w:bodyDiv w:val="1"/>
      <w:marLeft w:val="0"/>
      <w:marRight w:val="0"/>
      <w:marTop w:val="0"/>
      <w:marBottom w:val="0"/>
      <w:divBdr>
        <w:top w:val="none" w:sz="0" w:space="0" w:color="auto"/>
        <w:left w:val="none" w:sz="0" w:space="0" w:color="auto"/>
        <w:bottom w:val="none" w:sz="0" w:space="0" w:color="auto"/>
        <w:right w:val="none" w:sz="0" w:space="0" w:color="auto"/>
      </w:divBdr>
    </w:div>
    <w:div w:id="1213007238">
      <w:bodyDiv w:val="1"/>
      <w:marLeft w:val="0"/>
      <w:marRight w:val="0"/>
      <w:marTop w:val="0"/>
      <w:marBottom w:val="0"/>
      <w:divBdr>
        <w:top w:val="none" w:sz="0" w:space="0" w:color="auto"/>
        <w:left w:val="none" w:sz="0" w:space="0" w:color="auto"/>
        <w:bottom w:val="none" w:sz="0" w:space="0" w:color="auto"/>
        <w:right w:val="none" w:sz="0" w:space="0" w:color="auto"/>
      </w:divBdr>
    </w:div>
    <w:div w:id="189419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litia.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3FACE3-6183-4A0A-A0D6-45ED0B47B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7</Pages>
  <Words>2742</Words>
  <Characters>15631</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Lupan</dc:creator>
  <cp:lastModifiedBy>Elena Corduneanu</cp:lastModifiedBy>
  <cp:revision>25</cp:revision>
  <cp:lastPrinted>2026-05-15T06:46:00Z</cp:lastPrinted>
  <dcterms:created xsi:type="dcterms:W3CDTF">2026-05-14T13:21:00Z</dcterms:created>
  <dcterms:modified xsi:type="dcterms:W3CDTF">2026-05-15T13:06:00Z</dcterms:modified>
</cp:coreProperties>
</file>