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12C79" w14:textId="57F4C721" w:rsidR="00F935E1" w:rsidRPr="001220B0" w:rsidRDefault="00F935E1" w:rsidP="00857F3D">
      <w:pPr>
        <w:spacing w:before="120"/>
        <w:jc w:val="center"/>
        <w:outlineLvl w:val="0"/>
        <w:rPr>
          <w:b/>
          <w:lang w:eastAsia="ru-RU"/>
        </w:rPr>
      </w:pPr>
      <w:bookmarkStart w:id="0" w:name="_Hlk77770922"/>
      <w:r w:rsidRPr="001220B0">
        <w:rPr>
          <w:b/>
          <w:lang w:eastAsia="ru-RU"/>
        </w:rPr>
        <w:t>ANUNȚ DE PARTICIPARE</w:t>
      </w:r>
      <w:bookmarkEnd w:id="0"/>
    </w:p>
    <w:p w14:paraId="46D644BF" w14:textId="71C6EB3F" w:rsidR="00857F3D" w:rsidRPr="001220B0" w:rsidRDefault="00F935E1" w:rsidP="00857F3D">
      <w:pPr>
        <w:shd w:val="clear" w:color="auto" w:fill="FFFFFF" w:themeFill="background1"/>
        <w:jc w:val="center"/>
        <w:rPr>
          <w:b/>
          <w:lang w:eastAsia="ru-RU"/>
        </w:rPr>
      </w:pPr>
      <w:r w:rsidRPr="001220B0">
        <w:rPr>
          <w:b/>
          <w:lang w:eastAsia="ru-RU"/>
        </w:rPr>
        <w:t xml:space="preserve">privind achiziționarea </w:t>
      </w:r>
      <w:r w:rsidR="00F57A8E" w:rsidRPr="001220B0">
        <w:rPr>
          <w:b/>
          <w:lang w:eastAsia="ru-RU"/>
        </w:rPr>
        <w:t xml:space="preserve">consumabilelor </w:t>
      </w:r>
      <w:r w:rsidR="00CF1C02" w:rsidRPr="001220B0">
        <w:rPr>
          <w:b/>
          <w:lang w:eastAsia="ru-RU"/>
        </w:rPr>
        <w:t>și kituri</w:t>
      </w:r>
      <w:r w:rsidR="00582A13" w:rsidRPr="001220B0">
        <w:rPr>
          <w:b/>
          <w:lang w:eastAsia="ru-RU"/>
        </w:rPr>
        <w:t>lor</w:t>
      </w:r>
      <w:r w:rsidR="00CF1C02" w:rsidRPr="001220B0">
        <w:rPr>
          <w:b/>
          <w:lang w:eastAsia="ru-RU"/>
        </w:rPr>
        <w:t xml:space="preserve"> pentru laboratorul ADN </w:t>
      </w:r>
      <w:r w:rsidR="00857F3D" w:rsidRPr="001220B0">
        <w:rPr>
          <w:b/>
          <w:lang w:eastAsia="ru-RU"/>
        </w:rPr>
        <w:t>prin procedura de achiziție</w:t>
      </w:r>
      <w:r w:rsidR="00582A13" w:rsidRPr="001220B0">
        <w:rPr>
          <w:b/>
          <w:lang w:eastAsia="ru-RU"/>
        </w:rPr>
        <w:t xml:space="preserve"> </w:t>
      </w:r>
      <w:r w:rsidR="00F57A8E" w:rsidRPr="001220B0">
        <w:rPr>
          <w:b/>
          <w:lang w:eastAsia="ru-RU"/>
        </w:rPr>
        <w:t>Licitație deschisă</w:t>
      </w:r>
    </w:p>
    <w:p w14:paraId="10CCB0BE" w14:textId="25182955" w:rsidR="0027313D" w:rsidRPr="001220B0" w:rsidRDefault="0027313D" w:rsidP="00790A02">
      <w:pPr>
        <w:shd w:val="clear" w:color="auto" w:fill="FFFFFF" w:themeFill="background1"/>
        <w:spacing w:before="120"/>
        <w:jc w:val="center"/>
        <w:rPr>
          <w:b/>
          <w:lang w:eastAsia="ru-RU"/>
        </w:rPr>
      </w:pPr>
    </w:p>
    <w:p w14:paraId="3EE44604" w14:textId="6813179A" w:rsidR="00F935E1" w:rsidRPr="001220B0" w:rsidRDefault="0027313D" w:rsidP="004155FF">
      <w:pPr>
        <w:shd w:val="clear" w:color="auto" w:fill="FFFFFF" w:themeFill="background1"/>
        <w:spacing w:before="120" w:line="276" w:lineRule="auto"/>
        <w:jc w:val="both"/>
        <w:rPr>
          <w:b/>
        </w:rPr>
      </w:pPr>
      <w:r w:rsidRPr="001220B0">
        <w:rPr>
          <w:b/>
        </w:rPr>
        <w:t xml:space="preserve">    </w:t>
      </w:r>
      <w:r w:rsidR="00F935E1" w:rsidRPr="001220B0">
        <w:rPr>
          <w:b/>
        </w:rPr>
        <w:t>*Procedura a fost inclusă în planul de achiziții publice a autorității contractante : Da</w:t>
      </w:r>
    </w:p>
    <w:p w14:paraId="565ECEEF" w14:textId="77777777" w:rsidR="00F935E1" w:rsidRPr="001220B0" w:rsidRDefault="00F935E1" w:rsidP="004155FF">
      <w:pPr>
        <w:shd w:val="clear" w:color="auto" w:fill="FFFFFF"/>
        <w:spacing w:line="276" w:lineRule="auto"/>
        <w:ind w:firstLine="284"/>
        <w:jc w:val="both"/>
        <w:rPr>
          <w:b/>
        </w:rPr>
      </w:pPr>
      <w:r w:rsidRPr="001220B0">
        <w:rPr>
          <w:b/>
        </w:rPr>
        <w:t xml:space="preserve">Link-ul către planul de achiziții publice publicat: </w:t>
      </w:r>
    </w:p>
    <w:p w14:paraId="0E358B9B" w14:textId="312F132D" w:rsidR="00F935E1" w:rsidRPr="001220B0" w:rsidRDefault="00F935E1" w:rsidP="004155FF">
      <w:pPr>
        <w:shd w:val="clear" w:color="auto" w:fill="FFFFFF"/>
        <w:spacing w:line="276" w:lineRule="auto"/>
        <w:ind w:firstLine="284"/>
        <w:jc w:val="both"/>
        <w:rPr>
          <w:b/>
        </w:rPr>
      </w:pPr>
      <w:r w:rsidRPr="001220B0">
        <w:rPr>
          <w:b/>
        </w:rPr>
        <w:t xml:space="preserve"> </w:t>
      </w:r>
      <w:r w:rsidR="004E5096" w:rsidRPr="001220B0">
        <w:rPr>
          <w:b/>
        </w:rPr>
        <w:t>https:</w:t>
      </w:r>
      <w:r w:rsidR="004E5096" w:rsidRPr="001220B0">
        <w:rPr>
          <w:bCs/>
        </w:rPr>
        <w:t>//politia.md/ro/plan-de-achizitii</w:t>
      </w:r>
    </w:p>
    <w:p w14:paraId="3739788D"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 xml:space="preserve">Denumirea autorității contractante: </w:t>
      </w:r>
      <w:r w:rsidRPr="001220B0">
        <w:rPr>
          <w:lang w:eastAsia="ru-RU"/>
        </w:rPr>
        <w:t>Inspectoratul General al Poliției</w:t>
      </w:r>
    </w:p>
    <w:p w14:paraId="32D27863"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IDNO:</w:t>
      </w:r>
      <w:r w:rsidRPr="001220B0">
        <w:rPr>
          <w:lang w:eastAsia="ru-RU"/>
        </w:rPr>
        <w:t xml:space="preserve"> 1013601000495</w:t>
      </w:r>
    </w:p>
    <w:p w14:paraId="4F614C86"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 xml:space="preserve">Adresa: </w:t>
      </w:r>
      <w:r w:rsidRPr="001220B0">
        <w:rPr>
          <w:bCs/>
          <w:shd w:val="clear" w:color="auto" w:fill="FFFFFF"/>
          <w:lang w:eastAsia="ru-RU"/>
        </w:rPr>
        <w:t>mun. Chişinău, str. Tiraspol 11/1</w:t>
      </w:r>
      <w:r w:rsidRPr="001220B0">
        <w:rPr>
          <w:b/>
          <w:bCs/>
          <w:shd w:val="clear" w:color="auto" w:fill="FFFFFF"/>
          <w:lang w:eastAsia="ru-RU"/>
        </w:rPr>
        <w:t> </w:t>
      </w:r>
    </w:p>
    <w:p w14:paraId="62C1935C" w14:textId="4214B744"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
          <w:lang w:eastAsia="ru-RU"/>
        </w:rPr>
      </w:pPr>
      <w:r w:rsidRPr="001220B0">
        <w:rPr>
          <w:b/>
          <w:lang w:eastAsia="ru-RU"/>
        </w:rPr>
        <w:t xml:space="preserve">Numărul de telefon: </w:t>
      </w:r>
      <w:r w:rsidRPr="001220B0">
        <w:rPr>
          <w:lang w:eastAsia="ru-RU"/>
        </w:rPr>
        <w:t>022 868-</w:t>
      </w:r>
      <w:r w:rsidR="00F82FA3" w:rsidRPr="001220B0">
        <w:rPr>
          <w:lang w:eastAsia="ru-RU"/>
        </w:rPr>
        <w:t>311</w:t>
      </w:r>
    </w:p>
    <w:p w14:paraId="373F12BB" w14:textId="7279C4B0"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4" w:hanging="284"/>
        <w:jc w:val="both"/>
        <w:rPr>
          <w:bCs/>
          <w:lang w:eastAsia="ru-RU"/>
        </w:rPr>
      </w:pPr>
      <w:r w:rsidRPr="001220B0">
        <w:rPr>
          <w:b/>
          <w:lang w:eastAsia="ru-RU"/>
        </w:rPr>
        <w:t>Adresa de e-mail și pagina web oficială ale autorității contractante:</w:t>
      </w:r>
      <w:r w:rsidR="00F74A55" w:rsidRPr="001220B0">
        <w:rPr>
          <w:b/>
          <w:lang w:eastAsia="ru-RU"/>
        </w:rPr>
        <w:t xml:space="preserve"> </w:t>
      </w:r>
      <w:r w:rsidR="00F74A55" w:rsidRPr="001220B0">
        <w:rPr>
          <w:bCs/>
          <w:lang w:eastAsia="ru-RU"/>
        </w:rPr>
        <w:t xml:space="preserve">achiziții@igp.gov.md, </w:t>
      </w:r>
      <w:hyperlink r:id="rId8" w:history="1">
        <w:r w:rsidRPr="001220B0">
          <w:rPr>
            <w:rStyle w:val="a4"/>
            <w:bCs/>
            <w:color w:val="auto"/>
            <w:lang w:eastAsia="ru-RU"/>
          </w:rPr>
          <w:t>https://politia.md/</w:t>
        </w:r>
      </w:hyperlink>
      <w:r w:rsidRPr="001220B0">
        <w:rPr>
          <w:bCs/>
          <w:lang w:eastAsia="ru-RU"/>
        </w:rPr>
        <w:t xml:space="preserve"> </w:t>
      </w:r>
    </w:p>
    <w:p w14:paraId="09BE4F67"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8" w:hanging="288"/>
        <w:jc w:val="both"/>
        <w:rPr>
          <w:lang w:eastAsia="ru-RU"/>
        </w:rPr>
      </w:pPr>
      <w:r w:rsidRPr="001220B0">
        <w:rPr>
          <w:b/>
          <w:lang w:eastAsia="ru-RU"/>
        </w:rPr>
        <w:t xml:space="preserve">Adresa de e-mail sau pagina web oficială de la care se va putea obține accesul la documentația de atribuire: </w:t>
      </w:r>
      <w:r w:rsidRPr="001220B0">
        <w:rPr>
          <w:lang w:eastAsia="ru-RU"/>
        </w:rPr>
        <w:t>documentația de atribuire este anexată în cadrul procedurii în SIA RSAP</w:t>
      </w:r>
    </w:p>
    <w:p w14:paraId="64F8D01F" w14:textId="77777777" w:rsidR="00F935E1" w:rsidRPr="001220B0" w:rsidRDefault="00F935E1" w:rsidP="004155FF">
      <w:pPr>
        <w:numPr>
          <w:ilvl w:val="0"/>
          <w:numId w:val="2"/>
        </w:numPr>
        <w:shd w:val="clear" w:color="auto" w:fill="FFFFFF" w:themeFill="background1"/>
        <w:tabs>
          <w:tab w:val="left" w:pos="284"/>
          <w:tab w:val="right" w:pos="9531"/>
        </w:tabs>
        <w:spacing w:before="120" w:line="276" w:lineRule="auto"/>
        <w:ind w:left="288" w:hanging="288"/>
        <w:jc w:val="both"/>
        <w:rPr>
          <w:b/>
          <w:lang w:eastAsia="ru-RU"/>
        </w:rPr>
      </w:pPr>
      <w:r w:rsidRPr="001220B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220B0">
        <w:rPr>
          <w:shd w:val="clear" w:color="auto" w:fill="FFFFFF"/>
          <w:lang w:eastAsia="ru-RU"/>
        </w:rPr>
        <w:t>Instituție publică</w:t>
      </w:r>
    </w:p>
    <w:p w14:paraId="27A04924" w14:textId="7D79880B" w:rsidR="004155FF" w:rsidRPr="001220B0" w:rsidRDefault="00F935E1" w:rsidP="004155FF">
      <w:pPr>
        <w:numPr>
          <w:ilvl w:val="0"/>
          <w:numId w:val="2"/>
        </w:numPr>
        <w:shd w:val="clear" w:color="auto" w:fill="FFFFFF" w:themeFill="background1"/>
        <w:tabs>
          <w:tab w:val="left" w:pos="284"/>
          <w:tab w:val="right" w:pos="426"/>
        </w:tabs>
        <w:spacing w:before="120" w:line="276" w:lineRule="auto"/>
        <w:ind w:left="284" w:hanging="284"/>
        <w:jc w:val="both"/>
        <w:rPr>
          <w:b/>
          <w:lang w:eastAsia="ru-RU"/>
        </w:rPr>
      </w:pPr>
      <w:r w:rsidRPr="001220B0">
        <w:rPr>
          <w:b/>
          <w:lang w:eastAsia="ru-RU"/>
        </w:rPr>
        <w:t>Cumpărătorul invită operatorii economici interesați, care îi pot satisface necesitățile, să participe la procedura de achiziție privind livrarea/prestarea următoarelor bunuri/servicii:</w:t>
      </w:r>
    </w:p>
    <w:tbl>
      <w:tblPr>
        <w:tblStyle w:val="ac"/>
        <w:tblW w:w="9493" w:type="dxa"/>
        <w:jc w:val="center"/>
        <w:tblLayout w:type="fixed"/>
        <w:tblLook w:val="04A0" w:firstRow="1" w:lastRow="0" w:firstColumn="1" w:lastColumn="0" w:noHBand="0" w:noVBand="1"/>
      </w:tblPr>
      <w:tblGrid>
        <w:gridCol w:w="1107"/>
        <w:gridCol w:w="731"/>
        <w:gridCol w:w="2268"/>
        <w:gridCol w:w="967"/>
        <w:gridCol w:w="734"/>
        <w:gridCol w:w="2268"/>
        <w:gridCol w:w="1418"/>
      </w:tblGrid>
      <w:tr w:rsidR="009A545C" w:rsidRPr="001220B0" w14:paraId="3F248162" w14:textId="77777777" w:rsidTr="00FD7616">
        <w:trPr>
          <w:jc w:val="center"/>
        </w:trPr>
        <w:tc>
          <w:tcPr>
            <w:tcW w:w="1107" w:type="dxa"/>
            <w:vAlign w:val="center"/>
          </w:tcPr>
          <w:p w14:paraId="66FF4FB3" w14:textId="77777777" w:rsidR="009A545C" w:rsidRPr="001220B0" w:rsidRDefault="009A545C" w:rsidP="009A545C">
            <w:pPr>
              <w:ind w:right="-2"/>
              <w:jc w:val="center"/>
              <w:rPr>
                <w:rFonts w:eastAsia="MS Mincho"/>
                <w:b/>
                <w:sz w:val="20"/>
                <w:szCs w:val="20"/>
                <w:lang w:eastAsia="ja-JP"/>
              </w:rPr>
            </w:pPr>
            <w:bookmarkStart w:id="1" w:name="_Hlk156399331"/>
            <w:r w:rsidRPr="001220B0">
              <w:rPr>
                <w:rFonts w:eastAsia="MS Mincho"/>
                <w:b/>
                <w:sz w:val="20"/>
                <w:szCs w:val="20"/>
                <w:lang w:eastAsia="ru-RU"/>
              </w:rPr>
              <w:t>Nr. lot/poziție</w:t>
            </w:r>
          </w:p>
        </w:tc>
        <w:tc>
          <w:tcPr>
            <w:tcW w:w="731" w:type="dxa"/>
            <w:vAlign w:val="center"/>
          </w:tcPr>
          <w:p w14:paraId="584F0DA1" w14:textId="77777777" w:rsidR="003C3282" w:rsidRPr="001220B0" w:rsidRDefault="00FD7616" w:rsidP="009A545C">
            <w:pPr>
              <w:ind w:right="-2"/>
              <w:jc w:val="center"/>
              <w:rPr>
                <w:rFonts w:eastAsia="MS Mincho"/>
                <w:b/>
                <w:sz w:val="20"/>
                <w:szCs w:val="20"/>
                <w:lang w:eastAsia="ja-JP"/>
              </w:rPr>
            </w:pPr>
            <w:r w:rsidRPr="001220B0">
              <w:rPr>
                <w:rFonts w:eastAsia="MS Mincho"/>
                <w:b/>
                <w:sz w:val="20"/>
                <w:szCs w:val="20"/>
                <w:lang w:eastAsia="ja-JP"/>
              </w:rPr>
              <w:t>Cod CPV</w:t>
            </w:r>
          </w:p>
          <w:p w14:paraId="2E093E38" w14:textId="3FC088DB" w:rsidR="009A545C" w:rsidRPr="001220B0" w:rsidRDefault="003C3282" w:rsidP="009A545C">
            <w:pPr>
              <w:ind w:right="-2"/>
              <w:jc w:val="center"/>
              <w:rPr>
                <w:rFonts w:eastAsia="MS Mincho"/>
                <w:b/>
                <w:i/>
                <w:iCs/>
                <w:sz w:val="20"/>
                <w:szCs w:val="20"/>
                <w:lang w:eastAsia="ja-JP"/>
              </w:rPr>
            </w:pPr>
            <w:r w:rsidRPr="001220B0">
              <w:rPr>
                <w:rFonts w:eastAsia="MS Mincho"/>
                <w:b/>
                <w:i/>
                <w:iCs/>
                <w:sz w:val="20"/>
                <w:szCs w:val="20"/>
                <w:lang w:eastAsia="ja-JP"/>
              </w:rPr>
              <w:t>33100000-1</w:t>
            </w:r>
          </w:p>
        </w:tc>
        <w:tc>
          <w:tcPr>
            <w:tcW w:w="2268" w:type="dxa"/>
            <w:vAlign w:val="center"/>
          </w:tcPr>
          <w:p w14:paraId="437B8AE9" w14:textId="09E39646"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 xml:space="preserve">Denumirea bunurilor/ </w:t>
            </w:r>
          </w:p>
          <w:p w14:paraId="33A4C04A" w14:textId="6369E374" w:rsidR="009A545C" w:rsidRPr="001220B0" w:rsidRDefault="009A545C" w:rsidP="009A545C">
            <w:pPr>
              <w:ind w:right="-2"/>
              <w:jc w:val="center"/>
              <w:rPr>
                <w:rFonts w:eastAsia="MS Mincho"/>
                <w:b/>
                <w:sz w:val="20"/>
                <w:szCs w:val="20"/>
                <w:lang w:eastAsia="ja-JP"/>
              </w:rPr>
            </w:pPr>
          </w:p>
        </w:tc>
        <w:tc>
          <w:tcPr>
            <w:tcW w:w="967" w:type="dxa"/>
            <w:vAlign w:val="center"/>
          </w:tcPr>
          <w:p w14:paraId="52719778" w14:textId="36ED159B"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Unitatea de măsură</w:t>
            </w:r>
          </w:p>
        </w:tc>
        <w:tc>
          <w:tcPr>
            <w:tcW w:w="734" w:type="dxa"/>
            <w:vAlign w:val="center"/>
          </w:tcPr>
          <w:p w14:paraId="6ACCC676" w14:textId="73802A5A"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Cantitatea</w:t>
            </w:r>
          </w:p>
        </w:tc>
        <w:tc>
          <w:tcPr>
            <w:tcW w:w="2268" w:type="dxa"/>
            <w:vAlign w:val="center"/>
          </w:tcPr>
          <w:p w14:paraId="4CE67DF9"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Specificarea tehnică deplină solicitată, Standarde de referință, Certificate de conformitate/calitate</w:t>
            </w:r>
          </w:p>
        </w:tc>
        <w:tc>
          <w:tcPr>
            <w:tcW w:w="1418" w:type="dxa"/>
            <w:vAlign w:val="center"/>
          </w:tcPr>
          <w:p w14:paraId="417BA2E2"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ru-RU"/>
              </w:rPr>
              <w:t>Valoarea estimată</w:t>
            </w:r>
            <w:r w:rsidRPr="001220B0">
              <w:rPr>
                <w:rFonts w:eastAsia="MS Mincho"/>
                <w:b/>
                <w:sz w:val="20"/>
                <w:szCs w:val="20"/>
                <w:lang w:eastAsia="ru-RU"/>
              </w:rPr>
              <w:br/>
              <w:t>(se va indica pentru fiecare lot în parte)</w:t>
            </w:r>
          </w:p>
        </w:tc>
      </w:tr>
      <w:tr w:rsidR="009A545C" w:rsidRPr="001220B0" w14:paraId="79AD7EE7" w14:textId="77777777" w:rsidTr="00FD7616">
        <w:trPr>
          <w:jc w:val="center"/>
        </w:trPr>
        <w:tc>
          <w:tcPr>
            <w:tcW w:w="1107" w:type="dxa"/>
            <w:vAlign w:val="center"/>
          </w:tcPr>
          <w:p w14:paraId="768458CD" w14:textId="77777777" w:rsidR="009A545C" w:rsidRPr="001220B0" w:rsidRDefault="009A545C" w:rsidP="009A545C">
            <w:pPr>
              <w:ind w:right="-2"/>
              <w:jc w:val="center"/>
              <w:rPr>
                <w:rFonts w:eastAsia="MS Mincho"/>
                <w:b/>
                <w:sz w:val="20"/>
                <w:szCs w:val="20"/>
                <w:lang w:eastAsia="ru-RU"/>
              </w:rPr>
            </w:pPr>
            <w:r w:rsidRPr="001220B0">
              <w:rPr>
                <w:rFonts w:eastAsia="MS Mincho"/>
                <w:b/>
                <w:sz w:val="20"/>
                <w:szCs w:val="20"/>
                <w:lang w:eastAsia="ru-RU"/>
              </w:rPr>
              <w:t xml:space="preserve">Lot 1. </w:t>
            </w:r>
          </w:p>
        </w:tc>
        <w:tc>
          <w:tcPr>
            <w:tcW w:w="6968" w:type="dxa"/>
            <w:gridSpan w:val="5"/>
            <w:vAlign w:val="center"/>
          </w:tcPr>
          <w:p w14:paraId="4E4FA642" w14:textId="77777777" w:rsidR="009A545C" w:rsidRPr="001220B0" w:rsidRDefault="009A545C" w:rsidP="009A545C">
            <w:pPr>
              <w:ind w:right="-2"/>
              <w:jc w:val="center"/>
              <w:rPr>
                <w:rFonts w:eastAsia="MS Mincho"/>
                <w:b/>
                <w:sz w:val="20"/>
                <w:szCs w:val="20"/>
                <w:lang w:eastAsia="ru-RU"/>
              </w:rPr>
            </w:pPr>
            <w:r w:rsidRPr="001220B0">
              <w:rPr>
                <w:rFonts w:eastAsia="MS Mincho"/>
                <w:b/>
                <w:sz w:val="20"/>
                <w:szCs w:val="20"/>
                <w:lang w:eastAsia="ru-RU"/>
              </w:rPr>
              <w:t>Kit de cuantificare</w:t>
            </w:r>
          </w:p>
        </w:tc>
        <w:tc>
          <w:tcPr>
            <w:tcW w:w="1418" w:type="dxa"/>
            <w:vAlign w:val="center"/>
          </w:tcPr>
          <w:p w14:paraId="60AA207E" w14:textId="77777777" w:rsidR="009A545C" w:rsidRPr="001220B0" w:rsidRDefault="009A545C" w:rsidP="009A545C">
            <w:pPr>
              <w:ind w:right="-2"/>
              <w:jc w:val="center"/>
              <w:rPr>
                <w:rFonts w:eastAsia="MS Mincho"/>
                <w:b/>
                <w:sz w:val="20"/>
                <w:szCs w:val="20"/>
                <w:highlight w:val="yellow"/>
                <w:lang w:eastAsia="ru-RU"/>
              </w:rPr>
            </w:pPr>
            <w:r w:rsidRPr="001220B0">
              <w:rPr>
                <w:rFonts w:eastAsia="MS Mincho"/>
                <w:b/>
                <w:sz w:val="20"/>
                <w:szCs w:val="20"/>
                <w:lang w:eastAsia="ru-RU"/>
              </w:rPr>
              <w:t>102 960,00</w:t>
            </w:r>
          </w:p>
        </w:tc>
      </w:tr>
      <w:tr w:rsidR="009A545C" w:rsidRPr="001220B0" w14:paraId="63F26518" w14:textId="77777777" w:rsidTr="00FD7616">
        <w:trPr>
          <w:jc w:val="center"/>
        </w:trPr>
        <w:tc>
          <w:tcPr>
            <w:tcW w:w="1107" w:type="dxa"/>
          </w:tcPr>
          <w:p w14:paraId="0FEA4ACC" w14:textId="77777777"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A4436B9" w14:textId="4A53287D" w:rsidR="009A545C" w:rsidRPr="001220B0" w:rsidRDefault="009A545C" w:rsidP="009A545C">
            <w:pPr>
              <w:jc w:val="center"/>
              <w:rPr>
                <w:rFonts w:eastAsia="Calibri"/>
                <w:bCs/>
                <w:sz w:val="20"/>
                <w:szCs w:val="20"/>
              </w:rPr>
            </w:pPr>
          </w:p>
        </w:tc>
        <w:tc>
          <w:tcPr>
            <w:tcW w:w="2268" w:type="dxa"/>
          </w:tcPr>
          <w:p w14:paraId="15F41D0B" w14:textId="73450FFC" w:rsidR="009A545C" w:rsidRPr="001220B0" w:rsidRDefault="009A545C" w:rsidP="009A545C">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Quantifiler Trio DNA Quantification kit</w:t>
            </w:r>
          </w:p>
        </w:tc>
        <w:tc>
          <w:tcPr>
            <w:tcW w:w="967" w:type="dxa"/>
          </w:tcPr>
          <w:p w14:paraId="510AED8F" w14:textId="4B54BAE9" w:rsidR="009A545C" w:rsidRPr="001220B0" w:rsidRDefault="009A545C" w:rsidP="009A545C">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2B487A7D" w14:textId="6C17D04B"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168FEAB3" w14:textId="77777777" w:rsidR="009A545C" w:rsidRPr="001220B0" w:rsidRDefault="009A545C" w:rsidP="009A545C">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400 reacții</w:t>
            </w:r>
          </w:p>
        </w:tc>
        <w:tc>
          <w:tcPr>
            <w:tcW w:w="1418" w:type="dxa"/>
          </w:tcPr>
          <w:p w14:paraId="2A2B8DF9" w14:textId="77777777" w:rsidR="009A545C" w:rsidRPr="001220B0" w:rsidRDefault="009A545C" w:rsidP="009A545C">
            <w:pPr>
              <w:ind w:right="-2"/>
              <w:jc w:val="center"/>
              <w:rPr>
                <w:rFonts w:eastAsia="MS Mincho"/>
                <w:bCs/>
                <w:sz w:val="20"/>
                <w:szCs w:val="20"/>
                <w:highlight w:val="yellow"/>
                <w:lang w:eastAsia="ja-JP"/>
              </w:rPr>
            </w:pPr>
            <w:r w:rsidRPr="001220B0">
              <w:rPr>
                <w:rFonts w:eastAsia="MS Mincho"/>
                <w:bCs/>
                <w:sz w:val="20"/>
                <w:szCs w:val="20"/>
                <w:lang w:eastAsia="ja-JP"/>
              </w:rPr>
              <w:t>102 960,00</w:t>
            </w:r>
          </w:p>
        </w:tc>
      </w:tr>
      <w:tr w:rsidR="009A545C" w:rsidRPr="001220B0" w14:paraId="0DBF249B" w14:textId="77777777" w:rsidTr="00FD7616">
        <w:trPr>
          <w:jc w:val="center"/>
        </w:trPr>
        <w:tc>
          <w:tcPr>
            <w:tcW w:w="1107" w:type="dxa"/>
          </w:tcPr>
          <w:p w14:paraId="651D292D" w14:textId="77777777" w:rsidR="009A545C" w:rsidRPr="001220B0" w:rsidRDefault="009A545C" w:rsidP="009A545C">
            <w:pPr>
              <w:ind w:right="-2"/>
              <w:jc w:val="center"/>
              <w:rPr>
                <w:rFonts w:eastAsia="MS Mincho"/>
                <w:b/>
                <w:bCs/>
                <w:sz w:val="20"/>
                <w:szCs w:val="20"/>
                <w:lang w:eastAsia="ja-JP"/>
              </w:rPr>
            </w:pPr>
            <w:r w:rsidRPr="001220B0">
              <w:rPr>
                <w:rFonts w:eastAsia="MS Mincho"/>
                <w:b/>
                <w:bCs/>
                <w:sz w:val="20"/>
                <w:szCs w:val="20"/>
                <w:lang w:eastAsia="ja-JP"/>
              </w:rPr>
              <w:t xml:space="preserve">Lot 2. </w:t>
            </w:r>
          </w:p>
        </w:tc>
        <w:tc>
          <w:tcPr>
            <w:tcW w:w="6968" w:type="dxa"/>
            <w:gridSpan w:val="5"/>
          </w:tcPr>
          <w:p w14:paraId="2AC18CEC" w14:textId="77777777" w:rsidR="009A545C" w:rsidRPr="001220B0" w:rsidRDefault="009A545C" w:rsidP="009A545C">
            <w:pPr>
              <w:ind w:right="-2"/>
              <w:jc w:val="center"/>
              <w:rPr>
                <w:rFonts w:eastAsia="MS Mincho"/>
                <w:b/>
                <w:bCs/>
                <w:color w:val="000000"/>
                <w:sz w:val="20"/>
                <w:szCs w:val="20"/>
                <w:shd w:val="clear" w:color="auto" w:fill="FFFFFF"/>
                <w:lang w:eastAsia="ja-JP"/>
              </w:rPr>
            </w:pPr>
            <w:r w:rsidRPr="001220B0">
              <w:rPr>
                <w:rFonts w:eastAsia="MS Mincho"/>
                <w:b/>
                <w:bCs/>
                <w:sz w:val="20"/>
                <w:szCs w:val="20"/>
                <w:lang w:eastAsia="ja-JP"/>
              </w:rPr>
              <w:t>Kit de amplificare genetică GlobalFiler IQC</w:t>
            </w:r>
          </w:p>
        </w:tc>
        <w:tc>
          <w:tcPr>
            <w:tcW w:w="1418" w:type="dxa"/>
          </w:tcPr>
          <w:p w14:paraId="5E4810F3" w14:textId="77777777" w:rsidR="009A545C" w:rsidRPr="001220B0" w:rsidRDefault="009A545C" w:rsidP="009A545C">
            <w:pPr>
              <w:ind w:right="-2"/>
              <w:jc w:val="center"/>
              <w:rPr>
                <w:rFonts w:eastAsia="MS Mincho"/>
                <w:b/>
                <w:bCs/>
                <w:sz w:val="20"/>
                <w:szCs w:val="20"/>
                <w:highlight w:val="yellow"/>
                <w:lang w:eastAsia="ja-JP"/>
              </w:rPr>
            </w:pPr>
            <w:r w:rsidRPr="001220B0">
              <w:rPr>
                <w:rFonts w:eastAsia="MS Mincho"/>
                <w:b/>
                <w:bCs/>
                <w:sz w:val="20"/>
                <w:szCs w:val="20"/>
                <w:lang w:eastAsia="ja-JP"/>
              </w:rPr>
              <w:t>321 156,00</w:t>
            </w:r>
          </w:p>
        </w:tc>
      </w:tr>
      <w:tr w:rsidR="009A545C" w:rsidRPr="001220B0" w14:paraId="24D979B9" w14:textId="77777777" w:rsidTr="00FD7616">
        <w:trPr>
          <w:jc w:val="center"/>
        </w:trPr>
        <w:tc>
          <w:tcPr>
            <w:tcW w:w="1107" w:type="dxa"/>
          </w:tcPr>
          <w:p w14:paraId="78EBF81E" w14:textId="77777777"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F9A7E61" w14:textId="788D4D4B" w:rsidR="009A545C" w:rsidRPr="001220B0" w:rsidRDefault="009A545C" w:rsidP="009A545C">
            <w:pPr>
              <w:jc w:val="center"/>
              <w:rPr>
                <w:rFonts w:eastAsia="MS Mincho"/>
                <w:bCs/>
                <w:sz w:val="20"/>
                <w:szCs w:val="20"/>
                <w:lang w:eastAsia="ja-JP"/>
              </w:rPr>
            </w:pPr>
          </w:p>
        </w:tc>
        <w:tc>
          <w:tcPr>
            <w:tcW w:w="2268" w:type="dxa"/>
          </w:tcPr>
          <w:p w14:paraId="34EEFCDF" w14:textId="5FDB3566" w:rsidR="009A545C" w:rsidRPr="001220B0" w:rsidRDefault="009A545C" w:rsidP="009A545C">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GlobalFiler IQC PCR Amplification kit</w:t>
            </w:r>
          </w:p>
        </w:tc>
        <w:tc>
          <w:tcPr>
            <w:tcW w:w="967" w:type="dxa"/>
          </w:tcPr>
          <w:p w14:paraId="4F67C23D" w14:textId="0403EF8B" w:rsidR="009A545C" w:rsidRPr="001220B0" w:rsidRDefault="009A545C" w:rsidP="009A545C">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5A938616" w14:textId="4FB74E52"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688BD15B" w14:textId="77777777" w:rsidR="009A545C" w:rsidRPr="001220B0" w:rsidRDefault="009A545C" w:rsidP="009A545C">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200 reacții</w:t>
            </w:r>
          </w:p>
        </w:tc>
        <w:tc>
          <w:tcPr>
            <w:tcW w:w="1418" w:type="dxa"/>
          </w:tcPr>
          <w:p w14:paraId="56EB8851" w14:textId="77777777" w:rsidR="009A545C" w:rsidRPr="001220B0" w:rsidRDefault="009A545C" w:rsidP="009A545C">
            <w:pPr>
              <w:ind w:right="-2"/>
              <w:jc w:val="center"/>
              <w:rPr>
                <w:rFonts w:eastAsia="MS Mincho"/>
                <w:bCs/>
                <w:sz w:val="20"/>
                <w:szCs w:val="20"/>
                <w:highlight w:val="yellow"/>
                <w:lang w:eastAsia="ja-JP"/>
              </w:rPr>
            </w:pPr>
            <w:r w:rsidRPr="001220B0">
              <w:rPr>
                <w:rFonts w:eastAsia="MS Mincho"/>
                <w:bCs/>
                <w:sz w:val="20"/>
                <w:szCs w:val="20"/>
                <w:lang w:eastAsia="ja-JP"/>
              </w:rPr>
              <w:t>321 156,00</w:t>
            </w:r>
          </w:p>
        </w:tc>
      </w:tr>
      <w:tr w:rsidR="009A545C" w:rsidRPr="001220B0" w14:paraId="699402F2" w14:textId="77777777" w:rsidTr="00FD7616">
        <w:trPr>
          <w:jc w:val="center"/>
        </w:trPr>
        <w:tc>
          <w:tcPr>
            <w:tcW w:w="1107" w:type="dxa"/>
          </w:tcPr>
          <w:p w14:paraId="461F7012"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Lot 3.</w:t>
            </w:r>
          </w:p>
        </w:tc>
        <w:tc>
          <w:tcPr>
            <w:tcW w:w="6968" w:type="dxa"/>
            <w:gridSpan w:val="5"/>
          </w:tcPr>
          <w:p w14:paraId="3F1B2F6A" w14:textId="77777777" w:rsidR="009A545C" w:rsidRPr="001220B0" w:rsidRDefault="009A545C" w:rsidP="009A545C">
            <w:pPr>
              <w:ind w:right="-2"/>
              <w:jc w:val="center"/>
              <w:rPr>
                <w:rFonts w:eastAsia="MS Mincho"/>
                <w:b/>
                <w:color w:val="000000"/>
                <w:sz w:val="20"/>
                <w:szCs w:val="20"/>
                <w:shd w:val="clear" w:color="auto" w:fill="FFFFFF"/>
                <w:lang w:eastAsia="ja-JP"/>
              </w:rPr>
            </w:pPr>
            <w:r w:rsidRPr="001220B0">
              <w:rPr>
                <w:rFonts w:eastAsia="MS Mincho"/>
                <w:b/>
                <w:sz w:val="20"/>
                <w:szCs w:val="20"/>
                <w:lang w:eastAsia="ja-JP"/>
              </w:rPr>
              <w:t>Kit de amplificare genetică Investigator 26plex QS</w:t>
            </w:r>
          </w:p>
        </w:tc>
        <w:tc>
          <w:tcPr>
            <w:tcW w:w="1418" w:type="dxa"/>
          </w:tcPr>
          <w:p w14:paraId="10F6DD49"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76 270,00</w:t>
            </w:r>
          </w:p>
        </w:tc>
      </w:tr>
      <w:tr w:rsidR="009A545C" w:rsidRPr="001220B0" w14:paraId="3FFE2C86" w14:textId="77777777" w:rsidTr="00FD7616">
        <w:trPr>
          <w:jc w:val="center"/>
        </w:trPr>
        <w:tc>
          <w:tcPr>
            <w:tcW w:w="1107" w:type="dxa"/>
          </w:tcPr>
          <w:p w14:paraId="6E41FE6A" w14:textId="77777777"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74CA160D" w14:textId="123C9887" w:rsidR="009A545C" w:rsidRPr="001220B0" w:rsidRDefault="009A545C" w:rsidP="009A545C">
            <w:pPr>
              <w:jc w:val="center"/>
              <w:rPr>
                <w:rFonts w:eastAsia="MS Mincho"/>
                <w:bCs/>
                <w:sz w:val="20"/>
                <w:szCs w:val="20"/>
                <w:lang w:eastAsia="ja-JP"/>
              </w:rPr>
            </w:pPr>
          </w:p>
        </w:tc>
        <w:tc>
          <w:tcPr>
            <w:tcW w:w="2268" w:type="dxa"/>
          </w:tcPr>
          <w:p w14:paraId="07BCE025" w14:textId="54538083" w:rsidR="009A545C" w:rsidRPr="001220B0" w:rsidRDefault="009A545C" w:rsidP="009A545C">
            <w:pPr>
              <w:ind w:right="-2"/>
              <w:jc w:val="center"/>
              <w:rPr>
                <w:rFonts w:eastAsia="MS Mincho"/>
                <w:bCs/>
                <w:color w:val="000000"/>
                <w:sz w:val="20"/>
                <w:szCs w:val="20"/>
                <w:shd w:val="clear" w:color="auto" w:fill="FFFFFF"/>
                <w:lang w:eastAsia="ja-JP"/>
              </w:rPr>
            </w:pPr>
          </w:p>
        </w:tc>
        <w:tc>
          <w:tcPr>
            <w:tcW w:w="967" w:type="dxa"/>
          </w:tcPr>
          <w:p w14:paraId="73EFA2D0" w14:textId="421E29C8"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4B45E851" w14:textId="0F202B7D" w:rsidR="009A545C" w:rsidRPr="001220B0" w:rsidRDefault="009A545C" w:rsidP="009A545C">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53EE54D9" w14:textId="77777777" w:rsidR="009A545C" w:rsidRPr="001220B0" w:rsidRDefault="009A545C" w:rsidP="009A545C">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100 reacții</w:t>
            </w:r>
          </w:p>
        </w:tc>
        <w:tc>
          <w:tcPr>
            <w:tcW w:w="1418" w:type="dxa"/>
          </w:tcPr>
          <w:p w14:paraId="7939F879" w14:textId="77777777" w:rsidR="009A545C" w:rsidRPr="001220B0" w:rsidRDefault="009A545C" w:rsidP="009A545C">
            <w:pPr>
              <w:ind w:right="-2"/>
              <w:jc w:val="center"/>
              <w:rPr>
                <w:rFonts w:eastAsia="MS Mincho"/>
                <w:bCs/>
                <w:sz w:val="20"/>
                <w:szCs w:val="20"/>
                <w:lang w:eastAsia="ja-JP"/>
              </w:rPr>
            </w:pPr>
            <w:r w:rsidRPr="001220B0">
              <w:rPr>
                <w:rFonts w:eastAsia="MS Mincho"/>
                <w:sz w:val="20"/>
                <w:szCs w:val="20"/>
                <w:lang w:eastAsia="ja-JP"/>
              </w:rPr>
              <w:t>76 270,00</w:t>
            </w:r>
          </w:p>
        </w:tc>
      </w:tr>
      <w:tr w:rsidR="009A545C" w:rsidRPr="001220B0" w14:paraId="26DB7C38" w14:textId="77777777" w:rsidTr="00FD7616">
        <w:trPr>
          <w:jc w:val="center"/>
        </w:trPr>
        <w:tc>
          <w:tcPr>
            <w:tcW w:w="1107" w:type="dxa"/>
          </w:tcPr>
          <w:p w14:paraId="14FEE02E" w14:textId="77777777" w:rsidR="009A545C" w:rsidRPr="001220B0" w:rsidRDefault="009A545C" w:rsidP="009A545C">
            <w:pPr>
              <w:ind w:right="-2"/>
              <w:jc w:val="center"/>
              <w:rPr>
                <w:rFonts w:eastAsia="MS Mincho"/>
                <w:b/>
                <w:bCs/>
                <w:sz w:val="20"/>
                <w:szCs w:val="20"/>
                <w:lang w:eastAsia="ja-JP"/>
              </w:rPr>
            </w:pPr>
            <w:r w:rsidRPr="001220B0">
              <w:rPr>
                <w:rFonts w:eastAsia="MS Mincho"/>
                <w:b/>
                <w:bCs/>
                <w:sz w:val="20"/>
                <w:szCs w:val="20"/>
                <w:lang w:eastAsia="ja-JP"/>
              </w:rPr>
              <w:t xml:space="preserve">Lot 4. </w:t>
            </w:r>
          </w:p>
        </w:tc>
        <w:tc>
          <w:tcPr>
            <w:tcW w:w="6968" w:type="dxa"/>
            <w:gridSpan w:val="5"/>
          </w:tcPr>
          <w:p w14:paraId="10EB13D7" w14:textId="253565E0" w:rsidR="009A545C" w:rsidRPr="001220B0" w:rsidRDefault="009A545C" w:rsidP="009A545C">
            <w:pPr>
              <w:tabs>
                <w:tab w:val="left" w:pos="456"/>
              </w:tabs>
              <w:ind w:right="-2"/>
              <w:jc w:val="center"/>
              <w:rPr>
                <w:rFonts w:eastAsia="MS Mincho"/>
                <w:b/>
                <w:bCs/>
                <w:color w:val="000000"/>
                <w:sz w:val="20"/>
                <w:szCs w:val="20"/>
                <w:shd w:val="clear" w:color="auto" w:fill="FFFFFF"/>
                <w:lang w:eastAsia="ja-JP"/>
              </w:rPr>
            </w:pPr>
            <w:r w:rsidRPr="001220B0">
              <w:rPr>
                <w:rFonts w:eastAsia="MS Mincho"/>
                <w:b/>
                <w:bCs/>
                <w:sz w:val="20"/>
                <w:szCs w:val="20"/>
                <w:lang w:eastAsia="ja-JP"/>
              </w:rPr>
              <w:t>Kit de amplificare expres</w:t>
            </w:r>
            <w:r w:rsidR="00881852" w:rsidRPr="001220B0">
              <w:rPr>
                <w:rFonts w:eastAsia="MS Mincho"/>
                <w:bCs/>
                <w:sz w:val="20"/>
                <w:szCs w:val="20"/>
                <w:lang w:eastAsia="ja-JP"/>
              </w:rPr>
              <w:t xml:space="preserve"> Investigator 26plex QS</w:t>
            </w:r>
          </w:p>
        </w:tc>
        <w:tc>
          <w:tcPr>
            <w:tcW w:w="1418" w:type="dxa"/>
          </w:tcPr>
          <w:p w14:paraId="2564CB64" w14:textId="2DF0F44E" w:rsidR="009A545C" w:rsidRPr="001220B0" w:rsidRDefault="009A545C" w:rsidP="009A545C">
            <w:pPr>
              <w:ind w:right="-2"/>
              <w:jc w:val="center"/>
              <w:rPr>
                <w:rFonts w:eastAsia="MS Mincho"/>
                <w:b/>
                <w:bCs/>
                <w:sz w:val="20"/>
                <w:szCs w:val="20"/>
                <w:lang w:eastAsia="ja-JP"/>
              </w:rPr>
            </w:pPr>
            <w:r w:rsidRPr="001220B0">
              <w:rPr>
                <w:rFonts w:eastAsia="MS Mincho"/>
                <w:b/>
                <w:bCs/>
                <w:sz w:val="20"/>
                <w:szCs w:val="20"/>
                <w:lang w:eastAsia="ja-JP"/>
              </w:rPr>
              <w:t>1 2</w:t>
            </w:r>
            <w:r w:rsidR="00B56260">
              <w:rPr>
                <w:rFonts w:eastAsia="MS Mincho"/>
                <w:b/>
                <w:bCs/>
                <w:sz w:val="20"/>
                <w:szCs w:val="20"/>
                <w:lang w:eastAsia="ja-JP"/>
              </w:rPr>
              <w:t>09 330</w:t>
            </w:r>
            <w:r w:rsidRPr="001220B0">
              <w:rPr>
                <w:rFonts w:eastAsia="MS Mincho"/>
                <w:b/>
                <w:bCs/>
                <w:sz w:val="20"/>
                <w:szCs w:val="20"/>
                <w:lang w:eastAsia="ja-JP"/>
              </w:rPr>
              <w:t>,00</w:t>
            </w:r>
          </w:p>
        </w:tc>
      </w:tr>
      <w:tr w:rsidR="009A545C" w:rsidRPr="001220B0" w14:paraId="3DA6DCEA" w14:textId="77777777" w:rsidTr="00FD7616">
        <w:trPr>
          <w:jc w:val="center"/>
        </w:trPr>
        <w:tc>
          <w:tcPr>
            <w:tcW w:w="1107" w:type="dxa"/>
            <w:vAlign w:val="center"/>
          </w:tcPr>
          <w:p w14:paraId="4D392F5C" w14:textId="77777777" w:rsidR="009A545C" w:rsidRPr="001220B0" w:rsidRDefault="009A545C" w:rsidP="00FD7616">
            <w:pPr>
              <w:ind w:right="-2"/>
              <w:jc w:val="center"/>
              <w:rPr>
                <w:rFonts w:eastAsia="MS Mincho"/>
                <w:bCs/>
                <w:sz w:val="20"/>
                <w:szCs w:val="20"/>
                <w:lang w:eastAsia="ja-JP"/>
              </w:rPr>
            </w:pPr>
            <w:r w:rsidRPr="001220B0">
              <w:rPr>
                <w:rFonts w:eastAsia="MS Mincho"/>
                <w:bCs/>
                <w:sz w:val="20"/>
                <w:szCs w:val="20"/>
                <w:lang w:eastAsia="ja-JP"/>
              </w:rPr>
              <w:t>1</w:t>
            </w:r>
          </w:p>
        </w:tc>
        <w:tc>
          <w:tcPr>
            <w:tcW w:w="731" w:type="dxa"/>
            <w:vAlign w:val="center"/>
          </w:tcPr>
          <w:p w14:paraId="25DAAD0C" w14:textId="28ACDF18" w:rsidR="009A545C" w:rsidRPr="001220B0" w:rsidRDefault="009A545C" w:rsidP="00FD7616">
            <w:pPr>
              <w:jc w:val="center"/>
              <w:rPr>
                <w:rFonts w:eastAsia="MS Mincho"/>
                <w:bCs/>
                <w:sz w:val="20"/>
                <w:szCs w:val="20"/>
                <w:lang w:eastAsia="ja-JP"/>
              </w:rPr>
            </w:pPr>
          </w:p>
        </w:tc>
        <w:tc>
          <w:tcPr>
            <w:tcW w:w="2268" w:type="dxa"/>
            <w:vAlign w:val="center"/>
          </w:tcPr>
          <w:p w14:paraId="512D69EB" w14:textId="0AF75245" w:rsidR="009A545C" w:rsidRPr="001220B0" w:rsidRDefault="00B8367D" w:rsidP="00FD7616">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 xml:space="preserve">GlobalFiler™ Express PCR Amplification Kit and </w:t>
            </w:r>
            <w:r w:rsidRPr="001220B0">
              <w:rPr>
                <w:rFonts w:eastAsia="MS Mincho"/>
                <w:bCs/>
                <w:sz w:val="20"/>
                <w:szCs w:val="20"/>
                <w:lang w:eastAsia="ja-JP"/>
              </w:rPr>
              <w:t>PrepNGo Buffer</w:t>
            </w:r>
          </w:p>
        </w:tc>
        <w:tc>
          <w:tcPr>
            <w:tcW w:w="967" w:type="dxa"/>
            <w:vAlign w:val="center"/>
          </w:tcPr>
          <w:p w14:paraId="56453DED" w14:textId="47B25017" w:rsidR="009A545C" w:rsidRPr="001220B0" w:rsidRDefault="009A545C" w:rsidP="00FD7616">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vAlign w:val="center"/>
          </w:tcPr>
          <w:p w14:paraId="396599F8" w14:textId="1727254D" w:rsidR="009A545C" w:rsidRPr="001220B0" w:rsidRDefault="009A545C" w:rsidP="00FD7616">
            <w:pPr>
              <w:ind w:right="-2"/>
              <w:jc w:val="center"/>
              <w:rPr>
                <w:rFonts w:eastAsia="MS Mincho"/>
                <w:bCs/>
                <w:sz w:val="20"/>
                <w:szCs w:val="20"/>
                <w:lang w:eastAsia="ja-JP"/>
              </w:rPr>
            </w:pPr>
            <w:r w:rsidRPr="001220B0">
              <w:rPr>
                <w:rFonts w:eastAsia="MS Mincho"/>
                <w:bCs/>
                <w:sz w:val="20"/>
                <w:szCs w:val="20"/>
                <w:lang w:eastAsia="ja-JP"/>
              </w:rPr>
              <w:t>7</w:t>
            </w:r>
          </w:p>
        </w:tc>
        <w:tc>
          <w:tcPr>
            <w:tcW w:w="2268" w:type="dxa"/>
            <w:vAlign w:val="center"/>
          </w:tcPr>
          <w:p w14:paraId="09D09604" w14:textId="77777777" w:rsidR="009A545C" w:rsidRPr="001220B0" w:rsidRDefault="009A545C" w:rsidP="00FD7616">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GlobalFiler™ Express PCR Amplification Kit î</w:t>
            </w:r>
            <w:r w:rsidRPr="001220B0">
              <w:rPr>
                <w:rFonts w:eastAsia="MS Mincho"/>
                <w:bCs/>
                <w:color w:val="000000"/>
                <w:sz w:val="20"/>
                <w:szCs w:val="20"/>
                <w:shd w:val="clear" w:color="auto" w:fill="FFFFFF"/>
                <w:lang w:eastAsia="ja-JP"/>
              </w:rPr>
              <w:t>n ambalaj pentru 200 reacții</w:t>
            </w:r>
          </w:p>
          <w:p w14:paraId="2217BF8B" w14:textId="77777777" w:rsidR="009A545C" w:rsidRPr="001220B0" w:rsidRDefault="009A545C"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PrepNGo Buffer</w:t>
            </w:r>
            <w:r w:rsidRPr="001220B0">
              <w:rPr>
                <w:rFonts w:eastAsia="MS Mincho"/>
                <w:bCs/>
                <w:sz w:val="20"/>
                <w:szCs w:val="20"/>
                <w:shd w:val="clear" w:color="auto" w:fill="FFFFFF"/>
                <w:lang w:eastAsia="ja-JP"/>
              </w:rPr>
              <w:t xml:space="preserve"> destinat pentru a permite amplificarea PCR directă a probelor cu o singură sursă colectate pe tampoane bucale;</w:t>
            </w:r>
          </w:p>
          <w:p w14:paraId="041BF1CB" w14:textId="5CF6E091" w:rsidR="009A545C" w:rsidRPr="001220B0" w:rsidRDefault="009A545C" w:rsidP="00FD7616">
            <w:pPr>
              <w:ind w:right="-2"/>
              <w:jc w:val="center"/>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w:t>
            </w:r>
          </w:p>
          <w:p w14:paraId="3F17B85C" w14:textId="77777777" w:rsidR="009A545C" w:rsidRPr="001220B0" w:rsidRDefault="009A545C" w:rsidP="00FD7616">
            <w:pPr>
              <w:ind w:right="-2"/>
              <w:jc w:val="center"/>
              <w:rPr>
                <w:rFonts w:eastAsia="MS Mincho"/>
                <w:bCs/>
                <w:color w:val="000000"/>
                <w:sz w:val="20"/>
                <w:szCs w:val="20"/>
                <w:shd w:val="clear" w:color="auto" w:fill="FFFFFF"/>
                <w:lang w:eastAsia="ja-JP"/>
              </w:rPr>
            </w:pPr>
            <w:r w:rsidRPr="001220B0">
              <w:rPr>
                <w:rFonts w:eastAsia="MS Mincho"/>
                <w:bCs/>
                <w:sz w:val="20"/>
                <w:szCs w:val="20"/>
                <w:shd w:val="clear" w:color="auto" w:fill="FFFFFF"/>
                <w:lang w:eastAsia="ja-JP"/>
              </w:rPr>
              <w:t>pentru 200 reacții</w:t>
            </w:r>
          </w:p>
        </w:tc>
        <w:tc>
          <w:tcPr>
            <w:tcW w:w="1418" w:type="dxa"/>
            <w:vAlign w:val="center"/>
          </w:tcPr>
          <w:p w14:paraId="0C08836E" w14:textId="77777777" w:rsidR="009A545C" w:rsidRPr="001220B0" w:rsidRDefault="009A545C" w:rsidP="00FD7616">
            <w:pPr>
              <w:ind w:right="-2"/>
              <w:jc w:val="center"/>
              <w:rPr>
                <w:rFonts w:eastAsia="MS Mincho"/>
                <w:bCs/>
                <w:sz w:val="20"/>
                <w:szCs w:val="20"/>
                <w:lang w:eastAsia="ja-JP"/>
              </w:rPr>
            </w:pPr>
            <w:r w:rsidRPr="001220B0">
              <w:rPr>
                <w:rFonts w:eastAsia="MS Mincho"/>
                <w:bCs/>
                <w:sz w:val="20"/>
                <w:szCs w:val="20"/>
                <w:lang w:eastAsia="ja-JP"/>
              </w:rPr>
              <w:t>1 218 140,00</w:t>
            </w:r>
          </w:p>
        </w:tc>
      </w:tr>
      <w:tr w:rsidR="009A545C" w:rsidRPr="001220B0" w14:paraId="59CFC2D5" w14:textId="77777777" w:rsidTr="00FD7616">
        <w:trPr>
          <w:jc w:val="center"/>
        </w:trPr>
        <w:tc>
          <w:tcPr>
            <w:tcW w:w="1107" w:type="dxa"/>
          </w:tcPr>
          <w:p w14:paraId="4575E190"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Lot 5.</w:t>
            </w:r>
          </w:p>
        </w:tc>
        <w:tc>
          <w:tcPr>
            <w:tcW w:w="6968" w:type="dxa"/>
            <w:gridSpan w:val="5"/>
          </w:tcPr>
          <w:p w14:paraId="565B2202" w14:textId="77777777" w:rsidR="009A545C" w:rsidRPr="001220B0" w:rsidRDefault="009A545C" w:rsidP="009A545C">
            <w:pPr>
              <w:ind w:right="-2"/>
              <w:jc w:val="center"/>
              <w:rPr>
                <w:rFonts w:eastAsia="MS Mincho"/>
                <w:b/>
                <w:color w:val="000000"/>
                <w:sz w:val="20"/>
                <w:szCs w:val="20"/>
                <w:lang w:eastAsia="ja-JP"/>
              </w:rPr>
            </w:pPr>
            <w:r w:rsidRPr="001220B0">
              <w:rPr>
                <w:rFonts w:eastAsia="MS Mincho"/>
                <w:b/>
                <w:color w:val="000000"/>
                <w:sz w:val="20"/>
                <w:szCs w:val="20"/>
                <w:lang w:eastAsia="ja-JP"/>
              </w:rPr>
              <w:t>Reagenți pentru extracție/liză rapidă a ADN-ului</w:t>
            </w:r>
          </w:p>
        </w:tc>
        <w:tc>
          <w:tcPr>
            <w:tcW w:w="1418" w:type="dxa"/>
          </w:tcPr>
          <w:p w14:paraId="0134989F" w14:textId="77777777" w:rsidR="009A545C" w:rsidRPr="001220B0" w:rsidRDefault="009A545C" w:rsidP="009A545C">
            <w:pPr>
              <w:ind w:right="-2"/>
              <w:jc w:val="center"/>
              <w:rPr>
                <w:rFonts w:eastAsia="MS Mincho"/>
                <w:b/>
                <w:sz w:val="20"/>
                <w:szCs w:val="20"/>
                <w:lang w:eastAsia="ja-JP"/>
              </w:rPr>
            </w:pPr>
            <w:r w:rsidRPr="001220B0">
              <w:rPr>
                <w:rFonts w:eastAsia="MS Mincho"/>
                <w:b/>
                <w:sz w:val="20"/>
                <w:szCs w:val="20"/>
                <w:lang w:eastAsia="ja-JP"/>
              </w:rPr>
              <w:t>21 945,00</w:t>
            </w:r>
          </w:p>
        </w:tc>
      </w:tr>
      <w:tr w:rsidR="00B8367D" w:rsidRPr="001220B0" w14:paraId="215AD99C" w14:textId="77777777" w:rsidTr="00FD7616">
        <w:trPr>
          <w:jc w:val="center"/>
        </w:trPr>
        <w:tc>
          <w:tcPr>
            <w:tcW w:w="1107" w:type="dxa"/>
          </w:tcPr>
          <w:p w14:paraId="127252A1"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6D8A2FC" w14:textId="02D1C8E3" w:rsidR="00B8367D" w:rsidRPr="001220B0" w:rsidRDefault="00B8367D" w:rsidP="00B8367D">
            <w:pPr>
              <w:jc w:val="center"/>
              <w:rPr>
                <w:rFonts w:eastAsia="MS Mincho"/>
                <w:bCs/>
                <w:color w:val="000000"/>
                <w:sz w:val="20"/>
                <w:szCs w:val="20"/>
                <w:lang w:eastAsia="ja-JP"/>
              </w:rPr>
            </w:pPr>
          </w:p>
        </w:tc>
        <w:tc>
          <w:tcPr>
            <w:tcW w:w="2268" w:type="dxa"/>
          </w:tcPr>
          <w:p w14:paraId="7FF175BC" w14:textId="12E40E53"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Investigator STR GO! Punch Buffer</w:t>
            </w:r>
          </w:p>
        </w:tc>
        <w:tc>
          <w:tcPr>
            <w:tcW w:w="967" w:type="dxa"/>
          </w:tcPr>
          <w:p w14:paraId="6D3EA57B" w14:textId="47C99E5E" w:rsidR="00B8367D" w:rsidRPr="001220B0" w:rsidRDefault="00B8367D" w:rsidP="00B8367D">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175F4703" w14:textId="34EFC878"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3D340426" w14:textId="77777777" w:rsidR="00B8367D" w:rsidRPr="001220B0" w:rsidRDefault="00B8367D" w:rsidP="00B8367D">
            <w:pPr>
              <w:ind w:right="-2"/>
              <w:rPr>
                <w:rFonts w:eastAsia="MS Mincho"/>
                <w:bCs/>
                <w:color w:val="000000"/>
                <w:sz w:val="20"/>
                <w:szCs w:val="20"/>
                <w:lang w:eastAsia="ja-JP"/>
              </w:rPr>
            </w:pPr>
            <w:r w:rsidRPr="001220B0">
              <w:rPr>
                <w:rFonts w:eastAsia="MS Mincho"/>
                <w:bCs/>
                <w:color w:val="000000"/>
                <w:sz w:val="20"/>
                <w:szCs w:val="20"/>
                <w:lang w:eastAsia="ja-JP"/>
              </w:rPr>
              <w:t>În ambalaj pentru 200 reacții</w:t>
            </w:r>
          </w:p>
        </w:tc>
        <w:tc>
          <w:tcPr>
            <w:tcW w:w="1418" w:type="dxa"/>
          </w:tcPr>
          <w:p w14:paraId="0F8FF94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10 145,00</w:t>
            </w:r>
          </w:p>
        </w:tc>
      </w:tr>
      <w:tr w:rsidR="00B8367D" w:rsidRPr="001220B0" w14:paraId="6155EA92" w14:textId="77777777" w:rsidTr="00FD7616">
        <w:trPr>
          <w:jc w:val="center"/>
        </w:trPr>
        <w:tc>
          <w:tcPr>
            <w:tcW w:w="1107" w:type="dxa"/>
          </w:tcPr>
          <w:p w14:paraId="355AEDB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2</w:t>
            </w:r>
          </w:p>
        </w:tc>
        <w:tc>
          <w:tcPr>
            <w:tcW w:w="731" w:type="dxa"/>
          </w:tcPr>
          <w:p w14:paraId="7C5E8096" w14:textId="4514639D" w:rsidR="00B8367D" w:rsidRPr="001220B0" w:rsidRDefault="00B8367D" w:rsidP="00B8367D">
            <w:pPr>
              <w:jc w:val="center"/>
              <w:rPr>
                <w:rFonts w:eastAsia="MS Mincho"/>
                <w:bCs/>
                <w:color w:val="000000"/>
                <w:sz w:val="20"/>
                <w:szCs w:val="20"/>
                <w:lang w:eastAsia="ja-JP"/>
              </w:rPr>
            </w:pPr>
          </w:p>
        </w:tc>
        <w:tc>
          <w:tcPr>
            <w:tcW w:w="2268" w:type="dxa"/>
          </w:tcPr>
          <w:p w14:paraId="5077E50A" w14:textId="52064132"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color w:val="000000"/>
                <w:sz w:val="20"/>
                <w:szCs w:val="20"/>
                <w:lang w:eastAsia="ja-JP"/>
              </w:rPr>
              <w:t>Investigator STR GO! Lysis Buffer</w:t>
            </w:r>
          </w:p>
        </w:tc>
        <w:tc>
          <w:tcPr>
            <w:tcW w:w="967" w:type="dxa"/>
          </w:tcPr>
          <w:p w14:paraId="229A95DD" w14:textId="1CCD4AFA" w:rsidR="00B8367D" w:rsidRPr="001220B0" w:rsidRDefault="00B8367D" w:rsidP="00B8367D">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Kit</w:t>
            </w:r>
          </w:p>
        </w:tc>
        <w:tc>
          <w:tcPr>
            <w:tcW w:w="734" w:type="dxa"/>
          </w:tcPr>
          <w:p w14:paraId="1F7401F9" w14:textId="6DEA8094"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07C7A42" w14:textId="77777777" w:rsidR="00B8367D" w:rsidRPr="001220B0" w:rsidRDefault="00B8367D" w:rsidP="00B8367D">
            <w:pPr>
              <w:ind w:right="-2"/>
              <w:rPr>
                <w:rFonts w:eastAsia="MS Mincho"/>
                <w:bCs/>
                <w:color w:val="000000"/>
                <w:sz w:val="20"/>
                <w:szCs w:val="20"/>
                <w:lang w:eastAsia="ja-JP"/>
              </w:rPr>
            </w:pPr>
            <w:r w:rsidRPr="001220B0">
              <w:rPr>
                <w:rFonts w:eastAsia="MS Mincho"/>
                <w:bCs/>
                <w:color w:val="000000"/>
                <w:sz w:val="20"/>
                <w:szCs w:val="20"/>
                <w:lang w:eastAsia="ja-JP"/>
              </w:rPr>
              <w:t>În ambalaj pentru 200 reacții</w:t>
            </w:r>
          </w:p>
        </w:tc>
        <w:tc>
          <w:tcPr>
            <w:tcW w:w="1418" w:type="dxa"/>
          </w:tcPr>
          <w:p w14:paraId="026B16CA"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11 800,00</w:t>
            </w:r>
          </w:p>
        </w:tc>
      </w:tr>
      <w:tr w:rsidR="00B8367D" w:rsidRPr="001220B0" w14:paraId="16BC603A" w14:textId="77777777" w:rsidTr="00FD7616">
        <w:trPr>
          <w:trHeight w:val="317"/>
          <w:jc w:val="center"/>
        </w:trPr>
        <w:tc>
          <w:tcPr>
            <w:tcW w:w="1107" w:type="dxa"/>
          </w:tcPr>
          <w:p w14:paraId="3814BCCE"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 xml:space="preserve">Lot 6. </w:t>
            </w:r>
          </w:p>
        </w:tc>
        <w:tc>
          <w:tcPr>
            <w:tcW w:w="6968" w:type="dxa"/>
            <w:gridSpan w:val="5"/>
          </w:tcPr>
          <w:p w14:paraId="0E9C0C8C" w14:textId="77777777" w:rsidR="00B8367D" w:rsidRPr="001220B0" w:rsidRDefault="00B8367D" w:rsidP="00B8367D">
            <w:pPr>
              <w:ind w:right="-2"/>
              <w:jc w:val="center"/>
              <w:rPr>
                <w:rFonts w:eastAsia="MS Mincho"/>
                <w:b/>
                <w:bCs/>
                <w:color w:val="000000"/>
                <w:sz w:val="20"/>
                <w:szCs w:val="20"/>
                <w:shd w:val="clear" w:color="auto" w:fill="FFFFFF"/>
                <w:lang w:eastAsia="ja-JP"/>
              </w:rPr>
            </w:pPr>
            <w:r w:rsidRPr="001220B0">
              <w:rPr>
                <w:rFonts w:eastAsia="MS Mincho"/>
                <w:b/>
                <w:bCs/>
                <w:sz w:val="20"/>
                <w:szCs w:val="20"/>
                <w:lang w:eastAsia="ja-JP"/>
              </w:rPr>
              <w:t>Polimer pentru analizator genetic</w:t>
            </w:r>
          </w:p>
        </w:tc>
        <w:tc>
          <w:tcPr>
            <w:tcW w:w="1418" w:type="dxa"/>
          </w:tcPr>
          <w:p w14:paraId="139A04F1"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32 760,00</w:t>
            </w:r>
          </w:p>
        </w:tc>
      </w:tr>
      <w:tr w:rsidR="00B8367D" w:rsidRPr="001220B0" w14:paraId="78D8EE6F" w14:textId="77777777" w:rsidTr="00FD7616">
        <w:trPr>
          <w:jc w:val="center"/>
        </w:trPr>
        <w:tc>
          <w:tcPr>
            <w:tcW w:w="1107" w:type="dxa"/>
          </w:tcPr>
          <w:p w14:paraId="53C4604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FAE10AF" w14:textId="08D354EE" w:rsidR="00B8367D" w:rsidRPr="001220B0" w:rsidRDefault="00B8367D" w:rsidP="00B8367D">
            <w:pPr>
              <w:jc w:val="center"/>
              <w:rPr>
                <w:rFonts w:eastAsia="MS Mincho"/>
                <w:bCs/>
                <w:sz w:val="20"/>
                <w:szCs w:val="20"/>
                <w:highlight w:val="yellow"/>
                <w:lang w:eastAsia="ja-JP"/>
              </w:rPr>
            </w:pPr>
          </w:p>
        </w:tc>
        <w:tc>
          <w:tcPr>
            <w:tcW w:w="2268" w:type="dxa"/>
          </w:tcPr>
          <w:p w14:paraId="43C2C657" w14:textId="2E6DDE0B"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POP-4 Polymer pentru 3500 Genetic Analyzer</w:t>
            </w:r>
          </w:p>
        </w:tc>
        <w:tc>
          <w:tcPr>
            <w:tcW w:w="967" w:type="dxa"/>
          </w:tcPr>
          <w:p w14:paraId="223FDD5C" w14:textId="461C4959" w:rsidR="00B8367D" w:rsidRPr="001220B0" w:rsidRDefault="00B8367D" w:rsidP="00B8367D">
            <w:pPr>
              <w:ind w:right="-2"/>
              <w:jc w:val="center"/>
              <w:rPr>
                <w:rFonts w:eastAsia="MS Mincho"/>
                <w:bCs/>
                <w:sz w:val="20"/>
                <w:szCs w:val="20"/>
                <w:lang w:eastAsia="ja-JP"/>
              </w:rPr>
            </w:pPr>
            <w:r w:rsidRPr="001220B0">
              <w:rPr>
                <w:rFonts w:eastAsia="MS Mincho"/>
                <w:bCs/>
                <w:color w:val="000000"/>
                <w:sz w:val="20"/>
                <w:szCs w:val="20"/>
                <w:shd w:val="clear" w:color="auto" w:fill="FFFFFF"/>
                <w:lang w:eastAsia="ja-JP"/>
              </w:rPr>
              <w:t>bucată</w:t>
            </w:r>
          </w:p>
        </w:tc>
        <w:tc>
          <w:tcPr>
            <w:tcW w:w="734" w:type="dxa"/>
          </w:tcPr>
          <w:p w14:paraId="071BDF87" w14:textId="18A3DDC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15</w:t>
            </w:r>
          </w:p>
        </w:tc>
        <w:tc>
          <w:tcPr>
            <w:tcW w:w="2268" w:type="dxa"/>
          </w:tcPr>
          <w:p w14:paraId="535AEDFF" w14:textId="77777777" w:rsidR="00B8367D" w:rsidRPr="001220B0" w:rsidRDefault="00B8367D" w:rsidP="00B8367D">
            <w:pPr>
              <w:ind w:right="-2"/>
              <w:rPr>
                <w:rFonts w:eastAsia="MS Mincho"/>
                <w:bCs/>
                <w:color w:val="000000"/>
                <w:sz w:val="20"/>
                <w:szCs w:val="20"/>
                <w:shd w:val="clear" w:color="auto" w:fill="FFFFFF"/>
                <w:lang w:eastAsia="ja-JP"/>
              </w:rPr>
            </w:pPr>
            <w:r w:rsidRPr="001220B0">
              <w:rPr>
                <w:rFonts w:eastAsia="MS Mincho"/>
                <w:bCs/>
                <w:color w:val="000000"/>
                <w:sz w:val="20"/>
                <w:szCs w:val="20"/>
                <w:shd w:val="clear" w:color="auto" w:fill="FFFFFF"/>
                <w:lang w:eastAsia="ja-JP"/>
              </w:rPr>
              <w:t>În ambalaj pentru 96 probe</w:t>
            </w:r>
          </w:p>
        </w:tc>
        <w:tc>
          <w:tcPr>
            <w:tcW w:w="1418" w:type="dxa"/>
          </w:tcPr>
          <w:p w14:paraId="62693311"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32 760,00</w:t>
            </w:r>
          </w:p>
        </w:tc>
      </w:tr>
      <w:tr w:rsidR="00B8367D" w:rsidRPr="001220B0" w14:paraId="7F80D0DD" w14:textId="77777777" w:rsidTr="00FD7616">
        <w:trPr>
          <w:jc w:val="center"/>
        </w:trPr>
        <w:tc>
          <w:tcPr>
            <w:tcW w:w="1107" w:type="dxa"/>
          </w:tcPr>
          <w:p w14:paraId="354021A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7. </w:t>
            </w:r>
          </w:p>
        </w:tc>
        <w:tc>
          <w:tcPr>
            <w:tcW w:w="6968" w:type="dxa"/>
            <w:gridSpan w:val="5"/>
          </w:tcPr>
          <w:p w14:paraId="78587502"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Catod pentru analizator genetic</w:t>
            </w:r>
          </w:p>
        </w:tc>
        <w:tc>
          <w:tcPr>
            <w:tcW w:w="1418" w:type="dxa"/>
          </w:tcPr>
          <w:p w14:paraId="748DD066" w14:textId="77777777" w:rsidR="00B8367D" w:rsidRPr="001220B0" w:rsidRDefault="00B8367D" w:rsidP="00B8367D">
            <w:pPr>
              <w:ind w:right="-2"/>
              <w:jc w:val="center"/>
              <w:rPr>
                <w:rFonts w:eastAsia="MS Mincho"/>
                <w:b/>
                <w:bCs/>
                <w:sz w:val="20"/>
                <w:szCs w:val="20"/>
                <w:highlight w:val="yellow"/>
                <w:lang w:eastAsia="ja-JP"/>
              </w:rPr>
            </w:pPr>
            <w:r w:rsidRPr="001220B0">
              <w:rPr>
                <w:rFonts w:eastAsia="MS Mincho"/>
                <w:b/>
                <w:bCs/>
                <w:sz w:val="20"/>
                <w:szCs w:val="20"/>
                <w:lang w:eastAsia="ja-JP"/>
              </w:rPr>
              <w:t>28 930,00</w:t>
            </w:r>
          </w:p>
        </w:tc>
      </w:tr>
      <w:tr w:rsidR="00B8367D" w:rsidRPr="001220B0" w14:paraId="78D4FAA6" w14:textId="77777777" w:rsidTr="00FD7616">
        <w:trPr>
          <w:jc w:val="center"/>
        </w:trPr>
        <w:tc>
          <w:tcPr>
            <w:tcW w:w="1107" w:type="dxa"/>
          </w:tcPr>
          <w:p w14:paraId="0BD9993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35D767E3" w14:textId="577DFA37" w:rsidR="00B8367D" w:rsidRPr="001220B0" w:rsidRDefault="00B8367D" w:rsidP="00B8367D">
            <w:pPr>
              <w:jc w:val="center"/>
              <w:rPr>
                <w:rFonts w:eastAsia="MS Mincho"/>
                <w:bCs/>
                <w:sz w:val="20"/>
                <w:szCs w:val="20"/>
                <w:lang w:eastAsia="ja-JP"/>
              </w:rPr>
            </w:pPr>
          </w:p>
        </w:tc>
        <w:tc>
          <w:tcPr>
            <w:tcW w:w="2268" w:type="dxa"/>
          </w:tcPr>
          <w:p w14:paraId="23B93CF1" w14:textId="16F4E9E6"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Cathode Buffer Container pentru 3500 Genetic Analyzer</w:t>
            </w:r>
          </w:p>
        </w:tc>
        <w:tc>
          <w:tcPr>
            <w:tcW w:w="967" w:type="dxa"/>
          </w:tcPr>
          <w:p w14:paraId="1463BC59" w14:textId="08C612E5" w:rsidR="00B8367D" w:rsidRPr="001220B0" w:rsidRDefault="00B8367D" w:rsidP="00B8367D">
            <w:pPr>
              <w:ind w:right="-2"/>
              <w:jc w:val="center"/>
              <w:rPr>
                <w:rFonts w:eastAsia="MS Mincho"/>
                <w:bCs/>
                <w:sz w:val="20"/>
                <w:szCs w:val="20"/>
                <w:lang w:eastAsia="ja-JP"/>
              </w:rPr>
            </w:pPr>
            <w:r w:rsidRPr="001220B0">
              <w:rPr>
                <w:rFonts w:eastAsia="MS Mincho"/>
                <w:bCs/>
                <w:sz w:val="20"/>
                <w:szCs w:val="20"/>
                <w:shd w:val="clear" w:color="auto" w:fill="FFFFFF"/>
                <w:lang w:eastAsia="ja-JP"/>
              </w:rPr>
              <w:t>ambalaj</w:t>
            </w:r>
          </w:p>
        </w:tc>
        <w:tc>
          <w:tcPr>
            <w:tcW w:w="734" w:type="dxa"/>
          </w:tcPr>
          <w:p w14:paraId="513D7128" w14:textId="3C3C5735"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w:t>
            </w:r>
          </w:p>
        </w:tc>
        <w:tc>
          <w:tcPr>
            <w:tcW w:w="2268" w:type="dxa"/>
          </w:tcPr>
          <w:p w14:paraId="3D2AE8AB" w14:textId="77777777" w:rsidR="00B8367D" w:rsidRPr="001220B0" w:rsidRDefault="00B8367D" w:rsidP="00B8367D">
            <w:pPr>
              <w:ind w:right="-2"/>
              <w:rPr>
                <w:rFonts w:eastAsia="MS Mincho"/>
                <w:bCs/>
                <w:color w:val="000000"/>
                <w:sz w:val="20"/>
                <w:szCs w:val="20"/>
                <w:shd w:val="clear" w:color="auto" w:fill="FFFFFF"/>
                <w:lang w:eastAsia="ja-JP"/>
              </w:rPr>
            </w:pPr>
            <w:r w:rsidRPr="001220B0">
              <w:rPr>
                <w:rFonts w:eastAsia="MS Mincho"/>
                <w:bCs/>
                <w:sz w:val="20"/>
                <w:szCs w:val="20"/>
                <w:shd w:val="clear" w:color="auto" w:fill="FFFFFF"/>
                <w:lang w:eastAsia="ja-JP"/>
              </w:rPr>
              <w:t>În ambalaj a câte 4 containere</w:t>
            </w:r>
          </w:p>
        </w:tc>
        <w:tc>
          <w:tcPr>
            <w:tcW w:w="1418" w:type="dxa"/>
          </w:tcPr>
          <w:p w14:paraId="322CB97F" w14:textId="77777777" w:rsidR="00B8367D" w:rsidRPr="001220B0" w:rsidRDefault="00B8367D" w:rsidP="00B8367D">
            <w:pPr>
              <w:ind w:right="-2"/>
              <w:jc w:val="center"/>
              <w:rPr>
                <w:rFonts w:eastAsia="MS Mincho"/>
                <w:bCs/>
                <w:sz w:val="20"/>
                <w:szCs w:val="20"/>
                <w:highlight w:val="yellow"/>
                <w:lang w:eastAsia="ja-JP"/>
              </w:rPr>
            </w:pPr>
            <w:r w:rsidRPr="001220B0">
              <w:rPr>
                <w:rFonts w:eastAsia="MS Mincho"/>
                <w:bCs/>
                <w:sz w:val="20"/>
                <w:szCs w:val="20"/>
                <w:lang w:eastAsia="ja-JP"/>
              </w:rPr>
              <w:t>28 930,00</w:t>
            </w:r>
          </w:p>
        </w:tc>
      </w:tr>
      <w:tr w:rsidR="00B8367D" w:rsidRPr="001220B0" w14:paraId="054CA553" w14:textId="77777777" w:rsidTr="00FD7616">
        <w:trPr>
          <w:jc w:val="center"/>
        </w:trPr>
        <w:tc>
          <w:tcPr>
            <w:tcW w:w="1107" w:type="dxa"/>
          </w:tcPr>
          <w:p w14:paraId="1DA0B761"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8. </w:t>
            </w:r>
          </w:p>
        </w:tc>
        <w:tc>
          <w:tcPr>
            <w:tcW w:w="6968" w:type="dxa"/>
            <w:gridSpan w:val="5"/>
          </w:tcPr>
          <w:p w14:paraId="39A7CE7E"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Anod pentru analizator genetic</w:t>
            </w:r>
          </w:p>
        </w:tc>
        <w:tc>
          <w:tcPr>
            <w:tcW w:w="1418" w:type="dxa"/>
          </w:tcPr>
          <w:p w14:paraId="75A991D6" w14:textId="77777777" w:rsidR="00B8367D" w:rsidRPr="001220B0" w:rsidRDefault="00B8367D" w:rsidP="00B8367D">
            <w:pPr>
              <w:ind w:right="-2"/>
              <w:jc w:val="center"/>
              <w:rPr>
                <w:rFonts w:eastAsia="MS Mincho"/>
                <w:b/>
                <w:bCs/>
                <w:sz w:val="20"/>
                <w:szCs w:val="20"/>
                <w:highlight w:val="yellow"/>
                <w:lang w:eastAsia="ja-JP"/>
              </w:rPr>
            </w:pPr>
            <w:r w:rsidRPr="001220B0">
              <w:rPr>
                <w:rFonts w:eastAsia="MS Mincho"/>
                <w:b/>
                <w:bCs/>
                <w:sz w:val="20"/>
                <w:szCs w:val="20"/>
                <w:lang w:eastAsia="ja-JP"/>
              </w:rPr>
              <w:t>21 285,00</w:t>
            </w:r>
          </w:p>
        </w:tc>
      </w:tr>
      <w:tr w:rsidR="00B8367D" w:rsidRPr="001220B0" w14:paraId="7381B8C2" w14:textId="77777777" w:rsidTr="00FD7616">
        <w:trPr>
          <w:jc w:val="center"/>
        </w:trPr>
        <w:tc>
          <w:tcPr>
            <w:tcW w:w="1107" w:type="dxa"/>
          </w:tcPr>
          <w:p w14:paraId="686F07E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68E8C26" w14:textId="01ED881D" w:rsidR="00B8367D" w:rsidRPr="001220B0" w:rsidRDefault="00B8367D" w:rsidP="00B8367D">
            <w:pPr>
              <w:jc w:val="center"/>
              <w:rPr>
                <w:rFonts w:eastAsia="MS Mincho"/>
                <w:bCs/>
                <w:sz w:val="20"/>
                <w:szCs w:val="20"/>
                <w:lang w:eastAsia="ja-JP"/>
              </w:rPr>
            </w:pPr>
          </w:p>
        </w:tc>
        <w:tc>
          <w:tcPr>
            <w:tcW w:w="2268" w:type="dxa"/>
          </w:tcPr>
          <w:p w14:paraId="25A34AE0" w14:textId="108B6FD1" w:rsidR="00B8367D" w:rsidRPr="001220B0" w:rsidRDefault="00B8367D" w:rsidP="00B8367D">
            <w:pPr>
              <w:ind w:right="-2"/>
              <w:jc w:val="center"/>
              <w:rPr>
                <w:rFonts w:eastAsia="MS Mincho"/>
                <w:bCs/>
                <w:color w:val="000000"/>
                <w:sz w:val="20"/>
                <w:szCs w:val="20"/>
                <w:shd w:val="clear" w:color="auto" w:fill="FFFFFF"/>
                <w:lang w:eastAsia="ja-JP"/>
              </w:rPr>
            </w:pPr>
            <w:r w:rsidRPr="001220B0">
              <w:rPr>
                <w:rFonts w:eastAsia="MS Mincho"/>
                <w:bCs/>
                <w:sz w:val="20"/>
                <w:szCs w:val="20"/>
                <w:lang w:eastAsia="ja-JP"/>
              </w:rPr>
              <w:t>Anode Buffer Container pentru 3500 Genetic Analyzer</w:t>
            </w:r>
          </w:p>
        </w:tc>
        <w:tc>
          <w:tcPr>
            <w:tcW w:w="967" w:type="dxa"/>
          </w:tcPr>
          <w:p w14:paraId="047C2847" w14:textId="0C663A7D" w:rsidR="00B8367D" w:rsidRPr="001220B0" w:rsidRDefault="00B8367D" w:rsidP="00B8367D">
            <w:pPr>
              <w:ind w:right="-2"/>
              <w:jc w:val="center"/>
              <w:rPr>
                <w:rFonts w:eastAsia="MS Mincho"/>
                <w:bCs/>
                <w:sz w:val="20"/>
                <w:szCs w:val="20"/>
                <w:lang w:eastAsia="ja-JP"/>
              </w:rPr>
            </w:pPr>
            <w:r w:rsidRPr="001220B0">
              <w:rPr>
                <w:rFonts w:eastAsia="MS Mincho"/>
                <w:bCs/>
                <w:sz w:val="20"/>
                <w:szCs w:val="20"/>
                <w:shd w:val="clear" w:color="auto" w:fill="FFFFFF"/>
                <w:lang w:eastAsia="ja-JP"/>
              </w:rPr>
              <w:t>ambalaj a câte 4 containere</w:t>
            </w:r>
          </w:p>
        </w:tc>
        <w:tc>
          <w:tcPr>
            <w:tcW w:w="734" w:type="dxa"/>
          </w:tcPr>
          <w:p w14:paraId="2A21E869" w14:textId="31FFF96D"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w:t>
            </w:r>
          </w:p>
        </w:tc>
        <w:tc>
          <w:tcPr>
            <w:tcW w:w="2268" w:type="dxa"/>
          </w:tcPr>
          <w:p w14:paraId="71DDDBF5" w14:textId="77777777" w:rsidR="00B8367D" w:rsidRPr="001220B0" w:rsidRDefault="00B8367D" w:rsidP="00B8367D">
            <w:pPr>
              <w:ind w:right="-2"/>
              <w:rPr>
                <w:rFonts w:eastAsia="MS Mincho"/>
                <w:bCs/>
                <w:color w:val="000000"/>
                <w:sz w:val="20"/>
                <w:szCs w:val="20"/>
                <w:shd w:val="clear" w:color="auto" w:fill="FFFFFF"/>
                <w:lang w:eastAsia="ja-JP"/>
              </w:rPr>
            </w:pPr>
            <w:r w:rsidRPr="001220B0">
              <w:rPr>
                <w:rFonts w:eastAsia="MS Mincho"/>
                <w:bCs/>
                <w:sz w:val="20"/>
                <w:szCs w:val="20"/>
                <w:shd w:val="clear" w:color="auto" w:fill="FFFFFF"/>
                <w:lang w:eastAsia="ja-JP"/>
              </w:rPr>
              <w:t>În ambalaj a câte 4 containere</w:t>
            </w:r>
          </w:p>
        </w:tc>
        <w:tc>
          <w:tcPr>
            <w:tcW w:w="1418" w:type="dxa"/>
          </w:tcPr>
          <w:p w14:paraId="674C41B5" w14:textId="77777777" w:rsidR="00B8367D" w:rsidRPr="001220B0" w:rsidRDefault="00B8367D" w:rsidP="00B8367D">
            <w:pPr>
              <w:ind w:right="-2"/>
              <w:jc w:val="center"/>
              <w:rPr>
                <w:rFonts w:eastAsia="MS Mincho"/>
                <w:bCs/>
                <w:sz w:val="20"/>
                <w:szCs w:val="20"/>
                <w:highlight w:val="yellow"/>
                <w:lang w:eastAsia="ja-JP"/>
              </w:rPr>
            </w:pPr>
            <w:r w:rsidRPr="001220B0">
              <w:rPr>
                <w:rFonts w:eastAsia="MS Mincho"/>
                <w:bCs/>
                <w:sz w:val="20"/>
                <w:szCs w:val="20"/>
                <w:lang w:eastAsia="ja-JP"/>
              </w:rPr>
              <w:t>21 285,00</w:t>
            </w:r>
          </w:p>
        </w:tc>
      </w:tr>
      <w:tr w:rsidR="00B8367D" w:rsidRPr="001220B0" w14:paraId="1AC3DCFD" w14:textId="77777777" w:rsidTr="00FD7616">
        <w:trPr>
          <w:jc w:val="center"/>
        </w:trPr>
        <w:tc>
          <w:tcPr>
            <w:tcW w:w="1107" w:type="dxa"/>
          </w:tcPr>
          <w:p w14:paraId="5299DBE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9. </w:t>
            </w:r>
          </w:p>
        </w:tc>
        <w:tc>
          <w:tcPr>
            <w:tcW w:w="6968" w:type="dxa"/>
            <w:gridSpan w:val="5"/>
          </w:tcPr>
          <w:p w14:paraId="7396A082"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Sistem de capilare pentru analizator genetic</w:t>
            </w:r>
          </w:p>
        </w:tc>
        <w:tc>
          <w:tcPr>
            <w:tcW w:w="1418" w:type="dxa"/>
          </w:tcPr>
          <w:p w14:paraId="749888C5"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57 134,00</w:t>
            </w:r>
          </w:p>
        </w:tc>
      </w:tr>
      <w:tr w:rsidR="00B8367D" w:rsidRPr="001220B0" w14:paraId="3D275C28" w14:textId="77777777" w:rsidTr="00FD7616">
        <w:trPr>
          <w:jc w:val="center"/>
        </w:trPr>
        <w:tc>
          <w:tcPr>
            <w:tcW w:w="1107" w:type="dxa"/>
          </w:tcPr>
          <w:p w14:paraId="67018D4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195E5E9" w14:textId="36DE6B6A" w:rsidR="00B8367D" w:rsidRPr="001220B0" w:rsidRDefault="00B8367D" w:rsidP="00B8367D">
            <w:pPr>
              <w:jc w:val="center"/>
              <w:rPr>
                <w:rFonts w:eastAsia="MS Mincho"/>
                <w:bCs/>
                <w:sz w:val="20"/>
                <w:szCs w:val="20"/>
                <w:lang w:eastAsia="ja-JP"/>
              </w:rPr>
            </w:pPr>
          </w:p>
        </w:tc>
        <w:tc>
          <w:tcPr>
            <w:tcW w:w="2268" w:type="dxa"/>
          </w:tcPr>
          <w:p w14:paraId="2EA204EC" w14:textId="0DCBA10B" w:rsidR="00B8367D" w:rsidRPr="001220B0" w:rsidRDefault="00B8367D" w:rsidP="00B8367D">
            <w:pPr>
              <w:ind w:right="-2"/>
              <w:jc w:val="center"/>
              <w:rPr>
                <w:rFonts w:eastAsia="MS Mincho"/>
                <w:bCs/>
                <w:sz w:val="20"/>
                <w:szCs w:val="20"/>
                <w:shd w:val="clear" w:color="auto" w:fill="FFFFFF"/>
                <w:lang w:eastAsia="ja-JP"/>
              </w:rPr>
            </w:pPr>
            <w:r w:rsidRPr="001220B0">
              <w:rPr>
                <w:rFonts w:eastAsia="MS Mincho"/>
                <w:bCs/>
                <w:sz w:val="20"/>
                <w:szCs w:val="20"/>
                <w:lang w:eastAsia="ja-JP"/>
              </w:rPr>
              <w:t>Sistem de capilare pentru Analizator genetic 3500</w:t>
            </w:r>
          </w:p>
        </w:tc>
        <w:tc>
          <w:tcPr>
            <w:tcW w:w="967" w:type="dxa"/>
          </w:tcPr>
          <w:p w14:paraId="18A38D15" w14:textId="57E04B5B" w:rsidR="00B8367D" w:rsidRPr="001220B0" w:rsidRDefault="00B8367D" w:rsidP="00B8367D">
            <w:pPr>
              <w:ind w:right="-2"/>
              <w:jc w:val="center"/>
              <w:rPr>
                <w:rFonts w:eastAsia="MS Mincho"/>
                <w:bCs/>
                <w:sz w:val="20"/>
                <w:szCs w:val="20"/>
                <w:lang w:eastAsia="ja-JP"/>
              </w:rPr>
            </w:pPr>
            <w:r w:rsidRPr="001220B0">
              <w:rPr>
                <w:rFonts w:eastAsia="MS Mincho"/>
                <w:bCs/>
                <w:sz w:val="20"/>
                <w:szCs w:val="20"/>
                <w:shd w:val="clear" w:color="auto" w:fill="FFFFFF"/>
                <w:lang w:eastAsia="ja-JP"/>
              </w:rPr>
              <w:t>kit</w:t>
            </w:r>
          </w:p>
        </w:tc>
        <w:tc>
          <w:tcPr>
            <w:tcW w:w="734" w:type="dxa"/>
          </w:tcPr>
          <w:p w14:paraId="55680CB5" w14:textId="3891C1E2"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13BC70C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la 3500 Genetic Analyzer</w:t>
            </w:r>
          </w:p>
          <w:p w14:paraId="3F3FEAF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Numărul de capilare fără acoperire interioară cel putin 8</w:t>
            </w:r>
          </w:p>
          <w:p w14:paraId="12251F8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lungimea capilarelor 36 cm</w:t>
            </w:r>
          </w:p>
          <w:p w14:paraId="3537612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Funcționare automată în timpul unei analize (umplere capilară, preelectroforeză, injecție de probe, electroforeză de denaturare și colectare de date) pentru un număr programat de probe</w:t>
            </w:r>
          </w:p>
          <w:p w14:paraId="2897BAB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Posibilitatea monitorizării automate a stării sistemului de capilare</w:t>
            </w:r>
          </w:p>
        </w:tc>
        <w:tc>
          <w:tcPr>
            <w:tcW w:w="1418" w:type="dxa"/>
          </w:tcPr>
          <w:p w14:paraId="5FE3B1C2"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57 134,00</w:t>
            </w:r>
          </w:p>
        </w:tc>
      </w:tr>
      <w:tr w:rsidR="00B8367D" w:rsidRPr="001220B0" w14:paraId="4A30E37C" w14:textId="77777777" w:rsidTr="00FD7616">
        <w:trPr>
          <w:jc w:val="center"/>
        </w:trPr>
        <w:tc>
          <w:tcPr>
            <w:tcW w:w="1107" w:type="dxa"/>
          </w:tcPr>
          <w:p w14:paraId="2A074DF6"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10. </w:t>
            </w:r>
          </w:p>
        </w:tc>
        <w:tc>
          <w:tcPr>
            <w:tcW w:w="6968" w:type="dxa"/>
            <w:gridSpan w:val="5"/>
          </w:tcPr>
          <w:p w14:paraId="7546B1A0" w14:textId="2482EB60"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 xml:space="preserve">Kit de </w:t>
            </w:r>
            <w:r w:rsidR="001220B0" w:rsidRPr="001220B0">
              <w:rPr>
                <w:rFonts w:eastAsia="MS Mincho"/>
                <w:b/>
                <w:bCs/>
                <w:sz w:val="20"/>
                <w:szCs w:val="20"/>
                <w:lang w:eastAsia="ja-JP"/>
              </w:rPr>
              <w:t>extracție</w:t>
            </w:r>
          </w:p>
        </w:tc>
        <w:tc>
          <w:tcPr>
            <w:tcW w:w="1418" w:type="dxa"/>
          </w:tcPr>
          <w:p w14:paraId="34195078" w14:textId="77777777" w:rsidR="00B8367D" w:rsidRPr="001220B0" w:rsidRDefault="00B8367D" w:rsidP="00B8367D">
            <w:pPr>
              <w:ind w:right="-2"/>
              <w:jc w:val="center"/>
              <w:rPr>
                <w:rFonts w:eastAsia="MS Mincho"/>
                <w:b/>
                <w:bCs/>
                <w:sz w:val="20"/>
                <w:szCs w:val="20"/>
                <w:highlight w:val="yellow"/>
                <w:lang w:eastAsia="ja-JP"/>
              </w:rPr>
            </w:pPr>
            <w:r w:rsidRPr="001220B0">
              <w:rPr>
                <w:rFonts w:eastAsia="MS Mincho"/>
                <w:b/>
                <w:bCs/>
                <w:sz w:val="20"/>
                <w:szCs w:val="20"/>
                <w:lang w:eastAsia="ja-JP"/>
              </w:rPr>
              <w:t>128 106,00</w:t>
            </w:r>
          </w:p>
        </w:tc>
      </w:tr>
      <w:tr w:rsidR="00B8367D" w:rsidRPr="001220B0" w14:paraId="1BB1061D" w14:textId="77777777" w:rsidTr="00FD7616">
        <w:trPr>
          <w:jc w:val="center"/>
        </w:trPr>
        <w:tc>
          <w:tcPr>
            <w:tcW w:w="1107" w:type="dxa"/>
          </w:tcPr>
          <w:p w14:paraId="5093E85C"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5545E2DE" w14:textId="1C6928F7" w:rsidR="00B8367D" w:rsidRPr="001220B0" w:rsidRDefault="00B8367D" w:rsidP="00B8367D">
            <w:pPr>
              <w:jc w:val="center"/>
              <w:rPr>
                <w:rFonts w:eastAsia="MS Mincho"/>
                <w:bCs/>
                <w:sz w:val="20"/>
                <w:szCs w:val="20"/>
                <w:lang w:eastAsia="ja-JP"/>
              </w:rPr>
            </w:pPr>
          </w:p>
        </w:tc>
        <w:tc>
          <w:tcPr>
            <w:tcW w:w="2268" w:type="dxa"/>
            <w:vAlign w:val="center"/>
          </w:tcPr>
          <w:p w14:paraId="751D497E" w14:textId="095554CA"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PrepFiler Express BTA Extraction kit</w:t>
            </w:r>
          </w:p>
        </w:tc>
        <w:tc>
          <w:tcPr>
            <w:tcW w:w="967" w:type="dxa"/>
            <w:vAlign w:val="center"/>
          </w:tcPr>
          <w:p w14:paraId="3B2D1546" w14:textId="0D1E9198" w:rsidR="00B8367D" w:rsidRPr="001220B0" w:rsidRDefault="00B8367D" w:rsidP="00FD7616">
            <w:pPr>
              <w:ind w:right="-2"/>
              <w:jc w:val="center"/>
              <w:rPr>
                <w:rFonts w:eastAsia="MS Mincho"/>
                <w:bCs/>
                <w:sz w:val="20"/>
                <w:szCs w:val="20"/>
                <w:lang w:eastAsia="ja-JP"/>
              </w:rPr>
            </w:pPr>
            <w:r w:rsidRPr="001220B0">
              <w:rPr>
                <w:rFonts w:eastAsia="MS Mincho"/>
                <w:bCs/>
                <w:sz w:val="20"/>
                <w:szCs w:val="20"/>
                <w:shd w:val="clear" w:color="auto" w:fill="FFFFFF"/>
                <w:lang w:eastAsia="ja-JP"/>
              </w:rPr>
              <w:t>Kit</w:t>
            </w:r>
          </w:p>
        </w:tc>
        <w:tc>
          <w:tcPr>
            <w:tcW w:w="734" w:type="dxa"/>
            <w:vAlign w:val="center"/>
          </w:tcPr>
          <w:p w14:paraId="5B77DF82" w14:textId="77777777"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9</w:t>
            </w:r>
          </w:p>
          <w:p w14:paraId="4B95FC04" w14:textId="15EC0381" w:rsidR="00B8367D" w:rsidRPr="001220B0" w:rsidRDefault="00B8367D" w:rsidP="00FD7616">
            <w:pPr>
              <w:ind w:right="-2"/>
              <w:jc w:val="center"/>
              <w:rPr>
                <w:rFonts w:eastAsia="MS Mincho"/>
                <w:bCs/>
                <w:sz w:val="20"/>
                <w:szCs w:val="20"/>
                <w:lang w:eastAsia="ja-JP"/>
              </w:rPr>
            </w:pPr>
          </w:p>
        </w:tc>
        <w:tc>
          <w:tcPr>
            <w:tcW w:w="2268" w:type="dxa"/>
          </w:tcPr>
          <w:p w14:paraId="53F1FA4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PrepFiler Express BTA Extraction kit sau similar;</w:t>
            </w:r>
          </w:p>
          <w:p w14:paraId="051B1A9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Tehnologia de izolare: cu particule magnetice;</w:t>
            </w:r>
          </w:p>
          <w:p w14:paraId="7BD7A71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utilizarea cu AutoMate Express Forensic DNA Extraction System;</w:t>
            </w:r>
          </w:p>
          <w:p w14:paraId="1B31D27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kit pentru 52 extracții;</w:t>
            </w:r>
          </w:p>
          <w:p w14:paraId="61648A47"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Pentru tipurile de probe: Sânge, oase, probe bucale, mucuri de țigară, probe medico-legale, gumă, probe de lichid, dinți, țesut</w:t>
            </w:r>
          </w:p>
        </w:tc>
        <w:tc>
          <w:tcPr>
            <w:tcW w:w="1418" w:type="dxa"/>
          </w:tcPr>
          <w:p w14:paraId="6919BE93" w14:textId="77777777" w:rsidR="00B8367D" w:rsidRPr="001220B0" w:rsidRDefault="00B8367D" w:rsidP="00B8367D">
            <w:pPr>
              <w:ind w:right="-2"/>
              <w:jc w:val="center"/>
              <w:rPr>
                <w:rFonts w:eastAsia="MS Mincho"/>
                <w:bCs/>
                <w:sz w:val="20"/>
                <w:szCs w:val="20"/>
                <w:highlight w:val="yellow"/>
                <w:lang w:eastAsia="ja-JP"/>
              </w:rPr>
            </w:pPr>
            <w:r w:rsidRPr="001220B0">
              <w:rPr>
                <w:rFonts w:eastAsia="MS Mincho"/>
                <w:bCs/>
                <w:sz w:val="20"/>
                <w:szCs w:val="20"/>
                <w:lang w:eastAsia="ja-JP"/>
              </w:rPr>
              <w:t>128 106,00</w:t>
            </w:r>
          </w:p>
        </w:tc>
      </w:tr>
      <w:tr w:rsidR="00B8367D" w:rsidRPr="001220B0" w14:paraId="6A688636" w14:textId="77777777" w:rsidTr="00FD7616">
        <w:trPr>
          <w:jc w:val="center"/>
        </w:trPr>
        <w:tc>
          <w:tcPr>
            <w:tcW w:w="1107" w:type="dxa"/>
          </w:tcPr>
          <w:p w14:paraId="714451E9"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11. </w:t>
            </w:r>
          </w:p>
        </w:tc>
        <w:tc>
          <w:tcPr>
            <w:tcW w:w="6968" w:type="dxa"/>
            <w:gridSpan w:val="5"/>
          </w:tcPr>
          <w:p w14:paraId="65074D81"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prezumptiv sînge</w:t>
            </w:r>
          </w:p>
        </w:tc>
        <w:tc>
          <w:tcPr>
            <w:tcW w:w="1418" w:type="dxa"/>
          </w:tcPr>
          <w:p w14:paraId="6435436D"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37 500,00</w:t>
            </w:r>
          </w:p>
        </w:tc>
      </w:tr>
      <w:tr w:rsidR="00B8367D" w:rsidRPr="001220B0" w14:paraId="2CA58B20" w14:textId="77777777" w:rsidTr="00FD7616">
        <w:trPr>
          <w:jc w:val="center"/>
        </w:trPr>
        <w:tc>
          <w:tcPr>
            <w:tcW w:w="1107" w:type="dxa"/>
          </w:tcPr>
          <w:p w14:paraId="46F1A8B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3FE38D24" w14:textId="059D2CAD" w:rsidR="00B8367D" w:rsidRPr="001220B0" w:rsidRDefault="00B8367D" w:rsidP="00B8367D">
            <w:pPr>
              <w:jc w:val="center"/>
              <w:rPr>
                <w:rFonts w:eastAsia="MS Mincho"/>
                <w:bCs/>
                <w:sz w:val="20"/>
                <w:szCs w:val="20"/>
                <w:lang w:eastAsia="ja-JP"/>
              </w:rPr>
            </w:pPr>
          </w:p>
        </w:tc>
        <w:tc>
          <w:tcPr>
            <w:tcW w:w="2268" w:type="dxa"/>
            <w:vAlign w:val="center"/>
          </w:tcPr>
          <w:p w14:paraId="17AA6B2F" w14:textId="79C7A5E9" w:rsidR="00B8367D" w:rsidRPr="001220B0" w:rsidRDefault="00B8367D" w:rsidP="00FD7616">
            <w:pPr>
              <w:ind w:right="-2"/>
              <w:jc w:val="center"/>
              <w:rPr>
                <w:rFonts w:eastAsia="MS Mincho"/>
                <w:bCs/>
                <w:sz w:val="20"/>
                <w:szCs w:val="20"/>
                <w:shd w:val="clear" w:color="auto" w:fill="FFFFFF"/>
                <w:lang w:eastAsia="ja-JP"/>
              </w:rPr>
            </w:pPr>
            <w:r w:rsidRPr="001220B0">
              <w:rPr>
                <w:bCs/>
                <w:sz w:val="20"/>
                <w:szCs w:val="20"/>
                <w:lang w:eastAsia="ru-RU"/>
              </w:rPr>
              <w:t>Test prezumptiv analog Hemastix</w:t>
            </w:r>
          </w:p>
        </w:tc>
        <w:tc>
          <w:tcPr>
            <w:tcW w:w="967" w:type="dxa"/>
            <w:vAlign w:val="center"/>
          </w:tcPr>
          <w:p w14:paraId="7FDE9A06" w14:textId="199817CE"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ru-RU"/>
              </w:rPr>
              <w:t>kit</w:t>
            </w:r>
          </w:p>
        </w:tc>
        <w:tc>
          <w:tcPr>
            <w:tcW w:w="734" w:type="dxa"/>
            <w:vAlign w:val="center"/>
          </w:tcPr>
          <w:p w14:paraId="19C7E1FA" w14:textId="2AF1CC1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75</w:t>
            </w:r>
          </w:p>
        </w:tc>
        <w:tc>
          <w:tcPr>
            <w:tcW w:w="2268" w:type="dxa"/>
          </w:tcPr>
          <w:p w14:paraId="2434E8C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Benzi de testare rapidă pentru detecția hemoglobinei; Pentru detectarea rapidă și sensibilă a urmelor de sînge; Principiul de funcționare: reacție enzimatică bazată pe peroxidază schimbarea culorii indică prezența hemoglobinei; Interval de detecție: 0.015–0.062 </w:t>
            </w:r>
            <w:r w:rsidRPr="001220B0">
              <w:rPr>
                <w:rFonts w:eastAsia="MS Mincho"/>
                <w:bCs/>
                <w:sz w:val="20"/>
                <w:szCs w:val="20"/>
                <w:shd w:val="clear" w:color="auto" w:fill="FFFFFF"/>
                <w:lang w:eastAsia="ja-JP"/>
              </w:rPr>
              <w:lastRenderedPageBreak/>
              <w:t>mg/dL; Timp de reacție: maxim 60 secunde; Dimensiuni:</w:t>
            </w:r>
          </w:p>
          <w:p w14:paraId="1CD39DB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Lungime: 5–7 cm, lățime: 0.5 cm;</w:t>
            </w:r>
          </w:p>
          <w:p w14:paraId="7D55895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Benzile trebuie să fie ambalate în tuburi sigilate; Fiecare tub să conțină 50 de benzi de testare. Ambalajul să fie etanș, cu protecție împotriva umezelii și expunerii la lumină.</w:t>
            </w:r>
          </w:p>
        </w:tc>
        <w:tc>
          <w:tcPr>
            <w:tcW w:w="1418" w:type="dxa"/>
          </w:tcPr>
          <w:p w14:paraId="55836424"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37 500,00</w:t>
            </w:r>
          </w:p>
        </w:tc>
      </w:tr>
      <w:tr w:rsidR="00B8367D" w:rsidRPr="001220B0" w14:paraId="5B264F2D" w14:textId="77777777" w:rsidTr="00FD7616">
        <w:trPr>
          <w:jc w:val="center"/>
        </w:trPr>
        <w:tc>
          <w:tcPr>
            <w:tcW w:w="1107" w:type="dxa"/>
          </w:tcPr>
          <w:p w14:paraId="65D7207E" w14:textId="77777777" w:rsidR="00B8367D" w:rsidRPr="001220B0" w:rsidRDefault="00B8367D" w:rsidP="00B8367D">
            <w:pPr>
              <w:ind w:right="-2"/>
              <w:jc w:val="center"/>
              <w:rPr>
                <w:rFonts w:eastAsia="MS Mincho"/>
                <w:b/>
                <w:bCs/>
                <w:sz w:val="20"/>
                <w:szCs w:val="20"/>
                <w:lang w:eastAsia="ja-JP"/>
              </w:rPr>
            </w:pPr>
            <w:bookmarkStart w:id="2" w:name="_Hlk229480859"/>
            <w:r w:rsidRPr="001220B0">
              <w:rPr>
                <w:rFonts w:eastAsia="MS Mincho"/>
                <w:b/>
                <w:bCs/>
                <w:sz w:val="20"/>
                <w:szCs w:val="20"/>
                <w:lang w:eastAsia="ja-JP"/>
              </w:rPr>
              <w:t xml:space="preserve">Lot 12. </w:t>
            </w:r>
          </w:p>
        </w:tc>
        <w:tc>
          <w:tcPr>
            <w:tcW w:w="6968" w:type="dxa"/>
            <w:gridSpan w:val="5"/>
          </w:tcPr>
          <w:p w14:paraId="090661C3"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confirmativ sînge</w:t>
            </w:r>
          </w:p>
        </w:tc>
        <w:tc>
          <w:tcPr>
            <w:tcW w:w="1418" w:type="dxa"/>
          </w:tcPr>
          <w:p w14:paraId="54E11D1A"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42 350,00</w:t>
            </w:r>
          </w:p>
        </w:tc>
      </w:tr>
      <w:bookmarkEnd w:id="2"/>
      <w:tr w:rsidR="00B8367D" w:rsidRPr="001220B0" w14:paraId="4584C3FB" w14:textId="77777777" w:rsidTr="00FD7616">
        <w:trPr>
          <w:jc w:val="center"/>
        </w:trPr>
        <w:tc>
          <w:tcPr>
            <w:tcW w:w="1107" w:type="dxa"/>
          </w:tcPr>
          <w:p w14:paraId="67B85E4B"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7064122" w14:textId="42AF0BE8" w:rsidR="00B8367D" w:rsidRPr="001220B0" w:rsidRDefault="00B8367D" w:rsidP="00B8367D">
            <w:pPr>
              <w:jc w:val="center"/>
              <w:rPr>
                <w:rFonts w:eastAsia="MS Mincho"/>
                <w:bCs/>
                <w:sz w:val="20"/>
                <w:szCs w:val="20"/>
                <w:lang w:eastAsia="ja-JP"/>
              </w:rPr>
            </w:pPr>
          </w:p>
        </w:tc>
        <w:tc>
          <w:tcPr>
            <w:tcW w:w="2268" w:type="dxa"/>
            <w:vAlign w:val="center"/>
          </w:tcPr>
          <w:p w14:paraId="35FD7FAE" w14:textId="01BB90B5" w:rsidR="00B8367D" w:rsidRPr="001220B0" w:rsidRDefault="00B8367D" w:rsidP="00FD7616">
            <w:pPr>
              <w:ind w:right="-2"/>
              <w:jc w:val="center"/>
              <w:rPr>
                <w:rFonts w:eastAsia="MS Mincho"/>
                <w:bCs/>
                <w:sz w:val="20"/>
                <w:szCs w:val="20"/>
                <w:shd w:val="clear" w:color="auto" w:fill="FFFFFF"/>
                <w:lang w:eastAsia="ja-JP"/>
              </w:rPr>
            </w:pPr>
            <w:r w:rsidRPr="001220B0">
              <w:rPr>
                <w:bCs/>
                <w:sz w:val="20"/>
                <w:szCs w:val="20"/>
                <w:lang w:eastAsia="ru-RU"/>
              </w:rPr>
              <w:t>Test confirmativ analog Seratec HemDirect</w:t>
            </w:r>
          </w:p>
        </w:tc>
        <w:tc>
          <w:tcPr>
            <w:tcW w:w="967" w:type="dxa"/>
            <w:vAlign w:val="center"/>
          </w:tcPr>
          <w:p w14:paraId="5918173E" w14:textId="7AAE5428"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ru-RU"/>
              </w:rPr>
              <w:t>kit</w:t>
            </w:r>
          </w:p>
        </w:tc>
        <w:tc>
          <w:tcPr>
            <w:tcW w:w="734" w:type="dxa"/>
            <w:vAlign w:val="center"/>
          </w:tcPr>
          <w:p w14:paraId="0C4087FC" w14:textId="1A9F71B4"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vAlign w:val="center"/>
          </w:tcPr>
          <w:p w14:paraId="22AD7596" w14:textId="77777777" w:rsidR="00B8367D" w:rsidRPr="001220B0" w:rsidRDefault="00B8367D" w:rsidP="00B8367D">
            <w:pPr>
              <w:shd w:val="clear" w:color="auto" w:fill="FFFFFF"/>
              <w:ind w:right="-2"/>
              <w:rPr>
                <w:rFonts w:eastAsia="MS Mincho"/>
                <w:bCs/>
                <w:sz w:val="20"/>
                <w:szCs w:val="20"/>
                <w:lang w:eastAsia="ru-RU"/>
              </w:rPr>
            </w:pPr>
            <w:r w:rsidRPr="001220B0">
              <w:rPr>
                <w:rFonts w:eastAsia="MS Mincho"/>
                <w:bCs/>
                <w:sz w:val="20"/>
                <w:szCs w:val="20"/>
                <w:lang w:eastAsia="ru-RU"/>
              </w:rPr>
              <w:t>în kit a câte 30 teste reapide;</w:t>
            </w:r>
          </w:p>
          <w:p w14:paraId="7384C751" w14:textId="77777777" w:rsidR="00B8367D" w:rsidRPr="001220B0" w:rsidRDefault="00B8367D" w:rsidP="00B8367D">
            <w:pPr>
              <w:shd w:val="clear" w:color="auto" w:fill="FFFFFF"/>
              <w:ind w:right="-2"/>
              <w:rPr>
                <w:rFonts w:eastAsia="MS Mincho"/>
                <w:bCs/>
                <w:sz w:val="20"/>
                <w:szCs w:val="20"/>
                <w:lang w:eastAsia="ru-RU"/>
              </w:rPr>
            </w:pPr>
            <w:r w:rsidRPr="001220B0">
              <w:rPr>
                <w:rFonts w:eastAsia="MS Mincho"/>
                <w:bCs/>
                <w:sz w:val="20"/>
                <w:szCs w:val="20"/>
                <w:lang w:eastAsia="ru-RU"/>
              </w:rPr>
              <w:t>Destinat pentru cercetarea la locul faptei;</w:t>
            </w:r>
          </w:p>
          <w:p w14:paraId="47DF67BC" w14:textId="77777777" w:rsidR="00B8367D" w:rsidRPr="001220B0" w:rsidRDefault="00B8367D" w:rsidP="00B8367D">
            <w:pPr>
              <w:shd w:val="clear" w:color="auto" w:fill="FFFFFF"/>
              <w:ind w:right="-2"/>
              <w:rPr>
                <w:rFonts w:eastAsia="MS Mincho"/>
                <w:bCs/>
                <w:sz w:val="20"/>
                <w:szCs w:val="20"/>
                <w:lang w:eastAsia="ru-RU"/>
              </w:rPr>
            </w:pPr>
            <w:r w:rsidRPr="001220B0">
              <w:rPr>
                <w:rFonts w:eastAsia="MS Mincho"/>
                <w:bCs/>
                <w:sz w:val="20"/>
                <w:szCs w:val="20"/>
                <w:lang w:eastAsia="ru-RU"/>
              </w:rPr>
              <w:t>Pentru identificarea hemoglobinei umane în probă;</w:t>
            </w:r>
          </w:p>
          <w:p w14:paraId="609B742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lang w:eastAsia="ru-RU"/>
              </w:rPr>
              <w:t>Sensibilitatea: aproximativ 500 celule roșii pentru semnat pozitiv</w:t>
            </w:r>
          </w:p>
        </w:tc>
        <w:tc>
          <w:tcPr>
            <w:tcW w:w="1418" w:type="dxa"/>
          </w:tcPr>
          <w:p w14:paraId="46C3183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ru-RU"/>
              </w:rPr>
              <w:t>42 350,00</w:t>
            </w:r>
          </w:p>
        </w:tc>
      </w:tr>
      <w:tr w:rsidR="00B8367D" w:rsidRPr="001220B0" w14:paraId="4D5A8AD7" w14:textId="77777777" w:rsidTr="00FD7616">
        <w:trPr>
          <w:jc w:val="center"/>
        </w:trPr>
        <w:tc>
          <w:tcPr>
            <w:tcW w:w="1107" w:type="dxa"/>
          </w:tcPr>
          <w:p w14:paraId="115F5166" w14:textId="77777777" w:rsidR="00B8367D" w:rsidRPr="001220B0" w:rsidRDefault="00B8367D" w:rsidP="00B8367D">
            <w:pPr>
              <w:ind w:right="-2"/>
              <w:jc w:val="center"/>
              <w:rPr>
                <w:rFonts w:eastAsia="MS Mincho"/>
                <w:b/>
                <w:bCs/>
                <w:sz w:val="20"/>
                <w:szCs w:val="20"/>
                <w:lang w:eastAsia="ja-JP"/>
              </w:rPr>
            </w:pPr>
            <w:bookmarkStart w:id="3" w:name="_Hlk229480930"/>
            <w:r w:rsidRPr="001220B0">
              <w:rPr>
                <w:rFonts w:eastAsia="MS Mincho"/>
                <w:b/>
                <w:bCs/>
                <w:sz w:val="20"/>
                <w:szCs w:val="20"/>
                <w:lang w:eastAsia="ja-JP"/>
              </w:rPr>
              <w:t>Lot 13.</w:t>
            </w:r>
          </w:p>
        </w:tc>
        <w:tc>
          <w:tcPr>
            <w:tcW w:w="6968" w:type="dxa"/>
            <w:gridSpan w:val="5"/>
          </w:tcPr>
          <w:p w14:paraId="10C26809"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prezumptiv spermă</w:t>
            </w:r>
          </w:p>
        </w:tc>
        <w:tc>
          <w:tcPr>
            <w:tcW w:w="1418" w:type="dxa"/>
          </w:tcPr>
          <w:p w14:paraId="0D1DDAA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10 950,00</w:t>
            </w:r>
          </w:p>
        </w:tc>
      </w:tr>
      <w:bookmarkEnd w:id="3"/>
      <w:tr w:rsidR="00B8367D" w:rsidRPr="001220B0" w14:paraId="6D7987E3" w14:textId="77777777" w:rsidTr="00FD7616">
        <w:trPr>
          <w:jc w:val="center"/>
        </w:trPr>
        <w:tc>
          <w:tcPr>
            <w:tcW w:w="1107" w:type="dxa"/>
          </w:tcPr>
          <w:p w14:paraId="258D4734"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w:t>
            </w:r>
          </w:p>
        </w:tc>
        <w:tc>
          <w:tcPr>
            <w:tcW w:w="731" w:type="dxa"/>
          </w:tcPr>
          <w:p w14:paraId="37F15B5A" w14:textId="48D521FD" w:rsidR="00B8367D" w:rsidRPr="001220B0" w:rsidRDefault="00B8367D" w:rsidP="00B8367D">
            <w:pPr>
              <w:jc w:val="center"/>
              <w:rPr>
                <w:rFonts w:eastAsia="MS Mincho"/>
                <w:sz w:val="20"/>
                <w:szCs w:val="20"/>
                <w:lang w:eastAsia="ja-JP"/>
              </w:rPr>
            </w:pPr>
          </w:p>
        </w:tc>
        <w:tc>
          <w:tcPr>
            <w:tcW w:w="2268" w:type="dxa"/>
            <w:vAlign w:val="center"/>
          </w:tcPr>
          <w:p w14:paraId="414A4DC8" w14:textId="3385BD4E" w:rsidR="00B8367D" w:rsidRPr="001220B0" w:rsidRDefault="00B8367D" w:rsidP="00FD7616">
            <w:pPr>
              <w:ind w:right="-2"/>
              <w:jc w:val="center"/>
              <w:rPr>
                <w:rFonts w:eastAsia="MS Mincho"/>
                <w:sz w:val="20"/>
                <w:szCs w:val="20"/>
                <w:shd w:val="clear" w:color="auto" w:fill="FFFFFF"/>
                <w:lang w:eastAsia="ja-JP"/>
              </w:rPr>
            </w:pPr>
            <w:r w:rsidRPr="001220B0">
              <w:rPr>
                <w:sz w:val="20"/>
                <w:szCs w:val="20"/>
                <w:lang w:eastAsia="ru-RU"/>
              </w:rPr>
              <w:t>Test prezumptiv analog Phosphatesmo KM</w:t>
            </w:r>
          </w:p>
        </w:tc>
        <w:tc>
          <w:tcPr>
            <w:tcW w:w="967" w:type="dxa"/>
            <w:vAlign w:val="center"/>
          </w:tcPr>
          <w:p w14:paraId="5A96D370" w14:textId="136B6965"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ru-RU"/>
              </w:rPr>
              <w:t>kit</w:t>
            </w:r>
          </w:p>
        </w:tc>
        <w:tc>
          <w:tcPr>
            <w:tcW w:w="734" w:type="dxa"/>
            <w:vAlign w:val="center"/>
          </w:tcPr>
          <w:p w14:paraId="673A4B19" w14:textId="3AE177A4"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ja-JP"/>
              </w:rPr>
              <w:t>5</w:t>
            </w:r>
          </w:p>
        </w:tc>
        <w:tc>
          <w:tcPr>
            <w:tcW w:w="2268" w:type="dxa"/>
            <w:vAlign w:val="center"/>
          </w:tcPr>
          <w:p w14:paraId="425FEF00"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Pentru detectarea rapidă și sensibilă a urmelor de spermă;</w:t>
            </w:r>
          </w:p>
          <w:p w14:paraId="7560A292"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Hartia este specifica pentru fosfataza acida;</w:t>
            </w:r>
          </w:p>
          <w:p w14:paraId="1749B77F" w14:textId="77777777" w:rsidR="00B8367D" w:rsidRPr="001220B0" w:rsidRDefault="00B8367D" w:rsidP="00B8367D">
            <w:pPr>
              <w:ind w:right="-2"/>
              <w:rPr>
                <w:rFonts w:eastAsia="MS Mincho"/>
                <w:sz w:val="20"/>
                <w:szCs w:val="20"/>
                <w:shd w:val="clear" w:color="auto" w:fill="FFFFFF"/>
                <w:lang w:eastAsia="ja-JP"/>
              </w:rPr>
            </w:pPr>
            <w:r w:rsidRPr="001220B0">
              <w:rPr>
                <w:rFonts w:eastAsia="MS Mincho"/>
                <w:sz w:val="20"/>
                <w:szCs w:val="20"/>
                <w:lang w:eastAsia="ru-RU"/>
              </w:rPr>
              <w:t>În kit a cîte 25 hîrtii de test cu dimensiunea 15x30 mm +/- 2 mm</w:t>
            </w:r>
          </w:p>
        </w:tc>
        <w:tc>
          <w:tcPr>
            <w:tcW w:w="1418" w:type="dxa"/>
          </w:tcPr>
          <w:p w14:paraId="021151BE"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10 950,00</w:t>
            </w:r>
          </w:p>
        </w:tc>
      </w:tr>
      <w:tr w:rsidR="00B8367D" w:rsidRPr="001220B0" w14:paraId="062868EC" w14:textId="77777777" w:rsidTr="00FD7616">
        <w:trPr>
          <w:jc w:val="center"/>
        </w:trPr>
        <w:tc>
          <w:tcPr>
            <w:tcW w:w="1107" w:type="dxa"/>
          </w:tcPr>
          <w:p w14:paraId="6A5F1390" w14:textId="77777777" w:rsidR="00B8367D" w:rsidRPr="001220B0" w:rsidRDefault="00B8367D" w:rsidP="00B8367D">
            <w:pPr>
              <w:ind w:right="-2"/>
              <w:jc w:val="center"/>
              <w:rPr>
                <w:rFonts w:eastAsia="MS Mincho"/>
                <w:b/>
                <w:bCs/>
                <w:sz w:val="20"/>
                <w:szCs w:val="20"/>
                <w:lang w:eastAsia="ja-JP"/>
              </w:rPr>
            </w:pPr>
            <w:bookmarkStart w:id="4" w:name="_Hlk229480982"/>
            <w:r w:rsidRPr="001220B0">
              <w:rPr>
                <w:rFonts w:eastAsia="MS Mincho"/>
                <w:b/>
                <w:bCs/>
                <w:sz w:val="20"/>
                <w:szCs w:val="20"/>
                <w:lang w:eastAsia="ja-JP"/>
              </w:rPr>
              <w:t>Lot 14.</w:t>
            </w:r>
          </w:p>
        </w:tc>
        <w:tc>
          <w:tcPr>
            <w:tcW w:w="6968" w:type="dxa"/>
            <w:gridSpan w:val="5"/>
          </w:tcPr>
          <w:p w14:paraId="5C7E7512"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confirmativ spermă</w:t>
            </w:r>
          </w:p>
        </w:tc>
        <w:tc>
          <w:tcPr>
            <w:tcW w:w="1418" w:type="dxa"/>
          </w:tcPr>
          <w:p w14:paraId="7A5E13BE"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30 734,00</w:t>
            </w:r>
          </w:p>
        </w:tc>
      </w:tr>
      <w:bookmarkEnd w:id="4"/>
      <w:tr w:rsidR="00B8367D" w:rsidRPr="001220B0" w14:paraId="64C4DE73" w14:textId="77777777" w:rsidTr="00FD7616">
        <w:trPr>
          <w:jc w:val="center"/>
        </w:trPr>
        <w:tc>
          <w:tcPr>
            <w:tcW w:w="1107" w:type="dxa"/>
          </w:tcPr>
          <w:p w14:paraId="574DD3D0"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w:t>
            </w:r>
          </w:p>
        </w:tc>
        <w:tc>
          <w:tcPr>
            <w:tcW w:w="731" w:type="dxa"/>
          </w:tcPr>
          <w:p w14:paraId="5FC3C799" w14:textId="7EEF2D49" w:rsidR="00B8367D" w:rsidRPr="001220B0" w:rsidRDefault="00B8367D" w:rsidP="00B8367D">
            <w:pPr>
              <w:jc w:val="center"/>
              <w:rPr>
                <w:rFonts w:eastAsia="MS Mincho"/>
                <w:sz w:val="20"/>
                <w:szCs w:val="20"/>
                <w:lang w:eastAsia="ja-JP"/>
              </w:rPr>
            </w:pPr>
          </w:p>
        </w:tc>
        <w:tc>
          <w:tcPr>
            <w:tcW w:w="2268" w:type="dxa"/>
            <w:vAlign w:val="center"/>
          </w:tcPr>
          <w:p w14:paraId="74CD2E24" w14:textId="38A93F15" w:rsidR="00B8367D" w:rsidRPr="001220B0" w:rsidRDefault="00B8367D" w:rsidP="00FD7616">
            <w:pPr>
              <w:ind w:right="-2"/>
              <w:jc w:val="center"/>
              <w:rPr>
                <w:rFonts w:eastAsia="MS Mincho"/>
                <w:sz w:val="20"/>
                <w:szCs w:val="20"/>
                <w:shd w:val="clear" w:color="auto" w:fill="FFFFFF"/>
                <w:lang w:eastAsia="ja-JP"/>
              </w:rPr>
            </w:pPr>
            <w:r w:rsidRPr="001220B0">
              <w:rPr>
                <w:sz w:val="20"/>
                <w:szCs w:val="20"/>
                <w:lang w:eastAsia="ru-RU"/>
              </w:rPr>
              <w:t>Test confirmativ analog SERATEC® PSA Semiquant</w:t>
            </w:r>
          </w:p>
        </w:tc>
        <w:tc>
          <w:tcPr>
            <w:tcW w:w="967" w:type="dxa"/>
            <w:vAlign w:val="center"/>
          </w:tcPr>
          <w:p w14:paraId="7E701B0D" w14:textId="17B74BDB"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ru-RU"/>
              </w:rPr>
              <w:t>kit</w:t>
            </w:r>
          </w:p>
        </w:tc>
        <w:tc>
          <w:tcPr>
            <w:tcW w:w="734" w:type="dxa"/>
            <w:vAlign w:val="center"/>
          </w:tcPr>
          <w:p w14:paraId="2DCACB38" w14:textId="3EDA92A8"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ja-JP"/>
              </w:rPr>
              <w:t>11</w:t>
            </w:r>
          </w:p>
        </w:tc>
        <w:tc>
          <w:tcPr>
            <w:tcW w:w="2268" w:type="dxa"/>
            <w:vAlign w:val="center"/>
          </w:tcPr>
          <w:p w14:paraId="57E2E2CF"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test imuno-cromatografic prezumptiv pentru detectarea urmelor de spermă;</w:t>
            </w:r>
          </w:p>
          <w:p w14:paraId="3623F345"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Specific pentru antigenul semelogenin uman;</w:t>
            </w:r>
          </w:p>
          <w:p w14:paraId="1C387044"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Destinat pentru probele medico-legale.</w:t>
            </w:r>
          </w:p>
          <w:p w14:paraId="3C379E25" w14:textId="77777777" w:rsidR="00B8367D" w:rsidRPr="001220B0" w:rsidRDefault="00B8367D" w:rsidP="00B8367D">
            <w:pPr>
              <w:ind w:right="-2"/>
              <w:rPr>
                <w:rFonts w:eastAsia="MS Mincho"/>
                <w:sz w:val="20"/>
                <w:szCs w:val="20"/>
                <w:shd w:val="clear" w:color="auto" w:fill="FFFFFF"/>
                <w:lang w:eastAsia="ja-JP"/>
              </w:rPr>
            </w:pPr>
            <w:r w:rsidRPr="001220B0">
              <w:rPr>
                <w:rFonts w:eastAsia="MS Mincho"/>
                <w:sz w:val="20"/>
                <w:szCs w:val="20"/>
                <w:lang w:eastAsia="ru-RU"/>
              </w:rPr>
              <w:t>În kit 40 teste.</w:t>
            </w:r>
          </w:p>
        </w:tc>
        <w:tc>
          <w:tcPr>
            <w:tcW w:w="1418" w:type="dxa"/>
          </w:tcPr>
          <w:p w14:paraId="3CBAC92F"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30 734,00</w:t>
            </w:r>
          </w:p>
        </w:tc>
      </w:tr>
      <w:tr w:rsidR="00B8367D" w:rsidRPr="001220B0" w14:paraId="4B53B548" w14:textId="77777777" w:rsidTr="00FD7616">
        <w:trPr>
          <w:jc w:val="center"/>
        </w:trPr>
        <w:tc>
          <w:tcPr>
            <w:tcW w:w="1107" w:type="dxa"/>
          </w:tcPr>
          <w:p w14:paraId="6F96BB77"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15.</w:t>
            </w:r>
          </w:p>
        </w:tc>
        <w:tc>
          <w:tcPr>
            <w:tcW w:w="6968" w:type="dxa"/>
            <w:gridSpan w:val="5"/>
          </w:tcPr>
          <w:p w14:paraId="04A2AE55"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Test reacție prezumptiv sînge</w:t>
            </w:r>
          </w:p>
        </w:tc>
        <w:tc>
          <w:tcPr>
            <w:tcW w:w="1418" w:type="dxa"/>
          </w:tcPr>
          <w:p w14:paraId="7006AE25"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93 170,00</w:t>
            </w:r>
          </w:p>
        </w:tc>
      </w:tr>
      <w:tr w:rsidR="00B8367D" w:rsidRPr="001220B0" w14:paraId="6CEA4E09" w14:textId="77777777" w:rsidTr="00FD7616">
        <w:trPr>
          <w:jc w:val="center"/>
        </w:trPr>
        <w:tc>
          <w:tcPr>
            <w:tcW w:w="1107" w:type="dxa"/>
          </w:tcPr>
          <w:p w14:paraId="655E5E1A"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1</w:t>
            </w:r>
          </w:p>
        </w:tc>
        <w:tc>
          <w:tcPr>
            <w:tcW w:w="731" w:type="dxa"/>
          </w:tcPr>
          <w:p w14:paraId="704CE834" w14:textId="750B88F7" w:rsidR="00B8367D" w:rsidRPr="001220B0" w:rsidRDefault="00B8367D" w:rsidP="00B8367D">
            <w:pPr>
              <w:jc w:val="center"/>
              <w:rPr>
                <w:rFonts w:eastAsia="MS Mincho"/>
                <w:sz w:val="20"/>
                <w:szCs w:val="20"/>
                <w:lang w:eastAsia="ja-JP"/>
              </w:rPr>
            </w:pPr>
          </w:p>
        </w:tc>
        <w:tc>
          <w:tcPr>
            <w:tcW w:w="2268" w:type="dxa"/>
            <w:vAlign w:val="center"/>
          </w:tcPr>
          <w:p w14:paraId="51750E26" w14:textId="5C0FE7F1" w:rsidR="00B8367D" w:rsidRPr="001220B0" w:rsidRDefault="00B8367D" w:rsidP="00FD7616">
            <w:pPr>
              <w:ind w:right="-2"/>
              <w:jc w:val="center"/>
              <w:rPr>
                <w:rFonts w:eastAsia="MS Mincho"/>
                <w:sz w:val="20"/>
                <w:szCs w:val="20"/>
                <w:shd w:val="clear" w:color="auto" w:fill="FFFFFF"/>
                <w:lang w:eastAsia="ja-JP"/>
              </w:rPr>
            </w:pPr>
            <w:r w:rsidRPr="001220B0">
              <w:rPr>
                <w:sz w:val="20"/>
                <w:szCs w:val="20"/>
                <w:lang w:eastAsia="ru-RU"/>
              </w:rPr>
              <w:t>Test prezumptiv analog Bluestar Forensic</w:t>
            </w:r>
          </w:p>
        </w:tc>
        <w:tc>
          <w:tcPr>
            <w:tcW w:w="967" w:type="dxa"/>
            <w:vAlign w:val="center"/>
          </w:tcPr>
          <w:p w14:paraId="12AC9A01" w14:textId="4C11EF64"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ru-RU"/>
              </w:rPr>
              <w:t>cutie</w:t>
            </w:r>
          </w:p>
        </w:tc>
        <w:tc>
          <w:tcPr>
            <w:tcW w:w="734" w:type="dxa"/>
            <w:vAlign w:val="center"/>
          </w:tcPr>
          <w:p w14:paraId="029CD5CF" w14:textId="4EE9184C" w:rsidR="00B8367D" w:rsidRPr="001220B0" w:rsidRDefault="00B8367D" w:rsidP="00FD7616">
            <w:pPr>
              <w:ind w:right="-2"/>
              <w:jc w:val="center"/>
              <w:rPr>
                <w:rFonts w:eastAsia="MS Mincho"/>
                <w:sz w:val="20"/>
                <w:szCs w:val="20"/>
                <w:lang w:eastAsia="ja-JP"/>
              </w:rPr>
            </w:pPr>
            <w:r w:rsidRPr="001220B0">
              <w:rPr>
                <w:rFonts w:eastAsia="MS Mincho"/>
                <w:sz w:val="20"/>
                <w:szCs w:val="20"/>
                <w:lang w:eastAsia="ja-JP"/>
              </w:rPr>
              <w:t>35</w:t>
            </w:r>
          </w:p>
        </w:tc>
        <w:tc>
          <w:tcPr>
            <w:tcW w:w="2268" w:type="dxa"/>
            <w:vAlign w:val="center"/>
          </w:tcPr>
          <w:p w14:paraId="55C31793"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În cutie a câte 8 blistere pentru 8 aplicări;</w:t>
            </w:r>
          </w:p>
          <w:p w14:paraId="386C5725" w14:textId="77777777" w:rsidR="00B8367D" w:rsidRPr="001220B0" w:rsidRDefault="00B8367D" w:rsidP="00B8367D">
            <w:pPr>
              <w:shd w:val="clear" w:color="auto" w:fill="FFFFFF"/>
              <w:ind w:right="-2"/>
              <w:rPr>
                <w:rFonts w:eastAsia="MS Mincho"/>
                <w:sz w:val="20"/>
                <w:szCs w:val="20"/>
                <w:lang w:eastAsia="ru-RU"/>
              </w:rPr>
            </w:pPr>
            <w:r w:rsidRPr="001220B0">
              <w:rPr>
                <w:rFonts w:eastAsia="MS Mincho"/>
                <w:sz w:val="20"/>
                <w:szCs w:val="20"/>
                <w:lang w:eastAsia="ru-RU"/>
              </w:rPr>
              <w:t>Forma de ambalare: comprimate;</w:t>
            </w:r>
          </w:p>
          <w:p w14:paraId="2F57F0C6" w14:textId="77777777" w:rsidR="00B8367D" w:rsidRPr="001220B0" w:rsidRDefault="00B8367D" w:rsidP="00B8367D">
            <w:pPr>
              <w:ind w:right="-2"/>
              <w:rPr>
                <w:rFonts w:eastAsia="MS Mincho"/>
                <w:sz w:val="20"/>
                <w:szCs w:val="20"/>
                <w:shd w:val="clear" w:color="auto" w:fill="FFFFFF"/>
                <w:lang w:eastAsia="ja-JP"/>
              </w:rPr>
            </w:pPr>
            <w:r w:rsidRPr="001220B0">
              <w:rPr>
                <w:rFonts w:eastAsia="MS Mincho"/>
                <w:sz w:val="20"/>
                <w:szCs w:val="20"/>
                <w:lang w:eastAsia="ru-RU"/>
              </w:rPr>
              <w:t>Amestecul pentru testare nu mai mic de 125 ml per aplicare</w:t>
            </w:r>
          </w:p>
        </w:tc>
        <w:tc>
          <w:tcPr>
            <w:tcW w:w="1418" w:type="dxa"/>
          </w:tcPr>
          <w:p w14:paraId="5BBC9699" w14:textId="77777777" w:rsidR="00B8367D" w:rsidRPr="001220B0" w:rsidRDefault="00B8367D" w:rsidP="00B8367D">
            <w:pPr>
              <w:ind w:right="-2"/>
              <w:jc w:val="center"/>
              <w:rPr>
                <w:rFonts w:eastAsia="MS Mincho"/>
                <w:sz w:val="20"/>
                <w:szCs w:val="20"/>
                <w:lang w:eastAsia="ja-JP"/>
              </w:rPr>
            </w:pPr>
            <w:r w:rsidRPr="001220B0">
              <w:rPr>
                <w:rFonts w:eastAsia="MS Mincho"/>
                <w:sz w:val="20"/>
                <w:szCs w:val="20"/>
                <w:lang w:eastAsia="ru-RU"/>
              </w:rPr>
              <w:t>93 170,00</w:t>
            </w:r>
          </w:p>
        </w:tc>
      </w:tr>
      <w:tr w:rsidR="00B8367D" w:rsidRPr="001220B0" w14:paraId="398F7911" w14:textId="77777777" w:rsidTr="00FD7616">
        <w:trPr>
          <w:jc w:val="center"/>
        </w:trPr>
        <w:tc>
          <w:tcPr>
            <w:tcW w:w="1107" w:type="dxa"/>
          </w:tcPr>
          <w:p w14:paraId="73C0A308" w14:textId="77777777" w:rsidR="00B8367D" w:rsidRPr="001220B0" w:rsidRDefault="00B8367D" w:rsidP="00B8367D">
            <w:pPr>
              <w:ind w:right="-2"/>
              <w:jc w:val="center"/>
              <w:rPr>
                <w:rFonts w:eastAsia="MS Mincho"/>
                <w:bCs/>
                <w:sz w:val="20"/>
                <w:szCs w:val="20"/>
                <w:lang w:eastAsia="ja-JP"/>
              </w:rPr>
            </w:pPr>
            <w:r w:rsidRPr="001220B0">
              <w:rPr>
                <w:rFonts w:eastAsia="MS Mincho"/>
                <w:b/>
                <w:sz w:val="20"/>
                <w:szCs w:val="20"/>
                <w:lang w:eastAsia="ja-JP"/>
              </w:rPr>
              <w:t>Lot 16.</w:t>
            </w:r>
          </w:p>
        </w:tc>
        <w:tc>
          <w:tcPr>
            <w:tcW w:w="6968" w:type="dxa"/>
            <w:gridSpan w:val="5"/>
          </w:tcPr>
          <w:p w14:paraId="403B5C2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
                <w:sz w:val="20"/>
                <w:szCs w:val="20"/>
                <w:lang w:eastAsia="ja-JP"/>
              </w:rPr>
              <w:t xml:space="preserve">          Consumabile pentru prelevarea probelor pe cartele FTA</w:t>
            </w:r>
          </w:p>
        </w:tc>
        <w:tc>
          <w:tcPr>
            <w:tcW w:w="1418" w:type="dxa"/>
          </w:tcPr>
          <w:p w14:paraId="404BDDF9"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332 200,00</w:t>
            </w:r>
          </w:p>
        </w:tc>
      </w:tr>
      <w:tr w:rsidR="00B8367D" w:rsidRPr="001220B0" w14:paraId="3D151EE3" w14:textId="77777777" w:rsidTr="00FD7616">
        <w:trPr>
          <w:jc w:val="center"/>
        </w:trPr>
        <w:tc>
          <w:tcPr>
            <w:tcW w:w="1107" w:type="dxa"/>
          </w:tcPr>
          <w:p w14:paraId="5024525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1C770921" w14:textId="5DFC9AC4" w:rsidR="00B8367D" w:rsidRPr="001220B0" w:rsidRDefault="00B8367D" w:rsidP="00B8367D">
            <w:pPr>
              <w:jc w:val="center"/>
              <w:rPr>
                <w:rFonts w:eastAsia="MS Mincho"/>
                <w:bCs/>
                <w:sz w:val="20"/>
                <w:szCs w:val="20"/>
                <w:lang w:eastAsia="ja-JP"/>
              </w:rPr>
            </w:pPr>
          </w:p>
        </w:tc>
        <w:tc>
          <w:tcPr>
            <w:tcW w:w="2268" w:type="dxa"/>
            <w:vAlign w:val="center"/>
          </w:tcPr>
          <w:p w14:paraId="1DA5FBB3" w14:textId="716279FB" w:rsidR="00B8367D" w:rsidRPr="001220B0" w:rsidRDefault="00B8367D" w:rsidP="00FD7616">
            <w:pPr>
              <w:ind w:right="-2"/>
              <w:jc w:val="center"/>
              <w:rPr>
                <w:rFonts w:eastAsia="MS Mincho"/>
                <w:bCs/>
                <w:lang w:eastAsia="ja-JP"/>
              </w:rPr>
            </w:pPr>
            <w:r w:rsidRPr="001220B0">
              <w:rPr>
                <w:rFonts w:eastAsia="MS Mincho"/>
                <w:bCs/>
                <w:sz w:val="20"/>
                <w:szCs w:val="20"/>
                <w:lang w:eastAsia="ja-JP"/>
              </w:rPr>
              <w:t>Sistem de recoltare pe hârtie tip FTA a probelor biologice de referință utilizate în identificarea umană</w:t>
            </w:r>
          </w:p>
        </w:tc>
        <w:tc>
          <w:tcPr>
            <w:tcW w:w="967" w:type="dxa"/>
            <w:vAlign w:val="center"/>
          </w:tcPr>
          <w:p w14:paraId="03B5CB29" w14:textId="34DCDB06" w:rsidR="00B8367D" w:rsidRPr="001220B0" w:rsidRDefault="00B8367D" w:rsidP="00FD7616">
            <w:pPr>
              <w:ind w:right="-2"/>
              <w:jc w:val="center"/>
              <w:rPr>
                <w:rFonts w:eastAsia="MS Mincho"/>
                <w:bCs/>
                <w:sz w:val="20"/>
                <w:szCs w:val="20"/>
                <w:lang w:eastAsia="ja-JP"/>
              </w:rPr>
            </w:pPr>
            <w:r w:rsidRPr="001220B0">
              <w:rPr>
                <w:rFonts w:eastAsia="MS Mincho"/>
                <w:bCs/>
                <w:lang w:eastAsia="ja-JP"/>
              </w:rPr>
              <w:t>bucată</w:t>
            </w:r>
          </w:p>
        </w:tc>
        <w:tc>
          <w:tcPr>
            <w:tcW w:w="734" w:type="dxa"/>
            <w:vAlign w:val="center"/>
          </w:tcPr>
          <w:p w14:paraId="703FA228" w14:textId="30F59AA5"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2200</w:t>
            </w:r>
          </w:p>
        </w:tc>
        <w:tc>
          <w:tcPr>
            <w:tcW w:w="2268" w:type="dxa"/>
          </w:tcPr>
          <w:p w14:paraId="543CD68F" w14:textId="77777777" w:rsidR="00B8367D" w:rsidRPr="001220B0" w:rsidRDefault="00B8367D" w:rsidP="00B8367D">
            <w:pPr>
              <w:rPr>
                <w:sz w:val="20"/>
                <w:szCs w:val="20"/>
                <w:lang w:eastAsia="ru-MD"/>
              </w:rPr>
            </w:pPr>
            <w:r w:rsidRPr="001220B0">
              <w:rPr>
                <w:color w:val="000000"/>
                <w:sz w:val="20"/>
                <w:szCs w:val="20"/>
                <w:lang w:eastAsia="ru-MD"/>
              </w:rPr>
              <w:t xml:space="preserve">Sistem monobloc, la care, după procedura de recoltare, recoltorul trebuie să ramână atașat suprafetei active a hârtiei, pe toată durata transportului, până la procesarea probelor în laborator (tip Whatman EasiCollect, tip Whatman EasiCollect plus sau COPAN Nucleic </w:t>
            </w:r>
            <w:r w:rsidRPr="001220B0">
              <w:rPr>
                <w:color w:val="000000"/>
                <w:sz w:val="20"/>
                <w:szCs w:val="20"/>
                <w:lang w:eastAsia="ru-MD"/>
              </w:rPr>
              <w:lastRenderedPageBreak/>
              <w:t>Card), compus din două părți: 1. recoltor cu parte activă recoltoare diametru 2 - 3 cm (periută recoltoare). 2. sistem de imobilizare, conservare pe termen lung la temperatura camerei, stabilizare, liză material biologic pe suport de hârtie, fară inhibitori ai reacției de polimerizare in lant specifice analizei genetice judiciare, suprafatã activă diametru 2 - 3 cm (hârtie tip card FTA), prevăzut cu zonă distinctă de decontaminare (cleaning punch area);</w:t>
            </w:r>
          </w:p>
          <w:p w14:paraId="47ED4565" w14:textId="78063011" w:rsidR="00B8367D" w:rsidRPr="001220B0" w:rsidRDefault="00B8367D" w:rsidP="00FD7616">
            <w:pPr>
              <w:rPr>
                <w:sz w:val="20"/>
                <w:szCs w:val="20"/>
                <w:lang w:eastAsia="ru-MD"/>
              </w:rPr>
            </w:pPr>
            <w:r w:rsidRPr="001220B0">
              <w:rPr>
                <w:color w:val="000000"/>
                <w:sz w:val="20"/>
                <w:szCs w:val="20"/>
                <w:lang w:eastAsia="ru-MD"/>
              </w:rPr>
              <w:t>Rată de obtinere a unui profil genetic complet din prima analiză ≥98%.</w:t>
            </w:r>
          </w:p>
        </w:tc>
        <w:tc>
          <w:tcPr>
            <w:tcW w:w="1418" w:type="dxa"/>
          </w:tcPr>
          <w:p w14:paraId="748C152C"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332 200,00</w:t>
            </w:r>
          </w:p>
        </w:tc>
      </w:tr>
      <w:tr w:rsidR="00B8367D" w:rsidRPr="001220B0" w14:paraId="3028C41C" w14:textId="77777777" w:rsidTr="00FD7616">
        <w:trPr>
          <w:jc w:val="center"/>
        </w:trPr>
        <w:tc>
          <w:tcPr>
            <w:tcW w:w="1107" w:type="dxa"/>
          </w:tcPr>
          <w:p w14:paraId="6E4EC580"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Lot 17.</w:t>
            </w:r>
          </w:p>
        </w:tc>
        <w:tc>
          <w:tcPr>
            <w:tcW w:w="6968" w:type="dxa"/>
            <w:gridSpan w:val="5"/>
          </w:tcPr>
          <w:p w14:paraId="5EFBB3F0" w14:textId="5C95D684" w:rsidR="00B8367D" w:rsidRPr="001220B0" w:rsidRDefault="00B8367D" w:rsidP="00B8367D">
            <w:pPr>
              <w:jc w:val="center"/>
              <w:rPr>
                <w:color w:val="000000"/>
                <w:sz w:val="20"/>
                <w:szCs w:val="20"/>
                <w:lang w:eastAsia="ru-MD"/>
              </w:rPr>
            </w:pPr>
            <w:r w:rsidRPr="001220B0">
              <w:rPr>
                <w:b/>
                <w:sz w:val="20"/>
                <w:szCs w:val="20"/>
                <w:lang w:eastAsia="ru-RU"/>
              </w:rPr>
              <w:t>V</w:t>
            </w:r>
            <w:r w:rsidR="00FD7616" w:rsidRPr="001220B0">
              <w:rPr>
                <w:b/>
                <w:sz w:val="20"/>
                <w:szCs w:val="20"/>
                <w:lang w:eastAsia="ru-RU"/>
              </w:rPr>
              <w:t>â</w:t>
            </w:r>
            <w:r w:rsidRPr="001220B0">
              <w:rPr>
                <w:b/>
                <w:sz w:val="20"/>
                <w:szCs w:val="20"/>
                <w:lang w:eastAsia="ru-RU"/>
              </w:rPr>
              <w:t>rfuri pentru pipetare</w:t>
            </w:r>
          </w:p>
        </w:tc>
        <w:tc>
          <w:tcPr>
            <w:tcW w:w="1418" w:type="dxa"/>
          </w:tcPr>
          <w:p w14:paraId="7932E283"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376 815,00</w:t>
            </w:r>
          </w:p>
        </w:tc>
      </w:tr>
      <w:tr w:rsidR="00B8367D" w:rsidRPr="001220B0" w14:paraId="180FD6F2" w14:textId="77777777" w:rsidTr="00FD7616">
        <w:trPr>
          <w:jc w:val="center"/>
        </w:trPr>
        <w:tc>
          <w:tcPr>
            <w:tcW w:w="1107" w:type="dxa"/>
          </w:tcPr>
          <w:p w14:paraId="26F83E37" w14:textId="77777777" w:rsidR="00B8367D" w:rsidRPr="001220B0" w:rsidRDefault="00B8367D" w:rsidP="00B8367D">
            <w:pPr>
              <w:ind w:right="-2"/>
              <w:jc w:val="center"/>
              <w:rPr>
                <w:rFonts w:eastAsia="MS Mincho"/>
                <w:bCs/>
                <w:sz w:val="20"/>
                <w:szCs w:val="20"/>
                <w:lang w:eastAsia="ja-JP"/>
              </w:rPr>
            </w:pPr>
            <w:bookmarkStart w:id="5" w:name="_Hlk186101822"/>
            <w:r w:rsidRPr="001220B0">
              <w:rPr>
                <w:rFonts w:eastAsia="MS Mincho"/>
                <w:bCs/>
                <w:sz w:val="20"/>
                <w:szCs w:val="20"/>
                <w:lang w:eastAsia="ja-JP"/>
              </w:rPr>
              <w:t>1</w:t>
            </w:r>
          </w:p>
        </w:tc>
        <w:tc>
          <w:tcPr>
            <w:tcW w:w="731" w:type="dxa"/>
          </w:tcPr>
          <w:p w14:paraId="30A418DB" w14:textId="77777777" w:rsidR="00B8367D" w:rsidRPr="001220B0" w:rsidRDefault="00B8367D" w:rsidP="00B8367D">
            <w:pPr>
              <w:spacing w:before="100" w:beforeAutospacing="1" w:after="100" w:afterAutospacing="1"/>
              <w:jc w:val="center"/>
              <w:rPr>
                <w:rFonts w:eastAsia="MS Mincho"/>
                <w:bCs/>
                <w:sz w:val="20"/>
                <w:szCs w:val="20"/>
                <w:lang w:eastAsia="ja-JP"/>
              </w:rPr>
            </w:pPr>
          </w:p>
        </w:tc>
        <w:tc>
          <w:tcPr>
            <w:tcW w:w="2268" w:type="dxa"/>
            <w:vAlign w:val="center"/>
          </w:tcPr>
          <w:p w14:paraId="34A73B06" w14:textId="77777777" w:rsidR="00B8367D" w:rsidRPr="001220B0" w:rsidRDefault="00B8367D" w:rsidP="00FD7616">
            <w:pPr>
              <w:spacing w:before="100" w:beforeAutospacing="1" w:after="100" w:afterAutospacing="1"/>
              <w:jc w:val="center"/>
              <w:rPr>
                <w:b/>
                <w:bCs/>
                <w:sz w:val="20"/>
                <w:szCs w:val="20"/>
                <w:lang w:eastAsia="ru-MD"/>
              </w:rPr>
            </w:pPr>
            <w:r w:rsidRPr="001220B0">
              <w:rPr>
                <w:rFonts w:eastAsia="MS Mincho"/>
                <w:sz w:val="20"/>
                <w:szCs w:val="20"/>
                <w:lang w:eastAsia="ru-MD"/>
              </w:rPr>
              <w:t>Vârfuri pentru pipete Eppendorf Research Plus cu volum de 0,1-10 μl.</w:t>
            </w:r>
          </w:p>
          <w:p w14:paraId="225A4ECB" w14:textId="0CDBC520" w:rsidR="00B8367D" w:rsidRPr="001220B0" w:rsidRDefault="00B8367D" w:rsidP="00FD7616">
            <w:pPr>
              <w:ind w:right="-2"/>
              <w:jc w:val="center"/>
              <w:rPr>
                <w:rFonts w:eastAsia="MS Mincho"/>
                <w:bCs/>
                <w:lang w:eastAsia="ja-JP"/>
              </w:rPr>
            </w:pPr>
          </w:p>
        </w:tc>
        <w:tc>
          <w:tcPr>
            <w:tcW w:w="967" w:type="dxa"/>
            <w:vAlign w:val="center"/>
          </w:tcPr>
          <w:p w14:paraId="7D8D954A" w14:textId="66260921" w:rsidR="00B8367D" w:rsidRPr="001220B0" w:rsidRDefault="00B8367D" w:rsidP="00FD7616">
            <w:pPr>
              <w:ind w:right="-2"/>
              <w:jc w:val="center"/>
              <w:rPr>
                <w:rFonts w:eastAsia="MS Mincho"/>
                <w:bCs/>
                <w:sz w:val="22"/>
                <w:szCs w:val="22"/>
                <w:lang w:eastAsia="ja-JP"/>
              </w:rPr>
            </w:pPr>
            <w:r w:rsidRPr="001220B0">
              <w:rPr>
                <w:rFonts w:eastAsia="MS Mincho"/>
                <w:bCs/>
                <w:sz w:val="22"/>
                <w:szCs w:val="22"/>
                <w:lang w:eastAsia="ja-JP"/>
              </w:rPr>
              <w:t>cutie</w:t>
            </w:r>
          </w:p>
        </w:tc>
        <w:tc>
          <w:tcPr>
            <w:tcW w:w="734" w:type="dxa"/>
            <w:vAlign w:val="center"/>
          </w:tcPr>
          <w:p w14:paraId="3BA52607" w14:textId="016F3A94"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Pr>
          <w:p w14:paraId="49B0B4FB" w14:textId="77777777" w:rsidR="00B8367D" w:rsidRPr="001220B0" w:rsidRDefault="00B8367D" w:rsidP="00B8367D">
            <w:pPr>
              <w:spacing w:before="100" w:beforeAutospacing="1" w:after="100" w:afterAutospacing="1"/>
              <w:rPr>
                <w:sz w:val="20"/>
                <w:szCs w:val="20"/>
                <w:lang w:eastAsia="ru-MD"/>
              </w:rPr>
            </w:pPr>
            <w:r w:rsidRPr="001220B0">
              <w:rPr>
                <w:rFonts w:eastAsia="MS Mincho"/>
                <w:sz w:val="20"/>
                <w:szCs w:val="20"/>
                <w:lang w:eastAsia="ru-MD"/>
              </w:rPr>
              <w:t xml:space="preserve">Vârfuri cu filtru pentru pipete cu volum de 0,1-10 μl; Cu volumul de 10 µl; </w:t>
            </w:r>
            <w:r w:rsidRPr="001220B0">
              <w:rPr>
                <w:sz w:val="20"/>
                <w:szCs w:val="20"/>
                <w:lang w:eastAsia="ru-MD"/>
              </w:rPr>
              <w:t>Vârfurile trebuie să fie compatibile cu pipetele Eppendorf;</w:t>
            </w:r>
            <w:r w:rsidRPr="001220B0">
              <w:rPr>
                <w:lang w:eastAsia="ru-MD"/>
              </w:rPr>
              <w:t xml:space="preserve"> </w:t>
            </w:r>
            <w:r w:rsidRPr="001220B0">
              <w:rPr>
                <w:sz w:val="20"/>
                <w:szCs w:val="20"/>
                <w:lang w:eastAsia="ru-MD"/>
              </w:rPr>
              <w:t xml:space="preserve">Dacă sunt oferite vârfurile de la un alt producător, trebuie furnizat un certificat care confirmă compatibilitatea; </w:t>
            </w:r>
            <w:r w:rsidRPr="001220B0">
              <w:rPr>
                <w:sz w:val="20"/>
                <w:szCs w:val="20"/>
                <w:lang w:eastAsia="ru-RU"/>
              </w:rPr>
              <w:t xml:space="preserve">Certificate DNA-free; </w:t>
            </w:r>
            <w:r w:rsidRPr="001220B0">
              <w:rPr>
                <w:sz w:val="20"/>
                <w:szCs w:val="20"/>
                <w:lang w:eastAsia="ru-MD"/>
              </w:rPr>
              <w:t>Certificat al producătorului care să confirme că polipropilena utilizată pentru vârfuri nu conține olemide, eurocamide, stearamide, biocide și ftalați, iar concentrația de Hg și Zn este mai mică de 0,001 ng/μl; Vârfurile să nu fie mai scurte de 34 mm; Livrate în ambalaje gata de utilizare (refill, space saver, reload etc.) cutia trebuie să conțină cel mult 10 standuri ambalate steril, fiecare stand cu 96 de vârfuri, total în cutie 960 vârfuri.</w:t>
            </w:r>
          </w:p>
        </w:tc>
        <w:tc>
          <w:tcPr>
            <w:tcW w:w="1418" w:type="dxa"/>
          </w:tcPr>
          <w:p w14:paraId="1B1BE43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98 660,00</w:t>
            </w:r>
          </w:p>
        </w:tc>
      </w:tr>
      <w:bookmarkEnd w:id="5"/>
      <w:tr w:rsidR="00B8367D" w:rsidRPr="001220B0" w14:paraId="33211515" w14:textId="77777777" w:rsidTr="00FD7616">
        <w:trPr>
          <w:jc w:val="center"/>
        </w:trPr>
        <w:tc>
          <w:tcPr>
            <w:tcW w:w="1107" w:type="dxa"/>
          </w:tcPr>
          <w:p w14:paraId="32B5D32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0471BBA9" w14:textId="25D0543E" w:rsidR="00B8367D" w:rsidRPr="001220B0" w:rsidRDefault="00B8367D" w:rsidP="00B8367D">
            <w:pPr>
              <w:jc w:val="center"/>
              <w:rPr>
                <w:rFonts w:eastAsia="MS Mincho"/>
                <w:bCs/>
                <w:sz w:val="20"/>
                <w:szCs w:val="20"/>
                <w:lang w:eastAsia="ja-JP"/>
              </w:rPr>
            </w:pPr>
          </w:p>
        </w:tc>
        <w:tc>
          <w:tcPr>
            <w:tcW w:w="2268" w:type="dxa"/>
            <w:vAlign w:val="center"/>
          </w:tcPr>
          <w:p w14:paraId="1A3902FC" w14:textId="443C824D"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pipete Eppendorf Research Plus cu volum de 2-200 μl</w:t>
            </w:r>
          </w:p>
        </w:tc>
        <w:tc>
          <w:tcPr>
            <w:tcW w:w="967" w:type="dxa"/>
            <w:vAlign w:val="center"/>
          </w:tcPr>
          <w:p w14:paraId="1834470E" w14:textId="11F8CBFF" w:rsidR="00B8367D" w:rsidRPr="001220B0" w:rsidRDefault="00B8367D" w:rsidP="00FD7616">
            <w:pPr>
              <w:ind w:right="-2"/>
              <w:jc w:val="center"/>
              <w:rPr>
                <w:rFonts w:eastAsia="MS Mincho"/>
                <w:bCs/>
                <w:sz w:val="20"/>
                <w:szCs w:val="20"/>
                <w:lang w:eastAsia="ja-JP"/>
              </w:rPr>
            </w:pPr>
            <w:r w:rsidRPr="001220B0">
              <w:rPr>
                <w:rFonts w:eastAsia="MS Mincho"/>
                <w:bCs/>
                <w:lang w:eastAsia="ja-JP"/>
              </w:rPr>
              <w:t>cutie</w:t>
            </w:r>
          </w:p>
        </w:tc>
        <w:tc>
          <w:tcPr>
            <w:tcW w:w="734" w:type="dxa"/>
            <w:vAlign w:val="center"/>
          </w:tcPr>
          <w:p w14:paraId="28969ED5" w14:textId="35911FAA"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Pr>
          <w:p w14:paraId="35581471" w14:textId="77777777" w:rsidR="00B8367D" w:rsidRPr="001220B0" w:rsidRDefault="00B8367D" w:rsidP="00B8367D">
            <w:pPr>
              <w:rPr>
                <w:color w:val="000000"/>
                <w:sz w:val="20"/>
                <w:szCs w:val="20"/>
                <w:lang w:eastAsia="ru-MD"/>
              </w:rPr>
            </w:pPr>
            <w:r w:rsidRPr="001220B0">
              <w:rPr>
                <w:color w:val="000000"/>
                <w:sz w:val="20"/>
                <w:szCs w:val="20"/>
                <w:lang w:eastAsia="ru-MD"/>
              </w:rPr>
              <w:t xml:space="preserve">Vârfuri cu filtru pentru pipete cu volum de 2-200 μl; Cu volumul de 200 µl; Vârfurile trebuie să fie compatibile cu pipetele Eppendorf; Dacă sunt oferite vârfurile de la un alt producător, </w:t>
            </w:r>
            <w:r w:rsidRPr="001220B0">
              <w:rPr>
                <w:color w:val="000000"/>
                <w:sz w:val="20"/>
                <w:szCs w:val="20"/>
                <w:lang w:eastAsia="ru-MD"/>
              </w:rPr>
              <w:lastRenderedPageBreak/>
              <w:t>trebuie furnizat un certificat care confirmă 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53 mm; Livrate în ambalaje gata de utilizare (refill, space saver, reload etc.) cutia trebuie să conțină cel mult 10 standuri ambalate steril, fiecare cu 96 de vârfuri</w:t>
            </w:r>
            <w:r w:rsidRPr="001220B0">
              <w:rPr>
                <w:sz w:val="20"/>
                <w:szCs w:val="20"/>
                <w:lang w:eastAsia="ru-MD"/>
              </w:rPr>
              <w:t>, total în cutie 960 vârfuri.</w:t>
            </w:r>
          </w:p>
        </w:tc>
        <w:tc>
          <w:tcPr>
            <w:tcW w:w="1418" w:type="dxa"/>
          </w:tcPr>
          <w:p w14:paraId="0F14FC5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94 600,00</w:t>
            </w:r>
          </w:p>
        </w:tc>
      </w:tr>
      <w:tr w:rsidR="00B8367D" w:rsidRPr="001220B0" w14:paraId="13197AF1" w14:textId="77777777" w:rsidTr="00FD7616">
        <w:trPr>
          <w:jc w:val="center"/>
        </w:trPr>
        <w:tc>
          <w:tcPr>
            <w:tcW w:w="1107" w:type="dxa"/>
          </w:tcPr>
          <w:p w14:paraId="1732960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0AB35F3F" w14:textId="79615374" w:rsidR="00B8367D" w:rsidRPr="001220B0" w:rsidRDefault="00B8367D" w:rsidP="00B8367D">
            <w:pPr>
              <w:jc w:val="center"/>
              <w:rPr>
                <w:rFonts w:eastAsia="MS Mincho"/>
                <w:bCs/>
                <w:sz w:val="20"/>
                <w:szCs w:val="20"/>
                <w:lang w:eastAsia="ja-JP"/>
              </w:rPr>
            </w:pPr>
          </w:p>
        </w:tc>
        <w:tc>
          <w:tcPr>
            <w:tcW w:w="2268" w:type="dxa"/>
          </w:tcPr>
          <w:p w14:paraId="1E59A44B" w14:textId="25CB7D22" w:rsidR="00B8367D" w:rsidRPr="001220B0" w:rsidRDefault="00B8367D" w:rsidP="00B8367D">
            <w:pPr>
              <w:ind w:right="-2"/>
              <w:jc w:val="center"/>
              <w:rPr>
                <w:rFonts w:eastAsia="MS Mincho"/>
                <w:bCs/>
                <w:lang w:eastAsia="ja-JP"/>
              </w:rPr>
            </w:pPr>
            <w:r w:rsidRPr="001220B0">
              <w:rPr>
                <w:rFonts w:eastAsia="MS Mincho"/>
                <w:bCs/>
                <w:sz w:val="20"/>
                <w:szCs w:val="20"/>
                <w:lang w:eastAsia="ja-JP"/>
              </w:rPr>
              <w:t>Vârfuri pentru pipete Eppendorf Research Plus cu volum de 100-1000 μl</w:t>
            </w:r>
          </w:p>
        </w:tc>
        <w:tc>
          <w:tcPr>
            <w:tcW w:w="967" w:type="dxa"/>
          </w:tcPr>
          <w:p w14:paraId="700091C2" w14:textId="15714E4C" w:rsidR="00B8367D" w:rsidRPr="001220B0" w:rsidRDefault="00B8367D" w:rsidP="00B8367D">
            <w:pPr>
              <w:ind w:right="-2"/>
              <w:jc w:val="center"/>
              <w:rPr>
                <w:rFonts w:eastAsia="MS Mincho"/>
                <w:bCs/>
                <w:sz w:val="20"/>
                <w:szCs w:val="20"/>
                <w:lang w:eastAsia="ja-JP"/>
              </w:rPr>
            </w:pPr>
            <w:r w:rsidRPr="001220B0">
              <w:rPr>
                <w:rFonts w:eastAsia="MS Mincho"/>
                <w:bCs/>
                <w:lang w:eastAsia="ja-JP"/>
              </w:rPr>
              <w:t>cutie</w:t>
            </w:r>
          </w:p>
        </w:tc>
        <w:tc>
          <w:tcPr>
            <w:tcW w:w="734" w:type="dxa"/>
          </w:tcPr>
          <w:p w14:paraId="60E4A860" w14:textId="215966D9"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15</w:t>
            </w:r>
          </w:p>
        </w:tc>
        <w:tc>
          <w:tcPr>
            <w:tcW w:w="2268" w:type="dxa"/>
          </w:tcPr>
          <w:p w14:paraId="3F1C501A" w14:textId="77777777" w:rsidR="00B8367D" w:rsidRPr="001220B0" w:rsidRDefault="00B8367D" w:rsidP="00B8367D">
            <w:pPr>
              <w:rPr>
                <w:color w:val="000000"/>
                <w:sz w:val="20"/>
                <w:szCs w:val="20"/>
                <w:lang w:eastAsia="ru-MD"/>
              </w:rPr>
            </w:pPr>
            <w:r w:rsidRPr="001220B0">
              <w:rPr>
                <w:color w:val="000000"/>
                <w:sz w:val="20"/>
                <w:szCs w:val="20"/>
                <w:lang w:eastAsia="ru-MD"/>
              </w:rPr>
              <w:t>Vârfuri cu filtru pentru pipete cu volum de 100-1000 μl; Cu volumul de 1000 µl; Vârfurile trebuie să fie compatibile cu pipetele Eppendorf; Dacă sunt oferite vârfurile de la un alt producător, trebuie furnizat un certificat confirmă 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71 mm; Livrate în ambalaje gata de utilizare (refill, space saver, reload etc.) cutia trebuie să conțină cel mult 10 standuri ambalate steril, fiecare cu 96 de vârfuri</w:t>
            </w:r>
            <w:r w:rsidRPr="001220B0">
              <w:rPr>
                <w:sz w:val="20"/>
                <w:szCs w:val="20"/>
                <w:lang w:eastAsia="ru-MD"/>
              </w:rPr>
              <w:t>, total în cutie 960 vârfuri.</w:t>
            </w:r>
          </w:p>
        </w:tc>
        <w:tc>
          <w:tcPr>
            <w:tcW w:w="1418" w:type="dxa"/>
          </w:tcPr>
          <w:p w14:paraId="3C39DE7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76 635,00</w:t>
            </w:r>
          </w:p>
        </w:tc>
      </w:tr>
      <w:tr w:rsidR="00B8367D" w:rsidRPr="001220B0" w14:paraId="789CE7C5" w14:textId="77777777" w:rsidTr="00FD7616">
        <w:trPr>
          <w:jc w:val="center"/>
        </w:trPr>
        <w:tc>
          <w:tcPr>
            <w:tcW w:w="1107" w:type="dxa"/>
          </w:tcPr>
          <w:p w14:paraId="538E29F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w:t>
            </w:r>
          </w:p>
        </w:tc>
        <w:tc>
          <w:tcPr>
            <w:tcW w:w="731" w:type="dxa"/>
          </w:tcPr>
          <w:p w14:paraId="0FEDE931" w14:textId="1E418EB2" w:rsidR="00B8367D" w:rsidRPr="001220B0" w:rsidRDefault="00B8367D" w:rsidP="00B8367D">
            <w:pPr>
              <w:jc w:val="center"/>
              <w:rPr>
                <w:rFonts w:eastAsia="MS Mincho"/>
                <w:bCs/>
                <w:sz w:val="20"/>
                <w:szCs w:val="20"/>
                <w:lang w:eastAsia="ja-JP"/>
              </w:rPr>
            </w:pPr>
          </w:p>
        </w:tc>
        <w:tc>
          <w:tcPr>
            <w:tcW w:w="2268" w:type="dxa"/>
          </w:tcPr>
          <w:p w14:paraId="3517B034" w14:textId="540BF3F7" w:rsidR="00B8367D" w:rsidRPr="001220B0" w:rsidRDefault="00B8367D" w:rsidP="00B8367D">
            <w:pPr>
              <w:ind w:right="-2"/>
              <w:jc w:val="center"/>
              <w:rPr>
                <w:rFonts w:eastAsia="MS Mincho"/>
                <w:bCs/>
                <w:lang w:eastAsia="ja-JP"/>
              </w:rPr>
            </w:pPr>
            <w:r w:rsidRPr="001220B0">
              <w:rPr>
                <w:rFonts w:eastAsia="MS Mincho"/>
                <w:bCs/>
                <w:sz w:val="20"/>
                <w:szCs w:val="20"/>
                <w:lang w:eastAsia="ja-JP"/>
              </w:rPr>
              <w:t>50 µl Conductive Filtered Tips</w:t>
            </w:r>
          </w:p>
        </w:tc>
        <w:tc>
          <w:tcPr>
            <w:tcW w:w="967" w:type="dxa"/>
          </w:tcPr>
          <w:p w14:paraId="68CF8598" w14:textId="318F466E"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tcPr>
          <w:p w14:paraId="7C44F5BA" w14:textId="0F4C7B05"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10</w:t>
            </w:r>
          </w:p>
        </w:tc>
        <w:tc>
          <w:tcPr>
            <w:tcW w:w="2268" w:type="dxa"/>
          </w:tcPr>
          <w:p w14:paraId="7C93D4C8" w14:textId="77777777" w:rsidR="00B8367D" w:rsidRPr="001220B0" w:rsidRDefault="00B8367D" w:rsidP="00B8367D">
            <w:pPr>
              <w:rPr>
                <w:color w:val="000000"/>
                <w:sz w:val="20"/>
                <w:szCs w:val="20"/>
                <w:lang w:eastAsia="ru-MD"/>
              </w:rPr>
            </w:pPr>
            <w:r w:rsidRPr="001220B0">
              <w:rPr>
                <w:color w:val="000000"/>
                <w:sz w:val="20"/>
                <w:szCs w:val="20"/>
                <w:lang w:eastAsia="ru-MD"/>
              </w:rPr>
              <w:t>Vârfuri conductoare impregnate cu carbon, în cutie 960 buc., cu filtre high-set, destinate detectării nivelului lichidului în sisteme automate de pipetare, compatibile cu QIAgility și cu suportul pentru rack de vârfuri.</w:t>
            </w:r>
          </w:p>
        </w:tc>
        <w:tc>
          <w:tcPr>
            <w:tcW w:w="1418" w:type="dxa"/>
          </w:tcPr>
          <w:p w14:paraId="4E56F25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45 650,00</w:t>
            </w:r>
          </w:p>
        </w:tc>
      </w:tr>
      <w:tr w:rsidR="00B8367D" w:rsidRPr="001220B0" w14:paraId="0580FFA7" w14:textId="77777777" w:rsidTr="00FD7616">
        <w:trPr>
          <w:jc w:val="center"/>
        </w:trPr>
        <w:tc>
          <w:tcPr>
            <w:tcW w:w="1107" w:type="dxa"/>
          </w:tcPr>
          <w:p w14:paraId="367478C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5</w:t>
            </w:r>
          </w:p>
        </w:tc>
        <w:tc>
          <w:tcPr>
            <w:tcW w:w="731" w:type="dxa"/>
          </w:tcPr>
          <w:p w14:paraId="2D4A998D" w14:textId="168B40C9" w:rsidR="00B8367D" w:rsidRPr="001220B0" w:rsidRDefault="00B8367D" w:rsidP="00B8367D">
            <w:pPr>
              <w:jc w:val="center"/>
              <w:rPr>
                <w:rFonts w:eastAsia="MS Mincho"/>
                <w:bCs/>
                <w:sz w:val="20"/>
                <w:szCs w:val="20"/>
                <w:lang w:eastAsia="ja-JP"/>
              </w:rPr>
            </w:pPr>
          </w:p>
        </w:tc>
        <w:tc>
          <w:tcPr>
            <w:tcW w:w="2268" w:type="dxa"/>
            <w:vAlign w:val="center"/>
          </w:tcPr>
          <w:p w14:paraId="21F18A98" w14:textId="77410F58" w:rsidR="00B8367D" w:rsidRPr="001220B0" w:rsidRDefault="00B8367D" w:rsidP="00FD7616">
            <w:pPr>
              <w:ind w:right="-2"/>
              <w:jc w:val="center"/>
              <w:rPr>
                <w:rFonts w:eastAsia="MS Mincho"/>
                <w:bCs/>
                <w:lang w:eastAsia="ja-JP"/>
              </w:rPr>
            </w:pPr>
            <w:r w:rsidRPr="001220B0">
              <w:rPr>
                <w:rFonts w:eastAsia="MS Mincho"/>
                <w:bCs/>
                <w:sz w:val="20"/>
                <w:szCs w:val="20"/>
                <w:lang w:eastAsia="ja-JP"/>
              </w:rPr>
              <w:t>200 µl Conductive Filtered Tips</w:t>
            </w:r>
          </w:p>
        </w:tc>
        <w:tc>
          <w:tcPr>
            <w:tcW w:w="967" w:type="dxa"/>
            <w:vAlign w:val="center"/>
          </w:tcPr>
          <w:p w14:paraId="4A5EB0ED" w14:textId="7B9729C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2DB6476B" w14:textId="70B0629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8</w:t>
            </w:r>
          </w:p>
        </w:tc>
        <w:tc>
          <w:tcPr>
            <w:tcW w:w="2268" w:type="dxa"/>
          </w:tcPr>
          <w:p w14:paraId="44DEAD1C" w14:textId="77777777" w:rsidR="00B8367D" w:rsidRPr="001220B0" w:rsidRDefault="00B8367D" w:rsidP="00B8367D">
            <w:pPr>
              <w:rPr>
                <w:color w:val="000000"/>
                <w:sz w:val="20"/>
                <w:szCs w:val="20"/>
                <w:lang w:eastAsia="ru-MD"/>
              </w:rPr>
            </w:pPr>
            <w:r w:rsidRPr="001220B0">
              <w:rPr>
                <w:color w:val="000000"/>
                <w:sz w:val="20"/>
                <w:szCs w:val="20"/>
                <w:lang w:eastAsia="ru-MD"/>
              </w:rPr>
              <w:t>Vârfuri conductoare impregnate cu carbon, în cutie 960 buc.,cu filtre high-set, destinate detectării nivelului lichidului în sisteme automate de pipetare, compatibile cu QIAgility și cu suportul pentru rack de vârfuri.</w:t>
            </w:r>
          </w:p>
        </w:tc>
        <w:tc>
          <w:tcPr>
            <w:tcW w:w="1418" w:type="dxa"/>
          </w:tcPr>
          <w:p w14:paraId="2DA3F1D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35 200,00</w:t>
            </w:r>
          </w:p>
        </w:tc>
      </w:tr>
      <w:tr w:rsidR="00B8367D" w:rsidRPr="001220B0" w14:paraId="7552861D" w14:textId="77777777" w:rsidTr="00FD7616">
        <w:trPr>
          <w:jc w:val="center"/>
        </w:trPr>
        <w:tc>
          <w:tcPr>
            <w:tcW w:w="1107" w:type="dxa"/>
          </w:tcPr>
          <w:p w14:paraId="40DC4E8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w:t>
            </w:r>
          </w:p>
        </w:tc>
        <w:tc>
          <w:tcPr>
            <w:tcW w:w="731" w:type="dxa"/>
          </w:tcPr>
          <w:p w14:paraId="5EBD9F55" w14:textId="0722901E" w:rsidR="00B8367D" w:rsidRPr="001220B0" w:rsidRDefault="00B8367D" w:rsidP="00B8367D">
            <w:pPr>
              <w:jc w:val="center"/>
              <w:rPr>
                <w:rFonts w:eastAsia="MS Mincho"/>
                <w:bCs/>
                <w:sz w:val="20"/>
                <w:szCs w:val="20"/>
                <w:lang w:eastAsia="ja-JP"/>
              </w:rPr>
            </w:pPr>
          </w:p>
        </w:tc>
        <w:tc>
          <w:tcPr>
            <w:tcW w:w="2268" w:type="dxa"/>
            <w:vAlign w:val="center"/>
          </w:tcPr>
          <w:p w14:paraId="2B96573F" w14:textId="53FF7676"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Eppendorf Multipette® E3/Multipette® E3x cu volum de 1 ml</w:t>
            </w:r>
          </w:p>
        </w:tc>
        <w:tc>
          <w:tcPr>
            <w:tcW w:w="967" w:type="dxa"/>
            <w:vAlign w:val="center"/>
          </w:tcPr>
          <w:p w14:paraId="419DDDC9" w14:textId="6946DAF6"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60522FF3" w14:textId="15B169DB"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3</w:t>
            </w:r>
          </w:p>
        </w:tc>
        <w:tc>
          <w:tcPr>
            <w:tcW w:w="2268" w:type="dxa"/>
          </w:tcPr>
          <w:p w14:paraId="4C066581" w14:textId="77777777" w:rsidR="00B8367D" w:rsidRPr="001220B0" w:rsidRDefault="00B8367D" w:rsidP="00B8367D">
            <w:pPr>
              <w:rPr>
                <w:color w:val="000000"/>
                <w:sz w:val="20"/>
                <w:szCs w:val="20"/>
                <w:lang w:eastAsia="ru-MD"/>
              </w:rPr>
            </w:pPr>
            <w:r w:rsidRPr="001220B0">
              <w:rPr>
                <w:color w:val="000000"/>
                <w:sz w:val="20"/>
                <w:szCs w:val="20"/>
                <w:lang w:eastAsia="ru-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2C70D2BE" w14:textId="77777777" w:rsidR="00B8367D" w:rsidRPr="001220B0" w:rsidRDefault="00B8367D" w:rsidP="00B8367D">
            <w:pPr>
              <w:rPr>
                <w:color w:val="000000"/>
                <w:sz w:val="20"/>
                <w:szCs w:val="20"/>
                <w:lang w:eastAsia="ru-MD"/>
              </w:rPr>
            </w:pPr>
            <w:r w:rsidRPr="001220B0">
              <w:rPr>
                <w:color w:val="000000"/>
                <w:sz w:val="20"/>
                <w:szCs w:val="20"/>
                <w:lang w:eastAsia="ru-MD"/>
              </w:rPr>
              <w:t>În cutie 100 vârfuri ambalate indicidual.</w:t>
            </w:r>
          </w:p>
        </w:tc>
        <w:tc>
          <w:tcPr>
            <w:tcW w:w="1418" w:type="dxa"/>
          </w:tcPr>
          <w:p w14:paraId="7F51846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13 035,00</w:t>
            </w:r>
          </w:p>
        </w:tc>
      </w:tr>
      <w:tr w:rsidR="00B8367D" w:rsidRPr="001220B0" w14:paraId="05FB7DB6" w14:textId="77777777" w:rsidTr="00FD7616">
        <w:trPr>
          <w:jc w:val="center"/>
        </w:trPr>
        <w:tc>
          <w:tcPr>
            <w:tcW w:w="1107" w:type="dxa"/>
          </w:tcPr>
          <w:p w14:paraId="79F0070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w:t>
            </w:r>
          </w:p>
        </w:tc>
        <w:tc>
          <w:tcPr>
            <w:tcW w:w="731" w:type="dxa"/>
          </w:tcPr>
          <w:p w14:paraId="084AD1E5" w14:textId="2A651AF0" w:rsidR="00B8367D" w:rsidRPr="001220B0" w:rsidRDefault="00B8367D" w:rsidP="00B8367D">
            <w:pPr>
              <w:jc w:val="center"/>
              <w:rPr>
                <w:rFonts w:eastAsia="MS Mincho"/>
                <w:bCs/>
                <w:sz w:val="20"/>
                <w:szCs w:val="20"/>
                <w:lang w:eastAsia="ja-JP"/>
              </w:rPr>
            </w:pPr>
          </w:p>
        </w:tc>
        <w:tc>
          <w:tcPr>
            <w:tcW w:w="2268" w:type="dxa"/>
            <w:vAlign w:val="center"/>
          </w:tcPr>
          <w:p w14:paraId="3962E7C7" w14:textId="7B53803C"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Eppendorf Multipette® E3/Multipette® E3x cu volum de 2,5 ml</w:t>
            </w:r>
          </w:p>
        </w:tc>
        <w:tc>
          <w:tcPr>
            <w:tcW w:w="967" w:type="dxa"/>
            <w:vAlign w:val="center"/>
          </w:tcPr>
          <w:p w14:paraId="22628FDE" w14:textId="253D567B"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3A35F192" w14:textId="395908BD"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4281312D" w14:textId="77777777" w:rsidR="00B8367D" w:rsidRPr="001220B0" w:rsidRDefault="00B8367D" w:rsidP="00B8367D">
            <w:pPr>
              <w:rPr>
                <w:color w:val="000000"/>
                <w:sz w:val="20"/>
                <w:szCs w:val="20"/>
                <w:lang w:eastAsia="ru-MD"/>
              </w:rPr>
            </w:pPr>
            <w:r w:rsidRPr="001220B0">
              <w:rPr>
                <w:color w:val="000000"/>
                <w:sz w:val="20"/>
                <w:szCs w:val="20"/>
                <w:lang w:eastAsia="ru-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71485B98" w14:textId="77777777" w:rsidR="00B8367D" w:rsidRPr="001220B0" w:rsidRDefault="00B8367D" w:rsidP="00B8367D">
            <w:pPr>
              <w:rPr>
                <w:color w:val="000000"/>
                <w:sz w:val="20"/>
                <w:szCs w:val="20"/>
                <w:lang w:eastAsia="ru-MD"/>
              </w:rPr>
            </w:pPr>
            <w:r w:rsidRPr="001220B0">
              <w:rPr>
                <w:color w:val="000000"/>
                <w:sz w:val="20"/>
                <w:szCs w:val="20"/>
                <w:lang w:eastAsia="ru-MD"/>
              </w:rPr>
              <w:t>În cutie 100 vârfuri ambalate indicidual.</w:t>
            </w:r>
          </w:p>
        </w:tc>
        <w:tc>
          <w:tcPr>
            <w:tcW w:w="1418" w:type="dxa"/>
          </w:tcPr>
          <w:p w14:paraId="7FEEC4A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8 690,00</w:t>
            </w:r>
          </w:p>
        </w:tc>
      </w:tr>
      <w:tr w:rsidR="00B8367D" w:rsidRPr="001220B0" w14:paraId="24CCD96E" w14:textId="77777777" w:rsidTr="00FD7616">
        <w:trPr>
          <w:jc w:val="center"/>
        </w:trPr>
        <w:tc>
          <w:tcPr>
            <w:tcW w:w="1107" w:type="dxa"/>
          </w:tcPr>
          <w:p w14:paraId="1C125B6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8</w:t>
            </w:r>
          </w:p>
        </w:tc>
        <w:tc>
          <w:tcPr>
            <w:tcW w:w="731" w:type="dxa"/>
          </w:tcPr>
          <w:p w14:paraId="07493F4F" w14:textId="320F8EB8" w:rsidR="00B8367D" w:rsidRPr="001220B0" w:rsidRDefault="00B8367D" w:rsidP="00B8367D">
            <w:pPr>
              <w:jc w:val="center"/>
              <w:rPr>
                <w:rFonts w:eastAsia="MS Mincho"/>
                <w:bCs/>
                <w:sz w:val="20"/>
                <w:szCs w:val="20"/>
                <w:lang w:eastAsia="ja-JP"/>
              </w:rPr>
            </w:pPr>
          </w:p>
        </w:tc>
        <w:tc>
          <w:tcPr>
            <w:tcW w:w="2268" w:type="dxa"/>
            <w:vAlign w:val="center"/>
          </w:tcPr>
          <w:p w14:paraId="200E78B7" w14:textId="4D6B686B" w:rsidR="00B8367D" w:rsidRPr="001220B0" w:rsidRDefault="00B8367D" w:rsidP="00FD7616">
            <w:pPr>
              <w:ind w:right="-2"/>
              <w:jc w:val="center"/>
              <w:rPr>
                <w:rFonts w:eastAsia="MS Mincho"/>
                <w:bCs/>
                <w:lang w:eastAsia="ja-JP"/>
              </w:rPr>
            </w:pPr>
            <w:r w:rsidRPr="001220B0">
              <w:rPr>
                <w:rFonts w:eastAsia="MS Mincho"/>
                <w:bCs/>
                <w:sz w:val="20"/>
                <w:szCs w:val="20"/>
                <w:lang w:eastAsia="ja-JP"/>
              </w:rPr>
              <w:t>Vârfuri pentru Eppendorf Multipette® E3/Multipette® E3x cu volum de 5 ml</w:t>
            </w:r>
          </w:p>
        </w:tc>
        <w:tc>
          <w:tcPr>
            <w:tcW w:w="967" w:type="dxa"/>
            <w:vAlign w:val="center"/>
          </w:tcPr>
          <w:p w14:paraId="6639D51A" w14:textId="454827AA"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cutie</w:t>
            </w:r>
          </w:p>
        </w:tc>
        <w:tc>
          <w:tcPr>
            <w:tcW w:w="734" w:type="dxa"/>
            <w:vAlign w:val="center"/>
          </w:tcPr>
          <w:p w14:paraId="53B1315E" w14:textId="057634C4"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FBFC4B4" w14:textId="77777777" w:rsidR="00B8367D" w:rsidRPr="001220B0" w:rsidRDefault="00B8367D" w:rsidP="00B8367D">
            <w:pPr>
              <w:rPr>
                <w:color w:val="000000"/>
                <w:sz w:val="20"/>
                <w:szCs w:val="20"/>
                <w:lang w:eastAsia="ru-MD"/>
              </w:rPr>
            </w:pPr>
            <w:r w:rsidRPr="001220B0">
              <w:rPr>
                <w:color w:val="000000"/>
                <w:sz w:val="20"/>
                <w:szCs w:val="20"/>
                <w:lang w:eastAsia="ru-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0AEA1A44" w14:textId="77777777" w:rsidR="00B8367D" w:rsidRPr="001220B0" w:rsidRDefault="00B8367D" w:rsidP="00B8367D">
            <w:pPr>
              <w:rPr>
                <w:color w:val="000000"/>
                <w:sz w:val="20"/>
                <w:szCs w:val="20"/>
                <w:lang w:eastAsia="ru-MD"/>
              </w:rPr>
            </w:pPr>
            <w:r w:rsidRPr="001220B0">
              <w:rPr>
                <w:color w:val="000000"/>
                <w:sz w:val="20"/>
                <w:szCs w:val="20"/>
                <w:lang w:eastAsia="ru-MD"/>
              </w:rPr>
              <w:lastRenderedPageBreak/>
              <w:t>În cutie 100 vârfuri ambalate indicidual.</w:t>
            </w:r>
          </w:p>
        </w:tc>
        <w:tc>
          <w:tcPr>
            <w:tcW w:w="1418" w:type="dxa"/>
          </w:tcPr>
          <w:p w14:paraId="51FE5342"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4 345,00</w:t>
            </w:r>
          </w:p>
        </w:tc>
      </w:tr>
      <w:tr w:rsidR="00B8367D" w:rsidRPr="001220B0" w14:paraId="46CB543D" w14:textId="77777777" w:rsidTr="00FD7616">
        <w:trPr>
          <w:jc w:val="center"/>
        </w:trPr>
        <w:tc>
          <w:tcPr>
            <w:tcW w:w="1107" w:type="dxa"/>
          </w:tcPr>
          <w:p w14:paraId="61BE0B41" w14:textId="77777777" w:rsidR="00B8367D" w:rsidRPr="001220B0" w:rsidRDefault="00B8367D" w:rsidP="00B8367D">
            <w:pPr>
              <w:ind w:right="-2"/>
              <w:jc w:val="center"/>
              <w:rPr>
                <w:rFonts w:eastAsia="MS Mincho"/>
                <w:b/>
                <w:sz w:val="20"/>
                <w:szCs w:val="20"/>
                <w:highlight w:val="yellow"/>
                <w:lang w:eastAsia="ja-JP"/>
              </w:rPr>
            </w:pPr>
            <w:r w:rsidRPr="001220B0">
              <w:rPr>
                <w:rFonts w:eastAsia="MS Mincho"/>
                <w:b/>
                <w:sz w:val="20"/>
                <w:szCs w:val="20"/>
                <w:lang w:eastAsia="ja-JP"/>
              </w:rPr>
              <w:t>Lot 18.</w:t>
            </w:r>
          </w:p>
        </w:tc>
        <w:tc>
          <w:tcPr>
            <w:tcW w:w="6968" w:type="dxa"/>
            <w:gridSpan w:val="5"/>
          </w:tcPr>
          <w:p w14:paraId="52C2A297" w14:textId="77777777" w:rsidR="00B8367D" w:rsidRPr="001220B0" w:rsidRDefault="00B8367D" w:rsidP="00B8367D">
            <w:pPr>
              <w:jc w:val="center"/>
              <w:rPr>
                <w:b/>
                <w:bCs/>
                <w:color w:val="000000"/>
                <w:sz w:val="20"/>
                <w:szCs w:val="20"/>
                <w:highlight w:val="yellow"/>
                <w:lang w:eastAsia="ru-MD"/>
              </w:rPr>
            </w:pPr>
            <w:r w:rsidRPr="001220B0">
              <w:rPr>
                <w:b/>
                <w:bCs/>
                <w:color w:val="000000"/>
                <w:sz w:val="20"/>
                <w:szCs w:val="20"/>
                <w:lang w:eastAsia="ru-MD"/>
              </w:rPr>
              <w:t>Cutii pentru vârfuri de pipetare</w:t>
            </w:r>
            <w:r w:rsidRPr="001220B0">
              <w:rPr>
                <w:b/>
                <w:bCs/>
                <w:sz w:val="20"/>
                <w:szCs w:val="20"/>
                <w:lang w:eastAsia="ru-MD"/>
              </w:rPr>
              <w:t xml:space="preserve"> pentru Eppendorf Multipette® E3/Multipette® E3x</w:t>
            </w:r>
          </w:p>
        </w:tc>
        <w:tc>
          <w:tcPr>
            <w:tcW w:w="1418" w:type="dxa"/>
          </w:tcPr>
          <w:p w14:paraId="0FE45CDD"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6 275,00</w:t>
            </w:r>
          </w:p>
        </w:tc>
      </w:tr>
      <w:tr w:rsidR="00B8367D" w:rsidRPr="001220B0" w14:paraId="4DBB9A86" w14:textId="77777777" w:rsidTr="00FD7616">
        <w:trPr>
          <w:jc w:val="center"/>
        </w:trPr>
        <w:tc>
          <w:tcPr>
            <w:tcW w:w="1107" w:type="dxa"/>
          </w:tcPr>
          <w:p w14:paraId="016B8CB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1602192E" w14:textId="5957A70B" w:rsidR="00B8367D" w:rsidRPr="001220B0" w:rsidRDefault="00B8367D" w:rsidP="00B8367D">
            <w:pPr>
              <w:jc w:val="center"/>
              <w:rPr>
                <w:rFonts w:eastAsia="MS Mincho"/>
                <w:bCs/>
                <w:sz w:val="20"/>
                <w:szCs w:val="20"/>
                <w:lang w:eastAsia="ja-JP"/>
              </w:rPr>
            </w:pPr>
          </w:p>
        </w:tc>
        <w:tc>
          <w:tcPr>
            <w:tcW w:w="2268" w:type="dxa"/>
            <w:vAlign w:val="center"/>
          </w:tcPr>
          <w:p w14:paraId="698CC53D" w14:textId="702B13DB" w:rsidR="00B8367D" w:rsidRPr="001220B0" w:rsidRDefault="00B8367D" w:rsidP="00FD7616">
            <w:pPr>
              <w:ind w:right="-2"/>
              <w:jc w:val="center"/>
              <w:rPr>
                <w:rFonts w:eastAsia="MS Mincho"/>
                <w:bCs/>
                <w:lang w:eastAsia="ja-JP"/>
              </w:rPr>
            </w:pPr>
            <w:r w:rsidRPr="001220B0">
              <w:rPr>
                <w:rFonts w:eastAsia="MS Mincho"/>
                <w:bCs/>
                <w:sz w:val="20"/>
                <w:szCs w:val="20"/>
                <w:lang w:eastAsia="ja-JP"/>
              </w:rPr>
              <w:t>Cutii pentru vârfuri de pipetare pentru Eppendorf Multipette® E3/Multipette® E3x</w:t>
            </w:r>
          </w:p>
        </w:tc>
        <w:tc>
          <w:tcPr>
            <w:tcW w:w="967" w:type="dxa"/>
            <w:vAlign w:val="center"/>
          </w:tcPr>
          <w:p w14:paraId="58779E19" w14:textId="47F0C3F5" w:rsidR="00B8367D" w:rsidRPr="001220B0" w:rsidRDefault="00B8367D" w:rsidP="00FD7616">
            <w:pPr>
              <w:ind w:right="-2"/>
              <w:jc w:val="center"/>
              <w:rPr>
                <w:rFonts w:eastAsia="MS Mincho"/>
                <w:bCs/>
                <w:sz w:val="20"/>
                <w:szCs w:val="20"/>
                <w:highlight w:val="yellow"/>
                <w:lang w:eastAsia="ja-JP"/>
              </w:rPr>
            </w:pPr>
            <w:r w:rsidRPr="001220B0">
              <w:rPr>
                <w:rFonts w:eastAsia="MS Mincho"/>
                <w:bCs/>
                <w:lang w:eastAsia="ja-JP"/>
              </w:rPr>
              <w:t>buc</w:t>
            </w:r>
          </w:p>
        </w:tc>
        <w:tc>
          <w:tcPr>
            <w:tcW w:w="734" w:type="dxa"/>
            <w:vAlign w:val="center"/>
          </w:tcPr>
          <w:p w14:paraId="7FF8FAA6" w14:textId="4B61C308" w:rsidR="00B8367D" w:rsidRPr="001220B0" w:rsidRDefault="00B8367D" w:rsidP="00FD7616">
            <w:pPr>
              <w:ind w:right="-2"/>
              <w:jc w:val="center"/>
              <w:rPr>
                <w:rFonts w:eastAsia="MS Mincho"/>
                <w:bCs/>
                <w:sz w:val="20"/>
                <w:szCs w:val="20"/>
                <w:highlight w:val="yellow"/>
                <w:lang w:eastAsia="ja-JP"/>
              </w:rPr>
            </w:pPr>
            <w:r w:rsidRPr="001220B0">
              <w:rPr>
                <w:rFonts w:eastAsia="MS Mincho"/>
                <w:bCs/>
                <w:sz w:val="20"/>
                <w:szCs w:val="20"/>
                <w:lang w:eastAsia="ja-JP"/>
              </w:rPr>
              <w:t>5</w:t>
            </w:r>
          </w:p>
        </w:tc>
        <w:tc>
          <w:tcPr>
            <w:tcW w:w="2268" w:type="dxa"/>
          </w:tcPr>
          <w:p w14:paraId="0DB49CC8" w14:textId="77777777" w:rsidR="00B8367D" w:rsidRPr="001220B0" w:rsidRDefault="00B8367D" w:rsidP="00B8367D">
            <w:pPr>
              <w:spacing w:before="100" w:beforeAutospacing="1" w:after="100" w:afterAutospacing="1"/>
              <w:rPr>
                <w:color w:val="000000"/>
                <w:sz w:val="20"/>
                <w:szCs w:val="20"/>
                <w:lang w:eastAsia="ru-MD"/>
              </w:rPr>
            </w:pPr>
            <w:r w:rsidRPr="001220B0">
              <w:rPr>
                <w:color w:val="000000"/>
                <w:sz w:val="20"/>
                <w:szCs w:val="20"/>
                <w:lang w:eastAsia="ru-MD"/>
              </w:rPr>
              <w:t>Suport reutilizabil pentru organizarea și depozitarea consumabilelor sterile de tip Combitips® advanced; construcție rigidă, cu compartimentare pentru fixarea sigură a consumabilelor; compatibilă cu gama Combitips® advanced de diferite volume; Pentru utilizare în laboratoare de biologie moleculară, genetică, microbiologie și analize clinice; Trebuie să permită manipularea facilă, stocare organizată și protecția consumabilelor împotriva contaminării externe; adecvată pentru utilizări multiple și proceduri standard de curățare/decontaminare în laborator.</w:t>
            </w:r>
          </w:p>
        </w:tc>
        <w:tc>
          <w:tcPr>
            <w:tcW w:w="1418" w:type="dxa"/>
          </w:tcPr>
          <w:p w14:paraId="64EF5C7A"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6 275,00</w:t>
            </w:r>
          </w:p>
        </w:tc>
      </w:tr>
      <w:tr w:rsidR="00B8367D" w:rsidRPr="001220B0" w14:paraId="432BCC86" w14:textId="77777777" w:rsidTr="00FD7616">
        <w:trPr>
          <w:jc w:val="center"/>
        </w:trPr>
        <w:tc>
          <w:tcPr>
            <w:tcW w:w="1107" w:type="dxa"/>
          </w:tcPr>
          <w:p w14:paraId="3123D73B" w14:textId="77777777" w:rsidR="00B8367D" w:rsidRPr="001220B0" w:rsidRDefault="00B8367D" w:rsidP="00B8367D">
            <w:pPr>
              <w:tabs>
                <w:tab w:val="left" w:pos="330"/>
                <w:tab w:val="center" w:pos="448"/>
              </w:tabs>
              <w:ind w:right="-2"/>
              <w:jc w:val="center"/>
              <w:rPr>
                <w:rFonts w:eastAsia="MS Mincho"/>
                <w:b/>
                <w:sz w:val="20"/>
                <w:szCs w:val="20"/>
                <w:lang w:eastAsia="ja-JP"/>
              </w:rPr>
            </w:pPr>
            <w:r w:rsidRPr="001220B0">
              <w:rPr>
                <w:rFonts w:eastAsia="MS Mincho"/>
                <w:b/>
                <w:sz w:val="20"/>
                <w:szCs w:val="20"/>
                <w:lang w:eastAsia="ja-JP"/>
              </w:rPr>
              <w:t>Lot 19.</w:t>
            </w:r>
          </w:p>
        </w:tc>
        <w:tc>
          <w:tcPr>
            <w:tcW w:w="4700" w:type="dxa"/>
            <w:gridSpan w:val="4"/>
          </w:tcPr>
          <w:p w14:paraId="4704B006"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Consumabile pentru cuantificare</w:t>
            </w:r>
          </w:p>
        </w:tc>
        <w:tc>
          <w:tcPr>
            <w:tcW w:w="2268" w:type="dxa"/>
          </w:tcPr>
          <w:p w14:paraId="19E1BBDC" w14:textId="77777777" w:rsidR="00B8367D" w:rsidRPr="001220B0" w:rsidRDefault="00B8367D" w:rsidP="00B8367D">
            <w:pPr>
              <w:ind w:right="-2"/>
              <w:rPr>
                <w:rFonts w:eastAsia="MS Mincho"/>
                <w:b/>
                <w:sz w:val="20"/>
                <w:szCs w:val="20"/>
                <w:shd w:val="clear" w:color="auto" w:fill="FFFFFF"/>
                <w:lang w:eastAsia="ja-JP"/>
              </w:rPr>
            </w:pPr>
          </w:p>
        </w:tc>
        <w:tc>
          <w:tcPr>
            <w:tcW w:w="1418" w:type="dxa"/>
          </w:tcPr>
          <w:p w14:paraId="03F0AD0F"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26 600,00</w:t>
            </w:r>
          </w:p>
        </w:tc>
      </w:tr>
      <w:tr w:rsidR="00B8367D" w:rsidRPr="001220B0" w14:paraId="0BCB550C" w14:textId="77777777" w:rsidTr="00FD7616">
        <w:trPr>
          <w:jc w:val="center"/>
        </w:trPr>
        <w:tc>
          <w:tcPr>
            <w:tcW w:w="1107" w:type="dxa"/>
          </w:tcPr>
          <w:p w14:paraId="025213B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1CBF215" w14:textId="7B10577A" w:rsidR="00B8367D" w:rsidRPr="001220B0" w:rsidRDefault="00B8367D" w:rsidP="00B8367D">
            <w:pPr>
              <w:jc w:val="center"/>
              <w:rPr>
                <w:rFonts w:eastAsia="MS Mincho"/>
                <w:bCs/>
                <w:sz w:val="20"/>
                <w:szCs w:val="20"/>
                <w:lang w:eastAsia="ja-JP"/>
              </w:rPr>
            </w:pPr>
          </w:p>
        </w:tc>
        <w:tc>
          <w:tcPr>
            <w:tcW w:w="2268" w:type="dxa"/>
            <w:vAlign w:val="center"/>
          </w:tcPr>
          <w:p w14:paraId="2812E0DB" w14:textId="3CF8CA1F"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Optical 96-Well Reaction Plate</w:t>
            </w:r>
          </w:p>
        </w:tc>
        <w:tc>
          <w:tcPr>
            <w:tcW w:w="967" w:type="dxa"/>
            <w:vAlign w:val="center"/>
          </w:tcPr>
          <w:p w14:paraId="7748F823" w14:textId="2FE3E31D"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45645AF7" w14:textId="7245BBB1"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4</w:t>
            </w:r>
          </w:p>
        </w:tc>
        <w:tc>
          <w:tcPr>
            <w:tcW w:w="2268" w:type="dxa"/>
          </w:tcPr>
          <w:p w14:paraId="3602802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Placă optică de reacție cu 96 locașe;</w:t>
            </w:r>
          </w:p>
          <w:p w14:paraId="18FA805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Pentru volumul de 0,2 ml;</w:t>
            </w:r>
          </w:p>
          <w:p w14:paraId="5D1ADB07"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6A518FA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la termociclor, Real-Time PCR System sau Genetic Analyzer;</w:t>
            </w:r>
          </w:p>
          <w:p w14:paraId="5601F4E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Transparente;</w:t>
            </w:r>
          </w:p>
          <w:p w14:paraId="241C407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p w14:paraId="6AE10DA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20 bucăți.</w:t>
            </w:r>
          </w:p>
        </w:tc>
        <w:tc>
          <w:tcPr>
            <w:tcW w:w="1418" w:type="dxa"/>
          </w:tcPr>
          <w:p w14:paraId="56D6DC3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14 400,00</w:t>
            </w:r>
          </w:p>
        </w:tc>
      </w:tr>
      <w:tr w:rsidR="00B8367D" w:rsidRPr="001220B0" w14:paraId="7E10F032" w14:textId="77777777" w:rsidTr="00FD7616">
        <w:trPr>
          <w:jc w:val="center"/>
        </w:trPr>
        <w:tc>
          <w:tcPr>
            <w:tcW w:w="1107" w:type="dxa"/>
          </w:tcPr>
          <w:p w14:paraId="128A54C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5FE2F83C" w14:textId="4445F6DC" w:rsidR="00B8367D" w:rsidRPr="001220B0" w:rsidRDefault="00B8367D" w:rsidP="00B8367D">
            <w:pPr>
              <w:jc w:val="center"/>
              <w:rPr>
                <w:rFonts w:eastAsia="MS Mincho"/>
                <w:bCs/>
                <w:sz w:val="20"/>
                <w:szCs w:val="20"/>
                <w:lang w:eastAsia="ja-JP"/>
              </w:rPr>
            </w:pPr>
          </w:p>
        </w:tc>
        <w:tc>
          <w:tcPr>
            <w:tcW w:w="2268" w:type="dxa"/>
            <w:vAlign w:val="center"/>
          </w:tcPr>
          <w:p w14:paraId="2159FA81" w14:textId="4B1C2977"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Optical Adhesive Film</w:t>
            </w:r>
          </w:p>
        </w:tc>
        <w:tc>
          <w:tcPr>
            <w:tcW w:w="967" w:type="dxa"/>
            <w:vAlign w:val="center"/>
          </w:tcPr>
          <w:p w14:paraId="13EBDF23" w14:textId="54A6BA27"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5ADC0500" w14:textId="09A10D13"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5B8AF2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Film adeziv pentru placă optică de reacție cu 96 locașe;</w:t>
            </w:r>
          </w:p>
          <w:p w14:paraId="5925844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poliester;</w:t>
            </w:r>
          </w:p>
          <w:p w14:paraId="0F50685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la Real-Time PCR System;</w:t>
            </w:r>
          </w:p>
          <w:p w14:paraId="1ABFB59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Adeziv la aplicarea presiunii;</w:t>
            </w:r>
          </w:p>
          <w:p w14:paraId="47A514A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100 bucăți</w:t>
            </w:r>
          </w:p>
        </w:tc>
        <w:tc>
          <w:tcPr>
            <w:tcW w:w="1418" w:type="dxa"/>
          </w:tcPr>
          <w:p w14:paraId="23152AA0"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7 200,00</w:t>
            </w:r>
          </w:p>
        </w:tc>
      </w:tr>
      <w:tr w:rsidR="00B8367D" w:rsidRPr="001220B0" w14:paraId="6443D4CF" w14:textId="77777777" w:rsidTr="00FD7616">
        <w:trPr>
          <w:jc w:val="center"/>
        </w:trPr>
        <w:tc>
          <w:tcPr>
            <w:tcW w:w="1107" w:type="dxa"/>
          </w:tcPr>
          <w:p w14:paraId="6ADBB79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0A1EAE11" w14:textId="39D6518E" w:rsidR="00B8367D" w:rsidRPr="001220B0" w:rsidRDefault="00B8367D" w:rsidP="00B8367D">
            <w:pPr>
              <w:jc w:val="center"/>
              <w:rPr>
                <w:rFonts w:eastAsia="MS Mincho"/>
                <w:bCs/>
                <w:sz w:val="20"/>
                <w:szCs w:val="20"/>
                <w:lang w:eastAsia="ja-JP"/>
              </w:rPr>
            </w:pPr>
          </w:p>
        </w:tc>
        <w:tc>
          <w:tcPr>
            <w:tcW w:w="2268" w:type="dxa"/>
            <w:vAlign w:val="center"/>
          </w:tcPr>
          <w:p w14:paraId="56087B0C" w14:textId="580B0547" w:rsidR="00B8367D" w:rsidRPr="001220B0" w:rsidRDefault="00B8367D" w:rsidP="00FD7616">
            <w:pPr>
              <w:ind w:right="-2"/>
              <w:jc w:val="center"/>
              <w:rPr>
                <w:rFonts w:eastAsia="MS Mincho"/>
                <w:bCs/>
                <w:lang w:eastAsia="ja-JP"/>
              </w:rPr>
            </w:pPr>
            <w:r w:rsidRPr="001220B0">
              <w:rPr>
                <w:rFonts w:eastAsia="MS Mincho"/>
                <w:bCs/>
                <w:lang w:eastAsia="ja-JP"/>
              </w:rPr>
              <w:t>Folie adezivă din aluminiu</w:t>
            </w:r>
          </w:p>
        </w:tc>
        <w:tc>
          <w:tcPr>
            <w:tcW w:w="967" w:type="dxa"/>
            <w:vAlign w:val="center"/>
          </w:tcPr>
          <w:p w14:paraId="1E655008" w14:textId="1879EC97"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2FBC0020" w14:textId="5A8086BB"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5A5D8E7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Folie adezivă din aluminiu pentru sigilarea plăcilor PCR cu 96 locașe;</w:t>
            </w:r>
          </w:p>
          <w:p w14:paraId="522F1F9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Compatibilă cu termocicloare ProFlex PCR System;</w:t>
            </w:r>
          </w:p>
          <w:p w14:paraId="74DC55D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Compatibilă cu plăci PCR de 96 locașe / 0,2 mL;</w:t>
            </w:r>
          </w:p>
          <w:p w14:paraId="43D740A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Rezistentă la cicluri termice PCR;</w:t>
            </w:r>
          </w:p>
          <w:p w14:paraId="33D8FFA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lastRenderedPageBreak/>
              <w:t>Cu adeziv sensibil la presiune;</w:t>
            </w:r>
          </w:p>
          <w:p w14:paraId="26D42BC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Asigură sigilarea etanșă și prevenirea evaporării probelor;</w:t>
            </w:r>
          </w:p>
          <w:p w14:paraId="349FDB57"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Fără DNază, RNază și inhibitori PCR;</w:t>
            </w:r>
          </w:p>
          <w:p w14:paraId="73AE69F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Ambalare: minimum 100 bucăți/set.</w:t>
            </w:r>
          </w:p>
        </w:tc>
        <w:tc>
          <w:tcPr>
            <w:tcW w:w="1418" w:type="dxa"/>
          </w:tcPr>
          <w:p w14:paraId="05247FB4"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5 000,00</w:t>
            </w:r>
          </w:p>
        </w:tc>
      </w:tr>
      <w:tr w:rsidR="00B8367D" w:rsidRPr="001220B0" w14:paraId="4E116D18" w14:textId="77777777" w:rsidTr="00FD7616">
        <w:trPr>
          <w:jc w:val="center"/>
        </w:trPr>
        <w:tc>
          <w:tcPr>
            <w:tcW w:w="1107" w:type="dxa"/>
          </w:tcPr>
          <w:p w14:paraId="194800CA"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Lot 20.</w:t>
            </w:r>
          </w:p>
        </w:tc>
        <w:tc>
          <w:tcPr>
            <w:tcW w:w="4700" w:type="dxa"/>
            <w:gridSpan w:val="4"/>
          </w:tcPr>
          <w:p w14:paraId="7A52F4F6"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Consumabile pentru electroforeza capilară</w:t>
            </w:r>
          </w:p>
        </w:tc>
        <w:tc>
          <w:tcPr>
            <w:tcW w:w="2268" w:type="dxa"/>
          </w:tcPr>
          <w:p w14:paraId="5B8C6851" w14:textId="77777777" w:rsidR="00B8367D" w:rsidRPr="001220B0" w:rsidRDefault="00B8367D" w:rsidP="00B8367D">
            <w:pPr>
              <w:ind w:right="-2"/>
              <w:rPr>
                <w:rFonts w:eastAsia="MS Mincho"/>
                <w:b/>
                <w:sz w:val="20"/>
                <w:szCs w:val="20"/>
                <w:shd w:val="clear" w:color="auto" w:fill="FFFFFF"/>
                <w:lang w:eastAsia="ja-JP"/>
              </w:rPr>
            </w:pPr>
          </w:p>
        </w:tc>
        <w:tc>
          <w:tcPr>
            <w:tcW w:w="1418" w:type="dxa"/>
          </w:tcPr>
          <w:p w14:paraId="348ADB72"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56 000,00</w:t>
            </w:r>
          </w:p>
        </w:tc>
      </w:tr>
      <w:tr w:rsidR="00B8367D" w:rsidRPr="001220B0" w14:paraId="5FF1FF75" w14:textId="77777777" w:rsidTr="00FD7616">
        <w:trPr>
          <w:jc w:val="center"/>
        </w:trPr>
        <w:tc>
          <w:tcPr>
            <w:tcW w:w="1107" w:type="dxa"/>
          </w:tcPr>
          <w:p w14:paraId="0D9312E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5E48F1F2" w14:textId="6EBD9A11" w:rsidR="00B8367D" w:rsidRPr="001220B0" w:rsidRDefault="00B8367D" w:rsidP="00B8367D">
            <w:pPr>
              <w:jc w:val="center"/>
              <w:rPr>
                <w:rFonts w:eastAsia="MS Mincho"/>
                <w:bCs/>
                <w:sz w:val="20"/>
                <w:szCs w:val="20"/>
                <w:lang w:eastAsia="ja-JP"/>
              </w:rPr>
            </w:pPr>
          </w:p>
        </w:tc>
        <w:tc>
          <w:tcPr>
            <w:tcW w:w="2268" w:type="dxa"/>
            <w:vAlign w:val="center"/>
          </w:tcPr>
          <w:p w14:paraId="2F76BC70" w14:textId="7ACC78AE"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Septa for 96-Well plate for 3500 Genetic Analyzer</w:t>
            </w:r>
          </w:p>
        </w:tc>
        <w:tc>
          <w:tcPr>
            <w:tcW w:w="967" w:type="dxa"/>
            <w:vAlign w:val="center"/>
          </w:tcPr>
          <w:p w14:paraId="7927E143" w14:textId="2949C086"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09F9B99C" w14:textId="1A1A6ABE"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4C52494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Septă pentru placă de reacție cu 96 locașe, cu volum de 0,2 ml;</w:t>
            </w:r>
          </w:p>
          <w:p w14:paraId="0BD2C83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Destinat pentru lucrul cu 3500 Genetic Analyzer;</w:t>
            </w:r>
          </w:p>
          <w:p w14:paraId="3057DD7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20 bucăți.</w:t>
            </w:r>
          </w:p>
        </w:tc>
        <w:tc>
          <w:tcPr>
            <w:tcW w:w="1418" w:type="dxa"/>
          </w:tcPr>
          <w:p w14:paraId="35D8F9C0"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32 000,00</w:t>
            </w:r>
          </w:p>
        </w:tc>
      </w:tr>
      <w:tr w:rsidR="00B8367D" w:rsidRPr="001220B0" w14:paraId="3629CC57" w14:textId="77777777" w:rsidTr="00FD7616">
        <w:trPr>
          <w:jc w:val="center"/>
        </w:trPr>
        <w:tc>
          <w:tcPr>
            <w:tcW w:w="1107" w:type="dxa"/>
          </w:tcPr>
          <w:p w14:paraId="61E21AFF"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3A328D44" w14:textId="3DB5A6D3" w:rsidR="00B8367D" w:rsidRPr="001220B0" w:rsidRDefault="00B8367D" w:rsidP="00B8367D">
            <w:pPr>
              <w:jc w:val="center"/>
              <w:rPr>
                <w:rFonts w:eastAsia="MS Mincho"/>
                <w:bCs/>
                <w:sz w:val="20"/>
                <w:szCs w:val="20"/>
                <w:lang w:eastAsia="ja-JP"/>
              </w:rPr>
            </w:pPr>
          </w:p>
        </w:tc>
        <w:tc>
          <w:tcPr>
            <w:tcW w:w="2268" w:type="dxa"/>
            <w:vAlign w:val="center"/>
          </w:tcPr>
          <w:p w14:paraId="4062415F" w14:textId="7CCDD2ED" w:rsidR="00B8367D" w:rsidRPr="001220B0" w:rsidRDefault="00B8367D" w:rsidP="00FD7616">
            <w:pPr>
              <w:ind w:right="-2"/>
              <w:jc w:val="center"/>
              <w:rPr>
                <w:rFonts w:eastAsia="MS Mincho"/>
                <w:bCs/>
                <w:sz w:val="20"/>
                <w:szCs w:val="20"/>
                <w:shd w:val="clear" w:color="auto" w:fill="FFFFFF"/>
                <w:lang w:eastAsia="ja-JP"/>
              </w:rPr>
            </w:pPr>
            <w:r w:rsidRPr="001220B0">
              <w:rPr>
                <w:rFonts w:eastAsia="MS Mincho"/>
                <w:bCs/>
                <w:sz w:val="20"/>
                <w:szCs w:val="20"/>
                <w:lang w:eastAsia="ja-JP"/>
              </w:rPr>
              <w:t>Septa Cathode Buffer Container, for 3500</w:t>
            </w:r>
          </w:p>
        </w:tc>
        <w:tc>
          <w:tcPr>
            <w:tcW w:w="967" w:type="dxa"/>
            <w:vAlign w:val="center"/>
          </w:tcPr>
          <w:p w14:paraId="1472A0EC" w14:textId="381D0AE7"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0C94352F" w14:textId="3CF2AA45"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CC90F7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Septă pentru rezervorul cathode buffer utilizat la analizatorul genetic 3500;</w:t>
            </w:r>
          </w:p>
          <w:p w14:paraId="3861FA7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 bucăți.</w:t>
            </w:r>
          </w:p>
        </w:tc>
        <w:tc>
          <w:tcPr>
            <w:tcW w:w="1418" w:type="dxa"/>
          </w:tcPr>
          <w:p w14:paraId="21D2FC6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24 000,00</w:t>
            </w:r>
          </w:p>
        </w:tc>
      </w:tr>
      <w:tr w:rsidR="00B8367D" w:rsidRPr="001220B0" w14:paraId="11CA9A6A" w14:textId="77777777" w:rsidTr="00FD7616">
        <w:trPr>
          <w:jc w:val="center"/>
        </w:trPr>
        <w:tc>
          <w:tcPr>
            <w:tcW w:w="1107" w:type="dxa"/>
          </w:tcPr>
          <w:p w14:paraId="7C910609"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21.</w:t>
            </w:r>
          </w:p>
        </w:tc>
        <w:tc>
          <w:tcPr>
            <w:tcW w:w="6968" w:type="dxa"/>
            <w:gridSpan w:val="5"/>
          </w:tcPr>
          <w:p w14:paraId="62A17EB4"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Tuburi și microtuburi</w:t>
            </w:r>
          </w:p>
        </w:tc>
        <w:tc>
          <w:tcPr>
            <w:tcW w:w="1418" w:type="dxa"/>
          </w:tcPr>
          <w:p w14:paraId="6886ADE8"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59 240,00</w:t>
            </w:r>
          </w:p>
        </w:tc>
      </w:tr>
      <w:tr w:rsidR="00B8367D" w:rsidRPr="001220B0" w14:paraId="3D0E5C39" w14:textId="77777777" w:rsidTr="00FD7616">
        <w:trPr>
          <w:jc w:val="center"/>
        </w:trPr>
        <w:tc>
          <w:tcPr>
            <w:tcW w:w="1107" w:type="dxa"/>
          </w:tcPr>
          <w:p w14:paraId="2492950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66BC9B8" w14:textId="709322A3" w:rsidR="00B8367D" w:rsidRPr="001220B0" w:rsidRDefault="00B8367D" w:rsidP="00B8367D">
            <w:pPr>
              <w:jc w:val="center"/>
              <w:rPr>
                <w:rFonts w:eastAsia="MS Mincho"/>
                <w:bCs/>
                <w:sz w:val="20"/>
                <w:szCs w:val="20"/>
                <w:lang w:eastAsia="ja-JP"/>
              </w:rPr>
            </w:pPr>
          </w:p>
        </w:tc>
        <w:tc>
          <w:tcPr>
            <w:tcW w:w="2268" w:type="dxa"/>
            <w:vAlign w:val="center"/>
          </w:tcPr>
          <w:p w14:paraId="102656B6" w14:textId="57A4C77E" w:rsidR="00B8367D" w:rsidRPr="001220B0" w:rsidRDefault="00B8367D" w:rsidP="00FD7616">
            <w:pPr>
              <w:ind w:right="-2"/>
              <w:jc w:val="center"/>
              <w:rPr>
                <w:rFonts w:eastAsia="MS Mincho"/>
                <w:bCs/>
                <w:lang w:eastAsia="ja-JP"/>
              </w:rPr>
            </w:pPr>
            <w:r w:rsidRPr="001220B0">
              <w:rPr>
                <w:rFonts w:eastAsia="MS Mincho"/>
                <w:bCs/>
                <w:sz w:val="20"/>
                <w:szCs w:val="20"/>
                <w:lang w:eastAsia="ja-JP"/>
              </w:rPr>
              <w:t>Tuburi PCR cu capac atașat de 0,2 ml</w:t>
            </w:r>
          </w:p>
        </w:tc>
        <w:tc>
          <w:tcPr>
            <w:tcW w:w="967" w:type="dxa"/>
            <w:vAlign w:val="center"/>
          </w:tcPr>
          <w:p w14:paraId="29D946CE" w14:textId="3B0E4DE1"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0F7E19A4" w14:textId="3AFD9BEA"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4</w:t>
            </w:r>
          </w:p>
        </w:tc>
        <w:tc>
          <w:tcPr>
            <w:tcW w:w="2268" w:type="dxa"/>
          </w:tcPr>
          <w:p w14:paraId="73AA630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Tuburi PCR cu capac de 0,2 ml;</w:t>
            </w:r>
          </w:p>
          <w:p w14:paraId="6AA5AAB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7093A1C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Destinat pentru lucrul la termociclor sau Real-Time </w:t>
            </w:r>
          </w:p>
          <w:p w14:paraId="6AB1FA9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PCR System;</w:t>
            </w:r>
          </w:p>
          <w:p w14:paraId="48E7BF7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p w14:paraId="7DA9D43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Poziția capacului este definită (90 °) datorită balamalei </w:t>
            </w:r>
          </w:p>
          <w:p w14:paraId="773EDF20"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speciale (similar Eppendorf);</w:t>
            </w:r>
          </w:p>
          <w:p w14:paraId="4202C1C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1000 bucăți.</w:t>
            </w:r>
          </w:p>
        </w:tc>
        <w:tc>
          <w:tcPr>
            <w:tcW w:w="1418" w:type="dxa"/>
          </w:tcPr>
          <w:p w14:paraId="7ED1434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27 200,00</w:t>
            </w:r>
          </w:p>
        </w:tc>
      </w:tr>
      <w:tr w:rsidR="00B8367D" w:rsidRPr="001220B0" w14:paraId="099ADAAA" w14:textId="77777777" w:rsidTr="00FD7616">
        <w:trPr>
          <w:jc w:val="center"/>
        </w:trPr>
        <w:tc>
          <w:tcPr>
            <w:tcW w:w="1107" w:type="dxa"/>
          </w:tcPr>
          <w:p w14:paraId="6AF4CC5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4C5063C6" w14:textId="375C58A0" w:rsidR="00B8367D" w:rsidRPr="001220B0" w:rsidRDefault="00B8367D" w:rsidP="00B8367D">
            <w:pPr>
              <w:jc w:val="center"/>
              <w:rPr>
                <w:rFonts w:eastAsia="MS Mincho"/>
                <w:bCs/>
                <w:sz w:val="20"/>
                <w:szCs w:val="20"/>
                <w:lang w:eastAsia="ja-JP"/>
              </w:rPr>
            </w:pPr>
          </w:p>
        </w:tc>
        <w:tc>
          <w:tcPr>
            <w:tcW w:w="2268" w:type="dxa"/>
            <w:vAlign w:val="center"/>
          </w:tcPr>
          <w:p w14:paraId="43107D12" w14:textId="6CC0CDFC" w:rsidR="00B8367D" w:rsidRPr="001220B0" w:rsidRDefault="00B8367D" w:rsidP="00FD7616">
            <w:pPr>
              <w:ind w:right="-2"/>
              <w:jc w:val="center"/>
              <w:rPr>
                <w:rFonts w:eastAsia="MS Mincho"/>
                <w:bCs/>
                <w:lang w:eastAsia="ja-JP"/>
              </w:rPr>
            </w:pPr>
            <w:r w:rsidRPr="001220B0">
              <w:rPr>
                <w:rFonts w:eastAsia="MS Mincho"/>
                <w:bCs/>
                <w:sz w:val="20"/>
                <w:szCs w:val="20"/>
                <w:lang w:eastAsia="ja-JP"/>
              </w:rPr>
              <w:t>Tuburi PCR cu capac atașat de 0,5 ml</w:t>
            </w:r>
          </w:p>
        </w:tc>
        <w:tc>
          <w:tcPr>
            <w:tcW w:w="967" w:type="dxa"/>
            <w:vAlign w:val="center"/>
          </w:tcPr>
          <w:p w14:paraId="6A9AE2B8" w14:textId="1F15CDF8" w:rsidR="00B8367D" w:rsidRPr="001220B0" w:rsidRDefault="00B8367D" w:rsidP="00FD7616">
            <w:pPr>
              <w:ind w:right="-2"/>
              <w:jc w:val="center"/>
              <w:rPr>
                <w:rFonts w:eastAsia="MS Mincho"/>
                <w:bCs/>
                <w:sz w:val="20"/>
                <w:szCs w:val="20"/>
                <w:lang w:eastAsia="ja-JP"/>
              </w:rPr>
            </w:pPr>
            <w:r w:rsidRPr="001220B0">
              <w:rPr>
                <w:rFonts w:eastAsia="MS Mincho"/>
                <w:bCs/>
                <w:lang w:eastAsia="ja-JP"/>
              </w:rPr>
              <w:t>set</w:t>
            </w:r>
          </w:p>
        </w:tc>
        <w:tc>
          <w:tcPr>
            <w:tcW w:w="734" w:type="dxa"/>
            <w:vAlign w:val="center"/>
          </w:tcPr>
          <w:p w14:paraId="52F89C1D" w14:textId="196708E7"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689D44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Tuburi PCR cu capac de 0,5 ml;</w:t>
            </w:r>
          </w:p>
          <w:p w14:paraId="10A0CC0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03BF2F0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Destinat pentru lucrul la termociclor sau Real-Time </w:t>
            </w:r>
          </w:p>
          <w:p w14:paraId="587B481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PCR System;</w:t>
            </w:r>
          </w:p>
          <w:p w14:paraId="0C89E84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p w14:paraId="21A00B8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set a câte 1000 bucăți.</w:t>
            </w:r>
          </w:p>
        </w:tc>
        <w:tc>
          <w:tcPr>
            <w:tcW w:w="1418" w:type="dxa"/>
          </w:tcPr>
          <w:p w14:paraId="13E66AC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6 940,00</w:t>
            </w:r>
          </w:p>
        </w:tc>
      </w:tr>
      <w:tr w:rsidR="00B8367D" w:rsidRPr="001220B0" w14:paraId="63CF3FE8" w14:textId="77777777" w:rsidTr="00FD7616">
        <w:trPr>
          <w:jc w:val="center"/>
        </w:trPr>
        <w:tc>
          <w:tcPr>
            <w:tcW w:w="1107" w:type="dxa"/>
          </w:tcPr>
          <w:p w14:paraId="14C3701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0630B063" w14:textId="572386C5" w:rsidR="00B8367D" w:rsidRPr="001220B0" w:rsidRDefault="00B8367D" w:rsidP="00B8367D">
            <w:pPr>
              <w:jc w:val="center"/>
              <w:rPr>
                <w:rFonts w:eastAsia="MS Mincho"/>
                <w:bCs/>
                <w:sz w:val="20"/>
                <w:szCs w:val="20"/>
                <w:lang w:eastAsia="ja-JP"/>
              </w:rPr>
            </w:pPr>
          </w:p>
        </w:tc>
        <w:tc>
          <w:tcPr>
            <w:tcW w:w="2268" w:type="dxa"/>
            <w:vAlign w:val="center"/>
          </w:tcPr>
          <w:p w14:paraId="08F60D2F" w14:textId="2C91BCFE" w:rsidR="00B8367D" w:rsidRPr="001220B0" w:rsidRDefault="00B8367D" w:rsidP="00FD7616">
            <w:pPr>
              <w:jc w:val="center"/>
              <w:rPr>
                <w:rFonts w:eastAsia="MS Mincho"/>
                <w:bCs/>
                <w:sz w:val="20"/>
                <w:szCs w:val="20"/>
                <w:lang w:eastAsia="ja-JP"/>
              </w:rPr>
            </w:pPr>
            <w:r w:rsidRPr="001220B0">
              <w:rPr>
                <w:rFonts w:eastAsia="MS Mincho"/>
                <w:bCs/>
                <w:sz w:val="20"/>
                <w:szCs w:val="20"/>
                <w:lang w:eastAsia="ja-JP"/>
              </w:rPr>
              <w:t>Tuburi de tip Eppendorf cu  volum de</w:t>
            </w:r>
          </w:p>
          <w:p w14:paraId="14EB7566" w14:textId="626480D7" w:rsidR="00B8367D" w:rsidRPr="001220B0" w:rsidRDefault="00B8367D" w:rsidP="00FD7616">
            <w:pPr>
              <w:ind w:right="-2"/>
              <w:jc w:val="center"/>
              <w:rPr>
                <w:rFonts w:eastAsia="MS Mincho"/>
                <w:bCs/>
                <w:lang w:eastAsia="ja-JP"/>
              </w:rPr>
            </w:pPr>
            <w:r w:rsidRPr="001220B0">
              <w:rPr>
                <w:rFonts w:eastAsia="MS Mincho"/>
                <w:bCs/>
                <w:sz w:val="20"/>
                <w:szCs w:val="20"/>
                <w:lang w:eastAsia="ja-JP"/>
              </w:rPr>
              <w:t>1,5 ml</w:t>
            </w:r>
          </w:p>
        </w:tc>
        <w:tc>
          <w:tcPr>
            <w:tcW w:w="967" w:type="dxa"/>
            <w:vAlign w:val="center"/>
          </w:tcPr>
          <w:p w14:paraId="28037CB5" w14:textId="6B3790D4" w:rsidR="00B8367D" w:rsidRPr="001220B0" w:rsidRDefault="00B8367D" w:rsidP="00FD7616">
            <w:pPr>
              <w:ind w:right="-2"/>
              <w:jc w:val="center"/>
              <w:rPr>
                <w:rFonts w:eastAsia="MS Mincho"/>
                <w:bCs/>
                <w:sz w:val="20"/>
                <w:szCs w:val="20"/>
                <w:lang w:eastAsia="ja-JP"/>
              </w:rPr>
            </w:pPr>
            <w:r w:rsidRPr="001220B0">
              <w:rPr>
                <w:rFonts w:eastAsia="MS Mincho"/>
                <w:bCs/>
                <w:lang w:eastAsia="ja-JP"/>
              </w:rPr>
              <w:t>buc.</w:t>
            </w:r>
          </w:p>
        </w:tc>
        <w:tc>
          <w:tcPr>
            <w:tcW w:w="734" w:type="dxa"/>
            <w:vAlign w:val="center"/>
          </w:tcPr>
          <w:p w14:paraId="28D3FD81" w14:textId="20CD3B32"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3 000</w:t>
            </w:r>
          </w:p>
        </w:tc>
        <w:tc>
          <w:tcPr>
            <w:tcW w:w="2268" w:type="dxa"/>
          </w:tcPr>
          <w:p w14:paraId="67B0F7D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 de tip Eppendorf cu volum de 1,5 ml;</w:t>
            </w:r>
          </w:p>
          <w:p w14:paraId="0B217D0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bază conică;</w:t>
            </w:r>
          </w:p>
          <w:p w14:paraId="1EC641A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Incolor;</w:t>
            </w:r>
          </w:p>
          <w:p w14:paraId="36D22BF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Calitate: forensic DNA grade;</w:t>
            </w:r>
          </w:p>
          <w:p w14:paraId="37EC88D4"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Cu capac cu tehnologia de închidere analog Eppendorf </w:t>
            </w:r>
          </w:p>
          <w:p w14:paraId="084A036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Safe-Lock;</w:t>
            </w:r>
          </w:p>
          <w:p w14:paraId="1A71972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Rezistență la centrifugare pana la 30 000 RPM;</w:t>
            </w:r>
          </w:p>
          <w:p w14:paraId="12C196D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Fabricat fără utilizarea agenților de alunecare, </w:t>
            </w:r>
          </w:p>
          <w:p w14:paraId="27C50C8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plastifianți și biocide;</w:t>
            </w:r>
          </w:p>
          <w:p w14:paraId="4D7F5184"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capac mat și spațiu pe lateral mat pentru însemnări;</w:t>
            </w:r>
          </w:p>
          <w:p w14:paraId="28671C0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Temperatura admisibilă de utilizare: -86 – 100 °C</w:t>
            </w:r>
          </w:p>
        </w:tc>
        <w:tc>
          <w:tcPr>
            <w:tcW w:w="1418" w:type="dxa"/>
          </w:tcPr>
          <w:p w14:paraId="16AC1C8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12 000,00</w:t>
            </w:r>
          </w:p>
        </w:tc>
      </w:tr>
      <w:tr w:rsidR="00B8367D" w:rsidRPr="001220B0" w14:paraId="646DBE22" w14:textId="77777777" w:rsidTr="00FD7616">
        <w:trPr>
          <w:jc w:val="center"/>
        </w:trPr>
        <w:tc>
          <w:tcPr>
            <w:tcW w:w="1107" w:type="dxa"/>
          </w:tcPr>
          <w:p w14:paraId="20D3917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lastRenderedPageBreak/>
              <w:t>4</w:t>
            </w:r>
          </w:p>
        </w:tc>
        <w:tc>
          <w:tcPr>
            <w:tcW w:w="731" w:type="dxa"/>
          </w:tcPr>
          <w:p w14:paraId="1B4FFD61" w14:textId="2F20F013" w:rsidR="00B8367D" w:rsidRPr="001220B0" w:rsidRDefault="00B8367D" w:rsidP="00B8367D">
            <w:pPr>
              <w:jc w:val="center"/>
              <w:rPr>
                <w:rFonts w:eastAsia="MS Mincho"/>
                <w:bCs/>
                <w:sz w:val="20"/>
                <w:szCs w:val="20"/>
                <w:lang w:eastAsia="ja-JP"/>
              </w:rPr>
            </w:pPr>
          </w:p>
        </w:tc>
        <w:tc>
          <w:tcPr>
            <w:tcW w:w="2268" w:type="dxa"/>
            <w:vAlign w:val="center"/>
          </w:tcPr>
          <w:p w14:paraId="1DA6DA80" w14:textId="6E0C3A3B" w:rsidR="00B8367D" w:rsidRPr="001220B0" w:rsidRDefault="00B8367D" w:rsidP="00FD7616">
            <w:pPr>
              <w:jc w:val="center"/>
              <w:rPr>
                <w:rFonts w:eastAsia="MS Mincho"/>
                <w:bCs/>
                <w:sz w:val="20"/>
                <w:szCs w:val="20"/>
                <w:lang w:eastAsia="ja-JP"/>
              </w:rPr>
            </w:pPr>
            <w:r w:rsidRPr="001220B0">
              <w:rPr>
                <w:rFonts w:eastAsia="MS Mincho"/>
                <w:bCs/>
                <w:sz w:val="20"/>
                <w:szCs w:val="20"/>
                <w:lang w:eastAsia="ja-JP"/>
              </w:rPr>
              <w:t>Tuburi de tip Eppendorf cu  volum de</w:t>
            </w:r>
          </w:p>
          <w:p w14:paraId="66B8457B" w14:textId="251932EC" w:rsidR="00B8367D" w:rsidRPr="001220B0" w:rsidRDefault="00B8367D" w:rsidP="00FD7616">
            <w:pPr>
              <w:ind w:right="-2"/>
              <w:jc w:val="center"/>
              <w:rPr>
                <w:rFonts w:eastAsia="MS Mincho"/>
                <w:bCs/>
                <w:lang w:eastAsia="ja-JP"/>
              </w:rPr>
            </w:pPr>
            <w:r w:rsidRPr="001220B0">
              <w:rPr>
                <w:rFonts w:eastAsia="MS Mincho"/>
                <w:bCs/>
                <w:sz w:val="20"/>
                <w:szCs w:val="20"/>
                <w:lang w:eastAsia="ja-JP"/>
              </w:rPr>
              <w:t>2 ml</w:t>
            </w:r>
          </w:p>
        </w:tc>
        <w:tc>
          <w:tcPr>
            <w:tcW w:w="967" w:type="dxa"/>
            <w:vAlign w:val="center"/>
          </w:tcPr>
          <w:p w14:paraId="464E7851" w14:textId="65DAEC48" w:rsidR="00B8367D" w:rsidRPr="001220B0" w:rsidRDefault="00B8367D" w:rsidP="00FD7616">
            <w:pPr>
              <w:ind w:right="-2"/>
              <w:jc w:val="center"/>
              <w:rPr>
                <w:rFonts w:eastAsia="MS Mincho"/>
                <w:bCs/>
                <w:sz w:val="20"/>
                <w:szCs w:val="20"/>
                <w:lang w:eastAsia="ja-JP"/>
              </w:rPr>
            </w:pPr>
            <w:r w:rsidRPr="001220B0">
              <w:rPr>
                <w:rFonts w:eastAsia="MS Mincho"/>
                <w:bCs/>
                <w:lang w:eastAsia="ja-JP"/>
              </w:rPr>
              <w:t>buc.</w:t>
            </w:r>
          </w:p>
        </w:tc>
        <w:tc>
          <w:tcPr>
            <w:tcW w:w="734" w:type="dxa"/>
            <w:vAlign w:val="center"/>
          </w:tcPr>
          <w:p w14:paraId="4B6AA633" w14:textId="228D7EB0" w:rsidR="00B8367D" w:rsidRPr="001220B0" w:rsidRDefault="00B8367D" w:rsidP="00FD7616">
            <w:pPr>
              <w:ind w:right="-2"/>
              <w:jc w:val="center"/>
              <w:rPr>
                <w:rFonts w:eastAsia="MS Mincho"/>
                <w:bCs/>
                <w:sz w:val="20"/>
                <w:szCs w:val="20"/>
                <w:lang w:eastAsia="ja-JP"/>
              </w:rPr>
            </w:pPr>
            <w:r w:rsidRPr="001220B0">
              <w:rPr>
                <w:rFonts w:eastAsia="MS Mincho"/>
                <w:bCs/>
                <w:sz w:val="20"/>
                <w:szCs w:val="20"/>
                <w:lang w:eastAsia="ja-JP"/>
              </w:rPr>
              <w:t>1 000</w:t>
            </w:r>
          </w:p>
        </w:tc>
        <w:tc>
          <w:tcPr>
            <w:tcW w:w="2268" w:type="dxa"/>
          </w:tcPr>
          <w:p w14:paraId="5576C62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Tub de tip Eppendorf cu volum de 2 ml;</w:t>
            </w:r>
          </w:p>
          <w:p w14:paraId="489C6E8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bază conică;</w:t>
            </w:r>
          </w:p>
          <w:p w14:paraId="344A13C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Incolor;</w:t>
            </w:r>
          </w:p>
          <w:p w14:paraId="18E4A89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Calitate: forensic DNA grade;</w:t>
            </w:r>
          </w:p>
          <w:p w14:paraId="172525D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Cu capac cu tehnologia de închidere analog Eppendorf </w:t>
            </w:r>
          </w:p>
          <w:p w14:paraId="07287ECC"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Safe-Lock;</w:t>
            </w:r>
          </w:p>
          <w:p w14:paraId="3795109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Rezistență la centrifugare pana la 30 000 RPM;</w:t>
            </w:r>
          </w:p>
          <w:p w14:paraId="6CAAE27F"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Fabricat fără utilizarea agenților de alunecare, </w:t>
            </w:r>
          </w:p>
          <w:p w14:paraId="72C01A52"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plastifianți și biocide;</w:t>
            </w:r>
          </w:p>
          <w:p w14:paraId="4EBEA31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capac mat și spațiu pe lateral mat pentru însemnări;</w:t>
            </w:r>
          </w:p>
          <w:p w14:paraId="02847BF6"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Temperatura admisibilă de utilizare: -86 – 100 °C</w:t>
            </w:r>
          </w:p>
        </w:tc>
        <w:tc>
          <w:tcPr>
            <w:tcW w:w="1418" w:type="dxa"/>
          </w:tcPr>
          <w:p w14:paraId="2F94397A"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4 000,00</w:t>
            </w:r>
          </w:p>
        </w:tc>
      </w:tr>
      <w:tr w:rsidR="00B8367D" w:rsidRPr="001220B0" w14:paraId="65E16F81" w14:textId="77777777" w:rsidTr="00FD7616">
        <w:trPr>
          <w:jc w:val="center"/>
        </w:trPr>
        <w:tc>
          <w:tcPr>
            <w:tcW w:w="1107" w:type="dxa"/>
          </w:tcPr>
          <w:p w14:paraId="612413C3"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w:t>
            </w:r>
          </w:p>
        </w:tc>
        <w:tc>
          <w:tcPr>
            <w:tcW w:w="731" w:type="dxa"/>
          </w:tcPr>
          <w:p w14:paraId="401711E2" w14:textId="3D36395F" w:rsidR="00B8367D" w:rsidRPr="001220B0" w:rsidRDefault="00B8367D" w:rsidP="00B8367D">
            <w:pPr>
              <w:jc w:val="center"/>
              <w:rPr>
                <w:rFonts w:eastAsia="MS Mincho"/>
                <w:bCs/>
                <w:sz w:val="20"/>
                <w:szCs w:val="20"/>
                <w:lang w:eastAsia="ja-JP"/>
              </w:rPr>
            </w:pPr>
          </w:p>
        </w:tc>
        <w:tc>
          <w:tcPr>
            <w:tcW w:w="2268" w:type="dxa"/>
          </w:tcPr>
          <w:p w14:paraId="5015D01C" w14:textId="6443CB59" w:rsidR="00B8367D" w:rsidRPr="001220B0" w:rsidRDefault="00B8367D" w:rsidP="00B8367D">
            <w:pPr>
              <w:ind w:right="-2"/>
              <w:jc w:val="center"/>
              <w:rPr>
                <w:rFonts w:eastAsia="MS Mincho"/>
                <w:bCs/>
                <w:lang w:eastAsia="ja-JP"/>
              </w:rPr>
            </w:pPr>
            <w:r w:rsidRPr="001220B0">
              <w:rPr>
                <w:rFonts w:eastAsia="MS Mincho"/>
                <w:bCs/>
                <w:sz w:val="20"/>
                <w:szCs w:val="20"/>
                <w:lang w:eastAsia="ja-JP"/>
              </w:rPr>
              <w:t>Tuburi falcon de 15 ml</w:t>
            </w:r>
          </w:p>
        </w:tc>
        <w:tc>
          <w:tcPr>
            <w:tcW w:w="967" w:type="dxa"/>
          </w:tcPr>
          <w:p w14:paraId="6FDDA72C" w14:textId="6FFDD710" w:rsidR="00B8367D" w:rsidRPr="001220B0" w:rsidRDefault="00B8367D" w:rsidP="00B8367D">
            <w:pPr>
              <w:ind w:right="-2"/>
              <w:jc w:val="center"/>
              <w:rPr>
                <w:rFonts w:eastAsia="MS Mincho"/>
                <w:bCs/>
                <w:sz w:val="20"/>
                <w:szCs w:val="20"/>
                <w:lang w:eastAsia="ja-JP"/>
              </w:rPr>
            </w:pPr>
            <w:r w:rsidRPr="001220B0">
              <w:rPr>
                <w:rFonts w:eastAsia="MS Mincho"/>
                <w:bCs/>
                <w:lang w:eastAsia="ja-JP"/>
              </w:rPr>
              <w:t>buc.</w:t>
            </w:r>
          </w:p>
        </w:tc>
        <w:tc>
          <w:tcPr>
            <w:tcW w:w="734" w:type="dxa"/>
          </w:tcPr>
          <w:p w14:paraId="25633D7E" w14:textId="32E478CA"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200</w:t>
            </w:r>
          </w:p>
        </w:tc>
        <w:tc>
          <w:tcPr>
            <w:tcW w:w="2268" w:type="dxa"/>
          </w:tcPr>
          <w:p w14:paraId="6B3AE403"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Tuburi centrifugare, 15ml, conic, capac filetat; Amb. </w:t>
            </w:r>
          </w:p>
          <w:p w14:paraId="4D4A2DB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Individual;</w:t>
            </w:r>
          </w:p>
          <w:p w14:paraId="31C9A62B"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1FF898CA"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tc>
        <w:tc>
          <w:tcPr>
            <w:tcW w:w="1418" w:type="dxa"/>
          </w:tcPr>
          <w:p w14:paraId="1F0A36B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1 600,00</w:t>
            </w:r>
          </w:p>
        </w:tc>
      </w:tr>
      <w:tr w:rsidR="00B8367D" w:rsidRPr="001220B0" w14:paraId="0587F65A" w14:textId="77777777" w:rsidTr="00FD7616">
        <w:trPr>
          <w:jc w:val="center"/>
        </w:trPr>
        <w:tc>
          <w:tcPr>
            <w:tcW w:w="1107" w:type="dxa"/>
          </w:tcPr>
          <w:p w14:paraId="147F991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w:t>
            </w:r>
          </w:p>
        </w:tc>
        <w:tc>
          <w:tcPr>
            <w:tcW w:w="731" w:type="dxa"/>
          </w:tcPr>
          <w:p w14:paraId="7E207FB6" w14:textId="628B6F59" w:rsidR="00B8367D" w:rsidRPr="001220B0" w:rsidRDefault="00B8367D" w:rsidP="00B8367D">
            <w:pPr>
              <w:jc w:val="center"/>
              <w:rPr>
                <w:rFonts w:eastAsia="MS Mincho"/>
                <w:bCs/>
                <w:sz w:val="20"/>
                <w:szCs w:val="20"/>
                <w:lang w:eastAsia="ja-JP"/>
              </w:rPr>
            </w:pPr>
          </w:p>
        </w:tc>
        <w:tc>
          <w:tcPr>
            <w:tcW w:w="2268" w:type="dxa"/>
          </w:tcPr>
          <w:p w14:paraId="3FD05517" w14:textId="1A3B95E8" w:rsidR="00B8367D" w:rsidRPr="001220B0" w:rsidRDefault="00BF3AAE" w:rsidP="00B8367D">
            <w:pPr>
              <w:ind w:right="-2"/>
              <w:jc w:val="center"/>
              <w:rPr>
                <w:rFonts w:eastAsia="MS Mincho"/>
                <w:bCs/>
                <w:lang w:eastAsia="ja-JP"/>
              </w:rPr>
            </w:pPr>
            <w:r w:rsidRPr="001220B0">
              <w:rPr>
                <w:rFonts w:eastAsia="MS Mincho"/>
                <w:bCs/>
                <w:sz w:val="20"/>
                <w:szCs w:val="20"/>
                <w:lang w:eastAsia="ja-JP"/>
              </w:rPr>
              <w:t>Tuburi de tip Eppendorf, 5 ml</w:t>
            </w:r>
          </w:p>
        </w:tc>
        <w:tc>
          <w:tcPr>
            <w:tcW w:w="967" w:type="dxa"/>
          </w:tcPr>
          <w:p w14:paraId="365D2374" w14:textId="7830800A" w:rsidR="00B8367D" w:rsidRPr="001220B0" w:rsidRDefault="00B8367D" w:rsidP="00B8367D">
            <w:pPr>
              <w:ind w:right="-2"/>
              <w:jc w:val="center"/>
              <w:rPr>
                <w:rFonts w:eastAsia="MS Mincho"/>
                <w:bCs/>
                <w:sz w:val="20"/>
                <w:szCs w:val="20"/>
                <w:lang w:eastAsia="ja-JP"/>
              </w:rPr>
            </w:pPr>
            <w:r w:rsidRPr="001220B0">
              <w:rPr>
                <w:rFonts w:eastAsia="MS Mincho"/>
                <w:bCs/>
                <w:lang w:eastAsia="ja-JP"/>
              </w:rPr>
              <w:t>buc.</w:t>
            </w:r>
          </w:p>
        </w:tc>
        <w:tc>
          <w:tcPr>
            <w:tcW w:w="734" w:type="dxa"/>
          </w:tcPr>
          <w:p w14:paraId="2E25F9A6" w14:textId="01FAB4C1"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500</w:t>
            </w:r>
          </w:p>
        </w:tc>
        <w:tc>
          <w:tcPr>
            <w:tcW w:w="2268" w:type="dxa"/>
          </w:tcPr>
          <w:p w14:paraId="01E72D5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Tuburi centrifugare, 5ml; </w:t>
            </w:r>
          </w:p>
          <w:p w14:paraId="1CC37338"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Certificat DNA-free;</w:t>
            </w:r>
          </w:p>
          <w:p w14:paraId="1127F48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Din polipropilenă.</w:t>
            </w:r>
          </w:p>
        </w:tc>
        <w:tc>
          <w:tcPr>
            <w:tcW w:w="1418" w:type="dxa"/>
          </w:tcPr>
          <w:p w14:paraId="44DDA176"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7 500,00</w:t>
            </w:r>
          </w:p>
        </w:tc>
      </w:tr>
      <w:tr w:rsidR="00B8367D" w:rsidRPr="001220B0" w14:paraId="190053D3" w14:textId="77777777" w:rsidTr="00FD7616">
        <w:trPr>
          <w:jc w:val="center"/>
        </w:trPr>
        <w:tc>
          <w:tcPr>
            <w:tcW w:w="1107" w:type="dxa"/>
          </w:tcPr>
          <w:p w14:paraId="4C027CF0"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 xml:space="preserve">Lot 22. </w:t>
            </w:r>
          </w:p>
        </w:tc>
        <w:tc>
          <w:tcPr>
            <w:tcW w:w="6968" w:type="dxa"/>
            <w:gridSpan w:val="5"/>
          </w:tcPr>
          <w:p w14:paraId="167FDD67"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Formamida</w:t>
            </w:r>
          </w:p>
        </w:tc>
        <w:tc>
          <w:tcPr>
            <w:tcW w:w="1418" w:type="dxa"/>
          </w:tcPr>
          <w:p w14:paraId="425D8692"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4 400,00</w:t>
            </w:r>
          </w:p>
        </w:tc>
      </w:tr>
      <w:tr w:rsidR="00B8367D" w:rsidRPr="001220B0" w14:paraId="770B54BC" w14:textId="77777777" w:rsidTr="00FD7616">
        <w:trPr>
          <w:jc w:val="center"/>
        </w:trPr>
        <w:tc>
          <w:tcPr>
            <w:tcW w:w="1107" w:type="dxa"/>
          </w:tcPr>
          <w:p w14:paraId="3C9C95C0"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5E29C742" w14:textId="48F895DA" w:rsidR="00B8367D" w:rsidRPr="001220B0" w:rsidRDefault="00B8367D" w:rsidP="00B8367D">
            <w:pPr>
              <w:jc w:val="center"/>
              <w:rPr>
                <w:rFonts w:eastAsia="MS Mincho"/>
                <w:bCs/>
                <w:sz w:val="20"/>
                <w:szCs w:val="20"/>
                <w:lang w:eastAsia="ja-JP"/>
              </w:rPr>
            </w:pPr>
          </w:p>
        </w:tc>
        <w:tc>
          <w:tcPr>
            <w:tcW w:w="2268" w:type="dxa"/>
          </w:tcPr>
          <w:p w14:paraId="03CE0705" w14:textId="0399B9AB" w:rsidR="00B8367D" w:rsidRPr="001220B0" w:rsidRDefault="00BF3AAE" w:rsidP="00B8367D">
            <w:pPr>
              <w:ind w:right="-2"/>
              <w:jc w:val="center"/>
              <w:rPr>
                <w:rFonts w:eastAsia="MS Mincho"/>
                <w:bCs/>
                <w:lang w:eastAsia="ja-JP"/>
              </w:rPr>
            </w:pPr>
            <w:r w:rsidRPr="001220B0">
              <w:rPr>
                <w:rFonts w:eastAsia="MS Mincho"/>
                <w:bCs/>
                <w:sz w:val="20"/>
                <w:szCs w:val="20"/>
                <w:lang w:eastAsia="ja-JP"/>
              </w:rPr>
              <w:t>Hi-Di™ Formamide</w:t>
            </w:r>
          </w:p>
        </w:tc>
        <w:tc>
          <w:tcPr>
            <w:tcW w:w="967" w:type="dxa"/>
          </w:tcPr>
          <w:p w14:paraId="11F00EB4" w14:textId="7F182081" w:rsidR="00B8367D" w:rsidRPr="001220B0" w:rsidRDefault="00BF3AAE"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4170D899" w14:textId="43227C4A" w:rsidR="00B8367D" w:rsidRPr="001220B0" w:rsidRDefault="00BF3AAE" w:rsidP="00B8367D">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1322AD1"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Hi-Di™ Formamide, pentru electroforeză capilară; în set 4X5 ml.</w:t>
            </w:r>
          </w:p>
        </w:tc>
        <w:tc>
          <w:tcPr>
            <w:tcW w:w="1418" w:type="dxa"/>
          </w:tcPr>
          <w:p w14:paraId="1CA16779"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4 400,00</w:t>
            </w:r>
          </w:p>
        </w:tc>
      </w:tr>
      <w:tr w:rsidR="00B8367D" w:rsidRPr="001220B0" w14:paraId="775AF934" w14:textId="77777777" w:rsidTr="00FD7616">
        <w:trPr>
          <w:jc w:val="center"/>
        </w:trPr>
        <w:tc>
          <w:tcPr>
            <w:tcW w:w="1107" w:type="dxa"/>
          </w:tcPr>
          <w:p w14:paraId="08BEB0F4"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Lot 23.</w:t>
            </w:r>
          </w:p>
        </w:tc>
        <w:tc>
          <w:tcPr>
            <w:tcW w:w="6968" w:type="dxa"/>
            <w:gridSpan w:val="5"/>
          </w:tcPr>
          <w:p w14:paraId="16972F79" w14:textId="77777777" w:rsidR="00B8367D" w:rsidRPr="001220B0" w:rsidRDefault="00B8367D" w:rsidP="00B8367D">
            <w:pPr>
              <w:ind w:right="-2"/>
              <w:jc w:val="center"/>
              <w:rPr>
                <w:rFonts w:eastAsia="MS Mincho"/>
                <w:b/>
                <w:sz w:val="20"/>
                <w:szCs w:val="20"/>
                <w:shd w:val="clear" w:color="auto" w:fill="FFFFFF"/>
                <w:lang w:eastAsia="ja-JP"/>
              </w:rPr>
            </w:pPr>
            <w:r w:rsidRPr="001220B0">
              <w:rPr>
                <w:rFonts w:eastAsia="MS Mincho"/>
                <w:b/>
                <w:sz w:val="20"/>
                <w:szCs w:val="20"/>
                <w:lang w:eastAsia="ja-JP"/>
              </w:rPr>
              <w:t>GeneScan™ 600 LIZ™</w:t>
            </w:r>
          </w:p>
        </w:tc>
        <w:tc>
          <w:tcPr>
            <w:tcW w:w="1418" w:type="dxa"/>
          </w:tcPr>
          <w:p w14:paraId="4104FC97"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50 160,00</w:t>
            </w:r>
          </w:p>
        </w:tc>
      </w:tr>
      <w:tr w:rsidR="00B8367D" w:rsidRPr="001220B0" w14:paraId="4B10657A" w14:textId="77777777" w:rsidTr="00FD7616">
        <w:trPr>
          <w:jc w:val="center"/>
        </w:trPr>
        <w:tc>
          <w:tcPr>
            <w:tcW w:w="1107" w:type="dxa"/>
          </w:tcPr>
          <w:p w14:paraId="7817439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F89C477" w14:textId="7000DA1A" w:rsidR="00B8367D" w:rsidRPr="001220B0" w:rsidRDefault="00B8367D" w:rsidP="00B8367D">
            <w:pPr>
              <w:jc w:val="center"/>
              <w:rPr>
                <w:rFonts w:eastAsia="MS Mincho"/>
                <w:bCs/>
                <w:sz w:val="20"/>
                <w:szCs w:val="20"/>
                <w:lang w:eastAsia="ja-JP"/>
              </w:rPr>
            </w:pPr>
          </w:p>
        </w:tc>
        <w:tc>
          <w:tcPr>
            <w:tcW w:w="2268" w:type="dxa"/>
          </w:tcPr>
          <w:p w14:paraId="5342C865" w14:textId="6BBC1087" w:rsidR="00B8367D" w:rsidRPr="001220B0" w:rsidRDefault="00BF3AAE" w:rsidP="00B8367D">
            <w:pPr>
              <w:ind w:right="-2"/>
              <w:jc w:val="center"/>
              <w:rPr>
                <w:rFonts w:eastAsia="MS Mincho"/>
                <w:bCs/>
                <w:lang w:eastAsia="ja-JP"/>
              </w:rPr>
            </w:pPr>
            <w:r w:rsidRPr="001220B0">
              <w:rPr>
                <w:rFonts w:eastAsia="MS Mincho"/>
                <w:bCs/>
                <w:sz w:val="20"/>
                <w:szCs w:val="20"/>
                <w:lang w:eastAsia="ja-JP"/>
              </w:rPr>
              <w:t>GeneScan™ 600 LIZ™</w:t>
            </w:r>
          </w:p>
        </w:tc>
        <w:tc>
          <w:tcPr>
            <w:tcW w:w="967" w:type="dxa"/>
          </w:tcPr>
          <w:p w14:paraId="440EA940" w14:textId="05CC6FB1" w:rsidR="00B8367D" w:rsidRPr="001220B0" w:rsidRDefault="00BF3AAE"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017FDEEF" w14:textId="2EA8AC27" w:rsidR="00B8367D" w:rsidRPr="001220B0" w:rsidRDefault="00BF3AAE" w:rsidP="00B8367D">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219832C5"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800 reacții</w:t>
            </w:r>
          </w:p>
        </w:tc>
        <w:tc>
          <w:tcPr>
            <w:tcW w:w="1418" w:type="dxa"/>
          </w:tcPr>
          <w:p w14:paraId="66E06F08"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50 160,00</w:t>
            </w:r>
          </w:p>
        </w:tc>
      </w:tr>
      <w:tr w:rsidR="00B8367D" w:rsidRPr="001220B0" w14:paraId="78028668" w14:textId="77777777" w:rsidTr="00FD7616">
        <w:trPr>
          <w:jc w:val="center"/>
        </w:trPr>
        <w:tc>
          <w:tcPr>
            <w:tcW w:w="1107" w:type="dxa"/>
          </w:tcPr>
          <w:p w14:paraId="4F11DA21"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24.</w:t>
            </w:r>
          </w:p>
        </w:tc>
        <w:tc>
          <w:tcPr>
            <w:tcW w:w="6968" w:type="dxa"/>
            <w:gridSpan w:val="5"/>
          </w:tcPr>
          <w:p w14:paraId="7AE9F189"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DNA Size Standard 450 (BTO)</w:t>
            </w:r>
          </w:p>
        </w:tc>
        <w:tc>
          <w:tcPr>
            <w:tcW w:w="1418" w:type="dxa"/>
          </w:tcPr>
          <w:p w14:paraId="7BE414E5"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4 620,00</w:t>
            </w:r>
          </w:p>
        </w:tc>
      </w:tr>
      <w:tr w:rsidR="00B8367D" w:rsidRPr="001220B0" w14:paraId="01B226AA" w14:textId="77777777" w:rsidTr="00FD7616">
        <w:trPr>
          <w:jc w:val="center"/>
        </w:trPr>
        <w:tc>
          <w:tcPr>
            <w:tcW w:w="1107" w:type="dxa"/>
          </w:tcPr>
          <w:p w14:paraId="13EB2F4E"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0828FFD" w14:textId="309C9704" w:rsidR="00B8367D" w:rsidRPr="001220B0" w:rsidRDefault="00B8367D" w:rsidP="00B8367D">
            <w:pPr>
              <w:jc w:val="center"/>
              <w:rPr>
                <w:rFonts w:eastAsia="MS Mincho"/>
                <w:bCs/>
                <w:sz w:val="20"/>
                <w:szCs w:val="20"/>
                <w:lang w:eastAsia="ja-JP"/>
              </w:rPr>
            </w:pPr>
          </w:p>
        </w:tc>
        <w:tc>
          <w:tcPr>
            <w:tcW w:w="2268" w:type="dxa"/>
          </w:tcPr>
          <w:p w14:paraId="6BDAAFC7" w14:textId="025A424F" w:rsidR="00B8367D" w:rsidRPr="001220B0" w:rsidRDefault="009553CB" w:rsidP="00B8367D">
            <w:pPr>
              <w:ind w:right="-2"/>
              <w:jc w:val="center"/>
              <w:rPr>
                <w:rFonts w:eastAsia="MS Mincho"/>
                <w:bCs/>
                <w:lang w:eastAsia="ja-JP"/>
              </w:rPr>
            </w:pPr>
            <w:r w:rsidRPr="001220B0">
              <w:rPr>
                <w:rFonts w:eastAsia="MS Mincho"/>
                <w:bCs/>
                <w:sz w:val="20"/>
                <w:szCs w:val="20"/>
                <w:lang w:eastAsia="ja-JP"/>
              </w:rPr>
              <w:t>DNA Size Standard 450 (BTO) (100)</w:t>
            </w:r>
          </w:p>
        </w:tc>
        <w:tc>
          <w:tcPr>
            <w:tcW w:w="967" w:type="dxa"/>
          </w:tcPr>
          <w:p w14:paraId="3F966173" w14:textId="404EB300" w:rsidR="00B8367D" w:rsidRPr="001220B0" w:rsidRDefault="009553CB"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072551DF" w14:textId="5216A33B" w:rsidR="00B8367D" w:rsidRPr="001220B0" w:rsidRDefault="009553CB"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3DC28A5D"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55 </w:t>
            </w:r>
            <w:r w:rsidRPr="001220B0">
              <w:rPr>
                <w:rFonts w:eastAsia="MS Mincho"/>
                <w:sz w:val="20"/>
                <w:szCs w:val="20"/>
                <w:lang w:eastAsia="ja-JP"/>
              </w:rPr>
              <w:t>µL</w:t>
            </w:r>
            <w:r w:rsidRPr="001220B0">
              <w:rPr>
                <w:rFonts w:eastAsia="MS Mincho"/>
                <w:bCs/>
                <w:sz w:val="20"/>
                <w:szCs w:val="20"/>
                <w:shd w:val="clear" w:color="auto" w:fill="FFFFFF"/>
                <w:lang w:eastAsia="ja-JP"/>
              </w:rPr>
              <w:t xml:space="preserve"> </w:t>
            </w:r>
          </w:p>
        </w:tc>
        <w:tc>
          <w:tcPr>
            <w:tcW w:w="1418" w:type="dxa"/>
          </w:tcPr>
          <w:p w14:paraId="6B42EE05"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4 620,00</w:t>
            </w:r>
          </w:p>
        </w:tc>
      </w:tr>
      <w:tr w:rsidR="00B8367D" w:rsidRPr="001220B0" w14:paraId="2CED0DD7" w14:textId="77777777" w:rsidTr="00FD7616">
        <w:trPr>
          <w:jc w:val="center"/>
        </w:trPr>
        <w:tc>
          <w:tcPr>
            <w:tcW w:w="1107" w:type="dxa"/>
          </w:tcPr>
          <w:p w14:paraId="2A81EA27"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25.</w:t>
            </w:r>
          </w:p>
        </w:tc>
        <w:tc>
          <w:tcPr>
            <w:tcW w:w="6968" w:type="dxa"/>
            <w:gridSpan w:val="5"/>
          </w:tcPr>
          <w:p w14:paraId="55009BF5"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DS-36 (DYE SET J6) MATRIX STD KIT</w:t>
            </w:r>
          </w:p>
        </w:tc>
        <w:tc>
          <w:tcPr>
            <w:tcW w:w="1418" w:type="dxa"/>
          </w:tcPr>
          <w:p w14:paraId="136BE2EB"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17 808,00</w:t>
            </w:r>
          </w:p>
        </w:tc>
      </w:tr>
      <w:tr w:rsidR="00B8367D" w:rsidRPr="001220B0" w14:paraId="0D2EA0A4" w14:textId="77777777" w:rsidTr="00FD7616">
        <w:trPr>
          <w:jc w:val="center"/>
        </w:trPr>
        <w:tc>
          <w:tcPr>
            <w:tcW w:w="1107" w:type="dxa"/>
          </w:tcPr>
          <w:p w14:paraId="1D38BAF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46A3322" w14:textId="67841F52" w:rsidR="00B8367D" w:rsidRPr="001220B0" w:rsidRDefault="00B8367D" w:rsidP="00B8367D">
            <w:pPr>
              <w:jc w:val="center"/>
              <w:rPr>
                <w:rFonts w:eastAsia="MS Mincho"/>
                <w:bCs/>
                <w:sz w:val="20"/>
                <w:szCs w:val="20"/>
                <w:lang w:eastAsia="ja-JP"/>
              </w:rPr>
            </w:pPr>
          </w:p>
        </w:tc>
        <w:tc>
          <w:tcPr>
            <w:tcW w:w="2268" w:type="dxa"/>
          </w:tcPr>
          <w:p w14:paraId="1938742C" w14:textId="52B26940" w:rsidR="00B8367D" w:rsidRPr="001220B0" w:rsidRDefault="009553CB" w:rsidP="00B8367D">
            <w:pPr>
              <w:ind w:right="-2"/>
              <w:jc w:val="center"/>
              <w:rPr>
                <w:rFonts w:eastAsia="MS Mincho"/>
                <w:bCs/>
                <w:lang w:eastAsia="ja-JP"/>
              </w:rPr>
            </w:pPr>
            <w:r w:rsidRPr="001220B0">
              <w:rPr>
                <w:rFonts w:eastAsia="MS Mincho"/>
                <w:bCs/>
                <w:sz w:val="20"/>
                <w:szCs w:val="20"/>
                <w:lang w:eastAsia="ja-JP"/>
              </w:rPr>
              <w:t>DS-36 (DYE SET J6) MATRIX STD KIT</w:t>
            </w:r>
          </w:p>
        </w:tc>
        <w:tc>
          <w:tcPr>
            <w:tcW w:w="967" w:type="dxa"/>
          </w:tcPr>
          <w:p w14:paraId="25CD8724" w14:textId="1B1DFF64" w:rsidR="00B8367D" w:rsidRPr="001220B0" w:rsidRDefault="009553CB"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58C62AAC" w14:textId="4D9D53D4" w:rsidR="00B8367D" w:rsidRPr="001220B0" w:rsidRDefault="009553CB"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455FE3F9"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112 µL </w:t>
            </w:r>
          </w:p>
        </w:tc>
        <w:tc>
          <w:tcPr>
            <w:tcW w:w="1418" w:type="dxa"/>
          </w:tcPr>
          <w:p w14:paraId="0AB998FC"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17 808,00</w:t>
            </w:r>
          </w:p>
        </w:tc>
      </w:tr>
      <w:tr w:rsidR="00B8367D" w:rsidRPr="001220B0" w14:paraId="26FB15C0" w14:textId="77777777" w:rsidTr="00FD7616">
        <w:trPr>
          <w:jc w:val="center"/>
        </w:trPr>
        <w:tc>
          <w:tcPr>
            <w:tcW w:w="1107" w:type="dxa"/>
          </w:tcPr>
          <w:p w14:paraId="50D563AE"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Lot 26.</w:t>
            </w:r>
          </w:p>
        </w:tc>
        <w:tc>
          <w:tcPr>
            <w:tcW w:w="6968" w:type="dxa"/>
            <w:gridSpan w:val="5"/>
          </w:tcPr>
          <w:p w14:paraId="255DFB94" w14:textId="77777777" w:rsidR="00B8367D" w:rsidRPr="001220B0" w:rsidRDefault="00B8367D" w:rsidP="00B8367D">
            <w:pPr>
              <w:ind w:right="-2"/>
              <w:jc w:val="center"/>
              <w:rPr>
                <w:rFonts w:eastAsia="MS Mincho"/>
                <w:b/>
                <w:bCs/>
                <w:sz w:val="20"/>
                <w:szCs w:val="20"/>
                <w:shd w:val="clear" w:color="auto" w:fill="FFFFFF"/>
                <w:lang w:eastAsia="ja-JP"/>
              </w:rPr>
            </w:pPr>
            <w:r w:rsidRPr="001220B0">
              <w:rPr>
                <w:rFonts w:eastAsia="MS Mincho"/>
                <w:b/>
                <w:bCs/>
                <w:sz w:val="20"/>
                <w:szCs w:val="20"/>
                <w:lang w:eastAsia="ja-JP"/>
              </w:rPr>
              <w:t>Matrix Standard BT6</w:t>
            </w:r>
          </w:p>
        </w:tc>
        <w:tc>
          <w:tcPr>
            <w:tcW w:w="1418" w:type="dxa"/>
          </w:tcPr>
          <w:p w14:paraId="21892FCA" w14:textId="77777777" w:rsidR="00B8367D" w:rsidRPr="001220B0" w:rsidRDefault="00B8367D" w:rsidP="00B8367D">
            <w:pPr>
              <w:ind w:right="-2"/>
              <w:jc w:val="center"/>
              <w:rPr>
                <w:rFonts w:eastAsia="MS Mincho"/>
                <w:b/>
                <w:bCs/>
                <w:sz w:val="20"/>
                <w:szCs w:val="20"/>
                <w:lang w:eastAsia="ja-JP"/>
              </w:rPr>
            </w:pPr>
            <w:r w:rsidRPr="001220B0">
              <w:rPr>
                <w:rFonts w:eastAsia="MS Mincho"/>
                <w:b/>
                <w:bCs/>
                <w:sz w:val="20"/>
                <w:szCs w:val="20"/>
                <w:lang w:eastAsia="ja-JP"/>
              </w:rPr>
              <w:t>6 090,00</w:t>
            </w:r>
          </w:p>
        </w:tc>
      </w:tr>
      <w:tr w:rsidR="00B8367D" w:rsidRPr="001220B0" w14:paraId="1751571A" w14:textId="77777777" w:rsidTr="00FD7616">
        <w:trPr>
          <w:jc w:val="center"/>
        </w:trPr>
        <w:tc>
          <w:tcPr>
            <w:tcW w:w="1107" w:type="dxa"/>
          </w:tcPr>
          <w:p w14:paraId="097E3787"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4A24E22D" w14:textId="3BB9E64D" w:rsidR="00B8367D" w:rsidRPr="001220B0" w:rsidRDefault="00B8367D" w:rsidP="00B8367D">
            <w:pPr>
              <w:jc w:val="center"/>
              <w:rPr>
                <w:rFonts w:eastAsia="MS Mincho"/>
                <w:bCs/>
                <w:sz w:val="20"/>
                <w:szCs w:val="20"/>
                <w:lang w:eastAsia="ja-JP"/>
              </w:rPr>
            </w:pPr>
          </w:p>
        </w:tc>
        <w:tc>
          <w:tcPr>
            <w:tcW w:w="2268" w:type="dxa"/>
          </w:tcPr>
          <w:p w14:paraId="0405B1AB" w14:textId="65C4D9C2" w:rsidR="00B8367D" w:rsidRPr="001220B0" w:rsidRDefault="009553CB" w:rsidP="00B8367D">
            <w:pPr>
              <w:ind w:right="-2"/>
              <w:jc w:val="center"/>
              <w:rPr>
                <w:rFonts w:eastAsia="MS Mincho"/>
                <w:bCs/>
                <w:lang w:eastAsia="ja-JP"/>
              </w:rPr>
            </w:pPr>
            <w:r w:rsidRPr="001220B0">
              <w:rPr>
                <w:rFonts w:eastAsia="MS Mincho"/>
                <w:bCs/>
                <w:sz w:val="20"/>
                <w:szCs w:val="20"/>
                <w:lang w:eastAsia="ja-JP"/>
              </w:rPr>
              <w:t>Matrix Standard BT6</w:t>
            </w:r>
          </w:p>
        </w:tc>
        <w:tc>
          <w:tcPr>
            <w:tcW w:w="967" w:type="dxa"/>
          </w:tcPr>
          <w:p w14:paraId="697D8E03" w14:textId="7C97F5C4" w:rsidR="00B8367D" w:rsidRPr="001220B0" w:rsidRDefault="009553CB" w:rsidP="00B8367D">
            <w:pPr>
              <w:ind w:right="-2"/>
              <w:jc w:val="center"/>
              <w:rPr>
                <w:rFonts w:eastAsia="MS Mincho"/>
                <w:bCs/>
                <w:sz w:val="20"/>
                <w:szCs w:val="20"/>
                <w:lang w:eastAsia="ja-JP"/>
              </w:rPr>
            </w:pPr>
            <w:r w:rsidRPr="001220B0">
              <w:rPr>
                <w:rFonts w:eastAsia="MS Mincho"/>
                <w:bCs/>
                <w:lang w:eastAsia="ja-JP"/>
              </w:rPr>
              <w:t>set</w:t>
            </w:r>
          </w:p>
        </w:tc>
        <w:tc>
          <w:tcPr>
            <w:tcW w:w="734" w:type="dxa"/>
          </w:tcPr>
          <w:p w14:paraId="10BDFF54" w14:textId="40C542D1" w:rsidR="00B8367D" w:rsidRPr="001220B0" w:rsidRDefault="009553CB" w:rsidP="00B8367D">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63F9051E" w14:textId="77777777" w:rsidR="00B8367D" w:rsidRPr="001220B0" w:rsidRDefault="00B8367D" w:rsidP="00B8367D">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50 µL </w:t>
            </w:r>
          </w:p>
        </w:tc>
        <w:tc>
          <w:tcPr>
            <w:tcW w:w="1418" w:type="dxa"/>
          </w:tcPr>
          <w:p w14:paraId="6346344D" w14:textId="77777777" w:rsidR="00B8367D" w:rsidRPr="001220B0" w:rsidRDefault="00B8367D" w:rsidP="00B8367D">
            <w:pPr>
              <w:ind w:right="-2"/>
              <w:jc w:val="center"/>
              <w:rPr>
                <w:rFonts w:eastAsia="MS Mincho"/>
                <w:bCs/>
                <w:sz w:val="20"/>
                <w:szCs w:val="20"/>
                <w:lang w:eastAsia="ja-JP"/>
              </w:rPr>
            </w:pPr>
            <w:r w:rsidRPr="001220B0">
              <w:rPr>
                <w:rFonts w:eastAsia="MS Mincho"/>
                <w:bCs/>
                <w:sz w:val="20"/>
                <w:szCs w:val="20"/>
                <w:lang w:eastAsia="ja-JP"/>
              </w:rPr>
              <w:t>6 090,00</w:t>
            </w:r>
          </w:p>
        </w:tc>
      </w:tr>
      <w:tr w:rsidR="00B8367D" w:rsidRPr="001220B0" w14:paraId="07C03ECA" w14:textId="77777777" w:rsidTr="00FD7616">
        <w:trPr>
          <w:jc w:val="center"/>
        </w:trPr>
        <w:tc>
          <w:tcPr>
            <w:tcW w:w="1107" w:type="dxa"/>
            <w:tcBorders>
              <w:top w:val="single" w:sz="4" w:space="0" w:color="auto"/>
              <w:left w:val="single" w:sz="4" w:space="0" w:color="auto"/>
              <w:bottom w:val="single" w:sz="4" w:space="0" w:color="auto"/>
              <w:right w:val="single" w:sz="4" w:space="0" w:color="auto"/>
            </w:tcBorders>
            <w:hideMark/>
          </w:tcPr>
          <w:p w14:paraId="26872DDB"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 xml:space="preserve">Lot 27. </w:t>
            </w:r>
          </w:p>
        </w:tc>
        <w:tc>
          <w:tcPr>
            <w:tcW w:w="6968" w:type="dxa"/>
            <w:gridSpan w:val="5"/>
            <w:tcBorders>
              <w:top w:val="single" w:sz="4" w:space="0" w:color="auto"/>
              <w:left w:val="single" w:sz="4" w:space="0" w:color="auto"/>
              <w:bottom w:val="single" w:sz="4" w:space="0" w:color="auto"/>
              <w:right w:val="single" w:sz="4" w:space="0" w:color="auto"/>
            </w:tcBorders>
            <w:hideMark/>
          </w:tcPr>
          <w:p w14:paraId="2AF6E0E2" w14:textId="77777777" w:rsidR="00B8367D" w:rsidRPr="001220B0" w:rsidRDefault="00B8367D" w:rsidP="00B8367D">
            <w:pPr>
              <w:ind w:right="-2"/>
              <w:jc w:val="center"/>
              <w:rPr>
                <w:rFonts w:eastAsia="MS Mincho"/>
                <w:bCs/>
                <w:sz w:val="20"/>
                <w:szCs w:val="20"/>
                <w:shd w:val="clear" w:color="auto" w:fill="FFFFFF"/>
                <w:lang w:eastAsia="ja-JP"/>
              </w:rPr>
            </w:pPr>
            <w:r w:rsidRPr="001220B0">
              <w:rPr>
                <w:rFonts w:eastAsia="MS Mincho"/>
                <w:b/>
                <w:sz w:val="20"/>
                <w:szCs w:val="20"/>
                <w:lang w:eastAsia="ja-JP"/>
              </w:rPr>
              <w:t>Echipmente de protecție</w:t>
            </w:r>
          </w:p>
        </w:tc>
        <w:tc>
          <w:tcPr>
            <w:tcW w:w="1418" w:type="dxa"/>
            <w:tcBorders>
              <w:top w:val="single" w:sz="4" w:space="0" w:color="auto"/>
              <w:left w:val="single" w:sz="4" w:space="0" w:color="auto"/>
              <w:bottom w:val="single" w:sz="4" w:space="0" w:color="auto"/>
              <w:right w:val="single" w:sz="4" w:space="0" w:color="auto"/>
            </w:tcBorders>
            <w:hideMark/>
          </w:tcPr>
          <w:p w14:paraId="5C1E0C07" w14:textId="77777777" w:rsidR="00B8367D" w:rsidRPr="001220B0" w:rsidRDefault="00B8367D" w:rsidP="00B8367D">
            <w:pPr>
              <w:ind w:right="-2"/>
              <w:jc w:val="center"/>
              <w:rPr>
                <w:rFonts w:eastAsia="MS Mincho"/>
                <w:b/>
                <w:sz w:val="20"/>
                <w:szCs w:val="20"/>
                <w:lang w:eastAsia="ja-JP"/>
              </w:rPr>
            </w:pPr>
            <w:r w:rsidRPr="001220B0">
              <w:rPr>
                <w:rFonts w:eastAsia="MS Mincho"/>
                <w:b/>
                <w:sz w:val="20"/>
                <w:szCs w:val="20"/>
                <w:lang w:eastAsia="ja-JP"/>
              </w:rPr>
              <w:t>92 400,00</w:t>
            </w:r>
          </w:p>
        </w:tc>
      </w:tr>
      <w:tr w:rsidR="009553CB" w:rsidRPr="001220B0" w14:paraId="2F0460AB" w14:textId="77777777" w:rsidTr="00FD7616">
        <w:trPr>
          <w:jc w:val="center"/>
        </w:trPr>
        <w:tc>
          <w:tcPr>
            <w:tcW w:w="1107" w:type="dxa"/>
            <w:tcBorders>
              <w:top w:val="single" w:sz="4" w:space="0" w:color="auto"/>
              <w:left w:val="single" w:sz="4" w:space="0" w:color="auto"/>
              <w:bottom w:val="single" w:sz="4" w:space="0" w:color="auto"/>
              <w:right w:val="single" w:sz="4" w:space="0" w:color="auto"/>
            </w:tcBorders>
            <w:hideMark/>
          </w:tcPr>
          <w:p w14:paraId="7535817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Borders>
              <w:top w:val="single" w:sz="4" w:space="0" w:color="auto"/>
              <w:left w:val="single" w:sz="4" w:space="0" w:color="auto"/>
              <w:bottom w:val="single" w:sz="4" w:space="0" w:color="auto"/>
              <w:right w:val="single" w:sz="4" w:space="0" w:color="auto"/>
            </w:tcBorders>
          </w:tcPr>
          <w:p w14:paraId="20B52B12" w14:textId="02424CB6" w:rsidR="009553CB" w:rsidRPr="001220B0" w:rsidRDefault="009553CB" w:rsidP="009553CB">
            <w:pPr>
              <w:jc w:val="center"/>
              <w:rPr>
                <w:rFonts w:eastAsia="MS Mincho"/>
                <w:bCs/>
                <w:sz w:val="20"/>
                <w:szCs w:val="20"/>
                <w:lang w:eastAsia="ja-JP"/>
              </w:rPr>
            </w:pPr>
          </w:p>
        </w:tc>
        <w:tc>
          <w:tcPr>
            <w:tcW w:w="2268" w:type="dxa"/>
            <w:tcBorders>
              <w:top w:val="single" w:sz="4" w:space="0" w:color="auto"/>
              <w:left w:val="single" w:sz="4" w:space="0" w:color="auto"/>
              <w:bottom w:val="single" w:sz="4" w:space="0" w:color="auto"/>
              <w:right w:val="single" w:sz="4" w:space="0" w:color="auto"/>
            </w:tcBorders>
            <w:vAlign w:val="center"/>
          </w:tcPr>
          <w:p w14:paraId="61420DDB" w14:textId="7BF77AA1" w:rsidR="009553CB" w:rsidRPr="001220B0" w:rsidRDefault="009553CB" w:rsidP="00FD7616">
            <w:pPr>
              <w:ind w:right="-2"/>
              <w:jc w:val="center"/>
              <w:rPr>
                <w:rFonts w:eastAsia="MS Mincho"/>
                <w:bCs/>
                <w:lang w:eastAsia="ja-JP"/>
              </w:rPr>
            </w:pPr>
            <w:r w:rsidRPr="001220B0">
              <w:rPr>
                <w:rFonts w:eastAsia="MS Mincho"/>
                <w:bCs/>
                <w:sz w:val="20"/>
                <w:szCs w:val="20"/>
                <w:lang w:eastAsia="ja-JP"/>
              </w:rPr>
              <w:t>Mască medicinală</w:t>
            </w:r>
          </w:p>
        </w:tc>
        <w:tc>
          <w:tcPr>
            <w:tcW w:w="967" w:type="dxa"/>
            <w:tcBorders>
              <w:top w:val="single" w:sz="4" w:space="0" w:color="auto"/>
              <w:left w:val="single" w:sz="4" w:space="0" w:color="auto"/>
              <w:bottom w:val="single" w:sz="4" w:space="0" w:color="auto"/>
              <w:right w:val="single" w:sz="4" w:space="0" w:color="auto"/>
            </w:tcBorders>
            <w:vAlign w:val="center"/>
          </w:tcPr>
          <w:p w14:paraId="3E1A6CDD" w14:textId="6614DADE" w:rsidR="009553CB" w:rsidRPr="001220B0" w:rsidRDefault="009553CB" w:rsidP="00FD7616">
            <w:pPr>
              <w:ind w:right="-2"/>
              <w:jc w:val="center"/>
              <w:rPr>
                <w:rFonts w:eastAsia="MS Mincho"/>
                <w:bCs/>
                <w:sz w:val="20"/>
                <w:szCs w:val="20"/>
                <w:lang w:eastAsia="ja-JP"/>
              </w:rPr>
            </w:pPr>
            <w:r w:rsidRPr="001220B0">
              <w:rPr>
                <w:rFonts w:eastAsia="MS Mincho"/>
                <w:bCs/>
                <w:lang w:eastAsia="ja-JP"/>
              </w:rPr>
              <w:t>set</w:t>
            </w:r>
          </w:p>
        </w:tc>
        <w:tc>
          <w:tcPr>
            <w:tcW w:w="734" w:type="dxa"/>
            <w:tcBorders>
              <w:top w:val="single" w:sz="4" w:space="0" w:color="auto"/>
              <w:left w:val="single" w:sz="4" w:space="0" w:color="auto"/>
              <w:bottom w:val="single" w:sz="4" w:space="0" w:color="auto"/>
              <w:right w:val="single" w:sz="4" w:space="0" w:color="auto"/>
            </w:tcBorders>
            <w:vAlign w:val="center"/>
          </w:tcPr>
          <w:p w14:paraId="16CF401E" w14:textId="389F02B2"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Borders>
              <w:top w:val="single" w:sz="4" w:space="0" w:color="auto"/>
              <w:left w:val="single" w:sz="4" w:space="0" w:color="auto"/>
              <w:bottom w:val="single" w:sz="4" w:space="0" w:color="auto"/>
              <w:right w:val="single" w:sz="4" w:space="0" w:color="auto"/>
            </w:tcBorders>
            <w:hideMark/>
          </w:tcPr>
          <w:p w14:paraId="27DB6C9B"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Mască medicinală, 3 straturi cu elastic, 50 buc în cutie</w:t>
            </w:r>
          </w:p>
        </w:tc>
        <w:tc>
          <w:tcPr>
            <w:tcW w:w="1418" w:type="dxa"/>
            <w:tcBorders>
              <w:top w:val="single" w:sz="4" w:space="0" w:color="auto"/>
              <w:left w:val="single" w:sz="4" w:space="0" w:color="auto"/>
              <w:bottom w:val="single" w:sz="4" w:space="0" w:color="auto"/>
              <w:right w:val="single" w:sz="4" w:space="0" w:color="auto"/>
            </w:tcBorders>
            <w:hideMark/>
          </w:tcPr>
          <w:p w14:paraId="27E2488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2 400,00</w:t>
            </w:r>
          </w:p>
        </w:tc>
      </w:tr>
      <w:tr w:rsidR="009553CB" w:rsidRPr="001220B0" w14:paraId="6373A38F" w14:textId="77777777" w:rsidTr="00FD7616">
        <w:trPr>
          <w:jc w:val="center"/>
        </w:trPr>
        <w:tc>
          <w:tcPr>
            <w:tcW w:w="1107" w:type="dxa"/>
            <w:tcBorders>
              <w:top w:val="single" w:sz="4" w:space="0" w:color="auto"/>
              <w:left w:val="single" w:sz="4" w:space="0" w:color="auto"/>
              <w:bottom w:val="single" w:sz="4" w:space="0" w:color="auto"/>
              <w:right w:val="single" w:sz="4" w:space="0" w:color="auto"/>
            </w:tcBorders>
            <w:hideMark/>
          </w:tcPr>
          <w:p w14:paraId="55FD57DC"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Borders>
              <w:top w:val="single" w:sz="4" w:space="0" w:color="auto"/>
              <w:left w:val="single" w:sz="4" w:space="0" w:color="auto"/>
              <w:bottom w:val="single" w:sz="4" w:space="0" w:color="auto"/>
              <w:right w:val="single" w:sz="4" w:space="0" w:color="auto"/>
            </w:tcBorders>
          </w:tcPr>
          <w:p w14:paraId="732087A8" w14:textId="4485A5ED" w:rsidR="009553CB" w:rsidRPr="001220B0" w:rsidRDefault="009553CB" w:rsidP="009553CB">
            <w:pPr>
              <w:jc w:val="center"/>
              <w:rPr>
                <w:rFonts w:eastAsia="MS Mincho"/>
                <w:bCs/>
                <w:sz w:val="20"/>
                <w:szCs w:val="20"/>
                <w:lang w:eastAsia="ja-JP"/>
              </w:rPr>
            </w:pPr>
          </w:p>
        </w:tc>
        <w:tc>
          <w:tcPr>
            <w:tcW w:w="2268" w:type="dxa"/>
            <w:tcBorders>
              <w:top w:val="single" w:sz="4" w:space="0" w:color="auto"/>
              <w:left w:val="single" w:sz="4" w:space="0" w:color="auto"/>
              <w:bottom w:val="single" w:sz="4" w:space="0" w:color="auto"/>
              <w:right w:val="single" w:sz="4" w:space="0" w:color="auto"/>
            </w:tcBorders>
            <w:vAlign w:val="center"/>
          </w:tcPr>
          <w:p w14:paraId="42013815" w14:textId="60286102" w:rsidR="009553CB" w:rsidRPr="001220B0" w:rsidRDefault="009553CB" w:rsidP="00FD7616">
            <w:pPr>
              <w:ind w:right="-2"/>
              <w:jc w:val="center"/>
              <w:rPr>
                <w:rFonts w:eastAsia="MS Mincho"/>
                <w:bCs/>
                <w:lang w:eastAsia="ja-JP"/>
              </w:rPr>
            </w:pPr>
            <w:r w:rsidRPr="001220B0">
              <w:rPr>
                <w:rFonts w:eastAsia="MS Mincho"/>
                <w:bCs/>
                <w:sz w:val="20"/>
                <w:szCs w:val="20"/>
                <w:lang w:eastAsia="ja-JP"/>
              </w:rPr>
              <w:t>Halate de unică folosință</w:t>
            </w:r>
          </w:p>
        </w:tc>
        <w:tc>
          <w:tcPr>
            <w:tcW w:w="967" w:type="dxa"/>
            <w:tcBorders>
              <w:top w:val="single" w:sz="4" w:space="0" w:color="auto"/>
              <w:left w:val="single" w:sz="4" w:space="0" w:color="auto"/>
              <w:bottom w:val="single" w:sz="4" w:space="0" w:color="auto"/>
              <w:right w:val="single" w:sz="4" w:space="0" w:color="auto"/>
            </w:tcBorders>
            <w:vAlign w:val="center"/>
          </w:tcPr>
          <w:p w14:paraId="43D167CD" w14:textId="491D659E" w:rsidR="009553CB" w:rsidRPr="001220B0" w:rsidRDefault="009553CB" w:rsidP="00FD7616">
            <w:pPr>
              <w:ind w:right="-2"/>
              <w:jc w:val="center"/>
              <w:rPr>
                <w:rFonts w:eastAsia="MS Mincho"/>
                <w:bCs/>
                <w:sz w:val="20"/>
                <w:szCs w:val="20"/>
                <w:lang w:eastAsia="ja-JP"/>
              </w:rPr>
            </w:pPr>
            <w:r w:rsidRPr="001220B0">
              <w:rPr>
                <w:rFonts w:eastAsia="MS Mincho"/>
                <w:bCs/>
                <w:lang w:eastAsia="ja-JP"/>
              </w:rPr>
              <w:t>bucată</w:t>
            </w:r>
          </w:p>
        </w:tc>
        <w:tc>
          <w:tcPr>
            <w:tcW w:w="734" w:type="dxa"/>
            <w:tcBorders>
              <w:top w:val="single" w:sz="4" w:space="0" w:color="auto"/>
              <w:left w:val="single" w:sz="4" w:space="0" w:color="auto"/>
              <w:bottom w:val="single" w:sz="4" w:space="0" w:color="auto"/>
              <w:right w:val="single" w:sz="4" w:space="0" w:color="auto"/>
            </w:tcBorders>
            <w:vAlign w:val="center"/>
          </w:tcPr>
          <w:p w14:paraId="53880C12" w14:textId="473740F4"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1 500</w:t>
            </w:r>
          </w:p>
        </w:tc>
        <w:tc>
          <w:tcPr>
            <w:tcW w:w="2268" w:type="dxa"/>
            <w:tcBorders>
              <w:top w:val="single" w:sz="4" w:space="0" w:color="auto"/>
              <w:left w:val="single" w:sz="4" w:space="0" w:color="auto"/>
              <w:bottom w:val="single" w:sz="4" w:space="0" w:color="auto"/>
              <w:right w:val="single" w:sz="4" w:space="0" w:color="auto"/>
            </w:tcBorders>
            <w:hideMark/>
          </w:tcPr>
          <w:p w14:paraId="2543FE42"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Material: nețesut de înaltă calitate (constând din 100% de polipropilenă)</w:t>
            </w:r>
          </w:p>
          <w:p w14:paraId="3C7DFD26"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Mărime: M (600 buc.) L (300 buc.) XL (600 buc.)</w:t>
            </w:r>
          </w:p>
          <w:p w14:paraId="4865661C"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Culoare: albă</w:t>
            </w:r>
          </w:p>
          <w:p w14:paraId="750B08B3" w14:textId="77777777" w:rsidR="009553CB" w:rsidRPr="001220B0" w:rsidRDefault="009553CB" w:rsidP="009553CB">
            <w:pPr>
              <w:tabs>
                <w:tab w:val="left" w:pos="402"/>
              </w:tabs>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Lungimea optimă (un pic deasupra genunchiului), având siluetă dreaptă, mâneci lungi, la capăt cu manșetă elastică, închidere din față, fermoar, nasturi, butoniere din polimer.</w:t>
            </w:r>
          </w:p>
        </w:tc>
        <w:tc>
          <w:tcPr>
            <w:tcW w:w="1418" w:type="dxa"/>
            <w:tcBorders>
              <w:top w:val="single" w:sz="4" w:space="0" w:color="auto"/>
              <w:left w:val="single" w:sz="4" w:space="0" w:color="auto"/>
              <w:bottom w:val="single" w:sz="4" w:space="0" w:color="auto"/>
              <w:right w:val="single" w:sz="4" w:space="0" w:color="auto"/>
            </w:tcBorders>
            <w:hideMark/>
          </w:tcPr>
          <w:p w14:paraId="4359B4A3"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90 000,00</w:t>
            </w:r>
          </w:p>
        </w:tc>
      </w:tr>
      <w:tr w:rsidR="009553CB" w:rsidRPr="001220B0" w14:paraId="7D817639" w14:textId="77777777" w:rsidTr="00FD7616">
        <w:trPr>
          <w:jc w:val="center"/>
        </w:trPr>
        <w:tc>
          <w:tcPr>
            <w:tcW w:w="1107" w:type="dxa"/>
          </w:tcPr>
          <w:p w14:paraId="665696B0" w14:textId="77777777" w:rsidR="009553CB" w:rsidRPr="001220B0" w:rsidRDefault="009553CB" w:rsidP="009553CB">
            <w:pPr>
              <w:ind w:right="-2"/>
              <w:jc w:val="center"/>
              <w:rPr>
                <w:rFonts w:eastAsia="MS Mincho"/>
                <w:b/>
                <w:bCs/>
                <w:sz w:val="20"/>
                <w:szCs w:val="20"/>
                <w:lang w:eastAsia="ja-JP"/>
              </w:rPr>
            </w:pPr>
            <w:bookmarkStart w:id="6" w:name="_Hlk229479312"/>
            <w:r w:rsidRPr="001220B0">
              <w:rPr>
                <w:rFonts w:eastAsia="MS Mincho"/>
                <w:b/>
                <w:bCs/>
                <w:sz w:val="20"/>
                <w:szCs w:val="20"/>
                <w:lang w:eastAsia="ja-JP"/>
              </w:rPr>
              <w:t>Lot 28.</w:t>
            </w:r>
          </w:p>
        </w:tc>
        <w:tc>
          <w:tcPr>
            <w:tcW w:w="6968" w:type="dxa"/>
            <w:gridSpan w:val="5"/>
          </w:tcPr>
          <w:p w14:paraId="22DFD3CD"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Kituri și consumabile pentru QIAsymphony</w:t>
            </w:r>
          </w:p>
        </w:tc>
        <w:tc>
          <w:tcPr>
            <w:tcW w:w="1418" w:type="dxa"/>
          </w:tcPr>
          <w:p w14:paraId="7FCD2E98"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45 851,00</w:t>
            </w:r>
          </w:p>
        </w:tc>
      </w:tr>
      <w:bookmarkEnd w:id="6"/>
      <w:tr w:rsidR="009553CB" w:rsidRPr="001220B0" w14:paraId="702805D4" w14:textId="77777777" w:rsidTr="00FD7616">
        <w:trPr>
          <w:jc w:val="center"/>
        </w:trPr>
        <w:tc>
          <w:tcPr>
            <w:tcW w:w="1107" w:type="dxa"/>
          </w:tcPr>
          <w:p w14:paraId="6AA1766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lastRenderedPageBreak/>
              <w:t>1</w:t>
            </w:r>
          </w:p>
        </w:tc>
        <w:tc>
          <w:tcPr>
            <w:tcW w:w="731" w:type="dxa"/>
          </w:tcPr>
          <w:p w14:paraId="4F47ED1D" w14:textId="7548B7C6" w:rsidR="009553CB" w:rsidRPr="001220B0" w:rsidRDefault="009553CB" w:rsidP="009553CB">
            <w:pPr>
              <w:rPr>
                <w:rFonts w:eastAsia="MS Mincho"/>
                <w:bCs/>
                <w:sz w:val="20"/>
                <w:szCs w:val="20"/>
                <w:lang w:eastAsia="ja-JP"/>
              </w:rPr>
            </w:pPr>
          </w:p>
        </w:tc>
        <w:tc>
          <w:tcPr>
            <w:tcW w:w="2268" w:type="dxa"/>
          </w:tcPr>
          <w:p w14:paraId="15604502" w14:textId="5C81BD39"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QIAsymphony Investigator Kit</w:t>
            </w:r>
          </w:p>
        </w:tc>
        <w:tc>
          <w:tcPr>
            <w:tcW w:w="967" w:type="dxa"/>
          </w:tcPr>
          <w:p w14:paraId="29441E8B" w14:textId="192F330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3554728B" w14:textId="1C150A46"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03BB133E"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 xml:space="preserve">În ambalaj pentru 192 probe. </w:t>
            </w:r>
          </w:p>
        </w:tc>
        <w:tc>
          <w:tcPr>
            <w:tcW w:w="1418" w:type="dxa"/>
          </w:tcPr>
          <w:p w14:paraId="3ADDF5B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29 733,00</w:t>
            </w:r>
          </w:p>
        </w:tc>
      </w:tr>
      <w:tr w:rsidR="009553CB" w:rsidRPr="001220B0" w14:paraId="0D27F26F" w14:textId="77777777" w:rsidTr="00FD7616">
        <w:trPr>
          <w:jc w:val="center"/>
        </w:trPr>
        <w:tc>
          <w:tcPr>
            <w:tcW w:w="1107" w:type="dxa"/>
          </w:tcPr>
          <w:p w14:paraId="4A74977E"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75E491D0" w14:textId="01BF196D" w:rsidR="009553CB" w:rsidRPr="001220B0" w:rsidRDefault="009553CB" w:rsidP="009553CB">
            <w:pPr>
              <w:rPr>
                <w:rFonts w:eastAsia="MS Mincho"/>
                <w:bCs/>
                <w:sz w:val="20"/>
                <w:szCs w:val="20"/>
                <w:lang w:eastAsia="ja-JP"/>
              </w:rPr>
            </w:pPr>
          </w:p>
        </w:tc>
        <w:tc>
          <w:tcPr>
            <w:tcW w:w="2268" w:type="dxa"/>
          </w:tcPr>
          <w:p w14:paraId="5CBADEFC" w14:textId="78450F6B"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Investigator Lyse&amp;Spin Basket Kit</w:t>
            </w:r>
          </w:p>
        </w:tc>
        <w:tc>
          <w:tcPr>
            <w:tcW w:w="967" w:type="dxa"/>
          </w:tcPr>
          <w:p w14:paraId="08093E4B" w14:textId="42C69114"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65A7876E" w14:textId="6E37CF02"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67036C0A"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250 probe</w:t>
            </w:r>
          </w:p>
        </w:tc>
        <w:tc>
          <w:tcPr>
            <w:tcW w:w="1418" w:type="dxa"/>
          </w:tcPr>
          <w:p w14:paraId="095496C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5 830,00</w:t>
            </w:r>
          </w:p>
        </w:tc>
      </w:tr>
      <w:tr w:rsidR="009553CB" w:rsidRPr="001220B0" w14:paraId="52030D0B" w14:textId="77777777" w:rsidTr="00FD7616">
        <w:trPr>
          <w:jc w:val="center"/>
        </w:trPr>
        <w:tc>
          <w:tcPr>
            <w:tcW w:w="1107" w:type="dxa"/>
          </w:tcPr>
          <w:p w14:paraId="508C460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30670269" w14:textId="1B3F0CB1" w:rsidR="009553CB" w:rsidRPr="001220B0" w:rsidRDefault="009553CB" w:rsidP="009553CB">
            <w:pPr>
              <w:rPr>
                <w:rFonts w:eastAsia="MS Mincho"/>
                <w:bCs/>
                <w:sz w:val="20"/>
                <w:szCs w:val="20"/>
                <w:lang w:eastAsia="ja-JP"/>
              </w:rPr>
            </w:pPr>
          </w:p>
        </w:tc>
        <w:tc>
          <w:tcPr>
            <w:tcW w:w="2268" w:type="dxa"/>
          </w:tcPr>
          <w:p w14:paraId="7AD452C1" w14:textId="0C6D624D"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Sample Prep Cartridges, 8-well</w:t>
            </w:r>
          </w:p>
        </w:tc>
        <w:tc>
          <w:tcPr>
            <w:tcW w:w="967" w:type="dxa"/>
          </w:tcPr>
          <w:p w14:paraId="3E77A36F" w14:textId="56B882C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0EC5B3C4" w14:textId="6E0D66AD"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518E22E5"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336 probe</w:t>
            </w:r>
          </w:p>
        </w:tc>
        <w:tc>
          <w:tcPr>
            <w:tcW w:w="1418" w:type="dxa"/>
          </w:tcPr>
          <w:p w14:paraId="54DD89F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3 822,00</w:t>
            </w:r>
          </w:p>
        </w:tc>
      </w:tr>
      <w:tr w:rsidR="009553CB" w:rsidRPr="001220B0" w14:paraId="2FE89854" w14:textId="77777777" w:rsidTr="00FD7616">
        <w:trPr>
          <w:jc w:val="center"/>
        </w:trPr>
        <w:tc>
          <w:tcPr>
            <w:tcW w:w="1107" w:type="dxa"/>
          </w:tcPr>
          <w:p w14:paraId="5A1834F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4</w:t>
            </w:r>
          </w:p>
        </w:tc>
        <w:tc>
          <w:tcPr>
            <w:tcW w:w="731" w:type="dxa"/>
          </w:tcPr>
          <w:p w14:paraId="6DB3C223" w14:textId="5CD6AE94" w:rsidR="009553CB" w:rsidRPr="001220B0" w:rsidRDefault="009553CB" w:rsidP="009553CB">
            <w:pPr>
              <w:rPr>
                <w:rFonts w:eastAsia="MS Mincho"/>
                <w:bCs/>
                <w:sz w:val="20"/>
                <w:szCs w:val="20"/>
                <w:lang w:eastAsia="ja-JP"/>
              </w:rPr>
            </w:pPr>
          </w:p>
        </w:tc>
        <w:tc>
          <w:tcPr>
            <w:tcW w:w="2268" w:type="dxa"/>
          </w:tcPr>
          <w:p w14:paraId="242BA896" w14:textId="5B60E323"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 xml:space="preserve">8-Rod Covers </w:t>
            </w:r>
          </w:p>
        </w:tc>
        <w:tc>
          <w:tcPr>
            <w:tcW w:w="967" w:type="dxa"/>
          </w:tcPr>
          <w:p w14:paraId="39EF3D50" w14:textId="7F7F112B"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2A0FF018" w14:textId="1328EADE"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2268" w:type="dxa"/>
          </w:tcPr>
          <w:p w14:paraId="407A8DE1"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pentru 144 probe</w:t>
            </w:r>
          </w:p>
        </w:tc>
        <w:tc>
          <w:tcPr>
            <w:tcW w:w="1418" w:type="dxa"/>
          </w:tcPr>
          <w:p w14:paraId="38A1BD51"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5 676,00</w:t>
            </w:r>
          </w:p>
        </w:tc>
      </w:tr>
      <w:tr w:rsidR="009553CB" w:rsidRPr="001220B0" w14:paraId="3475D944" w14:textId="77777777" w:rsidTr="00FD7616">
        <w:trPr>
          <w:jc w:val="center"/>
        </w:trPr>
        <w:tc>
          <w:tcPr>
            <w:tcW w:w="1107" w:type="dxa"/>
          </w:tcPr>
          <w:p w14:paraId="0928A86F" w14:textId="77777777" w:rsidR="009553CB" w:rsidRPr="001220B0" w:rsidRDefault="009553CB" w:rsidP="009553CB">
            <w:pPr>
              <w:ind w:right="-2"/>
              <w:jc w:val="center"/>
              <w:rPr>
                <w:rFonts w:eastAsia="MS Mincho"/>
                <w:bCs/>
                <w:sz w:val="20"/>
                <w:szCs w:val="20"/>
                <w:highlight w:val="yellow"/>
                <w:lang w:eastAsia="ja-JP"/>
              </w:rPr>
            </w:pPr>
            <w:r w:rsidRPr="001220B0">
              <w:rPr>
                <w:rFonts w:eastAsia="MS Mincho"/>
                <w:bCs/>
                <w:sz w:val="20"/>
                <w:szCs w:val="20"/>
                <w:lang w:eastAsia="ja-JP"/>
              </w:rPr>
              <w:t>5</w:t>
            </w:r>
          </w:p>
        </w:tc>
        <w:tc>
          <w:tcPr>
            <w:tcW w:w="731" w:type="dxa"/>
          </w:tcPr>
          <w:p w14:paraId="5C375536" w14:textId="32F45129" w:rsidR="009553CB" w:rsidRPr="001220B0" w:rsidRDefault="009553CB" w:rsidP="009553CB">
            <w:pPr>
              <w:rPr>
                <w:rFonts w:eastAsia="MS Mincho"/>
                <w:bCs/>
                <w:sz w:val="20"/>
                <w:szCs w:val="20"/>
                <w:highlight w:val="yellow"/>
                <w:lang w:eastAsia="ja-JP"/>
              </w:rPr>
            </w:pPr>
          </w:p>
        </w:tc>
        <w:tc>
          <w:tcPr>
            <w:tcW w:w="2268" w:type="dxa"/>
          </w:tcPr>
          <w:p w14:paraId="2EF69447" w14:textId="77777777" w:rsidR="009553CB" w:rsidRPr="001220B0" w:rsidRDefault="009553CB" w:rsidP="009553CB">
            <w:pPr>
              <w:rPr>
                <w:rFonts w:eastAsia="MS Mincho"/>
                <w:bCs/>
                <w:sz w:val="20"/>
                <w:szCs w:val="20"/>
                <w:lang w:eastAsia="ja-JP"/>
              </w:rPr>
            </w:pPr>
            <w:r w:rsidRPr="001220B0">
              <w:rPr>
                <w:rFonts w:eastAsia="MS Mincho"/>
                <w:bCs/>
                <w:sz w:val="20"/>
                <w:szCs w:val="20"/>
                <w:lang w:eastAsia="ja-JP"/>
              </w:rPr>
              <w:t>TopElute Fluid</w:t>
            </w:r>
          </w:p>
          <w:p w14:paraId="51CCEDBB" w14:textId="44A3241C" w:rsidR="009553CB" w:rsidRPr="001220B0" w:rsidRDefault="009553CB" w:rsidP="009553CB">
            <w:pPr>
              <w:ind w:right="-2"/>
              <w:rPr>
                <w:rFonts w:eastAsia="MS Mincho"/>
                <w:bCs/>
                <w:sz w:val="20"/>
                <w:szCs w:val="20"/>
                <w:lang w:eastAsia="ja-JP"/>
              </w:rPr>
            </w:pPr>
            <w:r w:rsidRPr="001220B0">
              <w:rPr>
                <w:rFonts w:eastAsia="MS Mincho"/>
                <w:bCs/>
                <w:sz w:val="20"/>
                <w:szCs w:val="20"/>
                <w:lang w:eastAsia="ja-JP"/>
              </w:rPr>
              <w:t>Qiagen</w:t>
            </w:r>
          </w:p>
        </w:tc>
        <w:tc>
          <w:tcPr>
            <w:tcW w:w="967" w:type="dxa"/>
          </w:tcPr>
          <w:p w14:paraId="3DC8F51A" w14:textId="48C293E2"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kit</w:t>
            </w:r>
          </w:p>
        </w:tc>
        <w:tc>
          <w:tcPr>
            <w:tcW w:w="734" w:type="dxa"/>
          </w:tcPr>
          <w:p w14:paraId="616FBBF0" w14:textId="23C70F68"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2268" w:type="dxa"/>
          </w:tcPr>
          <w:p w14:paraId="1689C9B2"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ambalaj 60 ml</w:t>
            </w:r>
          </w:p>
        </w:tc>
        <w:tc>
          <w:tcPr>
            <w:tcW w:w="1418" w:type="dxa"/>
          </w:tcPr>
          <w:p w14:paraId="3F0B6D88"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790,00</w:t>
            </w:r>
          </w:p>
        </w:tc>
      </w:tr>
      <w:tr w:rsidR="009553CB" w:rsidRPr="001220B0" w14:paraId="28644CEE" w14:textId="77777777" w:rsidTr="00FD7616">
        <w:trPr>
          <w:jc w:val="center"/>
        </w:trPr>
        <w:tc>
          <w:tcPr>
            <w:tcW w:w="1107" w:type="dxa"/>
          </w:tcPr>
          <w:p w14:paraId="281CDDE5"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29.</w:t>
            </w:r>
          </w:p>
        </w:tc>
        <w:tc>
          <w:tcPr>
            <w:tcW w:w="6968" w:type="dxa"/>
            <w:gridSpan w:val="5"/>
          </w:tcPr>
          <w:p w14:paraId="76796C03"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Lavete de hîrtie</w:t>
            </w:r>
          </w:p>
        </w:tc>
        <w:tc>
          <w:tcPr>
            <w:tcW w:w="1418" w:type="dxa"/>
          </w:tcPr>
          <w:p w14:paraId="2B31966B"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10 000,00</w:t>
            </w:r>
          </w:p>
        </w:tc>
      </w:tr>
      <w:tr w:rsidR="009553CB" w:rsidRPr="001220B0" w14:paraId="012D13E7" w14:textId="77777777" w:rsidTr="00FD7616">
        <w:trPr>
          <w:jc w:val="center"/>
        </w:trPr>
        <w:tc>
          <w:tcPr>
            <w:tcW w:w="1107" w:type="dxa"/>
          </w:tcPr>
          <w:p w14:paraId="2AE819EF"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2537A6A4" w14:textId="1148E4FC" w:rsidR="009553CB" w:rsidRPr="001220B0" w:rsidRDefault="009553CB" w:rsidP="009553CB">
            <w:pPr>
              <w:rPr>
                <w:rFonts w:eastAsia="MS Mincho"/>
                <w:bCs/>
                <w:sz w:val="20"/>
                <w:szCs w:val="20"/>
                <w:lang w:eastAsia="ja-JP"/>
              </w:rPr>
            </w:pPr>
          </w:p>
        </w:tc>
        <w:tc>
          <w:tcPr>
            <w:tcW w:w="2268" w:type="dxa"/>
          </w:tcPr>
          <w:p w14:paraId="6300999F" w14:textId="34855DD5"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Lavetă/Rolă industrială 430 W1</w:t>
            </w:r>
          </w:p>
        </w:tc>
        <w:tc>
          <w:tcPr>
            <w:tcW w:w="967" w:type="dxa"/>
          </w:tcPr>
          <w:p w14:paraId="291263DF" w14:textId="4A0E20C4"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rulou</w:t>
            </w:r>
          </w:p>
        </w:tc>
        <w:tc>
          <w:tcPr>
            <w:tcW w:w="734" w:type="dxa"/>
          </w:tcPr>
          <w:p w14:paraId="418E2632" w14:textId="1B95CF6D"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10</w:t>
            </w:r>
          </w:p>
        </w:tc>
        <w:tc>
          <w:tcPr>
            <w:tcW w:w="2268" w:type="dxa"/>
          </w:tcPr>
          <w:p w14:paraId="055C313F"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Compatibil cu dispenserile de podea și de perete sistemele Tork W1 și W2;</w:t>
            </w:r>
          </w:p>
          <w:p w14:paraId="3CD9F2A3"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În două straturi;</w:t>
            </w:r>
          </w:p>
          <w:p w14:paraId="103E2C43"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Cu lungimea de 430 m pe rolă;</w:t>
            </w:r>
          </w:p>
          <w:p w14:paraId="3C34C009"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Nu conține silicon si nu lasa urme.</w:t>
            </w:r>
          </w:p>
        </w:tc>
        <w:tc>
          <w:tcPr>
            <w:tcW w:w="1418" w:type="dxa"/>
          </w:tcPr>
          <w:p w14:paraId="4EB7EDDD"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10 000,00</w:t>
            </w:r>
          </w:p>
        </w:tc>
      </w:tr>
      <w:tr w:rsidR="009553CB" w:rsidRPr="001220B0" w14:paraId="62FA16B0" w14:textId="77777777" w:rsidTr="00FD7616">
        <w:trPr>
          <w:jc w:val="center"/>
        </w:trPr>
        <w:tc>
          <w:tcPr>
            <w:tcW w:w="1107" w:type="dxa"/>
          </w:tcPr>
          <w:p w14:paraId="39612583"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30.</w:t>
            </w:r>
          </w:p>
        </w:tc>
        <w:tc>
          <w:tcPr>
            <w:tcW w:w="6968" w:type="dxa"/>
            <w:gridSpan w:val="5"/>
          </w:tcPr>
          <w:p w14:paraId="5EE8ECF4"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Materiale pentru etichetare și marcare</w:t>
            </w:r>
          </w:p>
        </w:tc>
        <w:tc>
          <w:tcPr>
            <w:tcW w:w="1418" w:type="dxa"/>
          </w:tcPr>
          <w:p w14:paraId="28D73431"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24 400,00</w:t>
            </w:r>
          </w:p>
        </w:tc>
      </w:tr>
      <w:tr w:rsidR="009553CB" w:rsidRPr="001220B0" w14:paraId="66B0319A" w14:textId="77777777" w:rsidTr="00FD7616">
        <w:trPr>
          <w:jc w:val="center"/>
        </w:trPr>
        <w:tc>
          <w:tcPr>
            <w:tcW w:w="1107" w:type="dxa"/>
          </w:tcPr>
          <w:p w14:paraId="2F454471"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F5F691D" w14:textId="34F40D75" w:rsidR="009553CB" w:rsidRPr="001220B0" w:rsidRDefault="009553CB" w:rsidP="009553CB">
            <w:pPr>
              <w:rPr>
                <w:rFonts w:eastAsia="MS Mincho"/>
                <w:bCs/>
                <w:sz w:val="20"/>
                <w:szCs w:val="20"/>
                <w:lang w:eastAsia="ja-JP"/>
              </w:rPr>
            </w:pPr>
          </w:p>
        </w:tc>
        <w:tc>
          <w:tcPr>
            <w:tcW w:w="2268" w:type="dxa"/>
            <w:vAlign w:val="center"/>
          </w:tcPr>
          <w:p w14:paraId="5A502AA4" w14:textId="0AF214EF"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Stichere pentru preț</w:t>
            </w:r>
          </w:p>
        </w:tc>
        <w:tc>
          <w:tcPr>
            <w:tcW w:w="967" w:type="dxa"/>
            <w:vAlign w:val="center"/>
          </w:tcPr>
          <w:p w14:paraId="5080BCC1" w14:textId="1E5273B0"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set</w:t>
            </w:r>
          </w:p>
        </w:tc>
        <w:tc>
          <w:tcPr>
            <w:tcW w:w="734" w:type="dxa"/>
            <w:vAlign w:val="center"/>
          </w:tcPr>
          <w:p w14:paraId="75D61685" w14:textId="11E7DCB7"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100</w:t>
            </w:r>
          </w:p>
        </w:tc>
        <w:tc>
          <w:tcPr>
            <w:tcW w:w="2268" w:type="dxa"/>
          </w:tcPr>
          <w:p w14:paraId="312AE76D"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Stichere pentru preț, colorate, autocolante, 50 buc</w:t>
            </w:r>
          </w:p>
        </w:tc>
        <w:tc>
          <w:tcPr>
            <w:tcW w:w="1418" w:type="dxa"/>
          </w:tcPr>
          <w:p w14:paraId="55FD04DB"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1 500,00</w:t>
            </w:r>
          </w:p>
        </w:tc>
      </w:tr>
      <w:tr w:rsidR="009553CB" w:rsidRPr="001220B0" w14:paraId="01F0B473" w14:textId="77777777" w:rsidTr="00FD7616">
        <w:trPr>
          <w:jc w:val="center"/>
        </w:trPr>
        <w:tc>
          <w:tcPr>
            <w:tcW w:w="1107" w:type="dxa"/>
          </w:tcPr>
          <w:p w14:paraId="106BDE4E"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153C0565" w14:textId="11B510A2" w:rsidR="009553CB" w:rsidRPr="001220B0" w:rsidRDefault="009553CB" w:rsidP="009553CB">
            <w:pPr>
              <w:rPr>
                <w:rFonts w:eastAsia="MS Mincho"/>
                <w:bCs/>
                <w:sz w:val="20"/>
                <w:szCs w:val="20"/>
                <w:lang w:eastAsia="ja-JP"/>
              </w:rPr>
            </w:pPr>
          </w:p>
        </w:tc>
        <w:tc>
          <w:tcPr>
            <w:tcW w:w="2268" w:type="dxa"/>
            <w:vAlign w:val="center"/>
          </w:tcPr>
          <w:p w14:paraId="3AA7A9DD" w14:textId="0419C36F"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Bandă adezivă rolă</w:t>
            </w:r>
          </w:p>
        </w:tc>
        <w:tc>
          <w:tcPr>
            <w:tcW w:w="967" w:type="dxa"/>
            <w:vAlign w:val="center"/>
          </w:tcPr>
          <w:p w14:paraId="4D2C69A3" w14:textId="5C2CFBFB"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3BDD70B3" w14:textId="070B14BA"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740</w:t>
            </w:r>
          </w:p>
        </w:tc>
        <w:tc>
          <w:tcPr>
            <w:tcW w:w="2268" w:type="dxa"/>
          </w:tcPr>
          <w:p w14:paraId="39395EBE"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Bandă adezivă (45mkm*48mm*300m), rola</w:t>
            </w:r>
          </w:p>
        </w:tc>
        <w:tc>
          <w:tcPr>
            <w:tcW w:w="1418" w:type="dxa"/>
          </w:tcPr>
          <w:p w14:paraId="68F45F16"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22 200,00</w:t>
            </w:r>
          </w:p>
        </w:tc>
      </w:tr>
      <w:tr w:rsidR="009553CB" w:rsidRPr="001220B0" w14:paraId="69010E7D" w14:textId="77777777" w:rsidTr="00FD7616">
        <w:trPr>
          <w:jc w:val="center"/>
        </w:trPr>
        <w:tc>
          <w:tcPr>
            <w:tcW w:w="1107" w:type="dxa"/>
          </w:tcPr>
          <w:p w14:paraId="0A47510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6CFB7A2A" w14:textId="6A4BC322" w:rsidR="009553CB" w:rsidRPr="001220B0" w:rsidRDefault="009553CB" w:rsidP="009553CB">
            <w:pPr>
              <w:rPr>
                <w:rFonts w:eastAsia="MS Mincho"/>
                <w:bCs/>
                <w:sz w:val="20"/>
                <w:szCs w:val="20"/>
                <w:lang w:eastAsia="ja-JP"/>
              </w:rPr>
            </w:pPr>
          </w:p>
        </w:tc>
        <w:tc>
          <w:tcPr>
            <w:tcW w:w="2268" w:type="dxa"/>
            <w:vAlign w:val="center"/>
          </w:tcPr>
          <w:p w14:paraId="068A9630" w14:textId="6622E118"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Etichetă termică în rulou</w:t>
            </w:r>
          </w:p>
        </w:tc>
        <w:tc>
          <w:tcPr>
            <w:tcW w:w="967" w:type="dxa"/>
            <w:vAlign w:val="center"/>
          </w:tcPr>
          <w:p w14:paraId="0DB05A3A" w14:textId="44CBAC3E"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41820BAF" w14:textId="4F26D88B"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20</w:t>
            </w:r>
          </w:p>
        </w:tc>
        <w:tc>
          <w:tcPr>
            <w:tcW w:w="2268" w:type="dxa"/>
          </w:tcPr>
          <w:p w14:paraId="3506FD49"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Etichetă termică în rulou 30*20 TD (1000 etich/rola)</w:t>
            </w:r>
          </w:p>
          <w:p w14:paraId="682FA2A6"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Dimensiuni: lățimea 30mm x lungimea 25mm</w:t>
            </w:r>
          </w:p>
        </w:tc>
        <w:tc>
          <w:tcPr>
            <w:tcW w:w="1418" w:type="dxa"/>
          </w:tcPr>
          <w:p w14:paraId="067F9EF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700,00</w:t>
            </w:r>
          </w:p>
        </w:tc>
      </w:tr>
      <w:tr w:rsidR="009553CB" w:rsidRPr="001220B0" w14:paraId="61EEE9C9" w14:textId="77777777" w:rsidTr="00FD7616">
        <w:trPr>
          <w:jc w:val="center"/>
        </w:trPr>
        <w:tc>
          <w:tcPr>
            <w:tcW w:w="1107" w:type="dxa"/>
          </w:tcPr>
          <w:p w14:paraId="6895BF2E"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31.</w:t>
            </w:r>
          </w:p>
        </w:tc>
        <w:tc>
          <w:tcPr>
            <w:tcW w:w="6968" w:type="dxa"/>
            <w:gridSpan w:val="5"/>
          </w:tcPr>
          <w:p w14:paraId="53D42585"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Halate de laborator</w:t>
            </w:r>
          </w:p>
        </w:tc>
        <w:tc>
          <w:tcPr>
            <w:tcW w:w="1418" w:type="dxa"/>
          </w:tcPr>
          <w:p w14:paraId="0CB0490B"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10 000,00</w:t>
            </w:r>
          </w:p>
        </w:tc>
      </w:tr>
      <w:tr w:rsidR="009553CB" w:rsidRPr="001220B0" w14:paraId="5204FD25" w14:textId="77777777" w:rsidTr="00FD7616">
        <w:trPr>
          <w:jc w:val="center"/>
        </w:trPr>
        <w:tc>
          <w:tcPr>
            <w:tcW w:w="1107" w:type="dxa"/>
          </w:tcPr>
          <w:p w14:paraId="258BA61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7970045D" w14:textId="517AC7D8" w:rsidR="009553CB" w:rsidRPr="001220B0" w:rsidRDefault="009553CB" w:rsidP="009553CB">
            <w:pPr>
              <w:rPr>
                <w:rFonts w:eastAsia="MS Mincho"/>
                <w:bCs/>
                <w:sz w:val="20"/>
                <w:szCs w:val="20"/>
                <w:lang w:eastAsia="ja-JP"/>
              </w:rPr>
            </w:pPr>
          </w:p>
        </w:tc>
        <w:tc>
          <w:tcPr>
            <w:tcW w:w="2268" w:type="dxa"/>
            <w:vAlign w:val="center"/>
          </w:tcPr>
          <w:p w14:paraId="59646A94" w14:textId="116E486E"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Halat de laborator</w:t>
            </w:r>
          </w:p>
        </w:tc>
        <w:tc>
          <w:tcPr>
            <w:tcW w:w="967" w:type="dxa"/>
            <w:vAlign w:val="center"/>
          </w:tcPr>
          <w:p w14:paraId="7C59A746" w14:textId="6D3E8288"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16731DC5" w14:textId="2BB5F42E"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25</w:t>
            </w:r>
          </w:p>
        </w:tc>
        <w:tc>
          <w:tcPr>
            <w:tcW w:w="2268" w:type="dxa"/>
          </w:tcPr>
          <w:p w14:paraId="5949D36D"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Halat de laborator: bumbac minim 50%; culoare albă; mărimi: 48-52</w:t>
            </w:r>
          </w:p>
        </w:tc>
        <w:tc>
          <w:tcPr>
            <w:tcW w:w="1418" w:type="dxa"/>
          </w:tcPr>
          <w:p w14:paraId="0040D3AB"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5 000,00</w:t>
            </w:r>
          </w:p>
        </w:tc>
      </w:tr>
      <w:tr w:rsidR="009553CB" w:rsidRPr="001220B0" w14:paraId="5D3947AD" w14:textId="77777777" w:rsidTr="00FD7616">
        <w:trPr>
          <w:jc w:val="center"/>
        </w:trPr>
        <w:tc>
          <w:tcPr>
            <w:tcW w:w="1107" w:type="dxa"/>
          </w:tcPr>
          <w:p w14:paraId="24704CDC"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034162AD" w14:textId="6E518E52" w:rsidR="009553CB" w:rsidRPr="001220B0" w:rsidRDefault="009553CB" w:rsidP="009553CB">
            <w:pPr>
              <w:rPr>
                <w:rFonts w:eastAsia="MS Mincho"/>
                <w:bCs/>
                <w:sz w:val="20"/>
                <w:szCs w:val="20"/>
                <w:lang w:eastAsia="ja-JP"/>
              </w:rPr>
            </w:pPr>
          </w:p>
        </w:tc>
        <w:tc>
          <w:tcPr>
            <w:tcW w:w="2268" w:type="dxa"/>
            <w:vAlign w:val="center"/>
          </w:tcPr>
          <w:p w14:paraId="7E7336A6" w14:textId="4EDD67D8"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Halat de laborator</w:t>
            </w:r>
          </w:p>
        </w:tc>
        <w:tc>
          <w:tcPr>
            <w:tcW w:w="967" w:type="dxa"/>
            <w:vAlign w:val="center"/>
          </w:tcPr>
          <w:p w14:paraId="25047A2A" w14:textId="12229F35"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buc</w:t>
            </w:r>
          </w:p>
        </w:tc>
        <w:tc>
          <w:tcPr>
            <w:tcW w:w="734" w:type="dxa"/>
            <w:vAlign w:val="center"/>
          </w:tcPr>
          <w:p w14:paraId="37CF7167" w14:textId="7E6544CD" w:rsidR="009553CB" w:rsidRPr="001220B0" w:rsidRDefault="009553CB" w:rsidP="00FD7616">
            <w:pPr>
              <w:ind w:right="-2"/>
              <w:jc w:val="center"/>
              <w:rPr>
                <w:rFonts w:eastAsia="MS Mincho"/>
                <w:bCs/>
                <w:sz w:val="20"/>
                <w:szCs w:val="20"/>
                <w:lang w:eastAsia="ja-JP"/>
              </w:rPr>
            </w:pPr>
            <w:r w:rsidRPr="001220B0">
              <w:rPr>
                <w:rFonts w:eastAsia="MS Mincho"/>
                <w:bCs/>
                <w:sz w:val="20"/>
                <w:szCs w:val="20"/>
                <w:lang w:eastAsia="ja-JP"/>
              </w:rPr>
              <w:t>25</w:t>
            </w:r>
          </w:p>
        </w:tc>
        <w:tc>
          <w:tcPr>
            <w:tcW w:w="2268" w:type="dxa"/>
          </w:tcPr>
          <w:p w14:paraId="2C3E5596"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Halat de laborator: bumbac minim 50%; culoare albă; mărimi: 46-48</w:t>
            </w:r>
          </w:p>
        </w:tc>
        <w:tc>
          <w:tcPr>
            <w:tcW w:w="1418" w:type="dxa"/>
          </w:tcPr>
          <w:p w14:paraId="6E6614CF"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5 000,00</w:t>
            </w:r>
          </w:p>
        </w:tc>
      </w:tr>
      <w:tr w:rsidR="009553CB" w:rsidRPr="001220B0" w14:paraId="3894130B" w14:textId="77777777" w:rsidTr="00FD7616">
        <w:trPr>
          <w:jc w:val="center"/>
        </w:trPr>
        <w:tc>
          <w:tcPr>
            <w:tcW w:w="1107" w:type="dxa"/>
          </w:tcPr>
          <w:p w14:paraId="797FA910"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Lot 32.</w:t>
            </w:r>
          </w:p>
        </w:tc>
        <w:tc>
          <w:tcPr>
            <w:tcW w:w="6968" w:type="dxa"/>
            <w:gridSpan w:val="5"/>
          </w:tcPr>
          <w:p w14:paraId="3185B643" w14:textId="77777777" w:rsidR="009553CB" w:rsidRPr="001220B0" w:rsidRDefault="009553CB" w:rsidP="009553CB">
            <w:pPr>
              <w:ind w:right="-2"/>
              <w:jc w:val="center"/>
              <w:rPr>
                <w:rFonts w:eastAsia="MS Mincho"/>
                <w:b/>
                <w:bCs/>
                <w:sz w:val="20"/>
                <w:szCs w:val="20"/>
                <w:shd w:val="clear" w:color="auto" w:fill="FFFFFF"/>
                <w:lang w:eastAsia="ja-JP"/>
              </w:rPr>
            </w:pPr>
            <w:r w:rsidRPr="001220B0">
              <w:rPr>
                <w:rFonts w:eastAsia="MS Mincho"/>
                <w:b/>
                <w:bCs/>
                <w:sz w:val="20"/>
                <w:szCs w:val="20"/>
                <w:lang w:eastAsia="ja-JP"/>
              </w:rPr>
              <w:t>Saci menajeri</w:t>
            </w:r>
          </w:p>
        </w:tc>
        <w:tc>
          <w:tcPr>
            <w:tcW w:w="1418" w:type="dxa"/>
          </w:tcPr>
          <w:p w14:paraId="71ADEE18" w14:textId="77777777" w:rsidR="009553CB" w:rsidRPr="001220B0" w:rsidRDefault="009553CB" w:rsidP="009553CB">
            <w:pPr>
              <w:ind w:right="-2"/>
              <w:jc w:val="center"/>
              <w:rPr>
                <w:rFonts w:eastAsia="MS Mincho"/>
                <w:b/>
                <w:bCs/>
                <w:sz w:val="20"/>
                <w:szCs w:val="20"/>
                <w:lang w:eastAsia="ja-JP"/>
              </w:rPr>
            </w:pPr>
            <w:r w:rsidRPr="001220B0">
              <w:rPr>
                <w:rFonts w:eastAsia="MS Mincho"/>
                <w:b/>
                <w:bCs/>
                <w:sz w:val="20"/>
                <w:szCs w:val="20"/>
                <w:lang w:eastAsia="ja-JP"/>
              </w:rPr>
              <w:t>35 070,00</w:t>
            </w:r>
          </w:p>
        </w:tc>
      </w:tr>
      <w:tr w:rsidR="009553CB" w:rsidRPr="001220B0" w14:paraId="055834C6" w14:textId="77777777" w:rsidTr="00FD7616">
        <w:trPr>
          <w:jc w:val="center"/>
        </w:trPr>
        <w:tc>
          <w:tcPr>
            <w:tcW w:w="1107" w:type="dxa"/>
          </w:tcPr>
          <w:p w14:paraId="23AB5E7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w:t>
            </w:r>
          </w:p>
        </w:tc>
        <w:tc>
          <w:tcPr>
            <w:tcW w:w="731" w:type="dxa"/>
          </w:tcPr>
          <w:p w14:paraId="0052FFE7" w14:textId="652B9A03" w:rsidR="009553CB" w:rsidRPr="001220B0" w:rsidRDefault="009553CB" w:rsidP="009553CB">
            <w:pPr>
              <w:rPr>
                <w:rFonts w:eastAsia="MS Mincho"/>
                <w:bCs/>
                <w:sz w:val="20"/>
                <w:szCs w:val="20"/>
                <w:lang w:eastAsia="ja-JP"/>
              </w:rPr>
            </w:pPr>
          </w:p>
        </w:tc>
        <w:tc>
          <w:tcPr>
            <w:tcW w:w="2268" w:type="dxa"/>
          </w:tcPr>
          <w:p w14:paraId="0B2FF526" w14:textId="5F7C1DDD"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 xml:space="preserve">Saci menajeri 120 litri </w:t>
            </w:r>
          </w:p>
        </w:tc>
        <w:tc>
          <w:tcPr>
            <w:tcW w:w="967" w:type="dxa"/>
          </w:tcPr>
          <w:p w14:paraId="49DC5712" w14:textId="1566269E"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25053276" w14:textId="25811CB9"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480</w:t>
            </w:r>
          </w:p>
        </w:tc>
        <w:tc>
          <w:tcPr>
            <w:tcW w:w="2268" w:type="dxa"/>
          </w:tcPr>
          <w:p w14:paraId="536D96C2"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120 litri 40 microni   10 buc</w:t>
            </w:r>
          </w:p>
        </w:tc>
        <w:tc>
          <w:tcPr>
            <w:tcW w:w="1418" w:type="dxa"/>
          </w:tcPr>
          <w:p w14:paraId="2E3D6BA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14 400,00</w:t>
            </w:r>
          </w:p>
        </w:tc>
      </w:tr>
      <w:tr w:rsidR="009553CB" w:rsidRPr="001220B0" w14:paraId="15EAB6CA" w14:textId="77777777" w:rsidTr="00FD7616">
        <w:trPr>
          <w:jc w:val="center"/>
        </w:trPr>
        <w:tc>
          <w:tcPr>
            <w:tcW w:w="1107" w:type="dxa"/>
          </w:tcPr>
          <w:p w14:paraId="23ED4581"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2</w:t>
            </w:r>
          </w:p>
        </w:tc>
        <w:tc>
          <w:tcPr>
            <w:tcW w:w="731" w:type="dxa"/>
          </w:tcPr>
          <w:p w14:paraId="60903AD5" w14:textId="54C042D3" w:rsidR="009553CB" w:rsidRPr="001220B0" w:rsidRDefault="009553CB" w:rsidP="009553CB">
            <w:pPr>
              <w:rPr>
                <w:rFonts w:eastAsia="MS Mincho"/>
                <w:bCs/>
                <w:sz w:val="20"/>
                <w:szCs w:val="20"/>
                <w:lang w:eastAsia="ja-JP"/>
              </w:rPr>
            </w:pPr>
          </w:p>
        </w:tc>
        <w:tc>
          <w:tcPr>
            <w:tcW w:w="2268" w:type="dxa"/>
          </w:tcPr>
          <w:p w14:paraId="182DD679" w14:textId="3792865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 xml:space="preserve">Saci menajeri 240 litri </w:t>
            </w:r>
          </w:p>
        </w:tc>
        <w:tc>
          <w:tcPr>
            <w:tcW w:w="967" w:type="dxa"/>
          </w:tcPr>
          <w:p w14:paraId="3189924F" w14:textId="0AE435EC"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05BEBCF1" w14:textId="6537AA4A"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90</w:t>
            </w:r>
          </w:p>
        </w:tc>
        <w:tc>
          <w:tcPr>
            <w:tcW w:w="2268" w:type="dxa"/>
          </w:tcPr>
          <w:p w14:paraId="01630DAC"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240 litri 40 microni   10 buc</w:t>
            </w:r>
          </w:p>
        </w:tc>
        <w:tc>
          <w:tcPr>
            <w:tcW w:w="1418" w:type="dxa"/>
          </w:tcPr>
          <w:p w14:paraId="501021BA"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6 120,00</w:t>
            </w:r>
          </w:p>
        </w:tc>
      </w:tr>
      <w:tr w:rsidR="009553CB" w:rsidRPr="001220B0" w14:paraId="383FEAAF" w14:textId="77777777" w:rsidTr="00FD7616">
        <w:trPr>
          <w:jc w:val="center"/>
        </w:trPr>
        <w:tc>
          <w:tcPr>
            <w:tcW w:w="1107" w:type="dxa"/>
          </w:tcPr>
          <w:p w14:paraId="687316A2"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w:t>
            </w:r>
          </w:p>
        </w:tc>
        <w:tc>
          <w:tcPr>
            <w:tcW w:w="731" w:type="dxa"/>
          </w:tcPr>
          <w:p w14:paraId="223827FC" w14:textId="6ED07B68" w:rsidR="009553CB" w:rsidRPr="001220B0" w:rsidRDefault="009553CB" w:rsidP="009553CB">
            <w:pPr>
              <w:rPr>
                <w:rFonts w:eastAsia="MS Mincho"/>
                <w:bCs/>
                <w:sz w:val="20"/>
                <w:szCs w:val="20"/>
                <w:lang w:eastAsia="ja-JP"/>
              </w:rPr>
            </w:pPr>
          </w:p>
        </w:tc>
        <w:tc>
          <w:tcPr>
            <w:tcW w:w="2268" w:type="dxa"/>
          </w:tcPr>
          <w:p w14:paraId="5F62ADEF" w14:textId="0B39B13F"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 xml:space="preserve">Saci menajeri 60 litri </w:t>
            </w:r>
          </w:p>
        </w:tc>
        <w:tc>
          <w:tcPr>
            <w:tcW w:w="967" w:type="dxa"/>
          </w:tcPr>
          <w:p w14:paraId="67B79D49" w14:textId="6FF54CE3"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0A19F634" w14:textId="238CC4DB"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185</w:t>
            </w:r>
          </w:p>
        </w:tc>
        <w:tc>
          <w:tcPr>
            <w:tcW w:w="2268" w:type="dxa"/>
          </w:tcPr>
          <w:p w14:paraId="2106E5F6"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60 litri 40 microni 20 buc</w:t>
            </w:r>
          </w:p>
        </w:tc>
        <w:tc>
          <w:tcPr>
            <w:tcW w:w="1418" w:type="dxa"/>
          </w:tcPr>
          <w:p w14:paraId="20B0C34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5 550,00</w:t>
            </w:r>
          </w:p>
        </w:tc>
      </w:tr>
      <w:tr w:rsidR="009553CB" w:rsidRPr="001220B0" w14:paraId="0F20480D" w14:textId="77777777" w:rsidTr="00FD7616">
        <w:trPr>
          <w:jc w:val="center"/>
        </w:trPr>
        <w:tc>
          <w:tcPr>
            <w:tcW w:w="1107" w:type="dxa"/>
          </w:tcPr>
          <w:p w14:paraId="071B1365"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4</w:t>
            </w:r>
          </w:p>
        </w:tc>
        <w:tc>
          <w:tcPr>
            <w:tcW w:w="731" w:type="dxa"/>
          </w:tcPr>
          <w:p w14:paraId="34C3B8AC" w14:textId="10555F0E" w:rsidR="009553CB" w:rsidRPr="001220B0" w:rsidRDefault="009553CB" w:rsidP="009553CB">
            <w:pPr>
              <w:rPr>
                <w:rFonts w:eastAsia="MS Mincho"/>
                <w:bCs/>
                <w:sz w:val="20"/>
                <w:szCs w:val="20"/>
                <w:lang w:eastAsia="ja-JP"/>
              </w:rPr>
            </w:pPr>
          </w:p>
        </w:tc>
        <w:tc>
          <w:tcPr>
            <w:tcW w:w="2268" w:type="dxa"/>
          </w:tcPr>
          <w:p w14:paraId="5390740D" w14:textId="362C52A2"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Saci menajeri 160 litri</w:t>
            </w:r>
          </w:p>
        </w:tc>
        <w:tc>
          <w:tcPr>
            <w:tcW w:w="967" w:type="dxa"/>
          </w:tcPr>
          <w:p w14:paraId="67C10132" w14:textId="0528D456" w:rsidR="009553CB" w:rsidRPr="001220B0" w:rsidRDefault="009553CB" w:rsidP="009553CB">
            <w:pPr>
              <w:ind w:right="-2"/>
              <w:jc w:val="center"/>
              <w:rPr>
                <w:rFonts w:eastAsia="MS Mincho"/>
                <w:bCs/>
                <w:sz w:val="20"/>
                <w:szCs w:val="20"/>
                <w:lang w:eastAsia="ja-JP"/>
              </w:rPr>
            </w:pPr>
            <w:r w:rsidRPr="001220B0">
              <w:rPr>
                <w:rFonts w:eastAsia="MS Mincho"/>
                <w:sz w:val="20"/>
                <w:szCs w:val="20"/>
                <w:lang w:eastAsia="ja-JP"/>
              </w:rPr>
              <w:t>set</w:t>
            </w:r>
          </w:p>
        </w:tc>
        <w:tc>
          <w:tcPr>
            <w:tcW w:w="734" w:type="dxa"/>
          </w:tcPr>
          <w:p w14:paraId="7257B945" w14:textId="04DB1E05"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300</w:t>
            </w:r>
          </w:p>
        </w:tc>
        <w:tc>
          <w:tcPr>
            <w:tcW w:w="2268" w:type="dxa"/>
          </w:tcPr>
          <w:p w14:paraId="2A6B91AA" w14:textId="77777777" w:rsidR="009553CB" w:rsidRPr="001220B0" w:rsidRDefault="009553CB" w:rsidP="009553CB">
            <w:pPr>
              <w:ind w:right="-2"/>
              <w:rPr>
                <w:rFonts w:eastAsia="MS Mincho"/>
                <w:bCs/>
                <w:sz w:val="20"/>
                <w:szCs w:val="20"/>
                <w:shd w:val="clear" w:color="auto" w:fill="FFFFFF"/>
                <w:lang w:eastAsia="ja-JP"/>
              </w:rPr>
            </w:pPr>
            <w:r w:rsidRPr="001220B0">
              <w:rPr>
                <w:rFonts w:eastAsia="MS Mincho"/>
                <w:bCs/>
                <w:sz w:val="20"/>
                <w:szCs w:val="20"/>
                <w:shd w:val="clear" w:color="auto" w:fill="FFFFFF"/>
                <w:lang w:eastAsia="ja-JP"/>
              </w:rPr>
              <w:t>Saci menajeri 160 litri 40 microni 10 buc</w:t>
            </w:r>
          </w:p>
        </w:tc>
        <w:tc>
          <w:tcPr>
            <w:tcW w:w="1418" w:type="dxa"/>
          </w:tcPr>
          <w:p w14:paraId="7BBFFB80" w14:textId="77777777" w:rsidR="009553CB" w:rsidRPr="001220B0" w:rsidRDefault="009553CB" w:rsidP="009553CB">
            <w:pPr>
              <w:ind w:right="-2"/>
              <w:jc w:val="center"/>
              <w:rPr>
                <w:rFonts w:eastAsia="MS Mincho"/>
                <w:bCs/>
                <w:sz w:val="20"/>
                <w:szCs w:val="20"/>
                <w:lang w:eastAsia="ja-JP"/>
              </w:rPr>
            </w:pPr>
            <w:r w:rsidRPr="001220B0">
              <w:rPr>
                <w:rFonts w:eastAsia="MS Mincho"/>
                <w:bCs/>
                <w:sz w:val="20"/>
                <w:szCs w:val="20"/>
                <w:lang w:eastAsia="ja-JP"/>
              </w:rPr>
              <w:t>9 000,00</w:t>
            </w:r>
          </w:p>
        </w:tc>
      </w:tr>
      <w:tr w:rsidR="009553CB" w:rsidRPr="001220B0" w14:paraId="0B40388C" w14:textId="77777777" w:rsidTr="00FD7616">
        <w:trPr>
          <w:jc w:val="center"/>
        </w:trPr>
        <w:tc>
          <w:tcPr>
            <w:tcW w:w="9493" w:type="dxa"/>
            <w:gridSpan w:val="7"/>
          </w:tcPr>
          <w:p w14:paraId="6478D996" w14:textId="77777777" w:rsidR="009553CB" w:rsidRPr="001220B0" w:rsidRDefault="009553CB" w:rsidP="009553CB">
            <w:pPr>
              <w:ind w:right="-2"/>
              <w:rPr>
                <w:rFonts w:eastAsia="MS Mincho"/>
                <w:b/>
                <w:bCs/>
                <w:shd w:val="clear" w:color="auto" w:fill="FFFFFF"/>
                <w:lang w:eastAsia="ja-JP"/>
              </w:rPr>
            </w:pPr>
            <w:r w:rsidRPr="001220B0">
              <w:rPr>
                <w:rFonts w:eastAsia="MS Mincho"/>
                <w:b/>
                <w:bCs/>
                <w:lang w:eastAsia="ja-JP"/>
              </w:rPr>
              <w:t>Valoarea estimativă totală (fără TVA):                                                                   3 372 509,00</w:t>
            </w:r>
          </w:p>
        </w:tc>
      </w:tr>
    </w:tbl>
    <w:bookmarkEnd w:id="1"/>
    <w:p w14:paraId="1D03106C" w14:textId="597D2D53" w:rsidR="00F935E1" w:rsidRPr="001220B0" w:rsidRDefault="00F935E1" w:rsidP="007371F8">
      <w:pPr>
        <w:numPr>
          <w:ilvl w:val="0"/>
          <w:numId w:val="2"/>
        </w:numPr>
        <w:shd w:val="clear" w:color="auto" w:fill="FFFFFF" w:themeFill="background1"/>
        <w:tabs>
          <w:tab w:val="right" w:pos="426"/>
        </w:tabs>
        <w:spacing w:before="120"/>
        <w:ind w:left="0" w:firstLine="0"/>
        <w:jc w:val="both"/>
        <w:rPr>
          <w:b/>
          <w:lang w:eastAsia="ru-RU"/>
        </w:rPr>
      </w:pPr>
      <w:r w:rsidRPr="001220B0">
        <w:rPr>
          <w:b/>
          <w:lang w:eastAsia="ru-RU"/>
        </w:rPr>
        <w:t xml:space="preserve">În cazul procedurilor de preselecție se indică numărul minim al </w:t>
      </w:r>
      <w:r w:rsidR="008A2525" w:rsidRPr="001220B0">
        <w:rPr>
          <w:b/>
          <w:lang w:eastAsia="ru-RU"/>
        </w:rPr>
        <w:t>candidaților</w:t>
      </w:r>
      <w:r w:rsidRPr="001220B0">
        <w:rPr>
          <w:b/>
          <w:lang w:eastAsia="ru-RU"/>
        </w:rPr>
        <w:t xml:space="preserve"> şi dacă este cazul, numărul maxim al acestora: </w:t>
      </w:r>
      <w:r w:rsidRPr="001220B0">
        <w:rPr>
          <w:lang w:eastAsia="ru-RU"/>
        </w:rPr>
        <w:t>nu se aplică</w:t>
      </w:r>
    </w:p>
    <w:p w14:paraId="1999C7FE" w14:textId="04E66D24" w:rsidR="00F935E1" w:rsidRPr="001220B0" w:rsidRDefault="00F935E1" w:rsidP="007371F8">
      <w:pPr>
        <w:pStyle w:val="a"/>
        <w:numPr>
          <w:ilvl w:val="0"/>
          <w:numId w:val="2"/>
        </w:numPr>
        <w:tabs>
          <w:tab w:val="clear" w:pos="1134"/>
          <w:tab w:val="left" w:pos="426"/>
        </w:tabs>
        <w:ind w:left="0" w:firstLine="0"/>
        <w:rPr>
          <w:lang w:val="ro-MD" w:eastAsia="ru-RU"/>
        </w:rPr>
      </w:pPr>
      <w:r w:rsidRPr="001220B0">
        <w:rPr>
          <w:b/>
          <w:lang w:val="ro-MD" w:eastAsia="ru-RU"/>
        </w:rPr>
        <w:t>În cazul în care contractul este împărțit pe loturi un operator economic poate depune oferta (se va selecta):</w:t>
      </w:r>
      <w:r w:rsidR="00906A72" w:rsidRPr="001220B0">
        <w:rPr>
          <w:lang w:val="ro-MD" w:eastAsia="ru-RU"/>
        </w:rPr>
        <w:t xml:space="preserve"> pentru mai multe loturi</w:t>
      </w:r>
    </w:p>
    <w:p w14:paraId="3B9A1D10" w14:textId="77777777" w:rsidR="00F935E1" w:rsidRPr="001220B0" w:rsidRDefault="00F935E1" w:rsidP="007371F8">
      <w:pPr>
        <w:numPr>
          <w:ilvl w:val="0"/>
          <w:numId w:val="2"/>
        </w:numPr>
        <w:shd w:val="clear" w:color="auto" w:fill="FFFFFF" w:themeFill="background1"/>
        <w:tabs>
          <w:tab w:val="right" w:pos="142"/>
          <w:tab w:val="left" w:pos="426"/>
        </w:tabs>
        <w:ind w:left="0" w:firstLine="0"/>
        <w:jc w:val="both"/>
        <w:rPr>
          <w:b/>
          <w:lang w:eastAsia="ru-RU"/>
        </w:rPr>
      </w:pPr>
      <w:r w:rsidRPr="001220B0">
        <w:rPr>
          <w:b/>
          <w:lang w:eastAsia="ru-RU"/>
        </w:rPr>
        <w:t xml:space="preserve">Admiterea sau interzicerea ofertelor alternative: </w:t>
      </w:r>
      <w:r w:rsidRPr="001220B0">
        <w:rPr>
          <w:lang w:eastAsia="ru-RU"/>
        </w:rPr>
        <w:t xml:space="preserve">nu se admite                                            </w:t>
      </w:r>
    </w:p>
    <w:p w14:paraId="58764A32" w14:textId="745A7A4A" w:rsidR="00E04CB2" w:rsidRPr="001220B0" w:rsidRDefault="00F935E1" w:rsidP="00F34E3E">
      <w:pPr>
        <w:pStyle w:val="a"/>
        <w:numPr>
          <w:ilvl w:val="0"/>
          <w:numId w:val="2"/>
        </w:numPr>
        <w:rPr>
          <w:rFonts w:eastAsia="MS Mincho"/>
          <w:bCs/>
          <w:lang w:val="ro-MD" w:eastAsia="ja-JP"/>
        </w:rPr>
      </w:pPr>
      <w:r w:rsidRPr="001220B0">
        <w:rPr>
          <w:b/>
          <w:lang w:val="ro-MD" w:eastAsia="ru-RU"/>
        </w:rPr>
        <w:t xml:space="preserve">Termenii și condițiile de </w:t>
      </w:r>
      <w:r w:rsidR="009105DD" w:rsidRPr="001220B0">
        <w:rPr>
          <w:b/>
          <w:lang w:val="ro-MD" w:eastAsia="ru-RU"/>
        </w:rPr>
        <w:t>prestare</w:t>
      </w:r>
      <w:r w:rsidRPr="001220B0">
        <w:rPr>
          <w:b/>
          <w:lang w:val="ro-MD" w:eastAsia="ru-RU"/>
        </w:rPr>
        <w:t>:</w:t>
      </w:r>
      <w:r w:rsidR="009105DD" w:rsidRPr="001220B0">
        <w:rPr>
          <w:b/>
          <w:lang w:val="ro-MD" w:eastAsia="ru-RU"/>
        </w:rPr>
        <w:t xml:space="preserve"> </w:t>
      </w:r>
      <w:r w:rsidR="008A2525" w:rsidRPr="001220B0">
        <w:rPr>
          <w:bCs/>
          <w:lang w:val="ro-MD" w:eastAsia="ru-RU"/>
        </w:rPr>
        <w:t xml:space="preserve">30 calendaristice de la solicitarea beneficiarului, după </w:t>
      </w:r>
      <w:r w:rsidR="004A0F70" w:rsidRPr="001220B0">
        <w:rPr>
          <w:bCs/>
          <w:lang w:val="ro-MD" w:eastAsia="ru-RU"/>
        </w:rPr>
        <w:t>înregistrării contractului la Trezoreria de Stat.</w:t>
      </w:r>
    </w:p>
    <w:p w14:paraId="6676E2BD" w14:textId="2CC9E581" w:rsidR="00F935E1" w:rsidRPr="001220B0" w:rsidRDefault="00F935E1" w:rsidP="007371F8">
      <w:pPr>
        <w:numPr>
          <w:ilvl w:val="0"/>
          <w:numId w:val="2"/>
        </w:numPr>
        <w:shd w:val="clear" w:color="auto" w:fill="FFFFFF" w:themeFill="background1"/>
        <w:tabs>
          <w:tab w:val="left" w:pos="-426"/>
          <w:tab w:val="left" w:pos="284"/>
          <w:tab w:val="left" w:pos="426"/>
        </w:tabs>
        <w:ind w:left="0" w:firstLine="0"/>
        <w:jc w:val="both"/>
        <w:rPr>
          <w:b/>
          <w:lang w:eastAsia="ru-RU"/>
        </w:rPr>
      </w:pPr>
      <w:r w:rsidRPr="001220B0">
        <w:rPr>
          <w:b/>
          <w:lang w:eastAsia="ru-RU"/>
        </w:rPr>
        <w:t xml:space="preserve">Termenul de valabilitate a contractului: </w:t>
      </w:r>
      <w:r w:rsidRPr="001220B0">
        <w:rPr>
          <w:lang w:eastAsia="ru-RU"/>
        </w:rPr>
        <w:t>31.12.202</w:t>
      </w:r>
      <w:r w:rsidR="004B514C" w:rsidRPr="001220B0">
        <w:rPr>
          <w:lang w:eastAsia="ru-RU"/>
        </w:rPr>
        <w:t>6</w:t>
      </w:r>
    </w:p>
    <w:p w14:paraId="79E55C13" w14:textId="77777777" w:rsidR="00F935E1" w:rsidRPr="001220B0" w:rsidRDefault="00F935E1" w:rsidP="007371F8">
      <w:pPr>
        <w:numPr>
          <w:ilvl w:val="0"/>
          <w:numId w:val="2"/>
        </w:numPr>
        <w:tabs>
          <w:tab w:val="right" w:pos="426"/>
        </w:tabs>
        <w:ind w:left="0" w:firstLine="0"/>
        <w:jc w:val="both"/>
        <w:rPr>
          <w:lang w:eastAsia="ru-RU"/>
        </w:rPr>
      </w:pPr>
      <w:r w:rsidRPr="001220B0">
        <w:rPr>
          <w:b/>
          <w:lang w:eastAsia="ru-RU"/>
        </w:rPr>
        <w:t xml:space="preserve">Contract de achiziție rezervat atelierelor protejate sau că acesta poate fi executat numai în cadrul unor programe de angajare protejată (după caz): </w:t>
      </w:r>
      <w:r w:rsidRPr="001220B0">
        <w:rPr>
          <w:lang w:eastAsia="ru-RU"/>
        </w:rPr>
        <w:t>nu</w:t>
      </w:r>
    </w:p>
    <w:p w14:paraId="6F0A48EC" w14:textId="77777777" w:rsidR="00F935E1" w:rsidRPr="001220B0" w:rsidRDefault="00F935E1" w:rsidP="007371F8">
      <w:pPr>
        <w:numPr>
          <w:ilvl w:val="0"/>
          <w:numId w:val="2"/>
        </w:numPr>
        <w:shd w:val="clear" w:color="auto" w:fill="FFFFFF" w:themeFill="background1"/>
        <w:tabs>
          <w:tab w:val="right" w:pos="426"/>
        </w:tabs>
        <w:ind w:left="0" w:firstLine="0"/>
        <w:jc w:val="both"/>
        <w:rPr>
          <w:lang w:eastAsia="ru-RU"/>
        </w:rPr>
      </w:pPr>
      <w:r w:rsidRPr="001220B0">
        <w:rPr>
          <w:b/>
          <w:lang w:eastAsia="ru-RU"/>
        </w:rPr>
        <w:lastRenderedPageBreak/>
        <w:tab/>
        <w:t xml:space="preserve">Prestarea serviciului este rezervată unei anumite profesii în temeiul unor legi sau al unor acte administrative (după caz):  </w:t>
      </w:r>
      <w:r w:rsidRPr="001220B0">
        <w:rPr>
          <w:lang w:eastAsia="ru-RU"/>
        </w:rPr>
        <w:t>nu se aplică</w:t>
      </w:r>
    </w:p>
    <w:p w14:paraId="789C8808" w14:textId="77777777" w:rsidR="00F935E1" w:rsidRPr="001220B0" w:rsidRDefault="00F935E1" w:rsidP="007371F8">
      <w:pPr>
        <w:numPr>
          <w:ilvl w:val="0"/>
          <w:numId w:val="2"/>
        </w:numPr>
        <w:shd w:val="clear" w:color="auto" w:fill="FFFFFF" w:themeFill="background1"/>
        <w:tabs>
          <w:tab w:val="right" w:pos="426"/>
        </w:tabs>
        <w:ind w:left="0" w:firstLine="0"/>
        <w:jc w:val="both"/>
        <w:rPr>
          <w:b/>
          <w:lang w:eastAsia="ru-RU"/>
        </w:rPr>
      </w:pPr>
      <w:r w:rsidRPr="001220B0">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8" w:type="dxa"/>
        <w:tblInd w:w="106" w:type="dxa"/>
        <w:tblLook w:val="04A0" w:firstRow="1" w:lastRow="0" w:firstColumn="1" w:lastColumn="0" w:noHBand="0" w:noVBand="1"/>
      </w:tblPr>
      <w:tblGrid>
        <w:gridCol w:w="528"/>
        <w:gridCol w:w="3308"/>
        <w:gridCol w:w="3900"/>
        <w:gridCol w:w="1622"/>
      </w:tblGrid>
      <w:tr w:rsidR="00F935E1" w:rsidRPr="001220B0" w14:paraId="3AEB3B49" w14:textId="77777777" w:rsidTr="00444C51">
        <w:tc>
          <w:tcPr>
            <w:tcW w:w="528" w:type="dxa"/>
            <w:tcBorders>
              <w:top w:val="single" w:sz="4" w:space="0" w:color="auto"/>
              <w:left w:val="single" w:sz="4" w:space="0" w:color="auto"/>
              <w:bottom w:val="single" w:sz="4" w:space="0" w:color="auto"/>
              <w:right w:val="single" w:sz="4" w:space="0" w:color="auto"/>
            </w:tcBorders>
            <w:vAlign w:val="center"/>
            <w:hideMark/>
          </w:tcPr>
          <w:p w14:paraId="281B9651"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Nr. d/o</w:t>
            </w:r>
          </w:p>
        </w:tc>
        <w:tc>
          <w:tcPr>
            <w:tcW w:w="3308" w:type="dxa"/>
            <w:tcBorders>
              <w:top w:val="single" w:sz="4" w:space="0" w:color="auto"/>
              <w:left w:val="single" w:sz="4" w:space="0" w:color="auto"/>
              <w:bottom w:val="single" w:sz="4" w:space="0" w:color="auto"/>
              <w:right w:val="single" w:sz="4" w:space="0" w:color="auto"/>
            </w:tcBorders>
            <w:vAlign w:val="center"/>
            <w:hideMark/>
          </w:tcPr>
          <w:p w14:paraId="45625B32"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Criteriile de calificare și de selecție</w:t>
            </w:r>
          </w:p>
          <w:p w14:paraId="695168B9"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(Descrierea criteriului/cerinței)</w:t>
            </w:r>
          </w:p>
        </w:tc>
        <w:tc>
          <w:tcPr>
            <w:tcW w:w="3900" w:type="dxa"/>
            <w:tcBorders>
              <w:top w:val="single" w:sz="4" w:space="0" w:color="auto"/>
              <w:left w:val="single" w:sz="4" w:space="0" w:color="auto"/>
              <w:bottom w:val="single" w:sz="4" w:space="0" w:color="auto"/>
              <w:right w:val="single" w:sz="4" w:space="0" w:color="auto"/>
            </w:tcBorders>
            <w:vAlign w:val="center"/>
            <w:hideMark/>
          </w:tcPr>
          <w:p w14:paraId="732B800F"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vAlign w:val="center"/>
            <w:hideMark/>
          </w:tcPr>
          <w:p w14:paraId="66DCAD24" w14:textId="77777777" w:rsidR="00F935E1" w:rsidRPr="001220B0" w:rsidRDefault="00F935E1" w:rsidP="00790A02">
            <w:pPr>
              <w:shd w:val="clear" w:color="auto" w:fill="FFFFFF" w:themeFill="background1"/>
              <w:tabs>
                <w:tab w:val="left" w:pos="612"/>
              </w:tabs>
              <w:rPr>
                <w:b/>
                <w:iCs/>
                <w:sz w:val="22"/>
                <w:szCs w:val="22"/>
                <w:lang w:eastAsia="ru-RU"/>
              </w:rPr>
            </w:pPr>
            <w:r w:rsidRPr="001220B0">
              <w:rPr>
                <w:b/>
                <w:iCs/>
                <w:sz w:val="22"/>
                <w:szCs w:val="22"/>
                <w:lang w:eastAsia="ru-RU"/>
              </w:rPr>
              <w:t>Nivelul minim/</w:t>
            </w:r>
            <w:r w:rsidRPr="001220B0">
              <w:rPr>
                <w:b/>
                <w:iCs/>
                <w:sz w:val="22"/>
                <w:szCs w:val="22"/>
                <w:lang w:eastAsia="ru-RU"/>
              </w:rPr>
              <w:br/>
              <w:t>Obligativitatea</w:t>
            </w:r>
          </w:p>
        </w:tc>
      </w:tr>
      <w:tr w:rsidR="00465673" w:rsidRPr="001220B0" w14:paraId="0953C85B" w14:textId="77777777" w:rsidTr="00444C51">
        <w:tc>
          <w:tcPr>
            <w:tcW w:w="528" w:type="dxa"/>
            <w:tcBorders>
              <w:top w:val="single" w:sz="4" w:space="0" w:color="auto"/>
              <w:left w:val="single" w:sz="4" w:space="0" w:color="auto"/>
              <w:bottom w:val="single" w:sz="4" w:space="0" w:color="auto"/>
              <w:right w:val="single" w:sz="4" w:space="0" w:color="auto"/>
            </w:tcBorders>
            <w:vAlign w:val="center"/>
          </w:tcPr>
          <w:p w14:paraId="67D890A5" w14:textId="352B46E9" w:rsidR="00465673" w:rsidRPr="001220B0" w:rsidRDefault="00790A02" w:rsidP="00790A02">
            <w:pPr>
              <w:shd w:val="clear" w:color="auto" w:fill="FFFFFF" w:themeFill="background1"/>
              <w:tabs>
                <w:tab w:val="left" w:pos="612"/>
              </w:tabs>
              <w:jc w:val="center"/>
              <w:rPr>
                <w:bCs/>
                <w:iCs/>
                <w:sz w:val="22"/>
                <w:szCs w:val="22"/>
                <w:lang w:eastAsia="ru-RU"/>
              </w:rPr>
            </w:pPr>
            <w:r w:rsidRPr="001220B0">
              <w:rPr>
                <w:bCs/>
                <w:iCs/>
                <w:sz w:val="22"/>
                <w:szCs w:val="22"/>
                <w:lang w:eastAsia="ru-RU"/>
              </w:rPr>
              <w:t>1</w:t>
            </w:r>
          </w:p>
        </w:tc>
        <w:tc>
          <w:tcPr>
            <w:tcW w:w="3308" w:type="dxa"/>
            <w:tcBorders>
              <w:top w:val="single" w:sz="4" w:space="0" w:color="auto"/>
              <w:left w:val="single" w:sz="4" w:space="0" w:color="auto"/>
              <w:bottom w:val="single" w:sz="4" w:space="0" w:color="auto"/>
              <w:right w:val="single" w:sz="4" w:space="0" w:color="auto"/>
            </w:tcBorders>
            <w:vAlign w:val="center"/>
          </w:tcPr>
          <w:p w14:paraId="7A32050C" w14:textId="2F1ADE1D" w:rsidR="00465673" w:rsidRPr="001220B0" w:rsidRDefault="00465673" w:rsidP="00790A02">
            <w:pPr>
              <w:shd w:val="clear" w:color="auto" w:fill="FFFFFF" w:themeFill="background1"/>
              <w:tabs>
                <w:tab w:val="left" w:pos="612"/>
              </w:tabs>
              <w:rPr>
                <w:b/>
                <w:iCs/>
                <w:sz w:val="22"/>
                <w:szCs w:val="22"/>
                <w:lang w:eastAsia="ru-RU"/>
              </w:rPr>
            </w:pPr>
            <w:r w:rsidRPr="001220B0">
              <w:rPr>
                <w:iCs/>
                <w:sz w:val="22"/>
                <w:szCs w:val="22"/>
                <w:lang w:eastAsia="ru-RU"/>
              </w:rPr>
              <w:t>DUAE</w:t>
            </w:r>
          </w:p>
        </w:tc>
        <w:tc>
          <w:tcPr>
            <w:tcW w:w="3900" w:type="dxa"/>
            <w:tcBorders>
              <w:top w:val="single" w:sz="4" w:space="0" w:color="auto"/>
              <w:left w:val="single" w:sz="4" w:space="0" w:color="auto"/>
              <w:bottom w:val="single" w:sz="4" w:space="0" w:color="auto"/>
              <w:right w:val="single" w:sz="4" w:space="0" w:color="auto"/>
            </w:tcBorders>
            <w:vAlign w:val="center"/>
          </w:tcPr>
          <w:p w14:paraId="6BF887E8" w14:textId="34C7C1BF" w:rsidR="00465673" w:rsidRPr="001220B0" w:rsidRDefault="00465673" w:rsidP="00790A02">
            <w:pPr>
              <w:shd w:val="clear" w:color="auto" w:fill="FFFFFF" w:themeFill="background1"/>
              <w:tabs>
                <w:tab w:val="left" w:pos="612"/>
              </w:tabs>
              <w:rPr>
                <w:b/>
                <w:iCs/>
                <w:sz w:val="22"/>
                <w:szCs w:val="22"/>
                <w:lang w:eastAsia="ru-RU"/>
              </w:rPr>
            </w:pPr>
            <w:r w:rsidRPr="001220B0">
              <w:rPr>
                <w:iCs/>
                <w:sz w:val="22"/>
                <w:szCs w:val="22"/>
                <w:lang w:eastAsia="ru-RU"/>
              </w:rPr>
              <w:t>Original,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3882B483" w14:textId="6E60939A" w:rsidR="00465673" w:rsidRPr="001220B0" w:rsidRDefault="00465673" w:rsidP="00790A02">
            <w:pPr>
              <w:shd w:val="clear" w:color="auto" w:fill="FFFFFF" w:themeFill="background1"/>
              <w:tabs>
                <w:tab w:val="left" w:pos="612"/>
              </w:tabs>
              <w:rPr>
                <w:b/>
                <w:iCs/>
                <w:sz w:val="22"/>
                <w:szCs w:val="22"/>
                <w:lang w:eastAsia="ru-RU"/>
              </w:rPr>
            </w:pPr>
            <w:r w:rsidRPr="001220B0">
              <w:rPr>
                <w:iCs/>
                <w:sz w:val="22"/>
                <w:szCs w:val="22"/>
                <w:lang w:eastAsia="ru-RU"/>
              </w:rPr>
              <w:t>Obligatoriu</w:t>
            </w:r>
          </w:p>
        </w:tc>
      </w:tr>
      <w:tr w:rsidR="00465673" w:rsidRPr="001220B0" w14:paraId="661D734B"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hideMark/>
          </w:tcPr>
          <w:p w14:paraId="6D4E2700" w14:textId="7A3A3EC1" w:rsidR="00465673" w:rsidRPr="001220B0" w:rsidRDefault="00790A02" w:rsidP="00790A02">
            <w:pPr>
              <w:shd w:val="clear" w:color="auto" w:fill="FFFFFF" w:themeFill="background1"/>
              <w:tabs>
                <w:tab w:val="left" w:pos="612"/>
              </w:tabs>
              <w:spacing w:before="120" w:after="120"/>
              <w:jc w:val="center"/>
              <w:rPr>
                <w:bCs/>
                <w:iCs/>
                <w:sz w:val="22"/>
                <w:szCs w:val="22"/>
                <w:lang w:eastAsia="ru-RU"/>
              </w:rPr>
            </w:pPr>
            <w:r w:rsidRPr="001220B0">
              <w:rPr>
                <w:bCs/>
                <w:iCs/>
                <w:sz w:val="22"/>
                <w:szCs w:val="22"/>
                <w:lang w:eastAsia="ru-RU"/>
              </w:rPr>
              <w:t>2</w:t>
            </w:r>
          </w:p>
        </w:tc>
        <w:tc>
          <w:tcPr>
            <w:tcW w:w="3308" w:type="dxa"/>
            <w:tcBorders>
              <w:top w:val="single" w:sz="4" w:space="0" w:color="auto"/>
              <w:left w:val="single" w:sz="4" w:space="0" w:color="auto"/>
              <w:bottom w:val="single" w:sz="4" w:space="0" w:color="auto"/>
              <w:right w:val="single" w:sz="4" w:space="0" w:color="auto"/>
            </w:tcBorders>
            <w:vAlign w:val="center"/>
            <w:hideMark/>
          </w:tcPr>
          <w:p w14:paraId="6A3B0FC7" w14:textId="6CFE95AD" w:rsidR="00465673" w:rsidRPr="001220B0" w:rsidRDefault="00465673" w:rsidP="00790A02">
            <w:pPr>
              <w:rPr>
                <w:color w:val="000000"/>
                <w:sz w:val="22"/>
                <w:szCs w:val="22"/>
              </w:rPr>
            </w:pPr>
            <w:r w:rsidRPr="001220B0">
              <w:rPr>
                <w:iCs/>
                <w:sz w:val="22"/>
                <w:szCs w:val="22"/>
                <w:lang w:eastAsia="ru-RU"/>
              </w:rPr>
              <w:t>Oferta – specificații tehnice și de preț (Anexele nr.22 și nr.23 completate)</w:t>
            </w:r>
          </w:p>
        </w:tc>
        <w:tc>
          <w:tcPr>
            <w:tcW w:w="3900" w:type="dxa"/>
            <w:tcBorders>
              <w:top w:val="single" w:sz="4" w:space="0" w:color="auto"/>
              <w:left w:val="single" w:sz="4" w:space="0" w:color="auto"/>
              <w:bottom w:val="single" w:sz="4" w:space="0" w:color="auto"/>
              <w:right w:val="single" w:sz="4" w:space="0" w:color="auto"/>
            </w:tcBorders>
            <w:vAlign w:val="center"/>
            <w:hideMark/>
          </w:tcPr>
          <w:p w14:paraId="76D92AF8" w14:textId="6E37293A" w:rsidR="00465673" w:rsidRPr="001220B0" w:rsidRDefault="00465673" w:rsidP="00790A02">
            <w:pPr>
              <w:rPr>
                <w:color w:val="000000"/>
                <w:sz w:val="22"/>
                <w:szCs w:val="22"/>
              </w:rPr>
            </w:pPr>
            <w:r w:rsidRPr="001220B0">
              <w:rPr>
                <w:iCs/>
                <w:sz w:val="22"/>
                <w:szCs w:val="22"/>
                <w:lang w:eastAsia="ru-RU"/>
              </w:rPr>
              <w:t>Original,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hideMark/>
          </w:tcPr>
          <w:p w14:paraId="04525898" w14:textId="04964463" w:rsidR="00465673" w:rsidRPr="001220B0" w:rsidRDefault="00465673" w:rsidP="00790A02">
            <w:pPr>
              <w:tabs>
                <w:tab w:val="left" w:pos="612"/>
              </w:tabs>
              <w:rPr>
                <w:iCs/>
                <w:sz w:val="22"/>
                <w:szCs w:val="22"/>
              </w:rPr>
            </w:pPr>
            <w:r w:rsidRPr="001220B0">
              <w:rPr>
                <w:iCs/>
                <w:sz w:val="22"/>
                <w:szCs w:val="22"/>
                <w:lang w:eastAsia="ru-RU"/>
              </w:rPr>
              <w:t>Obligatoriu</w:t>
            </w:r>
          </w:p>
        </w:tc>
      </w:tr>
      <w:tr w:rsidR="00465673" w:rsidRPr="001220B0" w14:paraId="72D5FEB0"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tcPr>
          <w:p w14:paraId="5C6EE27E" w14:textId="27867B29" w:rsidR="00465673" w:rsidRPr="001220B0" w:rsidRDefault="00790A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3</w:t>
            </w:r>
          </w:p>
        </w:tc>
        <w:tc>
          <w:tcPr>
            <w:tcW w:w="3308" w:type="dxa"/>
            <w:tcBorders>
              <w:top w:val="single" w:sz="4" w:space="0" w:color="auto"/>
              <w:left w:val="single" w:sz="4" w:space="0" w:color="auto"/>
              <w:bottom w:val="single" w:sz="4" w:space="0" w:color="auto"/>
              <w:right w:val="single" w:sz="4" w:space="0" w:color="auto"/>
            </w:tcBorders>
            <w:vAlign w:val="center"/>
          </w:tcPr>
          <w:p w14:paraId="4483EA2C" w14:textId="77777777" w:rsidR="00465673" w:rsidRPr="001220B0" w:rsidRDefault="00465673" w:rsidP="00790A02">
            <w:pPr>
              <w:shd w:val="clear" w:color="auto" w:fill="FFFFFF"/>
              <w:tabs>
                <w:tab w:val="left" w:pos="612"/>
              </w:tabs>
              <w:rPr>
                <w:sz w:val="22"/>
                <w:szCs w:val="22"/>
              </w:rPr>
            </w:pPr>
            <w:r w:rsidRPr="001220B0">
              <w:rPr>
                <w:sz w:val="22"/>
                <w:szCs w:val="22"/>
              </w:rPr>
              <w:t>Certificat/decizie de înregistrare a</w:t>
            </w:r>
          </w:p>
          <w:p w14:paraId="13BB60F2" w14:textId="77777777" w:rsidR="00465673" w:rsidRPr="001220B0" w:rsidRDefault="00465673" w:rsidP="00790A02">
            <w:pPr>
              <w:shd w:val="clear" w:color="auto" w:fill="FFFFFF"/>
              <w:tabs>
                <w:tab w:val="left" w:pos="612"/>
              </w:tabs>
              <w:rPr>
                <w:sz w:val="22"/>
                <w:szCs w:val="22"/>
              </w:rPr>
            </w:pPr>
            <w:r w:rsidRPr="001220B0">
              <w:rPr>
                <w:sz w:val="22"/>
                <w:szCs w:val="22"/>
              </w:rPr>
              <w:t>întreprinderii sau extras din Registrul</w:t>
            </w:r>
          </w:p>
          <w:p w14:paraId="24F3E114" w14:textId="58267C35" w:rsidR="00465673" w:rsidRPr="001220B0" w:rsidRDefault="00465673" w:rsidP="00790A02">
            <w:pPr>
              <w:rPr>
                <w:iCs/>
                <w:sz w:val="22"/>
                <w:szCs w:val="22"/>
                <w:lang w:eastAsia="ru-RU"/>
              </w:rPr>
            </w:pPr>
            <w:r w:rsidRPr="001220B0">
              <w:rPr>
                <w:sz w:val="22"/>
                <w:szCs w:val="22"/>
              </w:rPr>
              <w:t>de Stat al persoanelor juridic</w:t>
            </w:r>
          </w:p>
        </w:tc>
        <w:tc>
          <w:tcPr>
            <w:tcW w:w="3900" w:type="dxa"/>
            <w:tcBorders>
              <w:top w:val="single" w:sz="4" w:space="0" w:color="auto"/>
              <w:left w:val="single" w:sz="4" w:space="0" w:color="auto"/>
              <w:bottom w:val="single" w:sz="4" w:space="0" w:color="auto"/>
              <w:right w:val="single" w:sz="4" w:space="0" w:color="auto"/>
            </w:tcBorders>
            <w:vAlign w:val="center"/>
          </w:tcPr>
          <w:p w14:paraId="3B0E85EC" w14:textId="34A20818" w:rsidR="00465673" w:rsidRPr="001220B0" w:rsidRDefault="00465673" w:rsidP="00790A02">
            <w:pPr>
              <w:rPr>
                <w:iCs/>
                <w:sz w:val="22"/>
                <w:szCs w:val="22"/>
                <w:lang w:eastAsia="ru-RU"/>
              </w:rPr>
            </w:pPr>
            <w:r w:rsidRPr="001220B0">
              <w:rPr>
                <w:iCs/>
                <w:sz w:val="22"/>
                <w:szCs w:val="22"/>
              </w:rPr>
              <w:t xml:space="preserve">Copie - confirmată prin aplicarea semnăturii electronice </w:t>
            </w:r>
            <w:r w:rsidRPr="001220B0">
              <w:rPr>
                <w:iCs/>
                <w:sz w:val="22"/>
                <w:szCs w:val="22"/>
                <w:lang w:eastAsia="ru-RU"/>
              </w:rPr>
              <w:t>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3734776A" w14:textId="471D63A0" w:rsidR="00465673" w:rsidRPr="001220B0" w:rsidRDefault="00465673" w:rsidP="00790A02">
            <w:pPr>
              <w:tabs>
                <w:tab w:val="left" w:pos="612"/>
              </w:tabs>
              <w:rPr>
                <w:iCs/>
                <w:sz w:val="22"/>
                <w:szCs w:val="22"/>
                <w:lang w:eastAsia="ru-RU"/>
              </w:rPr>
            </w:pPr>
            <w:r w:rsidRPr="001220B0">
              <w:rPr>
                <w:iCs/>
                <w:sz w:val="22"/>
                <w:szCs w:val="22"/>
                <w:lang w:eastAsia="ru-RU"/>
              </w:rPr>
              <w:t>Obligatoriu</w:t>
            </w:r>
          </w:p>
        </w:tc>
      </w:tr>
      <w:tr w:rsidR="00465673" w:rsidRPr="001220B0" w14:paraId="14379AEB" w14:textId="77777777" w:rsidTr="00444C51">
        <w:trPr>
          <w:trHeight w:val="383"/>
        </w:trPr>
        <w:tc>
          <w:tcPr>
            <w:tcW w:w="528" w:type="dxa"/>
            <w:tcBorders>
              <w:top w:val="single" w:sz="4" w:space="0" w:color="auto"/>
              <w:left w:val="single" w:sz="4" w:space="0" w:color="auto"/>
              <w:bottom w:val="single" w:sz="4" w:space="0" w:color="auto"/>
              <w:right w:val="single" w:sz="4" w:space="0" w:color="auto"/>
            </w:tcBorders>
            <w:vAlign w:val="center"/>
          </w:tcPr>
          <w:p w14:paraId="148902B7" w14:textId="6D2F8FE9" w:rsidR="00465673" w:rsidRPr="001220B0" w:rsidRDefault="00790A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4</w:t>
            </w:r>
          </w:p>
        </w:tc>
        <w:tc>
          <w:tcPr>
            <w:tcW w:w="3308" w:type="dxa"/>
            <w:tcBorders>
              <w:left w:val="single" w:sz="4" w:space="0" w:color="auto"/>
              <w:right w:val="single" w:sz="4" w:space="0" w:color="auto"/>
            </w:tcBorders>
            <w:vAlign w:val="center"/>
          </w:tcPr>
          <w:p w14:paraId="6739EDBC" w14:textId="14C92290" w:rsidR="00465673" w:rsidRPr="001220B0" w:rsidRDefault="00465673" w:rsidP="00790A02">
            <w:pPr>
              <w:shd w:val="clear" w:color="auto" w:fill="FFFFFF"/>
              <w:tabs>
                <w:tab w:val="left" w:pos="612"/>
              </w:tabs>
              <w:rPr>
                <w:sz w:val="22"/>
                <w:szCs w:val="22"/>
              </w:rPr>
            </w:pPr>
            <w:r w:rsidRPr="001220B0">
              <w:rPr>
                <w:sz w:val="22"/>
                <w:szCs w:val="22"/>
              </w:rPr>
              <w:t>Certificat de atribuire a contului bancar</w:t>
            </w:r>
          </w:p>
        </w:tc>
        <w:tc>
          <w:tcPr>
            <w:tcW w:w="3900" w:type="dxa"/>
            <w:tcBorders>
              <w:top w:val="single" w:sz="4" w:space="0" w:color="auto"/>
              <w:left w:val="single" w:sz="4" w:space="0" w:color="auto"/>
              <w:right w:val="single" w:sz="4" w:space="0" w:color="auto"/>
            </w:tcBorders>
            <w:vAlign w:val="center"/>
          </w:tcPr>
          <w:p w14:paraId="34623B89" w14:textId="033FB3C6" w:rsidR="00465673" w:rsidRPr="001220B0" w:rsidRDefault="00465673" w:rsidP="00790A02">
            <w:pPr>
              <w:rPr>
                <w:iCs/>
                <w:sz w:val="22"/>
                <w:szCs w:val="22"/>
              </w:rPr>
            </w:pPr>
            <w:r w:rsidRPr="001220B0">
              <w:rPr>
                <w:sz w:val="22"/>
                <w:szCs w:val="22"/>
              </w:rPr>
              <w:t>Eliberat de banca deținătoare de cont, confirmată prin aplicarea semnăturii electronice</w:t>
            </w:r>
          </w:p>
        </w:tc>
        <w:tc>
          <w:tcPr>
            <w:tcW w:w="1622" w:type="dxa"/>
            <w:tcBorders>
              <w:left w:val="single" w:sz="4" w:space="0" w:color="auto"/>
              <w:right w:val="single" w:sz="4" w:space="0" w:color="auto"/>
            </w:tcBorders>
            <w:vAlign w:val="center"/>
          </w:tcPr>
          <w:p w14:paraId="3792C25F" w14:textId="3DE07504" w:rsidR="00465673" w:rsidRPr="001220B0" w:rsidRDefault="00465673" w:rsidP="00790A02">
            <w:pPr>
              <w:tabs>
                <w:tab w:val="left" w:pos="612"/>
              </w:tabs>
              <w:rPr>
                <w:iCs/>
                <w:sz w:val="22"/>
                <w:szCs w:val="22"/>
                <w:lang w:eastAsia="ru-RU"/>
              </w:rPr>
            </w:pPr>
            <w:r w:rsidRPr="001220B0">
              <w:rPr>
                <w:iCs/>
                <w:sz w:val="22"/>
                <w:szCs w:val="22"/>
                <w:lang w:eastAsia="ru-RU"/>
              </w:rPr>
              <w:t>Obligatoriu</w:t>
            </w:r>
          </w:p>
        </w:tc>
      </w:tr>
      <w:tr w:rsidR="00F857E2" w:rsidRPr="001220B0" w14:paraId="7107F30B" w14:textId="77777777" w:rsidTr="00B404B2">
        <w:trPr>
          <w:trHeight w:val="383"/>
        </w:trPr>
        <w:tc>
          <w:tcPr>
            <w:tcW w:w="528" w:type="dxa"/>
            <w:tcBorders>
              <w:top w:val="single" w:sz="4" w:space="0" w:color="auto"/>
              <w:left w:val="single" w:sz="4" w:space="0" w:color="auto"/>
              <w:bottom w:val="single" w:sz="4" w:space="0" w:color="auto"/>
              <w:right w:val="single" w:sz="4" w:space="0" w:color="auto"/>
            </w:tcBorders>
            <w:vAlign w:val="center"/>
            <w:hideMark/>
          </w:tcPr>
          <w:p w14:paraId="12DCE74E" w14:textId="1D532100" w:rsidR="00F857E2" w:rsidRPr="001220B0" w:rsidRDefault="00F857E2" w:rsidP="00F857E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5</w:t>
            </w:r>
          </w:p>
        </w:tc>
        <w:tc>
          <w:tcPr>
            <w:tcW w:w="3308" w:type="dxa"/>
            <w:tcBorders>
              <w:top w:val="single" w:sz="4" w:space="0" w:color="auto"/>
              <w:left w:val="single" w:sz="4" w:space="0" w:color="auto"/>
              <w:bottom w:val="single" w:sz="4" w:space="0" w:color="auto"/>
              <w:right w:val="single" w:sz="4" w:space="0" w:color="auto"/>
            </w:tcBorders>
          </w:tcPr>
          <w:p w14:paraId="3FA253C2" w14:textId="62E20A1E" w:rsidR="00F857E2" w:rsidRPr="001220B0" w:rsidRDefault="00F857E2" w:rsidP="00F857E2">
            <w:pPr>
              <w:rPr>
                <w:color w:val="000000"/>
                <w:sz w:val="22"/>
                <w:szCs w:val="22"/>
              </w:rPr>
            </w:pPr>
            <w:r w:rsidRPr="001220B0">
              <w:rPr>
                <w:sz w:val="22"/>
                <w:szCs w:val="22"/>
              </w:rPr>
              <w:t>Certificat de conformitate sau fișa cu date de securitate a bunului oferit</w:t>
            </w:r>
          </w:p>
        </w:tc>
        <w:tc>
          <w:tcPr>
            <w:tcW w:w="3900" w:type="dxa"/>
            <w:tcBorders>
              <w:top w:val="single" w:sz="4" w:space="0" w:color="auto"/>
              <w:left w:val="single" w:sz="4" w:space="0" w:color="auto"/>
              <w:bottom w:val="single" w:sz="4" w:space="0" w:color="auto"/>
              <w:right w:val="single" w:sz="4" w:space="0" w:color="auto"/>
            </w:tcBorders>
          </w:tcPr>
          <w:p w14:paraId="51740AB3" w14:textId="14AB0BAD" w:rsidR="00F857E2" w:rsidRPr="001220B0" w:rsidRDefault="00F857E2" w:rsidP="00F857E2">
            <w:pPr>
              <w:rPr>
                <w:color w:val="000000"/>
                <w:sz w:val="22"/>
                <w:szCs w:val="22"/>
              </w:rPr>
            </w:pPr>
            <w:r w:rsidRPr="001220B0">
              <w:rPr>
                <w:sz w:val="22"/>
                <w:szCs w:val="22"/>
              </w:rPr>
              <w:t>Copie confirmată prin aplicarea semnăturii electronice de către operatorul economic</w:t>
            </w:r>
          </w:p>
        </w:tc>
        <w:tc>
          <w:tcPr>
            <w:tcW w:w="1622" w:type="dxa"/>
            <w:tcBorders>
              <w:top w:val="single" w:sz="4" w:space="0" w:color="auto"/>
              <w:left w:val="single" w:sz="4" w:space="0" w:color="auto"/>
              <w:bottom w:val="single" w:sz="4" w:space="0" w:color="auto"/>
              <w:right w:val="single" w:sz="4" w:space="0" w:color="auto"/>
            </w:tcBorders>
            <w:vAlign w:val="center"/>
          </w:tcPr>
          <w:p w14:paraId="6BCB4AF8" w14:textId="49FC52B7" w:rsidR="00F857E2" w:rsidRPr="001220B0" w:rsidRDefault="00F857E2" w:rsidP="00F857E2">
            <w:pPr>
              <w:tabs>
                <w:tab w:val="left" w:pos="612"/>
              </w:tabs>
              <w:rPr>
                <w:iCs/>
                <w:sz w:val="22"/>
                <w:szCs w:val="22"/>
              </w:rPr>
            </w:pPr>
            <w:r w:rsidRPr="001220B0">
              <w:rPr>
                <w:iCs/>
                <w:sz w:val="22"/>
                <w:szCs w:val="22"/>
              </w:rPr>
              <w:t>Obligatoriu</w:t>
            </w:r>
          </w:p>
        </w:tc>
      </w:tr>
      <w:tr w:rsidR="00465673" w:rsidRPr="001220B0" w14:paraId="7537B0E7" w14:textId="77777777" w:rsidTr="00444C51">
        <w:trPr>
          <w:trHeight w:val="333"/>
        </w:trPr>
        <w:tc>
          <w:tcPr>
            <w:tcW w:w="528" w:type="dxa"/>
            <w:tcBorders>
              <w:top w:val="single" w:sz="4" w:space="0" w:color="auto"/>
              <w:left w:val="single" w:sz="4" w:space="0" w:color="auto"/>
              <w:bottom w:val="single" w:sz="4" w:space="0" w:color="auto"/>
              <w:right w:val="single" w:sz="4" w:space="0" w:color="auto"/>
            </w:tcBorders>
            <w:vAlign w:val="center"/>
            <w:hideMark/>
          </w:tcPr>
          <w:p w14:paraId="5C51C3C5" w14:textId="00A4A61A" w:rsidR="00465673" w:rsidRPr="001220B0" w:rsidRDefault="004A47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6</w:t>
            </w:r>
          </w:p>
        </w:tc>
        <w:tc>
          <w:tcPr>
            <w:tcW w:w="3308" w:type="dxa"/>
            <w:tcBorders>
              <w:left w:val="single" w:sz="4" w:space="0" w:color="auto"/>
              <w:right w:val="single" w:sz="4" w:space="0" w:color="auto"/>
            </w:tcBorders>
            <w:vAlign w:val="center"/>
          </w:tcPr>
          <w:p w14:paraId="47D0385A" w14:textId="62D7BAC1" w:rsidR="00465673" w:rsidRPr="001220B0" w:rsidRDefault="00465673" w:rsidP="00790A02">
            <w:pPr>
              <w:tabs>
                <w:tab w:val="left" w:pos="0"/>
              </w:tabs>
              <w:rPr>
                <w:color w:val="000000"/>
                <w:sz w:val="22"/>
                <w:szCs w:val="22"/>
              </w:rPr>
            </w:pPr>
            <w:r w:rsidRPr="001220B0">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3900" w:type="dxa"/>
            <w:tcBorders>
              <w:top w:val="single" w:sz="4" w:space="0" w:color="auto"/>
              <w:left w:val="single" w:sz="4" w:space="0" w:color="auto"/>
              <w:bottom w:val="single" w:sz="4" w:space="0" w:color="auto"/>
              <w:right w:val="single" w:sz="4" w:space="0" w:color="auto"/>
            </w:tcBorders>
            <w:vAlign w:val="center"/>
          </w:tcPr>
          <w:p w14:paraId="1A0EC218" w14:textId="0924594E" w:rsidR="00465673" w:rsidRPr="001220B0" w:rsidRDefault="00465673" w:rsidP="00790A02">
            <w:pPr>
              <w:rPr>
                <w:iCs/>
                <w:sz w:val="22"/>
                <w:szCs w:val="22"/>
              </w:rPr>
            </w:pPr>
            <w:r w:rsidRPr="001220B0">
              <w:rPr>
                <w:iCs/>
                <w:sz w:val="22"/>
                <w:szCs w:val="22"/>
                <w:lang w:eastAsia="ru-RU"/>
              </w:rPr>
              <w:t>Operatorul economic desemnat învingător va prezenta în termen de 5 zile de la data comunicării rezultatelor procedurii de achiziție publică în original, confirmată prin aplicarea semnăturii electronice</w:t>
            </w:r>
          </w:p>
        </w:tc>
        <w:tc>
          <w:tcPr>
            <w:tcW w:w="1622" w:type="dxa"/>
            <w:tcBorders>
              <w:left w:val="single" w:sz="4" w:space="0" w:color="auto"/>
              <w:right w:val="single" w:sz="4" w:space="0" w:color="auto"/>
            </w:tcBorders>
            <w:vAlign w:val="center"/>
          </w:tcPr>
          <w:p w14:paraId="4338CDB0" w14:textId="5282BAFC" w:rsidR="00465673" w:rsidRPr="001220B0" w:rsidRDefault="00465673" w:rsidP="00790A02">
            <w:pPr>
              <w:tabs>
                <w:tab w:val="left" w:pos="612"/>
              </w:tabs>
              <w:rPr>
                <w:iCs/>
                <w:sz w:val="22"/>
                <w:szCs w:val="22"/>
              </w:rPr>
            </w:pPr>
            <w:r w:rsidRPr="001220B0">
              <w:rPr>
                <w:iCs/>
                <w:sz w:val="22"/>
                <w:szCs w:val="22"/>
                <w:lang w:eastAsia="ru-RU"/>
              </w:rPr>
              <w:t>Obligatoriu</w:t>
            </w:r>
          </w:p>
        </w:tc>
      </w:tr>
      <w:tr w:rsidR="00465673" w:rsidRPr="001220B0" w14:paraId="78ADBC55" w14:textId="77777777" w:rsidTr="00444C51">
        <w:trPr>
          <w:trHeight w:val="333"/>
        </w:trPr>
        <w:tc>
          <w:tcPr>
            <w:tcW w:w="528" w:type="dxa"/>
            <w:tcBorders>
              <w:top w:val="single" w:sz="4" w:space="0" w:color="auto"/>
              <w:left w:val="single" w:sz="4" w:space="0" w:color="auto"/>
              <w:bottom w:val="single" w:sz="4" w:space="0" w:color="auto"/>
              <w:right w:val="single" w:sz="4" w:space="0" w:color="auto"/>
            </w:tcBorders>
            <w:vAlign w:val="center"/>
          </w:tcPr>
          <w:p w14:paraId="3D9C35A3" w14:textId="4DD89D39" w:rsidR="00465673" w:rsidRPr="001220B0" w:rsidRDefault="004A4702" w:rsidP="00790A02">
            <w:pPr>
              <w:shd w:val="clear" w:color="auto" w:fill="FFFFFF" w:themeFill="background1"/>
              <w:tabs>
                <w:tab w:val="left" w:pos="612"/>
              </w:tabs>
              <w:spacing w:before="120" w:after="120"/>
              <w:jc w:val="center"/>
              <w:rPr>
                <w:iCs/>
                <w:sz w:val="22"/>
                <w:szCs w:val="22"/>
                <w:lang w:eastAsia="ru-RU"/>
              </w:rPr>
            </w:pPr>
            <w:r w:rsidRPr="001220B0">
              <w:rPr>
                <w:iCs/>
                <w:sz w:val="22"/>
                <w:szCs w:val="22"/>
                <w:lang w:eastAsia="ru-RU"/>
              </w:rPr>
              <w:t>7</w:t>
            </w:r>
          </w:p>
        </w:tc>
        <w:tc>
          <w:tcPr>
            <w:tcW w:w="3308" w:type="dxa"/>
            <w:vAlign w:val="center"/>
          </w:tcPr>
          <w:p w14:paraId="2CC27972" w14:textId="5F422365" w:rsidR="00465673" w:rsidRPr="001220B0" w:rsidRDefault="00465673" w:rsidP="00790A02">
            <w:pPr>
              <w:tabs>
                <w:tab w:val="left" w:pos="0"/>
              </w:tabs>
              <w:rPr>
                <w:iCs/>
                <w:sz w:val="22"/>
                <w:szCs w:val="22"/>
                <w:lang w:eastAsia="ru-RU"/>
              </w:rPr>
            </w:pPr>
            <w:r w:rsidRPr="001220B0">
              <w:rPr>
                <w:sz w:val="22"/>
                <w:szCs w:val="22"/>
              </w:rPr>
              <w:t>Garanția de bună execuție 5% din suma totală a contractului (inclusiv TVA)</w:t>
            </w:r>
          </w:p>
        </w:tc>
        <w:tc>
          <w:tcPr>
            <w:tcW w:w="3900" w:type="dxa"/>
            <w:vAlign w:val="center"/>
          </w:tcPr>
          <w:p w14:paraId="3BB9CBFA" w14:textId="65CF3986" w:rsidR="00465673" w:rsidRPr="001220B0" w:rsidRDefault="00871620" w:rsidP="00790A02">
            <w:pPr>
              <w:rPr>
                <w:iCs/>
                <w:sz w:val="22"/>
                <w:szCs w:val="22"/>
                <w:lang w:eastAsia="ru-RU"/>
              </w:rPr>
            </w:pPr>
            <w:r w:rsidRPr="001220B0">
              <w:rPr>
                <w:iCs/>
                <w:sz w:val="22"/>
                <w:szCs w:val="22"/>
                <w:lang w:eastAsia="ru-RU"/>
              </w:rPr>
              <w:t>Original, confirmată prin aplicarea semnăturii electronice a Participantului.</w:t>
            </w:r>
          </w:p>
        </w:tc>
        <w:tc>
          <w:tcPr>
            <w:tcW w:w="1622" w:type="dxa"/>
            <w:vAlign w:val="center"/>
          </w:tcPr>
          <w:p w14:paraId="61D30D2F" w14:textId="5B18B04E" w:rsidR="00465673" w:rsidRPr="001220B0" w:rsidRDefault="00465673" w:rsidP="00790A02">
            <w:pPr>
              <w:tabs>
                <w:tab w:val="left" w:pos="612"/>
              </w:tabs>
              <w:rPr>
                <w:iCs/>
                <w:sz w:val="22"/>
                <w:szCs w:val="22"/>
                <w:lang w:eastAsia="ru-RU"/>
              </w:rPr>
            </w:pPr>
            <w:r w:rsidRPr="001220B0">
              <w:rPr>
                <w:sz w:val="22"/>
                <w:szCs w:val="22"/>
              </w:rPr>
              <w:t>Obligatoriu la semnarea contractului</w:t>
            </w:r>
          </w:p>
        </w:tc>
      </w:tr>
    </w:tbl>
    <w:p w14:paraId="563F3205" w14:textId="09B47EA4" w:rsidR="00F935E1" w:rsidRPr="001220B0" w:rsidRDefault="00375701" w:rsidP="00E754A6">
      <w:pPr>
        <w:numPr>
          <w:ilvl w:val="0"/>
          <w:numId w:val="6"/>
        </w:numPr>
        <w:shd w:val="clear" w:color="auto" w:fill="FFFFFF"/>
        <w:tabs>
          <w:tab w:val="right" w:pos="426"/>
        </w:tabs>
        <w:ind w:left="-142" w:firstLine="0"/>
        <w:jc w:val="both"/>
        <w:rPr>
          <w:b/>
          <w:lang w:eastAsia="ru-RU"/>
        </w:rPr>
      </w:pPr>
      <w:r w:rsidRPr="001220B0">
        <w:rPr>
          <w:b/>
          <w:lang w:eastAsia="ru-RU"/>
        </w:rPr>
        <w:t>Garanția pentru ofertă, în cuantum de 1% din valoarea ofertei fără taxa pe valoarea adăugată, valabilă pe perioada valabilității ofertei.</w:t>
      </w:r>
    </w:p>
    <w:p w14:paraId="465B92CF" w14:textId="5070863F" w:rsidR="00375701" w:rsidRPr="001220B0" w:rsidRDefault="00375701" w:rsidP="00E754A6">
      <w:pPr>
        <w:numPr>
          <w:ilvl w:val="0"/>
          <w:numId w:val="5"/>
        </w:numPr>
        <w:tabs>
          <w:tab w:val="left" w:pos="1134"/>
        </w:tabs>
        <w:ind w:left="0" w:firstLine="426"/>
        <w:jc w:val="both"/>
        <w:rPr>
          <w:i/>
          <w:iCs/>
          <w:sz w:val="22"/>
          <w:szCs w:val="22"/>
        </w:rPr>
      </w:pPr>
      <w:r w:rsidRPr="001220B0">
        <w:rPr>
          <w:i/>
          <w:iCs/>
          <w:sz w:val="22"/>
          <w:szCs w:val="22"/>
        </w:rPr>
        <w:t>Oferta va fi însoțită de o Garanție pentru ofertă (emisă de o bancă comercială) completată conform Anexei nr.</w:t>
      </w:r>
      <w:r w:rsidR="00F5650F" w:rsidRPr="001220B0">
        <w:rPr>
          <w:i/>
          <w:iCs/>
          <w:sz w:val="22"/>
          <w:szCs w:val="22"/>
        </w:rPr>
        <w:t>9</w:t>
      </w:r>
      <w:r w:rsidRPr="001220B0">
        <w:rPr>
          <w:i/>
          <w:iCs/>
          <w:sz w:val="22"/>
          <w:szCs w:val="22"/>
        </w:rPr>
        <w:t>, confirmată prin aplicarea semnăturii electronice de către operatorul economic;</w:t>
      </w:r>
    </w:p>
    <w:p w14:paraId="421BE1EC" w14:textId="77777777" w:rsidR="00375701" w:rsidRPr="001220B0" w:rsidRDefault="00375701" w:rsidP="00E754A6">
      <w:pPr>
        <w:numPr>
          <w:ilvl w:val="0"/>
          <w:numId w:val="5"/>
        </w:numPr>
        <w:tabs>
          <w:tab w:val="left" w:pos="1134"/>
        </w:tabs>
        <w:ind w:left="0" w:firstLine="426"/>
        <w:jc w:val="both"/>
        <w:rPr>
          <w:i/>
          <w:iCs/>
          <w:sz w:val="22"/>
          <w:szCs w:val="22"/>
        </w:rPr>
      </w:pPr>
      <w:r w:rsidRPr="001220B0">
        <w:rPr>
          <w:i/>
          <w:iCs/>
          <w:sz w:val="22"/>
          <w:szCs w:val="22"/>
        </w:rPr>
        <w:t>Garanția pentru ofertă prin transfer la contul autorității contractante (ordin de plată) conform următoarelor date bancare:</w:t>
      </w:r>
    </w:p>
    <w:p w14:paraId="42B6E297" w14:textId="77777777" w:rsidR="00375701" w:rsidRPr="001220B0" w:rsidRDefault="00375701" w:rsidP="00542514">
      <w:pPr>
        <w:ind w:firstLine="360"/>
        <w:jc w:val="both"/>
        <w:rPr>
          <w:i/>
          <w:iCs/>
          <w:sz w:val="22"/>
          <w:szCs w:val="22"/>
        </w:rPr>
      </w:pPr>
      <w:r w:rsidRPr="001220B0">
        <w:rPr>
          <w:b/>
          <w:i/>
          <w:iCs/>
          <w:sz w:val="22"/>
          <w:szCs w:val="22"/>
        </w:rPr>
        <w:t>Beneficiarul plății:</w:t>
      </w:r>
      <w:r w:rsidRPr="001220B0">
        <w:rPr>
          <w:i/>
          <w:iCs/>
          <w:sz w:val="22"/>
          <w:szCs w:val="22"/>
        </w:rPr>
        <w:t xml:space="preserve"> Inspectoratul General al Poliției</w:t>
      </w:r>
    </w:p>
    <w:p w14:paraId="7D1F9C1C" w14:textId="77777777" w:rsidR="00375701" w:rsidRPr="001220B0" w:rsidRDefault="00375701" w:rsidP="00542514">
      <w:pPr>
        <w:ind w:firstLine="360"/>
        <w:jc w:val="both"/>
        <w:rPr>
          <w:i/>
          <w:iCs/>
          <w:sz w:val="22"/>
          <w:szCs w:val="22"/>
        </w:rPr>
      </w:pPr>
      <w:r w:rsidRPr="001220B0">
        <w:rPr>
          <w:b/>
          <w:i/>
          <w:iCs/>
          <w:sz w:val="22"/>
          <w:szCs w:val="22"/>
        </w:rPr>
        <w:t>Denumirea Băncii:</w:t>
      </w:r>
      <w:r w:rsidRPr="001220B0">
        <w:rPr>
          <w:i/>
          <w:iCs/>
          <w:sz w:val="22"/>
          <w:szCs w:val="22"/>
        </w:rPr>
        <w:t xml:space="preserve"> Ministerul Finanțelor- Trezoreria de Stat</w:t>
      </w:r>
    </w:p>
    <w:p w14:paraId="40B4D588" w14:textId="77777777" w:rsidR="00375701" w:rsidRPr="001220B0" w:rsidRDefault="00375701" w:rsidP="00542514">
      <w:pPr>
        <w:ind w:firstLine="360"/>
        <w:jc w:val="both"/>
        <w:rPr>
          <w:i/>
          <w:iCs/>
          <w:sz w:val="22"/>
          <w:szCs w:val="22"/>
        </w:rPr>
      </w:pPr>
      <w:r w:rsidRPr="001220B0">
        <w:rPr>
          <w:b/>
          <w:i/>
          <w:iCs/>
          <w:sz w:val="22"/>
          <w:szCs w:val="22"/>
        </w:rPr>
        <w:t>Codul fiscal:</w:t>
      </w:r>
      <w:r w:rsidRPr="001220B0">
        <w:rPr>
          <w:i/>
          <w:iCs/>
          <w:sz w:val="22"/>
          <w:szCs w:val="22"/>
        </w:rPr>
        <w:t xml:space="preserve"> 1013601000495</w:t>
      </w:r>
    </w:p>
    <w:p w14:paraId="7470A9E1" w14:textId="77777777" w:rsidR="00375701" w:rsidRPr="001220B0" w:rsidRDefault="00375701" w:rsidP="00542514">
      <w:pPr>
        <w:ind w:firstLine="360"/>
        <w:jc w:val="both"/>
        <w:rPr>
          <w:i/>
          <w:iCs/>
          <w:sz w:val="22"/>
          <w:szCs w:val="22"/>
        </w:rPr>
      </w:pPr>
      <w:r w:rsidRPr="001220B0">
        <w:rPr>
          <w:b/>
          <w:i/>
          <w:iCs/>
          <w:sz w:val="22"/>
          <w:szCs w:val="22"/>
        </w:rPr>
        <w:t>Codul IBAN:</w:t>
      </w:r>
      <w:r w:rsidRPr="001220B0">
        <w:rPr>
          <w:i/>
          <w:iCs/>
          <w:sz w:val="22"/>
          <w:szCs w:val="22"/>
        </w:rPr>
        <w:t xml:space="preserve"> MD68TRPCAA518410B00596AA</w:t>
      </w:r>
    </w:p>
    <w:p w14:paraId="21321706" w14:textId="31D863D3" w:rsidR="00375701" w:rsidRPr="001220B0" w:rsidRDefault="00375701" w:rsidP="00542514">
      <w:pPr>
        <w:shd w:val="clear" w:color="auto" w:fill="FFFFFF"/>
        <w:tabs>
          <w:tab w:val="right" w:pos="426"/>
        </w:tabs>
        <w:ind w:firstLine="360"/>
        <w:jc w:val="both"/>
        <w:rPr>
          <w:b/>
          <w:i/>
          <w:sz w:val="22"/>
          <w:szCs w:val="22"/>
          <w:lang w:eastAsia="ru-RU"/>
        </w:rPr>
      </w:pPr>
      <w:r w:rsidRPr="001220B0">
        <w:rPr>
          <w:i/>
          <w:sz w:val="22"/>
          <w:szCs w:val="22"/>
        </w:rPr>
        <w:tab/>
      </w:r>
      <w:r w:rsidRPr="001220B0">
        <w:rPr>
          <w:b/>
          <w:i/>
          <w:sz w:val="22"/>
          <w:szCs w:val="22"/>
        </w:rPr>
        <w:t>Contul bancar:</w:t>
      </w:r>
      <w:r w:rsidRPr="001220B0">
        <w:rPr>
          <w:i/>
          <w:sz w:val="22"/>
          <w:szCs w:val="22"/>
        </w:rPr>
        <w:t xml:space="preserve"> TREZMD2X</w:t>
      </w:r>
    </w:p>
    <w:p w14:paraId="19AA0571" w14:textId="1E6ACA9D" w:rsidR="00375701" w:rsidRPr="001220B0" w:rsidRDefault="00375701" w:rsidP="00790A02">
      <w:pPr>
        <w:shd w:val="clear" w:color="auto" w:fill="FFFFFF"/>
        <w:tabs>
          <w:tab w:val="right" w:pos="426"/>
        </w:tabs>
        <w:jc w:val="both"/>
        <w:rPr>
          <w:sz w:val="22"/>
          <w:szCs w:val="22"/>
          <w:lang w:eastAsia="ru-RU"/>
        </w:rPr>
      </w:pPr>
      <w:r w:rsidRPr="001220B0">
        <w:rPr>
          <w:b/>
          <w:sz w:val="22"/>
          <w:szCs w:val="22"/>
          <w:lang w:eastAsia="ru-RU"/>
        </w:rPr>
        <w:tab/>
      </w:r>
      <w:r w:rsidRPr="001220B0">
        <w:rPr>
          <w:sz w:val="22"/>
          <w:szCs w:val="22"/>
          <w:lang w:eastAsia="ru-RU"/>
        </w:rPr>
        <w:t>cu nota “Pentru setul documentelor de atribuire” sau “Pentru garanția pentru ofertă la procedura de achiziție publică nr._____din”</w:t>
      </w:r>
    </w:p>
    <w:p w14:paraId="719964C5" w14:textId="77777777" w:rsidR="00AC666C" w:rsidRPr="001220B0" w:rsidRDefault="00AC666C" w:rsidP="00AC666C">
      <w:pPr>
        <w:numPr>
          <w:ilvl w:val="0"/>
          <w:numId w:val="6"/>
        </w:numPr>
        <w:tabs>
          <w:tab w:val="left" w:pos="0"/>
          <w:tab w:val="left" w:pos="1134"/>
        </w:tabs>
        <w:spacing w:before="240"/>
        <w:ind w:left="284" w:hanging="426"/>
        <w:jc w:val="both"/>
        <w:rPr>
          <w:b/>
          <w:lang w:eastAsia="ru-RU"/>
        </w:rPr>
      </w:pPr>
      <w:r w:rsidRPr="001220B0">
        <w:rPr>
          <w:rFonts w:eastAsia="MS Mincho"/>
          <w:b/>
          <w:lang w:eastAsia="ru-RU"/>
        </w:rPr>
        <w:t xml:space="preserve">Garanția de bună execuție a contractului, în cuantum de 5% </w:t>
      </w:r>
      <w:r w:rsidRPr="001220B0">
        <w:rPr>
          <w:b/>
          <w:iCs/>
          <w:lang w:eastAsia="ru-RU"/>
        </w:rPr>
        <w:t>din valoarea contractului</w:t>
      </w:r>
      <w:r w:rsidRPr="001220B0">
        <w:rPr>
          <w:rFonts w:eastAsia="MS Mincho"/>
          <w:b/>
          <w:lang w:eastAsia="ru-RU"/>
        </w:rPr>
        <w:t xml:space="preserve"> atribuit, valabilă pe perioada valabilității contractului, în forma unei din modalitățile prevăzute de art.68 alin. (9</w:t>
      </w:r>
      <w:r w:rsidRPr="001220B0">
        <w:rPr>
          <w:rFonts w:eastAsia="MS Mincho"/>
          <w:b/>
          <w:vertAlign w:val="superscript"/>
          <w:lang w:eastAsia="ru-RU"/>
        </w:rPr>
        <w:t>1</w:t>
      </w:r>
      <w:r w:rsidRPr="001220B0">
        <w:rPr>
          <w:rFonts w:eastAsia="MS Mincho"/>
          <w:b/>
          <w:lang w:eastAsia="ru-RU"/>
        </w:rPr>
        <w:t>) din Legea nr. 131/2015 privind achizițiile publice.</w:t>
      </w:r>
    </w:p>
    <w:p w14:paraId="23F85750" w14:textId="77777777" w:rsidR="00F935E1" w:rsidRPr="001220B0" w:rsidRDefault="00F935E1" w:rsidP="00917ADB">
      <w:pPr>
        <w:numPr>
          <w:ilvl w:val="0"/>
          <w:numId w:val="2"/>
        </w:numPr>
        <w:shd w:val="clear" w:color="auto" w:fill="FFFFFF" w:themeFill="background1"/>
        <w:tabs>
          <w:tab w:val="right" w:pos="426"/>
        </w:tabs>
        <w:spacing w:before="120"/>
        <w:ind w:left="284" w:hanging="426"/>
        <w:jc w:val="both"/>
        <w:rPr>
          <w:b/>
          <w:lang w:eastAsia="ru-RU"/>
        </w:rPr>
      </w:pPr>
      <w:r w:rsidRPr="001220B0">
        <w:rPr>
          <w:b/>
          <w:lang w:eastAsia="ru-RU"/>
        </w:rPr>
        <w:t xml:space="preserve">Motivul recurgerii la procedura accelerată (în cazul licitației deschise, restrânse și a procedurii negociate), după caz: </w:t>
      </w:r>
      <w:r w:rsidRPr="001220B0">
        <w:rPr>
          <w:lang w:eastAsia="ru-RU"/>
        </w:rPr>
        <w:t>nu se aplică</w:t>
      </w:r>
    </w:p>
    <w:p w14:paraId="093A6817" w14:textId="747CAF49" w:rsidR="00F935E1" w:rsidRPr="001220B0" w:rsidRDefault="00F935E1" w:rsidP="00917ADB">
      <w:pPr>
        <w:numPr>
          <w:ilvl w:val="0"/>
          <w:numId w:val="2"/>
        </w:numPr>
        <w:shd w:val="clear" w:color="auto" w:fill="FFFFFF" w:themeFill="background1"/>
        <w:tabs>
          <w:tab w:val="right" w:pos="426"/>
        </w:tabs>
        <w:ind w:left="284" w:hanging="426"/>
        <w:jc w:val="both"/>
        <w:rPr>
          <w:lang w:eastAsia="ru-RU"/>
        </w:rPr>
      </w:pPr>
      <w:r w:rsidRPr="001220B0">
        <w:rPr>
          <w:b/>
          <w:lang w:eastAsia="ru-RU"/>
        </w:rPr>
        <w:t>Tehnici și instrumente specifice de atribuire (dacă este cazul specificați dacă se va utiliza acordul-cadru, sistemul dinamic de achiziție sau licitația electronică</w:t>
      </w:r>
      <w:r w:rsidRPr="001220B0">
        <w:rPr>
          <w:lang w:eastAsia="ru-RU"/>
        </w:rPr>
        <w:t>): licitație electronică, 3 runde, pasul minim 0,</w:t>
      </w:r>
      <w:r w:rsidR="00790A02" w:rsidRPr="001220B0">
        <w:rPr>
          <w:lang w:eastAsia="ru-RU"/>
        </w:rPr>
        <w:t>4</w:t>
      </w:r>
      <w:r w:rsidRPr="001220B0">
        <w:rPr>
          <w:lang w:eastAsia="ru-RU"/>
        </w:rPr>
        <w:t>%</w:t>
      </w:r>
    </w:p>
    <w:p w14:paraId="20B7ED89" w14:textId="4D1C4B30" w:rsidR="00F935E1" w:rsidRPr="001220B0" w:rsidRDefault="00F935E1" w:rsidP="00917ADB">
      <w:pPr>
        <w:numPr>
          <w:ilvl w:val="0"/>
          <w:numId w:val="2"/>
        </w:numPr>
        <w:tabs>
          <w:tab w:val="right" w:pos="426"/>
        </w:tabs>
        <w:ind w:left="284" w:hanging="426"/>
        <w:jc w:val="both"/>
        <w:rPr>
          <w:lang w:eastAsia="ru-RU"/>
        </w:rPr>
      </w:pPr>
      <w:r w:rsidRPr="001220B0">
        <w:rPr>
          <w:b/>
          <w:lang w:eastAsia="ru-RU"/>
        </w:rPr>
        <w:lastRenderedPageBreak/>
        <w:t xml:space="preserve">Condiții speciale de care depinde îndeplinirea contractului (indicați după caz): </w:t>
      </w:r>
      <w:bookmarkStart w:id="7" w:name="_Hlk71621175"/>
      <w:r w:rsidRPr="001220B0">
        <w:rPr>
          <w:lang w:eastAsia="ru-RU"/>
        </w:rPr>
        <w:t xml:space="preserve">nu se </w:t>
      </w:r>
      <w:r w:rsidR="00917ADB" w:rsidRPr="001220B0">
        <w:rPr>
          <w:lang w:eastAsia="ru-RU"/>
        </w:rPr>
        <w:t xml:space="preserve">    </w:t>
      </w:r>
      <w:r w:rsidRPr="001220B0">
        <w:rPr>
          <w:lang w:eastAsia="ru-RU"/>
        </w:rPr>
        <w:t>aplică</w:t>
      </w:r>
    </w:p>
    <w:p w14:paraId="4B205691" w14:textId="77777777" w:rsidR="00F935E1" w:rsidRPr="001220B0" w:rsidRDefault="00F935E1" w:rsidP="00917ADB">
      <w:pPr>
        <w:numPr>
          <w:ilvl w:val="0"/>
          <w:numId w:val="2"/>
        </w:numPr>
        <w:tabs>
          <w:tab w:val="right" w:pos="284"/>
        </w:tabs>
        <w:ind w:left="0" w:hanging="142"/>
        <w:jc w:val="both"/>
        <w:rPr>
          <w:b/>
          <w:lang w:eastAsia="ru-RU"/>
        </w:rPr>
      </w:pPr>
      <w:r w:rsidRPr="001220B0">
        <w:rPr>
          <w:b/>
          <w:lang w:eastAsia="ru-RU"/>
        </w:rPr>
        <w:t>Ofertele se prezintă în valuta</w:t>
      </w:r>
      <w:bookmarkEnd w:id="7"/>
      <w:r w:rsidRPr="001220B0">
        <w:rPr>
          <w:lang w:eastAsia="ru-RU"/>
        </w:rPr>
        <w:t>: MD, lei</w:t>
      </w:r>
    </w:p>
    <w:p w14:paraId="32A5E28D" w14:textId="77777777" w:rsidR="00F935E1" w:rsidRPr="001220B0" w:rsidRDefault="00F935E1" w:rsidP="00917ADB">
      <w:pPr>
        <w:numPr>
          <w:ilvl w:val="0"/>
          <w:numId w:val="2"/>
        </w:numPr>
        <w:tabs>
          <w:tab w:val="right" w:pos="284"/>
        </w:tabs>
        <w:ind w:left="0" w:hanging="142"/>
        <w:jc w:val="both"/>
        <w:rPr>
          <w:lang w:eastAsia="ru-RU"/>
        </w:rPr>
      </w:pPr>
      <w:r w:rsidRPr="001220B0">
        <w:rPr>
          <w:b/>
          <w:lang w:eastAsia="ru-RU"/>
        </w:rPr>
        <w:t xml:space="preserve">Criteriul de evaluare aplicat pentru atribuirea contractului: </w:t>
      </w:r>
      <w:r w:rsidRPr="001220B0">
        <w:rPr>
          <w:lang w:eastAsia="ru-RU"/>
        </w:rPr>
        <w:t>prețul cel mai scăzut</w:t>
      </w:r>
    </w:p>
    <w:p w14:paraId="20F107F4" w14:textId="77777777" w:rsidR="00F935E1" w:rsidRPr="001220B0" w:rsidRDefault="00F935E1" w:rsidP="00917ADB">
      <w:pPr>
        <w:numPr>
          <w:ilvl w:val="0"/>
          <w:numId w:val="2"/>
        </w:numPr>
        <w:tabs>
          <w:tab w:val="right" w:pos="426"/>
        </w:tabs>
        <w:ind w:left="284" w:hanging="426"/>
        <w:jc w:val="both"/>
        <w:rPr>
          <w:b/>
          <w:lang w:eastAsia="ru-RU"/>
        </w:rPr>
      </w:pPr>
      <w:r w:rsidRPr="001220B0">
        <w:rPr>
          <w:b/>
          <w:lang w:eastAsia="ru-RU"/>
        </w:rPr>
        <w:t xml:space="preserve">Factorii de evaluare a ofertei celei mai avantajoase din punct de vedere economic, precum și ponderile lor: </w:t>
      </w:r>
      <w:r w:rsidRPr="001220B0">
        <w:rPr>
          <w:lang w:eastAsia="ru-RU"/>
        </w:rPr>
        <w:t>nu se aplică</w:t>
      </w:r>
    </w:p>
    <w:p w14:paraId="59CACF1D" w14:textId="77777777" w:rsidR="00F935E1" w:rsidRPr="001220B0" w:rsidRDefault="00F935E1" w:rsidP="00917ADB">
      <w:pPr>
        <w:numPr>
          <w:ilvl w:val="0"/>
          <w:numId w:val="2"/>
        </w:numPr>
        <w:shd w:val="clear" w:color="auto" w:fill="FFFFFF" w:themeFill="background1"/>
        <w:tabs>
          <w:tab w:val="right" w:pos="284"/>
        </w:tabs>
        <w:ind w:left="0" w:hanging="142"/>
        <w:jc w:val="both"/>
        <w:rPr>
          <w:b/>
          <w:lang w:eastAsia="ru-RU"/>
        </w:rPr>
      </w:pPr>
      <w:r w:rsidRPr="001220B0">
        <w:rPr>
          <w:b/>
          <w:lang w:eastAsia="ru-RU"/>
        </w:rPr>
        <w:t>Termenul limită de depunere/deschidere a ofertelor:</w:t>
      </w:r>
    </w:p>
    <w:p w14:paraId="54788392" w14:textId="77777777" w:rsidR="00F935E1" w:rsidRPr="001220B0" w:rsidRDefault="00F935E1" w:rsidP="003A5167">
      <w:pPr>
        <w:pStyle w:val="a"/>
        <w:numPr>
          <w:ilvl w:val="0"/>
          <w:numId w:val="3"/>
        </w:numPr>
        <w:tabs>
          <w:tab w:val="right" w:pos="426"/>
        </w:tabs>
        <w:ind w:left="0" w:firstLine="426"/>
        <w:rPr>
          <w:b/>
          <w:lang w:val="ro-MD"/>
        </w:rPr>
      </w:pPr>
      <w:r w:rsidRPr="001220B0">
        <w:rPr>
          <w:b/>
          <w:lang w:val="ro-MD"/>
        </w:rPr>
        <w:t xml:space="preserve">până la: </w:t>
      </w:r>
      <w:r w:rsidRPr="001220B0">
        <w:rPr>
          <w:lang w:val="ro-MD"/>
        </w:rPr>
        <w:t>Informația o găsiți în SIA RSAP</w:t>
      </w:r>
    </w:p>
    <w:p w14:paraId="2E5C516E" w14:textId="77777777" w:rsidR="00F935E1" w:rsidRPr="001220B0" w:rsidRDefault="00F935E1" w:rsidP="003A5167">
      <w:pPr>
        <w:pStyle w:val="a"/>
        <w:numPr>
          <w:ilvl w:val="0"/>
          <w:numId w:val="3"/>
        </w:numPr>
        <w:tabs>
          <w:tab w:val="right" w:pos="426"/>
        </w:tabs>
        <w:ind w:left="0" w:firstLine="426"/>
        <w:rPr>
          <w:b/>
          <w:lang w:val="ro-MD"/>
        </w:rPr>
      </w:pPr>
      <w:r w:rsidRPr="001220B0">
        <w:rPr>
          <w:b/>
          <w:lang w:val="ro-MD"/>
        </w:rPr>
        <w:t xml:space="preserve">pe: </w:t>
      </w:r>
      <w:r w:rsidRPr="001220B0">
        <w:rPr>
          <w:lang w:val="ro-MD"/>
        </w:rPr>
        <w:t>Informația o găsiți în SIA RSAP</w:t>
      </w:r>
    </w:p>
    <w:p w14:paraId="26ACB730" w14:textId="77777777" w:rsidR="00F935E1" w:rsidRPr="001220B0" w:rsidRDefault="00F935E1" w:rsidP="003A5167">
      <w:pPr>
        <w:numPr>
          <w:ilvl w:val="0"/>
          <w:numId w:val="2"/>
        </w:numPr>
        <w:shd w:val="clear" w:color="auto" w:fill="FFFFFF" w:themeFill="background1"/>
        <w:tabs>
          <w:tab w:val="right" w:pos="426"/>
        </w:tabs>
        <w:ind w:left="0" w:hanging="142"/>
        <w:jc w:val="both"/>
        <w:rPr>
          <w:b/>
          <w:lang w:eastAsia="ru-RU"/>
        </w:rPr>
      </w:pPr>
      <w:r w:rsidRPr="001220B0">
        <w:rPr>
          <w:b/>
          <w:lang w:eastAsia="ru-RU"/>
        </w:rPr>
        <w:t xml:space="preserve">Adresa la care trebuie transmise ofertele sau cererile de participare: </w:t>
      </w:r>
    </w:p>
    <w:p w14:paraId="4AFC7831" w14:textId="2CAB5562" w:rsidR="00F935E1" w:rsidRPr="001220B0" w:rsidRDefault="00917ADB" w:rsidP="003A5167">
      <w:pPr>
        <w:shd w:val="clear" w:color="auto" w:fill="FFFFFF" w:themeFill="background1"/>
        <w:tabs>
          <w:tab w:val="right" w:pos="426"/>
        </w:tabs>
        <w:jc w:val="both"/>
        <w:rPr>
          <w:lang w:eastAsia="ru-RU"/>
        </w:rPr>
      </w:pPr>
      <w:r w:rsidRPr="001220B0">
        <w:rPr>
          <w:i/>
          <w:lang w:eastAsia="ru-RU"/>
        </w:rPr>
        <w:t xml:space="preserve">       </w:t>
      </w:r>
      <w:r w:rsidR="00F935E1" w:rsidRPr="001220B0">
        <w:rPr>
          <w:i/>
          <w:lang w:eastAsia="ru-RU"/>
        </w:rPr>
        <w:t>Ofertele sau cererile de participare vor fi depuse electronic prin intermediul SIA RSAP</w:t>
      </w:r>
    </w:p>
    <w:p w14:paraId="3B7FA22D" w14:textId="30036905" w:rsidR="00F935E1" w:rsidRPr="001220B0" w:rsidRDefault="00F935E1" w:rsidP="003A5167">
      <w:pPr>
        <w:numPr>
          <w:ilvl w:val="0"/>
          <w:numId w:val="2"/>
        </w:numPr>
        <w:tabs>
          <w:tab w:val="right" w:pos="426"/>
        </w:tabs>
        <w:ind w:left="0" w:hanging="142"/>
        <w:jc w:val="both"/>
        <w:rPr>
          <w:b/>
          <w:lang w:eastAsia="ru-RU"/>
        </w:rPr>
      </w:pPr>
      <w:r w:rsidRPr="001220B0">
        <w:rPr>
          <w:b/>
          <w:lang w:eastAsia="ru-RU"/>
        </w:rPr>
        <w:t xml:space="preserve">Termenul de valabilitate a ofertelor: </w:t>
      </w:r>
      <w:r w:rsidR="008A2525" w:rsidRPr="001220B0">
        <w:rPr>
          <w:lang w:eastAsia="ru-RU"/>
        </w:rPr>
        <w:t>9</w:t>
      </w:r>
      <w:r w:rsidRPr="001220B0">
        <w:rPr>
          <w:lang w:eastAsia="ru-RU"/>
        </w:rPr>
        <w:t>0 zile</w:t>
      </w:r>
    </w:p>
    <w:p w14:paraId="28C6564B" w14:textId="7CDAB811" w:rsidR="00F935E1" w:rsidRPr="001220B0" w:rsidRDefault="00F935E1" w:rsidP="003A5167">
      <w:pPr>
        <w:numPr>
          <w:ilvl w:val="0"/>
          <w:numId w:val="2"/>
        </w:numPr>
        <w:tabs>
          <w:tab w:val="right" w:pos="426"/>
        </w:tabs>
        <w:ind w:left="0" w:hanging="142"/>
        <w:jc w:val="both"/>
        <w:rPr>
          <w:b/>
          <w:lang w:eastAsia="ru-RU"/>
        </w:rPr>
      </w:pPr>
      <w:r w:rsidRPr="001220B0">
        <w:rPr>
          <w:b/>
          <w:lang w:eastAsia="ru-RU"/>
        </w:rPr>
        <w:t xml:space="preserve">Locul deschiderii ofertelor: </w:t>
      </w:r>
      <w:r w:rsidRPr="001220B0">
        <w:rPr>
          <w:lang w:eastAsia="ru-RU"/>
        </w:rPr>
        <w:t xml:space="preserve">SIA RSAP                                         </w:t>
      </w:r>
    </w:p>
    <w:p w14:paraId="5BE94653" w14:textId="381F40FD" w:rsidR="00F935E1" w:rsidRPr="001220B0" w:rsidRDefault="00917ADB" w:rsidP="00791420">
      <w:pPr>
        <w:shd w:val="clear" w:color="auto" w:fill="FFFFFF" w:themeFill="background1"/>
        <w:tabs>
          <w:tab w:val="left" w:pos="360"/>
          <w:tab w:val="left" w:pos="1800"/>
          <w:tab w:val="left" w:pos="3240"/>
        </w:tabs>
        <w:jc w:val="both"/>
        <w:rPr>
          <w:bCs/>
          <w:i/>
          <w:lang w:eastAsia="ru-RU"/>
        </w:rPr>
      </w:pPr>
      <w:r w:rsidRPr="001220B0">
        <w:rPr>
          <w:bCs/>
          <w:i/>
          <w:lang w:eastAsia="ru-RU"/>
        </w:rPr>
        <w:t xml:space="preserve">       </w:t>
      </w:r>
      <w:r w:rsidR="00F935E1" w:rsidRPr="001220B0">
        <w:rPr>
          <w:bCs/>
          <w:i/>
          <w:lang w:eastAsia="ru-RU"/>
        </w:rPr>
        <w:t>Ofertele întârziate vor fi respinse</w:t>
      </w:r>
    </w:p>
    <w:p w14:paraId="1F3BB825" w14:textId="77777777" w:rsidR="00F935E1" w:rsidRPr="001220B0" w:rsidRDefault="00F935E1" w:rsidP="00917ADB">
      <w:pPr>
        <w:numPr>
          <w:ilvl w:val="0"/>
          <w:numId w:val="2"/>
        </w:numPr>
        <w:shd w:val="clear" w:color="auto" w:fill="FFFFFF" w:themeFill="background1"/>
        <w:tabs>
          <w:tab w:val="right" w:pos="426"/>
        </w:tabs>
        <w:ind w:left="426" w:hanging="568"/>
        <w:rPr>
          <w:b/>
          <w:lang w:eastAsia="ru-RU"/>
        </w:rPr>
      </w:pPr>
      <w:r w:rsidRPr="001220B0">
        <w:rPr>
          <w:b/>
          <w:lang w:eastAsia="ru-RU"/>
        </w:rPr>
        <w:t xml:space="preserve">Persoanele autorizate să asiste la deschiderea ofertelor: </w:t>
      </w:r>
      <w:r w:rsidRPr="001220B0">
        <w:rPr>
          <w:b/>
          <w:lang w:eastAsia="ru-RU"/>
        </w:rPr>
        <w:br/>
      </w:r>
      <w:r w:rsidRPr="001220B0">
        <w:rPr>
          <w:i/>
          <w:lang w:eastAsia="ru-RU"/>
        </w:rPr>
        <w:t>Ofertanții sau reprezentanții acestora au dreptul să participe la deschiderea ofertelor, cu excepția cazului cînd ofertele au fost depuse prin SIA RSAP</w:t>
      </w:r>
    </w:p>
    <w:p w14:paraId="51141CB0" w14:textId="7EB41F09" w:rsidR="00F935E1" w:rsidRPr="001220B0" w:rsidRDefault="00F935E1" w:rsidP="00917ADB">
      <w:pPr>
        <w:numPr>
          <w:ilvl w:val="0"/>
          <w:numId w:val="2"/>
        </w:numPr>
        <w:shd w:val="clear" w:color="auto" w:fill="FFFFFF" w:themeFill="background1"/>
        <w:tabs>
          <w:tab w:val="right" w:pos="426"/>
        </w:tabs>
        <w:ind w:left="426" w:hanging="568"/>
        <w:jc w:val="both"/>
        <w:rPr>
          <w:lang w:eastAsia="ru-RU"/>
        </w:rPr>
      </w:pPr>
      <w:r w:rsidRPr="001220B0">
        <w:rPr>
          <w:b/>
          <w:lang w:eastAsia="ru-RU"/>
        </w:rPr>
        <w:t xml:space="preserve">Limba sau limbile în care trebuie redactate ofertele sau cererile de participare: </w:t>
      </w:r>
      <w:r w:rsidRPr="001220B0">
        <w:rPr>
          <w:lang w:eastAsia="ru-RU"/>
        </w:rPr>
        <w:t xml:space="preserve">limba </w:t>
      </w:r>
      <w:r w:rsidR="00917ADB" w:rsidRPr="001220B0">
        <w:rPr>
          <w:lang w:eastAsia="ru-RU"/>
        </w:rPr>
        <w:t xml:space="preserve">        </w:t>
      </w:r>
      <w:r w:rsidRPr="001220B0">
        <w:rPr>
          <w:lang w:eastAsia="ru-RU"/>
        </w:rPr>
        <w:t>română</w:t>
      </w:r>
    </w:p>
    <w:p w14:paraId="0B9D5D17" w14:textId="77777777" w:rsidR="00F935E1" w:rsidRPr="001220B0" w:rsidRDefault="00F935E1" w:rsidP="00E178F0">
      <w:pPr>
        <w:numPr>
          <w:ilvl w:val="0"/>
          <w:numId w:val="2"/>
        </w:numPr>
        <w:shd w:val="clear" w:color="auto" w:fill="FFFFFF" w:themeFill="background1"/>
        <w:tabs>
          <w:tab w:val="right" w:pos="426"/>
        </w:tabs>
        <w:ind w:left="426" w:hanging="568"/>
        <w:jc w:val="both"/>
        <w:rPr>
          <w:lang w:eastAsia="ru-RU"/>
        </w:rPr>
      </w:pPr>
      <w:r w:rsidRPr="001220B0">
        <w:rPr>
          <w:b/>
          <w:lang w:eastAsia="ru-RU"/>
        </w:rPr>
        <w:t xml:space="preserve">Respectivul contract se referă la un proiect și/sau program finanțat din fonduri ale Uniunii Europene: </w:t>
      </w:r>
      <w:r w:rsidRPr="001220B0">
        <w:rPr>
          <w:lang w:eastAsia="ru-RU"/>
        </w:rPr>
        <w:t>nu se aplică</w:t>
      </w:r>
    </w:p>
    <w:p w14:paraId="2F08E3F8" w14:textId="77777777" w:rsidR="00F935E1" w:rsidRPr="001220B0" w:rsidRDefault="00F935E1" w:rsidP="00E178F0">
      <w:pPr>
        <w:numPr>
          <w:ilvl w:val="0"/>
          <w:numId w:val="2"/>
        </w:numPr>
        <w:shd w:val="clear" w:color="auto" w:fill="FFFFFF" w:themeFill="background1"/>
        <w:tabs>
          <w:tab w:val="right" w:pos="426"/>
        </w:tabs>
        <w:ind w:left="426" w:hanging="568"/>
        <w:jc w:val="both"/>
        <w:rPr>
          <w:b/>
          <w:lang w:eastAsia="ru-RU"/>
        </w:rPr>
      </w:pPr>
      <w:r w:rsidRPr="001220B0">
        <w:rPr>
          <w:b/>
          <w:lang w:eastAsia="ru-RU"/>
        </w:rPr>
        <w:t xml:space="preserve">Data (datele) și referința (referințele) publicărilor anterioare în Jurnalul Oficial al Uniunii Europene privind contractul (contractele) la care se referă anunțul respectiv (dacă este cazul): </w:t>
      </w:r>
      <w:r w:rsidRPr="001220B0">
        <w:rPr>
          <w:lang w:eastAsia="ru-RU"/>
        </w:rPr>
        <w:t>nu se aplică</w:t>
      </w:r>
    </w:p>
    <w:p w14:paraId="031E65CF" w14:textId="77777777" w:rsidR="00F935E1" w:rsidRPr="001220B0" w:rsidRDefault="00F935E1" w:rsidP="00E178F0">
      <w:pPr>
        <w:numPr>
          <w:ilvl w:val="0"/>
          <w:numId w:val="2"/>
        </w:numPr>
        <w:shd w:val="clear" w:color="auto" w:fill="FFFFFF" w:themeFill="background1"/>
        <w:tabs>
          <w:tab w:val="right" w:pos="426"/>
        </w:tabs>
        <w:ind w:left="426" w:hanging="568"/>
        <w:jc w:val="both"/>
        <w:rPr>
          <w:b/>
          <w:lang w:eastAsia="ru-RU"/>
        </w:rPr>
      </w:pPr>
      <w:r w:rsidRPr="001220B0">
        <w:rPr>
          <w:b/>
          <w:lang w:eastAsia="ru-RU"/>
        </w:rPr>
        <w:t>În cazul achizițiilor periodice, calendarul estimat pentru publicarea anunțurilor viitoare</w:t>
      </w:r>
      <w:r w:rsidRPr="001220B0">
        <w:rPr>
          <w:b/>
          <w:shd w:val="clear" w:color="auto" w:fill="FFFFFF" w:themeFill="background1"/>
          <w:lang w:eastAsia="ru-RU"/>
        </w:rPr>
        <w:t>:</w:t>
      </w:r>
      <w:r w:rsidRPr="001220B0">
        <w:rPr>
          <w:lang w:eastAsia="ru-RU"/>
        </w:rPr>
        <w:t xml:space="preserve"> nu se aplică</w:t>
      </w:r>
    </w:p>
    <w:p w14:paraId="403458F7" w14:textId="77777777" w:rsidR="00F935E1" w:rsidRPr="001220B0" w:rsidRDefault="00F935E1" w:rsidP="00E178F0">
      <w:pPr>
        <w:numPr>
          <w:ilvl w:val="0"/>
          <w:numId w:val="2"/>
        </w:numPr>
        <w:shd w:val="clear" w:color="auto" w:fill="FFFFFF" w:themeFill="background1"/>
        <w:tabs>
          <w:tab w:val="right" w:pos="426"/>
        </w:tabs>
        <w:ind w:left="426" w:hanging="568"/>
        <w:jc w:val="both"/>
        <w:rPr>
          <w:b/>
          <w:lang w:eastAsia="ru-RU"/>
        </w:rPr>
      </w:pPr>
      <w:r w:rsidRPr="001220B0">
        <w:rPr>
          <w:b/>
          <w:lang w:eastAsia="ru-RU"/>
        </w:rPr>
        <w:t xml:space="preserve">Data publicării anunțului de intenție sau, după caz, precizarea că nu a fost publicat un astfel de </w:t>
      </w:r>
      <w:r w:rsidRPr="001220B0">
        <w:rPr>
          <w:b/>
          <w:shd w:val="clear" w:color="auto" w:fill="FFFFFF" w:themeFill="background1"/>
          <w:lang w:eastAsia="ru-RU"/>
        </w:rPr>
        <w:t>anunţ:</w:t>
      </w:r>
      <w:r w:rsidRPr="001220B0">
        <w:rPr>
          <w:lang w:eastAsia="ru-RU"/>
        </w:rPr>
        <w:t xml:space="preserve"> nu se aplică</w:t>
      </w:r>
    </w:p>
    <w:p w14:paraId="3345E05D" w14:textId="77777777" w:rsidR="00F935E1" w:rsidRPr="001220B0" w:rsidRDefault="00F935E1" w:rsidP="003A5167">
      <w:pPr>
        <w:numPr>
          <w:ilvl w:val="0"/>
          <w:numId w:val="2"/>
        </w:numPr>
        <w:shd w:val="clear" w:color="auto" w:fill="FFFFFF" w:themeFill="background1"/>
        <w:tabs>
          <w:tab w:val="right" w:pos="426"/>
        </w:tabs>
        <w:ind w:left="0" w:hanging="142"/>
        <w:jc w:val="both"/>
        <w:rPr>
          <w:b/>
          <w:lang w:eastAsia="ru-RU"/>
        </w:rPr>
      </w:pPr>
      <w:r w:rsidRPr="001220B0">
        <w:rPr>
          <w:b/>
          <w:lang w:eastAsia="ru-RU"/>
        </w:rPr>
        <w:t>Data transmiterii spre publicare a anunțului de participar</w:t>
      </w:r>
      <w:r w:rsidRPr="001220B0">
        <w:rPr>
          <w:b/>
          <w:shd w:val="clear" w:color="auto" w:fill="FFFFFF" w:themeFill="background1"/>
          <w:lang w:eastAsia="ru-RU"/>
        </w:rPr>
        <w:t xml:space="preserve">e: </w:t>
      </w:r>
      <w:r w:rsidRPr="001220B0">
        <w:rPr>
          <w:shd w:val="clear" w:color="auto" w:fill="FFFFFF" w:themeFill="background1"/>
          <w:lang w:eastAsia="ru-RU"/>
        </w:rPr>
        <w:t>conform</w:t>
      </w:r>
      <w:r w:rsidRPr="001220B0">
        <w:rPr>
          <w:b/>
          <w:shd w:val="clear" w:color="auto" w:fill="FFFFFF" w:themeFill="background1"/>
          <w:lang w:eastAsia="ru-RU"/>
        </w:rPr>
        <w:t xml:space="preserve">  </w:t>
      </w:r>
      <w:r w:rsidRPr="001220B0">
        <w:rPr>
          <w:lang w:eastAsia="ru-RU"/>
        </w:rPr>
        <w:t>SIA RSAP</w:t>
      </w:r>
    </w:p>
    <w:p w14:paraId="1ABD1818" w14:textId="77777777" w:rsidR="00F935E1" w:rsidRPr="001220B0" w:rsidRDefault="00F935E1" w:rsidP="003A5167">
      <w:pPr>
        <w:numPr>
          <w:ilvl w:val="0"/>
          <w:numId w:val="2"/>
        </w:numPr>
        <w:shd w:val="clear" w:color="auto" w:fill="FFFFFF" w:themeFill="background1"/>
        <w:tabs>
          <w:tab w:val="right" w:pos="426"/>
        </w:tabs>
        <w:ind w:left="0" w:hanging="142"/>
        <w:jc w:val="both"/>
        <w:rPr>
          <w:b/>
          <w:lang w:eastAsia="ru-RU"/>
        </w:rPr>
      </w:pPr>
      <w:r w:rsidRPr="001220B0">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F935E1" w:rsidRPr="001220B0" w14:paraId="6F82BC46"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520F0F" w14:textId="77777777" w:rsidR="00F935E1" w:rsidRPr="001220B0" w:rsidRDefault="00F935E1">
            <w:pPr>
              <w:shd w:val="clear" w:color="auto" w:fill="FFFFFF" w:themeFill="background1"/>
              <w:tabs>
                <w:tab w:val="right" w:pos="426"/>
              </w:tabs>
              <w:rPr>
                <w:b/>
                <w:sz w:val="22"/>
                <w:szCs w:val="22"/>
                <w:lang w:eastAsia="ru-RU"/>
              </w:rPr>
            </w:pPr>
            <w:r w:rsidRPr="001220B0">
              <w:rPr>
                <w:b/>
                <w:sz w:val="22"/>
                <w:szCs w:val="22"/>
                <w:lang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89115" w14:textId="77777777" w:rsidR="00F935E1" w:rsidRPr="001220B0" w:rsidRDefault="00F935E1">
            <w:pPr>
              <w:shd w:val="clear" w:color="auto" w:fill="FFFFFF" w:themeFill="background1"/>
              <w:tabs>
                <w:tab w:val="right" w:pos="426"/>
              </w:tabs>
              <w:rPr>
                <w:b/>
                <w:sz w:val="22"/>
                <w:szCs w:val="22"/>
                <w:lang w:eastAsia="ru-RU"/>
              </w:rPr>
            </w:pPr>
            <w:r w:rsidRPr="001220B0">
              <w:rPr>
                <w:b/>
                <w:sz w:val="22"/>
                <w:szCs w:val="22"/>
                <w:lang w:eastAsia="ru-RU"/>
              </w:rPr>
              <w:t>Se va utiliza/accepta sau nu</w:t>
            </w:r>
          </w:p>
        </w:tc>
      </w:tr>
      <w:tr w:rsidR="00F935E1" w:rsidRPr="001220B0" w14:paraId="1949549A"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7DCDFB" w14:textId="77777777" w:rsidR="00F935E1" w:rsidRPr="001220B0" w:rsidRDefault="00F935E1">
            <w:pPr>
              <w:shd w:val="clear" w:color="auto" w:fill="FFFFFF" w:themeFill="background1"/>
              <w:tabs>
                <w:tab w:val="right" w:pos="426"/>
              </w:tabs>
              <w:rPr>
                <w:sz w:val="22"/>
                <w:szCs w:val="22"/>
                <w:lang w:eastAsia="ru-RU"/>
              </w:rPr>
            </w:pPr>
            <w:r w:rsidRPr="001220B0">
              <w:rPr>
                <w:sz w:val="22"/>
                <w:szCs w:val="22"/>
                <w:lang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53D619" w14:textId="77777777" w:rsidR="00F935E1" w:rsidRPr="001220B0" w:rsidRDefault="00F935E1">
            <w:pPr>
              <w:jc w:val="center"/>
              <w:rPr>
                <w:sz w:val="22"/>
                <w:szCs w:val="22"/>
              </w:rPr>
            </w:pPr>
            <w:r w:rsidRPr="001220B0">
              <w:rPr>
                <w:sz w:val="22"/>
                <w:szCs w:val="22"/>
              </w:rPr>
              <w:t>Se acceptă</w:t>
            </w:r>
          </w:p>
        </w:tc>
      </w:tr>
      <w:tr w:rsidR="00F935E1" w:rsidRPr="001220B0" w14:paraId="6ECA97EC"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3F516B" w14:textId="77777777" w:rsidR="00F935E1" w:rsidRPr="001220B0" w:rsidRDefault="00F935E1">
            <w:pPr>
              <w:shd w:val="clear" w:color="auto" w:fill="FFFFFF" w:themeFill="background1"/>
              <w:tabs>
                <w:tab w:val="right" w:pos="426"/>
              </w:tabs>
              <w:rPr>
                <w:sz w:val="22"/>
                <w:szCs w:val="22"/>
                <w:lang w:eastAsia="ru-RU"/>
              </w:rPr>
            </w:pPr>
            <w:r w:rsidRPr="001220B0">
              <w:rPr>
                <w:sz w:val="22"/>
                <w:szCs w:val="22"/>
                <w:lang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23358F" w14:textId="77777777" w:rsidR="00F935E1" w:rsidRPr="001220B0" w:rsidRDefault="00F935E1">
            <w:pPr>
              <w:jc w:val="center"/>
              <w:rPr>
                <w:sz w:val="22"/>
                <w:szCs w:val="22"/>
              </w:rPr>
            </w:pPr>
            <w:r w:rsidRPr="001220B0">
              <w:rPr>
                <w:sz w:val="22"/>
                <w:szCs w:val="22"/>
              </w:rPr>
              <w:t>Nu se acceptă</w:t>
            </w:r>
          </w:p>
        </w:tc>
      </w:tr>
      <w:tr w:rsidR="00F935E1" w:rsidRPr="001220B0" w14:paraId="79FE4A56" w14:textId="77777777" w:rsidTr="00F935E1">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32501" w14:textId="77777777" w:rsidR="00F935E1" w:rsidRPr="001220B0" w:rsidRDefault="00F935E1">
            <w:pPr>
              <w:shd w:val="clear" w:color="auto" w:fill="FFFFFF" w:themeFill="background1"/>
              <w:tabs>
                <w:tab w:val="right" w:pos="426"/>
              </w:tabs>
              <w:rPr>
                <w:sz w:val="22"/>
                <w:szCs w:val="22"/>
                <w:lang w:eastAsia="ru-RU"/>
              </w:rPr>
            </w:pPr>
            <w:r w:rsidRPr="001220B0">
              <w:rPr>
                <w:sz w:val="22"/>
                <w:szCs w:val="22"/>
                <w:lang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F8355" w14:textId="77777777" w:rsidR="00F935E1" w:rsidRPr="001220B0" w:rsidRDefault="00F935E1">
            <w:pPr>
              <w:jc w:val="center"/>
              <w:rPr>
                <w:sz w:val="22"/>
                <w:szCs w:val="22"/>
              </w:rPr>
            </w:pPr>
            <w:r w:rsidRPr="001220B0">
              <w:rPr>
                <w:sz w:val="22"/>
                <w:szCs w:val="22"/>
              </w:rPr>
              <w:t>Se acceptă</w:t>
            </w:r>
          </w:p>
        </w:tc>
      </w:tr>
      <w:tr w:rsidR="00F935E1" w:rsidRPr="001220B0" w14:paraId="06638DA8" w14:textId="77777777" w:rsidTr="00F935E1">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6CC1D" w14:textId="77777777" w:rsidR="00F935E1" w:rsidRPr="001220B0" w:rsidRDefault="00F935E1">
            <w:pPr>
              <w:shd w:val="clear" w:color="auto" w:fill="FFFFFF" w:themeFill="background1"/>
              <w:tabs>
                <w:tab w:val="right" w:pos="426"/>
              </w:tabs>
              <w:rPr>
                <w:lang w:eastAsia="ru-RU"/>
              </w:rPr>
            </w:pPr>
            <w:r w:rsidRPr="001220B0">
              <w:rPr>
                <w:lang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814C94" w14:textId="77777777" w:rsidR="00F935E1" w:rsidRPr="001220B0" w:rsidRDefault="00F935E1">
            <w:pPr>
              <w:jc w:val="center"/>
            </w:pPr>
            <w:r w:rsidRPr="001220B0">
              <w:t>Se acceptă</w:t>
            </w:r>
          </w:p>
        </w:tc>
      </w:tr>
    </w:tbl>
    <w:p w14:paraId="343E08E0" w14:textId="77777777" w:rsidR="00F935E1" w:rsidRPr="001220B0" w:rsidRDefault="00F935E1" w:rsidP="00E178F0">
      <w:pPr>
        <w:numPr>
          <w:ilvl w:val="0"/>
          <w:numId w:val="2"/>
        </w:numPr>
        <w:shd w:val="clear" w:color="auto" w:fill="FFFFFF" w:themeFill="background1"/>
        <w:tabs>
          <w:tab w:val="right" w:pos="-142"/>
        </w:tabs>
        <w:spacing w:before="120"/>
        <w:ind w:left="426" w:hanging="568"/>
        <w:jc w:val="both"/>
        <w:rPr>
          <w:lang w:eastAsia="ru-RU"/>
        </w:rPr>
      </w:pPr>
      <w:r w:rsidRPr="001220B0">
        <w:rPr>
          <w:b/>
          <w:lang w:eastAsia="ru-RU"/>
        </w:rPr>
        <w:t>Contractul intră sub incidența Acordului privind achizițiile guvernamentale al Organizației Mondiale a Comerțului (numai în cazul anunțurilor transmise spre publicare în Jurnalul Oficial al Uniunii Europene):</w:t>
      </w:r>
      <w:r w:rsidRPr="001220B0">
        <w:rPr>
          <w:lang w:eastAsia="ru-RU"/>
        </w:rPr>
        <w:t xml:space="preserve"> nu</w:t>
      </w:r>
    </w:p>
    <w:p w14:paraId="4AE73E9C" w14:textId="77777777" w:rsidR="00F935E1" w:rsidRPr="001220B0" w:rsidRDefault="00F935E1" w:rsidP="00E178F0">
      <w:pPr>
        <w:numPr>
          <w:ilvl w:val="0"/>
          <w:numId w:val="2"/>
        </w:numPr>
        <w:shd w:val="clear" w:color="auto" w:fill="FFFFFF" w:themeFill="background1"/>
        <w:tabs>
          <w:tab w:val="right" w:pos="426"/>
        </w:tabs>
        <w:spacing w:before="120"/>
        <w:ind w:left="0" w:hanging="142"/>
        <w:rPr>
          <w:b/>
          <w:lang w:eastAsia="ru-RU"/>
        </w:rPr>
      </w:pPr>
      <w:r w:rsidRPr="001220B0">
        <w:rPr>
          <w:b/>
          <w:lang w:eastAsia="ru-RU"/>
        </w:rPr>
        <w:t xml:space="preserve">Alte informații relevante: </w:t>
      </w:r>
      <w:r w:rsidRPr="001220B0">
        <w:rPr>
          <w:shd w:val="clear" w:color="auto" w:fill="FFFFFF" w:themeFill="background1"/>
          <w:lang w:eastAsia="ru-RU"/>
        </w:rPr>
        <w:t>nu sunt</w:t>
      </w:r>
    </w:p>
    <w:p w14:paraId="2459BA38" w14:textId="77777777" w:rsidR="00F935E1" w:rsidRPr="001220B0" w:rsidRDefault="00F935E1" w:rsidP="00F935E1">
      <w:pPr>
        <w:tabs>
          <w:tab w:val="decimal" w:pos="8364"/>
        </w:tabs>
        <w:spacing w:line="276" w:lineRule="auto"/>
        <w:ind w:right="-144"/>
        <w:jc w:val="center"/>
        <w:rPr>
          <w:b/>
          <w:bCs/>
          <w:color w:val="000000"/>
        </w:rPr>
      </w:pPr>
    </w:p>
    <w:p w14:paraId="65430520" w14:textId="31B5EAE3" w:rsidR="0055662C" w:rsidRPr="00790A02" w:rsidRDefault="00F373F1" w:rsidP="00F935E1">
      <w:pPr>
        <w:spacing w:before="120" w:after="120"/>
        <w:rPr>
          <w:shd w:val="clear" w:color="auto" w:fill="FFFFFF"/>
          <w:lang w:eastAsia="ru-RU"/>
        </w:rPr>
      </w:pPr>
      <w:r w:rsidRPr="001220B0">
        <w:rPr>
          <w:b/>
          <w:lang w:eastAsia="ru-RU"/>
        </w:rPr>
        <w:t>Vicep</w:t>
      </w:r>
      <w:r w:rsidR="00790A02" w:rsidRPr="001220B0">
        <w:rPr>
          <w:b/>
          <w:lang w:eastAsia="ru-RU"/>
        </w:rPr>
        <w:t>reședintele grupului de lucru:  Al</w:t>
      </w:r>
      <w:r w:rsidRPr="001220B0">
        <w:rPr>
          <w:b/>
          <w:lang w:eastAsia="ru-RU"/>
        </w:rPr>
        <w:t>iona ARMAȘ</w:t>
      </w:r>
      <w:r w:rsidR="00790A02" w:rsidRPr="001220B0">
        <w:rPr>
          <w:b/>
          <w:lang w:eastAsia="ru-RU"/>
        </w:rPr>
        <w:t xml:space="preserve">       _________________  </w:t>
      </w:r>
    </w:p>
    <w:sectPr w:rsidR="0055662C" w:rsidRPr="00790A02" w:rsidSect="005B692E">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FD910" w14:textId="77777777" w:rsidR="006F3A4B" w:rsidRPr="001220B0" w:rsidRDefault="006F3A4B" w:rsidP="00542514">
      <w:r w:rsidRPr="001220B0">
        <w:separator/>
      </w:r>
    </w:p>
  </w:endnote>
  <w:endnote w:type="continuationSeparator" w:id="0">
    <w:p w14:paraId="02F8713D" w14:textId="77777777" w:rsidR="006F3A4B" w:rsidRPr="001220B0" w:rsidRDefault="006F3A4B" w:rsidP="00542514">
      <w:r w:rsidRPr="001220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45466" w14:textId="77777777" w:rsidR="006F3A4B" w:rsidRPr="001220B0" w:rsidRDefault="006F3A4B" w:rsidP="00542514">
      <w:r w:rsidRPr="001220B0">
        <w:separator/>
      </w:r>
    </w:p>
  </w:footnote>
  <w:footnote w:type="continuationSeparator" w:id="0">
    <w:p w14:paraId="7F12F670" w14:textId="77777777" w:rsidR="006F3A4B" w:rsidRPr="001220B0" w:rsidRDefault="006F3A4B" w:rsidP="00542514">
      <w:r w:rsidRPr="001220B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4AD"/>
    <w:multiLevelType w:val="hybridMultilevel"/>
    <w:tmpl w:val="FFFFFFFF"/>
    <w:lvl w:ilvl="0" w:tplc="0C2C4FC8">
      <w:start w:val="4"/>
      <w:numFmt w:val="bullet"/>
      <w:lvlText w:val="-"/>
      <w:lvlJc w:val="left"/>
      <w:pPr>
        <w:ind w:left="420" w:hanging="360"/>
      </w:pPr>
      <w:rPr>
        <w:rFonts w:ascii="Times New Roman" w:eastAsia="MS Mincho" w:hAnsi="Times New Roman" w:hint="default"/>
      </w:rPr>
    </w:lvl>
    <w:lvl w:ilvl="1" w:tplc="08190003" w:tentative="1">
      <w:start w:val="1"/>
      <w:numFmt w:val="bullet"/>
      <w:lvlText w:val="o"/>
      <w:lvlJc w:val="left"/>
      <w:pPr>
        <w:ind w:left="1140" w:hanging="360"/>
      </w:pPr>
      <w:rPr>
        <w:rFonts w:ascii="Courier New" w:hAnsi="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DDD5741"/>
    <w:multiLevelType w:val="hybridMultilevel"/>
    <w:tmpl w:val="FFFFFFFF"/>
    <w:lvl w:ilvl="0" w:tplc="FFFFFFFF">
      <w:start w:val="1"/>
      <w:numFmt w:val="decimal"/>
      <w:lvlText w:val="%1."/>
      <w:lvlJc w:val="left"/>
      <w:pPr>
        <w:ind w:left="1080" w:hanging="360"/>
      </w:pPr>
      <w:rPr>
        <w:rFonts w:cs="Times New Roman"/>
      </w:rPr>
    </w:lvl>
    <w:lvl w:ilvl="1" w:tplc="08190019" w:tentative="1">
      <w:start w:val="1"/>
      <w:numFmt w:val="lowerLetter"/>
      <w:lvlText w:val="%2."/>
      <w:lvlJc w:val="left"/>
      <w:pPr>
        <w:ind w:left="1800" w:hanging="360"/>
      </w:pPr>
      <w:rPr>
        <w:rFonts w:cs="Times New Roman"/>
      </w:rPr>
    </w:lvl>
    <w:lvl w:ilvl="2" w:tplc="0819001B" w:tentative="1">
      <w:start w:val="1"/>
      <w:numFmt w:val="lowerRoman"/>
      <w:lvlText w:val="%3."/>
      <w:lvlJc w:val="right"/>
      <w:pPr>
        <w:ind w:left="2520" w:hanging="180"/>
      </w:pPr>
      <w:rPr>
        <w:rFonts w:cs="Times New Roman"/>
      </w:rPr>
    </w:lvl>
    <w:lvl w:ilvl="3" w:tplc="0819000F" w:tentative="1">
      <w:start w:val="1"/>
      <w:numFmt w:val="decimal"/>
      <w:lvlText w:val="%4."/>
      <w:lvlJc w:val="left"/>
      <w:pPr>
        <w:ind w:left="3240" w:hanging="360"/>
      </w:pPr>
      <w:rPr>
        <w:rFonts w:cs="Times New Roman"/>
      </w:rPr>
    </w:lvl>
    <w:lvl w:ilvl="4" w:tplc="08190019" w:tentative="1">
      <w:start w:val="1"/>
      <w:numFmt w:val="lowerLetter"/>
      <w:lvlText w:val="%5."/>
      <w:lvlJc w:val="left"/>
      <w:pPr>
        <w:ind w:left="3960" w:hanging="360"/>
      </w:pPr>
      <w:rPr>
        <w:rFonts w:cs="Times New Roman"/>
      </w:rPr>
    </w:lvl>
    <w:lvl w:ilvl="5" w:tplc="0819001B" w:tentative="1">
      <w:start w:val="1"/>
      <w:numFmt w:val="lowerRoman"/>
      <w:lvlText w:val="%6."/>
      <w:lvlJc w:val="right"/>
      <w:pPr>
        <w:ind w:left="4680" w:hanging="180"/>
      </w:pPr>
      <w:rPr>
        <w:rFonts w:cs="Times New Roman"/>
      </w:rPr>
    </w:lvl>
    <w:lvl w:ilvl="6" w:tplc="0819000F" w:tentative="1">
      <w:start w:val="1"/>
      <w:numFmt w:val="decimal"/>
      <w:lvlText w:val="%7."/>
      <w:lvlJc w:val="left"/>
      <w:pPr>
        <w:ind w:left="5400" w:hanging="360"/>
      </w:pPr>
      <w:rPr>
        <w:rFonts w:cs="Times New Roman"/>
      </w:rPr>
    </w:lvl>
    <w:lvl w:ilvl="7" w:tplc="08190019" w:tentative="1">
      <w:start w:val="1"/>
      <w:numFmt w:val="lowerLetter"/>
      <w:lvlText w:val="%8."/>
      <w:lvlJc w:val="left"/>
      <w:pPr>
        <w:ind w:left="6120" w:hanging="360"/>
      </w:pPr>
      <w:rPr>
        <w:rFonts w:cs="Times New Roman"/>
      </w:rPr>
    </w:lvl>
    <w:lvl w:ilvl="8" w:tplc="0819001B" w:tentative="1">
      <w:start w:val="1"/>
      <w:numFmt w:val="lowerRoman"/>
      <w:lvlText w:val="%9."/>
      <w:lvlJc w:val="right"/>
      <w:pPr>
        <w:ind w:left="6840" w:hanging="180"/>
      </w:pPr>
      <w:rPr>
        <w:rFonts w:cs="Times New Roman"/>
      </w:rPr>
    </w:lvl>
  </w:abstractNum>
  <w:abstractNum w:abstractNumId="3" w15:restartNumberingAfterBreak="0">
    <w:nsid w:val="59875B9F"/>
    <w:multiLevelType w:val="hybridMultilevel"/>
    <w:tmpl w:val="A58421A0"/>
    <w:lvl w:ilvl="0" w:tplc="CC569842">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654E3EDD"/>
    <w:multiLevelType w:val="hybridMultilevel"/>
    <w:tmpl w:val="D0CC99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4C04692"/>
    <w:multiLevelType w:val="hybridMultilevel"/>
    <w:tmpl w:val="696A90D6"/>
    <w:lvl w:ilvl="0" w:tplc="9E7A51EE">
      <w:start w:val="3"/>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1073887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810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7098815">
    <w:abstractNumId w:val="5"/>
  </w:num>
  <w:num w:numId="4" w16cid:durableId="87309771">
    <w:abstractNumId w:val="6"/>
  </w:num>
  <w:num w:numId="5" w16cid:durableId="1008479633">
    <w:abstractNumId w:val="4"/>
  </w:num>
  <w:num w:numId="6" w16cid:durableId="1323971542">
    <w:abstractNumId w:val="1"/>
  </w:num>
  <w:num w:numId="7" w16cid:durableId="236329485">
    <w:abstractNumId w:val="3"/>
  </w:num>
  <w:num w:numId="8" w16cid:durableId="2033023926">
    <w:abstractNumId w:val="2"/>
  </w:num>
  <w:num w:numId="9" w16cid:durableId="143794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02"/>
    <w:rsid w:val="00001991"/>
    <w:rsid w:val="000303E6"/>
    <w:rsid w:val="00035629"/>
    <w:rsid w:val="00080024"/>
    <w:rsid w:val="000A7DD2"/>
    <w:rsid w:val="000C2B63"/>
    <w:rsid w:val="00115893"/>
    <w:rsid w:val="001220B0"/>
    <w:rsid w:val="00152E71"/>
    <w:rsid w:val="00153F22"/>
    <w:rsid w:val="00157AD3"/>
    <w:rsid w:val="00175B90"/>
    <w:rsid w:val="00177F2B"/>
    <w:rsid w:val="001824CB"/>
    <w:rsid w:val="001837AB"/>
    <w:rsid w:val="001916B8"/>
    <w:rsid w:val="001A48E7"/>
    <w:rsid w:val="00253EBC"/>
    <w:rsid w:val="002665BD"/>
    <w:rsid w:val="0027313D"/>
    <w:rsid w:val="0029492E"/>
    <w:rsid w:val="002B4523"/>
    <w:rsid w:val="002B55BC"/>
    <w:rsid w:val="002B7F5E"/>
    <w:rsid w:val="002D3E53"/>
    <w:rsid w:val="002F6B47"/>
    <w:rsid w:val="00306262"/>
    <w:rsid w:val="003322C4"/>
    <w:rsid w:val="00375701"/>
    <w:rsid w:val="003A5167"/>
    <w:rsid w:val="003C3282"/>
    <w:rsid w:val="003C66AA"/>
    <w:rsid w:val="004155FF"/>
    <w:rsid w:val="004253CB"/>
    <w:rsid w:val="0044328F"/>
    <w:rsid w:val="00444C51"/>
    <w:rsid w:val="00447133"/>
    <w:rsid w:val="00461983"/>
    <w:rsid w:val="00465673"/>
    <w:rsid w:val="004901BD"/>
    <w:rsid w:val="004A0F70"/>
    <w:rsid w:val="004A4702"/>
    <w:rsid w:val="004B514C"/>
    <w:rsid w:val="004E5096"/>
    <w:rsid w:val="00542514"/>
    <w:rsid w:val="005536AD"/>
    <w:rsid w:val="0055662C"/>
    <w:rsid w:val="00560047"/>
    <w:rsid w:val="00582A13"/>
    <w:rsid w:val="0058540E"/>
    <w:rsid w:val="005935B6"/>
    <w:rsid w:val="00593C29"/>
    <w:rsid w:val="00595C3D"/>
    <w:rsid w:val="00596DAB"/>
    <w:rsid w:val="005B692E"/>
    <w:rsid w:val="006404E8"/>
    <w:rsid w:val="00651F53"/>
    <w:rsid w:val="006940FF"/>
    <w:rsid w:val="006A6D16"/>
    <w:rsid w:val="006B4824"/>
    <w:rsid w:val="006F3A4B"/>
    <w:rsid w:val="00701FE1"/>
    <w:rsid w:val="007371F8"/>
    <w:rsid w:val="007503D2"/>
    <w:rsid w:val="00751DAB"/>
    <w:rsid w:val="00790A02"/>
    <w:rsid w:val="00791420"/>
    <w:rsid w:val="007938E6"/>
    <w:rsid w:val="00794F97"/>
    <w:rsid w:val="008147F9"/>
    <w:rsid w:val="00841CC4"/>
    <w:rsid w:val="00857F3D"/>
    <w:rsid w:val="00871620"/>
    <w:rsid w:val="00876CB0"/>
    <w:rsid w:val="00877957"/>
    <w:rsid w:val="00880737"/>
    <w:rsid w:val="00881852"/>
    <w:rsid w:val="008849DD"/>
    <w:rsid w:val="008A2525"/>
    <w:rsid w:val="00906A72"/>
    <w:rsid w:val="009105DD"/>
    <w:rsid w:val="00917ADB"/>
    <w:rsid w:val="0092402A"/>
    <w:rsid w:val="009553CB"/>
    <w:rsid w:val="009601BF"/>
    <w:rsid w:val="00960A09"/>
    <w:rsid w:val="009A545C"/>
    <w:rsid w:val="009B3E4C"/>
    <w:rsid w:val="009C58EA"/>
    <w:rsid w:val="00A27238"/>
    <w:rsid w:val="00A66EC5"/>
    <w:rsid w:val="00AA5254"/>
    <w:rsid w:val="00AB349C"/>
    <w:rsid w:val="00AC666C"/>
    <w:rsid w:val="00AD4697"/>
    <w:rsid w:val="00AD6632"/>
    <w:rsid w:val="00AF0A44"/>
    <w:rsid w:val="00B47DBA"/>
    <w:rsid w:val="00B56260"/>
    <w:rsid w:val="00B61252"/>
    <w:rsid w:val="00B8367D"/>
    <w:rsid w:val="00B94805"/>
    <w:rsid w:val="00BA39C0"/>
    <w:rsid w:val="00BC7ADD"/>
    <w:rsid w:val="00BD0C41"/>
    <w:rsid w:val="00BD40C0"/>
    <w:rsid w:val="00BE5251"/>
    <w:rsid w:val="00BF3AAE"/>
    <w:rsid w:val="00C30D12"/>
    <w:rsid w:val="00C40D9B"/>
    <w:rsid w:val="00C529E3"/>
    <w:rsid w:val="00C93067"/>
    <w:rsid w:val="00CF1C02"/>
    <w:rsid w:val="00D14ACB"/>
    <w:rsid w:val="00D636C5"/>
    <w:rsid w:val="00D95D67"/>
    <w:rsid w:val="00DC2BAF"/>
    <w:rsid w:val="00DC4F63"/>
    <w:rsid w:val="00DD1A82"/>
    <w:rsid w:val="00DF1A69"/>
    <w:rsid w:val="00E04CB2"/>
    <w:rsid w:val="00E178F0"/>
    <w:rsid w:val="00E34F6C"/>
    <w:rsid w:val="00E41123"/>
    <w:rsid w:val="00E536C7"/>
    <w:rsid w:val="00E754A6"/>
    <w:rsid w:val="00E80293"/>
    <w:rsid w:val="00E967DD"/>
    <w:rsid w:val="00EA0C61"/>
    <w:rsid w:val="00EB5702"/>
    <w:rsid w:val="00EF4B74"/>
    <w:rsid w:val="00F13D75"/>
    <w:rsid w:val="00F34E3E"/>
    <w:rsid w:val="00F373F1"/>
    <w:rsid w:val="00F40371"/>
    <w:rsid w:val="00F45798"/>
    <w:rsid w:val="00F55E97"/>
    <w:rsid w:val="00F5650F"/>
    <w:rsid w:val="00F57A8E"/>
    <w:rsid w:val="00F65075"/>
    <w:rsid w:val="00F74A55"/>
    <w:rsid w:val="00F82FA3"/>
    <w:rsid w:val="00F857E2"/>
    <w:rsid w:val="00F935E1"/>
    <w:rsid w:val="00FD7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650E"/>
  <w15:docId w15:val="{91B31745-E43E-46B4-95AA-8B86F72F0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35E1"/>
    <w:pPr>
      <w:spacing w:after="0" w:line="240" w:lineRule="auto"/>
    </w:pPr>
    <w:rPr>
      <w:rFonts w:ascii="Times New Roman" w:eastAsia="Times New Roman" w:hAnsi="Times New Roman" w:cs="Times New Roman"/>
      <w:sz w:val="24"/>
      <w:szCs w:val="24"/>
      <w:lang w:val="ro-M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F935E1"/>
    <w:rPr>
      <w:color w:val="0000FF" w:themeColor="hyperlink"/>
      <w:u w:val="single"/>
    </w:rPr>
  </w:style>
  <w:style w:type="character" w:customStyle="1" w:styleId="a5">
    <w:name w:val="Абзац списка Знак"/>
    <w:aliases w:val="HotarirePunct1 Знак"/>
    <w:link w:val="a"/>
    <w:uiPriority w:val="34"/>
    <w:locked/>
    <w:rsid w:val="00F935E1"/>
    <w:rPr>
      <w:rFonts w:ascii="Times New Roman" w:eastAsia="Times New Roman" w:hAnsi="Times New Roman" w:cs="Times New Roman"/>
      <w:sz w:val="24"/>
      <w:szCs w:val="24"/>
      <w:lang w:val="en-US"/>
    </w:rPr>
  </w:style>
  <w:style w:type="paragraph" w:styleId="a">
    <w:name w:val="List Paragraph"/>
    <w:aliases w:val="HotarirePunct1"/>
    <w:basedOn w:val="a0"/>
    <w:link w:val="a5"/>
    <w:uiPriority w:val="34"/>
    <w:qFormat/>
    <w:rsid w:val="00F935E1"/>
    <w:pPr>
      <w:numPr>
        <w:numId w:val="1"/>
      </w:numPr>
      <w:tabs>
        <w:tab w:val="left" w:pos="1134"/>
      </w:tabs>
      <w:jc w:val="both"/>
    </w:pPr>
    <w:rPr>
      <w:lang w:val="en-US"/>
    </w:rPr>
  </w:style>
  <w:style w:type="table" w:customStyle="1" w:styleId="Grigliatabella2">
    <w:name w:val="Griglia tabella2"/>
    <w:basedOn w:val="a2"/>
    <w:uiPriority w:val="39"/>
    <w:rsid w:val="00F935E1"/>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55662C"/>
    <w:rPr>
      <w:rFonts w:ascii="Tahoma" w:hAnsi="Tahoma" w:cs="Tahoma"/>
      <w:sz w:val="16"/>
      <w:szCs w:val="16"/>
    </w:rPr>
  </w:style>
  <w:style w:type="character" w:customStyle="1" w:styleId="a7">
    <w:name w:val="Текст выноски Знак"/>
    <w:basedOn w:val="a1"/>
    <w:link w:val="a6"/>
    <w:uiPriority w:val="99"/>
    <w:semiHidden/>
    <w:rsid w:val="0055662C"/>
    <w:rPr>
      <w:rFonts w:ascii="Tahoma" w:eastAsia="Times New Roman" w:hAnsi="Tahoma" w:cs="Tahoma"/>
      <w:noProof/>
      <w:sz w:val="16"/>
      <w:szCs w:val="16"/>
      <w:lang w:val="ro-RO"/>
    </w:rPr>
  </w:style>
  <w:style w:type="paragraph" w:styleId="a8">
    <w:name w:val="header"/>
    <w:basedOn w:val="a0"/>
    <w:link w:val="a9"/>
    <w:uiPriority w:val="99"/>
    <w:unhideWhenUsed/>
    <w:rsid w:val="00542514"/>
    <w:pPr>
      <w:tabs>
        <w:tab w:val="center" w:pos="4677"/>
        <w:tab w:val="right" w:pos="9355"/>
      </w:tabs>
    </w:pPr>
  </w:style>
  <w:style w:type="character" w:customStyle="1" w:styleId="a9">
    <w:name w:val="Верхний колонтитул Знак"/>
    <w:basedOn w:val="a1"/>
    <w:link w:val="a8"/>
    <w:uiPriority w:val="99"/>
    <w:rsid w:val="0054251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542514"/>
    <w:pPr>
      <w:tabs>
        <w:tab w:val="center" w:pos="4677"/>
        <w:tab w:val="right" w:pos="9355"/>
      </w:tabs>
    </w:pPr>
  </w:style>
  <w:style w:type="character" w:customStyle="1" w:styleId="ab">
    <w:name w:val="Нижний колонтитул Знак"/>
    <w:basedOn w:val="a1"/>
    <w:link w:val="aa"/>
    <w:uiPriority w:val="99"/>
    <w:rsid w:val="00542514"/>
    <w:rPr>
      <w:rFonts w:ascii="Times New Roman" w:eastAsia="Times New Roman" w:hAnsi="Times New Roman" w:cs="Times New Roman"/>
      <w:noProof/>
      <w:sz w:val="24"/>
      <w:szCs w:val="24"/>
      <w:lang w:val="ro-RO"/>
    </w:rPr>
  </w:style>
  <w:style w:type="table" w:customStyle="1" w:styleId="1">
    <w:name w:val="Сетка таблицы1"/>
    <w:basedOn w:val="a2"/>
    <w:next w:val="ac"/>
    <w:uiPriority w:val="39"/>
    <w:rsid w:val="00A2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2"/>
    <w:uiPriority w:val="39"/>
    <w:rsid w:val="00A2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0267">
      <w:bodyDiv w:val="1"/>
      <w:marLeft w:val="0"/>
      <w:marRight w:val="0"/>
      <w:marTop w:val="0"/>
      <w:marBottom w:val="0"/>
      <w:divBdr>
        <w:top w:val="none" w:sz="0" w:space="0" w:color="auto"/>
        <w:left w:val="none" w:sz="0" w:space="0" w:color="auto"/>
        <w:bottom w:val="none" w:sz="0" w:space="0" w:color="auto"/>
        <w:right w:val="none" w:sz="0" w:space="0" w:color="auto"/>
      </w:divBdr>
    </w:div>
    <w:div w:id="1213007238">
      <w:bodyDiv w:val="1"/>
      <w:marLeft w:val="0"/>
      <w:marRight w:val="0"/>
      <w:marTop w:val="0"/>
      <w:marBottom w:val="0"/>
      <w:divBdr>
        <w:top w:val="none" w:sz="0" w:space="0" w:color="auto"/>
        <w:left w:val="none" w:sz="0" w:space="0" w:color="auto"/>
        <w:bottom w:val="none" w:sz="0" w:space="0" w:color="auto"/>
        <w:right w:val="none" w:sz="0" w:space="0" w:color="auto"/>
      </w:divBdr>
    </w:div>
    <w:div w:id="189419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FACE3-6183-4A0A-A0D6-45ED0B47B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12</Pages>
  <Words>3666</Words>
  <Characters>20902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Lupan</dc:creator>
  <cp:lastModifiedBy>Elena Corduneanu</cp:lastModifiedBy>
  <cp:revision>18</cp:revision>
  <cp:lastPrinted>2026-05-20T07:27:00Z</cp:lastPrinted>
  <dcterms:created xsi:type="dcterms:W3CDTF">2026-05-18T10:22:00Z</dcterms:created>
  <dcterms:modified xsi:type="dcterms:W3CDTF">2026-05-20T13:36:00Z</dcterms:modified>
</cp:coreProperties>
</file>