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Compresor de aer electric, cu convertizor de frecvență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545"/>
        <w:gridCol w:w="284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4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Compresor electric în set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45" w:type="dxa"/>
            <w:vAlign w:val="center"/>
          </w:tcPr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Presiunea maximă -10,0 bar.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2.Productivitate (debit): 3,8 m3/min – 7,5 m3/min.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3.Tensiune -380 V.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4.Tip transmisie: directă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5.Tip motor: electric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6.Rezervor (recipient aer): 720 L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7.Cu ulei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8.Cu uscător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9.Tip răcire: cu aer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10.Cu convertizor de frecvență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11.Cablu electric pentru conectare.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12. Nivel de zgomot – pînă la 80dB.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13.Temperatura mediului ambiant în exploatare de la +5 pînă la +40ºC.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14.Tipul compresorului- cu șurub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Montaj și punere în funcțiune.</w:t>
            </w:r>
          </w:p>
          <w:p>
            <w:pPr>
              <w:widowControl w:val="0"/>
              <w:spacing w:after="0" w:line="23" w:lineRule="atLeast"/>
              <w:jc w:val="both"/>
              <w:rPr>
                <w:rFonts w:hint="default" w:ascii="Times New Roman" w:hAnsi="Times New Roman"/>
                <w:b w:val="0"/>
                <w:bCs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  <w:t>Notă: Asigurarea mentenanței tehnice a instalației pe durata termenului de exploatare garantat.</w:t>
            </w:r>
          </w:p>
        </w:tc>
        <w:tc>
          <w:tcPr>
            <w:tcW w:w="28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Compresor de aer electric, cu convertizor de frecvență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821"/>
        <w:gridCol w:w="2016"/>
        <w:gridCol w:w="1140"/>
        <w:gridCol w:w="1020"/>
        <w:gridCol w:w="1245"/>
        <w:gridCol w:w="1245"/>
        <w:gridCol w:w="1290"/>
        <w:gridCol w:w="1080"/>
        <w:gridCol w:w="3139"/>
        <w:gridCol w:w="120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82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0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4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2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0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313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42123400-1</w:t>
            </w: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Compresor electric în set</w:t>
            </w:r>
          </w:p>
        </w:tc>
        <w:tc>
          <w:tcPr>
            <w:tcW w:w="114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 w:bidi="ar"/>
              </w:rPr>
              <w:t>buc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1,00</w:t>
            </w: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eastAsia="zh-CN"/>
              </w:rPr>
              <w:t>Termenul de livrare a bunurilor- se vor livra integral din contul și cu transportul vânzătorului, la depozitul cumpărătorului, în termen de până la 90 zile calendaristice din momentul semnării contractului.</w:t>
            </w:r>
            <w:bookmarkStart w:id="0" w:name="_GoBack"/>
            <w:bookmarkEnd w:id="0"/>
          </w:p>
        </w:tc>
        <w:tc>
          <w:tcPr>
            <w:tcW w:w="1200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82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TOTAL</w:t>
            </w:r>
          </w:p>
        </w:tc>
        <w:tc>
          <w:tcPr>
            <w:tcW w:w="114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0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313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3719B9"/>
    <w:rsid w:val="03962305"/>
    <w:rsid w:val="050176F1"/>
    <w:rsid w:val="05687487"/>
    <w:rsid w:val="074D008A"/>
    <w:rsid w:val="07E0084F"/>
    <w:rsid w:val="09BB20A2"/>
    <w:rsid w:val="0A1F41F1"/>
    <w:rsid w:val="0C722C9C"/>
    <w:rsid w:val="0C821A29"/>
    <w:rsid w:val="0D7F51EF"/>
    <w:rsid w:val="0DAD0FE9"/>
    <w:rsid w:val="0DE66214"/>
    <w:rsid w:val="0FF11F36"/>
    <w:rsid w:val="10425480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6F27B0"/>
    <w:rsid w:val="1A235F91"/>
    <w:rsid w:val="1A422977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C2CE0"/>
    <w:rsid w:val="20642787"/>
    <w:rsid w:val="220E7F51"/>
    <w:rsid w:val="224E40E6"/>
    <w:rsid w:val="22575BBF"/>
    <w:rsid w:val="233D0DFF"/>
    <w:rsid w:val="25917193"/>
    <w:rsid w:val="259D1413"/>
    <w:rsid w:val="2B8A559C"/>
    <w:rsid w:val="2C180A74"/>
    <w:rsid w:val="2E5470EE"/>
    <w:rsid w:val="2FAB6462"/>
    <w:rsid w:val="30936656"/>
    <w:rsid w:val="30976DA2"/>
    <w:rsid w:val="3098299F"/>
    <w:rsid w:val="319934B1"/>
    <w:rsid w:val="32117518"/>
    <w:rsid w:val="32A40826"/>
    <w:rsid w:val="34D058C0"/>
    <w:rsid w:val="358F4C83"/>
    <w:rsid w:val="35B4714A"/>
    <w:rsid w:val="36202A8B"/>
    <w:rsid w:val="37A30A96"/>
    <w:rsid w:val="38286CC9"/>
    <w:rsid w:val="38296019"/>
    <w:rsid w:val="38874FCD"/>
    <w:rsid w:val="38A21BCA"/>
    <w:rsid w:val="39E9692C"/>
    <w:rsid w:val="3BEE3386"/>
    <w:rsid w:val="3CEE333F"/>
    <w:rsid w:val="3D58508A"/>
    <w:rsid w:val="3D98229D"/>
    <w:rsid w:val="3DF53D49"/>
    <w:rsid w:val="3DFF4976"/>
    <w:rsid w:val="41130852"/>
    <w:rsid w:val="442B4CA6"/>
    <w:rsid w:val="446A7138"/>
    <w:rsid w:val="45484B09"/>
    <w:rsid w:val="45B756C2"/>
    <w:rsid w:val="47134419"/>
    <w:rsid w:val="48493D9C"/>
    <w:rsid w:val="493C0430"/>
    <w:rsid w:val="49991CBB"/>
    <w:rsid w:val="49A64064"/>
    <w:rsid w:val="4A3459A1"/>
    <w:rsid w:val="4B2B3590"/>
    <w:rsid w:val="4C6C31D0"/>
    <w:rsid w:val="4E1B06BB"/>
    <w:rsid w:val="51816D85"/>
    <w:rsid w:val="51FD0610"/>
    <w:rsid w:val="53380017"/>
    <w:rsid w:val="533D68E5"/>
    <w:rsid w:val="540839FD"/>
    <w:rsid w:val="54863A69"/>
    <w:rsid w:val="56E078B0"/>
    <w:rsid w:val="577F10CA"/>
    <w:rsid w:val="578F06BB"/>
    <w:rsid w:val="579F77F4"/>
    <w:rsid w:val="57B439EF"/>
    <w:rsid w:val="58D6288E"/>
    <w:rsid w:val="594F3B0C"/>
    <w:rsid w:val="5AC72C37"/>
    <w:rsid w:val="5CF43F2D"/>
    <w:rsid w:val="5DA51471"/>
    <w:rsid w:val="5E7C5481"/>
    <w:rsid w:val="5E940365"/>
    <w:rsid w:val="610A2A1F"/>
    <w:rsid w:val="61D80EC5"/>
    <w:rsid w:val="63892EC6"/>
    <w:rsid w:val="63A250EB"/>
    <w:rsid w:val="64045BB5"/>
    <w:rsid w:val="65820C6D"/>
    <w:rsid w:val="66BF2FF9"/>
    <w:rsid w:val="681B32D5"/>
    <w:rsid w:val="69AC0C58"/>
    <w:rsid w:val="6AF75CE4"/>
    <w:rsid w:val="6B52785D"/>
    <w:rsid w:val="6DE34AE4"/>
    <w:rsid w:val="6E3C219F"/>
    <w:rsid w:val="6E4152D7"/>
    <w:rsid w:val="6E5F0429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2026-03-25T13:24:01Z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