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6E089" w14:textId="2B18E3F4" w:rsidR="008424FF" w:rsidRDefault="00C308F5">
      <w:pPr>
        <w:jc w:val="right"/>
        <w:outlineLvl w:val="0"/>
        <w:rPr>
          <w:bCs/>
          <w:sz w:val="20"/>
          <w:szCs w:val="20"/>
          <w:lang w:val="zh-CN" w:eastAsia="ru-RU"/>
        </w:rPr>
      </w:pPr>
      <w:bookmarkStart w:id="0" w:name="_Hlk77770922"/>
      <w:r>
        <w:rPr>
          <w:bCs/>
          <w:sz w:val="20"/>
          <w:szCs w:val="20"/>
          <w:lang w:eastAsia="ru-RU"/>
        </w:rPr>
        <w:t xml:space="preserve"> </w:t>
      </w:r>
      <w:r w:rsidR="00635D8F">
        <w:rPr>
          <w:bCs/>
          <w:sz w:val="20"/>
          <w:szCs w:val="20"/>
          <w:lang w:val="zh-CN" w:eastAsia="ru-RU"/>
        </w:rPr>
        <w:t>Anexa nr. 2</w:t>
      </w:r>
    </w:p>
    <w:p w14:paraId="47F0D610" w14:textId="77777777" w:rsidR="008424FF" w:rsidRDefault="00635D8F">
      <w:pPr>
        <w:jc w:val="right"/>
        <w:outlineLvl w:val="0"/>
        <w:rPr>
          <w:bCs/>
          <w:sz w:val="20"/>
          <w:szCs w:val="20"/>
          <w:lang w:val="zh-CN" w:eastAsia="ru-RU"/>
        </w:rPr>
      </w:pPr>
      <w:r>
        <w:rPr>
          <w:bCs/>
          <w:sz w:val="20"/>
          <w:szCs w:val="20"/>
          <w:lang w:val="zh-CN" w:eastAsia="ru-RU"/>
        </w:rPr>
        <w:t>La Documentația standard nr. 115 din 15.09.2021</w:t>
      </w:r>
    </w:p>
    <w:p w14:paraId="7D510C09" w14:textId="77777777" w:rsidR="008424FF" w:rsidRDefault="008424FF">
      <w:pPr>
        <w:jc w:val="right"/>
        <w:outlineLvl w:val="0"/>
        <w:rPr>
          <w:bCs/>
          <w:sz w:val="16"/>
          <w:szCs w:val="16"/>
          <w:lang w:val="zh-CN" w:eastAsia="ru-RU"/>
        </w:rPr>
      </w:pPr>
    </w:p>
    <w:p w14:paraId="2947A883" w14:textId="77777777" w:rsidR="008424FF" w:rsidRDefault="008424FF">
      <w:pPr>
        <w:outlineLvl w:val="0"/>
        <w:rPr>
          <w:bCs/>
          <w:sz w:val="16"/>
          <w:szCs w:val="16"/>
          <w:lang w:val="zh-CN" w:eastAsia="ru-RU"/>
        </w:rPr>
      </w:pPr>
    </w:p>
    <w:p w14:paraId="3D186B27" w14:textId="77777777" w:rsidR="008424FF" w:rsidRDefault="00635D8F" w:rsidP="00F0127F">
      <w:pPr>
        <w:jc w:val="center"/>
        <w:outlineLvl w:val="0"/>
        <w:rPr>
          <w:b/>
          <w:sz w:val="26"/>
          <w:szCs w:val="26"/>
          <w:lang w:val="zh-CN" w:eastAsia="ru-RU"/>
        </w:rPr>
      </w:pPr>
      <w:r>
        <w:rPr>
          <w:b/>
          <w:sz w:val="26"/>
          <w:szCs w:val="26"/>
          <w:lang w:val="zh-CN" w:eastAsia="ru-RU"/>
        </w:rPr>
        <w:t>ANUNȚ DE PARTICIPARE</w:t>
      </w:r>
      <w:bookmarkEnd w:id="0"/>
    </w:p>
    <w:p w14:paraId="6CD38E88" w14:textId="77777777" w:rsidR="008424FF" w:rsidRDefault="008424FF" w:rsidP="00F0127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0B0FEFAB" w14:textId="77777777" w:rsidR="008424FF" w:rsidRDefault="008424FF" w:rsidP="00F0127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7D6A3B20" w14:textId="1D5B56C9" w:rsidR="008424FF" w:rsidRDefault="00635D8F" w:rsidP="00F0127F">
      <w:pPr>
        <w:spacing w:line="276" w:lineRule="auto"/>
        <w:jc w:val="center"/>
        <w:rPr>
          <w:b/>
          <w:bCs/>
          <w:i/>
          <w:color w:val="EE0000"/>
          <w:u w:val="single"/>
        </w:rPr>
      </w:pPr>
      <w:r>
        <w:rPr>
          <w:sz w:val="22"/>
          <w:szCs w:val="22"/>
          <w:lang w:val="zh-CN" w:eastAsia="ru-RU"/>
        </w:rPr>
        <w:t xml:space="preserve">privind achiziționarea: </w:t>
      </w:r>
      <w:r>
        <w:rPr>
          <w:b/>
          <w:bCs/>
          <w:i/>
          <w:u w:val="single"/>
          <w:lang w:val="zh-CN" w:eastAsia="zh-CN"/>
        </w:rPr>
        <w:t>„</w:t>
      </w:r>
      <w:r w:rsidR="00FC3D19">
        <w:rPr>
          <w:b/>
          <w:bCs/>
          <w:i/>
          <w:u w:val="single"/>
          <w:lang w:val="en-US"/>
        </w:rPr>
        <w:t>Lenjerie de corp</w:t>
      </w:r>
      <w:r>
        <w:rPr>
          <w:b/>
          <w:bCs/>
          <w:i/>
          <w:u w:val="single"/>
        </w:rPr>
        <w:t>”</w:t>
      </w:r>
    </w:p>
    <w:p w14:paraId="6F6B29D1" w14:textId="77777777" w:rsidR="008424FF" w:rsidRDefault="00635D8F" w:rsidP="00F0127F">
      <w:pPr>
        <w:shd w:val="clear" w:color="auto" w:fill="FFFFFF" w:themeFill="background1"/>
        <w:spacing w:line="276" w:lineRule="auto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prin procedura de achiziție publică de valoare mică</w:t>
      </w:r>
    </w:p>
    <w:p w14:paraId="7D30260B" w14:textId="77777777" w:rsidR="008424FF" w:rsidRDefault="008424FF" w:rsidP="00F0127F">
      <w:pPr>
        <w:shd w:val="clear" w:color="auto" w:fill="FFFFFF" w:themeFill="background1"/>
        <w:spacing w:line="276" w:lineRule="auto"/>
        <w:jc w:val="center"/>
        <w:rPr>
          <w:b/>
          <w:sz w:val="20"/>
          <w:szCs w:val="20"/>
          <w:lang w:eastAsia="ru-RU"/>
        </w:rPr>
      </w:pPr>
    </w:p>
    <w:p w14:paraId="3B305C3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Denumirea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Penitenciarul nr. 4-Cricova.</w:t>
      </w:r>
    </w:p>
    <w:p w14:paraId="494EC3A8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IDNO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eastAsia="ru-RU"/>
        </w:rPr>
        <w:t>1006601003533.</w:t>
      </w:r>
    </w:p>
    <w:p w14:paraId="6DB4F2C6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mun. Chișinău, or. Cricova, str. Luceafărul, 9.</w:t>
      </w:r>
      <w:r>
        <w:rPr>
          <w:sz w:val="22"/>
          <w:szCs w:val="22"/>
          <w:lang w:val="zh-CN" w:eastAsia="ru-RU"/>
        </w:rPr>
        <w:t xml:space="preserve"> </w:t>
      </w:r>
    </w:p>
    <w:p w14:paraId="51D2819A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Numărul de telefon/fax</w:t>
      </w:r>
      <w:r>
        <w:rPr>
          <w:sz w:val="22"/>
          <w:szCs w:val="22"/>
          <w:lang w:val="zh-CN" w:eastAsia="ru-RU"/>
        </w:rPr>
        <w:t>: 022 - 453 - 630.</w:t>
      </w:r>
      <w:r>
        <w:rPr>
          <w:sz w:val="22"/>
          <w:szCs w:val="22"/>
          <w:lang w:val="zh-CN"/>
        </w:rPr>
        <w:t xml:space="preserve"> </w:t>
      </w:r>
    </w:p>
    <w:p w14:paraId="13C2CB8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 de e-mail și pagina web oficială ale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t>-</w:t>
      </w:r>
    </w:p>
    <w:p w14:paraId="33071166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Adresa de e-mail sau pagina web oficială de la care se va putea obține accesul la documentația de atribuire: </w:t>
      </w:r>
      <w:r>
        <w:rPr>
          <w:sz w:val="22"/>
          <w:szCs w:val="22"/>
          <w:lang w:val="zh-CN" w:eastAsia="ru-RU"/>
        </w:rPr>
        <w:t>documentația de atribuire este anexată în cadrul procedurii în SIA RSAP -</w:t>
      </w:r>
      <w:r>
        <w:rPr>
          <w:i/>
          <w:sz w:val="22"/>
          <w:szCs w:val="22"/>
          <w:lang w:val="zh-CN" w:eastAsia="ru-RU"/>
        </w:rPr>
        <w:t xml:space="preserve"> </w:t>
      </w:r>
      <w:hyperlink r:id="rId6" w:history="1">
        <w:r w:rsidR="008424FF">
          <w:rPr>
            <w:rStyle w:val="a5"/>
            <w:color w:val="auto"/>
            <w:sz w:val="22"/>
            <w:szCs w:val="22"/>
            <w:lang w:val="zh-CN"/>
          </w:rPr>
          <w:t>p4logistica@anp.gov.md.</w:t>
        </w:r>
      </w:hyperlink>
      <w:r>
        <w:rPr>
          <w:sz w:val="22"/>
          <w:szCs w:val="22"/>
          <w:lang w:val="zh-CN"/>
        </w:rPr>
        <w:t xml:space="preserve"> </w:t>
      </w:r>
    </w:p>
    <w:p w14:paraId="31334C99" w14:textId="77777777" w:rsidR="008424FF" w:rsidRDefault="00635D8F">
      <w:pPr>
        <w:pStyle w:val="a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>
        <w:rPr>
          <w:b/>
          <w:bCs/>
          <w:sz w:val="22"/>
          <w:szCs w:val="22"/>
          <w:lang w:val="zh-CN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sz w:val="22"/>
          <w:szCs w:val="22"/>
          <w:lang w:val="zh-CN" w:eastAsia="ru-RU"/>
        </w:rPr>
        <w:t xml:space="preserve"> </w:t>
      </w:r>
      <w:r>
        <w:rPr>
          <w:lang w:val="ro-RO" w:eastAsia="ru-RU"/>
        </w:rPr>
        <w:t>subdiviziune din cadrul Administrației Naționale a Penitenciarelor.</w:t>
      </w:r>
    </w:p>
    <w:p w14:paraId="180E5B8E" w14:textId="77777777" w:rsidR="008424FF" w:rsidRDefault="00635D8F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Procedura a fost inclusă în planul de achiziții publice a autorității contractante: </w:t>
      </w:r>
      <w:r>
        <w:rPr>
          <w:sz w:val="22"/>
          <w:szCs w:val="22"/>
        </w:rPr>
        <w:t>Da</w:t>
      </w:r>
    </w:p>
    <w:p w14:paraId="79DB257B" w14:textId="77777777" w:rsidR="008424FF" w:rsidRDefault="00635D8F">
      <w:pPr>
        <w:tabs>
          <w:tab w:val="left" w:pos="284"/>
          <w:tab w:val="right" w:pos="426"/>
        </w:tabs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Link-ul către planul de achiziții publice publicat:  </w:t>
      </w:r>
    </w:p>
    <w:p w14:paraId="6739EA26" w14:textId="3C80EF95" w:rsidR="008424FF" w:rsidRDefault="00635D8F">
      <w:pPr>
        <w:tabs>
          <w:tab w:val="left" w:pos="284"/>
          <w:tab w:val="right" w:pos="426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424FF" w:rsidRPr="00F0127F">
        <w:rPr>
          <w:sz w:val="22"/>
          <w:szCs w:val="22"/>
        </w:rPr>
        <w:t>https:/</w:t>
      </w:r>
      <w:r w:rsidR="00F0127F">
        <w:rPr>
          <w:sz w:val="22"/>
          <w:szCs w:val="22"/>
        </w:rPr>
        <w:t>/</w:t>
      </w:r>
      <w:r w:rsidR="00F0127F" w:rsidRPr="00F0127F">
        <w:t xml:space="preserve"> </w:t>
      </w:r>
      <w:r w:rsidR="00F0127F" w:rsidRPr="00F0127F">
        <w:rPr>
          <w:sz w:val="22"/>
          <w:szCs w:val="22"/>
        </w:rPr>
        <w:t>drive.cloud.gov.md/s/PDdPtYxjyLZj9jm?dir=/P4/P4-2025</w:t>
      </w:r>
      <w:r w:rsidR="00F0127F">
        <w:rPr>
          <w:sz w:val="22"/>
          <w:szCs w:val="22"/>
        </w:rPr>
        <w:t>.</w:t>
      </w:r>
    </w:p>
    <w:p w14:paraId="33D8A76C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567"/>
        <w:gridCol w:w="1701"/>
        <w:gridCol w:w="992"/>
        <w:gridCol w:w="1134"/>
        <w:gridCol w:w="3973"/>
        <w:gridCol w:w="1413"/>
      </w:tblGrid>
      <w:tr w:rsidR="008424FF" w14:paraId="6C0BCAFD" w14:textId="77777777" w:rsidTr="0053502D">
        <w:trPr>
          <w:trHeight w:val="41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EF40A7" w14:textId="1C90265B" w:rsidR="008424FF" w:rsidRDefault="00170DF7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0127DED1" w14:textId="611C22CF" w:rsidR="00170DF7" w:rsidRDefault="00170DF7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9BAD92" w14:textId="77777777" w:rsidR="008424FF" w:rsidRDefault="00635D8F">
            <w:pPr>
              <w:pStyle w:val="ad"/>
              <w:ind w:left="-113" w:right="-114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Cod</w:t>
            </w:r>
          </w:p>
          <w:p w14:paraId="7C5EBC56" w14:textId="77777777" w:rsidR="008424FF" w:rsidRDefault="00635D8F">
            <w:pPr>
              <w:pStyle w:val="ad"/>
              <w:ind w:left="-113" w:right="-114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6C3630" w14:textId="77777777" w:rsidR="008424FF" w:rsidRDefault="00635D8F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FA3E22E" w14:textId="77777777" w:rsidR="004F66A0" w:rsidRDefault="00635D8F">
            <w:pPr>
              <w:pStyle w:val="ad"/>
              <w:ind w:left="-110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Unitatea de</w:t>
            </w:r>
          </w:p>
          <w:p w14:paraId="2767AE86" w14:textId="6D28B6FB" w:rsidR="008424FF" w:rsidRDefault="00635D8F">
            <w:pPr>
              <w:pStyle w:val="ad"/>
              <w:ind w:left="-110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9F1169" w14:textId="77777777" w:rsidR="008424FF" w:rsidRDefault="00635D8F">
            <w:pPr>
              <w:pStyle w:val="ad"/>
              <w:ind w:left="-101" w:right="-115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6BD4F8" w14:textId="77777777" w:rsidR="008424FF" w:rsidRDefault="00635D8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Descrierea achiziției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D5F02E" w14:textId="77777777" w:rsidR="008424FF" w:rsidRDefault="00635D8F">
            <w:pPr>
              <w:pStyle w:val="Frspaiere1"/>
              <w:ind w:left="-113" w:right="-103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Valoarea</w:t>
            </w:r>
          </w:p>
          <w:p w14:paraId="456BF67E" w14:textId="77777777" w:rsidR="008424FF" w:rsidRDefault="00635D8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estimată lei,</w:t>
            </w:r>
          </w:p>
          <w:p w14:paraId="2D9F7B38" w14:textId="77777777" w:rsidR="008424FF" w:rsidRDefault="00635D8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fără TVA</w:t>
            </w:r>
          </w:p>
          <w:p w14:paraId="4EEF1BFD" w14:textId="77777777" w:rsidR="00F0127F" w:rsidRPr="00F0127F" w:rsidRDefault="00F0127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</w:pPr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>(pentru fiecare lot</w:t>
            </w:r>
          </w:p>
          <w:p w14:paraId="59DC1B2F" w14:textId="4611A601" w:rsidR="00F0127F" w:rsidRPr="00F0127F" w:rsidRDefault="00F0127F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F0127F">
              <w:rPr>
                <w:rFonts w:ascii="Times New Roman" w:hAnsi="Times New Roman"/>
                <w:b/>
                <w:bCs/>
                <w:i/>
                <w:sz w:val="16"/>
                <w:szCs w:val="16"/>
              </w:rPr>
              <w:t xml:space="preserve"> în parte)</w:t>
            </w:r>
          </w:p>
        </w:tc>
      </w:tr>
      <w:tr w:rsidR="008424FF" w14:paraId="442B9323" w14:textId="77777777" w:rsidTr="000171C9">
        <w:trPr>
          <w:trHeight w:val="133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ACD5D" w14:textId="77777777" w:rsidR="008424FF" w:rsidRDefault="00635D8F" w:rsidP="00443C45">
            <w:pPr>
              <w:pStyle w:val="ad"/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95482B" w14:textId="668B1DFE" w:rsidR="008424FF" w:rsidRPr="004F66A0" w:rsidRDefault="000171C9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0171C9">
              <w:rPr>
                <w:rFonts w:ascii="Times New Roman" w:hAnsi="Times New Roman" w:cs="Times New Roman"/>
                <w:lang w:val="zh-CN"/>
              </w:rPr>
              <w:t>18317000-4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9868" w14:textId="390335E7" w:rsidR="008424FF" w:rsidRPr="00443C45" w:rsidRDefault="00443C45" w:rsidP="00443C45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43C45">
              <w:rPr>
                <w:rFonts w:ascii="Times New Roman" w:eastAsiaTheme="minorHAnsi" w:hAnsi="Times New Roman" w:cs="Times New Roman"/>
                <w:b/>
                <w:lang w:val="en-US"/>
              </w:rPr>
              <w:t>Ciorapi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B7BB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97C54A0" w14:textId="336149D7" w:rsidR="008424FF" w:rsidRDefault="009B59D8">
            <w:pPr>
              <w:pStyle w:val="ad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perechi</w:t>
            </w:r>
          </w:p>
          <w:p w14:paraId="61C77A34" w14:textId="6BA816A3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154D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174600D8" w14:textId="6479BCA4" w:rsidR="008424FF" w:rsidRDefault="009B59D8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  <w:lang w:val="en-US"/>
              </w:rPr>
              <w:t>2</w:t>
            </w:r>
            <w:r w:rsidR="00C67313">
              <w:rPr>
                <w:rFonts w:ascii="Times New Roman" w:eastAsiaTheme="minorHAnsi" w:hAnsi="Times New Roman" w:cs="Times New Roman"/>
                <w:lang w:val="en-US"/>
              </w:rPr>
              <w:t>9</w:t>
            </w:r>
            <w:r w:rsidR="00C5222E">
              <w:rPr>
                <w:rFonts w:ascii="Times New Roman" w:eastAsiaTheme="minorHAnsi" w:hAnsi="Times New Roman" w:cs="Times New Roman"/>
                <w:lang w:val="en-US"/>
              </w:rPr>
              <w:t>0</w:t>
            </w:r>
          </w:p>
          <w:p w14:paraId="739B1816" w14:textId="56EF289E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38EB" w14:textId="5CAC4FEA" w:rsidR="004C1AD0" w:rsidRPr="009B59D8" w:rsidRDefault="009B59D8" w:rsidP="009B59D8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Ciorapi</w:t>
            </w:r>
            <w:r w:rsidR="00443C45">
              <w:rPr>
                <w:rFonts w:ascii="Times New Roman" w:hAnsi="Times New Roman" w:cs="Times New Roman"/>
              </w:rPr>
              <w:t xml:space="preserve"> pentru bărbați, din bumbac 100</w:t>
            </w:r>
            <w:r>
              <w:rPr>
                <w:rFonts w:ascii="Times New Roman" w:hAnsi="Times New Roman" w:cs="Times New Roman"/>
              </w:rPr>
              <w:t>%, fără cusături la degete, lungime medie, culoare neagră, mărime: 41 – 45.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01B6" w14:textId="63DC0FBB" w:rsidR="008424FF" w:rsidRPr="00C5222E" w:rsidRDefault="00C5222E" w:rsidP="00443C45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C5222E">
              <w:rPr>
                <w:rFonts w:ascii="Times New Roman" w:hAnsi="Times New Roman" w:cs="Times New Roman"/>
                <w:lang w:val="en-US"/>
              </w:rPr>
              <w:t>4 833,33</w:t>
            </w:r>
          </w:p>
        </w:tc>
      </w:tr>
      <w:tr w:rsidR="00074630" w14:paraId="3B792DC9" w14:textId="77777777" w:rsidTr="004F66A0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E068" w14:textId="32DE3DA1" w:rsidR="00074630" w:rsidRDefault="0007463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CB7E6A0" w14:textId="768A4488" w:rsidR="00074630" w:rsidRPr="004F66A0" w:rsidRDefault="000171C9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lang w:val="zh-CN"/>
              </w:rPr>
            </w:pPr>
            <w:r w:rsidRPr="000171C9">
              <w:rPr>
                <w:rFonts w:ascii="Times New Roman" w:hAnsi="Times New Roman" w:cs="Times New Roman"/>
                <w:lang w:val="zh-CN"/>
              </w:rPr>
              <w:t>18318400-5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5C45" w14:textId="21D7538D" w:rsidR="00074630" w:rsidRPr="004F66A0" w:rsidRDefault="00443C45" w:rsidP="004F66A0">
            <w:pPr>
              <w:pStyle w:val="ad"/>
              <w:jc w:val="center"/>
              <w:rPr>
                <w:rFonts w:ascii="Times New Roman" w:eastAsiaTheme="minorHAnsi" w:hAnsi="Times New Roman" w:cs="Times New Roman"/>
                <w:b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lang w:val="en-US"/>
              </w:rPr>
              <w:t>Maiou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9C3C" w14:textId="3039C45F" w:rsidR="00074630" w:rsidRDefault="00443C45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631E" w14:textId="65AFCAE9" w:rsidR="00074630" w:rsidRDefault="00443C45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  <w:lang w:val="en-US"/>
              </w:rPr>
              <w:t>2</w:t>
            </w:r>
            <w:r w:rsidR="00B66FDC">
              <w:rPr>
                <w:rFonts w:ascii="Times New Roman" w:eastAsiaTheme="minorHAnsi" w:hAnsi="Times New Roman" w:cs="Times New Roman"/>
                <w:lang w:val="en-US"/>
              </w:rPr>
              <w:t>90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D775" w14:textId="77777777" w:rsidR="00074630" w:rsidRDefault="00443C4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Maiou pentru bărbați, cu bretele late, decolteu rotund, din bumbac 100%, culoare neagră, marimi:</w:t>
            </w:r>
          </w:p>
          <w:p w14:paraId="744F653F" w14:textId="258BBC74" w:rsidR="00443C45" w:rsidRDefault="00443C4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 - </w:t>
            </w:r>
            <w:r w:rsidR="009C75A9">
              <w:rPr>
                <w:rFonts w:ascii="Times New Roman" w:hAnsi="Times New Roman" w:cs="Times New Roman"/>
              </w:rPr>
              <w:t>80</w:t>
            </w:r>
            <w:r>
              <w:rPr>
                <w:rFonts w:ascii="Times New Roman" w:hAnsi="Times New Roman" w:cs="Times New Roman"/>
              </w:rPr>
              <w:t xml:space="preserve"> buc;</w:t>
            </w:r>
          </w:p>
          <w:p w14:paraId="450C221F" w14:textId="4BA9FCC5" w:rsidR="00443C45" w:rsidRDefault="00443C4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 - 100 buc;</w:t>
            </w:r>
          </w:p>
          <w:p w14:paraId="7B5E60D9" w14:textId="7E870EC1" w:rsidR="00443C45" w:rsidRDefault="00443C4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XL -</w:t>
            </w:r>
            <w:r w:rsidR="009C75A9">
              <w:rPr>
                <w:rFonts w:ascii="Times New Roman" w:hAnsi="Times New Roman" w:cs="Times New Roman"/>
              </w:rPr>
              <w:t xml:space="preserve"> 80</w:t>
            </w:r>
            <w:r>
              <w:rPr>
                <w:rFonts w:ascii="Times New Roman" w:hAnsi="Times New Roman" w:cs="Times New Roman"/>
              </w:rPr>
              <w:t xml:space="preserve"> buc;</w:t>
            </w:r>
          </w:p>
          <w:p w14:paraId="51184E03" w14:textId="07BC2528" w:rsidR="00443C45" w:rsidRPr="00074630" w:rsidRDefault="00443C4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XXL - 30 buc.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BA4F" w14:textId="4EB3370A" w:rsidR="00074630" w:rsidRPr="00C5222E" w:rsidRDefault="00C5222E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222E">
              <w:rPr>
                <w:rFonts w:ascii="Times New Roman" w:hAnsi="Times New Roman" w:cs="Times New Roman"/>
                <w:lang w:val="en-US"/>
              </w:rPr>
              <w:t>15 950,00</w:t>
            </w:r>
          </w:p>
        </w:tc>
      </w:tr>
      <w:tr w:rsidR="004F66A0" w14:paraId="08C6A710" w14:textId="77777777" w:rsidTr="004F66A0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484D" w14:textId="0DE885E4" w:rsidR="004F66A0" w:rsidRDefault="004F66A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7DF879F" w14:textId="38282DD7" w:rsidR="004F66A0" w:rsidRPr="004F66A0" w:rsidRDefault="000171C9" w:rsidP="000171C9">
            <w:pPr>
              <w:pStyle w:val="ad"/>
              <w:ind w:left="113" w:right="113"/>
              <w:rPr>
                <w:rFonts w:ascii="Times New Roman" w:hAnsi="Times New Roman" w:cs="Times New Roman"/>
                <w:lang w:val="zh-CN"/>
              </w:rPr>
            </w:pPr>
            <w:r w:rsidRPr="000171C9">
              <w:rPr>
                <w:rFonts w:ascii="Times New Roman" w:hAnsi="Times New Roman" w:cs="Times New Roman"/>
                <w:lang w:val="zh-CN"/>
              </w:rPr>
              <w:t>18310000-5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837B" w14:textId="7A7B203B" w:rsidR="004F66A0" w:rsidRPr="004F66A0" w:rsidRDefault="00443C45" w:rsidP="004F66A0">
            <w:pPr>
              <w:pStyle w:val="ad"/>
              <w:jc w:val="center"/>
              <w:rPr>
                <w:rFonts w:ascii="Times New Roman" w:eastAsiaTheme="minorHAnsi" w:hAnsi="Times New Roman" w:cs="Times New Roman"/>
                <w:b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lang w:val="en-US"/>
              </w:rPr>
              <w:t>Lenjerie intimă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AB94F" w14:textId="332F3333" w:rsidR="004F66A0" w:rsidRDefault="00443C45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EB4E" w14:textId="734B2FBA" w:rsidR="004F66A0" w:rsidRDefault="00443C45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  <w:r>
              <w:rPr>
                <w:rFonts w:ascii="Times New Roman" w:eastAsiaTheme="minorHAnsi" w:hAnsi="Times New Roman" w:cs="Times New Roman"/>
                <w:lang w:val="en-US"/>
              </w:rPr>
              <w:t>2</w:t>
            </w:r>
            <w:r w:rsidR="00B66FDC">
              <w:rPr>
                <w:rFonts w:ascii="Times New Roman" w:eastAsiaTheme="minorHAnsi" w:hAnsi="Times New Roman" w:cs="Times New Roman"/>
                <w:lang w:val="en-US"/>
              </w:rPr>
              <w:t>90</w:t>
            </w:r>
          </w:p>
        </w:tc>
        <w:tc>
          <w:tcPr>
            <w:tcW w:w="3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2DA7" w14:textId="77777777" w:rsidR="004F66A0" w:rsidRDefault="00AD455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Lenjerie intimă pentru bărbați de tip boxeri, din bumbac 100 %, culoare neagră, mărimi: </w:t>
            </w:r>
          </w:p>
          <w:p w14:paraId="7DF8B6C2" w14:textId="15EC22F3" w:rsidR="00AD4555" w:rsidRDefault="00AD455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 - 10</w:t>
            </w:r>
            <w:r w:rsidR="009C75A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buc;</w:t>
            </w:r>
          </w:p>
          <w:p w14:paraId="51E2CCC4" w14:textId="11A6AA2E" w:rsidR="00AD4555" w:rsidRDefault="00AD455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XL - 10</w:t>
            </w:r>
            <w:r w:rsidR="009C75A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buc;</w:t>
            </w:r>
          </w:p>
          <w:p w14:paraId="6DE706D8" w14:textId="1F058A43" w:rsidR="00AD4555" w:rsidRPr="004F66A0" w:rsidRDefault="00AD4555" w:rsidP="004F66A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XXL -</w:t>
            </w:r>
            <w:r w:rsidR="009C75A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80 buc.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81CE" w14:textId="2C254FC6" w:rsidR="004F66A0" w:rsidRPr="00C5222E" w:rsidRDefault="00C5222E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5222E">
              <w:rPr>
                <w:rFonts w:ascii="Times New Roman" w:hAnsi="Times New Roman" w:cs="Times New Roman"/>
                <w:lang w:val="en-US"/>
              </w:rPr>
              <w:t>10 875,00</w:t>
            </w:r>
          </w:p>
        </w:tc>
      </w:tr>
      <w:tr w:rsidR="008424FF" w14:paraId="0234EAF2" w14:textId="77777777">
        <w:trPr>
          <w:trHeight w:val="113"/>
          <w:jc w:val="center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6E65" w14:textId="15FF4832" w:rsidR="008424FF" w:rsidRDefault="00635D8F">
            <w:pPr>
              <w:pStyle w:val="ad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067" w14:textId="7D3D93C9" w:rsidR="008424FF" w:rsidRPr="00C5222E" w:rsidRDefault="00C5222E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5222E">
              <w:rPr>
                <w:rFonts w:ascii="Times New Roman" w:hAnsi="Times New Roman" w:cs="Times New Roman"/>
                <w:b/>
                <w:bCs/>
                <w:lang w:val="en-US"/>
              </w:rPr>
              <w:t>31 658,33</w:t>
            </w:r>
          </w:p>
        </w:tc>
      </w:tr>
    </w:tbl>
    <w:p w14:paraId="4325EC34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sz w:val="22"/>
          <w:szCs w:val="22"/>
          <w:lang w:val="zh-CN" w:eastAsia="ru-RU"/>
        </w:rPr>
      </w:pPr>
    </w:p>
    <w:p w14:paraId="20E359C4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în care contractul este împărțit pe loturi un operator economic poate depune oferta</w:t>
      </w:r>
    </w:p>
    <w:p w14:paraId="4CF77AA3" w14:textId="2BC0F554" w:rsidR="008424FF" w:rsidRDefault="00635D8F">
      <w:pPr>
        <w:pStyle w:val="a"/>
        <w:numPr>
          <w:ilvl w:val="0"/>
          <w:numId w:val="0"/>
        </w:numPr>
        <w:spacing w:line="276" w:lineRule="auto"/>
        <w:ind w:left="360"/>
        <w:rPr>
          <w:b/>
          <w:bCs/>
          <w:sz w:val="22"/>
          <w:szCs w:val="22"/>
          <w:lang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 (se va selecta):</w:t>
      </w:r>
      <w:r>
        <w:rPr>
          <w:b/>
          <w:bCs/>
          <w:sz w:val="22"/>
          <w:szCs w:val="22"/>
          <w:lang w:eastAsia="ru-RU"/>
        </w:rPr>
        <w:t xml:space="preserve"> </w:t>
      </w:r>
      <w:r w:rsidRPr="0022365E">
        <w:rPr>
          <w:bCs/>
          <w:sz w:val="22"/>
          <w:szCs w:val="22"/>
          <w:lang w:val="zh-CN"/>
        </w:rPr>
        <w:t xml:space="preserve">pentru </w:t>
      </w:r>
      <w:r w:rsidR="0022365E" w:rsidRPr="0022365E">
        <w:rPr>
          <w:bCs/>
          <w:sz w:val="22"/>
          <w:szCs w:val="22"/>
          <w:lang w:val="ro-RO"/>
        </w:rPr>
        <w:t>mai multe loturi</w:t>
      </w:r>
      <w:r>
        <w:rPr>
          <w:bCs/>
          <w:sz w:val="22"/>
          <w:szCs w:val="22"/>
          <w:lang w:val="zh-CN"/>
        </w:rPr>
        <w:t>.</w:t>
      </w:r>
    </w:p>
    <w:p w14:paraId="4D288F2A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Admiterea sau interzicerea ofertelor alternative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>nu se admite</w:t>
      </w:r>
      <w:r>
        <w:rPr>
          <w:sz w:val="22"/>
          <w:szCs w:val="22"/>
          <w:lang w:val="zh-CN" w:eastAsia="ru-RU"/>
        </w:rPr>
        <w:t xml:space="preserve">. </w:t>
      </w:r>
    </w:p>
    <w:p w14:paraId="280910D5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lastRenderedPageBreak/>
        <w:t>Termenii și condițiile de livrare/prestare solicitați</w:t>
      </w:r>
      <w:r>
        <w:rPr>
          <w:sz w:val="22"/>
          <w:szCs w:val="22"/>
          <w:lang w:val="zh-CN" w:eastAsia="ru-RU"/>
        </w:rPr>
        <w:t xml:space="preserve">: Termen de livrare: până la </w:t>
      </w:r>
      <w:r w:rsidRPr="00F17156">
        <w:rPr>
          <w:b/>
          <w:sz w:val="22"/>
          <w:szCs w:val="22"/>
          <w:lang w:eastAsia="ru-RU"/>
        </w:rPr>
        <w:t>19</w:t>
      </w:r>
      <w:r w:rsidRPr="00F17156">
        <w:rPr>
          <w:b/>
          <w:sz w:val="22"/>
          <w:szCs w:val="22"/>
          <w:lang w:val="zh-CN" w:eastAsia="ru-RU"/>
        </w:rPr>
        <w:t>.1</w:t>
      </w:r>
      <w:r w:rsidRPr="00F17156">
        <w:rPr>
          <w:b/>
          <w:sz w:val="22"/>
          <w:szCs w:val="22"/>
          <w:lang w:val="en-US" w:eastAsia="ru-RU"/>
        </w:rPr>
        <w:t>2</w:t>
      </w:r>
      <w:r w:rsidRPr="00F17156">
        <w:rPr>
          <w:b/>
          <w:sz w:val="22"/>
          <w:szCs w:val="22"/>
          <w:lang w:val="zh-CN" w:eastAsia="ru-RU"/>
        </w:rPr>
        <w:t>.2025</w:t>
      </w:r>
      <w:r w:rsidRPr="00F17156">
        <w:rPr>
          <w:sz w:val="22"/>
          <w:szCs w:val="22"/>
          <w:lang w:val="zh-CN" w:eastAsia="ru-RU"/>
        </w:rPr>
        <w:t>.</w:t>
      </w:r>
      <w:r w:rsidRPr="00F17156">
        <w:rPr>
          <w:sz w:val="22"/>
          <w:szCs w:val="22"/>
          <w:lang w:val="zh-CN"/>
        </w:rPr>
        <w:t xml:space="preserve"> </w:t>
      </w:r>
      <w:r>
        <w:rPr>
          <w:color w:val="000000" w:themeColor="text1"/>
          <w:sz w:val="22"/>
          <w:szCs w:val="22"/>
          <w:lang w:val="zh-CN"/>
        </w:rPr>
        <w:t>Locul livrării: mun. Chișinău, or. Cricova, str. Luceafărul, 9. Livrarea se va face din contul ofertantului. Timpul de livrare: luni-vineri, orele 08:00-16:00.</w:t>
      </w:r>
    </w:p>
    <w:p w14:paraId="7ED7754C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31.12.2025.</w:t>
      </w:r>
    </w:p>
    <w:p w14:paraId="2ABBCE1C" w14:textId="77777777" w:rsidR="008424FF" w:rsidRDefault="00635D8F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 de achiziție rezervat atelierelor protejate sau că acesta poate fi executat numai în cadrul unor programe de angajare protejată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01DED86D" w14:textId="77777777" w:rsidR="008424FF" w:rsidRDefault="00635D8F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Prestarea serviciului este rezervată unei anumite profesii în temeiul unor legi sau al unor acte administrative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5D216F50" w14:textId="77777777" w:rsidR="008424FF" w:rsidRDefault="00635D8F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b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8424FF" w14:paraId="308374C7" w14:textId="77777777">
        <w:tc>
          <w:tcPr>
            <w:tcW w:w="296" w:type="pct"/>
            <w:vAlign w:val="center"/>
          </w:tcPr>
          <w:p w14:paraId="66B8463A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Nr.</w:t>
            </w:r>
          </w:p>
          <w:p w14:paraId="466AFAB5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crt.</w:t>
            </w:r>
          </w:p>
        </w:tc>
        <w:tc>
          <w:tcPr>
            <w:tcW w:w="1316" w:type="pct"/>
            <w:vAlign w:val="center"/>
          </w:tcPr>
          <w:p w14:paraId="1120D137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Descrierea criteriului/cerinţei</w:t>
            </w:r>
          </w:p>
        </w:tc>
        <w:tc>
          <w:tcPr>
            <w:tcW w:w="2356" w:type="pct"/>
            <w:vAlign w:val="center"/>
          </w:tcPr>
          <w:p w14:paraId="3306EE31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Modul de demonstrare a îndeplinirii criteriului/cerinţei</w:t>
            </w:r>
          </w:p>
        </w:tc>
        <w:tc>
          <w:tcPr>
            <w:tcW w:w="1032" w:type="pct"/>
            <w:vAlign w:val="center"/>
          </w:tcPr>
          <w:p w14:paraId="2BECA505" w14:textId="77777777" w:rsidR="008424FF" w:rsidRDefault="00635D8F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Nivelul minim/ obligativitatea</w:t>
            </w:r>
          </w:p>
        </w:tc>
      </w:tr>
      <w:tr w:rsidR="008424FF" w14:paraId="328261EE" w14:textId="77777777">
        <w:tc>
          <w:tcPr>
            <w:tcW w:w="296" w:type="pct"/>
            <w:vAlign w:val="center"/>
          </w:tcPr>
          <w:p w14:paraId="3E23C677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316" w:type="pct"/>
            <w:vAlign w:val="center"/>
          </w:tcPr>
          <w:p w14:paraId="7D81AAB4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Cerere de participare</w:t>
            </w:r>
          </w:p>
        </w:tc>
        <w:tc>
          <w:tcPr>
            <w:tcW w:w="2356" w:type="pct"/>
            <w:vAlign w:val="center"/>
          </w:tcPr>
          <w:p w14:paraId="727EB5AC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7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020C721D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11506CFB" w14:textId="77777777">
        <w:tc>
          <w:tcPr>
            <w:tcW w:w="296" w:type="pct"/>
            <w:vAlign w:val="center"/>
          </w:tcPr>
          <w:p w14:paraId="4EF3C56C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316" w:type="pct"/>
            <w:vAlign w:val="center"/>
          </w:tcPr>
          <w:p w14:paraId="78E9A888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Declarație privind valabilitatea ofertei</w:t>
            </w:r>
          </w:p>
        </w:tc>
        <w:tc>
          <w:tcPr>
            <w:tcW w:w="2356" w:type="pct"/>
            <w:vAlign w:val="center"/>
          </w:tcPr>
          <w:p w14:paraId="36F3639D" w14:textId="4B05B136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8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15.09.2021. Termen de valabilitate a ofertei </w:t>
            </w:r>
            <w:r w:rsidR="0049258B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0 de zile</w:t>
            </w:r>
            <w:r>
              <w:rPr>
                <w:sz w:val="22"/>
                <w:szCs w:val="22"/>
                <w:lang w:val="en-US"/>
              </w:rPr>
              <w:t xml:space="preserve"> din data limită de depunere a ofertelor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24161C4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49B09161" w14:textId="77777777">
        <w:tc>
          <w:tcPr>
            <w:tcW w:w="296" w:type="pct"/>
            <w:vAlign w:val="center"/>
          </w:tcPr>
          <w:p w14:paraId="55718551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316" w:type="pct"/>
            <w:vAlign w:val="center"/>
          </w:tcPr>
          <w:p w14:paraId="7F144DBD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2356" w:type="pct"/>
            <w:vAlign w:val="center"/>
          </w:tcPr>
          <w:p w14:paraId="48F73948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22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F5D4F1B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3BC06B5E" w14:textId="77777777">
        <w:tc>
          <w:tcPr>
            <w:tcW w:w="296" w:type="pct"/>
            <w:vAlign w:val="center"/>
          </w:tcPr>
          <w:p w14:paraId="15C61686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316" w:type="pct"/>
            <w:vAlign w:val="center"/>
          </w:tcPr>
          <w:p w14:paraId="6B5AD5D0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2356" w:type="pct"/>
            <w:vAlign w:val="center"/>
          </w:tcPr>
          <w:p w14:paraId="16C9832D" w14:textId="77777777" w:rsidR="008424FF" w:rsidRDefault="00635D8F">
            <w:pPr>
              <w:ind w:firstLine="0"/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en-US"/>
              </w:rPr>
              <w:t xml:space="preserve">Completat în conformitate cu </w:t>
            </w:r>
            <w:r>
              <w:rPr>
                <w:b/>
                <w:sz w:val="22"/>
                <w:szCs w:val="22"/>
                <w:lang w:val="en-US"/>
              </w:rPr>
              <w:t>anexa nr. 23</w:t>
            </w:r>
            <w:r>
              <w:rPr>
                <w:sz w:val="22"/>
                <w:szCs w:val="22"/>
                <w:lang w:val="en-US"/>
              </w:rPr>
              <w:t xml:space="preserve">  din Documentația standard aprobată prin Ordinul MF nr. 115 din 15.09.2021 - confirmat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  <w:p w14:paraId="4BBA1D81" w14:textId="77777777" w:rsidR="008424FF" w:rsidRDefault="00635D8F">
            <w:pPr>
              <w:ind w:firstLine="0"/>
              <w:rPr>
                <w:i/>
                <w:iCs/>
                <w:sz w:val="22"/>
                <w:szCs w:val="22"/>
                <w:lang w:val="en-US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Notă:* După finisarea licitației electronice</w:t>
            </w:r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E0AB4A1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1A52727E" w14:textId="77777777">
        <w:tc>
          <w:tcPr>
            <w:tcW w:w="296" w:type="pct"/>
            <w:vAlign w:val="center"/>
          </w:tcPr>
          <w:p w14:paraId="5FE3B7AF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316" w:type="pct"/>
            <w:vAlign w:val="center"/>
          </w:tcPr>
          <w:p w14:paraId="3E0A99CE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Dovada înregistrării persoanei juridice</w:t>
            </w:r>
          </w:p>
        </w:tc>
        <w:tc>
          <w:tcPr>
            <w:tcW w:w="2356" w:type="pct"/>
            <w:vAlign w:val="center"/>
          </w:tcPr>
          <w:p w14:paraId="37BB3686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Certificat, decizie de înregistrare a întreprinderii/extras din Registrul de stat al persoanelor juridice  - copie confirmată 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24277F7C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2ADA365C" w14:textId="77777777">
        <w:tc>
          <w:tcPr>
            <w:tcW w:w="296" w:type="pct"/>
            <w:vAlign w:val="center"/>
          </w:tcPr>
          <w:p w14:paraId="67FF1952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316" w:type="pct"/>
            <w:vAlign w:val="center"/>
          </w:tcPr>
          <w:p w14:paraId="407B5EEB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Certificat de atribuire a contului bancar</w:t>
            </w:r>
          </w:p>
        </w:tc>
        <w:tc>
          <w:tcPr>
            <w:tcW w:w="2356" w:type="pct"/>
            <w:vAlign w:val="center"/>
          </w:tcPr>
          <w:p w14:paraId="57F52813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Eliberat de banca deținătoare - copie confirmată  prin 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0F3E69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4A5CA39C" w14:textId="77777777">
        <w:tc>
          <w:tcPr>
            <w:tcW w:w="296" w:type="pct"/>
            <w:vAlign w:val="center"/>
          </w:tcPr>
          <w:p w14:paraId="106436C6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1316" w:type="pct"/>
            <w:vAlign w:val="center"/>
          </w:tcPr>
          <w:p w14:paraId="6F960B1D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Declarația de eligibilitate</w:t>
            </w:r>
          </w:p>
        </w:tc>
        <w:tc>
          <w:tcPr>
            <w:tcW w:w="2356" w:type="pct"/>
            <w:vAlign w:val="center"/>
          </w:tcPr>
          <w:p w14:paraId="6A3558C9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Completată în conformitate cu  anexa  nr. 2 din HG nr. 870 din 14.12.2022 - confirmat prin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B9BFD99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8424FF" w14:paraId="3FD3E7FD" w14:textId="77777777">
        <w:tc>
          <w:tcPr>
            <w:tcW w:w="296" w:type="pct"/>
            <w:vAlign w:val="center"/>
          </w:tcPr>
          <w:p w14:paraId="5EFD6705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1316" w:type="pct"/>
            <w:vAlign w:val="center"/>
          </w:tcPr>
          <w:p w14:paraId="3A66125E" w14:textId="77777777" w:rsidR="008424FF" w:rsidRDefault="00635D8F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Informații generale despre ofertant</w:t>
            </w:r>
          </w:p>
        </w:tc>
        <w:tc>
          <w:tcPr>
            <w:tcW w:w="2356" w:type="pct"/>
            <w:vAlign w:val="center"/>
          </w:tcPr>
          <w:p w14:paraId="78DB7B09" w14:textId="77777777" w:rsidR="008424FF" w:rsidRDefault="00635D8F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Format liber - confirmat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70BEEC6" w14:textId="77777777" w:rsidR="008424FF" w:rsidRDefault="00635D8F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49258B" w14:paraId="67A28B03" w14:textId="77777777">
        <w:tc>
          <w:tcPr>
            <w:tcW w:w="296" w:type="pct"/>
            <w:vAlign w:val="center"/>
          </w:tcPr>
          <w:p w14:paraId="61FF228D" w14:textId="1620547B" w:rsidR="0049258B" w:rsidRDefault="0049258B" w:rsidP="0049258B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9.</w:t>
            </w:r>
          </w:p>
        </w:tc>
        <w:tc>
          <w:tcPr>
            <w:tcW w:w="1316" w:type="pct"/>
            <w:vAlign w:val="center"/>
          </w:tcPr>
          <w:p w14:paraId="13DD5D3B" w14:textId="725C4C74" w:rsidR="0049258B" w:rsidRPr="0095202C" w:rsidRDefault="0095202C" w:rsidP="0049258B">
            <w:pPr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95202C">
              <w:rPr>
                <w:sz w:val="22"/>
                <w:szCs w:val="22"/>
              </w:rPr>
              <w:t>Certificate, acte care ar face dovada conformității / calității bunurilor propuse</w:t>
            </w:r>
          </w:p>
        </w:tc>
        <w:tc>
          <w:tcPr>
            <w:tcW w:w="2356" w:type="pct"/>
            <w:vAlign w:val="center"/>
          </w:tcPr>
          <w:p w14:paraId="2E4E6A64" w14:textId="49838318" w:rsidR="0049258B" w:rsidRPr="008716DE" w:rsidRDefault="008716DE" w:rsidP="008716DE">
            <w:pPr>
              <w:ind w:firstLine="0"/>
              <w:rPr>
                <w:sz w:val="22"/>
                <w:szCs w:val="22"/>
                <w:lang w:val="en-US"/>
              </w:rPr>
            </w:pPr>
            <w:r w:rsidRPr="008716DE">
              <w:rPr>
                <w:sz w:val="22"/>
                <w:szCs w:val="22"/>
              </w:rPr>
              <w:t xml:space="preserve">Pentru toate loturile - </w:t>
            </w:r>
            <w:r w:rsidRPr="008716DE">
              <w:rPr>
                <w:sz w:val="22"/>
                <w:szCs w:val="22"/>
                <w:lang w:val="en-US"/>
              </w:rPr>
              <w:t xml:space="preserve">confirmat </w:t>
            </w:r>
            <w:r w:rsidRPr="008716DE"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1543C86" w14:textId="0006C588" w:rsidR="0049258B" w:rsidRDefault="008716DE" w:rsidP="008716D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</w:tbl>
    <w:p w14:paraId="3F77A861" w14:textId="77777777" w:rsidR="008424FF" w:rsidRDefault="008424FF">
      <w:pPr>
        <w:tabs>
          <w:tab w:val="right" w:pos="-284"/>
        </w:tabs>
        <w:ind w:right="-2"/>
        <w:jc w:val="both"/>
        <w:rPr>
          <w:b/>
          <w:sz w:val="6"/>
          <w:szCs w:val="6"/>
          <w:lang w:val="zh-CN"/>
        </w:rPr>
      </w:pPr>
    </w:p>
    <w:p w14:paraId="6C83786A" w14:textId="77777777" w:rsidR="008424FF" w:rsidRDefault="00635D8F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</w:t>
      </w:r>
    </w:p>
    <w:p w14:paraId="0AAF58EC" w14:textId="77777777" w:rsidR="008424FF" w:rsidRDefault="00635D8F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 </w:t>
      </w:r>
      <w:r>
        <w:rPr>
          <w:b/>
          <w:i/>
          <w:sz w:val="22"/>
          <w:szCs w:val="22"/>
          <w:u w:val="single"/>
          <w:lang w:val="zh-CN" w:eastAsia="ru-RU"/>
        </w:rPr>
        <w:t>Preturile pentru bunurile  solicitate se indică</w:t>
      </w:r>
      <w:r>
        <w:rPr>
          <w:b/>
          <w:i/>
          <w:sz w:val="22"/>
          <w:szCs w:val="22"/>
          <w:lang w:val="zh-CN" w:eastAsia="ru-RU"/>
        </w:rPr>
        <w:t xml:space="preserve"> în lei moldovenești, </w:t>
      </w:r>
      <w:r>
        <w:rPr>
          <w:b/>
          <w:i/>
          <w:sz w:val="22"/>
          <w:szCs w:val="22"/>
          <w:u w:val="single"/>
          <w:lang w:val="zh-CN" w:eastAsia="ru-RU"/>
        </w:rPr>
        <w:t>cu două cifre după virgulă</w:t>
      </w:r>
      <w:r>
        <w:rPr>
          <w:b/>
          <w:i/>
          <w:sz w:val="22"/>
          <w:szCs w:val="22"/>
          <w:lang w:val="zh-CN" w:eastAsia="ru-RU"/>
        </w:rPr>
        <w:t xml:space="preserve">. </w:t>
      </w:r>
    </w:p>
    <w:p w14:paraId="03F3041E" w14:textId="77777777" w:rsidR="008424FF" w:rsidRDefault="00635D8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situația identificării de către Penitenciarul nr. 4-Cricova a </w:t>
      </w:r>
      <w:r>
        <w:rPr>
          <w:b/>
          <w:i/>
          <w:sz w:val="22"/>
          <w:szCs w:val="22"/>
          <w:u w:val="single"/>
          <w:lang w:val="zh-CN" w:eastAsia="ru-RU"/>
        </w:rPr>
        <w:t>diferenței între suma prețurilor unitare și prețul total din ofertă</w:t>
      </w:r>
      <w:r>
        <w:rPr>
          <w:i/>
          <w:sz w:val="22"/>
          <w:szCs w:val="22"/>
          <w:lang w:val="zh-CN" w:eastAsia="ru-RU"/>
        </w:rPr>
        <w:t xml:space="preserve">, urmează </w:t>
      </w:r>
      <w:r>
        <w:rPr>
          <w:b/>
          <w:i/>
          <w:sz w:val="22"/>
          <w:szCs w:val="22"/>
          <w:u w:val="single"/>
          <w:lang w:val="zh-CN" w:eastAsia="ru-RU"/>
        </w:rPr>
        <w:t>a fi luat în calcul prețul unitar fără TVA</w:t>
      </w:r>
      <w:r>
        <w:rPr>
          <w:i/>
          <w:sz w:val="22"/>
          <w:szCs w:val="22"/>
          <w:lang w:val="zh-CN" w:eastAsia="ru-RU"/>
        </w:rPr>
        <w:t xml:space="preserve">, iar suma totală va fi corectată corespunzător, </w:t>
      </w:r>
      <w:r>
        <w:rPr>
          <w:i/>
          <w:sz w:val="22"/>
          <w:szCs w:val="22"/>
          <w:lang w:val="zh-CN" w:eastAsia="ru-RU"/>
        </w:rPr>
        <w:lastRenderedPageBreak/>
        <w:t>fiind coordonată în prealabil cu operatorul economic. Dacă ofertantul nu va accepta corecția acestor erori, oferta, în consecință, va fi respinsă.</w:t>
      </w:r>
    </w:p>
    <w:p w14:paraId="1CF1B716" w14:textId="77777777" w:rsidR="008424FF" w:rsidRDefault="00635D8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temeiul art. 19 alin. 3  lit. d) din   Legea nr. 131/ 2015, privind achizițiile publice, Penitenciarul nr. 4-Cricova va exclude din procedura de atribuire a contractului de achiziții publice orice ofertant </w:t>
      </w:r>
      <w:r>
        <w:rPr>
          <w:i/>
          <w:sz w:val="22"/>
          <w:szCs w:val="22"/>
          <w:u w:val="single"/>
          <w:lang w:val="zh-CN" w:eastAsia="ru-RU"/>
        </w:rPr>
        <w:t>în cazul prezentării informațiilor false sau neprezentării informațiilor solicitate de către autoritatea contractantă</w:t>
      </w:r>
      <w:r>
        <w:rPr>
          <w:i/>
          <w:sz w:val="22"/>
          <w:szCs w:val="22"/>
          <w:lang w:val="zh-CN" w:eastAsia="ru-RU"/>
        </w:rPr>
        <w:t>, în scopul demonstrării îndeplinirii criteriilor de calificare și selecție.</w:t>
      </w:r>
    </w:p>
    <w:p w14:paraId="000985B6" w14:textId="77777777" w:rsidR="008424FF" w:rsidRDefault="008424F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</w:p>
    <w:p w14:paraId="085B4BDF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/>
        </w:rPr>
        <w:t>licitație electronică în 3 runde cu pasul minim 1%.</w:t>
      </w:r>
    </w:p>
    <w:p w14:paraId="317A58B2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Condiții speciale de care depinde îndeplinirea contractului (indicați după caz)</w:t>
      </w:r>
      <w:r>
        <w:rPr>
          <w:sz w:val="22"/>
          <w:szCs w:val="22"/>
          <w:lang w:val="zh-CN" w:eastAsia="ru-RU"/>
        </w:rPr>
        <w:t xml:space="preserve">: - </w:t>
      </w:r>
    </w:p>
    <w:p w14:paraId="3DA96C04" w14:textId="77777777" w:rsidR="008424FF" w:rsidRDefault="00635D8F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bookmarkStart w:id="1" w:name="_Hlk71621175"/>
      <w:r>
        <w:rPr>
          <w:b/>
          <w:bCs/>
          <w:sz w:val="22"/>
          <w:szCs w:val="22"/>
          <w:lang w:val="zh-CN" w:eastAsia="ru-RU"/>
        </w:rPr>
        <w:t>Ofertele se prezintă în valuta</w:t>
      </w:r>
      <w:r>
        <w:rPr>
          <w:sz w:val="22"/>
          <w:szCs w:val="22"/>
          <w:lang w:val="zh-CN" w:eastAsia="ru-RU"/>
        </w:rPr>
        <w:t>: lei MD</w:t>
      </w:r>
      <w:bookmarkEnd w:id="1"/>
      <w:r>
        <w:rPr>
          <w:sz w:val="22"/>
          <w:szCs w:val="22"/>
          <w:lang w:val="zh-CN" w:eastAsia="ru-RU"/>
        </w:rPr>
        <w:t>.</w:t>
      </w:r>
    </w:p>
    <w:p w14:paraId="27A1A46E" w14:textId="77777777" w:rsidR="008424FF" w:rsidRDefault="00635D8F">
      <w:pPr>
        <w:numPr>
          <w:ilvl w:val="0"/>
          <w:numId w:val="2"/>
        </w:numPr>
        <w:tabs>
          <w:tab w:val="right" w:pos="426"/>
        </w:tabs>
        <w:ind w:left="426" w:hanging="426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Criteriul de evaluare aplicat pentru atribuirea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cel mai mic preț fără TVA și corespunderea specificației tehnice solicitate.</w:t>
      </w:r>
    </w:p>
    <w:p w14:paraId="7F2DD4AB" w14:textId="77777777" w:rsidR="008424FF" w:rsidRDefault="00635D8F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8424FF" w14:paraId="78D46C00" w14:textId="77777777">
        <w:tc>
          <w:tcPr>
            <w:tcW w:w="988" w:type="dxa"/>
          </w:tcPr>
          <w:p w14:paraId="1C44939E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Nr. d/o</w:t>
            </w:r>
          </w:p>
        </w:tc>
        <w:tc>
          <w:tcPr>
            <w:tcW w:w="6837" w:type="dxa"/>
          </w:tcPr>
          <w:p w14:paraId="0DDFD2AB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EA19B6C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Ponderea%</w:t>
            </w:r>
          </w:p>
        </w:tc>
      </w:tr>
      <w:tr w:rsidR="008424FF" w14:paraId="6C1FA35C" w14:textId="77777777">
        <w:tc>
          <w:tcPr>
            <w:tcW w:w="988" w:type="dxa"/>
          </w:tcPr>
          <w:p w14:paraId="0840402D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6837" w:type="dxa"/>
          </w:tcPr>
          <w:p w14:paraId="23EAC1B6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2376" w:type="dxa"/>
          </w:tcPr>
          <w:p w14:paraId="001621E9" w14:textId="77777777" w:rsidR="008424FF" w:rsidRDefault="00635D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</w:tr>
    </w:tbl>
    <w:p w14:paraId="14CAF7B6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10"/>
          <w:szCs w:val="10"/>
          <w:lang w:val="zh-CN" w:eastAsia="ru-RU"/>
        </w:rPr>
      </w:pPr>
    </w:p>
    <w:p w14:paraId="498DC8F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limită de depunere/deschidere a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 xml:space="preserve">conform SIA RSAP MTender </w:t>
      </w:r>
      <w:r>
        <w:rPr>
          <w:i/>
          <w:iCs/>
          <w:sz w:val="22"/>
          <w:szCs w:val="22"/>
          <w:u w:val="single"/>
          <w:lang w:val="zh-CN"/>
        </w:rPr>
        <w:t>(achizitii.md)</w:t>
      </w:r>
    </w:p>
    <w:p w14:paraId="5F63D9B6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 la care trebuie transmise ofertele sau cererile de participare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ofertele sau cererile de participare vor fi depuse electronic prin intermediul SIA RSAP.</w:t>
      </w:r>
    </w:p>
    <w:p w14:paraId="14A4127B" w14:textId="6BB10C8C" w:rsidR="008424FF" w:rsidRDefault="00635D8F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ofertelor</w:t>
      </w:r>
      <w:r>
        <w:rPr>
          <w:sz w:val="22"/>
          <w:szCs w:val="22"/>
          <w:lang w:val="zh-CN" w:eastAsia="ru-RU"/>
        </w:rPr>
        <w:t>:</w:t>
      </w:r>
      <w:r>
        <w:rPr>
          <w:sz w:val="22"/>
          <w:szCs w:val="22"/>
          <w:lang w:val="zh-CN"/>
        </w:rPr>
        <w:t xml:space="preserve"> </w:t>
      </w:r>
      <w:r w:rsidR="00903661">
        <w:rPr>
          <w:b/>
          <w:sz w:val="22"/>
          <w:szCs w:val="22"/>
          <w:u w:val="single"/>
          <w:lang w:val="zh-CN"/>
        </w:rPr>
        <w:t>2</w:t>
      </w:r>
      <w:r>
        <w:rPr>
          <w:b/>
          <w:sz w:val="22"/>
          <w:szCs w:val="22"/>
          <w:u w:val="single"/>
          <w:lang w:val="zh-CN"/>
        </w:rPr>
        <w:t>0 zile</w:t>
      </w:r>
      <w:r>
        <w:rPr>
          <w:bCs/>
          <w:sz w:val="22"/>
          <w:szCs w:val="22"/>
          <w:lang w:val="zh-CN"/>
        </w:rPr>
        <w:t xml:space="preserve"> din data limită de depunere a ofertelor.</w:t>
      </w:r>
    </w:p>
    <w:p w14:paraId="7565B9B8" w14:textId="77777777" w:rsidR="008424FF" w:rsidRDefault="00635D8F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Locul deschiderii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 xml:space="preserve">SIA RSAP. </w:t>
      </w:r>
      <w:r>
        <w:rPr>
          <w:bCs/>
          <w:sz w:val="22"/>
          <w:szCs w:val="22"/>
          <w:lang w:val="zh-CN" w:eastAsia="ru-RU"/>
        </w:rPr>
        <w:t>Ofertele întârziate vor fi respinse.</w:t>
      </w:r>
      <w:r>
        <w:rPr>
          <w:b/>
          <w:sz w:val="22"/>
          <w:szCs w:val="22"/>
          <w:lang w:val="zh-CN" w:eastAsia="ru-RU"/>
        </w:rPr>
        <w:t xml:space="preserve"> </w:t>
      </w:r>
    </w:p>
    <w:p w14:paraId="5A92BB28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Persoanele autorizate să asiste la deschiderea ofertelor: </w:t>
      </w:r>
      <w:r>
        <w:rPr>
          <w:bCs/>
          <w:sz w:val="22"/>
          <w:szCs w:val="22"/>
          <w:lang w:val="zh-CN" w:eastAsia="ru-RU"/>
        </w:rPr>
        <w:t>ofertanții sau reprezentanții acestora au dreptul să participe la deschiderea ofertelor, cu excepția cazului când ofertele au fost depuse prin SIA RSAP.</w:t>
      </w:r>
    </w:p>
    <w:p w14:paraId="4A22DC5A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Limba sau limbile în care trebuie redactate ofertele sau cererile de participare: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română. </w:t>
      </w:r>
    </w:p>
    <w:p w14:paraId="366C34F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Respectivul contract se referă la un proiect și/sau program finanțat din fonduri ale Uniunii  Europene: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nu. </w:t>
      </w:r>
    </w:p>
    <w:p w14:paraId="70390AD9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Denumirea și adresa organismului competent de soluționare a contestațiilor: </w:t>
      </w:r>
    </w:p>
    <w:p w14:paraId="5762113B" w14:textId="77777777" w:rsidR="008424FF" w:rsidRDefault="00635D8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Agenția Națională pentru Soluționarea Contestațiilor;</w:t>
      </w:r>
    </w:p>
    <w:p w14:paraId="683BDB93" w14:textId="77777777" w:rsidR="008424FF" w:rsidRDefault="00635D8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Adresa: mun. Chișinău, bd. Ștefan cel Mare și Sfânt nr.124 (et.4), MD 2001;</w:t>
      </w:r>
    </w:p>
    <w:p w14:paraId="5B6379C2" w14:textId="77777777" w:rsidR="008424FF" w:rsidRDefault="00635D8F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Tel/Fax/email:022-820 652, 022 820-651, contestatii@ansc.md.</w:t>
      </w:r>
    </w:p>
    <w:p w14:paraId="1242DBC6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color w:val="000000" w:themeColor="text1"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sz w:val="22"/>
          <w:szCs w:val="22"/>
          <w:lang w:val="zh-CN" w:eastAsia="ru-RU"/>
        </w:rPr>
        <w:t xml:space="preserve">  </w:t>
      </w:r>
      <w:r>
        <w:rPr>
          <w:sz w:val="22"/>
          <w:szCs w:val="22"/>
        </w:rPr>
        <w:t>-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 xml:space="preserve">  </w:t>
      </w:r>
      <w:r>
        <w:rPr>
          <w:color w:val="FF0000"/>
          <w:sz w:val="22"/>
          <w:szCs w:val="22"/>
          <w:lang w:val="zh-CN" w:eastAsia="ru-RU"/>
        </w:rPr>
        <w:t xml:space="preserve"> </w:t>
      </w:r>
    </w:p>
    <w:p w14:paraId="29F5FBAB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achizițiilor periodice, calendarul estimat pentru publicarea anunțurilor viitoare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>
        <w:rPr>
          <w:bCs/>
          <w:sz w:val="22"/>
          <w:szCs w:val="22"/>
          <w:shd w:val="clear" w:color="auto" w:fill="FFFFFF" w:themeFill="background1"/>
          <w:lang w:val="zh-CN" w:eastAsia="ru-RU"/>
        </w:rPr>
        <w:t>-</w:t>
      </w:r>
    </w:p>
    <w:p w14:paraId="5CC4A690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Data publicării anunțului de intenție sau, după caz, precizarea că nu a fost publicat un astfel de 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anunț: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  <w:r>
        <w:t>-</w:t>
      </w:r>
    </w:p>
    <w:p w14:paraId="7F36BB2D" w14:textId="4E273DB6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transmiterii spre publicare a anunțului de participar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>
        <w:rPr>
          <w:bCs/>
          <w:sz w:val="22"/>
          <w:szCs w:val="22"/>
          <w:shd w:val="clear" w:color="auto" w:fill="FFFFFF" w:themeFill="background1"/>
          <w:lang w:val="en-US" w:eastAsia="ru-RU"/>
        </w:rPr>
        <w:t>26</w:t>
      </w:r>
      <w:r w:rsidRPr="003F4D47">
        <w:rPr>
          <w:bCs/>
          <w:sz w:val="22"/>
          <w:szCs w:val="22"/>
          <w:shd w:val="clear" w:color="auto" w:fill="FFFFFF" w:themeFill="background1"/>
          <w:lang w:val="zh-CN" w:eastAsia="ru-RU"/>
        </w:rPr>
        <w:t>.1</w:t>
      </w:r>
      <w:r w:rsidR="00150102" w:rsidRPr="003F4D47">
        <w:rPr>
          <w:bCs/>
          <w:sz w:val="22"/>
          <w:szCs w:val="22"/>
          <w:shd w:val="clear" w:color="auto" w:fill="FFFFFF" w:themeFill="background1"/>
          <w:lang w:eastAsia="ru-RU"/>
        </w:rPr>
        <w:t>1</w:t>
      </w:r>
      <w:r w:rsidRPr="003F4D47">
        <w:rPr>
          <w:bCs/>
          <w:sz w:val="22"/>
          <w:szCs w:val="22"/>
          <w:shd w:val="clear" w:color="auto" w:fill="FFFFFF" w:themeFill="background1"/>
          <w:lang w:val="zh-CN" w:eastAsia="ru-RU"/>
        </w:rPr>
        <w:t>.2025.</w:t>
      </w:r>
      <w:r w:rsidRPr="00075421"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</w:p>
    <w:p w14:paraId="71B79785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cadrul procedurii de achiziție publică se va utiliza/accepta:</w:t>
      </w:r>
    </w:p>
    <w:p w14:paraId="2B3CB1FE" w14:textId="77777777" w:rsidR="008424FF" w:rsidRDefault="008424FF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val="zh-CN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8424FF" w14:paraId="63181D6B" w14:textId="77777777">
        <w:tc>
          <w:tcPr>
            <w:tcW w:w="6071" w:type="dxa"/>
            <w:shd w:val="clear" w:color="auto" w:fill="FFFFFF" w:themeFill="background1"/>
          </w:tcPr>
          <w:p w14:paraId="52852DAC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5A35F580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Se va utiliza/accepta sau nu</w:t>
            </w:r>
          </w:p>
        </w:tc>
      </w:tr>
      <w:tr w:rsidR="008424FF" w14:paraId="478A58A4" w14:textId="77777777">
        <w:tc>
          <w:tcPr>
            <w:tcW w:w="6071" w:type="dxa"/>
            <w:shd w:val="clear" w:color="auto" w:fill="FFFFFF" w:themeFill="background1"/>
          </w:tcPr>
          <w:p w14:paraId="2F2D7D9F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F38F7E0" w14:textId="77777777" w:rsidR="008424FF" w:rsidRDefault="00635D8F">
            <w:pPr>
              <w:tabs>
                <w:tab w:val="right" w:pos="426"/>
              </w:tabs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da</w:t>
            </w:r>
          </w:p>
        </w:tc>
      </w:tr>
      <w:tr w:rsidR="008424FF" w14:paraId="68AECB22" w14:textId="77777777">
        <w:tc>
          <w:tcPr>
            <w:tcW w:w="6071" w:type="dxa"/>
            <w:shd w:val="clear" w:color="auto" w:fill="FFFFFF" w:themeFill="background1"/>
          </w:tcPr>
          <w:p w14:paraId="2177669E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CA88978" w14:textId="77777777" w:rsidR="008424FF" w:rsidRDefault="00635D8F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15C40576" w14:textId="77777777">
        <w:tc>
          <w:tcPr>
            <w:tcW w:w="6071" w:type="dxa"/>
            <w:shd w:val="clear" w:color="auto" w:fill="FFFFFF" w:themeFill="background1"/>
          </w:tcPr>
          <w:p w14:paraId="14B3D203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518C7DD4" w14:textId="77777777" w:rsidR="008424FF" w:rsidRDefault="00635D8F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3D1B7464" w14:textId="7777777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1C12325F" w14:textId="77777777" w:rsidR="008424FF" w:rsidRDefault="00635D8F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01232A53" w14:textId="77777777" w:rsidR="008424FF" w:rsidRDefault="00635D8F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</w:tbl>
    <w:p w14:paraId="614CE9AF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12"/>
          <w:szCs w:val="12"/>
          <w:lang w:val="zh-CN" w:eastAsia="ru-RU"/>
        </w:rPr>
      </w:pPr>
    </w:p>
    <w:p w14:paraId="5EADBD35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 xml:space="preserve">nu  </w:t>
      </w:r>
    </w:p>
    <w:p w14:paraId="4A4083E7" w14:textId="77777777" w:rsidR="008424FF" w:rsidRDefault="00635D8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Alte informații relevante</w:t>
      </w:r>
      <w:r>
        <w:rPr>
          <w:sz w:val="22"/>
          <w:szCs w:val="22"/>
          <w:lang w:val="zh-CN" w:eastAsia="ru-RU"/>
        </w:rPr>
        <w:t>:</w:t>
      </w:r>
      <w:r>
        <w:rPr>
          <w:bCs/>
          <w:sz w:val="22"/>
          <w:szCs w:val="22"/>
          <w:lang w:val="zh-CN" w:eastAsia="ru-RU"/>
        </w:rPr>
        <w:t xml:space="preserve"> -</w:t>
      </w:r>
      <w:r>
        <w:rPr>
          <w:sz w:val="22"/>
          <w:szCs w:val="22"/>
          <w:lang w:val="zh-CN" w:eastAsia="ru-RU"/>
        </w:rPr>
        <w:t xml:space="preserve">  </w:t>
      </w:r>
    </w:p>
    <w:p w14:paraId="2811131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3216B2A6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2BD05AD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733A4126" w14:textId="77777777" w:rsidR="008424FF" w:rsidRDefault="00635D8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val="zh-CN" w:eastAsia="ru-RU"/>
        </w:rPr>
      </w:pPr>
      <w:r>
        <w:rPr>
          <w:b/>
          <w:lang w:val="zh-CN" w:eastAsia="ru-RU"/>
        </w:rPr>
        <w:t xml:space="preserve"> Președintele grupului de lucru:  </w:t>
      </w:r>
      <w:r>
        <w:rPr>
          <w:b/>
          <w:shd w:val="clear" w:color="auto" w:fill="FFFFFF" w:themeFill="background1"/>
          <w:lang w:val="zh-CN" w:eastAsia="ru-RU"/>
        </w:rPr>
        <w:t>______________________________   Vitalie FALCĂ</w:t>
      </w:r>
    </w:p>
    <w:p w14:paraId="1CE2347C" w14:textId="77777777" w:rsidR="008424FF" w:rsidRDefault="00635D8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zh-CN"/>
        </w:rPr>
      </w:pPr>
      <w:r>
        <w:rPr>
          <w:b/>
          <w:lang w:val="zh-CN" w:eastAsia="ru-RU"/>
        </w:rPr>
        <w:t xml:space="preserve">                                                                                                                                           </w:t>
      </w:r>
      <w:r>
        <w:rPr>
          <w:bCs/>
          <w:lang w:val="zh-CN" w:eastAsia="ru-RU"/>
        </w:rPr>
        <w:t>L.Ș.</w:t>
      </w:r>
    </w:p>
    <w:p w14:paraId="2D043F42" w14:textId="77777777" w:rsidR="008424FF" w:rsidRDefault="008424FF">
      <w:pPr>
        <w:rPr>
          <w:lang w:val="zh-CN"/>
        </w:rPr>
      </w:pPr>
    </w:p>
    <w:sectPr w:rsidR="008424F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95262425">
    <w:abstractNumId w:val="1"/>
  </w:num>
  <w:num w:numId="2" w16cid:durableId="1683362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13EE8"/>
    <w:rsid w:val="000171C9"/>
    <w:rsid w:val="00020208"/>
    <w:rsid w:val="00020B5F"/>
    <w:rsid w:val="000318EB"/>
    <w:rsid w:val="000352C3"/>
    <w:rsid w:val="00046C5C"/>
    <w:rsid w:val="00047364"/>
    <w:rsid w:val="0005216D"/>
    <w:rsid w:val="000524D4"/>
    <w:rsid w:val="00054455"/>
    <w:rsid w:val="00054B7A"/>
    <w:rsid w:val="00060456"/>
    <w:rsid w:val="000605E7"/>
    <w:rsid w:val="00066DC1"/>
    <w:rsid w:val="00071097"/>
    <w:rsid w:val="00074630"/>
    <w:rsid w:val="00075421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1023E"/>
    <w:rsid w:val="00113C7A"/>
    <w:rsid w:val="0012281F"/>
    <w:rsid w:val="0012296C"/>
    <w:rsid w:val="001243F0"/>
    <w:rsid w:val="001322B5"/>
    <w:rsid w:val="00132D87"/>
    <w:rsid w:val="0013475B"/>
    <w:rsid w:val="0014369F"/>
    <w:rsid w:val="00143EC7"/>
    <w:rsid w:val="00150102"/>
    <w:rsid w:val="00150359"/>
    <w:rsid w:val="00150D79"/>
    <w:rsid w:val="001642CF"/>
    <w:rsid w:val="00164802"/>
    <w:rsid w:val="00164F69"/>
    <w:rsid w:val="0016642F"/>
    <w:rsid w:val="00170DF7"/>
    <w:rsid w:val="00170E28"/>
    <w:rsid w:val="0017416C"/>
    <w:rsid w:val="00184DA4"/>
    <w:rsid w:val="001904AE"/>
    <w:rsid w:val="001963BE"/>
    <w:rsid w:val="00196835"/>
    <w:rsid w:val="001A2861"/>
    <w:rsid w:val="001A34C9"/>
    <w:rsid w:val="001B05B5"/>
    <w:rsid w:val="001B2D09"/>
    <w:rsid w:val="001B60A8"/>
    <w:rsid w:val="001B673B"/>
    <w:rsid w:val="001C0241"/>
    <w:rsid w:val="001C1100"/>
    <w:rsid w:val="001C1DD4"/>
    <w:rsid w:val="001C2FF8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365E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E02BA"/>
    <w:rsid w:val="002E04E4"/>
    <w:rsid w:val="002E698A"/>
    <w:rsid w:val="002F0FF3"/>
    <w:rsid w:val="002F12F3"/>
    <w:rsid w:val="002F5CD1"/>
    <w:rsid w:val="002F7363"/>
    <w:rsid w:val="002F7B66"/>
    <w:rsid w:val="00303630"/>
    <w:rsid w:val="003146F2"/>
    <w:rsid w:val="003151D4"/>
    <w:rsid w:val="003154D1"/>
    <w:rsid w:val="00316A4D"/>
    <w:rsid w:val="003203F3"/>
    <w:rsid w:val="00323E25"/>
    <w:rsid w:val="0032459E"/>
    <w:rsid w:val="00324A9B"/>
    <w:rsid w:val="00327F48"/>
    <w:rsid w:val="00332DB2"/>
    <w:rsid w:val="00336D60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F0A52"/>
    <w:rsid w:val="003F4461"/>
    <w:rsid w:val="003F4D47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C45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258B"/>
    <w:rsid w:val="00493356"/>
    <w:rsid w:val="004A2F58"/>
    <w:rsid w:val="004A43A7"/>
    <w:rsid w:val="004A5A2F"/>
    <w:rsid w:val="004A5EBC"/>
    <w:rsid w:val="004A714F"/>
    <w:rsid w:val="004B0549"/>
    <w:rsid w:val="004C04C7"/>
    <w:rsid w:val="004C1AD0"/>
    <w:rsid w:val="004C24E4"/>
    <w:rsid w:val="004C2BF8"/>
    <w:rsid w:val="004C3FAB"/>
    <w:rsid w:val="004D0BC7"/>
    <w:rsid w:val="004D5567"/>
    <w:rsid w:val="004E4C02"/>
    <w:rsid w:val="004E5C01"/>
    <w:rsid w:val="004E5E0B"/>
    <w:rsid w:val="004F1414"/>
    <w:rsid w:val="004F1999"/>
    <w:rsid w:val="004F4AB2"/>
    <w:rsid w:val="004F66A0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502D"/>
    <w:rsid w:val="0053702D"/>
    <w:rsid w:val="00537817"/>
    <w:rsid w:val="00544D81"/>
    <w:rsid w:val="0054651B"/>
    <w:rsid w:val="00552EC6"/>
    <w:rsid w:val="005638AC"/>
    <w:rsid w:val="005735F2"/>
    <w:rsid w:val="00573B5E"/>
    <w:rsid w:val="0057786A"/>
    <w:rsid w:val="005849BB"/>
    <w:rsid w:val="00585D41"/>
    <w:rsid w:val="00587A68"/>
    <w:rsid w:val="0059215D"/>
    <w:rsid w:val="00593DC8"/>
    <w:rsid w:val="00594A4B"/>
    <w:rsid w:val="005962D4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5D8F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B77"/>
    <w:rsid w:val="006D1DD4"/>
    <w:rsid w:val="006D5C11"/>
    <w:rsid w:val="006E1177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F0BA8"/>
    <w:rsid w:val="007F57DA"/>
    <w:rsid w:val="007F602D"/>
    <w:rsid w:val="00803AE2"/>
    <w:rsid w:val="0080478E"/>
    <w:rsid w:val="00804D6F"/>
    <w:rsid w:val="00806EE6"/>
    <w:rsid w:val="008126E1"/>
    <w:rsid w:val="0081314E"/>
    <w:rsid w:val="00813860"/>
    <w:rsid w:val="00813F79"/>
    <w:rsid w:val="008149DA"/>
    <w:rsid w:val="00816A86"/>
    <w:rsid w:val="00827E6B"/>
    <w:rsid w:val="00832E56"/>
    <w:rsid w:val="008357D2"/>
    <w:rsid w:val="00837DF8"/>
    <w:rsid w:val="008424FF"/>
    <w:rsid w:val="0084423B"/>
    <w:rsid w:val="00845D83"/>
    <w:rsid w:val="00846F1E"/>
    <w:rsid w:val="00847434"/>
    <w:rsid w:val="008545CB"/>
    <w:rsid w:val="0086023D"/>
    <w:rsid w:val="00860C5D"/>
    <w:rsid w:val="008634DF"/>
    <w:rsid w:val="00866C48"/>
    <w:rsid w:val="008702B6"/>
    <w:rsid w:val="008716DE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1D7F"/>
    <w:rsid w:val="008C304A"/>
    <w:rsid w:val="008D34D0"/>
    <w:rsid w:val="008D4B05"/>
    <w:rsid w:val="008E3E77"/>
    <w:rsid w:val="008F0A83"/>
    <w:rsid w:val="008F2B63"/>
    <w:rsid w:val="008F4FAA"/>
    <w:rsid w:val="008F61AD"/>
    <w:rsid w:val="00903661"/>
    <w:rsid w:val="009050E7"/>
    <w:rsid w:val="009246BF"/>
    <w:rsid w:val="00935BB4"/>
    <w:rsid w:val="00936EBC"/>
    <w:rsid w:val="00940E7A"/>
    <w:rsid w:val="00943398"/>
    <w:rsid w:val="009454EF"/>
    <w:rsid w:val="00946BFE"/>
    <w:rsid w:val="0095134E"/>
    <w:rsid w:val="0095202C"/>
    <w:rsid w:val="009527B6"/>
    <w:rsid w:val="00954218"/>
    <w:rsid w:val="0096258C"/>
    <w:rsid w:val="00970909"/>
    <w:rsid w:val="00972555"/>
    <w:rsid w:val="00983412"/>
    <w:rsid w:val="00983F44"/>
    <w:rsid w:val="00992FE1"/>
    <w:rsid w:val="00993AF6"/>
    <w:rsid w:val="009941C5"/>
    <w:rsid w:val="00994484"/>
    <w:rsid w:val="0099614E"/>
    <w:rsid w:val="0099663A"/>
    <w:rsid w:val="009A7AF0"/>
    <w:rsid w:val="009B59D8"/>
    <w:rsid w:val="009C0484"/>
    <w:rsid w:val="009C0748"/>
    <w:rsid w:val="009C2D27"/>
    <w:rsid w:val="009C4AF3"/>
    <w:rsid w:val="009C5955"/>
    <w:rsid w:val="009C5975"/>
    <w:rsid w:val="009C6F0A"/>
    <w:rsid w:val="009C75A9"/>
    <w:rsid w:val="009D7311"/>
    <w:rsid w:val="009E438A"/>
    <w:rsid w:val="009E5307"/>
    <w:rsid w:val="009F28D7"/>
    <w:rsid w:val="009F2FBE"/>
    <w:rsid w:val="009F3B2B"/>
    <w:rsid w:val="009F3D2C"/>
    <w:rsid w:val="00A02A83"/>
    <w:rsid w:val="00A05AF2"/>
    <w:rsid w:val="00A05EAA"/>
    <w:rsid w:val="00A07DED"/>
    <w:rsid w:val="00A15F01"/>
    <w:rsid w:val="00A16009"/>
    <w:rsid w:val="00A211D9"/>
    <w:rsid w:val="00A22978"/>
    <w:rsid w:val="00A22C3E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5F3"/>
    <w:rsid w:val="00A957FC"/>
    <w:rsid w:val="00AA65A0"/>
    <w:rsid w:val="00AC018E"/>
    <w:rsid w:val="00AC338E"/>
    <w:rsid w:val="00AC398D"/>
    <w:rsid w:val="00AD2C9C"/>
    <w:rsid w:val="00AD4555"/>
    <w:rsid w:val="00AD6EEA"/>
    <w:rsid w:val="00AD77F1"/>
    <w:rsid w:val="00AE0144"/>
    <w:rsid w:val="00AE5ADE"/>
    <w:rsid w:val="00AE6EC0"/>
    <w:rsid w:val="00AE7723"/>
    <w:rsid w:val="00AF0407"/>
    <w:rsid w:val="00AF20B7"/>
    <w:rsid w:val="00AF5B66"/>
    <w:rsid w:val="00AF6DC6"/>
    <w:rsid w:val="00AF7E82"/>
    <w:rsid w:val="00B01E1C"/>
    <w:rsid w:val="00B067A1"/>
    <w:rsid w:val="00B07298"/>
    <w:rsid w:val="00B128D3"/>
    <w:rsid w:val="00B157BA"/>
    <w:rsid w:val="00B2357C"/>
    <w:rsid w:val="00B25EC2"/>
    <w:rsid w:val="00B30183"/>
    <w:rsid w:val="00B37F94"/>
    <w:rsid w:val="00B43736"/>
    <w:rsid w:val="00B5048D"/>
    <w:rsid w:val="00B53B6A"/>
    <w:rsid w:val="00B624F7"/>
    <w:rsid w:val="00B644DF"/>
    <w:rsid w:val="00B65618"/>
    <w:rsid w:val="00B66FDC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0928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22F0"/>
    <w:rsid w:val="00C16281"/>
    <w:rsid w:val="00C17974"/>
    <w:rsid w:val="00C2237B"/>
    <w:rsid w:val="00C22D40"/>
    <w:rsid w:val="00C2417D"/>
    <w:rsid w:val="00C247B7"/>
    <w:rsid w:val="00C27B17"/>
    <w:rsid w:val="00C308F5"/>
    <w:rsid w:val="00C3249D"/>
    <w:rsid w:val="00C378F6"/>
    <w:rsid w:val="00C40E98"/>
    <w:rsid w:val="00C42A3C"/>
    <w:rsid w:val="00C50940"/>
    <w:rsid w:val="00C50AA8"/>
    <w:rsid w:val="00C5222E"/>
    <w:rsid w:val="00C52A94"/>
    <w:rsid w:val="00C55591"/>
    <w:rsid w:val="00C56D1B"/>
    <w:rsid w:val="00C64C85"/>
    <w:rsid w:val="00C67313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E26"/>
    <w:rsid w:val="00CD1718"/>
    <w:rsid w:val="00CD3B57"/>
    <w:rsid w:val="00CD44D5"/>
    <w:rsid w:val="00CD4FE3"/>
    <w:rsid w:val="00CE1073"/>
    <w:rsid w:val="00CE458F"/>
    <w:rsid w:val="00CF1554"/>
    <w:rsid w:val="00CF4823"/>
    <w:rsid w:val="00D004BA"/>
    <w:rsid w:val="00D009DE"/>
    <w:rsid w:val="00D032B5"/>
    <w:rsid w:val="00D05CA8"/>
    <w:rsid w:val="00D116A3"/>
    <w:rsid w:val="00D12A41"/>
    <w:rsid w:val="00D1513E"/>
    <w:rsid w:val="00D15FFE"/>
    <w:rsid w:val="00D27EFD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19EA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6692"/>
    <w:rsid w:val="00E17CCC"/>
    <w:rsid w:val="00E17DF0"/>
    <w:rsid w:val="00E20AE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27F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17156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10C3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3D19"/>
    <w:rsid w:val="00FC5F75"/>
    <w:rsid w:val="00FC71F3"/>
    <w:rsid w:val="00FD1C8F"/>
    <w:rsid w:val="00FD2853"/>
    <w:rsid w:val="00FD3E16"/>
    <w:rsid w:val="00FD41BD"/>
    <w:rsid w:val="00FD56D1"/>
    <w:rsid w:val="00FE0D1A"/>
    <w:rsid w:val="00FE2294"/>
    <w:rsid w:val="00FF7AE5"/>
    <w:rsid w:val="33DB31CF"/>
    <w:rsid w:val="73BB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5A65"/>
  <w15:docId w15:val="{C2D27379-53FA-4AB4-9AC0-587B8FAA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qFormat/>
    <w:rPr>
      <w:color w:val="954F72" w:themeColor="followedHyperlink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Body Text"/>
    <w:basedOn w:val="a0"/>
    <w:link w:val="a9"/>
    <w:uiPriority w:val="99"/>
    <w:qFormat/>
    <w:rPr>
      <w:rFonts w:ascii="Baltica RR" w:hAnsi="Baltica RR"/>
      <w:szCs w:val="20"/>
    </w:rPr>
  </w:style>
  <w:style w:type="paragraph" w:styleId="aa">
    <w:name w:val="Normal (Web)"/>
    <w:basedOn w:val="a0"/>
    <w:uiPriority w:val="99"/>
    <w:unhideWhenUsed/>
    <w:qFormat/>
    <w:pPr>
      <w:spacing w:after="200"/>
    </w:pPr>
    <w:rPr>
      <w:rFonts w:eastAsiaTheme="minorHAnsi"/>
    </w:rPr>
  </w:style>
  <w:style w:type="table" w:styleId="ab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link w:val="ac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Frspaiere1">
    <w:name w:val="Fără spațiere1"/>
    <w:uiPriority w:val="1"/>
    <w:qFormat/>
    <w:rPr>
      <w:rFonts w:ascii="Calibri" w:eastAsia="PMingLiU" w:hAnsi="Calibri" w:cs="Times New Roman"/>
      <w:sz w:val="22"/>
      <w:szCs w:val="22"/>
      <w:lang w:val="en-US" w:eastAsia="zh-CN"/>
    </w:rPr>
  </w:style>
  <w:style w:type="character" w:customStyle="1" w:styleId="a9">
    <w:name w:val="Основной текст Знак"/>
    <w:basedOn w:val="a1"/>
    <w:link w:val="a8"/>
    <w:uiPriority w:val="99"/>
    <w:qFormat/>
    <w:rPr>
      <w:rFonts w:ascii="Baltica RR" w:eastAsia="Times New Roman" w:hAnsi="Baltica RR" w:cs="Times New Roman"/>
      <w:sz w:val="24"/>
      <w:szCs w:val="20"/>
    </w:rPr>
  </w:style>
  <w:style w:type="character" w:customStyle="1" w:styleId="a7">
    <w:name w:val="Текст выноски Знак"/>
    <w:basedOn w:val="a1"/>
    <w:link w:val="a6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11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paragraph" w:styleId="ad">
    <w:name w:val="No Spacing"/>
    <w:uiPriority w:val="1"/>
    <w:qFormat/>
    <w:rPr>
      <w:sz w:val="22"/>
      <w:szCs w:val="22"/>
      <w:lang w:val="ro-RO" w:eastAsia="en-US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customStyle="1" w:styleId="docdata">
    <w:name w:val="docdata"/>
    <w:basedOn w:val="a0"/>
    <w:qFormat/>
    <w:pPr>
      <w:spacing w:before="100" w:beforeAutospacing="1" w:after="100" w:afterAutospacing="1"/>
    </w:pPr>
    <w:rPr>
      <w:lang w:val="zh-CN" w:eastAsia="zh-CN"/>
    </w:rPr>
  </w:style>
  <w:style w:type="table" w:customStyle="1" w:styleId="GrilTabel2">
    <w:name w:val="Grilă Tabel2"/>
    <w:basedOn w:val="a2"/>
    <w:qFormat/>
    <w:pPr>
      <w:ind w:firstLine="709"/>
      <w:jc w:val="both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0823C-D1E5-4946-8CB2-97D4474FD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tatiana gutium</cp:lastModifiedBy>
  <cp:revision>886</cp:revision>
  <cp:lastPrinted>2024-03-14T11:36:00Z</cp:lastPrinted>
  <dcterms:created xsi:type="dcterms:W3CDTF">2023-12-11T06:38:00Z</dcterms:created>
  <dcterms:modified xsi:type="dcterms:W3CDTF">2025-11-26T14:52:00Z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559DA1CD7A5D4B19B4761C55B7D0EECB_12</vt:lpwstr>
  </property>
</Properties>
</file>