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3E7FA" w14:textId="77777777" w:rsidR="003610A3" w:rsidRPr="00FA68A8" w:rsidRDefault="003610A3" w:rsidP="00250005">
      <w:pPr>
        <w:spacing w:before="120"/>
        <w:outlineLvl w:val="0"/>
        <w:rPr>
          <w:b/>
          <w:noProof w:val="0"/>
          <w:color w:val="FF0000"/>
          <w:sz w:val="28"/>
          <w:szCs w:val="28"/>
          <w:lang w:eastAsia="ru-RU"/>
        </w:rPr>
      </w:pPr>
      <w:bookmarkStart w:id="0" w:name="_Hlk77770922"/>
    </w:p>
    <w:p w14:paraId="5FEB8725" w14:textId="6D582302" w:rsidR="005C2824" w:rsidRPr="00FA68A8" w:rsidRDefault="005C2824" w:rsidP="005C2824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r w:rsidRPr="00FA68A8">
        <w:rPr>
          <w:b/>
          <w:noProof w:val="0"/>
          <w:color w:val="000000" w:themeColor="text1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FA68A8" w:rsidRDefault="005C2824" w:rsidP="005C2824">
      <w:pPr>
        <w:rPr>
          <w:noProof w:val="0"/>
          <w:color w:val="000000" w:themeColor="text1"/>
          <w:sz w:val="20"/>
          <w:szCs w:val="20"/>
          <w:lang w:val="it-IT" w:eastAsia="ru-RU"/>
        </w:rPr>
      </w:pPr>
    </w:p>
    <w:p w14:paraId="07F8D303" w14:textId="2C545E20" w:rsidR="00FA68A8" w:rsidRPr="00FA68A8" w:rsidRDefault="005C2824" w:rsidP="00FA68A8">
      <w:pPr>
        <w:shd w:val="clear" w:color="auto" w:fill="FFFFFF" w:themeFill="background1"/>
        <w:spacing w:before="120"/>
        <w:rPr>
          <w:b/>
          <w:i/>
          <w:iCs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privind </w:t>
      </w:r>
      <w:r w:rsidR="00FA68A8" w:rsidRPr="00FA68A8">
        <w:rPr>
          <w:b/>
          <w:i/>
          <w:iCs/>
          <w:noProof w:val="0"/>
          <w:color w:val="000000" w:themeColor="text1"/>
          <w:lang w:eastAsia="ru-RU"/>
        </w:rPr>
        <w:t>Achiziţionarea amestecurilor  de gaze de calibrare  pentru verificări metrologice şi controale periodice a funcționalității analizoarelor de gaze la CET s.1.</w:t>
      </w:r>
    </w:p>
    <w:p w14:paraId="2D57AE6C" w14:textId="0C7F3AA0" w:rsidR="00470C26" w:rsidRPr="00FA68A8" w:rsidRDefault="006F4739" w:rsidP="00FA68A8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  <w:r w:rsidRPr="00FA68A8">
        <w:rPr>
          <w:rFonts w:eastAsia="Calibri"/>
          <w:b/>
          <w:color w:val="000000" w:themeColor="text1"/>
          <w:spacing w:val="-3"/>
        </w:rPr>
        <w:t>Cod CPV: 241</w:t>
      </w:r>
      <w:r w:rsidR="00E60FB7" w:rsidRPr="00FA68A8">
        <w:rPr>
          <w:rFonts w:eastAsia="Calibri"/>
          <w:b/>
          <w:color w:val="000000" w:themeColor="text1"/>
          <w:spacing w:val="-3"/>
        </w:rPr>
        <w:t>00</w:t>
      </w:r>
      <w:r w:rsidRPr="00FA68A8">
        <w:rPr>
          <w:rFonts w:eastAsia="Calibri"/>
          <w:b/>
          <w:color w:val="000000" w:themeColor="text1"/>
          <w:spacing w:val="-3"/>
        </w:rPr>
        <w:t>000-5</w:t>
      </w:r>
      <w:r w:rsidR="005C2824" w:rsidRPr="00FA68A8">
        <w:rPr>
          <w:b/>
          <w:noProof w:val="0"/>
          <w:color w:val="000000" w:themeColor="text1"/>
          <w:lang w:eastAsia="ru-RU"/>
        </w:rPr>
        <w:br/>
        <w:t>prin procedura de achiziție</w:t>
      </w:r>
      <w:r w:rsidR="00E60FB7" w:rsidRPr="00FA68A8">
        <w:rPr>
          <w:b/>
          <w:noProof w:val="0"/>
          <w:color w:val="000000" w:themeColor="text1"/>
          <w:lang w:eastAsia="ru-RU"/>
        </w:rPr>
        <w:t>:</w:t>
      </w:r>
      <w:r w:rsidR="00322860" w:rsidRPr="00FA68A8">
        <w:rPr>
          <w:b/>
          <w:noProof w:val="0"/>
          <w:color w:val="000000" w:themeColor="text1"/>
          <w:lang w:eastAsia="ru-RU"/>
        </w:rPr>
        <w:t xml:space="preserve"> </w:t>
      </w:r>
      <w:r w:rsidR="00106C25" w:rsidRPr="00FA68A8">
        <w:rPr>
          <w:b/>
          <w:noProof w:val="0"/>
          <w:color w:val="000000" w:themeColor="text1"/>
          <w:lang w:eastAsia="ru-RU"/>
        </w:rPr>
        <w:t xml:space="preserve"> </w:t>
      </w:r>
      <w:r w:rsidR="00322860" w:rsidRPr="00FA68A8">
        <w:rPr>
          <w:b/>
          <w:noProof w:val="0"/>
          <w:color w:val="000000" w:themeColor="text1"/>
          <w:u w:val="single"/>
          <w:lang w:eastAsia="ru-RU"/>
        </w:rPr>
        <w:t>licitație deschisă</w:t>
      </w:r>
    </w:p>
    <w:p w14:paraId="789A6719" w14:textId="77777777" w:rsidR="00DC5AA4" w:rsidRPr="00FA68A8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5B2F04D7" w14:textId="5B7574BF" w:rsidR="00DC5AA4" w:rsidRPr="00FA68A8" w:rsidRDefault="00322860" w:rsidP="00DC5AA4">
      <w:pPr>
        <w:shd w:val="clear" w:color="auto" w:fill="FFFFFF" w:themeFill="background1"/>
        <w:rPr>
          <w:b/>
          <w:bCs/>
          <w:noProof w:val="0"/>
          <w:color w:val="000000" w:themeColor="text1"/>
          <w:sz w:val="22"/>
          <w:szCs w:val="22"/>
          <w:lang w:eastAsia="ru-RU"/>
        </w:rPr>
      </w:pPr>
      <w:r w:rsidRPr="00FA68A8">
        <w:rPr>
          <w:b/>
          <w:bCs/>
          <w:noProof w:val="0"/>
          <w:color w:val="000000" w:themeColor="text1"/>
          <w:sz w:val="22"/>
          <w:szCs w:val="22"/>
          <w:lang w:eastAsia="ru-RU"/>
        </w:rPr>
        <w:t>L</w:t>
      </w:r>
      <w:r w:rsidR="00DC5AA4" w:rsidRPr="00FA68A8">
        <w:rPr>
          <w:b/>
          <w:bCs/>
          <w:noProof w:val="0"/>
          <w:color w:val="000000" w:themeColor="text1"/>
          <w:sz w:val="22"/>
          <w:szCs w:val="22"/>
          <w:lang w:eastAsia="ru-RU"/>
        </w:rPr>
        <w:t>icitație electronică:</w:t>
      </w:r>
      <w:r w:rsidR="00FA68A8" w:rsidRPr="00FA68A8">
        <w:rPr>
          <w:b/>
          <w:b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DC5AA4" w:rsidRPr="00FA68A8">
        <w:rPr>
          <w:b/>
          <w:bCs/>
          <w:noProof w:val="0"/>
          <w:color w:val="000000" w:themeColor="text1"/>
          <w:sz w:val="22"/>
          <w:szCs w:val="22"/>
          <w:lang w:eastAsia="ru-RU"/>
        </w:rPr>
        <w:t>3 runde</w:t>
      </w:r>
    </w:p>
    <w:p w14:paraId="7EF56037" w14:textId="724DFB11" w:rsidR="005C2824" w:rsidRPr="00FA68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FA68A8">
        <w:rPr>
          <w:b/>
          <w:noProof w:val="0"/>
          <w:color w:val="000000" w:themeColor="text1"/>
          <w:lang w:eastAsia="ru-RU"/>
        </w:rPr>
        <w:t>en</w:t>
      </w:r>
      <w:r w:rsidRPr="00FA68A8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001E39" w:rsidRPr="00FA68A8">
        <w:rPr>
          <w:bCs/>
          <w:noProof w:val="0"/>
          <w:color w:val="000000" w:themeColor="text1"/>
          <w:lang w:eastAsia="ru-RU"/>
        </w:rPr>
        <w:t>”Termoelectrica” S.A.</w:t>
      </w:r>
    </w:p>
    <w:p w14:paraId="267929CC" w14:textId="46A05347" w:rsidR="005C2824" w:rsidRPr="00FA68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>IDNO:</w:t>
      </w:r>
      <w:r w:rsidR="003E7B50" w:rsidRPr="00FA68A8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FA68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>Adresa</w:t>
      </w:r>
      <w:r w:rsidR="00B649F0" w:rsidRPr="00FA68A8">
        <w:rPr>
          <w:b/>
          <w:noProof w:val="0"/>
          <w:color w:val="000000" w:themeColor="text1"/>
          <w:lang w:eastAsia="ru-RU"/>
        </w:rPr>
        <w:t xml:space="preserve">: </w:t>
      </w:r>
      <w:r w:rsidR="00880B0A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B2BAA81" w14:textId="40C741C8" w:rsidR="00322860" w:rsidRPr="00FA68A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322860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022-436-490, 022-426-388, 022-</w:t>
      </w:r>
      <w:r w:rsidR="00FA68A8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</w:t>
      </w:r>
      <w:r w:rsidR="00322860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FA68A8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357</w:t>
      </w:r>
    </w:p>
    <w:p w14:paraId="0A12EF8E" w14:textId="66CB954D" w:rsidR="000D1835" w:rsidRPr="00FA68A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Adresa de e-mail și pagina web oficială ale </w:t>
      </w:r>
      <w:r w:rsidR="00CC6F3E" w:rsidRPr="00FA68A8">
        <w:rPr>
          <w:b/>
          <w:noProof w:val="0"/>
          <w:color w:val="000000" w:themeColor="text1"/>
          <w:lang w:eastAsia="ru-RU"/>
        </w:rPr>
        <w:t>enti</w:t>
      </w:r>
      <w:r w:rsidRPr="00FA68A8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FA68A8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FA68A8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FA68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FA68A8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FA68A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4AB97346" w:rsidR="005C2824" w:rsidRPr="00FA68A8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FF0000"/>
          <w:lang w:val="it-IT" w:eastAsia="ru-RU"/>
        </w:rPr>
      </w:pPr>
      <w:r w:rsidRPr="00FA68A8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FA68A8">
        <w:rPr>
          <w:b/>
          <w:noProof w:val="0"/>
          <w:color w:val="000000" w:themeColor="text1"/>
          <w:lang w:eastAsia="ru-RU"/>
        </w:rPr>
        <w:t>ent</w:t>
      </w:r>
      <w:r w:rsidRPr="00FA68A8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FA68A8">
        <w:rPr>
          <w:b/>
          <w:noProof w:val="0"/>
          <w:color w:val="000000" w:themeColor="text1"/>
          <w:lang w:eastAsia="ru-RU"/>
        </w:rPr>
        <w:t>ent</w:t>
      </w:r>
      <w:r w:rsidRPr="00FA68A8">
        <w:rPr>
          <w:b/>
          <w:noProof w:val="0"/>
          <w:color w:val="000000" w:themeColor="text1"/>
          <w:lang w:eastAsia="ru-RU"/>
        </w:rPr>
        <w:t>itate</w:t>
      </w:r>
      <w:r w:rsidR="000D1835" w:rsidRPr="00FA68A8">
        <w:rPr>
          <w:b/>
          <w:noProof w:val="0"/>
          <w:color w:val="000000" w:themeColor="text1"/>
          <w:lang w:eastAsia="ru-RU"/>
        </w:rPr>
        <w:t>a</w:t>
      </w:r>
      <w:r w:rsidRPr="00FA68A8">
        <w:rPr>
          <w:b/>
          <w:noProof w:val="0"/>
          <w:color w:val="000000" w:themeColor="text1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FA68A8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FA68A8">
        <w:rPr>
          <w:b/>
          <w:noProof w:val="0"/>
          <w:color w:val="000000" w:themeColor="text1"/>
          <w:lang w:val="it-IT" w:eastAsia="ru-RU"/>
        </w:rPr>
        <w:t xml:space="preserve"> </w:t>
      </w:r>
      <w:r w:rsidR="000D1835" w:rsidRPr="00FA68A8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128A678B" w14:textId="4C1E7A9B" w:rsidR="00085A33" w:rsidRPr="00FA68A8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FA68A8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1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135"/>
        <w:gridCol w:w="2552"/>
        <w:gridCol w:w="850"/>
        <w:gridCol w:w="709"/>
        <w:gridCol w:w="3544"/>
        <w:gridCol w:w="1421"/>
      </w:tblGrid>
      <w:tr w:rsidR="00FA68A8" w:rsidRPr="00FA68A8" w14:paraId="5CD9706D" w14:textId="77777777" w:rsidTr="009F0B18">
        <w:trPr>
          <w:trHeight w:val="11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FA68A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FA68A8" w:rsidRDefault="00F1309E" w:rsidP="00FA68A8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FA68A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EAC8D0" w14:textId="77777777" w:rsidR="00F1309E" w:rsidRPr="00FA68A8" w:rsidRDefault="00F1309E" w:rsidP="00FA68A8">
            <w:pPr>
              <w:spacing w:after="200"/>
              <w:jc w:val="center"/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40E7ECFE" w14:textId="0726D139" w:rsidR="00F1309E" w:rsidRPr="00FA68A8" w:rsidRDefault="00F1309E" w:rsidP="00FA68A8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FA68A8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1A56B9A2" w:rsidR="00F1309E" w:rsidRPr="00FA68A8" w:rsidRDefault="00F1309E" w:rsidP="00FA68A8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Cant.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D79024" w14:textId="09C7E4BB" w:rsidR="00F1309E" w:rsidRPr="00FA68A8" w:rsidRDefault="00DB1879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b/>
                <w:noProof w:val="0"/>
                <w:color w:val="000000" w:themeColor="text1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47882C0E" w:rsidR="00F1309E" w:rsidRPr="00FA68A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Valoarea estimată,</w:t>
            </w:r>
            <w:r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br/>
              <w:t>fără TVA</w:t>
            </w:r>
            <w:r w:rsidR="00FA68A8" w:rsidRPr="00FA68A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 </w:t>
            </w:r>
            <w:r w:rsidRPr="00FA68A8">
              <w:rPr>
                <w:rFonts w:eastAsia="Calibri"/>
                <w:b/>
                <w:bCs/>
                <w:i/>
                <w:noProof w:val="0"/>
                <w:color w:val="000000" w:themeColor="text1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FA68A8" w:rsidRPr="00FA68A8" w14:paraId="445CCBAE" w14:textId="77777777" w:rsidTr="00D2567D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F5AF" w14:textId="7D5649DF" w:rsidR="00F802BD" w:rsidRPr="00FA68A8" w:rsidRDefault="00F802BD" w:rsidP="00F1309E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2"/>
                <w:szCs w:val="22"/>
                <w:lang w:val="it-IT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2FC3" w14:textId="4A30534D" w:rsidR="00F802BD" w:rsidRPr="00DD0B6F" w:rsidRDefault="00811E69" w:rsidP="00DD0B6F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DD0B6F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241</w:t>
            </w:r>
            <w:r w:rsidR="00E60FB7" w:rsidRPr="00DD0B6F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11</w:t>
            </w:r>
            <w:r w:rsidRPr="00DD0B6F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000-5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28FA" w14:textId="22D3E4FB" w:rsidR="00F802BD" w:rsidRPr="00DD0B6F" w:rsidRDefault="00A8739C" w:rsidP="00DD0B6F">
            <w:pPr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D0B6F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>LOT 1</w:t>
            </w:r>
            <w:r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    -        </w:t>
            </w:r>
            <w:r w:rsidR="00FA68A8" w:rsidRPr="00DD0B6F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Amestecurilor de gaze de calibrare (AGC)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D031" w14:textId="77777777" w:rsidR="00F802BD" w:rsidRPr="00FA68A8" w:rsidRDefault="00F802BD" w:rsidP="00F1309E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5CFC6C3B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FE87" w14:textId="7E858661" w:rsidR="00D21A9E" w:rsidRPr="00FA68A8" w:rsidRDefault="00D21A9E" w:rsidP="00627F5A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530D" w14:textId="48A9E0AD" w:rsidR="00D21A9E" w:rsidRPr="00A8739C" w:rsidRDefault="00D21A9E" w:rsidP="00A47389">
            <w:pPr>
              <w:ind w:right="-109"/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FF49" w14:textId="42F61450" w:rsidR="00D21A9E" w:rsidRPr="00A8739C" w:rsidRDefault="00D21A9E" w:rsidP="00DD0B6F">
            <w:pPr>
              <w:tabs>
                <w:tab w:val="left" w:pos="1906"/>
              </w:tabs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 H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1,50 %, restul azot N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88B6" w14:textId="23412E98" w:rsidR="00D21A9E" w:rsidRPr="00A8739C" w:rsidRDefault="00D21A9E" w:rsidP="00A8739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64E3" w14:textId="16A53917" w:rsidR="00D21A9E" w:rsidRPr="00A8739C" w:rsidRDefault="00D21A9E" w:rsidP="00A8739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984F" w14:textId="51AC84AE" w:rsidR="00107229" w:rsidRDefault="00107229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0632A633" w14:textId="0AC5A08B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la analizoare de gaze АГ-0012 «Scurgere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» ТГ nr. 1,2,3</w:t>
            </w:r>
          </w:p>
          <w:p w14:paraId="062438B2" w14:textId="2EB8E4EA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-5 seturi , poz.1,2,3</w:t>
            </w:r>
          </w:p>
          <w:p w14:paraId="4FB65033" w14:textId="62E0814F" w:rsidR="007D0FAC" w:rsidRPr="007D0FAC" w:rsidRDefault="00D21A9E" w:rsidP="007D0FA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Г-п30, 5ВЦ-п24 «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IE»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988F" w14:textId="4457CFA7" w:rsidR="00D21A9E" w:rsidRPr="00FA68A8" w:rsidRDefault="00D21A9E" w:rsidP="00627F5A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1A48C916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0B34" w14:textId="2600833C" w:rsidR="00D21A9E" w:rsidRPr="00A8739C" w:rsidRDefault="00D21A9E" w:rsidP="00A8739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8D06" w14:textId="2DCA65A3" w:rsidR="00D21A9E" w:rsidRPr="00FA68A8" w:rsidRDefault="00D21A9E" w:rsidP="00A47389">
            <w:pPr>
              <w:ind w:right="-109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15CC" w14:textId="5A1DC407" w:rsidR="00D21A9E" w:rsidRPr="00FA68A8" w:rsidRDefault="00D21A9E" w:rsidP="00A8739C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 H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2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85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%, restul azot N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D4E6" w14:textId="27335C97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78B0" w14:textId="7873D89B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C6D6" w14:textId="77777777" w:rsidR="00D21A9E" w:rsidRPr="00FA68A8" w:rsidRDefault="00D21A9E" w:rsidP="00A8739C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E3D8" w14:textId="77777777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222FCB47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AA4C" w14:textId="4D5CA6B3" w:rsidR="00D21A9E" w:rsidRPr="00A8739C" w:rsidRDefault="00D21A9E" w:rsidP="00A8739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FFE7" w14:textId="311FD8BC" w:rsidR="00D21A9E" w:rsidRPr="00FA68A8" w:rsidRDefault="00D21A9E" w:rsidP="00A47389">
            <w:pPr>
              <w:ind w:right="-109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68334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EFAD" w14:textId="525C866E" w:rsidR="00D21A9E" w:rsidRPr="00FA68A8" w:rsidRDefault="00D21A9E" w:rsidP="00A8739C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 H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90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,5 %, restul azot N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8083" w14:textId="114E4612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F20F" w14:textId="02E2CD20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667F" w14:textId="2ED312E9" w:rsidR="00107229" w:rsidRDefault="00107229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6EC48CD4" w14:textId="626AF0A2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 la analizoare de gaze АГ-0012 «Puritatea 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» TГ nr. 1,2,3</w:t>
            </w:r>
          </w:p>
          <w:p w14:paraId="19492CCD" w14:textId="055BA199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-3 seturi, poz.1,2,3 Г-п34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77FC" w14:textId="77777777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63402395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1645" w14:textId="7713C153" w:rsidR="00D21A9E" w:rsidRPr="00A8739C" w:rsidRDefault="00D21A9E" w:rsidP="00A8739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26BC" w14:textId="5AC776A7" w:rsidR="00D21A9E" w:rsidRPr="00FA68A8" w:rsidRDefault="00D21A9E" w:rsidP="00A47389">
            <w:pPr>
              <w:ind w:right="-109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68334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FA0D" w14:textId="04A836AE" w:rsidR="00D21A9E" w:rsidRPr="00FA68A8" w:rsidRDefault="00D21A9E" w:rsidP="00A8739C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 H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95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25</w:t>
            </w: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%, restul azot N</w:t>
            </w: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9306" w14:textId="51E3FB06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1FE6" w14:textId="3221EA14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A8C5" w14:textId="77777777" w:rsidR="00D21A9E" w:rsidRPr="00D21A9E" w:rsidRDefault="00D21A9E" w:rsidP="00A8739C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9530" w14:textId="77777777" w:rsidR="00D21A9E" w:rsidRPr="00FA68A8" w:rsidRDefault="00D21A9E" w:rsidP="00A8739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45AAC374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6487" w14:textId="6D4EDEAC" w:rsidR="00D21A9E" w:rsidRPr="00386438" w:rsidRDefault="00D21A9E" w:rsidP="0038643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7432" w14:textId="68E2561D" w:rsidR="00D21A9E" w:rsidRPr="00386438" w:rsidRDefault="00D21A9E" w:rsidP="00A4738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386438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8465" w14:textId="3C118BB6" w:rsidR="00D21A9E" w:rsidRPr="00FA68A8" w:rsidRDefault="00D21A9E" w:rsidP="00386438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B0D00">
              <w:t xml:space="preserve">Oxigen </w:t>
            </w:r>
            <w:r>
              <w:t>O</w:t>
            </w:r>
            <w:r w:rsidRPr="00386438">
              <w:rPr>
                <w:vertAlign w:val="subscript"/>
              </w:rPr>
              <w:t>2</w:t>
            </w:r>
            <w:r w:rsidRPr="00DB0D00">
              <w:t xml:space="preserve"> - 0,5%, restul azot N</w:t>
            </w:r>
            <w:r w:rsidRPr="00386438">
              <w:rPr>
                <w:vertAlign w:val="subscript"/>
              </w:rPr>
              <w:t>2</w:t>
            </w:r>
            <w:r w:rsidRPr="00DB0D00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F58E" w14:textId="7E8D6C48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FA6A" w14:textId="12800709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87A65" w14:textId="7F8BA7DA" w:rsidR="00107229" w:rsidRDefault="00107229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00959E8A" w14:textId="72894FD4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la analizoare de gaze</w:t>
            </w:r>
          </w:p>
          <w:p w14:paraId="06EFCE81" w14:textId="7777777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MAK-2000-UMS «Conținutul de O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în gazele de ardere » cazanele nr. 1,2,3 - 6 seturi</w:t>
            </w:r>
          </w:p>
          <w:p w14:paraId="3CA68654" w14:textId="38D1F173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poz.1,2,3 K-п125A, п126Б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2BD7" w14:textId="77777777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1E0C9517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05A4" w14:textId="3F95B947" w:rsidR="00D21A9E" w:rsidRPr="00386438" w:rsidRDefault="00D21A9E" w:rsidP="0038643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4FE0" w14:textId="09CA5267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3A1272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2268" w14:textId="2F860FB6" w:rsidR="00D21A9E" w:rsidRPr="00FA68A8" w:rsidRDefault="00D21A9E" w:rsidP="00386438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B0D00">
              <w:t xml:space="preserve">Oxigen </w:t>
            </w:r>
            <w:r>
              <w:t>O</w:t>
            </w:r>
            <w:r w:rsidRPr="00386438">
              <w:rPr>
                <w:vertAlign w:val="subscript"/>
              </w:rPr>
              <w:t>2</w:t>
            </w:r>
            <w:r w:rsidRPr="00DB0D00">
              <w:t xml:space="preserve"> - 4,5%, restul azot N</w:t>
            </w:r>
            <w:r w:rsidRPr="00386438">
              <w:rPr>
                <w:vertAlign w:val="subscript"/>
              </w:rPr>
              <w:t>2</w:t>
            </w:r>
            <w:r w:rsidRPr="00DB0D00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EE69" w14:textId="549AA7EE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0B16" w14:textId="4C293020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15C6" w14:textId="77777777" w:rsidR="00D21A9E" w:rsidRPr="00FA68A8" w:rsidRDefault="00D21A9E" w:rsidP="00386438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0B0C" w14:textId="77777777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2517B30B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6301" w14:textId="5B7CE377" w:rsidR="00D21A9E" w:rsidRPr="00386438" w:rsidRDefault="00D21A9E" w:rsidP="0038643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386438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FA6C" w14:textId="31C7F549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3A1272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F201" w14:textId="2083C750" w:rsidR="00D21A9E" w:rsidRPr="00FA68A8" w:rsidRDefault="00D21A9E" w:rsidP="00386438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B0D00">
              <w:t xml:space="preserve">Oxigen </w:t>
            </w:r>
            <w:r>
              <w:t>O</w:t>
            </w:r>
            <w:r w:rsidRPr="00386438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</w:t>
            </w:r>
            <w:r w:rsidRPr="00DB0D00">
              <w:t>- 9,5%, restul azot N</w:t>
            </w:r>
            <w:r w:rsidRPr="00386438">
              <w:rPr>
                <w:vertAlign w:val="sub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D200" w14:textId="63280D38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2855" w14:textId="12901622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3904" w14:textId="77777777" w:rsidR="00D21A9E" w:rsidRPr="00FA68A8" w:rsidRDefault="00D21A9E" w:rsidP="00386438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3D1F" w14:textId="77777777" w:rsidR="00D21A9E" w:rsidRPr="00FA68A8" w:rsidRDefault="00D21A9E" w:rsidP="0038643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7ED6282E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6C50" w14:textId="6DF42B42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FF32" w14:textId="6111BCE0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68334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FB9B" w14:textId="4DEE1B1D" w:rsidR="00D21A9E" w:rsidRPr="00FA68A8" w:rsidRDefault="00D21A9E" w:rsidP="0093152B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 1,0%, restul 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2600" w14:textId="50AB129B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ACC9" w14:textId="4DF592E8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40E0" w14:textId="65C6C287" w:rsidR="00107229" w:rsidRDefault="00107229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6387A68B" w14:textId="2BB351AE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la analizoare de gaze</w:t>
            </w:r>
          </w:p>
          <w:p w14:paraId="660D1429" w14:textId="7777777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ГТХ-1M, ГТХ-4M</w:t>
            </w:r>
          </w:p>
          <w:p w14:paraId="1ECB57CA" w14:textId="7777777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conținutul 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în O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</w:p>
          <w:p w14:paraId="79F3B3A0" w14:textId="7777777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lastRenderedPageBreak/>
              <w:t>conținutul  O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 xml:space="preserve">2 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în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</w:p>
          <w:p w14:paraId="153EF9C3" w14:textId="7777777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instal. de electroliză -2 seturi</w:t>
            </w:r>
          </w:p>
          <w:p w14:paraId="0B756C3F" w14:textId="2C007267" w:rsidR="00D21A9E" w:rsidRPr="00D21A9E" w:rsidRDefault="00D21A9E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în lucru; 2- în rezervă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5C78" w14:textId="77777777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4A3ADFDF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CB08" w14:textId="5EA493E3" w:rsidR="00D21A9E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EA77" w14:textId="722203ED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68334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BB1C" w14:textId="00EF3415" w:rsidR="00D21A9E" w:rsidRPr="00FA68A8" w:rsidRDefault="00D21A9E" w:rsidP="0093152B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 1,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9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%, restul 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FFE2" w14:textId="1A3E716F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4B5A" w14:textId="68926A84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BC20" w14:textId="77777777" w:rsidR="00D21A9E" w:rsidRPr="00FA68A8" w:rsidRDefault="00D21A9E" w:rsidP="0093152B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D7FD" w14:textId="77777777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117229CF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A12A" w14:textId="4FDA470C" w:rsidR="00D21A9E" w:rsidRPr="0093152B" w:rsidRDefault="00D21A9E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lastRenderedPageBreak/>
              <w:t>1.10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F81A8" w14:textId="0036FCE0" w:rsidR="00D21A9E" w:rsidRPr="0093152B" w:rsidRDefault="00D21A9E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7FF0" w14:textId="77777777" w:rsidR="00D21A9E" w:rsidRPr="0093152B" w:rsidRDefault="00D21A9E" w:rsidP="0093152B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- 0,5%, </w:t>
            </w:r>
          </w:p>
          <w:p w14:paraId="276DC2C1" w14:textId="588FD858" w:rsidR="00D21A9E" w:rsidRPr="0093152B" w:rsidRDefault="00D21A9E" w:rsidP="0093152B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2CD9" w14:textId="2C3296F4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464A" w14:textId="2BD5EC4D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6D56" w14:textId="77777777" w:rsidR="00D21A9E" w:rsidRPr="00FA68A8" w:rsidRDefault="00D21A9E" w:rsidP="0093152B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37A8" w14:textId="77777777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1A9E" w:rsidRPr="00FA68A8" w14:paraId="79438BFC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B4C0" w14:textId="337733B8" w:rsidR="00D21A9E" w:rsidRPr="0093152B" w:rsidRDefault="00D21A9E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51FB1" w14:textId="4F5BFFA9" w:rsidR="00D21A9E" w:rsidRPr="0093152B" w:rsidRDefault="00D21A9E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CA3E" w14:textId="5DEAE41C" w:rsidR="00D21A9E" w:rsidRPr="0093152B" w:rsidRDefault="00D21A9E" w:rsidP="0093152B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- 0,9%, </w:t>
            </w:r>
          </w:p>
          <w:p w14:paraId="1B8D7908" w14:textId="1D3A69D1" w:rsidR="00D21A9E" w:rsidRPr="0093152B" w:rsidRDefault="00D21A9E" w:rsidP="0093152B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F66F" w14:textId="64FA40BA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C196" w14:textId="6F921C8C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A8739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7959" w14:textId="77777777" w:rsidR="00D21A9E" w:rsidRPr="00FA68A8" w:rsidRDefault="00D21A9E" w:rsidP="0093152B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2DB6" w14:textId="77777777" w:rsidR="00D21A9E" w:rsidRPr="00FA68A8" w:rsidRDefault="00D21A9E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93152B" w:rsidRPr="00FA68A8" w14:paraId="2C3C3390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F21D" w14:textId="31B73C30" w:rsidR="0093152B" w:rsidRDefault="0093152B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FEED" w14:textId="450EE8D7" w:rsidR="0093152B" w:rsidRPr="0093152B" w:rsidRDefault="0093152B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09123000-7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B35F" w14:textId="4912C92B" w:rsidR="0093152B" w:rsidRPr="0093152B" w:rsidRDefault="0093152B" w:rsidP="0093152B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Metan CH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- 0,7 %, în aer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3C3A" w14:textId="72F9C1AA" w:rsidR="0093152B" w:rsidRPr="0093152B" w:rsidRDefault="0093152B" w:rsidP="0093152B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2217" w14:textId="3687D963" w:rsidR="0093152B" w:rsidRPr="00FA68A8" w:rsidRDefault="0093152B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BF1B" w14:textId="6D451B2C" w:rsidR="00107229" w:rsidRDefault="00107229" w:rsidP="00F26CD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74E3757E" w14:textId="1521A54A" w:rsidR="0093152B" w:rsidRPr="00D21A9E" w:rsidRDefault="00D21A9E" w:rsidP="00F26CD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la semnalizatoare scurgere de gaze (metan) ГРП sursa1,2</w:t>
            </w:r>
            <w:r w:rsidR="00F26CD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  </w:t>
            </w:r>
            <w:r w:rsidRPr="00D21A9E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«ЩИТ-2» - 5 buc.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48E4" w14:textId="77777777" w:rsidR="0093152B" w:rsidRPr="00FA68A8" w:rsidRDefault="0093152B" w:rsidP="0093152B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D2567D" w:rsidRPr="00FA68A8" w14:paraId="0368B95F" w14:textId="77777777" w:rsidTr="009F0B18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E1E6" w14:textId="6343AF53" w:rsidR="00D2567D" w:rsidRDefault="00D2567D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EC14" w14:textId="23BD978C" w:rsidR="00D2567D" w:rsidRPr="00D2567D" w:rsidRDefault="00D2567D" w:rsidP="00D2567D">
            <w:pPr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8598" w14:textId="1B3EBC6A" w:rsidR="00D2567D" w:rsidRPr="00FA68A8" w:rsidRDefault="00D2567D" w:rsidP="00D2567D">
            <w:pPr>
              <w:ind w:hanging="108"/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  <w:t xml:space="preserve"> 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Aer poz. O TY.6-21-5-82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F940" w14:textId="6BF45BEC" w:rsidR="00D2567D" w:rsidRPr="00FA68A8" w:rsidRDefault="00D2567D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EEB5" w14:textId="6BBB4383" w:rsidR="00D2567D" w:rsidRPr="00FA68A8" w:rsidRDefault="00D2567D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D9E1" w14:textId="19F387DB" w:rsidR="00107229" w:rsidRDefault="00107229" w:rsidP="00D21A9E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164A6328" w14:textId="0F30605F" w:rsidR="00D2567D" w:rsidRPr="00FA68A8" w:rsidRDefault="00D21A9E" w:rsidP="00D21A9E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 w:rsidRPr="009F0B18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 la analizoare de gaze АГ-0012 «Scurgere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9F0B18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»ТГ nr. 1,2,3 și IE «Conțin.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9F0B18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în aer în IE»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C15C" w14:textId="77777777" w:rsidR="00D2567D" w:rsidRPr="00FA68A8" w:rsidRDefault="00D2567D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6E2F24BC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2982" w14:textId="40952DFB" w:rsidR="00555AA2" w:rsidRPr="00D2567D" w:rsidRDefault="00555AA2" w:rsidP="00D2567D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5677" w14:textId="26090665" w:rsidR="00555AA2" w:rsidRPr="00D2567D" w:rsidRDefault="00555AA2" w:rsidP="00D2567D">
            <w:pPr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DEFB" w14:textId="5683F979" w:rsidR="00555AA2" w:rsidRPr="00D2567D" w:rsidRDefault="00555AA2" w:rsidP="00D2567D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- 97,5%, 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3587" w14:textId="2BC4D571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36B6" w14:textId="1DA4302E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A56B" w14:textId="1033555E" w:rsidR="00107229" w:rsidRDefault="00107229" w:rsidP="00555AA2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107229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ТУ6-16-2956-92</w:t>
            </w:r>
          </w:p>
          <w:p w14:paraId="60098920" w14:textId="2EAF89F7" w:rsidR="00555AA2" w:rsidRPr="00555AA2" w:rsidRDefault="00555AA2" w:rsidP="00555AA2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555AA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 utilizează la cromatograf de gaze «Хроматек - Кристалл 9000»</w:t>
            </w:r>
          </w:p>
          <w:p w14:paraId="68DE70FB" w14:textId="1CC6FBCC" w:rsidR="00555AA2" w:rsidRPr="00555AA2" w:rsidRDefault="00555AA2" w:rsidP="00555AA2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555AA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«Puritatea  H</w:t>
            </w:r>
            <w:r w:rsidRPr="00F26CDE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555AA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»</w:t>
            </w:r>
          </w:p>
          <w:p w14:paraId="77C3C692" w14:textId="38A13DA7" w:rsidR="00555AA2" w:rsidRPr="00FA68A8" w:rsidRDefault="00555AA2" w:rsidP="00555AA2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 w:rsidRPr="00555AA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TГ nr. 1,2,3 și 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C2CE" w14:textId="77777777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6A21A4D4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4094" w14:textId="7B7F6AB3" w:rsidR="00555AA2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460E8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200B" w14:textId="1795FC26" w:rsidR="00555AA2" w:rsidRPr="00D2567D" w:rsidRDefault="00555AA2" w:rsidP="00D2567D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1B43" w14:textId="3BD539B7" w:rsidR="00555AA2" w:rsidRPr="00FA68A8" w:rsidRDefault="00555AA2" w:rsidP="00D2567D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- 95%, 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CE4E" w14:textId="45DDE174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4E91" w14:textId="6C1EF1C9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EE6A" w14:textId="77777777" w:rsidR="00555AA2" w:rsidRPr="00FA68A8" w:rsidRDefault="00555AA2" w:rsidP="00D2567D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14E6" w14:textId="77777777" w:rsidR="00555AA2" w:rsidRPr="00FA68A8" w:rsidRDefault="00555AA2" w:rsidP="00D2567D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641010BB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0B5D" w14:textId="4EC4F42E" w:rsidR="00555AA2" w:rsidRDefault="00555AA2" w:rsidP="005B1F95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5B1F95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C148" w14:textId="263DC2B8" w:rsidR="00555AA2" w:rsidRPr="00D2567D" w:rsidRDefault="00555AA2" w:rsidP="005B1F95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8ED4" w14:textId="771371A3" w:rsidR="00555AA2" w:rsidRPr="0093152B" w:rsidRDefault="00555AA2" w:rsidP="005B1F9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%, </w:t>
            </w:r>
          </w:p>
          <w:p w14:paraId="09C0C079" w14:textId="766C0A98" w:rsidR="00555AA2" w:rsidRPr="00FA68A8" w:rsidRDefault="00555AA2" w:rsidP="005B1F95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A937" w14:textId="1C1A596F" w:rsidR="00555AA2" w:rsidRPr="00FA68A8" w:rsidRDefault="00555AA2" w:rsidP="005B1F95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72DB" w14:textId="39E5ACAD" w:rsidR="00555AA2" w:rsidRPr="00FA68A8" w:rsidRDefault="00555AA2" w:rsidP="005B1F95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072A" w14:textId="77777777" w:rsidR="00555AA2" w:rsidRPr="00FA68A8" w:rsidRDefault="00555AA2" w:rsidP="005B1F95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944C" w14:textId="77777777" w:rsidR="00555AA2" w:rsidRPr="00FA68A8" w:rsidRDefault="00555AA2" w:rsidP="005B1F95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0A53A901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D024" w14:textId="4CDD0CDA" w:rsidR="00555AA2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D8BB" w14:textId="0F14581A" w:rsidR="00555AA2" w:rsidRPr="00D2567D" w:rsidRDefault="00555AA2" w:rsidP="00F4127C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24111600-1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0A21" w14:textId="66B26AA8" w:rsidR="00555AA2" w:rsidRPr="0093152B" w:rsidRDefault="00555AA2" w:rsidP="00F4127C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%, </w:t>
            </w:r>
          </w:p>
          <w:p w14:paraId="707E6E19" w14:textId="0984564E" w:rsidR="00555AA2" w:rsidRPr="00FA68A8" w:rsidRDefault="00555AA2" w:rsidP="00F4127C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hidrogen H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B223" w14:textId="3E404091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C8B3" w14:textId="41F9CC93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48A8" w14:textId="77777777" w:rsidR="00555AA2" w:rsidRPr="00FA68A8" w:rsidRDefault="00555AA2" w:rsidP="00F4127C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0F66" w14:textId="77777777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7D8471A6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42E3" w14:textId="716B7D03" w:rsidR="00555AA2" w:rsidRPr="00F4127C" w:rsidRDefault="00555AA2" w:rsidP="00F412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C8CB" w14:textId="5FF1E653" w:rsidR="00555AA2" w:rsidRPr="00F4127C" w:rsidRDefault="00555AA2" w:rsidP="00F4127C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F4C7" w14:textId="27AD8675" w:rsidR="00555AA2" w:rsidRPr="00FA68A8" w:rsidRDefault="00555AA2" w:rsidP="00F4127C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0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,5%, 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58BF" w14:textId="73E86CC2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8B26" w14:textId="36A135A7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2313" w14:textId="77777777" w:rsidR="00555AA2" w:rsidRPr="00FA68A8" w:rsidRDefault="00555AA2" w:rsidP="00F4127C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387" w14:textId="77777777" w:rsidR="00555AA2" w:rsidRPr="00FA68A8" w:rsidRDefault="00555AA2" w:rsidP="00F4127C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3AF0E1B6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4680" w14:textId="0817A680" w:rsidR="00555AA2" w:rsidRPr="00EB7ADF" w:rsidRDefault="00555AA2" w:rsidP="00EB7ADF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B7ADF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6CBF" w14:textId="4D3AA6A1" w:rsidR="00555AA2" w:rsidRPr="00D2567D" w:rsidRDefault="00555AA2" w:rsidP="00EB7ADF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C9D5" w14:textId="0AD38E91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Hidrogen H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2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,5%, 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C054" w14:textId="760D9A99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2917" w14:textId="02F0CFAE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21147" w14:textId="77777777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93EF" w14:textId="77777777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524C4125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CB33" w14:textId="47D3C0A3" w:rsidR="00555AA2" w:rsidRPr="00EB7ADF" w:rsidRDefault="00555AA2" w:rsidP="00EB7ADF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B7ADF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4A54" w14:textId="40FFB833" w:rsidR="00555AA2" w:rsidRPr="00D2567D" w:rsidRDefault="00555AA2" w:rsidP="00EB7ADF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501F" w14:textId="2BE93B1D" w:rsidR="00555AA2" w:rsidRPr="0093152B" w:rsidRDefault="00555AA2" w:rsidP="00EB7ADF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- 0,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%, </w:t>
            </w:r>
          </w:p>
          <w:p w14:paraId="1E775A73" w14:textId="1BCC9711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B0C3" w14:textId="6342F3FE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1184" w14:textId="1A97542E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C547" w14:textId="77777777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03D7" w14:textId="77777777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555AA2" w:rsidRPr="00FA68A8" w14:paraId="39D4A565" w14:textId="77777777" w:rsidTr="00A7043B">
        <w:trPr>
          <w:trHeight w:val="5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13D0" w14:textId="522253C7" w:rsidR="00555AA2" w:rsidRPr="00EB7ADF" w:rsidRDefault="00555AA2" w:rsidP="00EB7ADF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B7ADF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1.21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0F792" w14:textId="24291A7A" w:rsidR="00555AA2" w:rsidRPr="00D2567D" w:rsidRDefault="00555AA2" w:rsidP="00EB7ADF">
            <w:pPr>
              <w:rPr>
                <w:rFonts w:eastAsia="Calibri"/>
                <w:noProof w:val="0"/>
                <w:color w:val="FF0000"/>
                <w:sz w:val="18"/>
                <w:szCs w:val="18"/>
                <w:lang w:val="it-IT"/>
              </w:rPr>
            </w:pPr>
            <w:r w:rsidRPr="00F4127C"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  <w:t>24111700-2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AC5D" w14:textId="63EB5654" w:rsidR="00555AA2" w:rsidRPr="0093152B" w:rsidRDefault="00555AA2" w:rsidP="00EB7ADF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Oxigen O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- 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2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,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%, </w:t>
            </w:r>
          </w:p>
          <w:p w14:paraId="326649D2" w14:textId="1CA747CD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restul azot N</w:t>
            </w:r>
            <w:r w:rsidRPr="00D2567D">
              <w:rPr>
                <w:rFonts w:eastAsia="Calibri"/>
                <w:noProof w:val="0"/>
                <w:color w:val="000000" w:themeColor="text1"/>
                <w:sz w:val="22"/>
                <w:szCs w:val="22"/>
                <w:vertAlign w:val="subscript"/>
                <w:lang w:val="it-I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D675" w14:textId="6D9C59DF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b/</w:t>
            </w: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4</w:t>
            </w:r>
            <w:r w:rsidRPr="0093152B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FFD4" w14:textId="2230B7C0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1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019C4" w14:textId="77777777" w:rsidR="00555AA2" w:rsidRPr="00FA68A8" w:rsidRDefault="00555AA2" w:rsidP="00EB7ADF">
            <w:pPr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656C" w14:textId="77777777" w:rsidR="00555AA2" w:rsidRPr="00FA68A8" w:rsidRDefault="00555AA2" w:rsidP="00EB7AD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</w:p>
        </w:tc>
      </w:tr>
      <w:tr w:rsidR="00EB7ADF" w:rsidRPr="00FA68A8" w14:paraId="34C14EAD" w14:textId="77777777" w:rsidTr="00FE2649">
        <w:trPr>
          <w:trHeight w:val="38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9BCC" w14:textId="2375238E" w:rsidR="00EB7ADF" w:rsidRPr="00EB7ADF" w:rsidRDefault="00EB7ADF" w:rsidP="00EB7ADF">
            <w:pPr>
              <w:jc w:val="both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EB7ADF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4A27DA47" w:rsidR="00EB7ADF" w:rsidRPr="00EB7ADF" w:rsidRDefault="00EB7ADF" w:rsidP="00EB7ADF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B7ADF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>233 320,00</w:t>
            </w:r>
          </w:p>
        </w:tc>
      </w:tr>
    </w:tbl>
    <w:p w14:paraId="391A2C22" w14:textId="77777777" w:rsidR="00E60FB7" w:rsidRPr="00EB7ADF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EB7ADF">
        <w:rPr>
          <w:b/>
          <w:noProof w:val="0"/>
          <w:color w:val="000000" w:themeColor="text1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EB7ADF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  <w:r w:rsidRPr="00EB7ADF">
        <w:rPr>
          <w:b/>
          <w:noProof w:val="0"/>
          <w:color w:val="000000" w:themeColor="text1"/>
          <w:lang w:eastAsia="ru-RU"/>
        </w:rPr>
        <w:t>.</w:t>
      </w:r>
    </w:p>
    <w:p w14:paraId="3C1BF443" w14:textId="72CEC1FC" w:rsidR="00E60FB7" w:rsidRPr="006054A6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6054A6">
        <w:rPr>
          <w:b/>
          <w:color w:val="000000" w:themeColor="text1"/>
          <w:lang w:eastAsia="ru-RU"/>
        </w:rPr>
        <w:t>După caz, orice garanții solicitate:</w:t>
      </w:r>
    </w:p>
    <w:p w14:paraId="687A0485" w14:textId="77777777" w:rsidR="006054A6" w:rsidRPr="00DB3233" w:rsidRDefault="006054A6" w:rsidP="006054A6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lang w:eastAsia="zh-CN"/>
        </w:rPr>
      </w:pPr>
      <w:r w:rsidRPr="00DB3233">
        <w:rPr>
          <w:b/>
          <w:color w:val="000000" w:themeColor="text1"/>
          <w:lang w:val="it-IT" w:eastAsia="ru-RU"/>
        </w:rPr>
        <w:t xml:space="preserve">Garanția pentru ofertă cu </w:t>
      </w:r>
      <w:r w:rsidRPr="00DB3233">
        <w:rPr>
          <w:b/>
          <w:bCs/>
          <w:color w:val="000000" w:themeColor="text1"/>
          <w:lang w:val="it-IT" w:eastAsia="ru-RU"/>
        </w:rPr>
        <w:t xml:space="preserve">cuantumul de 1%; </w:t>
      </w:r>
      <w:r w:rsidRPr="00DB3233">
        <w:rPr>
          <w:i/>
          <w:iCs/>
          <w:color w:val="000000" w:themeColor="text1"/>
          <w:lang w:val="it-IT" w:eastAsia="ru-RU"/>
        </w:rPr>
        <w:t>Garanția pentru ofertă se va reține:</w:t>
      </w:r>
    </w:p>
    <w:p w14:paraId="2C0C4AC5" w14:textId="77777777" w:rsidR="006054A6" w:rsidRPr="00DB3233" w:rsidRDefault="006054A6" w:rsidP="006054A6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lang w:eastAsia="zh-CN"/>
        </w:rPr>
      </w:pPr>
      <w:r w:rsidRPr="00DB3233">
        <w:rPr>
          <w:i/>
          <w:iCs/>
          <w:color w:val="000000" w:themeColor="text1"/>
        </w:rPr>
        <w:t>în caz de</w:t>
      </w:r>
      <w:r w:rsidRPr="00DB3233">
        <w:rPr>
          <w:i/>
          <w:iCs/>
          <w:color w:val="000000" w:themeColor="text1"/>
          <w:lang w:val="ro-MD"/>
        </w:rPr>
        <w:t xml:space="preserve"> retragere sau modificare a ofertei pe perioada de  valabilitate a acesteia;</w:t>
      </w:r>
    </w:p>
    <w:p w14:paraId="6E9D22FB" w14:textId="77777777" w:rsidR="006054A6" w:rsidRPr="00DB3233" w:rsidRDefault="006054A6" w:rsidP="006054A6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lang w:eastAsia="zh-CN"/>
        </w:rPr>
      </w:pPr>
      <w:r w:rsidRPr="00DB3233">
        <w:rPr>
          <w:i/>
          <w:iCs/>
          <w:color w:val="000000" w:themeColor="text1"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07C61E0F" w14:textId="20103F59" w:rsidR="006054A6" w:rsidRPr="006054A6" w:rsidRDefault="006054A6" w:rsidP="006054A6">
      <w:pPr>
        <w:pStyle w:val="a"/>
        <w:numPr>
          <w:ilvl w:val="0"/>
          <w:numId w:val="17"/>
        </w:numPr>
        <w:rPr>
          <w:b/>
          <w:color w:val="000000" w:themeColor="text1"/>
          <w:lang w:val="it-IT" w:eastAsia="ru-RU"/>
        </w:rPr>
      </w:pPr>
      <w:r w:rsidRPr="00DB3233">
        <w:rPr>
          <w:b/>
          <w:bCs/>
          <w:color w:val="000000" w:themeColor="text1"/>
          <w:lang w:val="it-IT" w:eastAsia="ru-RU"/>
        </w:rPr>
        <w:t xml:space="preserve">Garanția de bună execuție a contractului, obligatoriu, cuantumul: 5% din valoarea totală a contractului. </w:t>
      </w:r>
      <w:r w:rsidRPr="00DB3233">
        <w:rPr>
          <w:b/>
          <w:color w:val="000000" w:themeColor="text1"/>
          <w:u w:val="single"/>
          <w:lang w:eastAsia="ru-RU"/>
        </w:rPr>
        <w:t xml:space="preserve">  </w:t>
      </w:r>
    </w:p>
    <w:p w14:paraId="561F9CB7" w14:textId="49C93BCA" w:rsidR="008C27D4" w:rsidRPr="006054A6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lang w:eastAsia="ru-RU"/>
        </w:rPr>
      </w:pPr>
      <w:r w:rsidRPr="006054A6">
        <w:rPr>
          <w:b/>
          <w:noProof w:val="0"/>
          <w:color w:val="000000" w:themeColor="text1"/>
          <w:lang w:eastAsia="ru-RU"/>
        </w:rPr>
        <w:t xml:space="preserve">Principalele modalități de finanțare și plată și/sau trimiterile la dispozițiile care le conțin: </w:t>
      </w:r>
      <w:r w:rsidRPr="006054A6">
        <w:rPr>
          <w:bCs/>
          <w:noProof w:val="0"/>
          <w:color w:val="000000" w:themeColor="text1"/>
          <w:u w:val="single"/>
          <w:lang w:eastAsia="ru-RU"/>
        </w:rPr>
        <w:t xml:space="preserve">surse proprii, </w:t>
      </w:r>
      <w:r w:rsidRPr="006054A6">
        <w:rPr>
          <w:rFonts w:eastAsia="Calibri"/>
          <w:i/>
          <w:color w:val="000000" w:themeColor="text1"/>
        </w:rPr>
        <w:t xml:space="preserve">achitarea bunurilor se va efectua în lei MD, </w:t>
      </w:r>
      <w:r w:rsidR="008C27D4" w:rsidRPr="006054A6">
        <w:rPr>
          <w:bCs/>
          <w:i/>
          <w:noProof w:val="0"/>
          <w:color w:val="000000" w:themeColor="text1"/>
          <w:lang w:eastAsia="ru-RU"/>
        </w:rPr>
        <w:t xml:space="preserve"> în termen de până la 90 de zile din data facturării.</w:t>
      </w:r>
    </w:p>
    <w:p w14:paraId="382B0BB4" w14:textId="51B2DEF1" w:rsidR="00E60FB7" w:rsidRPr="006054A6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6054A6">
        <w:rPr>
          <w:b/>
          <w:noProof w:val="0"/>
          <w:color w:val="000000" w:themeColor="text1"/>
          <w:lang w:eastAsia="ru-RU"/>
        </w:rPr>
        <w:t xml:space="preserve">În cazul procedurilor de preselecție, se indică numărul minim al candidaților și, dacă este cazul, numărul maxim al acestora: </w:t>
      </w:r>
      <w:r w:rsidRPr="006054A6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666CD440" w14:textId="77777777" w:rsidR="00E60FB7" w:rsidRPr="006054A6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6054A6">
        <w:rPr>
          <w:b/>
          <w:noProof w:val="0"/>
          <w:color w:val="000000" w:themeColor="text1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6054A6">
        <w:rPr>
          <w:bCs/>
          <w:noProof w:val="0"/>
          <w:color w:val="000000" w:themeColor="text1"/>
          <w:u w:val="single"/>
          <w:lang w:eastAsia="ru-RU"/>
        </w:rPr>
        <w:t xml:space="preserve"> nu se aplică.</w:t>
      </w:r>
    </w:p>
    <w:p w14:paraId="78178F9C" w14:textId="77777777" w:rsidR="00E60FB7" w:rsidRPr="006054A6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6054A6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054A6">
        <w:rPr>
          <w:b/>
          <w:noProof w:val="0"/>
          <w:color w:val="000000" w:themeColor="text1"/>
          <w:lang w:val="it-IT" w:eastAsia="ru-RU"/>
        </w:rPr>
        <w:t xml:space="preserve">  </w:t>
      </w:r>
    </w:p>
    <w:bookmarkEnd w:id="2"/>
    <w:p w14:paraId="3AED573F" w14:textId="77777777" w:rsidR="00E60FB7" w:rsidRPr="00B54F58" w:rsidRDefault="00E60FB7" w:rsidP="00E60FB7">
      <w:pPr>
        <w:shd w:val="clear" w:color="auto" w:fill="FFFFFF" w:themeFill="background1"/>
        <w:tabs>
          <w:tab w:val="right" w:pos="426"/>
        </w:tabs>
        <w:rPr>
          <w:bCs/>
          <w:color w:val="000000" w:themeColor="text1"/>
          <w:lang w:val="it-IT" w:eastAsia="ru-RU"/>
        </w:rPr>
      </w:pPr>
      <w:r w:rsidRPr="00B54F58">
        <w:rPr>
          <w:bCs/>
          <w:color w:val="000000" w:themeColor="text1"/>
          <w:lang w:val="it-IT" w:eastAsia="ru-RU"/>
        </w:rPr>
        <w:t xml:space="preserve">-    </w:t>
      </w:r>
      <w:r w:rsidRPr="00B54F58">
        <w:rPr>
          <w:b/>
          <w:color w:val="000000" w:themeColor="text1"/>
          <w:u w:val="single"/>
          <w:lang w:val="it-IT" w:eastAsia="ru-RU"/>
        </w:rPr>
        <w:t>Pentru un singur lot</w:t>
      </w:r>
      <w:r w:rsidRPr="00B54F58">
        <w:rPr>
          <w:b/>
          <w:color w:val="000000" w:themeColor="text1"/>
          <w:u w:val="single"/>
          <w:lang w:val="en-US" w:eastAsia="ru-RU"/>
        </w:rPr>
        <w:t>;</w:t>
      </w:r>
    </w:p>
    <w:p w14:paraId="3E38E43A" w14:textId="77777777" w:rsidR="00E60FB7" w:rsidRPr="00B54F58" w:rsidRDefault="00E60FB7" w:rsidP="00E60FB7">
      <w:pPr>
        <w:shd w:val="clear" w:color="auto" w:fill="FFFFFF" w:themeFill="background1"/>
        <w:tabs>
          <w:tab w:val="right" w:pos="426"/>
        </w:tabs>
        <w:rPr>
          <w:color w:val="000000" w:themeColor="text1"/>
          <w:lang w:val="it-IT" w:eastAsia="ru-RU"/>
        </w:rPr>
      </w:pPr>
      <w:r w:rsidRPr="00B54F58">
        <w:rPr>
          <w:b/>
          <w:bCs/>
          <w:color w:val="000000" w:themeColor="text1"/>
          <w:lang w:eastAsia="ru-RU"/>
        </w:rPr>
        <w:lastRenderedPageBreak/>
        <w:t xml:space="preserve">-    </w:t>
      </w:r>
      <w:r w:rsidRPr="00B54F58">
        <w:rPr>
          <w:color w:val="000000" w:themeColor="text1"/>
          <w:lang w:eastAsia="ru-RU"/>
        </w:rPr>
        <w:t>Pentru</w:t>
      </w:r>
      <w:r w:rsidRPr="00B54F58">
        <w:rPr>
          <w:color w:val="000000" w:themeColor="text1"/>
          <w:lang w:val="ro-MD" w:eastAsia="ru-RU"/>
        </w:rPr>
        <w:t xml:space="preserve"> </w:t>
      </w:r>
      <w:r w:rsidRPr="00B54F58">
        <w:rPr>
          <w:color w:val="000000" w:themeColor="text1"/>
          <w:lang w:eastAsia="ru-RU"/>
        </w:rPr>
        <w:t>mai</w:t>
      </w:r>
      <w:r w:rsidRPr="00B54F58">
        <w:rPr>
          <w:color w:val="000000" w:themeColor="text1"/>
          <w:lang w:val="ro-MD" w:eastAsia="ru-RU"/>
        </w:rPr>
        <w:t xml:space="preserve"> </w:t>
      </w:r>
      <w:r w:rsidRPr="00B54F58">
        <w:rPr>
          <w:color w:val="000000" w:themeColor="text1"/>
          <w:lang w:eastAsia="ru-RU"/>
        </w:rPr>
        <w:t>multe</w:t>
      </w:r>
      <w:r w:rsidRPr="00B54F58">
        <w:rPr>
          <w:color w:val="000000" w:themeColor="text1"/>
          <w:lang w:val="ro-MD" w:eastAsia="ru-RU"/>
        </w:rPr>
        <w:t xml:space="preserve"> </w:t>
      </w:r>
      <w:r w:rsidRPr="00B54F58">
        <w:rPr>
          <w:color w:val="000000" w:themeColor="text1"/>
          <w:lang w:eastAsia="ru-RU"/>
        </w:rPr>
        <w:t>loturi;</w:t>
      </w:r>
    </w:p>
    <w:p w14:paraId="279864D5" w14:textId="77777777" w:rsidR="00E60FB7" w:rsidRPr="00B54F58" w:rsidRDefault="00E60FB7" w:rsidP="00E60FB7">
      <w:pPr>
        <w:shd w:val="clear" w:color="auto" w:fill="FFFFFF" w:themeFill="background1"/>
        <w:tabs>
          <w:tab w:val="right" w:pos="426"/>
        </w:tabs>
        <w:ind w:left="360" w:hanging="360"/>
        <w:rPr>
          <w:bCs/>
          <w:color w:val="000000" w:themeColor="text1"/>
          <w:lang w:val="it-IT" w:eastAsia="ru-RU"/>
        </w:rPr>
      </w:pPr>
      <w:r w:rsidRPr="00B54F58">
        <w:rPr>
          <w:color w:val="000000" w:themeColor="text1"/>
          <w:lang w:eastAsia="ru-RU"/>
        </w:rPr>
        <w:t>-    Pentru toate loturile</w:t>
      </w:r>
      <w:r w:rsidRPr="00B54F58">
        <w:rPr>
          <w:color w:val="000000" w:themeColor="text1"/>
          <w:lang w:val="en-US" w:eastAsia="ru-RU"/>
        </w:rPr>
        <w:t>;</w:t>
      </w:r>
    </w:p>
    <w:p w14:paraId="1C60F81A" w14:textId="77777777" w:rsidR="00E60FB7" w:rsidRPr="00B54F58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B54F58">
        <w:rPr>
          <w:b/>
          <w:noProof w:val="0"/>
          <w:color w:val="000000" w:themeColor="text1"/>
          <w:lang w:eastAsia="ru-RU"/>
        </w:rPr>
        <w:t>Admiterea sau interzicerea ofertelor alternative</w:t>
      </w:r>
      <w:r w:rsidRPr="00B54F58">
        <w:rPr>
          <w:b/>
          <w:noProof w:val="0"/>
          <w:color w:val="000000" w:themeColor="text1"/>
          <w:u w:val="single"/>
          <w:lang w:eastAsia="ru-RU"/>
        </w:rPr>
        <w:t xml:space="preserve">: </w:t>
      </w:r>
      <w:r w:rsidRPr="00B54F58">
        <w:rPr>
          <w:bCs/>
          <w:noProof w:val="0"/>
          <w:color w:val="000000" w:themeColor="text1"/>
          <w:u w:val="single"/>
          <w:lang w:eastAsia="ru-RU"/>
        </w:rPr>
        <w:t>nu se admite</w:t>
      </w:r>
    </w:p>
    <w:p w14:paraId="1BDA5FDE" w14:textId="77777777" w:rsidR="00DC3FB0" w:rsidRPr="00DC3FB0" w:rsidRDefault="00E60FB7" w:rsidP="005E72C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000000" w:themeColor="text1"/>
          <w:u w:val="single"/>
          <w:lang w:val="ro-RO" w:eastAsia="ru-RU"/>
        </w:rPr>
      </w:pPr>
      <w:r w:rsidRPr="00DC3FB0">
        <w:rPr>
          <w:b/>
          <w:color w:val="000000" w:themeColor="text1"/>
          <w:lang w:val="ro-RO" w:eastAsia="ru-RU"/>
        </w:rPr>
        <w:t>Termenele și condițiile de livrare/prestare/executare solicitate:</w:t>
      </w:r>
      <w:r w:rsidR="00322860" w:rsidRPr="00DC3FB0">
        <w:rPr>
          <w:b/>
          <w:color w:val="000000" w:themeColor="text1"/>
          <w:lang w:val="ro-RO" w:eastAsia="ru-RU"/>
        </w:rPr>
        <w:t xml:space="preserve"> </w:t>
      </w:r>
    </w:p>
    <w:p w14:paraId="3D354521" w14:textId="76D378BA" w:rsidR="00DC3FB0" w:rsidRPr="00DC3FB0" w:rsidRDefault="00B54F58" w:rsidP="006E7351">
      <w:pPr>
        <w:pStyle w:val="a"/>
        <w:numPr>
          <w:ilvl w:val="0"/>
          <w:numId w:val="17"/>
        </w:numPr>
        <w:shd w:val="clear" w:color="auto" w:fill="FFFFFF" w:themeFill="background1"/>
        <w:tabs>
          <w:tab w:val="clear" w:pos="1134"/>
          <w:tab w:val="left" w:pos="0"/>
          <w:tab w:val="left" w:pos="142"/>
          <w:tab w:val="left" w:pos="426"/>
        </w:tabs>
        <w:spacing w:before="120"/>
        <w:ind w:left="426" w:hanging="284"/>
        <w:rPr>
          <w:color w:val="000000" w:themeColor="text1"/>
          <w:lang w:val="ro-RO" w:eastAsia="ru-RU"/>
        </w:rPr>
      </w:pPr>
      <w:r w:rsidRPr="00DC3FB0">
        <w:rPr>
          <w:bCs/>
          <w:color w:val="000000" w:themeColor="text1"/>
          <w:lang w:val="ro-RO" w:eastAsia="ru-RU"/>
        </w:rPr>
        <w:t>Amestecurile de gaze</w:t>
      </w:r>
      <w:r w:rsidR="00C7021B" w:rsidRPr="00DC3FB0">
        <w:rPr>
          <w:bCs/>
          <w:color w:val="000000" w:themeColor="text1"/>
          <w:lang w:val="ro-RO" w:eastAsia="ru-RU"/>
        </w:rPr>
        <w:t xml:space="preserve"> </w:t>
      </w:r>
      <w:r w:rsidR="00A318CC" w:rsidRPr="00DC3FB0">
        <w:rPr>
          <w:bCs/>
          <w:color w:val="000000" w:themeColor="text1"/>
          <w:lang w:val="ro-RO" w:eastAsia="ru-RU"/>
        </w:rPr>
        <w:t xml:space="preserve">vor fi livrate </w:t>
      </w:r>
      <w:r w:rsidR="007D7F83">
        <w:rPr>
          <w:bCs/>
          <w:color w:val="000000" w:themeColor="text1"/>
          <w:lang w:val="ro-RO" w:eastAsia="ru-RU"/>
        </w:rPr>
        <w:t xml:space="preserve">pînă la data de </w:t>
      </w:r>
      <w:r w:rsidR="007F1C40">
        <w:rPr>
          <w:bCs/>
          <w:color w:val="000000" w:themeColor="text1"/>
          <w:lang w:val="ro-RO" w:eastAsia="ru-RU"/>
        </w:rPr>
        <w:t>17</w:t>
      </w:r>
      <w:r w:rsidR="007D7F83">
        <w:rPr>
          <w:bCs/>
          <w:color w:val="000000" w:themeColor="text1"/>
          <w:lang w:val="ro-RO" w:eastAsia="ru-RU"/>
        </w:rPr>
        <w:t xml:space="preserve"> octombrie 2023</w:t>
      </w:r>
      <w:r w:rsidR="00DC3FB0" w:rsidRPr="00DC3FB0">
        <w:rPr>
          <w:bCs/>
          <w:color w:val="000000" w:themeColor="text1"/>
          <w:lang w:val="ro-RO" w:eastAsia="ru-RU"/>
        </w:rPr>
        <w:t xml:space="preserve">, </w:t>
      </w:r>
      <w:r w:rsidR="009E2B8A" w:rsidRPr="00DC3FB0">
        <w:rPr>
          <w:bCs/>
          <w:color w:val="000000" w:themeColor="text1"/>
          <w:lang w:val="ro-RO" w:eastAsia="ru-RU"/>
        </w:rPr>
        <w:t xml:space="preserve">la Depozitul Central </w:t>
      </w:r>
      <w:r w:rsidR="009E2B8A" w:rsidRPr="00DC3FB0">
        <w:rPr>
          <w:color w:val="000000" w:themeColor="text1"/>
          <w:lang w:val="ro-RO"/>
        </w:rPr>
        <w:t xml:space="preserve">str. Meșterul  Manole 3. </w:t>
      </w:r>
      <w:r w:rsidR="00DC3FB0" w:rsidRPr="00DC3FB0">
        <w:rPr>
          <w:color w:val="000000" w:themeColor="text1"/>
          <w:lang w:val="ro-RO" w:eastAsia="ru-RU"/>
        </w:rPr>
        <w:t>Transportul și manipularea produselor se va realiza de către Furnizor cu mijloace de transport</w:t>
      </w:r>
      <w:r w:rsidR="00DC3FB0">
        <w:rPr>
          <w:color w:val="000000" w:themeColor="text1"/>
          <w:lang w:val="ro-RO" w:eastAsia="ru-RU"/>
        </w:rPr>
        <w:t xml:space="preserve"> </w:t>
      </w:r>
      <w:r w:rsidR="00DC3FB0" w:rsidRPr="00DC3FB0">
        <w:rPr>
          <w:color w:val="000000" w:themeColor="text1"/>
          <w:lang w:val="ro-RO" w:eastAsia="ru-RU"/>
        </w:rPr>
        <w:t xml:space="preserve">și personal propriu incluse în valoarea ofertei. </w:t>
      </w:r>
    </w:p>
    <w:p w14:paraId="3F746B0F" w14:textId="2CC1584D" w:rsidR="00DC3FB0" w:rsidRPr="00DC3FB0" w:rsidRDefault="00DC3FB0" w:rsidP="006E7351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142"/>
          <w:tab w:val="left" w:pos="426"/>
        </w:tabs>
        <w:spacing w:before="120"/>
        <w:ind w:left="426" w:hanging="350"/>
        <w:rPr>
          <w:color w:val="000000" w:themeColor="text1"/>
          <w:lang w:val="ro-RO" w:eastAsia="ru-RU"/>
        </w:rPr>
      </w:pPr>
      <w:r w:rsidRPr="00DC3FB0">
        <w:rPr>
          <w:color w:val="000000" w:themeColor="text1"/>
          <w:lang w:val="ro-RO" w:eastAsia="ru-RU"/>
        </w:rPr>
        <w:t xml:space="preserve">      Beneficiarul va pune la dispoziția  Furnizorului buteliile necesare de 10l  (14 un.) și respectiv </w:t>
      </w:r>
      <w:r w:rsidR="000F3407">
        <w:rPr>
          <w:color w:val="000000" w:themeColor="text1"/>
          <w:lang w:val="ro-RO" w:eastAsia="ru-RU"/>
        </w:rPr>
        <w:t xml:space="preserve"> </w:t>
      </w:r>
      <w:r w:rsidRPr="00DC3FB0">
        <w:rPr>
          <w:color w:val="000000" w:themeColor="text1"/>
          <w:lang w:val="ro-RO" w:eastAsia="ru-RU"/>
        </w:rPr>
        <w:t>4l (8 un.) pentru umplerea cu AGC și vor fi predate contractantului de la Beneficiar.</w:t>
      </w:r>
    </w:p>
    <w:p w14:paraId="4383BF9E" w14:textId="4C44CCF1" w:rsidR="00DC3FB0" w:rsidRDefault="00DC3FB0" w:rsidP="006E7351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142"/>
          <w:tab w:val="left" w:pos="426"/>
        </w:tabs>
        <w:spacing w:before="120"/>
        <w:ind w:left="426" w:hanging="350"/>
        <w:rPr>
          <w:color w:val="000000" w:themeColor="text1"/>
          <w:lang w:val="ro-RO" w:eastAsia="ru-RU"/>
        </w:rPr>
      </w:pPr>
      <w:r>
        <w:rPr>
          <w:color w:val="000000" w:themeColor="text1"/>
          <w:lang w:val="ro-RO" w:eastAsia="ru-RU"/>
        </w:rPr>
        <w:t xml:space="preserve">     </w:t>
      </w:r>
      <w:r w:rsidR="000F3407">
        <w:rPr>
          <w:color w:val="000000" w:themeColor="text1"/>
          <w:lang w:val="ro-RO" w:eastAsia="ru-RU"/>
        </w:rPr>
        <w:t xml:space="preserve"> </w:t>
      </w:r>
      <w:r w:rsidRPr="00DC3FB0">
        <w:rPr>
          <w:color w:val="000000" w:themeColor="text1"/>
          <w:lang w:val="ro-RO" w:eastAsia="ru-RU"/>
        </w:rPr>
        <w:t xml:space="preserve">AGE vor fi livrate în aceste butelii, cu pașaportul și eticheta  amestecului de gaze emise de </w:t>
      </w:r>
      <w:r w:rsidR="000F3407">
        <w:rPr>
          <w:color w:val="000000" w:themeColor="text1"/>
          <w:lang w:val="ro-RO" w:eastAsia="ru-RU"/>
        </w:rPr>
        <w:t xml:space="preserve">  </w:t>
      </w:r>
      <w:r w:rsidRPr="00DC3FB0">
        <w:rPr>
          <w:color w:val="000000" w:themeColor="text1"/>
          <w:lang w:val="ro-RO" w:eastAsia="ru-RU"/>
        </w:rPr>
        <w:t>producător  conform standardelor.</w:t>
      </w:r>
    </w:p>
    <w:p w14:paraId="7A6F744E" w14:textId="2CA769AF" w:rsidR="00777895" w:rsidRPr="00E90976" w:rsidRDefault="00E90976" w:rsidP="006E7351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142"/>
          <w:tab w:val="left" w:pos="426"/>
        </w:tabs>
        <w:spacing w:before="120"/>
        <w:ind w:left="426" w:hanging="350"/>
        <w:rPr>
          <w:bCs/>
          <w:color w:val="000000" w:themeColor="text1"/>
          <w:u w:val="single"/>
          <w:lang w:val="ro-RO" w:eastAsia="ru-RU"/>
        </w:rPr>
      </w:pPr>
      <w:r w:rsidRPr="006E7351">
        <w:rPr>
          <w:bCs/>
          <w:color w:val="000000" w:themeColor="text1"/>
          <w:lang w:val="ro-RO" w:eastAsia="ru-RU"/>
        </w:rPr>
        <w:t xml:space="preserve">     </w:t>
      </w:r>
      <w:r w:rsidR="00777895" w:rsidRPr="00E90976">
        <w:rPr>
          <w:bCs/>
          <w:color w:val="000000" w:themeColor="text1"/>
          <w:u w:val="single"/>
          <w:lang w:val="ro-RO" w:eastAsia="ru-RU"/>
        </w:rPr>
        <w:t>Termenul de valabilitate a AGC la momentul livrării trebuie să fie minim 18 luni.</w:t>
      </w:r>
    </w:p>
    <w:p w14:paraId="0E131A65" w14:textId="56548656" w:rsidR="00E60FB7" w:rsidRPr="00777895" w:rsidRDefault="00E60FB7" w:rsidP="009222FE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000000" w:themeColor="text1"/>
          <w:lang w:eastAsia="ru-RU"/>
        </w:rPr>
      </w:pPr>
      <w:r w:rsidRPr="00777895">
        <w:rPr>
          <w:b/>
          <w:color w:val="000000" w:themeColor="text1"/>
          <w:lang w:eastAsia="ru-RU"/>
        </w:rPr>
        <w:t xml:space="preserve">Termenul de valabilitate al contractului:  </w:t>
      </w:r>
      <w:r w:rsidRPr="00777895">
        <w:rPr>
          <w:color w:val="000000" w:themeColor="text1"/>
          <w:u w:val="single"/>
          <w:shd w:val="clear" w:color="auto" w:fill="FFFFFF"/>
          <w:lang w:eastAsia="ru-RU"/>
        </w:rPr>
        <w:t>31.12.2023</w:t>
      </w:r>
    </w:p>
    <w:p w14:paraId="0DE840C1" w14:textId="77777777" w:rsidR="00E60FB7" w:rsidRPr="00777895" w:rsidRDefault="00E60FB7" w:rsidP="00E60FB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777895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777895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Pr="00777895">
        <w:rPr>
          <w:bCs/>
          <w:noProof w:val="0"/>
          <w:color w:val="000000" w:themeColor="text1"/>
          <w:u w:val="single"/>
          <w:lang w:val="it-IT" w:eastAsia="ru-RU"/>
        </w:rPr>
        <w:t>nu</w:t>
      </w:r>
      <w:r w:rsidRPr="00777895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2208D819" w14:textId="77777777" w:rsidR="00E60FB7" w:rsidRPr="00777895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777895">
        <w:rPr>
          <w:b/>
          <w:noProof w:val="0"/>
          <w:color w:val="000000" w:themeColor="text1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777895">
        <w:rPr>
          <w:bCs/>
          <w:noProof w:val="0"/>
          <w:color w:val="000000" w:themeColor="text1"/>
          <w:u w:val="single"/>
          <w:lang w:val="it-IT" w:eastAsia="ru-RU"/>
        </w:rPr>
        <w:t xml:space="preserve">nu </w:t>
      </w:r>
    </w:p>
    <w:p w14:paraId="6D171F0E" w14:textId="78EB5C01" w:rsidR="00956307" w:rsidRPr="00F54335" w:rsidRDefault="00E60FB7" w:rsidP="00F543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777895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și a criteriilor de selecție: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48"/>
        <w:gridCol w:w="3498"/>
        <w:gridCol w:w="3626"/>
        <w:gridCol w:w="1673"/>
      </w:tblGrid>
      <w:tr w:rsidR="00FA68A8" w:rsidRPr="00FA68A8" w14:paraId="3091861B" w14:textId="77777777" w:rsidTr="005743C7">
        <w:trPr>
          <w:trHeight w:val="418"/>
          <w:jc w:val="center"/>
        </w:trPr>
        <w:tc>
          <w:tcPr>
            <w:tcW w:w="551" w:type="dxa"/>
            <w:shd w:val="clear" w:color="auto" w:fill="D9D9D9"/>
            <w:vAlign w:val="center"/>
          </w:tcPr>
          <w:p w14:paraId="1EB11C5E" w14:textId="77777777" w:rsidR="00E77144" w:rsidRPr="00777895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697" w:type="dxa"/>
            <w:shd w:val="clear" w:color="auto" w:fill="D9D9D9"/>
            <w:vAlign w:val="center"/>
          </w:tcPr>
          <w:p w14:paraId="0B99F507" w14:textId="77777777" w:rsidR="00E77144" w:rsidRPr="00777895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415" w:type="dxa"/>
            <w:shd w:val="clear" w:color="auto" w:fill="D9D9D9"/>
            <w:vAlign w:val="center"/>
          </w:tcPr>
          <w:p w14:paraId="2C59CDD5" w14:textId="77777777" w:rsidR="00E77144" w:rsidRPr="00777895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82" w:type="dxa"/>
            <w:shd w:val="clear" w:color="auto" w:fill="D9D9D9"/>
            <w:vAlign w:val="center"/>
          </w:tcPr>
          <w:p w14:paraId="0C3A3861" w14:textId="77777777" w:rsidR="00E77144" w:rsidRPr="00777895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77789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A68A8" w:rsidRPr="00FA68A8" w14:paraId="7ECD6876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55FD0C" w14:textId="4E6C34DB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26D980BD" w14:textId="274B0426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7789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012CA22A" w14:textId="7AF49CFA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77789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2855CE05" w14:textId="71ECBEB7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4079E7C3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92D699F" w14:textId="28348702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4E39C676" w14:textId="03EADC6E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7789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197F8492" w14:textId="15370FFE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77789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4C0D9780" w14:textId="225D6978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5CDABC07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FBCEAA6" w14:textId="022C1C37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2D82AEBC" w14:textId="64172B65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09762044" w14:textId="7C6D4FC6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13C08C80" w14:textId="74A3E526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638A3B0A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C1FD55" w14:textId="71431E34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56208BDB" w14:textId="48869DE6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39A23291" w14:textId="089A4A3B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777895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1E7AAEA2" w14:textId="4E9AEAB9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1DFFC265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07E5B2" w14:textId="36EAA1E3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4F03A931" w14:textId="67E8ADD0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5A7E9A3C" w14:textId="221E711C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45EFDD0B" w14:textId="282BA83B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6E05FB0E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7D15688" w14:textId="625148B8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34F1A84D" w14:textId="454E65B0" w:rsidR="008C27D4" w:rsidRPr="00777895" w:rsidRDefault="008C27D4" w:rsidP="00777895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rFonts w:eastAsia="PMingLiU"/>
                <w:bCs/>
                <w:iCs/>
                <w:noProof w:val="0"/>
                <w:color w:val="000000" w:themeColor="text1"/>
                <w:sz w:val="22"/>
                <w:szCs w:val="22"/>
              </w:rPr>
              <w:t xml:space="preserve">Declarația privind livrari/prestări în ultimii 3 ani </w:t>
            </w:r>
            <w:r w:rsidRPr="00777895">
              <w:rPr>
                <w:rFonts w:eastAsia="PMingLiU"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(</w:t>
            </w:r>
            <w:r w:rsidRPr="00777895">
              <w:rPr>
                <w:rFonts w:eastAsia="PMingLiU"/>
                <w:bCs/>
                <w:i/>
                <w:noProof w:val="0"/>
                <w:color w:val="000000" w:themeColor="text1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777895">
              <w:rPr>
                <w:rFonts w:eastAsia="PMingLiU"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35D2666B" w14:textId="04E5F114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63AFE58B" w14:textId="2DE19DED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0407E2D5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11879AA" w14:textId="635FB114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03005F3B" w14:textId="57AE2A1E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40520033" w14:textId="045E3EB2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24DE6CFD" w14:textId="4374534E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62E3D7F1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95AC58" w14:textId="69193E3B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320170D4" w14:textId="4F92A2C1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7C524C14" w14:textId="2E97EF82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color w:val="000000" w:themeColor="text1"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7C3D9E03" w14:textId="60ACB8BE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6949567D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E02652" w14:textId="087541D7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072AF59A" w14:textId="477AA87E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161CD84F" w14:textId="15CC1496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6BA30D7D" w14:textId="5D382FF5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4EA47290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C0C3B5C" w14:textId="5BADF36B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2C4E29DD" w14:textId="479ED692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513E8779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66E003A6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a) Emisă de către o bancă comercială, conform Anexei nr. 10 din documentația standard;</w:t>
            </w:r>
          </w:p>
          <w:p w14:paraId="3AF8D737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77651FA3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7D7B9511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91299E7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29A6D59D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05D9F56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Cod Bancar MOLDMD2X328</w:t>
            </w:r>
          </w:p>
          <w:p w14:paraId="22B65BAB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SUC. BUREBISTA</w:t>
            </w:r>
          </w:p>
          <w:p w14:paraId="48E77628" w14:textId="77777777" w:rsidR="008C27D4" w:rsidRPr="00777895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DA8DD6C" w14:textId="72ACA5E2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4F94A92A" w14:textId="77777777" w:rsidR="008C27D4" w:rsidRPr="00777895" w:rsidRDefault="008C27D4" w:rsidP="008C27D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624365C7" w14:textId="152A7DF6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(se va prezenta de către </w:t>
            </w: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câștigător până la încheierea contractului)</w:t>
            </w:r>
          </w:p>
        </w:tc>
      </w:tr>
      <w:tr w:rsidR="00FA68A8" w:rsidRPr="00FA68A8" w14:paraId="3145E4B9" w14:textId="77777777" w:rsidTr="005743C7">
        <w:trPr>
          <w:trHeight w:val="3936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5CBCE0A" w14:textId="739A37DF" w:rsidR="008C27D4" w:rsidRPr="00777895" w:rsidRDefault="008C27D4" w:rsidP="008C27D4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11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46AC134C" w14:textId="339A6EFD" w:rsidR="008C27D4" w:rsidRPr="00777895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rFonts w:eastAsia="SimSun"/>
                <w:noProof w:val="0"/>
                <w:color w:val="000000" w:themeColor="text1"/>
                <w:sz w:val="22"/>
                <w:szCs w:val="22"/>
              </w:rPr>
              <w:t>Garanția pentru ofertă cu cuantumul de 1%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6464C8A2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70C4D696" w14:textId="35145086" w:rsidR="008C27D4" w:rsidRPr="006E7351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  <w:r w:rsidR="006E7351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4A6929DC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F77B005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DA87426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727CC8D1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3830F33C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48F021A2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3F471FB7" w14:textId="77777777" w:rsidR="008C27D4" w:rsidRPr="00777895" w:rsidRDefault="008C27D4" w:rsidP="008C27D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526D3741" w14:textId="26987D7C" w:rsidR="008C27D4" w:rsidRPr="00777895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42EDA0FD" w14:textId="1A2F07B5" w:rsidR="008C27D4" w:rsidRPr="00777895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7912DC10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C1FFD2C" w14:textId="3FED4430" w:rsidR="00BA662D" w:rsidRPr="00777895" w:rsidRDefault="00BA662D" w:rsidP="00BA662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72407DD0" w14:textId="34CB85CC" w:rsidR="00BA662D" w:rsidRPr="00777895" w:rsidRDefault="00A318CC" w:rsidP="00BA662D">
            <w:pPr>
              <w:tabs>
                <w:tab w:val="left" w:pos="612"/>
              </w:tabs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</w:rPr>
              <w:t>Înștiințare</w:t>
            </w:r>
            <w:r w:rsidR="00BA662D" w:rsidRPr="00777895">
              <w:rPr>
                <w:noProof w:val="0"/>
                <w:color w:val="000000" w:themeColor="text1"/>
                <w:sz w:val="22"/>
                <w:szCs w:val="22"/>
              </w:rPr>
              <w:t>/Autorizație de funcționare (sau actul ce confirmă dreptul</w:t>
            </w:r>
            <w:r w:rsidR="00BA662D"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legal de a livra și de a comercializa bunurile, în conformitate cu prevederile legale din Republica Moldova</w:t>
            </w:r>
            <w:r w:rsidR="00BA662D" w:rsidRPr="00777895">
              <w:rPr>
                <w:noProof w:val="0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2F278615" w14:textId="7656D84A" w:rsidR="00BA662D" w:rsidRPr="00777895" w:rsidRDefault="00BA662D" w:rsidP="00BA662D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1A4F8E4D" w14:textId="36EA84D8" w:rsidR="00BA662D" w:rsidRPr="00777895" w:rsidRDefault="00BA662D" w:rsidP="00BA662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3B7888EA" w14:textId="77777777" w:rsidTr="005743C7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3914593" w14:textId="45144B07" w:rsidR="00BA662D" w:rsidRPr="00777895" w:rsidRDefault="00BA662D" w:rsidP="00BA662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697" w:type="dxa"/>
            <w:shd w:val="clear" w:color="auto" w:fill="FFFFFF"/>
            <w:vAlign w:val="center"/>
          </w:tcPr>
          <w:p w14:paraId="57270AAB" w14:textId="2E01C63B" w:rsidR="00BA662D" w:rsidRPr="00777895" w:rsidRDefault="00BA662D" w:rsidP="00BA662D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Certificatul de calitate/ certificat de conformitate </w:t>
            </w:r>
            <w:r w:rsidR="00A318CC"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sau alte acte </w:t>
            </w: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 atestă calitatea bunului livrat și corespunderea standardului de referință)</w:t>
            </w:r>
            <w:r w:rsidR="004E104D" w:rsidRPr="0077789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pentru fiecare tip de gaz.</w:t>
            </w:r>
          </w:p>
        </w:tc>
        <w:tc>
          <w:tcPr>
            <w:tcW w:w="3415" w:type="dxa"/>
            <w:shd w:val="clear" w:color="auto" w:fill="FFFFFF"/>
            <w:vAlign w:val="center"/>
          </w:tcPr>
          <w:p w14:paraId="0FD11C0A" w14:textId="1E3A94BE" w:rsidR="00BA662D" w:rsidRPr="00777895" w:rsidRDefault="00BA662D" w:rsidP="00BA662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7789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  <w:r w:rsidRPr="00777895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642D5DE8" w14:textId="48690E18" w:rsidR="00BA662D" w:rsidRPr="00777895" w:rsidRDefault="00BA662D" w:rsidP="00BA662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A68A8" w:rsidRPr="00FA68A8" w14:paraId="41680363" w14:textId="77777777" w:rsidTr="005743C7">
        <w:trPr>
          <w:trHeight w:val="365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AAC2CC" w14:textId="01AA67D2" w:rsidR="005E72C1" w:rsidRPr="00777895" w:rsidRDefault="005E72C1" w:rsidP="005E72C1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7789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697" w:type="dxa"/>
            <w:shd w:val="clear" w:color="auto" w:fill="FFFFFF"/>
          </w:tcPr>
          <w:p w14:paraId="04FFF4CA" w14:textId="0616EBDB" w:rsidR="005E72C1" w:rsidRPr="00D12155" w:rsidRDefault="005E72C1" w:rsidP="005E72C1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121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Fișe cu date de securitate</w:t>
            </w:r>
            <w:r w:rsidR="009B7EFB" w:rsidRPr="00D121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pentru AGC </w:t>
            </w:r>
          </w:p>
        </w:tc>
        <w:tc>
          <w:tcPr>
            <w:tcW w:w="3415" w:type="dxa"/>
            <w:shd w:val="clear" w:color="auto" w:fill="FFFFFF"/>
          </w:tcPr>
          <w:p w14:paraId="6A5E936A" w14:textId="25793A4E" w:rsidR="005E72C1" w:rsidRPr="00D12155" w:rsidRDefault="009B7EFB" w:rsidP="005E72C1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</w:t>
            </w:r>
            <w:r w:rsidR="005E72C1"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, </w:t>
            </w:r>
            <w:r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confirmată prin </w:t>
            </w:r>
            <w:r w:rsidR="005E72C1"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semn</w:t>
            </w:r>
            <w:r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ătura</w:t>
            </w:r>
            <w:r w:rsidR="005E72C1"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electronic</w:t>
            </w:r>
            <w:r w:rsidRPr="00D1215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682" w:type="dxa"/>
            <w:shd w:val="clear" w:color="auto" w:fill="FFFFFF"/>
            <w:vAlign w:val="center"/>
          </w:tcPr>
          <w:p w14:paraId="494A45E3" w14:textId="1D9CF670" w:rsidR="005E72C1" w:rsidRPr="00D12155" w:rsidRDefault="005E72C1" w:rsidP="005E72C1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1215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49EE00D" w14:textId="1A3964DA" w:rsidR="00BA662D" w:rsidRPr="005743C7" w:rsidRDefault="00BA662D" w:rsidP="00A008D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color w:val="000000" w:themeColor="text1"/>
          <w:u w:val="single"/>
          <w:lang w:val="ro-RO" w:eastAsia="ru-RU"/>
        </w:rPr>
      </w:pPr>
      <w:bookmarkStart w:id="3" w:name="_Hlk117002982"/>
      <w:r w:rsidRPr="005743C7">
        <w:rPr>
          <w:rFonts w:eastAsia="PMingLiU"/>
          <w:b/>
          <w:bCs/>
          <w:iCs/>
          <w:color w:val="000000" w:themeColor="text1"/>
          <w:lang w:val="ro-RO" w:eastAsia="zh-CN"/>
        </w:rPr>
        <w:t xml:space="preserve">Motivul recurgerii la procedura accelerată (în cazul licitației deschise, restrînse și a procedurii negociate), după caz: </w:t>
      </w:r>
      <w:r w:rsidRPr="005743C7">
        <w:rPr>
          <w:bCs/>
          <w:color w:val="000000" w:themeColor="text1"/>
          <w:u w:val="single"/>
          <w:lang w:val="ro-RO" w:eastAsia="ru-RU"/>
        </w:rPr>
        <w:t>nu se aplică</w:t>
      </w:r>
      <w:r w:rsidRPr="005743C7">
        <w:rPr>
          <w:b/>
          <w:color w:val="000000" w:themeColor="text1"/>
          <w:lang w:val="ro-RO" w:eastAsia="ru-RU"/>
        </w:rPr>
        <w:t xml:space="preserve"> </w:t>
      </w:r>
    </w:p>
    <w:p w14:paraId="6E064416" w14:textId="7AE82E9F" w:rsidR="00BA662D" w:rsidRPr="00D12155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color w:val="000000" w:themeColor="text1"/>
          <w:u w:val="single"/>
          <w:lang w:val="ro-RO" w:eastAsia="ru-RU"/>
        </w:rPr>
      </w:pPr>
      <w:r w:rsidRPr="00D12155">
        <w:rPr>
          <w:b/>
          <w:color w:val="000000" w:themeColor="text1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D12155">
        <w:rPr>
          <w:bCs/>
          <w:color w:val="000000" w:themeColor="text1"/>
          <w:u w:val="single"/>
          <w:lang w:val="ro-RO" w:eastAsia="ru-RU"/>
        </w:rPr>
        <w:t>licitația electronică</w:t>
      </w:r>
    </w:p>
    <w:p w14:paraId="016EF961" w14:textId="251440DF" w:rsidR="00BA662D" w:rsidRPr="00D12155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ro-RO" w:eastAsia="ru-RU"/>
        </w:rPr>
      </w:pPr>
      <w:r w:rsidRPr="00D12155">
        <w:rPr>
          <w:b/>
          <w:color w:val="000000" w:themeColor="text1"/>
          <w:lang w:val="ro-RO" w:eastAsia="ru-RU"/>
        </w:rPr>
        <w:t xml:space="preserve">Condiții speciale de care depinde îndeplinirea contractului: </w:t>
      </w:r>
    </w:p>
    <w:p w14:paraId="55F228D6" w14:textId="3EE3599B" w:rsidR="00B863E8" w:rsidRPr="00D12155" w:rsidRDefault="00B863E8" w:rsidP="00B863E8">
      <w:pPr>
        <w:pStyle w:val="a"/>
        <w:numPr>
          <w:ilvl w:val="0"/>
          <w:numId w:val="16"/>
        </w:numPr>
        <w:rPr>
          <w:b/>
          <w:bCs/>
          <w:iCs/>
          <w:color w:val="000000" w:themeColor="text1"/>
          <w:lang w:val="ro-RO"/>
        </w:rPr>
      </w:pPr>
      <w:r w:rsidRPr="00D12155">
        <w:rPr>
          <w:bCs/>
          <w:color w:val="000000" w:themeColor="text1"/>
          <w:lang w:val="ro-RO" w:eastAsia="ru-RU"/>
        </w:rPr>
        <w:t>AGC trebuie să corespundă cu cerințele documentului normativ &lt;&lt;ТУ6-16-2956-92. Смеси газовые поверочные – Стадартные образцы состава&gt;&gt;</w:t>
      </w:r>
    </w:p>
    <w:p w14:paraId="5E3FBE5E" w14:textId="5AF0F5A4" w:rsidR="002058E7" w:rsidRPr="00D12155" w:rsidRDefault="002058E7" w:rsidP="002058E7">
      <w:pPr>
        <w:pStyle w:val="a"/>
        <w:numPr>
          <w:ilvl w:val="0"/>
          <w:numId w:val="16"/>
        </w:numPr>
        <w:rPr>
          <w:iCs/>
          <w:color w:val="000000" w:themeColor="text1"/>
          <w:lang w:val="ro-RO"/>
        </w:rPr>
      </w:pPr>
      <w:r w:rsidRPr="00D12155">
        <w:rPr>
          <w:iCs/>
          <w:color w:val="000000" w:themeColor="text1"/>
          <w:lang w:val="ro-RO"/>
        </w:rPr>
        <w:t xml:space="preserve">Termenul de valabilitate a AGC la momentul livrării trebuie să fie minim 18 luni. </w:t>
      </w:r>
    </w:p>
    <w:p w14:paraId="6559B4AB" w14:textId="47AA3B55" w:rsidR="002058E7" w:rsidRPr="00D12155" w:rsidRDefault="002058E7" w:rsidP="002058E7">
      <w:pPr>
        <w:pStyle w:val="a"/>
        <w:numPr>
          <w:ilvl w:val="0"/>
          <w:numId w:val="16"/>
        </w:numPr>
        <w:rPr>
          <w:iCs/>
          <w:color w:val="000000" w:themeColor="text1"/>
          <w:lang w:val="ro-RO"/>
        </w:rPr>
      </w:pPr>
      <w:r w:rsidRPr="00D12155">
        <w:rPr>
          <w:iCs/>
          <w:color w:val="000000" w:themeColor="text1"/>
          <w:lang w:val="ro-RO"/>
        </w:rPr>
        <w:t>Perioada de garanție acordată AGC  de către Furnizor este cea declarată în certificatul de calitate emis de către producător.</w:t>
      </w:r>
    </w:p>
    <w:p w14:paraId="23C28FDA" w14:textId="7B1DEB17" w:rsidR="006D7A4B" w:rsidRPr="008F099A" w:rsidRDefault="00BA662D" w:rsidP="008F099A">
      <w:pPr>
        <w:pStyle w:val="a"/>
        <w:numPr>
          <w:ilvl w:val="0"/>
          <w:numId w:val="2"/>
        </w:numPr>
        <w:rPr>
          <w:bCs/>
          <w:color w:val="000000" w:themeColor="text1"/>
          <w:lang w:val="it-IT" w:eastAsia="ru-RU"/>
        </w:rPr>
      </w:pPr>
      <w:r w:rsidRPr="00D12155">
        <w:rPr>
          <w:b/>
          <w:color w:val="000000" w:themeColor="text1"/>
          <w:lang w:val="ro-RO" w:eastAsia="ru-RU"/>
        </w:rPr>
        <w:lastRenderedPageBreak/>
        <w:t xml:space="preserve">Ofertele se prezintă în valuta: </w:t>
      </w:r>
      <w:r w:rsidRPr="00D12155">
        <w:rPr>
          <w:bCs/>
          <w:color w:val="000000" w:themeColor="text1"/>
          <w:lang w:val="ro-RO" w:eastAsia="ru-RU"/>
        </w:rPr>
        <w:t xml:space="preserve">Lei MD, Euro, dolari SUA. </w:t>
      </w:r>
      <w:r w:rsidRPr="00D12155">
        <w:rPr>
          <w:b/>
          <w:color w:val="000000" w:themeColor="text1"/>
          <w:lang w:val="ro-RO" w:eastAsia="ru-RU"/>
        </w:rPr>
        <w:t>Evaluarea ofertelor depuse în valută străină</w:t>
      </w:r>
      <w:r w:rsidRPr="00D12155">
        <w:rPr>
          <w:b/>
          <w:color w:val="000000" w:themeColor="text1"/>
          <w:lang w:val="it-IT" w:eastAsia="ru-RU"/>
        </w:rPr>
        <w:t xml:space="preserve"> se va efectua în lei MD la cursul Băncii Naționale a Republicii Moldova, la data deschiderii ofertelor.</w:t>
      </w:r>
    </w:p>
    <w:p w14:paraId="6E1FB723" w14:textId="241D7BE7" w:rsidR="004E104D" w:rsidRPr="00D12155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lang w:val="it-IT" w:eastAsia="ru-RU"/>
        </w:rPr>
      </w:pPr>
      <w:r w:rsidRPr="00D12155">
        <w:rPr>
          <w:b/>
          <w:color w:val="000000" w:themeColor="text1"/>
          <w:lang w:val="it-IT" w:eastAsia="ru-RU"/>
        </w:rPr>
        <w:t xml:space="preserve">Criteriul de evaluare aplicat pentru atribuirea contractului: </w:t>
      </w:r>
      <w:r w:rsidR="00CA00BD" w:rsidRPr="00D12155">
        <w:rPr>
          <w:bCs/>
          <w:color w:val="000000" w:themeColor="text1"/>
          <w:u w:val="single"/>
          <w:lang w:val="it-IT" w:eastAsia="ru-RU"/>
        </w:rPr>
        <w:t>prețul c</w:t>
      </w:r>
      <w:r w:rsidRPr="00D12155">
        <w:rPr>
          <w:bCs/>
          <w:color w:val="000000" w:themeColor="text1"/>
          <w:u w:val="single"/>
          <w:lang w:val="it-IT" w:eastAsia="ru-RU"/>
        </w:rPr>
        <w:t xml:space="preserve">el mai scăzut </w:t>
      </w:r>
    </w:p>
    <w:p w14:paraId="4E4B37DA" w14:textId="19305453" w:rsidR="00BA662D" w:rsidRPr="00D12155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lang w:val="it-IT" w:eastAsia="ru-RU"/>
        </w:rPr>
      </w:pPr>
      <w:r w:rsidRPr="00D12155">
        <w:rPr>
          <w:b/>
          <w:color w:val="000000" w:themeColor="text1"/>
          <w:lang w:val="it-IT" w:eastAsia="ru-RU"/>
        </w:rPr>
        <w:t xml:space="preserve">Factorii de evaluare a ofertei celei mai avantajoase din punct de vedere economic, precum și ponderile lor: </w:t>
      </w:r>
      <w:r w:rsidRPr="00D12155">
        <w:rPr>
          <w:bCs/>
          <w:color w:val="000000" w:themeColor="text1"/>
          <w:u w:val="single"/>
          <w:lang w:val="it-IT" w:eastAsia="ru-RU"/>
        </w:rPr>
        <w:t>nu se aplică</w:t>
      </w:r>
    </w:p>
    <w:p w14:paraId="36AA8116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D12155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4626E921" w14:textId="77777777" w:rsidR="00BA662D" w:rsidRPr="00D12155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bookmarkStart w:id="4" w:name="_Hlk92180827"/>
      <w:r w:rsidRPr="00D12155">
        <w:rPr>
          <w:b/>
          <w:noProof w:val="0"/>
          <w:color w:val="000000" w:themeColor="text1"/>
          <w:lang w:val="ro-MD" w:eastAsia="ru-RU"/>
        </w:rPr>
        <w:t>conform SIA RSAP /p</w:t>
      </w:r>
      <w:r w:rsidRPr="00D12155">
        <w:rPr>
          <w:b/>
          <w:noProof w:val="0"/>
          <w:color w:val="000000" w:themeColor="text1"/>
          <w:lang w:val="en-US" w:eastAsia="ru-RU"/>
        </w:rPr>
        <w:t>ână</w:t>
      </w:r>
      <w:r w:rsidRPr="00D12155">
        <w:rPr>
          <w:b/>
          <w:noProof w:val="0"/>
          <w:color w:val="000000" w:themeColor="text1"/>
          <w:lang w:val="ro-MD" w:eastAsia="ru-RU"/>
        </w:rPr>
        <w:t xml:space="preserve"> </w:t>
      </w:r>
      <w:r w:rsidRPr="00D12155">
        <w:rPr>
          <w:b/>
          <w:noProof w:val="0"/>
          <w:color w:val="000000" w:themeColor="text1"/>
          <w:lang w:val="en-US" w:eastAsia="ru-RU"/>
        </w:rPr>
        <w:t xml:space="preserve">la: </w:t>
      </w:r>
      <w:r w:rsidRPr="00D12155">
        <w:rPr>
          <w:b/>
          <w:i/>
          <w:noProof w:val="0"/>
          <w:color w:val="000000" w:themeColor="text1"/>
          <w:lang w:val="en-US" w:eastAsia="ru-RU"/>
        </w:rPr>
        <w:t>[ora</w:t>
      </w:r>
      <w:r w:rsidRPr="00D12155">
        <w:rPr>
          <w:b/>
          <w:i/>
          <w:noProof w:val="0"/>
          <w:color w:val="000000" w:themeColor="text1"/>
          <w:lang w:val="ro-MD" w:eastAsia="ru-RU"/>
        </w:rPr>
        <w:t xml:space="preserve"> </w:t>
      </w:r>
      <w:r w:rsidRPr="00D12155">
        <w:rPr>
          <w:b/>
          <w:i/>
          <w:noProof w:val="0"/>
          <w:color w:val="000000" w:themeColor="text1"/>
          <w:lang w:val="en-US" w:eastAsia="ru-RU"/>
        </w:rPr>
        <w:t xml:space="preserve">exactă] </w:t>
      </w:r>
      <w:r w:rsidRPr="00D12155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DCA8368" w14:textId="77777777" w:rsidR="00BA662D" w:rsidRPr="00D12155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D12155">
        <w:rPr>
          <w:b/>
          <w:noProof w:val="0"/>
          <w:color w:val="000000" w:themeColor="text1"/>
          <w:lang w:val="en-US" w:eastAsia="ru-RU"/>
        </w:rPr>
        <w:t xml:space="preserve">pe: </w:t>
      </w:r>
      <w:r w:rsidRPr="00D12155">
        <w:rPr>
          <w:b/>
          <w:i/>
          <w:noProof w:val="0"/>
          <w:color w:val="000000" w:themeColor="text1"/>
          <w:lang w:val="en-US" w:eastAsia="ru-RU"/>
        </w:rPr>
        <w:t>[data]</w:t>
      </w:r>
      <w:r w:rsidRPr="00D12155">
        <w:rPr>
          <w:b/>
          <w:noProof w:val="0"/>
          <w:color w:val="000000" w:themeColor="text1"/>
          <w:lang w:val="en-US" w:eastAsia="ru-RU"/>
        </w:rPr>
        <w:t xml:space="preserve"> </w:t>
      </w:r>
      <w:r w:rsidRPr="00D12155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  <w:r w:rsidRPr="00D12155">
        <w:rPr>
          <w:b/>
          <w:noProof w:val="0"/>
          <w:color w:val="000000" w:themeColor="text1"/>
          <w:lang w:val="en-US" w:eastAsia="ru-RU"/>
        </w:rPr>
        <w:t xml:space="preserve"> </w:t>
      </w:r>
    </w:p>
    <w:bookmarkEnd w:id="4"/>
    <w:p w14:paraId="3D20269D" w14:textId="77777777" w:rsidR="00BA662D" w:rsidRPr="00FA68A8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FF0000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>Adresa la care trebuie transmise ofertele sau cererile de participare</w:t>
      </w:r>
      <w:r w:rsidRPr="00FA68A8">
        <w:rPr>
          <w:b/>
          <w:noProof w:val="0"/>
          <w:color w:val="FF0000"/>
          <w:lang w:val="it-IT" w:eastAsia="ru-RU"/>
        </w:rPr>
        <w:t xml:space="preserve">: </w:t>
      </w:r>
    </w:p>
    <w:p w14:paraId="34710A57" w14:textId="1D6484AE" w:rsidR="007322B4" w:rsidRPr="00D12155" w:rsidRDefault="00BA662D" w:rsidP="00D1215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color w:val="000000" w:themeColor="text1"/>
          <w:u w:val="single"/>
          <w:lang w:val="it-IT" w:eastAsia="ru-RU"/>
        </w:rPr>
      </w:pPr>
      <w:r w:rsidRPr="00D12155">
        <w:rPr>
          <w:bCs/>
          <w:iCs/>
          <w:noProof w:val="0"/>
          <w:color w:val="000000" w:themeColor="text1"/>
          <w:u w:val="single"/>
          <w:lang w:val="it-IT" w:eastAsia="ru-RU"/>
        </w:rPr>
        <w:t>Ofertele sau cererile de participare vor fi depuse electronic prin intermediul SIA RSAP</w:t>
      </w:r>
    </w:p>
    <w:p w14:paraId="73F0C206" w14:textId="77777777" w:rsidR="00BA662D" w:rsidRPr="00D12155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Pr="00D12155">
        <w:rPr>
          <w:bCs/>
          <w:noProof w:val="0"/>
          <w:color w:val="000000" w:themeColor="text1"/>
          <w:u w:val="single"/>
          <w:lang w:val="it-IT" w:eastAsia="ru-RU"/>
        </w:rPr>
        <w:t>60 zile</w:t>
      </w:r>
    </w:p>
    <w:p w14:paraId="76505B49" w14:textId="77777777" w:rsidR="00BA662D" w:rsidRPr="00D12155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r w:rsidRPr="00D12155">
        <w:rPr>
          <w:b/>
          <w:noProof w:val="0"/>
          <w:color w:val="000000" w:themeColor="text1"/>
          <w:lang w:val="en-US" w:eastAsia="ru-RU"/>
        </w:rPr>
        <w:t>Locul</w:t>
      </w:r>
      <w:r w:rsidRPr="00D12155">
        <w:rPr>
          <w:b/>
          <w:noProof w:val="0"/>
          <w:color w:val="000000" w:themeColor="text1"/>
          <w:lang w:val="ro-MD" w:eastAsia="ru-RU"/>
        </w:rPr>
        <w:t xml:space="preserve"> </w:t>
      </w:r>
      <w:r w:rsidRPr="00D12155">
        <w:rPr>
          <w:b/>
          <w:noProof w:val="0"/>
          <w:color w:val="000000" w:themeColor="text1"/>
          <w:lang w:val="en-US" w:eastAsia="ru-RU"/>
        </w:rPr>
        <w:t>deschiderii</w:t>
      </w:r>
      <w:r w:rsidRPr="00D12155">
        <w:rPr>
          <w:b/>
          <w:noProof w:val="0"/>
          <w:color w:val="000000" w:themeColor="text1"/>
          <w:lang w:val="ro-MD" w:eastAsia="ru-RU"/>
        </w:rPr>
        <w:t xml:space="preserve"> </w:t>
      </w:r>
      <w:r w:rsidRPr="00D12155">
        <w:rPr>
          <w:b/>
          <w:noProof w:val="0"/>
          <w:color w:val="000000" w:themeColor="text1"/>
          <w:lang w:val="en-US" w:eastAsia="ru-RU"/>
        </w:rPr>
        <w:t xml:space="preserve">ofertelor:  </w:t>
      </w:r>
      <w:r w:rsidRPr="00D12155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03CAEA26" w14:textId="77777777" w:rsidR="00BA662D" w:rsidRPr="00D12155" w:rsidRDefault="00BA662D" w:rsidP="00BA662D">
      <w:pPr>
        <w:shd w:val="clear" w:color="auto" w:fill="FFFFFF" w:themeFill="background1"/>
        <w:tabs>
          <w:tab w:val="right" w:pos="426"/>
        </w:tabs>
        <w:jc w:val="both"/>
        <w:rPr>
          <w:noProof w:val="0"/>
          <w:color w:val="000000" w:themeColor="text1"/>
          <w:sz w:val="20"/>
          <w:lang w:val="it-IT" w:eastAsia="ru-RU"/>
        </w:rPr>
      </w:pPr>
      <w:r w:rsidRPr="00D12155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        </w:t>
      </w:r>
    </w:p>
    <w:p w14:paraId="7761D8A2" w14:textId="168C2FCE" w:rsidR="006C290A" w:rsidRPr="00D12155" w:rsidRDefault="00BA662D" w:rsidP="00CA197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firstLine="66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D12155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07D5A97E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D12155">
        <w:rPr>
          <w:b/>
          <w:noProof w:val="0"/>
          <w:color w:val="000000" w:themeColor="text1"/>
          <w:lang w:val="it-IT" w:eastAsia="ru-RU"/>
        </w:rPr>
        <w:br/>
      </w:r>
      <w:r w:rsidRPr="00D12155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12155">
        <w:rPr>
          <w:b/>
          <w:noProof w:val="0"/>
          <w:color w:val="000000" w:themeColor="text1"/>
          <w:lang w:val="it-IT" w:eastAsia="ru-RU"/>
        </w:rPr>
        <w:t>.</w:t>
      </w:r>
    </w:p>
    <w:p w14:paraId="2AD3F1B5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Pr="00D12155">
        <w:rPr>
          <w:bCs/>
          <w:noProof w:val="0"/>
          <w:color w:val="000000" w:themeColor="text1"/>
          <w:u w:val="single"/>
          <w:lang w:val="it-IT" w:eastAsia="ru-RU"/>
        </w:rPr>
        <w:t>limba română.</w:t>
      </w:r>
    </w:p>
    <w:p w14:paraId="1FEC89AB" w14:textId="40B35FA5" w:rsidR="00BA662D" w:rsidRPr="00D12155" w:rsidRDefault="00BA662D" w:rsidP="00CA1979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</w:t>
      </w:r>
      <w:r w:rsidR="00CA1979">
        <w:rPr>
          <w:b/>
          <w:noProof w:val="0"/>
          <w:color w:val="000000" w:themeColor="text1"/>
          <w:lang w:val="it-IT" w:eastAsia="ru-RU"/>
        </w:rPr>
        <w:t xml:space="preserve"> </w:t>
      </w:r>
      <w:r w:rsidRPr="00D12155">
        <w:rPr>
          <w:b/>
          <w:noProof w:val="0"/>
          <w:color w:val="000000" w:themeColor="text1"/>
          <w:lang w:val="it-IT" w:eastAsia="ru-RU"/>
        </w:rPr>
        <w:t xml:space="preserve">Uniunii Europene:  </w:t>
      </w:r>
      <w:r w:rsidRPr="00D12155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506A2196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129767BD" w14:textId="77777777" w:rsidR="00BA662D" w:rsidRPr="00D12155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D12155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557374E2" w14:textId="77777777" w:rsidR="00BA662D" w:rsidRPr="00D12155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D12155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4957D6EC" w14:textId="77777777" w:rsidR="00BA662D" w:rsidRPr="00D12155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en-US" w:eastAsia="ru-RU"/>
        </w:rPr>
      </w:pPr>
      <w:r w:rsidRPr="00D12155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49DCE6E3" w14:textId="538B946E" w:rsidR="00BA662D" w:rsidRPr="00D12155" w:rsidRDefault="00BA662D" w:rsidP="00CA1979">
      <w:pPr>
        <w:numPr>
          <w:ilvl w:val="0"/>
          <w:numId w:val="13"/>
        </w:numPr>
        <w:shd w:val="clear" w:color="auto" w:fill="FFFFFF" w:themeFill="background1"/>
        <w:tabs>
          <w:tab w:val="right" w:pos="851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Data (datele) și referința (referințele) publicărilor anterioare în Jurnalul Oficial al </w:t>
      </w:r>
      <w:r w:rsidR="00A008D5" w:rsidRPr="00D12155">
        <w:rPr>
          <w:b/>
          <w:noProof w:val="0"/>
          <w:color w:val="000000" w:themeColor="text1"/>
          <w:lang w:val="it-IT" w:eastAsia="ru-RU"/>
        </w:rPr>
        <w:t xml:space="preserve">  </w:t>
      </w:r>
      <w:r w:rsidRPr="00D12155">
        <w:rPr>
          <w:b/>
          <w:noProof w:val="0"/>
          <w:color w:val="000000" w:themeColor="text1"/>
          <w:lang w:val="it-IT" w:eastAsia="ru-RU"/>
        </w:rPr>
        <w:t xml:space="preserve">Uniunii Europene privind contractul (contractele) la care se referă anunțul respectiv (dacă este cazul): </w:t>
      </w:r>
      <w:r w:rsidRPr="00D12155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3A92736C" w14:textId="3A5480F0" w:rsidR="00BA662D" w:rsidRPr="00D12155" w:rsidRDefault="00BA662D" w:rsidP="00CA1979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D1215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  <w:r w:rsidRPr="00D12155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Pr="00D1215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1F62D1B9" w14:textId="2F0A08AF" w:rsidR="00BA662D" w:rsidRPr="00D12155" w:rsidRDefault="00BA662D" w:rsidP="00CA1979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D1215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anunţ: </w:t>
      </w:r>
      <w:r w:rsidRPr="00D12155">
        <w:rPr>
          <w:color w:val="000000" w:themeColor="text1"/>
          <w:u w:val="single"/>
          <w:shd w:val="clear" w:color="auto" w:fill="FFFFFF"/>
          <w:lang w:val="ro-MD" w:eastAsia="ru-RU"/>
        </w:rPr>
        <w:t>conform www.tender.gov.md</w:t>
      </w:r>
    </w:p>
    <w:p w14:paraId="2D1477BB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D12155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D1215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e: </w:t>
      </w:r>
      <w:r w:rsidRPr="00D12155">
        <w:rPr>
          <w:b/>
          <w:i/>
          <w:noProof w:val="0"/>
          <w:color w:val="000000" w:themeColor="text1"/>
          <w:u w:val="single"/>
          <w:lang w:val="it-IT" w:eastAsia="ru-RU"/>
        </w:rPr>
        <w:t>SIA RSAP</w:t>
      </w:r>
    </w:p>
    <w:p w14:paraId="05420C64" w14:textId="77777777" w:rsidR="00BA662D" w:rsidRPr="00D1215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D12155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370"/>
        <w:gridCol w:w="4530"/>
      </w:tblGrid>
      <w:tr w:rsidR="00FA68A8" w:rsidRPr="00FA68A8" w14:paraId="75584A89" w14:textId="77777777" w:rsidTr="00FD5B5A"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2086E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D12155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6A5553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D12155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FA68A8" w:rsidRPr="00FA68A8" w14:paraId="465947CC" w14:textId="77777777" w:rsidTr="005743C7">
        <w:trPr>
          <w:trHeight w:val="368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304D7F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19F858" w14:textId="14601828" w:rsidR="00BA662D" w:rsidRPr="00D12155" w:rsidRDefault="00D1215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FA68A8" w:rsidRPr="00FA68A8" w14:paraId="4EA1473A" w14:textId="77777777" w:rsidTr="00FD5B5A"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43273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061B6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FA68A8" w:rsidRPr="00FA68A8" w14:paraId="4D6F9995" w14:textId="77777777" w:rsidTr="00FD5B5A"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365A2F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2E75F1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FA68A8" w:rsidRPr="00FA68A8" w14:paraId="6B705328" w14:textId="77777777" w:rsidTr="00FD5B5A">
        <w:trPr>
          <w:trHeight w:val="60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3CCDC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B6E4B3" w14:textId="77777777" w:rsidR="00BA662D" w:rsidRPr="00D1215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D12155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bookmarkEnd w:id="3"/>
    <w:p w14:paraId="5DAD6AF1" w14:textId="77777777" w:rsidR="00FD5B5A" w:rsidRPr="008F0EE9" w:rsidRDefault="00FD5B5A" w:rsidP="00FD5B5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8F0EE9">
        <w:rPr>
          <w:b/>
          <w:noProof w:val="0"/>
          <w:color w:val="000000" w:themeColor="text1"/>
          <w:lang w:val="en-US" w:eastAsia="ru-RU"/>
        </w:rPr>
        <w:t>40. Alte</w:t>
      </w:r>
      <w:r w:rsidRPr="008F0EE9">
        <w:rPr>
          <w:b/>
          <w:noProof w:val="0"/>
          <w:color w:val="000000" w:themeColor="text1"/>
          <w:lang w:val="ro-MD" w:eastAsia="ru-RU"/>
        </w:rPr>
        <w:t xml:space="preserve"> </w:t>
      </w:r>
      <w:r w:rsidRPr="008F0EE9">
        <w:rPr>
          <w:b/>
          <w:noProof w:val="0"/>
          <w:color w:val="000000" w:themeColor="text1"/>
          <w:lang w:val="en-US" w:eastAsia="ru-RU"/>
        </w:rPr>
        <w:t>informații</w:t>
      </w:r>
      <w:r w:rsidRPr="008F0EE9">
        <w:rPr>
          <w:b/>
          <w:noProof w:val="0"/>
          <w:color w:val="000000" w:themeColor="text1"/>
          <w:lang w:val="ro-MD" w:eastAsia="ru-RU"/>
        </w:rPr>
        <w:t xml:space="preserve"> </w:t>
      </w:r>
      <w:r w:rsidRPr="008F0EE9">
        <w:rPr>
          <w:b/>
          <w:noProof w:val="0"/>
          <w:color w:val="000000" w:themeColor="text1"/>
          <w:lang w:val="en-US" w:eastAsia="ru-RU"/>
        </w:rPr>
        <w:t xml:space="preserve">relevante: </w:t>
      </w:r>
      <w:r w:rsidRPr="008F0EE9">
        <w:rPr>
          <w:bCs/>
          <w:i/>
          <w:i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85726" w14:textId="77777777" w:rsidR="00FD5B5A" w:rsidRPr="008F0EE9" w:rsidRDefault="00FD5B5A" w:rsidP="00FD5B5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</w:p>
    <w:p w14:paraId="47A22014" w14:textId="77777777" w:rsidR="00FD5B5A" w:rsidRPr="008F0EE9" w:rsidRDefault="00FD5B5A" w:rsidP="00FD5B5A">
      <w:pPr>
        <w:spacing w:before="120" w:after="120"/>
        <w:rPr>
          <w:rFonts w:eastAsia="Calibri"/>
          <w:color w:val="000000" w:themeColor="text1"/>
          <w:sz w:val="22"/>
          <w:szCs w:val="22"/>
        </w:rPr>
      </w:pPr>
      <w:r w:rsidRPr="008F0EE9">
        <w:rPr>
          <w:rFonts w:eastAsia="Calibri"/>
          <w:b/>
          <w:color w:val="000000" w:themeColor="text1"/>
          <w:sz w:val="22"/>
          <w:szCs w:val="22"/>
        </w:rPr>
        <w:t xml:space="preserve">Președintele grupului de lucru ___________________________ Andrei VÎRLAN             </w:t>
      </w:r>
    </w:p>
    <w:p w14:paraId="71C62626" w14:textId="72542717" w:rsidR="00D12155" w:rsidRPr="00FD5B5A" w:rsidRDefault="00FD5B5A" w:rsidP="00FD5B5A">
      <w:pPr>
        <w:tabs>
          <w:tab w:val="decimal" w:pos="8364"/>
        </w:tabs>
        <w:spacing w:line="276" w:lineRule="auto"/>
        <w:ind w:right="-144"/>
        <w:rPr>
          <w:b/>
          <w:bCs/>
          <w:color w:val="000000" w:themeColor="text1"/>
          <w:sz w:val="22"/>
          <w:szCs w:val="22"/>
        </w:rPr>
      </w:pPr>
      <w:r w:rsidRPr="008F0EE9">
        <w:rPr>
          <w:b/>
          <w:bCs/>
          <w:color w:val="000000" w:themeColor="text1"/>
          <w:sz w:val="22"/>
          <w:szCs w:val="22"/>
        </w:rPr>
        <w:lastRenderedPageBreak/>
        <w:tab/>
      </w:r>
    </w:p>
    <w:p w14:paraId="49674C52" w14:textId="4F578CFB" w:rsidR="007061B1" w:rsidRPr="00FD5B5A" w:rsidRDefault="00D12155" w:rsidP="00FD5B5A">
      <w:pPr>
        <w:tabs>
          <w:tab w:val="decimal" w:pos="8364"/>
        </w:tabs>
        <w:spacing w:line="276" w:lineRule="auto"/>
        <w:ind w:right="-144"/>
        <w:jc w:val="center"/>
        <w:rPr>
          <w:b/>
          <w:noProof w:val="0"/>
          <w:color w:val="FF0000"/>
          <w:lang w:eastAsia="ru-RU"/>
        </w:rPr>
      </w:pPr>
      <w:r w:rsidRPr="00D12155">
        <w:rPr>
          <w:b/>
          <w:noProof w:val="0"/>
          <w:color w:val="FF0000"/>
          <w:lang w:eastAsia="ru-RU"/>
        </w:rPr>
        <w:t xml:space="preserve">       </w:t>
      </w:r>
    </w:p>
    <w:sectPr w:rsidR="007061B1" w:rsidRPr="00FD5B5A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43DA5510"/>
    <w:lvl w:ilvl="0" w:tplc="C33C5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5032969">
    <w:abstractNumId w:val="14"/>
  </w:num>
  <w:num w:numId="2" w16cid:durableId="390620771">
    <w:abstractNumId w:val="8"/>
  </w:num>
  <w:num w:numId="3" w16cid:durableId="368186391">
    <w:abstractNumId w:val="4"/>
  </w:num>
  <w:num w:numId="4" w16cid:durableId="1306661974">
    <w:abstractNumId w:val="13"/>
  </w:num>
  <w:num w:numId="5" w16cid:durableId="1604651483">
    <w:abstractNumId w:val="0"/>
  </w:num>
  <w:num w:numId="6" w16cid:durableId="1682511365">
    <w:abstractNumId w:val="2"/>
  </w:num>
  <w:num w:numId="7" w16cid:durableId="1691293961">
    <w:abstractNumId w:val="11"/>
  </w:num>
  <w:num w:numId="8" w16cid:durableId="1779719084">
    <w:abstractNumId w:val="10"/>
  </w:num>
  <w:num w:numId="9" w16cid:durableId="162815360">
    <w:abstractNumId w:val="3"/>
  </w:num>
  <w:num w:numId="10" w16cid:durableId="439377025">
    <w:abstractNumId w:val="7"/>
  </w:num>
  <w:num w:numId="11" w16cid:durableId="321979360">
    <w:abstractNumId w:val="6"/>
  </w:num>
  <w:num w:numId="12" w16cid:durableId="13169078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017370">
    <w:abstractNumId w:val="8"/>
  </w:num>
  <w:num w:numId="14" w16cid:durableId="219437763">
    <w:abstractNumId w:val="13"/>
  </w:num>
  <w:num w:numId="15" w16cid:durableId="15681063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82654525">
    <w:abstractNumId w:val="12"/>
  </w:num>
  <w:num w:numId="17" w16cid:durableId="1237662965">
    <w:abstractNumId w:val="1"/>
  </w:num>
  <w:num w:numId="18" w16cid:durableId="1017846740">
    <w:abstractNumId w:val="5"/>
  </w:num>
  <w:num w:numId="19" w16cid:durableId="9879766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7130F"/>
    <w:rsid w:val="00085A33"/>
    <w:rsid w:val="00094E78"/>
    <w:rsid w:val="000A104B"/>
    <w:rsid w:val="000A449F"/>
    <w:rsid w:val="000B2382"/>
    <w:rsid w:val="000B5E5A"/>
    <w:rsid w:val="000C159A"/>
    <w:rsid w:val="000C6558"/>
    <w:rsid w:val="000D1835"/>
    <w:rsid w:val="000E5B7A"/>
    <w:rsid w:val="000F3407"/>
    <w:rsid w:val="000F3BC1"/>
    <w:rsid w:val="00106C25"/>
    <w:rsid w:val="00107229"/>
    <w:rsid w:val="00121BC5"/>
    <w:rsid w:val="00122EBF"/>
    <w:rsid w:val="001310D4"/>
    <w:rsid w:val="001517EC"/>
    <w:rsid w:val="00167627"/>
    <w:rsid w:val="00177939"/>
    <w:rsid w:val="00186269"/>
    <w:rsid w:val="00186AAC"/>
    <w:rsid w:val="001978D8"/>
    <w:rsid w:val="001A100D"/>
    <w:rsid w:val="001B35EC"/>
    <w:rsid w:val="001C0EFE"/>
    <w:rsid w:val="001D739D"/>
    <w:rsid w:val="001E1236"/>
    <w:rsid w:val="001F6814"/>
    <w:rsid w:val="00200EB0"/>
    <w:rsid w:val="002058E7"/>
    <w:rsid w:val="00215AAB"/>
    <w:rsid w:val="002260DA"/>
    <w:rsid w:val="00231359"/>
    <w:rsid w:val="00232B75"/>
    <w:rsid w:val="00233E17"/>
    <w:rsid w:val="00234FB6"/>
    <w:rsid w:val="00242486"/>
    <w:rsid w:val="00250005"/>
    <w:rsid w:val="00261AE4"/>
    <w:rsid w:val="00263D75"/>
    <w:rsid w:val="002659DE"/>
    <w:rsid w:val="00277200"/>
    <w:rsid w:val="00292DEE"/>
    <w:rsid w:val="002A507D"/>
    <w:rsid w:val="002A703D"/>
    <w:rsid w:val="002A7745"/>
    <w:rsid w:val="002A7B1B"/>
    <w:rsid w:val="002B3FF0"/>
    <w:rsid w:val="002D1699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31382"/>
    <w:rsid w:val="003423C1"/>
    <w:rsid w:val="0035650B"/>
    <w:rsid w:val="003610A3"/>
    <w:rsid w:val="00371655"/>
    <w:rsid w:val="0037522E"/>
    <w:rsid w:val="003801C3"/>
    <w:rsid w:val="0038267F"/>
    <w:rsid w:val="00386438"/>
    <w:rsid w:val="003A10F5"/>
    <w:rsid w:val="003A778E"/>
    <w:rsid w:val="003B182A"/>
    <w:rsid w:val="003B382C"/>
    <w:rsid w:val="003C0573"/>
    <w:rsid w:val="003C1978"/>
    <w:rsid w:val="003D32AD"/>
    <w:rsid w:val="003D76D3"/>
    <w:rsid w:val="003E31E7"/>
    <w:rsid w:val="003E57DB"/>
    <w:rsid w:val="003E7629"/>
    <w:rsid w:val="003E7B50"/>
    <w:rsid w:val="004045EB"/>
    <w:rsid w:val="00412F4D"/>
    <w:rsid w:val="0041471A"/>
    <w:rsid w:val="004157A1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B6FC1"/>
    <w:rsid w:val="004E104D"/>
    <w:rsid w:val="004E297D"/>
    <w:rsid w:val="004E5163"/>
    <w:rsid w:val="004F5279"/>
    <w:rsid w:val="004F6AA7"/>
    <w:rsid w:val="00500C16"/>
    <w:rsid w:val="005128DA"/>
    <w:rsid w:val="00516EAC"/>
    <w:rsid w:val="00522FAC"/>
    <w:rsid w:val="00525719"/>
    <w:rsid w:val="00541916"/>
    <w:rsid w:val="00543F29"/>
    <w:rsid w:val="00555AA2"/>
    <w:rsid w:val="00567ECE"/>
    <w:rsid w:val="005712E5"/>
    <w:rsid w:val="005716AE"/>
    <w:rsid w:val="005743C7"/>
    <w:rsid w:val="005801EF"/>
    <w:rsid w:val="0058444C"/>
    <w:rsid w:val="005927FF"/>
    <w:rsid w:val="00593461"/>
    <w:rsid w:val="005944A4"/>
    <w:rsid w:val="005A4E21"/>
    <w:rsid w:val="005B1F95"/>
    <w:rsid w:val="005B336B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54A6"/>
    <w:rsid w:val="00607F29"/>
    <w:rsid w:val="006101E8"/>
    <w:rsid w:val="00617D7D"/>
    <w:rsid w:val="00627F5A"/>
    <w:rsid w:val="00632B8A"/>
    <w:rsid w:val="00636423"/>
    <w:rsid w:val="00643529"/>
    <w:rsid w:val="0064513D"/>
    <w:rsid w:val="00650AAA"/>
    <w:rsid w:val="00657EDB"/>
    <w:rsid w:val="00664BD5"/>
    <w:rsid w:val="00682A90"/>
    <w:rsid w:val="00683E33"/>
    <w:rsid w:val="00684030"/>
    <w:rsid w:val="00684ABB"/>
    <w:rsid w:val="00685CC2"/>
    <w:rsid w:val="006865E4"/>
    <w:rsid w:val="00690A3B"/>
    <w:rsid w:val="006A2584"/>
    <w:rsid w:val="006C0A59"/>
    <w:rsid w:val="006C290A"/>
    <w:rsid w:val="006C632F"/>
    <w:rsid w:val="006D34E0"/>
    <w:rsid w:val="006D7A4B"/>
    <w:rsid w:val="006E7351"/>
    <w:rsid w:val="006E7631"/>
    <w:rsid w:val="006F2004"/>
    <w:rsid w:val="006F4739"/>
    <w:rsid w:val="006F499C"/>
    <w:rsid w:val="007061B1"/>
    <w:rsid w:val="00710129"/>
    <w:rsid w:val="007170C1"/>
    <w:rsid w:val="007322B4"/>
    <w:rsid w:val="00745940"/>
    <w:rsid w:val="00755DBD"/>
    <w:rsid w:val="00756F8B"/>
    <w:rsid w:val="0076320E"/>
    <w:rsid w:val="0077787A"/>
    <w:rsid w:val="00777895"/>
    <w:rsid w:val="00781100"/>
    <w:rsid w:val="00793305"/>
    <w:rsid w:val="007942C5"/>
    <w:rsid w:val="00797888"/>
    <w:rsid w:val="007A43F4"/>
    <w:rsid w:val="007A4953"/>
    <w:rsid w:val="007B3A9F"/>
    <w:rsid w:val="007C041E"/>
    <w:rsid w:val="007D0FAC"/>
    <w:rsid w:val="007D3867"/>
    <w:rsid w:val="007D7F83"/>
    <w:rsid w:val="007E60D0"/>
    <w:rsid w:val="007F1C40"/>
    <w:rsid w:val="007F65EE"/>
    <w:rsid w:val="00810514"/>
    <w:rsid w:val="00811E69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8F099A"/>
    <w:rsid w:val="00905BA7"/>
    <w:rsid w:val="00906273"/>
    <w:rsid w:val="00912420"/>
    <w:rsid w:val="00917054"/>
    <w:rsid w:val="00917959"/>
    <w:rsid w:val="009222FE"/>
    <w:rsid w:val="0093152B"/>
    <w:rsid w:val="00931D46"/>
    <w:rsid w:val="009460E8"/>
    <w:rsid w:val="00956307"/>
    <w:rsid w:val="0098125E"/>
    <w:rsid w:val="00984761"/>
    <w:rsid w:val="0098540E"/>
    <w:rsid w:val="00997551"/>
    <w:rsid w:val="009B7909"/>
    <w:rsid w:val="009B7EFB"/>
    <w:rsid w:val="009C0D72"/>
    <w:rsid w:val="009C4BE8"/>
    <w:rsid w:val="009C601D"/>
    <w:rsid w:val="009C78EB"/>
    <w:rsid w:val="009D5DEC"/>
    <w:rsid w:val="009E2B8A"/>
    <w:rsid w:val="009F0B18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7389"/>
    <w:rsid w:val="00A55953"/>
    <w:rsid w:val="00A56EAF"/>
    <w:rsid w:val="00A61447"/>
    <w:rsid w:val="00A66EDA"/>
    <w:rsid w:val="00A75ED7"/>
    <w:rsid w:val="00A85BA6"/>
    <w:rsid w:val="00A8739C"/>
    <w:rsid w:val="00AC01B8"/>
    <w:rsid w:val="00AC1088"/>
    <w:rsid w:val="00AC41BF"/>
    <w:rsid w:val="00AC590B"/>
    <w:rsid w:val="00AE3914"/>
    <w:rsid w:val="00AE56D3"/>
    <w:rsid w:val="00AF2013"/>
    <w:rsid w:val="00B036FA"/>
    <w:rsid w:val="00B049A5"/>
    <w:rsid w:val="00B31DEC"/>
    <w:rsid w:val="00B3377E"/>
    <w:rsid w:val="00B33E8F"/>
    <w:rsid w:val="00B3564E"/>
    <w:rsid w:val="00B448D8"/>
    <w:rsid w:val="00B54F58"/>
    <w:rsid w:val="00B57EA3"/>
    <w:rsid w:val="00B624A7"/>
    <w:rsid w:val="00B62976"/>
    <w:rsid w:val="00B649F0"/>
    <w:rsid w:val="00B67CF9"/>
    <w:rsid w:val="00B728BF"/>
    <w:rsid w:val="00B775C0"/>
    <w:rsid w:val="00B863E8"/>
    <w:rsid w:val="00B97B87"/>
    <w:rsid w:val="00BA2837"/>
    <w:rsid w:val="00BA662D"/>
    <w:rsid w:val="00BB0113"/>
    <w:rsid w:val="00BB13C6"/>
    <w:rsid w:val="00BB481F"/>
    <w:rsid w:val="00BC23B4"/>
    <w:rsid w:val="00BC2FF2"/>
    <w:rsid w:val="00BE228C"/>
    <w:rsid w:val="00BE293D"/>
    <w:rsid w:val="00BE4845"/>
    <w:rsid w:val="00BF2644"/>
    <w:rsid w:val="00BF75D7"/>
    <w:rsid w:val="00C02204"/>
    <w:rsid w:val="00C13DD0"/>
    <w:rsid w:val="00C20192"/>
    <w:rsid w:val="00C23DB5"/>
    <w:rsid w:val="00C323BB"/>
    <w:rsid w:val="00C3717C"/>
    <w:rsid w:val="00C4392F"/>
    <w:rsid w:val="00C54655"/>
    <w:rsid w:val="00C562D8"/>
    <w:rsid w:val="00C62FC3"/>
    <w:rsid w:val="00C7021B"/>
    <w:rsid w:val="00C73DCE"/>
    <w:rsid w:val="00C8023F"/>
    <w:rsid w:val="00C81F7C"/>
    <w:rsid w:val="00C83D85"/>
    <w:rsid w:val="00C95CAE"/>
    <w:rsid w:val="00CA00BD"/>
    <w:rsid w:val="00CA1979"/>
    <w:rsid w:val="00CA7FDE"/>
    <w:rsid w:val="00CB0A75"/>
    <w:rsid w:val="00CB0AF2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40A2"/>
    <w:rsid w:val="00D0089C"/>
    <w:rsid w:val="00D042D4"/>
    <w:rsid w:val="00D12155"/>
    <w:rsid w:val="00D21A9E"/>
    <w:rsid w:val="00D2567D"/>
    <w:rsid w:val="00D33D25"/>
    <w:rsid w:val="00D43C21"/>
    <w:rsid w:val="00D50118"/>
    <w:rsid w:val="00D50704"/>
    <w:rsid w:val="00D5261E"/>
    <w:rsid w:val="00D71B84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3FB0"/>
    <w:rsid w:val="00DC5AA4"/>
    <w:rsid w:val="00DD0B6F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A2F"/>
    <w:rsid w:val="00E74A72"/>
    <w:rsid w:val="00E77144"/>
    <w:rsid w:val="00E87092"/>
    <w:rsid w:val="00E90976"/>
    <w:rsid w:val="00E94CC2"/>
    <w:rsid w:val="00EA1ED3"/>
    <w:rsid w:val="00EA43E9"/>
    <w:rsid w:val="00EA6E85"/>
    <w:rsid w:val="00EB67AA"/>
    <w:rsid w:val="00EB7ADF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6CDE"/>
    <w:rsid w:val="00F27BA2"/>
    <w:rsid w:val="00F33012"/>
    <w:rsid w:val="00F344AD"/>
    <w:rsid w:val="00F36C8D"/>
    <w:rsid w:val="00F3761A"/>
    <w:rsid w:val="00F4127C"/>
    <w:rsid w:val="00F415D0"/>
    <w:rsid w:val="00F519AA"/>
    <w:rsid w:val="00F54335"/>
    <w:rsid w:val="00F5604D"/>
    <w:rsid w:val="00F67618"/>
    <w:rsid w:val="00F802BD"/>
    <w:rsid w:val="00F82D16"/>
    <w:rsid w:val="00F848D1"/>
    <w:rsid w:val="00F86B24"/>
    <w:rsid w:val="00F95660"/>
    <w:rsid w:val="00F95E50"/>
    <w:rsid w:val="00F97D2B"/>
    <w:rsid w:val="00FA68A8"/>
    <w:rsid w:val="00FA790E"/>
    <w:rsid w:val="00FB06CD"/>
    <w:rsid w:val="00FB4D5B"/>
    <w:rsid w:val="00FC6219"/>
    <w:rsid w:val="00FD0242"/>
    <w:rsid w:val="00FD5B5A"/>
    <w:rsid w:val="00FD6102"/>
    <w:rsid w:val="00FE2649"/>
    <w:rsid w:val="00FE2DCC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0AA5B-40CC-4F19-AA8B-AB034BDC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Pages>6</Pages>
  <Words>2097</Words>
  <Characters>11957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202</cp:revision>
  <cp:lastPrinted>2023-08-21T08:07:00Z</cp:lastPrinted>
  <dcterms:created xsi:type="dcterms:W3CDTF">2022-01-05T12:10:00Z</dcterms:created>
  <dcterms:modified xsi:type="dcterms:W3CDTF">2023-08-21T08:09:00Z</dcterms:modified>
</cp:coreProperties>
</file>