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740C38" w:rsidRPr="00384EA8">
        <w:rPr>
          <w:b/>
          <w:sz w:val="24"/>
          <w:szCs w:val="24"/>
          <w:lang w:val="ro-RO"/>
        </w:rPr>
        <w:t xml:space="preserve">Reagenti </w:t>
      </w:r>
      <w:r w:rsidR="00740C38" w:rsidRPr="000C6C20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pentru </w:t>
      </w:r>
      <w:r w:rsidR="00740C38" w:rsidRPr="000C6C20">
        <w:rPr>
          <w:rStyle w:val="ad"/>
          <w:color w:val="000000"/>
          <w:sz w:val="24"/>
          <w:szCs w:val="24"/>
          <w:lang w:val="en-GB"/>
        </w:rPr>
        <w:t>analizatorul Immulite 2000</w:t>
      </w:r>
      <w:r w:rsidR="00740C38" w:rsidRPr="00752F71">
        <w:rPr>
          <w:rStyle w:val="ad"/>
          <w:color w:val="000000"/>
          <w:sz w:val="18"/>
          <w:szCs w:val="18"/>
          <w:lang w:val="en-GB"/>
        </w:rPr>
        <w:t>(sistem inchis)</w:t>
      </w:r>
      <w:r w:rsidRPr="004C09E5">
        <w:rPr>
          <w:b/>
          <w:sz w:val="24"/>
          <w:szCs w:val="24"/>
          <w:lang w:val="en-GB"/>
        </w:rPr>
        <w:br/>
        <w:t>prin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740C38" w:rsidRPr="0078191A" w:rsidTr="00740C38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0C38" w:rsidRPr="00BD12F6" w:rsidRDefault="00740C38" w:rsidP="00740C3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Valoarea estimate (se va indica pentru fiecare lot în parte)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740C38" w:rsidRPr="00DE06B5" w:rsidTr="00740C38">
        <w:trPr>
          <w:trHeight w:val="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343FF8" w:rsidRDefault="00740C38" w:rsidP="00740C3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43FF8">
              <w:rPr>
                <w:color w:val="000000"/>
                <w:sz w:val="18"/>
                <w:szCs w:val="18"/>
                <w:highlight w:val="yellow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343FF8" w:rsidRDefault="00740C38" w:rsidP="00740C3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43FF8">
              <w:rPr>
                <w:color w:val="000000"/>
                <w:sz w:val="18"/>
                <w:szCs w:val="18"/>
                <w:highlight w:val="yellow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3gAllergy™ Specific IgE (Universal Kit)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ro-MO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  <w:p w:rsidR="00740C38" w:rsidRPr="005E1807" w:rsidRDefault="00740C38" w:rsidP="00740C38">
            <w:pPr>
              <w:jc w:val="center"/>
              <w:rPr>
                <w:color w:val="000000"/>
                <w:sz w:val="18"/>
                <w:szCs w:val="18"/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ro-MO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3</w:t>
            </w:r>
            <w:r w:rsidR="009B2413"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000.00</w:t>
            </w:r>
          </w:p>
          <w:p w:rsidR="00740C38" w:rsidRPr="005E1807" w:rsidRDefault="00740C38" w:rsidP="00740C38">
            <w:pPr>
              <w:rPr>
                <w:color w:val="000000"/>
                <w:sz w:val="18"/>
                <w:szCs w:val="18"/>
                <w:lang w:val="ro-M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9B24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629</w:t>
            </w:r>
            <w:r w:rsidR="00740C38">
              <w:rPr>
                <w:sz w:val="18"/>
                <w:szCs w:val="18"/>
                <w:lang w:val="en-GB"/>
              </w:rPr>
              <w:t xml:space="preserve"> 800</w:t>
            </w:r>
          </w:p>
        </w:tc>
      </w:tr>
      <w:tr w:rsidR="00740C38" w:rsidRPr="00DE06B5" w:rsidTr="00740C38">
        <w:trPr>
          <w:trHeight w:val="2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740C38" w:rsidRDefault="00740C38" w:rsidP="00740C38">
            <w:pPr>
              <w:jc w:val="center"/>
              <w:rPr>
                <w:color w:val="000000"/>
                <w:sz w:val="18"/>
                <w:szCs w:val="18"/>
                <w:highlight w:val="yellow"/>
                <w:lang w:val="en-GB"/>
              </w:rPr>
            </w:pPr>
            <w:r>
              <w:rPr>
                <w:color w:val="000000"/>
                <w:sz w:val="18"/>
                <w:szCs w:val="18"/>
                <w:highlight w:val="yellow"/>
                <w:lang w:val="en-GB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343FF8" w:rsidRDefault="00740C38" w:rsidP="00740C38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Alergeni specifici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MO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ro-MO"/>
              </w:rPr>
              <w:t xml:space="preserve">   35000.00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1 328 250</w:t>
            </w:r>
          </w:p>
        </w:tc>
      </w:tr>
      <w:tr w:rsidR="00740C38" w:rsidRPr="005E1807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rStyle w:val="ad"/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 xml:space="preserve">Reagenti pentru analizorul prin chemiluminiscenta amplificata enzymatic (sistem </w:t>
            </w:r>
          </w:p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ACTH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13600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AFP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5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Anti-HBc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24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84</w:t>
            </w:r>
            <w:r w:rsidR="00740C38">
              <w:rPr>
                <w:sz w:val="18"/>
                <w:szCs w:val="18"/>
                <w:lang w:val="en-GB"/>
              </w:rPr>
              <w:t>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Anti-HBs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26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845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Anti-TG 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1070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Anti-TPO 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184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</w:t>
            </w:r>
            <w:r w:rsidR="00740C38">
              <w:rPr>
                <w:sz w:val="18"/>
                <w:szCs w:val="18"/>
                <w:lang w:val="en-GB"/>
              </w:rPr>
              <w:t>5000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BR-MA (CA15-3)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GB"/>
              </w:rPr>
              <w:t>2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2300</w:t>
            </w:r>
            <w:r w:rsidR="00740C38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Calcitonin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760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240</w:t>
            </w:r>
            <w:r>
              <w:rPr>
                <w:color w:val="000000"/>
                <w:sz w:val="18"/>
                <w:szCs w:val="18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</w:t>
            </w:r>
            <w:r w:rsidR="008C7212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CMV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CMV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Cortisol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C-Peptide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190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D-Dimer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40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8C7212" w:rsidRDefault="008C7212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 w:rsidRPr="008C7212">
              <w:rPr>
                <w:sz w:val="18"/>
                <w:szCs w:val="18"/>
                <w:lang w:val="en-GB"/>
              </w:rPr>
              <w:t>14</w:t>
            </w:r>
            <w:r>
              <w:rPr>
                <w:sz w:val="18"/>
                <w:szCs w:val="18"/>
                <w:lang w:val="en-GB"/>
              </w:rPr>
              <w:t>3</w:t>
            </w:r>
            <w:r w:rsidR="00740C38" w:rsidRPr="008C7212">
              <w:rPr>
                <w:sz w:val="18"/>
                <w:szCs w:val="18"/>
                <w:lang w:val="en-GB"/>
              </w:rPr>
              <w:t>0</w:t>
            </w:r>
            <w:r w:rsidRPr="008C7212">
              <w:rPr>
                <w:sz w:val="18"/>
                <w:szCs w:val="18"/>
                <w:lang w:val="en-GB"/>
              </w:rPr>
              <w:t>0</w:t>
            </w:r>
            <w:r w:rsidR="00740C38" w:rsidRPr="008C7212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8C7212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DHEA-SO4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GB"/>
              </w:rPr>
              <w:t>2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 xml:space="preserve">Compatibil cu analizatorul automat de sistem inchis </w:t>
            </w:r>
            <w:r>
              <w:rPr>
                <w:color w:val="000000"/>
                <w:sz w:val="16"/>
                <w:szCs w:val="16"/>
                <w:lang w:val="en-GB"/>
              </w:rPr>
              <w:lastRenderedPageBreak/>
              <w:t>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1</w:t>
            </w:r>
            <w:r w:rsidR="00740C38">
              <w:rPr>
                <w:sz w:val="18"/>
                <w:szCs w:val="18"/>
                <w:lang w:val="en-GB"/>
              </w:rPr>
              <w:t>5</w:t>
            </w:r>
            <w:r>
              <w:rPr>
                <w:sz w:val="18"/>
                <w:szCs w:val="18"/>
                <w:lang w:val="en-GB"/>
              </w:rPr>
              <w:t>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EBV-EBNA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right="-10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EBV-VCA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Estradiol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290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Ferritin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AA2B13">
              <w:rPr>
                <w:sz w:val="18"/>
                <w:szCs w:val="18"/>
                <w:lang w:val="en-GB"/>
              </w:rPr>
              <w:t>20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Folic Acid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Free Beta HCG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Free 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490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Free T3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6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FREE T4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>
              <w:rPr>
                <w:color w:val="000000"/>
                <w:sz w:val="18"/>
                <w:szCs w:val="18"/>
                <w:lang w:val="en-GB"/>
              </w:rPr>
              <w:t>4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AA2B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23000</w:t>
            </w:r>
            <w:r w:rsidR="00740C38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 w:firstLine="114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FSH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22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 w:firstLine="114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 xml:space="preserve">Reagenti si consumabile pentru analizorul prin </w:t>
            </w:r>
            <w:r>
              <w:rPr>
                <w:rStyle w:val="ad"/>
                <w:color w:val="000000"/>
                <w:sz w:val="18"/>
                <w:szCs w:val="18"/>
                <w:lang w:val="en-GB"/>
              </w:rPr>
              <w:lastRenderedPageBreak/>
              <w:t>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GI-MA (CA19-9)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</w:t>
            </w:r>
            <w:r>
              <w:rPr>
                <w:color w:val="000000"/>
                <w:sz w:val="18"/>
                <w:szCs w:val="18"/>
              </w:rPr>
              <w:t>200.00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Growth Hormone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HBsAg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550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HCG (Total HCG)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Helicobacter pylori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Herpes I &amp; II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4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B667F4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Homocysteine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10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340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 w:firstLine="114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Insulin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Intact PTH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12</w:t>
            </w:r>
            <w:r>
              <w:rPr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33</w:t>
            </w:r>
            <w:r w:rsidR="00740C38">
              <w:rPr>
                <w:sz w:val="18"/>
                <w:szCs w:val="18"/>
                <w:lang w:val="en-GB"/>
              </w:rPr>
              <w:t>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24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2600</w:t>
            </w:r>
            <w:r w:rsidR="00740C38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OM-MA (CA125)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49</w:t>
            </w:r>
            <w:r w:rsidR="00740C38">
              <w:rPr>
                <w:sz w:val="18"/>
                <w:szCs w:val="18"/>
                <w:lang w:val="en-GB"/>
              </w:rPr>
              <w:t>000</w:t>
            </w:r>
          </w:p>
        </w:tc>
      </w:tr>
      <w:tr w:rsidR="00740C38" w:rsidRPr="0078191A" w:rsidTr="00740C38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Osteocalcina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PAPP-A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</w:t>
            </w:r>
            <w:r w:rsidR="00740C38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Progesterone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6B65E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6B65E7"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220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Prolactin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4</w:t>
            </w:r>
            <w:r>
              <w:rPr>
                <w:color w:val="000000"/>
                <w:sz w:val="18"/>
                <w:szCs w:val="18"/>
              </w:rPr>
              <w:t>00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420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6B65E7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790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Pyrilinks®-D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8</w:t>
            </w:r>
            <w:r>
              <w:rPr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C75A2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930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Thyroglobulin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12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C07FD0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</w:t>
            </w:r>
            <w:r w:rsidR="00740C38"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255094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Total IgE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GB"/>
              </w:rPr>
              <w:t>6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Total T3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</w:t>
            </w:r>
            <w:r w:rsidR="00507C7F">
              <w:rPr>
                <w:sz w:val="18"/>
                <w:szCs w:val="18"/>
                <w:lang w:val="en-GB"/>
              </w:rPr>
              <w:t>90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Total T4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GB"/>
              </w:rPr>
              <w:t>2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1100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Total Testosterone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20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 xml:space="preserve">Compatibil cu analizatorul automat de sistem inchis </w:t>
            </w:r>
            <w:r>
              <w:rPr>
                <w:color w:val="000000"/>
                <w:sz w:val="16"/>
                <w:szCs w:val="16"/>
                <w:lang w:val="en-GB"/>
              </w:rPr>
              <w:lastRenderedPageBreak/>
              <w:t>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280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7A4EE1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TOXO.IGM (U-CAP)KIT 200T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Toxoplasma Cantitativ IgG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TSH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25</w:t>
            </w:r>
            <w:r w:rsidR="00740C38"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2100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ESTRIOL NECONJUGAT (Unconjugated Estriol)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Vitamin B12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13400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Pr="007A4EE1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Solutie spalat Probe dimensiunea L2KPM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</w:rPr>
              <w:t>4.00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507C7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72</w:t>
            </w:r>
            <w:r w:rsidR="00507C7F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Spalator Probe dimensiunea L2PWSM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160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950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Cupe de reactie (Reaction Tubes)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30</w:t>
            </w:r>
            <w:r>
              <w:rPr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507C7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507C7F">
              <w:rPr>
                <w:sz w:val="18"/>
                <w:szCs w:val="18"/>
                <w:lang w:val="en-GB"/>
              </w:rPr>
              <w:t>40</w:t>
            </w:r>
            <w:r>
              <w:rPr>
                <w:sz w:val="18"/>
                <w:szCs w:val="18"/>
                <w:lang w:val="en-GB"/>
              </w:rPr>
              <w:t>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507C7F">
        <w:trPr>
          <w:trHeight w:val="44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Substrat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90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507C7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515000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Control Imunologic Nivel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120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 xml:space="preserve">Fl 5ml ACTH, AFP, Aldosterone, B2 Microglobulin, CA 15-3, CA 19-9, CA 125, CEA, C-peptide, hCG, Cortisol, DHEA Sulphate, Estriol, Ferritin, Folate, Free T3, </w:t>
            </w:r>
            <w:r>
              <w:rPr>
                <w:color w:val="000000"/>
                <w:sz w:val="16"/>
                <w:szCs w:val="16"/>
                <w:lang w:val="en-GB"/>
              </w:rPr>
              <w:lastRenderedPageBreak/>
              <w:t>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DLiofilizat. Bazat pe ser uman. Stabilitate cel putin 7 zile din momentul reconstituirii la +2-8oC sau 30 zile la -20oC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507C7F" w:rsidP="00507C7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111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lastRenderedPageBreak/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Control Imunologic Nivel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120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3E3708">
            <w:pPr>
              <w:ind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Fl 5mlA 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DLiofilizat. Bazat pe ser uman. Stabilitate cel putin 7 zile din momentul reconstituirii la +2-8oC sau 30 zile la -20oC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111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740C38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spacing w:before="120"/>
              <w:jc w:val="center"/>
              <w:rPr>
                <w:lang w:val="en-GB"/>
              </w:rPr>
            </w:pPr>
          </w:p>
        </w:tc>
      </w:tr>
      <w:tr w:rsidR="00740C38" w:rsidRPr="00DE06B5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Control Imunologic Nivel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120</w:t>
            </w:r>
            <w:r>
              <w:rPr>
                <w:color w:val="000000"/>
                <w:sz w:val="18"/>
                <w:szCs w:val="18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740C38" w:rsidP="00740C38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Fl 5ml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DLiofilizat. Bazat pe ser uman. Stabilitate cel putin 7 zile din momentul reconstituirii la +2-8oC sau 30 zile la -20oC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C38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111</w:t>
            </w:r>
            <w:r w:rsidR="00740C38">
              <w:rPr>
                <w:sz w:val="18"/>
                <w:szCs w:val="18"/>
                <w:lang w:val="en-GB"/>
              </w:rPr>
              <w:t>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 w:firstLine="114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343FF8" w:rsidRDefault="004508F5" w:rsidP="00740C38">
            <w:pPr>
              <w:rPr>
                <w:color w:val="000000"/>
                <w:sz w:val="18"/>
                <w:szCs w:val="18"/>
                <w:lang w:val="ro-MO"/>
              </w:rPr>
            </w:pPr>
            <w:r>
              <w:rPr>
                <w:color w:val="000000"/>
                <w:sz w:val="18"/>
                <w:szCs w:val="18"/>
              </w:rPr>
              <w:t>Panel alergeni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343FF8" w:rsidRDefault="004508F5" w:rsidP="00740C38">
            <w:pPr>
              <w:jc w:val="center"/>
              <w:rPr>
                <w:color w:val="000000"/>
                <w:sz w:val="18"/>
                <w:szCs w:val="18"/>
                <w:lang w:val="ro-MO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47000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 xml:space="preserve">Reagenti si consumabile pentru analizorul prin chemiluminiscenta amplificata </w:t>
            </w:r>
            <w:r>
              <w:rPr>
                <w:rStyle w:val="ad"/>
                <w:color w:val="000000"/>
                <w:sz w:val="18"/>
                <w:szCs w:val="18"/>
                <w:lang w:val="en-GB"/>
              </w:rPr>
              <w:lastRenderedPageBreak/>
              <w:t>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62.1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Alla Top Allergy Screen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GB"/>
              </w:rPr>
              <w:t>2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9B241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  <w:r w:rsidR="009B2413">
              <w:rPr>
                <w:sz w:val="18"/>
                <w:szCs w:val="18"/>
                <w:lang w:val="en-GB"/>
              </w:rPr>
              <w:t>2100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Reagenti si consumabile pentru analizorul prin chemiluminiscenta amplificata enzymatic (sistem inchis)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EBV-VCA IgM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color w:val="000000"/>
                <w:sz w:val="18"/>
                <w:szCs w:val="18"/>
              </w:rPr>
              <w:t>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right="-10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9B241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9B2413">
              <w:rPr>
                <w:sz w:val="18"/>
                <w:szCs w:val="18"/>
                <w:lang w:val="en-GB"/>
              </w:rPr>
              <w:t>20</w:t>
            </w:r>
            <w:r>
              <w:rPr>
                <w:sz w:val="18"/>
                <w:szCs w:val="18"/>
                <w:lang w:val="en-GB"/>
              </w:rPr>
              <w:t>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Material de control pentru analizatorul Immulite 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Nivelul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color w:val="000000"/>
                <w:sz w:val="18"/>
                <w:szCs w:val="18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pentru determinarea oncomarcherilor: CA-19-9, CEA , AFP, PSA, PSA liber, CA- 153,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9B24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330</w:t>
            </w:r>
            <w:r w:rsidR="004508F5">
              <w:rPr>
                <w:sz w:val="18"/>
                <w:szCs w:val="18"/>
                <w:lang w:val="en-GB"/>
              </w:rPr>
              <w:t>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Material de control pentru analizatorul Immulite 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Nivelul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color w:val="000000"/>
                <w:sz w:val="18"/>
                <w:szCs w:val="18"/>
              </w:rPr>
              <w:t>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pentru determinarea oncomarcherilor: CA-19-9, CEA , AFP, PSA, PSA liber, CA- 153,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9B24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330</w:t>
            </w:r>
            <w:r w:rsidR="004508F5">
              <w:rPr>
                <w:sz w:val="18"/>
                <w:szCs w:val="18"/>
                <w:lang w:val="en-GB"/>
              </w:rPr>
              <w:t>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Material de control pentru analizatorul Immulite 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255094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  <w:r w:rsidRPr="00255094">
              <w:rPr>
                <w:color w:val="000000"/>
                <w:sz w:val="18"/>
                <w:szCs w:val="18"/>
                <w:lang w:val="en-GB"/>
              </w:rPr>
              <w:t>Nivelul III</w:t>
            </w:r>
          </w:p>
          <w:p w:rsidR="004508F5" w:rsidRPr="00255094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  <w:p w:rsidR="004508F5" w:rsidRDefault="004508F5" w:rsidP="00740C38">
            <w:pPr>
              <w:ind w:left="-114" w:right="-118"/>
              <w:rPr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color w:val="000000"/>
                <w:sz w:val="18"/>
                <w:szCs w:val="18"/>
              </w:rPr>
              <w:t>0.00</w:t>
            </w:r>
          </w:p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3E3708" w:rsidRDefault="004508F5" w:rsidP="003E3708">
            <w:pPr>
              <w:ind w:right="-108"/>
              <w:rPr>
                <w:color w:val="000000"/>
                <w:sz w:val="16"/>
                <w:szCs w:val="16"/>
                <w:lang w:val="en-GB"/>
              </w:rPr>
            </w:pPr>
            <w:r w:rsidRPr="003E3708">
              <w:rPr>
                <w:color w:val="000000"/>
                <w:sz w:val="16"/>
                <w:szCs w:val="16"/>
                <w:lang w:val="en-GB"/>
              </w:rPr>
              <w:t>pentru determinarea oncomarcherilor: CA-19-9, CEA , AFP, PSA, PSA liber, CA- 153,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9B2413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330</w:t>
            </w:r>
            <w:r w:rsidR="004508F5">
              <w:rPr>
                <w:sz w:val="18"/>
                <w:szCs w:val="18"/>
                <w:lang w:val="en-GB"/>
              </w:rPr>
              <w:t>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rStyle w:val="ad"/>
                <w:color w:val="000000"/>
                <w:sz w:val="18"/>
                <w:szCs w:val="18"/>
                <w:lang w:val="en-GB"/>
              </w:rPr>
            </w:pPr>
            <w:r w:rsidRPr="00255094">
              <w:rPr>
                <w:color w:val="000000"/>
                <w:sz w:val="18"/>
                <w:szCs w:val="18"/>
                <w:lang w:val="en-GB"/>
              </w:rPr>
              <w:t>M</w:t>
            </w:r>
            <w:r>
              <w:rPr>
                <w:rStyle w:val="ad"/>
                <w:color w:val="000000"/>
                <w:sz w:val="18"/>
                <w:szCs w:val="18"/>
                <w:lang w:val="en-GB"/>
              </w:rPr>
              <w:t>aterial de control pentru analizatorul Immulite 2000</w:t>
            </w:r>
          </w:p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67</w:t>
            </w:r>
            <w:r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rStyle w:val="ad"/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Nivelul I</w:t>
            </w:r>
          </w:p>
          <w:p w:rsidR="004508F5" w:rsidRDefault="004508F5" w:rsidP="00740C3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  <w:p w:rsidR="004508F5" w:rsidRPr="0035052F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  <w:p w:rsidR="004508F5" w:rsidRPr="0035052F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D-Dimer</w:t>
            </w:r>
          </w:p>
          <w:p w:rsidR="004508F5" w:rsidRPr="0035052F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68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  <w:r w:rsidRPr="00255094">
              <w:rPr>
                <w:color w:val="000000"/>
                <w:sz w:val="18"/>
                <w:szCs w:val="18"/>
                <w:lang w:val="en-GB"/>
              </w:rPr>
              <w:t>M</w:t>
            </w:r>
            <w:r>
              <w:rPr>
                <w:rStyle w:val="ad"/>
                <w:color w:val="000000"/>
                <w:sz w:val="18"/>
                <w:szCs w:val="18"/>
                <w:lang w:val="en-GB"/>
              </w:rPr>
              <w:t>aterial de control pentru analizatorul Immulite 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68</w:t>
            </w:r>
            <w:r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Nivelul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left="-131" w:right="-108"/>
              <w:rPr>
                <w:color w:val="000000"/>
                <w:sz w:val="16"/>
                <w:szCs w:val="16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D-Dimer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4508F5" w:rsidRPr="0078191A" w:rsidTr="00740C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69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35052F" w:rsidRDefault="004508F5" w:rsidP="00740C38">
            <w:pPr>
              <w:rPr>
                <w:b/>
                <w:bCs/>
                <w:color w:val="000000"/>
                <w:sz w:val="18"/>
                <w:szCs w:val="18"/>
                <w:lang w:val="en-GB"/>
              </w:rPr>
            </w:pPr>
            <w:r w:rsidRPr="00255094">
              <w:rPr>
                <w:color w:val="000000"/>
                <w:sz w:val="18"/>
                <w:szCs w:val="18"/>
                <w:lang w:val="en-GB"/>
              </w:rPr>
              <w:t>M</w:t>
            </w:r>
            <w:r>
              <w:rPr>
                <w:rStyle w:val="ad"/>
                <w:color w:val="000000"/>
                <w:sz w:val="18"/>
                <w:szCs w:val="18"/>
                <w:lang w:val="en-GB"/>
              </w:rPr>
              <w:t>aterial de control pentru analizatorul Immulite 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508F5" w:rsidRPr="00752F71" w:rsidTr="00740C38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7578B4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69</w:t>
            </w:r>
            <w:r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ind w:right="-10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7578B4" w:rsidRDefault="004508F5" w:rsidP="00740C38">
            <w:pPr>
              <w:rPr>
                <w:b/>
                <w:bCs/>
                <w:color w:val="000000"/>
                <w:sz w:val="18"/>
                <w:szCs w:val="18"/>
                <w:lang w:val="en-GB"/>
              </w:rPr>
            </w:pPr>
            <w:r>
              <w:rPr>
                <w:rStyle w:val="ad"/>
                <w:color w:val="000000"/>
                <w:sz w:val="18"/>
                <w:szCs w:val="18"/>
                <w:lang w:val="en-GB"/>
              </w:rPr>
              <w:t>Nivelul III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7578B4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Mililitru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7578B4" w:rsidRDefault="004508F5" w:rsidP="00740C38">
            <w:pPr>
              <w:jc w:val="center"/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7578B4" w:rsidRDefault="004508F5" w:rsidP="00740C38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>D-Dimer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Default="004508F5" w:rsidP="00740C38">
            <w:pPr>
              <w:spacing w:before="12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4508F5" w:rsidRPr="006A05F6" w:rsidTr="003E3708">
        <w:trPr>
          <w:trHeight w:val="90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8F5" w:rsidRPr="006A05F6" w:rsidRDefault="003E3708" w:rsidP="00740C38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8F5" w:rsidRPr="003E3708" w:rsidRDefault="003E3708" w:rsidP="003E3708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</w:pPr>
            <w:r w:rsidRPr="003E3708">
              <w:rPr>
                <w:rFonts w:ascii="Calibri" w:hAnsi="Calibri"/>
                <w:b/>
                <w:color w:val="000000"/>
                <w:sz w:val="22"/>
                <w:szCs w:val="22"/>
              </w:rPr>
              <w:t>5</w:t>
            </w:r>
            <w:r w:rsidR="00D002BB"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 w:rsidRPr="003E3708">
              <w:rPr>
                <w:rFonts w:ascii="Calibri" w:hAnsi="Calibri"/>
                <w:b/>
                <w:color w:val="000000"/>
                <w:sz w:val="22"/>
                <w:szCs w:val="22"/>
              </w:rPr>
              <w:t>919</w:t>
            </w:r>
            <w:r w:rsidR="00D002BB"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 w:rsidRPr="003E3708">
              <w:rPr>
                <w:rFonts w:ascii="Calibri" w:hAnsi="Calibri"/>
                <w:b/>
                <w:color w:val="000000"/>
                <w:sz w:val="22"/>
                <w:szCs w:val="22"/>
              </w:rPr>
              <w:t>050</w:t>
            </w:r>
          </w:p>
        </w:tc>
      </w:tr>
    </w:tbl>
    <w:p w:rsidR="00740C38" w:rsidRDefault="00740C38" w:rsidP="00740C3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>la necesitate în termen de 20 zile de la comanda pe parcursul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4225A2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demonstrare a îndeplinirii </w:t>
            </w:r>
            <w:r w:rsidRPr="004C09E5">
              <w:rPr>
                <w:b/>
                <w:iCs/>
                <w:lang w:val="en-GB"/>
              </w:rPr>
              <w:lastRenderedPageBreak/>
              <w:t>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Nivelul minim/</w:t>
            </w:r>
            <w:r w:rsidRPr="004225A2">
              <w:rPr>
                <w:b/>
                <w:iCs/>
              </w:rPr>
              <w:br/>
            </w:r>
            <w:r w:rsidRPr="004225A2">
              <w:rPr>
                <w:b/>
                <w:iCs/>
              </w:rPr>
              <w:lastRenderedPageBreak/>
              <w:t>Obligativitatea</w:t>
            </w:r>
          </w:p>
        </w:tc>
      </w:tr>
      <w:tr w:rsidR="00490C89" w:rsidRPr="004225A2" w:rsidTr="00F943FE">
        <w:tc>
          <w:tcPr>
            <w:tcW w:w="577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90C89" w:rsidRPr="00540E65" w:rsidRDefault="00AF3BB3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="00490C89"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copie – emis de Camera Înregistrării de Stat, confirmat prin aplicarea semnăturii </w:t>
            </w:r>
            <w:r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Licenţă de activitate 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>– copie – 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737DC5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nformati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despre ofertant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3E3708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737DC5" w:rsidRPr="008732AF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banca deţinătoare de cont, confirmat prin aplicarea semnăturii </w:t>
            </w:r>
            <w:r>
              <w:rPr>
                <w:iCs/>
                <w:lang w:val="en-US"/>
              </w:rPr>
              <w:t>electronice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Inspectoratul Fiscal, confirmat prin aplicarea semnăturii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37DC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–confirmate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3E370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D37798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</w:t>
            </w:r>
            <w:r w:rsidR="00D37798">
              <w:rPr>
                <w:color w:val="000000"/>
                <w:shd w:val="clear" w:color="auto" w:fill="FFFFFF"/>
                <w:lang w:val="en-US"/>
              </w:rPr>
              <w:t xml:space="preserve"> (anexa 9)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737DC5" w:rsidRPr="00A43922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3588" w:type="dxa"/>
            <w:shd w:val="clear" w:color="auto" w:fill="auto"/>
          </w:tcPr>
          <w:p w:rsidR="00737DC5" w:rsidRPr="00CB06FD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3E3708" w:rsidP="004E65FD">
            <w:r>
              <w:rPr>
                <w:iCs/>
                <w:lang w:val="en-US"/>
              </w:rPr>
              <w:t>Obligatoriu</w:t>
            </w:r>
          </w:p>
        </w:tc>
      </w:tr>
      <w:tr w:rsidR="00737DC5" w:rsidRPr="00F943FE" w:rsidTr="00F943FE">
        <w:tc>
          <w:tcPr>
            <w:tcW w:w="577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737DC5" w:rsidRPr="001F6E0A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40C3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r w:rsidRPr="005B6768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740C3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F943FE">
        <w:tc>
          <w:tcPr>
            <w:tcW w:w="577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737DC5" w:rsidRPr="005113CB" w:rsidRDefault="00737DC5" w:rsidP="004E65FD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23" w:type="dxa"/>
            <w:shd w:val="clear" w:color="auto" w:fill="auto"/>
          </w:tcPr>
          <w:p w:rsidR="00737DC5" w:rsidRDefault="00737DC5" w:rsidP="00740C38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37DC5" w:rsidRPr="00490C89" w:rsidRDefault="00737DC5" w:rsidP="004E65FD"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10%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lastRenderedPageBreak/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37DC5" w:rsidRPr="00BE362C" w:rsidRDefault="00737DC5" w:rsidP="00737DC5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86629A">
        <w:rPr>
          <w:b/>
          <w:highlight w:val="yellow"/>
          <w:shd w:val="clear" w:color="auto" w:fill="FFFFFF" w:themeFill="background1"/>
          <w:lang w:val="it-IT"/>
        </w:rPr>
        <w:t>17</w:t>
      </w:r>
      <w:bookmarkStart w:id="1" w:name="_GoBack"/>
      <w:bookmarkEnd w:id="1"/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3E3708">
        <w:rPr>
          <w:b/>
          <w:highlight w:val="yellow"/>
          <w:shd w:val="clear" w:color="auto" w:fill="FFFFFF" w:themeFill="background1"/>
          <w:lang w:val="it-IT"/>
        </w:rPr>
        <w:t>12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.2021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Vitalie VERBENIUC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725" w:rsidRDefault="00694725">
      <w:r>
        <w:separator/>
      </w:r>
    </w:p>
  </w:endnote>
  <w:endnote w:type="continuationSeparator" w:id="0">
    <w:p w:rsidR="00694725" w:rsidRDefault="0069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C38" w:rsidRDefault="00740C38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629A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725" w:rsidRDefault="00694725">
      <w:r>
        <w:separator/>
      </w:r>
    </w:p>
  </w:footnote>
  <w:footnote w:type="continuationSeparator" w:id="0">
    <w:p w:rsidR="00694725" w:rsidRDefault="00694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7B3C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21A75"/>
    <w:rsid w:val="003332C9"/>
    <w:rsid w:val="00340BA2"/>
    <w:rsid w:val="00352A4E"/>
    <w:rsid w:val="00353A69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45FA3"/>
    <w:rsid w:val="006466C0"/>
    <w:rsid w:val="00654065"/>
    <w:rsid w:val="00662C7D"/>
    <w:rsid w:val="006633A9"/>
    <w:rsid w:val="00665811"/>
    <w:rsid w:val="0069001F"/>
    <w:rsid w:val="00691AAB"/>
    <w:rsid w:val="00694725"/>
    <w:rsid w:val="00694FFF"/>
    <w:rsid w:val="006A6405"/>
    <w:rsid w:val="006B0186"/>
    <w:rsid w:val="006B65E7"/>
    <w:rsid w:val="006C11CA"/>
    <w:rsid w:val="006F5E07"/>
    <w:rsid w:val="00700A2F"/>
    <w:rsid w:val="00716E96"/>
    <w:rsid w:val="007201DC"/>
    <w:rsid w:val="0072330A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5F69"/>
    <w:rsid w:val="009E244E"/>
    <w:rsid w:val="00A02472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46736"/>
    <w:rsid w:val="00B47DC8"/>
    <w:rsid w:val="00B53265"/>
    <w:rsid w:val="00B54B4F"/>
    <w:rsid w:val="00B65510"/>
    <w:rsid w:val="00B667F4"/>
    <w:rsid w:val="00B86AD1"/>
    <w:rsid w:val="00B8717D"/>
    <w:rsid w:val="00B97310"/>
    <w:rsid w:val="00BA0386"/>
    <w:rsid w:val="00BB1779"/>
    <w:rsid w:val="00BC3DE8"/>
    <w:rsid w:val="00BD0ADA"/>
    <w:rsid w:val="00C0332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D3F34"/>
    <w:rsid w:val="00CE5A67"/>
    <w:rsid w:val="00CF2C7D"/>
    <w:rsid w:val="00D002BB"/>
    <w:rsid w:val="00D06E18"/>
    <w:rsid w:val="00D10289"/>
    <w:rsid w:val="00D17B85"/>
    <w:rsid w:val="00D37798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20D6D"/>
    <w:rsid w:val="00E25D73"/>
    <w:rsid w:val="00E30E06"/>
    <w:rsid w:val="00E32AC4"/>
    <w:rsid w:val="00E55E71"/>
    <w:rsid w:val="00E85A72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E6474-961B-45A0-9921-EEA5B65C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10</Pages>
  <Words>3998</Words>
  <Characters>22789</Characters>
  <Application>Microsoft Office Word</Application>
  <DocSecurity>0</DocSecurity>
  <Lines>189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11</cp:revision>
  <cp:lastPrinted>2021-11-29T08:25:00Z</cp:lastPrinted>
  <dcterms:created xsi:type="dcterms:W3CDTF">2021-12-08T07:05:00Z</dcterms:created>
  <dcterms:modified xsi:type="dcterms:W3CDTF">2021-12-16T08:41:00Z</dcterms:modified>
</cp:coreProperties>
</file>