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190"/>
        <w:gridCol w:w="1829"/>
        <w:gridCol w:w="838"/>
        <w:gridCol w:w="1361"/>
        <w:gridCol w:w="5805"/>
        <w:gridCol w:w="1440"/>
        <w:gridCol w:w="1020"/>
        <w:gridCol w:w="87"/>
      </w:tblGrid>
      <w:tr w:rsidR="005211D5" w:rsidRPr="005211D5" w14:paraId="58D0747F" w14:textId="77777777" w:rsidTr="00C1362B">
        <w:trPr>
          <w:gridAfter w:val="1"/>
          <w:wAfter w:w="29" w:type="pct"/>
          <w:trHeight w:val="697"/>
        </w:trPr>
        <w:tc>
          <w:tcPr>
            <w:tcW w:w="4971" w:type="pct"/>
            <w:gridSpan w:val="7"/>
          </w:tcPr>
          <w:p w14:paraId="6E8F785A" w14:textId="57F8CB3C" w:rsidR="007232ED" w:rsidRPr="005211D5" w:rsidRDefault="00342074" w:rsidP="002743F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F8ABF10" w14:textId="45CC7565" w:rsidR="00342074" w:rsidRPr="005211D5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5211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5211D5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C1362B">
        <w:trPr>
          <w:gridAfter w:val="1"/>
          <w:wAfter w:w="29" w:type="pct"/>
        </w:trPr>
        <w:tc>
          <w:tcPr>
            <w:tcW w:w="497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AFBF3C2" w:rsidR="00342074" w:rsidRPr="00F00EC5" w:rsidRDefault="00F00EC5" w:rsidP="00F00EC5">
            <w:pPr>
              <w:shd w:val="clear" w:color="auto" w:fill="FFFFFF" w:themeFill="background1"/>
              <w:ind w:right="-285"/>
              <w:rPr>
                <w:b/>
                <w:noProof w:val="0"/>
                <w:lang w:eastAsia="ru-RU"/>
              </w:rPr>
            </w:pPr>
            <w:r w:rsidRPr="009F0EB6">
              <w:rPr>
                <w:b/>
                <w:noProof w:val="0"/>
                <w:lang w:eastAsia="ru-RU"/>
              </w:rPr>
              <w:t>Achiziționarea</w:t>
            </w:r>
            <w:r w:rsidRPr="009F0EB6">
              <w:rPr>
                <w:b/>
                <w:noProof w:val="0"/>
                <w:color w:val="EE0000"/>
                <w:lang w:eastAsia="ru-RU"/>
              </w:rPr>
              <w:t xml:space="preserve"> </w:t>
            </w:r>
            <w:r w:rsidRPr="009F0EB6">
              <w:rPr>
                <w:b/>
                <w:noProof w:val="0"/>
                <w:lang w:eastAsia="ru-RU"/>
              </w:rPr>
              <w:t>reagenților chimici necesari pentru tratarea apei și conservarea utilajului energetic</w:t>
            </w:r>
            <w:r w:rsidR="00A111E6">
              <w:rPr>
                <w:b/>
                <w:noProof w:val="0"/>
                <w:lang w:eastAsia="ru-RU"/>
              </w:rPr>
              <w:t xml:space="preserve"> (REPETAT)</w:t>
            </w:r>
          </w:p>
        </w:tc>
      </w:tr>
      <w:tr w:rsidR="00863970" w:rsidRPr="00863970" w14:paraId="5AACE6D4" w14:textId="77777777" w:rsidTr="00960DFB">
        <w:trPr>
          <w:trHeight w:val="104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970" w:rsidRPr="00863970" w14:paraId="2B692374" w14:textId="77777777" w:rsidTr="00960DFB">
        <w:trPr>
          <w:trHeight w:val="28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960DFB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3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F00EC5" w:rsidRPr="00863970" w14:paraId="511C3617" w14:textId="77777777" w:rsidTr="00960DFB">
        <w:trPr>
          <w:trHeight w:val="1215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507B" w14:textId="141F2837" w:rsidR="00F00EC5" w:rsidRDefault="00F00EC5" w:rsidP="00F00EC5">
            <w:pPr>
              <w:jc w:val="center"/>
              <w:rPr>
                <w:b/>
                <w:bCs/>
                <w:lang w:eastAsia="ro-RO"/>
              </w:rPr>
            </w:pPr>
            <w:r w:rsidRPr="009D78EC">
              <w:rPr>
                <w:b/>
                <w:bCs/>
                <w:lang w:eastAsia="ro-RO"/>
              </w:rPr>
              <w:t xml:space="preserve">LOT </w:t>
            </w:r>
            <w:r w:rsidR="00125F6A">
              <w:rPr>
                <w:b/>
                <w:bCs/>
                <w:lang w:eastAsia="ro-RO"/>
              </w:rPr>
              <w:t>1</w:t>
            </w:r>
          </w:p>
          <w:p w14:paraId="1AB05FD9" w14:textId="0B4870F4" w:rsidR="00EC0A47" w:rsidRPr="00960DFB" w:rsidRDefault="00EC0A47" w:rsidP="00F00EC5">
            <w:pPr>
              <w:jc w:val="center"/>
              <w:rPr>
                <w:b/>
                <w:bCs/>
                <w:u w:val="single"/>
                <w:lang w:eastAsia="ro-RO"/>
              </w:rPr>
            </w:pPr>
            <w:r>
              <w:t>Fluorosceina de sodiu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CD23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B898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62E1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9316" w14:textId="77777777" w:rsidR="00EC0A47" w:rsidRPr="00D707F0" w:rsidRDefault="00EC0A47" w:rsidP="00EC0A47">
            <w:pPr>
              <w:jc w:val="center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D707F0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7167D334" w14:textId="77777777" w:rsidR="00F00EC5" w:rsidRDefault="00EC0A47" w:rsidP="00EC0A47">
            <w:pPr>
              <w:rPr>
                <w:i/>
                <w:lang w:eastAsia="ro-RO"/>
              </w:rPr>
            </w:pPr>
            <w:r>
              <w:rPr>
                <w:i/>
                <w:iCs/>
                <w:shd w:val="clear" w:color="auto" w:fill="FFFFFF"/>
              </w:rPr>
              <w:t>CAS 518-47-8</w:t>
            </w:r>
            <w:r>
              <w:rPr>
                <w:i/>
                <w:lang w:eastAsia="ro-RO"/>
              </w:rPr>
              <w:t xml:space="preserve"> sau echivalentul</w:t>
            </w:r>
          </w:p>
          <w:p w14:paraId="26CC7744" w14:textId="77777777" w:rsidR="003D1A8C" w:rsidRDefault="003D1A8C" w:rsidP="00EC0A47">
            <w:pPr>
              <w:rPr>
                <w:i/>
                <w:lang w:eastAsia="ro-RO"/>
              </w:rPr>
            </w:pPr>
          </w:p>
          <w:p w14:paraId="21CBB17F" w14:textId="77777777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Culoarea substanţei</w:t>
            </w:r>
            <w:r w:rsidRPr="006D3CDF">
              <w:rPr>
                <w:iCs/>
                <w:sz w:val="18"/>
                <w:szCs w:val="18"/>
                <w:lang w:eastAsia="ro-RO"/>
              </w:rPr>
              <w:tab/>
              <w:t>Galben-roşie</w:t>
            </w:r>
          </w:p>
          <w:p w14:paraId="1E652337" w14:textId="15415178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Conţinutul fluoresceinei de sodiu, %  nu mai puțin de  96</w:t>
            </w:r>
          </w:p>
          <w:p w14:paraId="2904B2CC" w14:textId="508BB86A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Solubilitatea - Solubil în apă</w:t>
            </w:r>
          </w:p>
          <w:p w14:paraId="344C1054" w14:textId="5B24CAEB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Umiditatea, %, nu mai mult de  5</w:t>
            </w:r>
          </w:p>
          <w:p w14:paraId="651B46A6" w14:textId="0E07256E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pH-ul soluţiei 7-9</w:t>
            </w:r>
          </w:p>
          <w:p w14:paraId="627229DE" w14:textId="3C793A23" w:rsidR="003D1A8C" w:rsidRPr="006D3CDF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Fluorescenţa soluţiei - pozitiv</w:t>
            </w:r>
          </w:p>
          <w:p w14:paraId="00532C68" w14:textId="024038ED" w:rsidR="003D1A8C" w:rsidRPr="00960DFB" w:rsidRDefault="003D1A8C" w:rsidP="003D1A8C">
            <w:pPr>
              <w:rPr>
                <w:iCs/>
                <w:sz w:val="18"/>
                <w:szCs w:val="18"/>
                <w:lang w:eastAsia="ro-RO"/>
              </w:rPr>
            </w:pPr>
            <w:r w:rsidRPr="006D3CDF">
              <w:rPr>
                <w:iCs/>
                <w:sz w:val="18"/>
                <w:szCs w:val="18"/>
                <w:lang w:eastAsia="ro-RO"/>
              </w:rPr>
              <w:t>Formula chimică</w:t>
            </w:r>
            <w:r w:rsidRPr="006D3CDF">
              <w:rPr>
                <w:iCs/>
                <w:sz w:val="18"/>
                <w:szCs w:val="18"/>
                <w:lang w:eastAsia="ro-RO"/>
              </w:rPr>
              <w:tab/>
            </w:r>
            <w:r w:rsidR="006D3CDF" w:rsidRPr="006D3CDF">
              <w:rPr>
                <w:rFonts w:eastAsia="Calibri"/>
                <w:sz w:val="18"/>
                <w:szCs w:val="18"/>
              </w:rPr>
              <w:t xml:space="preserve"> C</w:t>
            </w:r>
            <w:r w:rsidR="006D3CDF" w:rsidRPr="006D3CDF">
              <w:rPr>
                <w:rFonts w:eastAsia="Calibri"/>
                <w:sz w:val="18"/>
                <w:szCs w:val="18"/>
                <w:vertAlign w:val="subscript"/>
              </w:rPr>
              <w:t>20</w:t>
            </w:r>
            <w:r w:rsidR="006D3CDF" w:rsidRPr="006D3CDF">
              <w:rPr>
                <w:rFonts w:eastAsia="Calibri"/>
                <w:sz w:val="18"/>
                <w:szCs w:val="18"/>
              </w:rPr>
              <w:t>H</w:t>
            </w:r>
            <w:r w:rsidR="006D3CDF" w:rsidRPr="006D3CDF">
              <w:rPr>
                <w:rFonts w:eastAsia="Calibri"/>
                <w:sz w:val="18"/>
                <w:szCs w:val="18"/>
                <w:vertAlign w:val="subscript"/>
              </w:rPr>
              <w:t>10</w:t>
            </w:r>
            <w:r w:rsidR="006D3CDF" w:rsidRPr="006D3CDF">
              <w:rPr>
                <w:rFonts w:eastAsia="Calibri"/>
                <w:sz w:val="18"/>
                <w:szCs w:val="18"/>
                <w:lang w:val="ro-MD"/>
              </w:rPr>
              <w:t>Na</w:t>
            </w:r>
            <w:r w:rsidR="006D3CDF" w:rsidRPr="006D3CDF">
              <w:rPr>
                <w:rFonts w:eastAsia="Calibri"/>
                <w:sz w:val="18"/>
                <w:szCs w:val="18"/>
                <w:vertAlign w:val="subscript"/>
                <w:lang w:val="ro-MD"/>
              </w:rPr>
              <w:t>2</w:t>
            </w:r>
            <w:r w:rsidR="006D3CDF" w:rsidRPr="006D3CDF">
              <w:rPr>
                <w:rFonts w:eastAsia="Calibri"/>
                <w:sz w:val="18"/>
                <w:szCs w:val="18"/>
              </w:rPr>
              <w:t>O</w:t>
            </w:r>
            <w:r w:rsidR="006D3CDF" w:rsidRPr="006D3CDF">
              <w:rPr>
                <w:rFonts w:eastAsia="Calibri"/>
                <w:sz w:val="18"/>
                <w:szCs w:val="18"/>
                <w:vertAlign w:val="subscript"/>
              </w:rPr>
              <w:t>5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3D05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94E1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</w:tr>
      <w:tr w:rsidR="00960DFB" w:rsidRPr="00EC2A30" w14:paraId="7A7ABA0C" w14:textId="77777777" w:rsidTr="00C1362B">
        <w:trPr>
          <w:gridAfter w:val="1"/>
          <w:wAfter w:w="29" w:type="pct"/>
          <w:trHeight w:val="397"/>
        </w:trPr>
        <w:tc>
          <w:tcPr>
            <w:tcW w:w="4971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960DFB" w:rsidRPr="00EC2A30" w:rsidRDefault="00960DFB" w:rsidP="00960DFB">
            <w:pPr>
              <w:rPr>
                <w:bCs/>
                <w:iCs/>
              </w:rPr>
            </w:pPr>
          </w:p>
          <w:p w14:paraId="2E011476" w14:textId="77777777" w:rsidR="00960DFB" w:rsidRPr="00EC2A30" w:rsidRDefault="00960DFB" w:rsidP="00960DF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4DC5B" w14:textId="77777777" w:rsidR="00742EEB" w:rsidRDefault="00742EEB" w:rsidP="00EF5ECB">
      <w:r>
        <w:separator/>
      </w:r>
    </w:p>
  </w:endnote>
  <w:endnote w:type="continuationSeparator" w:id="0">
    <w:p w14:paraId="5F94F8A3" w14:textId="77777777" w:rsidR="00742EEB" w:rsidRDefault="00742EE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9CCE3" w14:textId="77777777" w:rsidR="00742EEB" w:rsidRDefault="00742EEB" w:rsidP="00EF5ECB">
      <w:r>
        <w:separator/>
      </w:r>
    </w:p>
  </w:footnote>
  <w:footnote w:type="continuationSeparator" w:id="0">
    <w:p w14:paraId="47FAF5B0" w14:textId="77777777" w:rsidR="00742EEB" w:rsidRDefault="00742EEB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25F6A"/>
    <w:rsid w:val="0013270C"/>
    <w:rsid w:val="00137308"/>
    <w:rsid w:val="001531C0"/>
    <w:rsid w:val="001B4E2E"/>
    <w:rsid w:val="001C1C13"/>
    <w:rsid w:val="001F2EE4"/>
    <w:rsid w:val="00204332"/>
    <w:rsid w:val="00215976"/>
    <w:rsid w:val="002369BD"/>
    <w:rsid w:val="00240C2D"/>
    <w:rsid w:val="0024334B"/>
    <w:rsid w:val="00244F83"/>
    <w:rsid w:val="0026003A"/>
    <w:rsid w:val="002743F6"/>
    <w:rsid w:val="002A3E76"/>
    <w:rsid w:val="002A7041"/>
    <w:rsid w:val="002B46B4"/>
    <w:rsid w:val="002E60D8"/>
    <w:rsid w:val="002F166A"/>
    <w:rsid w:val="00323456"/>
    <w:rsid w:val="00324052"/>
    <w:rsid w:val="0034122B"/>
    <w:rsid w:val="00342074"/>
    <w:rsid w:val="0035443B"/>
    <w:rsid w:val="00357F7F"/>
    <w:rsid w:val="00386D71"/>
    <w:rsid w:val="003959EC"/>
    <w:rsid w:val="00395C97"/>
    <w:rsid w:val="003B6843"/>
    <w:rsid w:val="003B78F7"/>
    <w:rsid w:val="003C644F"/>
    <w:rsid w:val="003D1A8C"/>
    <w:rsid w:val="003F5112"/>
    <w:rsid w:val="00411228"/>
    <w:rsid w:val="004269D4"/>
    <w:rsid w:val="00431DD5"/>
    <w:rsid w:val="0046129E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E058F"/>
    <w:rsid w:val="006028FD"/>
    <w:rsid w:val="00610509"/>
    <w:rsid w:val="0063361C"/>
    <w:rsid w:val="00684FAB"/>
    <w:rsid w:val="006C1E46"/>
    <w:rsid w:val="006D3CDF"/>
    <w:rsid w:val="00703343"/>
    <w:rsid w:val="007037D3"/>
    <w:rsid w:val="007104C6"/>
    <w:rsid w:val="007232ED"/>
    <w:rsid w:val="00731A40"/>
    <w:rsid w:val="00742EEB"/>
    <w:rsid w:val="00743219"/>
    <w:rsid w:val="00756DE7"/>
    <w:rsid w:val="007A0C5A"/>
    <w:rsid w:val="007A26CE"/>
    <w:rsid w:val="007B0626"/>
    <w:rsid w:val="007B573F"/>
    <w:rsid w:val="007B6CC1"/>
    <w:rsid w:val="007D54ED"/>
    <w:rsid w:val="00815A0C"/>
    <w:rsid w:val="008378C2"/>
    <w:rsid w:val="00862172"/>
    <w:rsid w:val="00863970"/>
    <w:rsid w:val="00880466"/>
    <w:rsid w:val="008A2BA0"/>
    <w:rsid w:val="008C41AB"/>
    <w:rsid w:val="008C7999"/>
    <w:rsid w:val="00903B6E"/>
    <w:rsid w:val="00910866"/>
    <w:rsid w:val="00925DF8"/>
    <w:rsid w:val="00935237"/>
    <w:rsid w:val="00960DFB"/>
    <w:rsid w:val="00974623"/>
    <w:rsid w:val="009C3F55"/>
    <w:rsid w:val="009D73EC"/>
    <w:rsid w:val="009E6DE9"/>
    <w:rsid w:val="00A111E6"/>
    <w:rsid w:val="00A120EE"/>
    <w:rsid w:val="00A13E7E"/>
    <w:rsid w:val="00A16D93"/>
    <w:rsid w:val="00A44AEF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1362B"/>
    <w:rsid w:val="00C5085C"/>
    <w:rsid w:val="00C65A01"/>
    <w:rsid w:val="00CA3DC7"/>
    <w:rsid w:val="00CB230D"/>
    <w:rsid w:val="00CD70F8"/>
    <w:rsid w:val="00CE197B"/>
    <w:rsid w:val="00CF5181"/>
    <w:rsid w:val="00D41889"/>
    <w:rsid w:val="00D5019A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730B2"/>
    <w:rsid w:val="00E74F13"/>
    <w:rsid w:val="00E82BB1"/>
    <w:rsid w:val="00E867DA"/>
    <w:rsid w:val="00E9001C"/>
    <w:rsid w:val="00E91263"/>
    <w:rsid w:val="00EB3AC8"/>
    <w:rsid w:val="00EC0A47"/>
    <w:rsid w:val="00EC2A30"/>
    <w:rsid w:val="00EE07CA"/>
    <w:rsid w:val="00EF5ECB"/>
    <w:rsid w:val="00EF6BDA"/>
    <w:rsid w:val="00F00EC5"/>
    <w:rsid w:val="00F14ACD"/>
    <w:rsid w:val="00F278E7"/>
    <w:rsid w:val="00F34CF1"/>
    <w:rsid w:val="00F36C1A"/>
    <w:rsid w:val="00F46249"/>
    <w:rsid w:val="00F62077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117</cp:revision>
  <cp:lastPrinted>2024-02-08T08:58:00Z</cp:lastPrinted>
  <dcterms:created xsi:type="dcterms:W3CDTF">2021-10-19T09:37:00Z</dcterms:created>
  <dcterms:modified xsi:type="dcterms:W3CDTF">2026-04-06T13:21:00Z</dcterms:modified>
</cp:coreProperties>
</file>