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1C69C9" w:rsidRPr="00B352A7" w:rsidRDefault="00A20ACF" w:rsidP="00B352A7">
            <w:pPr>
              <w:shd w:val="clear" w:color="auto" w:fill="FFFFFF" w:themeFill="background1"/>
              <w:spacing w:before="120"/>
              <w:jc w:val="both"/>
              <w:rPr>
                <w:b/>
                <w:color w:val="000000" w:themeColor="text1"/>
                <w:sz w:val="32"/>
                <w:szCs w:val="32"/>
                <w:lang w:val="en-US"/>
              </w:rPr>
            </w:pPr>
            <w:r w:rsidRPr="00EB1FF8">
              <w:rPr>
                <w:sz w:val="32"/>
                <w:szCs w:val="32"/>
              </w:rPr>
              <w:t>Obiectul achiziţiei:</w:t>
            </w:r>
            <w:r w:rsidR="00B352A7">
              <w:rPr>
                <w:sz w:val="32"/>
                <w:szCs w:val="32"/>
              </w:rPr>
              <w:t xml:space="preserve"> </w:t>
            </w:r>
            <w:r w:rsidR="00B352A7" w:rsidRPr="00B352A7">
              <w:rPr>
                <w:b/>
                <w:sz w:val="32"/>
                <w:szCs w:val="32"/>
              </w:rPr>
              <w:t>Lucrări de reparație a acoperișului clădirii Căminului Cultural de tip parter, cu nr. cadastral 060939202.030.10 din s.Micleușeni, rl. Strășeni.</w:t>
            </w:r>
            <w:r w:rsidRPr="00B352A7">
              <w:rPr>
                <w:b/>
                <w:sz w:val="32"/>
                <w:szCs w:val="32"/>
              </w:rPr>
              <w:tab/>
            </w:r>
          </w:p>
          <w:p w:rsidR="002221ED" w:rsidRPr="00B352A7" w:rsidRDefault="002221ED" w:rsidP="00B352A7">
            <w:pPr>
              <w:spacing w:line="360" w:lineRule="auto"/>
              <w:jc w:val="both"/>
              <w:rPr>
                <w:b/>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496AED">
              <w:rPr>
                <w:b/>
                <w:sz w:val="32"/>
                <w:szCs w:val="32"/>
              </w:rPr>
              <w:t>45</w:t>
            </w:r>
            <w:r w:rsidR="001C69C9">
              <w:rPr>
                <w:b/>
                <w:sz w:val="32"/>
                <w:szCs w:val="32"/>
              </w:rPr>
              <w:t>261220-2</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496AED">
              <w:rPr>
                <w:sz w:val="32"/>
                <w:szCs w:val="32"/>
              </w:rPr>
              <w:t>Primaria c.Micleuseni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496AED">
              <w:rPr>
                <w:sz w:val="32"/>
                <w:szCs w:val="32"/>
              </w:rPr>
              <w:t>COP</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w:t>
      </w:r>
      <w:proofErr w:type="spellEnd"/>
      <w:r w:rsidR="001C69C9">
        <w:rPr>
          <w:rFonts w:asciiTheme="majorHAnsi" w:hAnsiTheme="majorHAnsi" w:cstheme="majorHAnsi"/>
        </w:rPr>
        <w:t xml:space="preserve"> </w:t>
      </w:r>
      <w:proofErr w:type="spellStart"/>
      <w:r w:rsidRPr="00F70234">
        <w:rPr>
          <w:rFonts w:asciiTheme="majorHAnsi" w:hAnsiTheme="majorHAnsi" w:cstheme="majorHAnsi"/>
        </w:rPr>
        <w:t>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w:t>
      </w:r>
      <w:proofErr w:type="spellEnd"/>
      <w:r w:rsidR="001C69C9">
        <w:rPr>
          <w:rFonts w:asciiTheme="majorHAnsi" w:hAnsiTheme="majorHAnsi" w:cstheme="majorHAnsi"/>
        </w:rPr>
        <w:t xml:space="preserve"> </w:t>
      </w:r>
      <w:proofErr w:type="spellStart"/>
      <w:r w:rsidRPr="00F70234">
        <w:rPr>
          <w:rFonts w:asciiTheme="majorHAnsi" w:hAnsiTheme="majorHAnsi" w:cstheme="majorHAnsi"/>
        </w:rPr>
        <w:t>ora</w:t>
      </w:r>
      <w:proofErr w:type="spellEnd"/>
      <w:r w:rsidR="001C69C9">
        <w:rPr>
          <w:rFonts w:asciiTheme="majorHAnsi" w:hAnsiTheme="majorHAnsi" w:cstheme="majorHAnsi"/>
        </w:rPr>
        <w:t xml:space="preserve"> </w:t>
      </w:r>
      <w:proofErr w:type="spellStart"/>
      <w:r w:rsidRPr="00F70234">
        <w:rPr>
          <w:rFonts w:asciiTheme="majorHAnsi" w:hAnsiTheme="majorHAnsi" w:cstheme="majorHAnsi"/>
        </w:rPr>
        <w:t>specificate</w:t>
      </w:r>
      <w:proofErr w:type="spellEnd"/>
      <w:r w:rsidR="001C69C9">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1C69C9">
        <w:rPr>
          <w:rFonts w:asciiTheme="majorHAnsi" w:hAnsiTheme="majorHAnsi" w:cstheme="majorHAnsi"/>
        </w:rPr>
        <w:t xml:space="preserve">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w:t>
      </w:r>
      <w:proofErr w:type="spellEnd"/>
      <w:r w:rsidR="001C69C9">
        <w:rPr>
          <w:rFonts w:asciiTheme="majorHAnsi" w:hAnsiTheme="majorHAnsi" w:cstheme="majorHAnsi"/>
        </w:rPr>
        <w:t xml:space="preserve"> </w:t>
      </w:r>
      <w:proofErr w:type="spellStart"/>
      <w:r w:rsidRPr="00F70234">
        <w:rPr>
          <w:rFonts w:asciiTheme="majorHAnsi" w:hAnsiTheme="majorHAnsi" w:cstheme="majorHAnsi"/>
        </w:rPr>
        <w:t>contractată</w:t>
      </w:r>
      <w:proofErr w:type="spellEnd"/>
      <w:r w:rsidR="001C69C9">
        <w:rPr>
          <w:rFonts w:asciiTheme="majorHAnsi" w:hAnsiTheme="majorHAnsi" w:cstheme="majorHAnsi"/>
        </w:rPr>
        <w:t xml:space="preserve"> </w:t>
      </w:r>
      <w:proofErr w:type="spellStart"/>
      <w:r w:rsidRPr="00F70234">
        <w:rPr>
          <w:rFonts w:asciiTheme="majorHAnsi" w:hAnsiTheme="majorHAnsi" w:cstheme="majorHAnsi"/>
        </w:rPr>
        <w:t>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w:t>
      </w:r>
      <w:proofErr w:type="spellEnd"/>
      <w:r w:rsidR="001C69C9">
        <w:rPr>
          <w:rFonts w:asciiTheme="majorHAnsi" w:hAnsiTheme="majorHAnsi" w:cstheme="majorHAnsi"/>
        </w:rPr>
        <w:t xml:space="preserve"> </w:t>
      </w:r>
      <w:proofErr w:type="spellStart"/>
      <w:r w:rsidRPr="00F70234">
        <w:rPr>
          <w:rFonts w:asciiTheme="majorHAnsi" w:hAnsiTheme="majorHAnsi" w:cstheme="majorHAnsi"/>
        </w:rPr>
        <w:t>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w:t>
      </w:r>
      <w:proofErr w:type="spellEnd"/>
      <w:r w:rsidR="001C69C9">
        <w:rPr>
          <w:rFonts w:asciiTheme="majorHAnsi" w:hAnsiTheme="majorHAnsi" w:cstheme="majorHAnsi"/>
        </w:rPr>
        <w:t xml:space="preserve"> </w:t>
      </w:r>
      <w:proofErr w:type="spellStart"/>
      <w:r w:rsidRPr="00F70234">
        <w:rPr>
          <w:rFonts w:asciiTheme="majorHAnsi" w:hAnsiTheme="majorHAnsi" w:cstheme="majorHAnsi"/>
        </w:rPr>
        <w:t>extindă</w:t>
      </w:r>
      <w:proofErr w:type="spellEnd"/>
      <w:r w:rsidR="001C69C9">
        <w:rPr>
          <w:rFonts w:asciiTheme="majorHAnsi" w:hAnsiTheme="majorHAnsi" w:cstheme="majorHAnsi"/>
        </w:rPr>
        <w:t xml:space="preserve"> </w:t>
      </w:r>
      <w:proofErr w:type="spellStart"/>
      <w:r w:rsidRPr="00F70234">
        <w:rPr>
          <w:rFonts w:asciiTheme="majorHAnsi" w:hAnsiTheme="majorHAnsi" w:cstheme="majorHAnsi"/>
        </w:rPr>
        <w:t>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w:t>
      </w:r>
      <w:proofErr w:type="spellEnd"/>
      <w:r w:rsidR="001C69C9">
        <w:rPr>
          <w:rFonts w:asciiTheme="majorHAnsi" w:hAnsiTheme="majorHAnsi" w:cstheme="majorHAnsi"/>
        </w:rPr>
        <w:t xml:space="preserve"> </w:t>
      </w:r>
      <w:proofErr w:type="spellStart"/>
      <w:r w:rsidRPr="00F70234">
        <w:rPr>
          <w:rFonts w:asciiTheme="majorHAnsi" w:hAnsiTheme="majorHAnsi" w:cstheme="majorHAnsi"/>
        </w:rPr>
        <w:t>prin</w:t>
      </w:r>
      <w:proofErr w:type="spellEnd"/>
      <w:r w:rsidR="001C69C9">
        <w:rPr>
          <w:rFonts w:asciiTheme="majorHAnsi" w:hAnsiTheme="majorHAnsi" w:cstheme="majorHAnsi"/>
        </w:rPr>
        <w:t xml:space="preserve"> </w:t>
      </w:r>
      <w:proofErr w:type="spellStart"/>
      <w:r w:rsidRPr="00F70234">
        <w:rPr>
          <w:rFonts w:asciiTheme="majorHAnsi" w:hAnsiTheme="majorHAnsi" w:cstheme="majorHAnsi"/>
        </w:rPr>
        <w:t>modificarea</w:t>
      </w:r>
      <w:proofErr w:type="spellEnd"/>
      <w:r w:rsidR="001C69C9">
        <w:rPr>
          <w:rFonts w:asciiTheme="majorHAnsi" w:hAnsiTheme="majorHAnsi" w:cstheme="majorHAnsi"/>
        </w:rPr>
        <w:t xml:space="preserve"> </w:t>
      </w:r>
      <w:proofErr w:type="spellStart"/>
      <w:r w:rsidRPr="00F70234">
        <w:rPr>
          <w:rFonts w:asciiTheme="majorHAnsi" w:hAnsiTheme="majorHAnsi" w:cstheme="majorHAnsi"/>
        </w:rPr>
        <w:t>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w:t>
      </w:r>
      <w:proofErr w:type="spellEnd"/>
      <w:r w:rsidR="001C69C9">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1C69C9">
        <w:rPr>
          <w:rFonts w:asciiTheme="majorHAnsi" w:hAnsiTheme="majorHAnsi" w:cstheme="majorHAnsi"/>
        </w:rPr>
        <w:t xml:space="preserve"> </w:t>
      </w:r>
      <w:proofErr w:type="spellStart"/>
      <w:r w:rsidRPr="00F70234">
        <w:rPr>
          <w:rFonts w:asciiTheme="majorHAnsi" w:hAnsiTheme="majorHAnsi" w:cstheme="majorHAnsi"/>
        </w:rPr>
        <w:t>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w:t>
      </w:r>
      <w:proofErr w:type="spellEnd"/>
      <w:r w:rsidR="001C69C9">
        <w:rPr>
          <w:rFonts w:asciiTheme="majorHAnsi" w:hAnsiTheme="majorHAnsi" w:cstheme="majorHAnsi"/>
        </w:rPr>
        <w:t xml:space="preserve"> </w:t>
      </w:r>
      <w:proofErr w:type="spellStart"/>
      <w:r w:rsidRPr="00F70234">
        <w:rPr>
          <w:rFonts w:asciiTheme="majorHAnsi" w:hAnsiTheme="majorHAnsi" w:cstheme="majorHAnsi"/>
        </w:rPr>
        <w:t>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w:t>
      </w:r>
      <w:proofErr w:type="spellEnd"/>
      <w:r w:rsidR="001C69C9">
        <w:rPr>
          <w:rFonts w:asciiTheme="majorHAnsi" w:hAnsiTheme="majorHAnsi" w:cstheme="majorHAnsi"/>
        </w:rPr>
        <w:t xml:space="preserve"> </w:t>
      </w:r>
      <w:proofErr w:type="spellStart"/>
      <w:r w:rsidRPr="00F70234">
        <w:rPr>
          <w:rFonts w:asciiTheme="majorHAnsi" w:hAnsiTheme="majorHAnsi" w:cstheme="majorHAnsi"/>
        </w:rPr>
        <w:t>drepturile</w:t>
      </w:r>
      <w:proofErr w:type="spellEnd"/>
      <w:r w:rsidR="001C69C9">
        <w:rPr>
          <w:rFonts w:asciiTheme="majorHAnsi" w:hAnsiTheme="majorHAnsi" w:cstheme="majorHAnsi"/>
        </w:rPr>
        <w:t xml:space="preserve"> </w:t>
      </w:r>
      <w:proofErr w:type="spellStart"/>
      <w:r w:rsidRPr="00F70234">
        <w:rPr>
          <w:rFonts w:asciiTheme="majorHAnsi" w:hAnsiTheme="majorHAnsi" w:cstheme="majorHAnsi"/>
        </w:rPr>
        <w:t>şi</w:t>
      </w:r>
      <w:proofErr w:type="spellEnd"/>
      <w:r w:rsidR="001C69C9">
        <w:rPr>
          <w:rFonts w:asciiTheme="majorHAnsi" w:hAnsiTheme="majorHAnsi" w:cstheme="majorHAnsi"/>
        </w:rPr>
        <w:t xml:space="preserve"> </w:t>
      </w:r>
      <w:proofErr w:type="spellStart"/>
      <w:r w:rsidRPr="00F70234">
        <w:rPr>
          <w:rFonts w:asciiTheme="majorHAnsi" w:hAnsiTheme="majorHAnsi" w:cstheme="majorHAnsi"/>
        </w:rPr>
        <w:t>obligaţiile</w:t>
      </w:r>
      <w:proofErr w:type="spellEnd"/>
      <w:r w:rsidR="001C69C9">
        <w:rPr>
          <w:rFonts w:asciiTheme="majorHAnsi" w:hAnsiTheme="majorHAnsi" w:cstheme="majorHAnsi"/>
        </w:rPr>
        <w:t xml:space="preserve"> </w:t>
      </w:r>
      <w:proofErr w:type="spellStart"/>
      <w:r w:rsidRPr="00F70234">
        <w:rPr>
          <w:rFonts w:asciiTheme="majorHAnsi" w:hAnsiTheme="majorHAnsi" w:cstheme="majorHAnsi"/>
        </w:rPr>
        <w:t>autorităţii</w:t>
      </w:r>
      <w:proofErr w:type="spellEnd"/>
      <w:r w:rsidR="001C69C9">
        <w:rPr>
          <w:rFonts w:asciiTheme="majorHAnsi" w:hAnsiTheme="majorHAnsi" w:cstheme="majorHAnsi"/>
        </w:rPr>
        <w:t xml:space="preserve"> </w:t>
      </w:r>
      <w:proofErr w:type="spellStart"/>
      <w:r w:rsidRPr="00F70234">
        <w:rPr>
          <w:rFonts w:asciiTheme="majorHAnsi" w:hAnsiTheme="majorHAnsi" w:cstheme="majorHAnsi"/>
        </w:rPr>
        <w:t>contractante</w:t>
      </w:r>
      <w:proofErr w:type="spellEnd"/>
      <w:r w:rsidR="001C69C9">
        <w:rPr>
          <w:rFonts w:asciiTheme="majorHAnsi" w:hAnsiTheme="majorHAnsi" w:cstheme="majorHAnsi"/>
        </w:rPr>
        <w:t xml:space="preserve"> </w:t>
      </w:r>
      <w:proofErr w:type="spellStart"/>
      <w:r w:rsidRPr="00F70234">
        <w:rPr>
          <w:rFonts w:asciiTheme="majorHAnsi" w:hAnsiTheme="majorHAnsi" w:cstheme="majorHAnsi"/>
        </w:rPr>
        <w:t>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w:t>
      </w:r>
      <w:proofErr w:type="spellEnd"/>
      <w:r w:rsidR="001C69C9">
        <w:rPr>
          <w:rFonts w:asciiTheme="majorHAnsi" w:hAnsiTheme="majorHAnsi" w:cstheme="majorHAnsi"/>
        </w:rPr>
        <w:t xml:space="preserve"> </w:t>
      </w:r>
      <w:proofErr w:type="spellStart"/>
      <w:r w:rsidRPr="00F70234">
        <w:rPr>
          <w:rFonts w:asciiTheme="majorHAnsi" w:hAnsiTheme="majorHAnsi" w:cstheme="majorHAnsi"/>
        </w:rPr>
        <w:t>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w:t>
      </w:r>
      <w:proofErr w:type="spellEnd"/>
      <w:r w:rsidR="001C69C9">
        <w:rPr>
          <w:rFonts w:asciiTheme="majorHAnsi" w:hAnsiTheme="majorHAnsi" w:cstheme="majorHAnsi"/>
        </w:rPr>
        <w:t xml:space="preserve"> </w:t>
      </w:r>
      <w:proofErr w:type="spellStart"/>
      <w:r w:rsidRPr="00F70234">
        <w:rPr>
          <w:rFonts w:asciiTheme="majorHAnsi" w:hAnsiTheme="majorHAnsi" w:cstheme="majorHAnsi"/>
        </w:rPr>
        <w:t>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96AED" w:rsidP="00496AED">
            <w:pPr>
              <w:rPr>
                <w:rFonts w:asciiTheme="majorHAnsi" w:hAnsiTheme="majorHAnsi" w:cstheme="majorHAnsi"/>
                <w:b/>
                <w:i/>
                <w:noProof w:val="0"/>
              </w:rPr>
            </w:pPr>
            <w:r>
              <w:rPr>
                <w:rFonts w:asciiTheme="majorHAnsi" w:hAnsiTheme="majorHAnsi" w:cstheme="majorHAnsi"/>
                <w:b/>
                <w:i/>
                <w:noProof w:val="0"/>
              </w:rPr>
              <w:t xml:space="preserve">Primaria c.Micleuseni    </w:t>
            </w:r>
            <w:r w:rsidR="002870C3" w:rsidRPr="002870C3">
              <w:rPr>
                <w:rFonts w:asciiTheme="majorHAnsi" w:hAnsiTheme="majorHAnsi" w:cstheme="majorHAnsi"/>
                <w:b/>
                <w:i/>
                <w:noProof w:val="0"/>
              </w:rPr>
              <w:t xml:space="preserve"> IDNO</w:t>
            </w:r>
            <w:r>
              <w:rPr>
                <w:rFonts w:asciiTheme="majorHAnsi" w:hAnsiTheme="majorHAnsi" w:cstheme="majorHAnsi"/>
                <w:b/>
                <w:i/>
                <w:noProof w:val="0"/>
              </w:rPr>
              <w:t xml:space="preserve">  1008601000592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5C332D" w:rsidRDefault="005C332D" w:rsidP="00F11843">
            <w:pPr>
              <w:shd w:val="clear" w:color="auto" w:fill="FFFFFF" w:themeFill="background1"/>
              <w:spacing w:before="120"/>
              <w:jc w:val="both"/>
              <w:rPr>
                <w:b/>
                <w:i/>
                <w:color w:val="000000" w:themeColor="text1"/>
                <w:lang w:val="en-US"/>
              </w:rPr>
            </w:pPr>
            <w:r w:rsidRPr="005C332D">
              <w:rPr>
                <w:b/>
                <w:i/>
              </w:rPr>
              <w:t xml:space="preserve">Lucrări de reparație a acoperișului clădirii Căminului Cultural de tip </w:t>
            </w:r>
            <w:r w:rsidR="00F11843">
              <w:rPr>
                <w:b/>
                <w:i/>
              </w:rPr>
              <w:t>sarpanta</w:t>
            </w:r>
            <w:r w:rsidRPr="005C332D">
              <w:rPr>
                <w:b/>
                <w:i/>
              </w:rPr>
              <w:t>, cu nr. cadastral 060939202.030.10 din s.Micleușeni, rl. Strășeni.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96AED" w:rsidRDefault="002870C3" w:rsidP="00496AED">
            <w:pPr>
              <w:shd w:val="clear" w:color="auto" w:fill="FFFFFF"/>
              <w:wordWrap w:val="0"/>
              <w:textAlignment w:val="center"/>
              <w:rPr>
                <w:rFonts w:ascii="Helvetica" w:hAnsi="Helvetica" w:cs="Helvetica"/>
                <w:color w:val="333333"/>
                <w:sz w:val="23"/>
                <w:szCs w:val="23"/>
              </w:rPr>
            </w:pPr>
            <w:r w:rsidRPr="002870C3">
              <w:rPr>
                <w:rFonts w:asciiTheme="majorHAnsi" w:hAnsiTheme="majorHAnsi" w:cstheme="majorHAnsi"/>
                <w:b/>
                <w:i/>
                <w:noProof w:val="0"/>
              </w:rPr>
              <w:t>Nr.:</w:t>
            </w:r>
            <w:r w:rsidR="00496AED">
              <w:rPr>
                <w:rFonts w:asciiTheme="majorHAnsi" w:hAnsiTheme="majorHAnsi" w:cstheme="majorHAnsi"/>
                <w:b/>
                <w:i/>
                <w:noProof w:val="0"/>
              </w:rPr>
              <w:t xml:space="preserve"> </w:t>
            </w:r>
          </w:p>
          <w:p w:rsidR="002870C3" w:rsidRPr="002870C3" w:rsidRDefault="002870C3" w:rsidP="002870C3">
            <w:pPr>
              <w:rPr>
                <w:rFonts w:asciiTheme="majorHAnsi" w:hAnsiTheme="majorHAnsi" w:cstheme="majorHAnsi"/>
                <w:b/>
                <w:i/>
                <w:noProof w:val="0"/>
              </w:rPr>
            </w:pPr>
          </w:p>
          <w:p w:rsidR="002870C3" w:rsidRPr="002870C3" w:rsidRDefault="00496AED" w:rsidP="002870C3">
            <w:pPr>
              <w:rPr>
                <w:rFonts w:asciiTheme="majorHAnsi" w:hAnsiTheme="majorHAnsi" w:cstheme="majorHAnsi"/>
                <w:b/>
                <w:i/>
                <w:noProof w:val="0"/>
              </w:rPr>
            </w:pPr>
            <w:r>
              <w:rPr>
                <w:rFonts w:asciiTheme="majorHAnsi" w:hAnsiTheme="majorHAnsi" w:cstheme="majorHAnsi"/>
                <w:b/>
                <w:i/>
                <w:noProof w:val="0"/>
              </w:rPr>
              <w:t>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96AED" w:rsidP="002870C3">
            <w:pPr>
              <w:rPr>
                <w:rFonts w:asciiTheme="majorHAnsi" w:hAnsiTheme="majorHAnsi" w:cstheme="majorHAnsi"/>
                <w:b/>
                <w:i/>
                <w:noProof w:val="0"/>
              </w:rPr>
            </w:pPr>
            <w:r>
              <w:rPr>
                <w:rFonts w:asciiTheme="majorHAnsi" w:hAnsiTheme="majorHAnsi" w:cstheme="majorHAnsi"/>
                <w:b/>
                <w:i/>
                <w:noProof w:val="0"/>
              </w:rPr>
              <w:t>lucrari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96AED" w:rsidP="009A5875">
            <w:pPr>
              <w:rPr>
                <w:rFonts w:asciiTheme="majorHAnsi" w:hAnsiTheme="majorHAnsi" w:cstheme="majorHAnsi"/>
                <w:b/>
                <w:i/>
                <w:noProof w:val="0"/>
              </w:rPr>
            </w:pPr>
            <w:r>
              <w:rPr>
                <w:rFonts w:asciiTheme="majorHAnsi" w:hAnsiTheme="majorHAnsi" w:cstheme="majorHAnsi"/>
                <w:b/>
                <w:i/>
                <w:noProof w:val="0"/>
              </w:rPr>
              <w:t>45</w:t>
            </w:r>
            <w:r w:rsidR="009A5875">
              <w:rPr>
                <w:rFonts w:asciiTheme="majorHAnsi" w:hAnsiTheme="majorHAnsi" w:cstheme="majorHAnsi"/>
                <w:b/>
                <w:i/>
                <w:noProof w:val="0"/>
              </w:rPr>
              <w:t>261220-2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96AED" w:rsidP="002870C3">
            <w:pPr>
              <w:rPr>
                <w:rFonts w:asciiTheme="majorHAnsi" w:hAnsiTheme="majorHAnsi" w:cstheme="majorHAnsi"/>
                <w:b/>
                <w:i/>
                <w:noProof w:val="0"/>
              </w:rPr>
            </w:pPr>
            <w:r>
              <w:rPr>
                <w:rFonts w:asciiTheme="majorHAnsi" w:hAnsiTheme="majorHAnsi" w:cstheme="majorHAnsi"/>
                <w:b/>
                <w:i/>
                <w:noProof w:val="0"/>
              </w:rPr>
              <w:t>Bugetul de stat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96AED" w:rsidP="002870C3">
            <w:pPr>
              <w:rPr>
                <w:rFonts w:asciiTheme="majorHAnsi" w:hAnsiTheme="majorHAnsi" w:cstheme="majorHAnsi"/>
                <w:b/>
                <w:i/>
                <w:noProof w:val="0"/>
              </w:rPr>
            </w:pPr>
            <w:r>
              <w:rPr>
                <w:rFonts w:asciiTheme="majorHAnsi" w:hAnsiTheme="majorHAnsi" w:cstheme="majorHAnsi"/>
                <w:b/>
                <w:i/>
                <w:noProof w:val="0"/>
              </w:rPr>
              <w:t>Primaria c.Micleuseni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p>
        </w:tc>
      </w:tr>
      <w:tr w:rsidR="00496AED"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96AED" w:rsidRPr="002870C3" w:rsidRDefault="00496AED"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496AED" w:rsidRPr="002870C3" w:rsidRDefault="00496AED"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96AED" w:rsidRPr="002870C3" w:rsidRDefault="00496AED" w:rsidP="00496AED">
            <w:pPr>
              <w:rPr>
                <w:rFonts w:asciiTheme="majorHAnsi" w:hAnsiTheme="majorHAnsi" w:cstheme="majorHAnsi"/>
                <w:b/>
                <w:i/>
                <w:noProof w:val="0"/>
              </w:rPr>
            </w:pPr>
            <w:r>
              <w:rPr>
                <w:rFonts w:asciiTheme="majorHAnsi" w:hAnsiTheme="majorHAnsi" w:cstheme="majorHAnsi"/>
                <w:b/>
                <w:i/>
                <w:noProof w:val="0"/>
              </w:rPr>
              <w:t xml:space="preserve">Primaria c.Micleuseni    </w:t>
            </w:r>
            <w:r w:rsidRPr="002870C3">
              <w:rPr>
                <w:rFonts w:asciiTheme="majorHAnsi" w:hAnsiTheme="majorHAnsi" w:cstheme="majorHAnsi"/>
                <w:b/>
                <w:i/>
                <w:noProof w:val="0"/>
              </w:rPr>
              <w:t xml:space="preserve"> IDNO</w:t>
            </w:r>
            <w:r>
              <w:rPr>
                <w:rFonts w:asciiTheme="majorHAnsi" w:hAnsiTheme="majorHAnsi" w:cstheme="majorHAnsi"/>
                <w:b/>
                <w:i/>
                <w:noProof w:val="0"/>
              </w:rPr>
              <w:t xml:space="preserve">  1008601000592</w:t>
            </w:r>
          </w:p>
        </w:tc>
      </w:tr>
      <w:tr w:rsidR="00496AED"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96AED" w:rsidRPr="002870C3" w:rsidRDefault="00496AED"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496AED" w:rsidRPr="002870C3" w:rsidRDefault="00496AED"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96AED" w:rsidRPr="002870C3" w:rsidRDefault="00496AED" w:rsidP="00496AED">
            <w:pPr>
              <w:rPr>
                <w:rFonts w:asciiTheme="majorHAnsi" w:hAnsiTheme="majorHAnsi" w:cstheme="majorHAnsi"/>
                <w:b/>
                <w:i/>
                <w:noProof w:val="0"/>
              </w:rPr>
            </w:pPr>
            <w:r>
              <w:rPr>
                <w:rFonts w:asciiTheme="majorHAnsi" w:hAnsiTheme="majorHAnsi" w:cstheme="majorHAnsi"/>
                <w:b/>
                <w:i/>
                <w:noProof w:val="0"/>
              </w:rPr>
              <w:t xml:space="preserve">Primaria c.Micleuseni    </w:t>
            </w:r>
            <w:r w:rsidRPr="002870C3">
              <w:rPr>
                <w:rFonts w:asciiTheme="majorHAnsi" w:hAnsiTheme="majorHAnsi" w:cstheme="majorHAnsi"/>
                <w:b/>
                <w:i/>
                <w:noProof w:val="0"/>
              </w:rPr>
              <w:t xml:space="preserve"> IDNO</w:t>
            </w:r>
            <w:r>
              <w:rPr>
                <w:rFonts w:asciiTheme="majorHAnsi" w:hAnsiTheme="majorHAnsi" w:cstheme="majorHAnsi"/>
                <w:b/>
                <w:i/>
                <w:noProof w:val="0"/>
              </w:rPr>
              <w:t xml:space="preserve">  1008601000592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A5875"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496AED" w:rsidP="002870C3">
            <w:pPr>
              <w:jc w:val="both"/>
              <w:rPr>
                <w:rFonts w:asciiTheme="majorHAnsi" w:hAnsiTheme="majorHAnsi" w:cstheme="majorHAnsi"/>
                <w:b/>
                <w:i/>
                <w:noProof w:val="0"/>
              </w:rPr>
            </w:pPr>
            <w:r>
              <w:rPr>
                <w:rFonts w:asciiTheme="majorHAnsi" w:hAnsiTheme="majorHAnsi" w:cstheme="majorHAnsi"/>
                <w:b/>
                <w:i/>
                <w:noProof w:val="0"/>
              </w:rPr>
              <w:t>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A5875" w:rsidP="00496AED">
            <w:pPr>
              <w:tabs>
                <w:tab w:val="left" w:pos="284"/>
                <w:tab w:val="right" w:pos="9531"/>
              </w:tabs>
              <w:spacing w:line="360" w:lineRule="auto"/>
              <w:ind w:left="360" w:hanging="360"/>
              <w:contextualSpacing/>
              <w:rPr>
                <w:rFonts w:asciiTheme="majorHAnsi" w:hAnsiTheme="majorHAnsi" w:cstheme="majorHAnsi"/>
                <w:b/>
              </w:rPr>
            </w:pPr>
            <w:r>
              <w:rPr>
                <w:rFonts w:asciiTheme="majorHAnsi" w:hAnsiTheme="majorHAnsi" w:cstheme="majorHAnsi"/>
                <w:b/>
                <w:i/>
                <w:noProof w:val="0"/>
              </w:rPr>
              <w:t xml:space="preserve">Contract </w:t>
            </w:r>
            <w:r w:rsidR="002870C3" w:rsidRPr="002870C3">
              <w:rPr>
                <w:rFonts w:asciiTheme="majorHAnsi" w:hAnsiTheme="majorHAnsi" w:cstheme="majorHAnsi"/>
                <w:b/>
                <w:i/>
                <w:noProof w:val="0"/>
              </w:rPr>
              <w:t xml:space="preserve">de antrepriză </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96AED"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Nu se aplica</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496AED">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496AED">
        <w:trPr>
          <w:trHeight w:val="397"/>
        </w:trPr>
        <w:tc>
          <w:tcPr>
            <w:tcW w:w="638" w:type="dxa"/>
            <w:shd w:val="clear" w:color="auto" w:fill="auto"/>
            <w:vAlign w:val="center"/>
          </w:tcPr>
          <w:p w:rsidR="005E57E4" w:rsidRPr="005E57E4" w:rsidRDefault="002B4E3A"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2B4E3A" w:rsidRDefault="009A5875" w:rsidP="005E57E4">
            <w:pPr>
              <w:ind w:left="-57" w:right="-57"/>
              <w:jc w:val="center"/>
              <w:rPr>
                <w:rFonts w:asciiTheme="majorHAnsi" w:hAnsiTheme="majorHAnsi" w:cstheme="majorHAnsi"/>
                <w:sz w:val="16"/>
                <w:szCs w:val="16"/>
              </w:rPr>
            </w:pPr>
            <w:r>
              <w:rPr>
                <w:rFonts w:asciiTheme="majorHAnsi" w:hAnsiTheme="majorHAnsi" w:cstheme="majorHAnsi"/>
                <w:sz w:val="16"/>
                <w:szCs w:val="16"/>
              </w:rPr>
              <w:t>45261220-2</w:t>
            </w:r>
          </w:p>
        </w:tc>
        <w:tc>
          <w:tcPr>
            <w:tcW w:w="2836" w:type="dxa"/>
            <w:shd w:val="clear" w:color="auto" w:fill="auto"/>
            <w:vAlign w:val="center"/>
          </w:tcPr>
          <w:p w:rsidR="005E57E4" w:rsidRPr="005E57E4" w:rsidRDefault="005C332D" w:rsidP="005E57E4">
            <w:pPr>
              <w:ind w:left="-57" w:right="-57"/>
              <w:jc w:val="center"/>
              <w:rPr>
                <w:rFonts w:asciiTheme="majorHAnsi" w:hAnsiTheme="majorHAnsi" w:cstheme="majorHAnsi"/>
              </w:rPr>
            </w:pPr>
            <w:r w:rsidRPr="005C332D">
              <w:rPr>
                <w:b/>
                <w:i/>
              </w:rPr>
              <w:t>Lucrări de reparație a acoperișului clădirii Căminului Cultural de tip parter, cu nr. cadastral 060939202.030.10 din s.Micleușeni, rl. Strășeni.</w:t>
            </w:r>
          </w:p>
        </w:tc>
        <w:tc>
          <w:tcPr>
            <w:tcW w:w="992" w:type="dxa"/>
            <w:shd w:val="clear" w:color="auto" w:fill="auto"/>
            <w:vAlign w:val="center"/>
          </w:tcPr>
          <w:p w:rsidR="005E57E4" w:rsidRPr="005E57E4" w:rsidRDefault="002B4E3A" w:rsidP="005E57E4">
            <w:pPr>
              <w:ind w:left="-57" w:right="-57"/>
              <w:jc w:val="center"/>
              <w:rPr>
                <w:rFonts w:asciiTheme="majorHAnsi" w:hAnsiTheme="majorHAnsi" w:cstheme="majorHAnsi"/>
              </w:rPr>
            </w:pPr>
            <w:r>
              <w:rPr>
                <w:rFonts w:asciiTheme="majorHAnsi" w:hAnsiTheme="majorHAnsi" w:cstheme="majorHAnsi"/>
              </w:rPr>
              <w:t>lot</w:t>
            </w:r>
          </w:p>
        </w:tc>
        <w:tc>
          <w:tcPr>
            <w:tcW w:w="992" w:type="dxa"/>
            <w:shd w:val="clear" w:color="auto" w:fill="auto"/>
            <w:vAlign w:val="center"/>
          </w:tcPr>
          <w:p w:rsidR="005E57E4" w:rsidRPr="005E57E4" w:rsidRDefault="002B4E3A"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2B4E3A" w:rsidP="002B4E3A">
            <w:pPr>
              <w:ind w:left="-57" w:right="-57"/>
              <w:jc w:val="center"/>
              <w:rPr>
                <w:rFonts w:asciiTheme="majorHAnsi" w:hAnsiTheme="majorHAnsi" w:cstheme="majorHAnsi"/>
              </w:rPr>
            </w:pPr>
            <w:r>
              <w:rPr>
                <w:rFonts w:asciiTheme="majorHAnsi" w:hAnsiTheme="majorHAnsi" w:cstheme="majorHAnsi"/>
              </w:rPr>
              <w:t>Conform listei de lucrari solicitate</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634" w:type="dxa"/>
        <w:tblLook w:val="04A0" w:firstRow="1" w:lastRow="0" w:firstColumn="1" w:lastColumn="0" w:noHBand="0" w:noVBand="1"/>
      </w:tblPr>
      <w:tblGrid>
        <w:gridCol w:w="576"/>
        <w:gridCol w:w="3777"/>
        <w:gridCol w:w="3531"/>
        <w:gridCol w:w="1750"/>
      </w:tblGrid>
      <w:tr w:rsidR="009A5875" w:rsidRPr="009A5875" w:rsidTr="009A5875">
        <w:tc>
          <w:tcPr>
            <w:tcW w:w="576" w:type="dxa"/>
            <w:shd w:val="clear" w:color="auto" w:fill="D9D9D9" w:themeFill="background1" w:themeFillShade="D9"/>
          </w:tcPr>
          <w:p w:rsidR="009A5875" w:rsidRPr="009A5875" w:rsidRDefault="009A5875" w:rsidP="00EE25DA">
            <w:pPr>
              <w:tabs>
                <w:tab w:val="left" w:pos="612"/>
              </w:tabs>
              <w:spacing w:before="120" w:after="120"/>
              <w:rPr>
                <w:b/>
                <w:iCs/>
              </w:rPr>
            </w:pPr>
            <w:r w:rsidRPr="009A5875">
              <w:rPr>
                <w:b/>
                <w:iCs/>
              </w:rPr>
              <w:t>Nr. d/o</w:t>
            </w:r>
          </w:p>
        </w:tc>
        <w:tc>
          <w:tcPr>
            <w:tcW w:w="3777" w:type="dxa"/>
            <w:shd w:val="clear" w:color="auto" w:fill="D9D9D9" w:themeFill="background1" w:themeFillShade="D9"/>
          </w:tcPr>
          <w:p w:rsidR="009A5875" w:rsidRPr="009A5875" w:rsidRDefault="009A5875" w:rsidP="00EE25DA">
            <w:pPr>
              <w:tabs>
                <w:tab w:val="left" w:pos="612"/>
              </w:tabs>
              <w:spacing w:before="120" w:after="120"/>
              <w:jc w:val="center"/>
              <w:rPr>
                <w:b/>
                <w:iCs/>
              </w:rPr>
            </w:pPr>
            <w:r w:rsidRPr="009A5875">
              <w:rPr>
                <w:b/>
                <w:iCs/>
              </w:rPr>
              <w:t>Descrierea criteriului/cerinței</w:t>
            </w:r>
          </w:p>
        </w:tc>
        <w:tc>
          <w:tcPr>
            <w:tcW w:w="3531" w:type="dxa"/>
            <w:shd w:val="clear" w:color="auto" w:fill="D9D9D9" w:themeFill="background1" w:themeFillShade="D9"/>
          </w:tcPr>
          <w:p w:rsidR="009A5875" w:rsidRPr="009A5875" w:rsidRDefault="009A5875" w:rsidP="00EE25DA">
            <w:pPr>
              <w:tabs>
                <w:tab w:val="left" w:pos="612"/>
              </w:tabs>
              <w:spacing w:before="120" w:after="120"/>
              <w:rPr>
                <w:b/>
                <w:iCs/>
                <w:lang w:val="en-US"/>
              </w:rPr>
            </w:pPr>
            <w:r w:rsidRPr="009A5875">
              <w:rPr>
                <w:b/>
                <w:iCs/>
                <w:lang w:val="en-US"/>
              </w:rPr>
              <w:t>Mod de demonstrare a îndeplinirii criteriului/cerinței:</w:t>
            </w:r>
          </w:p>
        </w:tc>
        <w:tc>
          <w:tcPr>
            <w:tcW w:w="1750" w:type="dxa"/>
            <w:shd w:val="clear" w:color="auto" w:fill="D9D9D9" w:themeFill="background1" w:themeFillShade="D9"/>
          </w:tcPr>
          <w:p w:rsidR="009A5875" w:rsidRPr="009A5875" w:rsidRDefault="009A5875" w:rsidP="00EE25DA">
            <w:pPr>
              <w:tabs>
                <w:tab w:val="left" w:pos="612"/>
              </w:tabs>
              <w:spacing w:before="120" w:after="120"/>
              <w:jc w:val="center"/>
              <w:rPr>
                <w:b/>
                <w:iCs/>
              </w:rPr>
            </w:pPr>
            <w:r w:rsidRPr="009A5875">
              <w:rPr>
                <w:b/>
                <w:iCs/>
              </w:rPr>
              <w:t>Nivelul minim/</w:t>
            </w:r>
            <w:r w:rsidRPr="009A5875">
              <w:rPr>
                <w:b/>
                <w:iCs/>
              </w:rPr>
              <w:br/>
              <w:t>Obligativitatea</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O"/>
              </w:rPr>
            </w:pPr>
            <w:r w:rsidRPr="009A5875">
              <w:rPr>
                <w:iCs/>
                <w:lang w:val="ro-MO"/>
              </w:rPr>
              <w:t>1</w:t>
            </w:r>
          </w:p>
        </w:tc>
        <w:tc>
          <w:tcPr>
            <w:tcW w:w="3777" w:type="dxa"/>
            <w:shd w:val="clear" w:color="auto" w:fill="FFFF00"/>
          </w:tcPr>
          <w:p w:rsidR="009A5875" w:rsidRPr="009A5875" w:rsidRDefault="009A5875" w:rsidP="00EE25DA">
            <w:pPr>
              <w:tabs>
                <w:tab w:val="left" w:pos="612"/>
              </w:tabs>
              <w:spacing w:before="120" w:after="120"/>
              <w:rPr>
                <w:iCs/>
                <w:lang w:val="ro-MO"/>
              </w:rPr>
            </w:pPr>
            <w:r w:rsidRPr="009A5875">
              <w:rPr>
                <w:iCs/>
                <w:lang w:val="ro-MO"/>
              </w:rPr>
              <w:t>DUAE</w:t>
            </w:r>
          </w:p>
        </w:tc>
        <w:tc>
          <w:tcPr>
            <w:tcW w:w="3531" w:type="dxa"/>
            <w:shd w:val="clear" w:color="auto" w:fill="FFFF00"/>
          </w:tcPr>
          <w:p w:rsidR="009A5875" w:rsidRPr="009A5875" w:rsidRDefault="009A5875" w:rsidP="00EE25DA">
            <w:pPr>
              <w:tabs>
                <w:tab w:val="left" w:pos="612"/>
              </w:tabs>
              <w:spacing w:before="120" w:after="120"/>
              <w:rPr>
                <w:iCs/>
                <w:lang w:val="ro-MO"/>
              </w:rPr>
            </w:pPr>
            <w:r w:rsidRPr="009A5875">
              <w:rPr>
                <w:iCs/>
                <w:lang w:val="ro-MO"/>
              </w:rPr>
              <w:t>Semnat electronic</w:t>
            </w:r>
          </w:p>
        </w:tc>
        <w:tc>
          <w:tcPr>
            <w:tcW w:w="1750" w:type="dxa"/>
            <w:shd w:val="clear" w:color="auto" w:fill="FFFF00"/>
          </w:tcPr>
          <w:p w:rsidR="009A5875" w:rsidRPr="009A5875" w:rsidRDefault="009A5875" w:rsidP="00EE25DA">
            <w:pPr>
              <w:tabs>
                <w:tab w:val="left" w:pos="612"/>
              </w:tabs>
              <w:spacing w:before="120" w:after="120"/>
              <w:rPr>
                <w:iCs/>
                <w:lang w:val="ro-MO"/>
              </w:rPr>
            </w:pPr>
            <w:r w:rsidRPr="009A5875">
              <w:rPr>
                <w:iCs/>
                <w:lang w:val="ro-MO"/>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O"/>
              </w:rPr>
            </w:pPr>
            <w:r w:rsidRPr="009A5875">
              <w:rPr>
                <w:iCs/>
                <w:lang w:val="ro-MO"/>
              </w:rPr>
              <w:t>2</w:t>
            </w:r>
          </w:p>
        </w:tc>
        <w:tc>
          <w:tcPr>
            <w:tcW w:w="3777" w:type="dxa"/>
            <w:shd w:val="clear" w:color="auto" w:fill="FFFF00"/>
          </w:tcPr>
          <w:p w:rsidR="009A5875" w:rsidRPr="009A5875" w:rsidRDefault="009A5875" w:rsidP="00EE25DA">
            <w:pPr>
              <w:tabs>
                <w:tab w:val="left" w:pos="612"/>
              </w:tabs>
              <w:spacing w:before="120" w:after="120"/>
              <w:rPr>
                <w:iCs/>
              </w:rPr>
            </w:pPr>
            <w:r w:rsidRPr="009A5875">
              <w:t>Oferta</w:t>
            </w:r>
          </w:p>
        </w:tc>
        <w:tc>
          <w:tcPr>
            <w:tcW w:w="3531" w:type="dxa"/>
            <w:shd w:val="clear" w:color="auto" w:fill="FFFF00"/>
          </w:tcPr>
          <w:p w:rsidR="009A5875" w:rsidRPr="009A5875" w:rsidRDefault="009A5875" w:rsidP="00EE25DA">
            <w:pPr>
              <w:tabs>
                <w:tab w:val="left" w:pos="612"/>
              </w:tabs>
              <w:spacing w:before="120" w:after="120"/>
              <w:rPr>
                <w:iCs/>
                <w:lang w:val="en-US"/>
              </w:rPr>
            </w:pPr>
            <w:r w:rsidRPr="009A5875">
              <w:rPr>
                <w:lang w:val="en-US"/>
              </w:rPr>
              <w:t>Formularul F3.1, Semnat și ștampilat de către operatorul economic</w:t>
            </w:r>
          </w:p>
        </w:tc>
        <w:tc>
          <w:tcPr>
            <w:tcW w:w="1750" w:type="dxa"/>
            <w:shd w:val="clear" w:color="auto" w:fill="FFFF00"/>
          </w:tcPr>
          <w:p w:rsidR="009A5875" w:rsidRPr="009A5875" w:rsidRDefault="009A5875" w:rsidP="00EE25DA">
            <w:r w:rsidRPr="009A5875">
              <w:rPr>
                <w:iCs/>
                <w:lang w:val="ro-MO"/>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O"/>
              </w:rPr>
            </w:pPr>
            <w:r w:rsidRPr="009A5875">
              <w:rPr>
                <w:iCs/>
                <w:lang w:val="ro-MO"/>
              </w:rPr>
              <w:t>3</w:t>
            </w:r>
          </w:p>
        </w:tc>
        <w:tc>
          <w:tcPr>
            <w:tcW w:w="3777" w:type="dxa"/>
            <w:shd w:val="clear" w:color="auto" w:fill="FFFF00"/>
          </w:tcPr>
          <w:p w:rsidR="009A5875" w:rsidRPr="009A5875" w:rsidRDefault="009A5875" w:rsidP="00EE25DA">
            <w:pPr>
              <w:tabs>
                <w:tab w:val="left" w:pos="612"/>
              </w:tabs>
              <w:spacing w:before="120" w:after="120"/>
            </w:pPr>
            <w:r w:rsidRPr="009A5875">
              <w:t xml:space="preserve">Devizul nr 3,5,7 </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Semnat și ștampilat de către operatorul economic</w:t>
            </w:r>
          </w:p>
        </w:tc>
        <w:tc>
          <w:tcPr>
            <w:tcW w:w="1750" w:type="dxa"/>
            <w:shd w:val="clear" w:color="auto" w:fill="FFFF00"/>
          </w:tcPr>
          <w:p w:rsidR="009A5875" w:rsidRPr="009A5875" w:rsidRDefault="009A5875" w:rsidP="00EE25DA">
            <w:r w:rsidRPr="009A5875">
              <w:rPr>
                <w:iCs/>
                <w:lang w:val="ro-MO"/>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O"/>
              </w:rPr>
            </w:pPr>
            <w:r w:rsidRPr="009A5875">
              <w:rPr>
                <w:iCs/>
                <w:lang w:val="ro-MO"/>
              </w:rPr>
              <w:t>4</w:t>
            </w:r>
          </w:p>
        </w:tc>
        <w:tc>
          <w:tcPr>
            <w:tcW w:w="3777" w:type="dxa"/>
            <w:shd w:val="clear" w:color="auto" w:fill="FFFF00"/>
          </w:tcPr>
          <w:p w:rsidR="009A5875" w:rsidRPr="009A5875" w:rsidRDefault="009A5875" w:rsidP="00EE25DA">
            <w:pPr>
              <w:tabs>
                <w:tab w:val="left" w:pos="612"/>
              </w:tabs>
              <w:spacing w:before="120" w:after="120"/>
              <w:rPr>
                <w:lang w:val="en-US"/>
              </w:rPr>
            </w:pPr>
            <w:r w:rsidRPr="009A5875">
              <w:t>Garanția ofertei</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Original, Formularul F3.2, Semnat și ștampilat Scrisoare de garanție bancară pentru ofertă în original emisă de către o bancă în cuantum de 2% din suma ofertei fără TVA valabilă pe întreaga perioadă de valabilitate a ofertei sau prin transfer pe contul autorității contractante.</w:t>
            </w:r>
          </w:p>
        </w:tc>
        <w:tc>
          <w:tcPr>
            <w:tcW w:w="1750" w:type="dxa"/>
            <w:shd w:val="clear" w:color="auto" w:fill="FFFF00"/>
          </w:tcPr>
          <w:p w:rsidR="009A5875" w:rsidRPr="009A5875" w:rsidRDefault="009A5875" w:rsidP="00EE25DA">
            <w:r w:rsidRPr="009A5875">
              <w:rPr>
                <w:iCs/>
                <w:lang w:val="ro-MO"/>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O"/>
              </w:rPr>
            </w:pPr>
            <w:r w:rsidRPr="009A5875">
              <w:rPr>
                <w:iCs/>
                <w:lang w:val="ro-MO"/>
              </w:rPr>
              <w:t>5</w:t>
            </w:r>
          </w:p>
        </w:tc>
        <w:tc>
          <w:tcPr>
            <w:tcW w:w="3777" w:type="dxa"/>
            <w:shd w:val="clear" w:color="auto" w:fill="FFFF00"/>
          </w:tcPr>
          <w:p w:rsidR="009A5875" w:rsidRPr="009A5875" w:rsidRDefault="009A5875" w:rsidP="00EE25DA">
            <w:pPr>
              <w:tabs>
                <w:tab w:val="left" w:pos="612"/>
              </w:tabs>
              <w:spacing w:before="120" w:after="120"/>
              <w:rPr>
                <w:lang w:val="en-US"/>
              </w:rPr>
            </w:pPr>
            <w:r w:rsidRPr="009A5875">
              <w:rPr>
                <w:lang w:val="en-US"/>
              </w:rPr>
              <w:t>Grafic de executare a lucrărilor</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 xml:space="preserve">Formularul F3.3, Semnat și ștampilat de către operatorul </w:t>
            </w:r>
            <w:r w:rsidRPr="009A5875">
              <w:rPr>
                <w:lang w:val="en-US"/>
              </w:rPr>
              <w:lastRenderedPageBreak/>
              <w:t>economic</w:t>
            </w:r>
          </w:p>
        </w:tc>
        <w:tc>
          <w:tcPr>
            <w:tcW w:w="1750" w:type="dxa"/>
            <w:shd w:val="clear" w:color="auto" w:fill="FFFF00"/>
          </w:tcPr>
          <w:p w:rsidR="009A5875" w:rsidRPr="009A5875" w:rsidRDefault="009A5875" w:rsidP="00EE25DA">
            <w:r w:rsidRPr="009A5875">
              <w:rPr>
                <w:iCs/>
                <w:lang w:val="ro-MO"/>
              </w:rPr>
              <w:lastRenderedPageBreak/>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O"/>
              </w:rPr>
            </w:pPr>
            <w:r w:rsidRPr="009A5875">
              <w:rPr>
                <w:iCs/>
                <w:lang w:val="ro-MO"/>
              </w:rPr>
              <w:lastRenderedPageBreak/>
              <w:t>6</w:t>
            </w:r>
          </w:p>
        </w:tc>
        <w:tc>
          <w:tcPr>
            <w:tcW w:w="3777" w:type="dxa"/>
            <w:shd w:val="clear" w:color="auto" w:fill="FFFF00"/>
          </w:tcPr>
          <w:p w:rsidR="009A5875" w:rsidRPr="009A5875" w:rsidRDefault="009A5875" w:rsidP="00EE25DA">
            <w:pPr>
              <w:tabs>
                <w:tab w:val="left" w:pos="612"/>
              </w:tabs>
              <w:spacing w:before="120" w:after="120"/>
              <w:rPr>
                <w:lang w:val="en-US"/>
              </w:rPr>
            </w:pPr>
            <w:r w:rsidRPr="009A5875">
              <w:rPr>
                <w:lang w:val="en-US"/>
              </w:rPr>
              <w:t>Declarație de neîncadrare în siatuațiile ce determină excluderea de la procedura de atribuire, ce vin în aplicarea art. 18 din Legea nr. 131 din 03.07.2015</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Formularul F3.5, Semnat și ștampilat de către operatorul economic</w:t>
            </w:r>
          </w:p>
        </w:tc>
        <w:tc>
          <w:tcPr>
            <w:tcW w:w="1750" w:type="dxa"/>
            <w:shd w:val="clear" w:color="auto" w:fill="FFFF00"/>
          </w:tcPr>
          <w:p w:rsidR="009A5875" w:rsidRPr="009A5875" w:rsidRDefault="009A5875" w:rsidP="00EE25DA">
            <w:r w:rsidRPr="009A5875">
              <w:rPr>
                <w:iCs/>
                <w:lang w:val="ro-MO"/>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O"/>
              </w:rPr>
            </w:pPr>
            <w:r w:rsidRPr="009A5875">
              <w:rPr>
                <w:iCs/>
                <w:lang w:val="ro-MO"/>
              </w:rPr>
              <w:t>7</w:t>
            </w:r>
          </w:p>
        </w:tc>
        <w:tc>
          <w:tcPr>
            <w:tcW w:w="3777" w:type="dxa"/>
            <w:shd w:val="clear" w:color="auto" w:fill="FFFF00"/>
          </w:tcPr>
          <w:p w:rsidR="009A5875" w:rsidRPr="009A5875" w:rsidRDefault="009A5875" w:rsidP="00EE25DA">
            <w:pPr>
              <w:tabs>
                <w:tab w:val="left" w:pos="612"/>
              </w:tabs>
              <w:spacing w:before="120" w:after="120"/>
              <w:rPr>
                <w:lang w:val="en-US"/>
              </w:rPr>
            </w:pPr>
            <w:r w:rsidRPr="009A5875">
              <w:rPr>
                <w:lang w:val="en-US"/>
              </w:rPr>
              <w:t>Declarația privind conduita etică și neimplicarea în practici frauduloase și de corupere</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Formularul F3.6, Semnat și ștampilat de către operatorul economic</w:t>
            </w:r>
          </w:p>
        </w:tc>
        <w:tc>
          <w:tcPr>
            <w:tcW w:w="1750" w:type="dxa"/>
            <w:shd w:val="clear" w:color="auto" w:fill="FFFF00"/>
          </w:tcPr>
          <w:p w:rsidR="009A5875" w:rsidRPr="009A5875" w:rsidRDefault="009A5875" w:rsidP="00EE25DA">
            <w:r w:rsidRPr="009A5875">
              <w:rPr>
                <w:iCs/>
                <w:lang w:val="ro-MO"/>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O"/>
              </w:rPr>
            </w:pPr>
            <w:r w:rsidRPr="009A5875">
              <w:rPr>
                <w:iCs/>
                <w:lang w:val="ro-MO"/>
              </w:rPr>
              <w:t>8</w:t>
            </w:r>
          </w:p>
        </w:tc>
        <w:tc>
          <w:tcPr>
            <w:tcW w:w="3777" w:type="dxa"/>
            <w:shd w:val="clear" w:color="auto" w:fill="FFFF00"/>
          </w:tcPr>
          <w:p w:rsidR="009A5875" w:rsidRPr="009A5875" w:rsidRDefault="009A5875" w:rsidP="00EE25DA">
            <w:pPr>
              <w:tabs>
                <w:tab w:val="left" w:pos="612"/>
              </w:tabs>
              <w:spacing w:before="120" w:after="120"/>
              <w:rPr>
                <w:lang w:val="en-US"/>
              </w:rPr>
            </w:pPr>
            <w:r w:rsidRPr="009A5875">
              <w:t>Formularul informativ despre ofertant</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Formularul F3.7, Semnat și ștampilat de către operatorul economic</w:t>
            </w:r>
          </w:p>
        </w:tc>
        <w:tc>
          <w:tcPr>
            <w:tcW w:w="1750" w:type="dxa"/>
            <w:shd w:val="clear" w:color="auto" w:fill="FFFF00"/>
          </w:tcPr>
          <w:p w:rsidR="009A5875" w:rsidRPr="009A5875" w:rsidRDefault="009A5875" w:rsidP="00EE25DA">
            <w:r w:rsidRPr="009A5875">
              <w:rPr>
                <w:iCs/>
                <w:lang w:val="ro-MO"/>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O"/>
              </w:rPr>
            </w:pPr>
            <w:r w:rsidRPr="009A5875">
              <w:rPr>
                <w:iCs/>
                <w:lang w:val="ro-MO"/>
              </w:rPr>
              <w:t>9</w:t>
            </w:r>
          </w:p>
        </w:tc>
        <w:tc>
          <w:tcPr>
            <w:tcW w:w="3777" w:type="dxa"/>
            <w:shd w:val="clear" w:color="auto" w:fill="FFFF00"/>
          </w:tcPr>
          <w:p w:rsidR="009A5875" w:rsidRPr="009A5875" w:rsidRDefault="009A5875" w:rsidP="00EE25DA">
            <w:pPr>
              <w:tabs>
                <w:tab w:val="left" w:pos="612"/>
              </w:tabs>
              <w:spacing w:before="120" w:after="120"/>
              <w:rPr>
                <w:lang w:val="en-US"/>
              </w:rPr>
            </w:pPr>
            <w:r w:rsidRPr="009A5875">
              <w:t>Declarație privind experiența similară</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 xml:space="preserve">Lucrări similare executate în ultimii 5 ani, însoţite de certificări de bună execuţie, în care să se conțină cel puțin un contract de lucrări similare a cărui valoare să nu fie mai mică de 75% din valoarea viitorului contract. </w:t>
            </w:r>
            <w:r w:rsidRPr="009A5875">
              <w:t>Formularul F3.9, Semnat și ștampilat de către operatorul economic</w:t>
            </w:r>
          </w:p>
        </w:tc>
        <w:tc>
          <w:tcPr>
            <w:tcW w:w="1750" w:type="dxa"/>
            <w:shd w:val="clear" w:color="auto" w:fill="FFFF00"/>
          </w:tcPr>
          <w:p w:rsidR="009A5875" w:rsidRPr="009A5875" w:rsidRDefault="009A5875" w:rsidP="00EE25DA">
            <w:r w:rsidRPr="009A5875">
              <w:rPr>
                <w:iCs/>
                <w:lang w:val="ro-MO"/>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O"/>
              </w:rPr>
            </w:pPr>
            <w:r w:rsidRPr="009A5875">
              <w:rPr>
                <w:iCs/>
                <w:lang w:val="ro-MO"/>
              </w:rPr>
              <w:t>10</w:t>
            </w:r>
          </w:p>
        </w:tc>
        <w:tc>
          <w:tcPr>
            <w:tcW w:w="3777" w:type="dxa"/>
            <w:shd w:val="clear" w:color="auto" w:fill="FFFF00"/>
          </w:tcPr>
          <w:p w:rsidR="009A5875" w:rsidRPr="009A5875" w:rsidRDefault="009A5875" w:rsidP="00EE25DA">
            <w:pPr>
              <w:tabs>
                <w:tab w:val="left" w:pos="612"/>
              </w:tabs>
              <w:spacing w:before="120" w:after="120"/>
              <w:rPr>
                <w:lang w:val="en-US"/>
              </w:rPr>
            </w:pPr>
            <w:r w:rsidRPr="009A5875">
              <w:rPr>
                <w:lang w:val="en-US"/>
              </w:rPr>
              <w:t>Declarație privind dotările specifice, utilajul şi echipamentul necesar pentru îndeplinirea corespunzătoare a contractului</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Formularul F3.11, Semnat și ștampilat de către operatorul economic</w:t>
            </w:r>
          </w:p>
        </w:tc>
        <w:tc>
          <w:tcPr>
            <w:tcW w:w="1750" w:type="dxa"/>
            <w:shd w:val="clear" w:color="auto" w:fill="FFFF00"/>
          </w:tcPr>
          <w:p w:rsidR="009A5875" w:rsidRPr="009A5875" w:rsidRDefault="009A5875" w:rsidP="00EE25DA">
            <w:r w:rsidRPr="009A5875">
              <w:rPr>
                <w:iCs/>
                <w:lang w:val="ro-MO"/>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O"/>
              </w:rPr>
            </w:pPr>
            <w:r w:rsidRPr="009A5875">
              <w:rPr>
                <w:iCs/>
                <w:lang w:val="ro-MO"/>
              </w:rPr>
              <w:t>11</w:t>
            </w:r>
          </w:p>
        </w:tc>
        <w:tc>
          <w:tcPr>
            <w:tcW w:w="3777" w:type="dxa"/>
            <w:shd w:val="clear" w:color="auto" w:fill="FFFF00"/>
          </w:tcPr>
          <w:p w:rsidR="009A5875" w:rsidRPr="009A5875" w:rsidRDefault="009A5875" w:rsidP="00EE25DA">
            <w:pPr>
              <w:tabs>
                <w:tab w:val="left" w:pos="612"/>
              </w:tabs>
              <w:spacing w:before="120" w:after="120"/>
              <w:rPr>
                <w:lang w:val="en-US"/>
              </w:rPr>
            </w:pPr>
            <w:r w:rsidRPr="009A5875">
              <w:rPr>
                <w:lang w:val="en-US"/>
              </w:rPr>
              <w:t>Declarație privind personalul de specialitate şi/sau a experţilor propus/propuşi pentru implementarea contractului</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Formularul F3.12, Semnat și ștampilat de către operatorul economic</w:t>
            </w:r>
          </w:p>
        </w:tc>
        <w:tc>
          <w:tcPr>
            <w:tcW w:w="1750" w:type="dxa"/>
            <w:shd w:val="clear" w:color="auto" w:fill="FFFF00"/>
          </w:tcPr>
          <w:p w:rsidR="009A5875" w:rsidRPr="009A5875" w:rsidRDefault="009A5875" w:rsidP="00EE25DA">
            <w:r w:rsidRPr="009A5875">
              <w:rPr>
                <w:iCs/>
                <w:lang w:val="ro-MO"/>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O"/>
              </w:rPr>
            </w:pPr>
            <w:r w:rsidRPr="009A5875">
              <w:rPr>
                <w:iCs/>
                <w:lang w:val="ro-MO"/>
              </w:rPr>
              <w:t>12</w:t>
            </w:r>
          </w:p>
        </w:tc>
        <w:tc>
          <w:tcPr>
            <w:tcW w:w="3777" w:type="dxa"/>
            <w:shd w:val="clear" w:color="auto" w:fill="FFFF00"/>
          </w:tcPr>
          <w:p w:rsidR="009A5875" w:rsidRPr="009A5875" w:rsidRDefault="009A5875" w:rsidP="00EE25DA">
            <w:pPr>
              <w:tabs>
                <w:tab w:val="left" w:pos="612"/>
              </w:tabs>
              <w:spacing w:before="120" w:after="120"/>
              <w:rPr>
                <w:lang w:val="en-US"/>
              </w:rPr>
            </w:pPr>
            <w:r w:rsidRPr="009A5875">
              <w:rPr>
                <w:lang w:val="en-US"/>
              </w:rPr>
              <w:t>Avizul Inspecției de Stat în Construcții</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Formularul F3.15, Semnat și ștampilat de către operatorul economic</w:t>
            </w:r>
          </w:p>
        </w:tc>
        <w:tc>
          <w:tcPr>
            <w:tcW w:w="1750" w:type="dxa"/>
            <w:shd w:val="clear" w:color="auto" w:fill="FFFF00"/>
          </w:tcPr>
          <w:p w:rsidR="009A5875" w:rsidRPr="009A5875" w:rsidRDefault="009A5875" w:rsidP="00EE25DA">
            <w:r w:rsidRPr="009A5875">
              <w:rPr>
                <w:iCs/>
                <w:lang w:val="ro-MO"/>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O"/>
              </w:rPr>
            </w:pPr>
            <w:r w:rsidRPr="009A5875">
              <w:rPr>
                <w:iCs/>
                <w:lang w:val="ro-MO"/>
              </w:rPr>
              <w:t>13</w:t>
            </w:r>
          </w:p>
        </w:tc>
        <w:tc>
          <w:tcPr>
            <w:tcW w:w="3777" w:type="dxa"/>
            <w:shd w:val="clear" w:color="auto" w:fill="FFFF00"/>
          </w:tcPr>
          <w:p w:rsidR="009A5875" w:rsidRPr="009A5875" w:rsidRDefault="009A5875" w:rsidP="00EE25DA">
            <w:pPr>
              <w:tabs>
                <w:tab w:val="left" w:pos="612"/>
              </w:tabs>
              <w:spacing w:before="120" w:after="120"/>
              <w:rPr>
                <w:lang w:val="en-US"/>
              </w:rPr>
            </w:pPr>
            <w:r w:rsidRPr="009A5875">
              <w:rPr>
                <w:lang w:val="en-US"/>
              </w:rPr>
              <w:t>Certificat de înregistrare, Extras din Registrul de Stat al persoanelor juridice</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Copia confirmată prin ștampilă și semnătura agentului economic</w:t>
            </w:r>
          </w:p>
        </w:tc>
        <w:tc>
          <w:tcPr>
            <w:tcW w:w="1750" w:type="dxa"/>
            <w:shd w:val="clear" w:color="auto" w:fill="FFFF00"/>
          </w:tcPr>
          <w:p w:rsidR="009A5875" w:rsidRPr="009A5875" w:rsidRDefault="009A5875" w:rsidP="00EE25DA">
            <w:r w:rsidRPr="009A5875">
              <w:rPr>
                <w:iCs/>
                <w:lang w:val="ro-MO"/>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O"/>
              </w:rPr>
            </w:pPr>
            <w:r w:rsidRPr="009A5875">
              <w:rPr>
                <w:iCs/>
                <w:lang w:val="ro-MO"/>
              </w:rPr>
              <w:t>14</w:t>
            </w:r>
          </w:p>
        </w:tc>
        <w:tc>
          <w:tcPr>
            <w:tcW w:w="3777" w:type="dxa"/>
            <w:shd w:val="clear" w:color="auto" w:fill="FFFF00"/>
          </w:tcPr>
          <w:p w:rsidR="009A5875" w:rsidRPr="009A5875" w:rsidRDefault="009A5875" w:rsidP="00EE25DA">
            <w:pPr>
              <w:tabs>
                <w:tab w:val="left" w:pos="612"/>
              </w:tabs>
              <w:spacing w:before="120" w:after="120"/>
              <w:rPr>
                <w:lang w:val="en-US"/>
              </w:rPr>
            </w:pPr>
            <w:r w:rsidRPr="009A5875">
              <w:rPr>
                <w:lang w:val="en-US"/>
              </w:rPr>
              <w:t>Certificat privind lipsa datoriilor față de buget</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Copia confirmată prin ștampilă și semnătura agentului economic</w:t>
            </w:r>
          </w:p>
        </w:tc>
        <w:tc>
          <w:tcPr>
            <w:tcW w:w="1750" w:type="dxa"/>
            <w:shd w:val="clear" w:color="auto" w:fill="FFFF00"/>
          </w:tcPr>
          <w:p w:rsidR="009A5875" w:rsidRPr="009A5875" w:rsidRDefault="009A5875" w:rsidP="00EE25DA">
            <w:r w:rsidRPr="009A5875">
              <w:rPr>
                <w:iCs/>
                <w:lang w:val="ro-MO"/>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O"/>
              </w:rPr>
            </w:pPr>
            <w:r w:rsidRPr="009A5875">
              <w:rPr>
                <w:iCs/>
                <w:lang w:val="ro-MO"/>
              </w:rPr>
              <w:t>15</w:t>
            </w:r>
          </w:p>
        </w:tc>
        <w:tc>
          <w:tcPr>
            <w:tcW w:w="3777" w:type="dxa"/>
            <w:shd w:val="clear" w:color="auto" w:fill="FFFF00"/>
          </w:tcPr>
          <w:p w:rsidR="009A5875" w:rsidRPr="009A5875" w:rsidRDefault="009A5875" w:rsidP="00EE25DA">
            <w:pPr>
              <w:tabs>
                <w:tab w:val="left" w:pos="612"/>
              </w:tabs>
              <w:spacing w:before="120" w:after="120"/>
              <w:rPr>
                <w:lang w:val="en-US"/>
              </w:rPr>
            </w:pPr>
            <w:r w:rsidRPr="009A5875">
              <w:t>Licența de activitate</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Copia confirmată prin ștampilă și semnătura agentului economic</w:t>
            </w:r>
          </w:p>
        </w:tc>
        <w:tc>
          <w:tcPr>
            <w:tcW w:w="1750" w:type="dxa"/>
            <w:shd w:val="clear" w:color="auto" w:fill="FFFF00"/>
          </w:tcPr>
          <w:p w:rsidR="009A5875" w:rsidRPr="009A5875" w:rsidRDefault="00F11843" w:rsidP="00EE25DA">
            <w:r>
              <w:rPr>
                <w:iCs/>
                <w:lang w:val="ro-MO"/>
              </w:rPr>
              <w:t xml:space="preserve">Nu este </w:t>
            </w:r>
            <w:bookmarkStart w:id="168" w:name="_GoBack"/>
            <w:bookmarkEnd w:id="168"/>
            <w:r w:rsidR="009A5875" w:rsidRPr="009A5875">
              <w:rPr>
                <w:iCs/>
                <w:lang w:val="ro-MO"/>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O"/>
              </w:rPr>
            </w:pPr>
            <w:r w:rsidRPr="009A5875">
              <w:rPr>
                <w:iCs/>
                <w:lang w:val="ro-MO"/>
              </w:rPr>
              <w:t>16</w:t>
            </w:r>
          </w:p>
        </w:tc>
        <w:tc>
          <w:tcPr>
            <w:tcW w:w="3777" w:type="dxa"/>
            <w:shd w:val="clear" w:color="auto" w:fill="FFFF00"/>
          </w:tcPr>
          <w:p w:rsidR="009A5875" w:rsidRPr="009A5875" w:rsidRDefault="009A5875" w:rsidP="00EE25DA">
            <w:pPr>
              <w:tabs>
                <w:tab w:val="left" w:pos="612"/>
              </w:tabs>
              <w:spacing w:before="120" w:after="120"/>
              <w:rPr>
                <w:lang w:val="en-US"/>
              </w:rPr>
            </w:pPr>
            <w:r w:rsidRPr="009A5875">
              <w:rPr>
                <w:lang w:val="en-US"/>
              </w:rPr>
              <w:t>Raportul financiar pentru ultimul an</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Copia confirmată prin ștampilă și semnătura agentului economic</w:t>
            </w:r>
          </w:p>
        </w:tc>
        <w:tc>
          <w:tcPr>
            <w:tcW w:w="1750" w:type="dxa"/>
            <w:shd w:val="clear" w:color="auto" w:fill="FFFF00"/>
          </w:tcPr>
          <w:p w:rsidR="009A5875" w:rsidRPr="009A5875" w:rsidRDefault="009A5875" w:rsidP="00EE25DA">
            <w:r w:rsidRPr="009A5875">
              <w:rPr>
                <w:iCs/>
                <w:lang w:val="ro-MO"/>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O"/>
              </w:rPr>
            </w:pPr>
            <w:r w:rsidRPr="009A5875">
              <w:rPr>
                <w:iCs/>
                <w:lang w:val="ro-MO"/>
              </w:rPr>
              <w:lastRenderedPageBreak/>
              <w:t>17</w:t>
            </w:r>
          </w:p>
        </w:tc>
        <w:tc>
          <w:tcPr>
            <w:tcW w:w="3777" w:type="dxa"/>
            <w:shd w:val="clear" w:color="auto" w:fill="FFFF00"/>
          </w:tcPr>
          <w:p w:rsidR="009A5875" w:rsidRPr="009A5875" w:rsidRDefault="009A5875" w:rsidP="00EE25DA">
            <w:pPr>
              <w:tabs>
                <w:tab w:val="left" w:pos="612"/>
              </w:tabs>
              <w:spacing w:before="120" w:after="120"/>
              <w:rPr>
                <w:lang w:val="en-US"/>
              </w:rPr>
            </w:pPr>
            <w:r w:rsidRPr="009A5875">
              <w:t>Garanția lucrărilor</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Minim 5 ani, confirmată prin ștampilă și semnătura agentului economic</w:t>
            </w:r>
          </w:p>
        </w:tc>
        <w:tc>
          <w:tcPr>
            <w:tcW w:w="1750" w:type="dxa"/>
            <w:shd w:val="clear" w:color="auto" w:fill="FFFF00"/>
          </w:tcPr>
          <w:p w:rsidR="009A5875" w:rsidRPr="009A5875" w:rsidRDefault="009A5875" w:rsidP="00EE25DA">
            <w:r w:rsidRPr="009A5875">
              <w:rPr>
                <w:iCs/>
                <w:lang w:val="ro-MO"/>
              </w:rPr>
              <w:t>obligatoriu</w:t>
            </w:r>
          </w:p>
        </w:tc>
      </w:tr>
      <w:tr w:rsidR="005C332D" w:rsidRPr="009A5875" w:rsidTr="009A5875">
        <w:tc>
          <w:tcPr>
            <w:tcW w:w="576" w:type="dxa"/>
            <w:shd w:val="clear" w:color="auto" w:fill="FFFF00"/>
          </w:tcPr>
          <w:p w:rsidR="005C332D" w:rsidRPr="009A5875" w:rsidRDefault="005C332D" w:rsidP="00EE25DA">
            <w:pPr>
              <w:tabs>
                <w:tab w:val="left" w:pos="612"/>
              </w:tabs>
              <w:spacing w:before="120" w:after="120"/>
              <w:rPr>
                <w:iCs/>
                <w:lang w:val="ro-MO"/>
              </w:rPr>
            </w:pPr>
            <w:r>
              <w:rPr>
                <w:iCs/>
                <w:lang w:val="ro-MO"/>
              </w:rPr>
              <w:t>18</w:t>
            </w:r>
          </w:p>
        </w:tc>
        <w:tc>
          <w:tcPr>
            <w:tcW w:w="3777" w:type="dxa"/>
            <w:shd w:val="clear" w:color="auto" w:fill="FFFF00"/>
          </w:tcPr>
          <w:p w:rsidR="005C332D" w:rsidRPr="009A5875" w:rsidRDefault="005C332D" w:rsidP="00EE25DA">
            <w:pPr>
              <w:tabs>
                <w:tab w:val="left" w:pos="612"/>
              </w:tabs>
              <w:spacing w:before="120" w:after="120"/>
            </w:pPr>
            <w:r>
              <w:t>Certificat</w:t>
            </w:r>
            <w:r w:rsidR="005B60C6">
              <w:t xml:space="preserve"> ISO</w:t>
            </w:r>
          </w:p>
        </w:tc>
        <w:tc>
          <w:tcPr>
            <w:tcW w:w="3531" w:type="dxa"/>
            <w:shd w:val="clear" w:color="auto" w:fill="FFFF00"/>
          </w:tcPr>
          <w:p w:rsidR="005C332D" w:rsidRPr="009A5875" w:rsidRDefault="005C332D" w:rsidP="00EE25DA">
            <w:pPr>
              <w:tabs>
                <w:tab w:val="left" w:pos="612"/>
              </w:tabs>
              <w:spacing w:before="120" w:after="120"/>
              <w:rPr>
                <w:lang w:val="en-US"/>
              </w:rPr>
            </w:pPr>
            <w:r>
              <w:rPr>
                <w:lang w:val="en-US"/>
              </w:rPr>
              <w:t>Copia confirmată prin ștampilă și semnătura agentului economic obligatoriu</w:t>
            </w:r>
          </w:p>
        </w:tc>
        <w:tc>
          <w:tcPr>
            <w:tcW w:w="1750" w:type="dxa"/>
            <w:shd w:val="clear" w:color="auto" w:fill="FFFF00"/>
          </w:tcPr>
          <w:p w:rsidR="005C332D" w:rsidRPr="009A5875" w:rsidRDefault="005C332D" w:rsidP="00EE25DA">
            <w:pPr>
              <w:rPr>
                <w:iCs/>
                <w:lang w:val="ro-MO"/>
              </w:rPr>
            </w:pPr>
            <w:r w:rsidRPr="009A5875">
              <w:rPr>
                <w:iCs/>
                <w:lang w:val="ro-MO"/>
              </w:rPr>
              <w:t>obligatoriu</w:t>
            </w:r>
          </w:p>
        </w:tc>
      </w:tr>
    </w:tbl>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A5875"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9A5875">
            <w:pPr>
              <w:tabs>
                <w:tab w:val="left" w:pos="372"/>
              </w:tabs>
              <w:suppressAutoHyphens/>
              <w:spacing w:before="120" w:after="120"/>
              <w:ind w:left="372"/>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255C3" w:rsidP="001F6E5A">
            <w:pPr>
              <w:tabs>
                <w:tab w:val="left" w:pos="372"/>
              </w:tabs>
              <w:suppressAutoHyphens/>
              <w:rPr>
                <w:rFonts w:asciiTheme="majorHAnsi" w:hAnsiTheme="majorHAnsi" w:cstheme="majorHAnsi"/>
              </w:rPr>
            </w:pPr>
            <w:r>
              <w:rPr>
                <w:rFonts w:asciiTheme="majorHAnsi" w:hAnsiTheme="majorHAnsi" w:cstheme="majorHAnsi"/>
                <w:b/>
                <w:i/>
              </w:rPr>
              <w:t>2</w:t>
            </w:r>
            <w:r w:rsidR="00A20ACF" w:rsidRPr="005D708F">
              <w:rPr>
                <w:rFonts w:asciiTheme="majorHAnsi" w:hAnsiTheme="majorHAnsi" w:cstheme="majorHAnsi"/>
                <w:b/>
                <w:i/>
              </w:rPr>
              <w:t xml:space="preserve">% </w:t>
            </w:r>
            <w:r w:rsidR="009A5875">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A5875" w:rsidP="001F6E5A">
            <w:pPr>
              <w:tabs>
                <w:tab w:val="left" w:pos="372"/>
              </w:tabs>
              <w:suppressAutoHyphens/>
              <w:rPr>
                <w:rFonts w:asciiTheme="majorHAnsi" w:hAnsiTheme="majorHAnsi" w:cstheme="majorHAnsi"/>
                <w:b/>
                <w:i/>
              </w:rPr>
            </w:pPr>
            <w:r>
              <w:rPr>
                <w:rFonts w:asciiTheme="majorHAnsi" w:hAnsiTheme="majorHAnsi" w:cstheme="majorHAnsi"/>
                <w:b/>
                <w:i/>
              </w:rPr>
              <w:t>90 zile calendaristice din data inregistrarii la trezorerie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255C3" w:rsidP="001F6E5A">
            <w:pPr>
              <w:tabs>
                <w:tab w:val="left" w:pos="372"/>
              </w:tabs>
              <w:suppressAutoHyphens/>
              <w:rPr>
                <w:rFonts w:asciiTheme="majorHAnsi" w:hAnsiTheme="majorHAnsi" w:cstheme="majorHAnsi"/>
                <w:b/>
                <w:i/>
              </w:rPr>
            </w:pPr>
            <w:r>
              <w:rPr>
                <w:rFonts w:asciiTheme="majorHAnsi" w:hAnsiTheme="majorHAnsi" w:cstheme="majorHAnsi"/>
                <w:b/>
                <w:i/>
              </w:rPr>
              <w:t>s.Micleuseni</w:t>
            </w:r>
            <w:r w:rsidR="00843D9C">
              <w:rPr>
                <w:rFonts w:asciiTheme="majorHAnsi" w:hAnsiTheme="majorHAnsi" w:cstheme="majorHAnsi"/>
                <w:b/>
                <w:i/>
              </w:rPr>
              <w:t>,</w:t>
            </w:r>
            <w:r>
              <w:rPr>
                <w:rFonts w:asciiTheme="majorHAnsi" w:hAnsiTheme="majorHAnsi" w:cstheme="majorHAnsi"/>
                <w:b/>
                <w:i/>
              </w:rPr>
              <w:t xml:space="preserve"> r</w:t>
            </w:r>
            <w:r w:rsidR="00ED38CC">
              <w:rPr>
                <w:rFonts w:asciiTheme="majorHAnsi" w:hAnsiTheme="majorHAnsi" w:cstheme="majorHAnsi"/>
                <w:b/>
                <w:i/>
              </w:rPr>
              <w:t xml:space="preserve">-ul </w:t>
            </w:r>
            <w:r>
              <w:rPr>
                <w:rFonts w:asciiTheme="majorHAnsi" w:hAnsiTheme="majorHAnsi" w:cstheme="majorHAnsi"/>
                <w:b/>
                <w:i/>
              </w:rPr>
              <w:t xml:space="preserve">.Straseni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D38CC" w:rsidRDefault="00A20ACF" w:rsidP="00ED38CC">
            <w:pPr>
              <w:tabs>
                <w:tab w:val="left" w:pos="372"/>
              </w:tabs>
              <w:suppressAutoHyphens/>
              <w:rPr>
                <w:rFonts w:asciiTheme="majorHAnsi" w:hAnsiTheme="majorHAnsi" w:cstheme="majorHAnsi"/>
                <w:b/>
                <w:i/>
                <w:spacing w:val="-4"/>
              </w:rPr>
            </w:pPr>
            <w:r w:rsidRPr="00ED38CC">
              <w:rPr>
                <w:rFonts w:asciiTheme="majorHAnsi" w:hAnsiTheme="majorHAnsi" w:cstheme="majorHAnsi"/>
                <w:b/>
                <w:i/>
                <w:spacing w:val="-4"/>
              </w:rPr>
              <w:t xml:space="preserve"> </w:t>
            </w:r>
            <w:r w:rsidR="002255C3" w:rsidRPr="00ED38CC">
              <w:rPr>
                <w:rFonts w:asciiTheme="majorHAnsi" w:hAnsiTheme="majorHAnsi" w:cstheme="majorHAnsi"/>
                <w:b/>
                <w:i/>
                <w:spacing w:val="-4"/>
              </w:rPr>
              <w:t xml:space="preserve"> 30 </w:t>
            </w:r>
            <w:r w:rsidRPr="00ED38CC">
              <w:rPr>
                <w:rFonts w:asciiTheme="majorHAnsi" w:hAnsiTheme="majorHAnsi" w:cstheme="majorHAnsi"/>
                <w:b/>
                <w:i/>
                <w:spacing w:val="-4"/>
              </w:rPr>
              <w:t>zile</w:t>
            </w:r>
            <w:r w:rsidR="00ED38CC" w:rsidRPr="00ED38CC">
              <w:rPr>
                <w:rFonts w:asciiTheme="majorHAnsi" w:hAnsiTheme="majorHAnsi" w:cstheme="majorHAnsi"/>
                <w:b/>
                <w:i/>
                <w:spacing w:val="-4"/>
              </w:rPr>
              <w:t xml:space="preserve"> calendaristice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E4B79"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2255C3" w:rsidP="001F6E5A">
            <w:pPr>
              <w:rPr>
                <w:rFonts w:asciiTheme="majorHAnsi" w:hAnsiTheme="majorHAnsi" w:cstheme="majorHAnsi"/>
                <w:i/>
              </w:rPr>
            </w:pPr>
            <w:r>
              <w:rPr>
                <w:rFonts w:asciiTheme="majorHAnsi" w:hAnsiTheme="majorHAnsi" w:cstheme="majorHAnsi"/>
                <w:i/>
                <w:spacing w:val="-4"/>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w:t>
            </w:r>
            <w:r w:rsidRPr="005D708F">
              <w:rPr>
                <w:rFonts w:asciiTheme="majorHAnsi" w:hAnsiTheme="majorHAnsi" w:cstheme="majorHAnsi"/>
              </w:rPr>
              <w:lastRenderedPageBreak/>
              <w:t xml:space="preserve">depunere a ofertelor este: </w:t>
            </w:r>
          </w:p>
        </w:tc>
        <w:tc>
          <w:tcPr>
            <w:tcW w:w="2864" w:type="dxa"/>
            <w:gridSpan w:val="2"/>
            <w:tcBorders>
              <w:top w:val="single" w:sz="4" w:space="0" w:color="auto"/>
              <w:left w:val="single" w:sz="4" w:space="0" w:color="auto"/>
            </w:tcBorders>
            <w:vAlign w:val="center"/>
          </w:tcPr>
          <w:p w:rsidR="00A20ACF" w:rsidRPr="005D708F" w:rsidRDefault="002255C3" w:rsidP="001F6E5A">
            <w:pPr>
              <w:jc w:val="both"/>
              <w:rPr>
                <w:rFonts w:asciiTheme="majorHAnsi" w:hAnsiTheme="majorHAnsi" w:cstheme="majorHAnsi"/>
                <w:i/>
              </w:rPr>
            </w:pPr>
            <w:r>
              <w:rPr>
                <w:rFonts w:asciiTheme="majorHAnsi" w:hAnsiTheme="majorHAnsi" w:cstheme="majorHAnsi"/>
                <w:i/>
              </w:rPr>
              <w:lastRenderedPageBreak/>
              <w:t>Informatia pe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2255C3">
            <w:pPr>
              <w:rPr>
                <w:rFonts w:asciiTheme="majorHAnsi" w:hAnsiTheme="majorHAnsi" w:cstheme="majorHAnsi"/>
              </w:rPr>
            </w:pPr>
            <w:r w:rsidRPr="005D708F">
              <w:rPr>
                <w:rFonts w:asciiTheme="majorHAnsi" w:hAnsiTheme="majorHAnsi" w:cstheme="majorHAnsi"/>
              </w:rPr>
              <w:t>ofertele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D38CC"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E4B79" w:rsidP="001F6E5A">
            <w:pPr>
              <w:tabs>
                <w:tab w:val="right" w:pos="4743"/>
              </w:tabs>
              <w:jc w:val="both"/>
              <w:rPr>
                <w:rFonts w:asciiTheme="majorHAnsi" w:hAnsiTheme="majorHAnsi" w:cstheme="majorHAnsi"/>
                <w:i/>
              </w:rPr>
            </w:pPr>
            <w:r>
              <w:rPr>
                <w:rFonts w:asciiTheme="majorHAnsi" w:hAnsiTheme="majorHAnsi" w:cstheme="majorHAnsi"/>
                <w:b/>
                <w:i/>
              </w:rPr>
              <w:t>nu se aplica</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E4B79" w:rsidP="001F6E5A">
            <w:pPr>
              <w:tabs>
                <w:tab w:val="right" w:pos="4743"/>
              </w:tabs>
              <w:jc w:val="both"/>
              <w:rPr>
                <w:rFonts w:asciiTheme="majorHAnsi" w:hAnsiTheme="majorHAnsi" w:cstheme="majorHAnsi"/>
                <w:i/>
                <w:iCs/>
              </w:rPr>
            </w:pPr>
            <w:r>
              <w:rPr>
                <w:rFonts w:asciiTheme="majorHAnsi" w:hAnsiTheme="majorHAnsi" w:cstheme="majorHAnsi"/>
                <w:b/>
                <w:i/>
                <w:iCs/>
              </w:rPr>
              <w:t>nu se aplica</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D38CC" w:rsidRDefault="00A20ACF" w:rsidP="001F6E5A">
            <w:pPr>
              <w:tabs>
                <w:tab w:val="right" w:pos="4743"/>
              </w:tabs>
              <w:jc w:val="both"/>
              <w:rPr>
                <w:rFonts w:asciiTheme="majorHAnsi" w:hAnsiTheme="majorHAnsi" w:cstheme="majorHAnsi"/>
                <w:b/>
                <w:i/>
                <w:iCs/>
                <w:sz w:val="20"/>
                <w:szCs w:val="20"/>
              </w:rPr>
            </w:pPr>
            <w:r w:rsidRPr="005D708F">
              <w:rPr>
                <w:rFonts w:asciiTheme="majorHAnsi" w:hAnsiTheme="majorHAnsi" w:cstheme="majorHAnsi"/>
                <w:b/>
                <w:i/>
                <w:iCs/>
              </w:rPr>
              <w:t xml:space="preserve"> </w:t>
            </w:r>
            <w:r w:rsidRPr="00ED38CC">
              <w:rPr>
                <w:rFonts w:asciiTheme="majorHAnsi" w:hAnsiTheme="majorHAnsi" w:cstheme="majorHAnsi"/>
                <w:b/>
                <w:i/>
                <w:iCs/>
                <w:sz w:val="20"/>
                <w:szCs w:val="20"/>
              </w:rPr>
              <w:t>Evaluarea va fi efectuată pe: [indicaţi: pe loturi sau pe poziții. Dacă nu recurge la atribuirea contractului pe loturi, autoritatea contractantă are obligaţia de a justifica decizia de a nu atribui contractul pe loturi (art. 37</w:t>
            </w:r>
            <w:r w:rsidRPr="00ED38CC">
              <w:rPr>
                <w:rFonts w:asciiTheme="majorHAnsi" w:hAnsiTheme="majorHAnsi" w:cstheme="majorHAnsi"/>
                <w:b/>
                <w:i/>
                <w:iCs/>
                <w:sz w:val="20"/>
                <w:szCs w:val="20"/>
                <w:vertAlign w:val="superscript"/>
              </w:rPr>
              <w:t>2</w:t>
            </w:r>
            <w:r w:rsidRPr="00ED38CC">
              <w:rPr>
                <w:rFonts w:asciiTheme="majorHAnsi" w:hAnsiTheme="majorHAnsi" w:cstheme="majorHAnsi"/>
                <w:b/>
                <w:i/>
                <w:iCs/>
                <w:sz w:val="20"/>
                <w:szCs w:val="20"/>
              </w:rPr>
              <w:t>)].</w:t>
            </w:r>
          </w:p>
          <w:p w:rsidR="00A20ACF" w:rsidRPr="00ED38CC" w:rsidRDefault="002255C3" w:rsidP="001F6E5A">
            <w:pPr>
              <w:tabs>
                <w:tab w:val="right" w:pos="4743"/>
              </w:tabs>
              <w:jc w:val="both"/>
              <w:rPr>
                <w:rFonts w:asciiTheme="majorHAnsi" w:hAnsiTheme="majorHAnsi" w:cstheme="majorHAnsi"/>
                <w:b/>
                <w:i/>
              </w:rPr>
            </w:pPr>
            <w:r>
              <w:rPr>
                <w:rFonts w:asciiTheme="majorHAnsi" w:hAnsiTheme="majorHAnsi" w:cstheme="majorHAnsi"/>
                <w:i/>
              </w:rPr>
              <w:t xml:space="preserve"> </w:t>
            </w:r>
            <w:r w:rsidRPr="00ED38CC">
              <w:rPr>
                <w:rFonts w:asciiTheme="majorHAnsi" w:hAnsiTheme="majorHAnsi" w:cstheme="majorHAnsi"/>
                <w:b/>
                <w:i/>
              </w:rPr>
              <w:t>Pe</w:t>
            </w:r>
            <w:r w:rsidR="00ED38CC" w:rsidRPr="00ED38CC">
              <w:rPr>
                <w:rFonts w:asciiTheme="majorHAnsi" w:hAnsiTheme="majorHAnsi" w:cstheme="majorHAnsi"/>
                <w:b/>
                <w:i/>
              </w:rPr>
              <w:t xml:space="preserve">un singur </w:t>
            </w:r>
            <w:r w:rsidRPr="00ED38CC">
              <w:rPr>
                <w:rFonts w:asciiTheme="majorHAnsi" w:hAnsiTheme="majorHAnsi" w:cstheme="majorHAnsi"/>
                <w:b/>
                <w:i/>
              </w:rPr>
              <w:t xml:space="preserve"> lot</w:t>
            </w: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ED38CC">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w:t>
            </w:r>
            <w:r w:rsidR="00CE4B79">
              <w:rPr>
                <w:rFonts w:asciiTheme="majorHAnsi" w:hAnsiTheme="majorHAnsi" w:cstheme="majorHAnsi"/>
                <w:b/>
                <w:color w:val="000000" w:themeColor="text1"/>
              </w:rPr>
              <w:t>e</w:t>
            </w:r>
            <w:r w:rsidRPr="005D708F">
              <w:rPr>
                <w:rFonts w:asciiTheme="majorHAnsi" w:hAnsiTheme="majorHAnsi" w:cstheme="majorHAnsi"/>
                <w:b/>
                <w:color w:val="000000" w:themeColor="text1"/>
              </w:rPr>
              <w:t xml:space="preserve">valuare: </w:t>
            </w:r>
          </w:p>
          <w:p w:rsidR="00A20ACF" w:rsidRPr="005D708F" w:rsidRDefault="00ED38CC"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Pretul cel mai scazut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D38CC"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5</w:t>
            </w:r>
            <w:r w:rsidR="002255C3">
              <w:rPr>
                <w:rFonts w:asciiTheme="majorHAnsi" w:hAnsiTheme="majorHAnsi" w:cstheme="majorHAnsi"/>
                <w:b/>
                <w:i/>
                <w:color w:val="000000" w:themeColor="text1"/>
              </w:rPr>
              <w:t xml:space="preserve"> </w:t>
            </w:r>
            <w:r w:rsidR="00A20ACF" w:rsidRPr="005D708F">
              <w:rPr>
                <w:rFonts w:asciiTheme="majorHAnsi" w:hAnsiTheme="majorHAnsi" w:cstheme="majorHAnsi"/>
                <w:b/>
                <w:i/>
                <w:color w:val="000000" w:themeColor="text1"/>
              </w:rPr>
              <w:t>%</w:t>
            </w:r>
            <w:r w:rsidR="00CE4B79">
              <w:rPr>
                <w:rFonts w:asciiTheme="majorHAnsi" w:hAnsiTheme="majorHAnsi" w:cstheme="majorHAnsi"/>
                <w:b/>
                <w:i/>
                <w:color w:val="000000" w:themeColor="text1"/>
              </w:rPr>
              <w:t xml:space="preserv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ED38CC">
            <w:pPr>
              <w:tabs>
                <w:tab w:val="left" w:pos="372"/>
              </w:tabs>
              <w:suppressAutoHyphens/>
              <w:spacing w:before="120" w:after="120"/>
              <w:ind w:left="372"/>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r w:rsidR="00ED38CC">
              <w:rPr>
                <w:rFonts w:asciiTheme="majorHAnsi" w:hAnsiTheme="majorHAnsi" w:cstheme="majorHAnsi"/>
                <w:i/>
                <w:color w:val="000000" w:themeColor="text1"/>
              </w:rPr>
              <w:t xml:space="preserve"> </w:t>
            </w:r>
            <w:r w:rsidR="00ED38CC">
              <w:rPr>
                <w:rFonts w:asciiTheme="majorHAnsi" w:hAnsiTheme="majorHAnsi" w:cstheme="majorHAnsi"/>
                <w:b/>
                <w:i/>
                <w:color w:val="000000" w:themeColor="text1"/>
              </w:rPr>
              <w:t>Retineri succesive din facturi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D38CC" w:rsidRDefault="002255C3" w:rsidP="00ED38CC">
            <w:pPr>
              <w:tabs>
                <w:tab w:val="right" w:pos="4743"/>
              </w:tabs>
              <w:jc w:val="both"/>
              <w:rPr>
                <w:rFonts w:asciiTheme="majorHAnsi" w:hAnsiTheme="majorHAnsi" w:cstheme="majorHAnsi"/>
                <w:b/>
                <w:i/>
                <w:iCs/>
                <w:color w:val="FF0000"/>
              </w:rPr>
            </w:pPr>
            <w:r w:rsidRPr="00ED38CC">
              <w:rPr>
                <w:rFonts w:asciiTheme="majorHAnsi" w:hAnsiTheme="majorHAnsi" w:cstheme="majorHAnsi"/>
                <w:b/>
                <w:i/>
              </w:rPr>
              <w:t>6</w:t>
            </w:r>
            <w:r w:rsidR="00A20ACF" w:rsidRPr="00ED38CC">
              <w:rPr>
                <w:rFonts w:asciiTheme="majorHAnsi" w:hAnsiTheme="majorHAnsi" w:cstheme="majorHAnsi"/>
                <w:b/>
                <w:i/>
              </w:rPr>
              <w:t xml:space="preserve"> </w:t>
            </w:r>
            <w:r w:rsidR="00ED38CC" w:rsidRPr="00ED38CC">
              <w:rPr>
                <w:rFonts w:asciiTheme="majorHAnsi" w:hAnsiTheme="majorHAnsi" w:cstheme="majorHAnsi"/>
                <w:b/>
                <w:i/>
              </w:rPr>
              <w:t>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w:t>
      </w:r>
      <w:r w:rsidR="002B4E3A">
        <w:rPr>
          <w:rFonts w:asciiTheme="majorHAnsi" w:hAnsiTheme="majorHAnsi" w:cstheme="majorHAnsi"/>
          <w:b/>
          <w:bCs/>
          <w:color w:val="000000"/>
        </w:rPr>
        <w:t>nducătorul grupului de lucru:      Butnaru Rodica</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904D11"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352A7" w:rsidRDefault="00B352A7"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88108901"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D11" w:rsidRDefault="00904D11" w:rsidP="00A20ACF">
      <w:r>
        <w:separator/>
      </w:r>
    </w:p>
  </w:endnote>
  <w:endnote w:type="continuationSeparator" w:id="0">
    <w:p w:rsidR="00904D11" w:rsidRDefault="00904D1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2A7" w:rsidRDefault="00904D11" w:rsidP="001F6E5A">
    <w:pPr>
      <w:pStyle w:val="a4"/>
      <w:jc w:val="center"/>
    </w:pPr>
    <w:r>
      <w:fldChar w:fldCharType="begin"/>
    </w:r>
    <w:r>
      <w:instrText xml:space="preserve"> PAGE   \* MERGEFORMAT </w:instrText>
    </w:r>
    <w:r>
      <w:fldChar w:fldCharType="separate"/>
    </w:r>
    <w:r w:rsidR="00F11843">
      <w:t>28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2A7" w:rsidRDefault="00904D11" w:rsidP="001F6E5A">
    <w:pPr>
      <w:pStyle w:val="a4"/>
      <w:jc w:val="center"/>
    </w:pPr>
    <w:r>
      <w:fldChar w:fldCharType="begin"/>
    </w:r>
    <w:r>
      <w:instrText xml:space="preserve"> PAGE   \* MERGEFORMAT </w:instrText>
    </w:r>
    <w:r>
      <w:fldChar w:fldCharType="separate"/>
    </w:r>
    <w:r w:rsidR="00F11843">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2A7" w:rsidRDefault="00B352A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D11" w:rsidRDefault="00904D11" w:rsidP="00A20ACF">
      <w:r>
        <w:separator/>
      </w:r>
    </w:p>
  </w:footnote>
  <w:footnote w:type="continuationSeparator" w:id="0">
    <w:p w:rsidR="00904D11" w:rsidRDefault="00904D1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56F32"/>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C69C9"/>
    <w:rsid w:val="001E29F8"/>
    <w:rsid w:val="001F1E25"/>
    <w:rsid w:val="001F6E5A"/>
    <w:rsid w:val="001F7A01"/>
    <w:rsid w:val="00200D35"/>
    <w:rsid w:val="00201387"/>
    <w:rsid w:val="00205404"/>
    <w:rsid w:val="002076FA"/>
    <w:rsid w:val="002221ED"/>
    <w:rsid w:val="0022479E"/>
    <w:rsid w:val="002253A6"/>
    <w:rsid w:val="002255C3"/>
    <w:rsid w:val="00232D6D"/>
    <w:rsid w:val="00233538"/>
    <w:rsid w:val="00240992"/>
    <w:rsid w:val="00276D0B"/>
    <w:rsid w:val="002832B5"/>
    <w:rsid w:val="002870C3"/>
    <w:rsid w:val="00290D06"/>
    <w:rsid w:val="002911C9"/>
    <w:rsid w:val="002A04D8"/>
    <w:rsid w:val="002A1084"/>
    <w:rsid w:val="002A68CD"/>
    <w:rsid w:val="002B4E3A"/>
    <w:rsid w:val="002C4803"/>
    <w:rsid w:val="002E1640"/>
    <w:rsid w:val="0030652C"/>
    <w:rsid w:val="003207B4"/>
    <w:rsid w:val="00327654"/>
    <w:rsid w:val="003317BE"/>
    <w:rsid w:val="00341210"/>
    <w:rsid w:val="003447C1"/>
    <w:rsid w:val="0035258F"/>
    <w:rsid w:val="003731FD"/>
    <w:rsid w:val="0038163C"/>
    <w:rsid w:val="00381EF2"/>
    <w:rsid w:val="003854DB"/>
    <w:rsid w:val="003C1106"/>
    <w:rsid w:val="003C3AE2"/>
    <w:rsid w:val="003C7430"/>
    <w:rsid w:val="003D2A34"/>
    <w:rsid w:val="003D312E"/>
    <w:rsid w:val="003D3631"/>
    <w:rsid w:val="003D4085"/>
    <w:rsid w:val="003F6B9C"/>
    <w:rsid w:val="00402702"/>
    <w:rsid w:val="00406F15"/>
    <w:rsid w:val="00442351"/>
    <w:rsid w:val="00443325"/>
    <w:rsid w:val="00460653"/>
    <w:rsid w:val="004702B5"/>
    <w:rsid w:val="004832B6"/>
    <w:rsid w:val="00496AED"/>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B60C6"/>
    <w:rsid w:val="005C332D"/>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28E6"/>
    <w:rsid w:val="00843D9C"/>
    <w:rsid w:val="00845320"/>
    <w:rsid w:val="0084605E"/>
    <w:rsid w:val="00852DB5"/>
    <w:rsid w:val="00863AAB"/>
    <w:rsid w:val="00867DA9"/>
    <w:rsid w:val="00873EA6"/>
    <w:rsid w:val="00881C9F"/>
    <w:rsid w:val="00884DFD"/>
    <w:rsid w:val="008A54A7"/>
    <w:rsid w:val="008D1ADB"/>
    <w:rsid w:val="008E005E"/>
    <w:rsid w:val="008E7D0D"/>
    <w:rsid w:val="008F5C61"/>
    <w:rsid w:val="00904D1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A5875"/>
    <w:rsid w:val="009B36B8"/>
    <w:rsid w:val="009B641C"/>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352A7"/>
    <w:rsid w:val="00B453B6"/>
    <w:rsid w:val="00B5234C"/>
    <w:rsid w:val="00B555F2"/>
    <w:rsid w:val="00B92FD0"/>
    <w:rsid w:val="00B94D54"/>
    <w:rsid w:val="00BB4E4B"/>
    <w:rsid w:val="00BC6269"/>
    <w:rsid w:val="00BD36A5"/>
    <w:rsid w:val="00BE2C93"/>
    <w:rsid w:val="00BE48D7"/>
    <w:rsid w:val="00BF2BE1"/>
    <w:rsid w:val="00BF5BF3"/>
    <w:rsid w:val="00C121F1"/>
    <w:rsid w:val="00C179D4"/>
    <w:rsid w:val="00C50A6A"/>
    <w:rsid w:val="00C5446F"/>
    <w:rsid w:val="00C54D89"/>
    <w:rsid w:val="00C55FC5"/>
    <w:rsid w:val="00C562C2"/>
    <w:rsid w:val="00C810A8"/>
    <w:rsid w:val="00C84FEC"/>
    <w:rsid w:val="00C94014"/>
    <w:rsid w:val="00CB4A20"/>
    <w:rsid w:val="00CE1192"/>
    <w:rsid w:val="00CE11D6"/>
    <w:rsid w:val="00CE4B79"/>
    <w:rsid w:val="00CE70F0"/>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0AD4"/>
    <w:rsid w:val="00E218E2"/>
    <w:rsid w:val="00E31263"/>
    <w:rsid w:val="00E357B7"/>
    <w:rsid w:val="00E614FD"/>
    <w:rsid w:val="00E7180A"/>
    <w:rsid w:val="00E71F7B"/>
    <w:rsid w:val="00E80759"/>
    <w:rsid w:val="00E817B3"/>
    <w:rsid w:val="00E836D3"/>
    <w:rsid w:val="00E838F8"/>
    <w:rsid w:val="00E86623"/>
    <w:rsid w:val="00E9530A"/>
    <w:rsid w:val="00EB1FF8"/>
    <w:rsid w:val="00EC1943"/>
    <w:rsid w:val="00EC751A"/>
    <w:rsid w:val="00ED2398"/>
    <w:rsid w:val="00ED3247"/>
    <w:rsid w:val="00ED38CC"/>
    <w:rsid w:val="00EE204E"/>
    <w:rsid w:val="00EE25DA"/>
    <w:rsid w:val="00F02902"/>
    <w:rsid w:val="00F029BB"/>
    <w:rsid w:val="00F11843"/>
    <w:rsid w:val="00F26D37"/>
    <w:rsid w:val="00F34609"/>
    <w:rsid w:val="00F42A2A"/>
    <w:rsid w:val="00F43C82"/>
    <w:rsid w:val="00F5232B"/>
    <w:rsid w:val="00F52757"/>
    <w:rsid w:val="00F70234"/>
    <w:rsid w:val="00F70979"/>
    <w:rsid w:val="00F76253"/>
    <w:rsid w:val="00F80BB0"/>
    <w:rsid w:val="00F90362"/>
    <w:rsid w:val="00FB07E3"/>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59</Pages>
  <Words>18425</Words>
  <Characters>105027</Characters>
  <Application>Microsoft Office Word</Application>
  <DocSecurity>0</DocSecurity>
  <Lines>875</Lines>
  <Paragraphs>246</Paragraphs>
  <ScaleCrop>false</ScaleCrop>
  <HeadingPairs>
    <vt:vector size="6" baseType="variant">
      <vt:variant>
        <vt:lpstr>Название</vt:lpstr>
      </vt:variant>
      <vt:variant>
        <vt:i4>1</vt:i4>
      </vt:variant>
      <vt:variant>
        <vt:lpstr>Заголовки</vt:lpstr>
      </vt:variant>
      <vt:variant>
        <vt:i4>100</vt:i4>
      </vt:variant>
      <vt:variant>
        <vt:lpstr>Title</vt:lpstr>
      </vt:variant>
      <vt:variant>
        <vt:i4>1</vt:i4>
      </vt:variant>
    </vt:vector>
  </HeadingPairs>
  <TitlesOfParts>
    <vt:vector size="102" baseType="lpstr">
      <vt:lpstr/>
      <vt:lpstr>CAPITOLUL I  INSTRUCŢIUNI PENTRU OFERTANŢI (IPO)</vt:lpstr>
      <vt:lpstr>    SECȚIUNEA 1. DISPOZIȚII GENERALE</vt:lpstr>
      <vt:lpstr>        Scopul procedurii de achiziție </vt:lpstr>
      <vt:lpstr>        Principiile care stau la baza atribuirii contractului de achiziţie</vt:lpstr>
      <vt:lpstr>        libera  concurenţă;</vt:lpstr>
      <vt:lpstr>        eficienţa utilizării fondurilor publice și minimizarea riscurilor autorităților/</vt:lpstr>
      <vt:lpstr>        transparenţa;</vt:lpstr>
      <vt:lpstr>        tratamentul egal, imparțial și nedescriminatoriu în privința tuturor ofertanțilo</vt:lpstr>
      <vt:lpstr>        protecția mediului;</vt:lpstr>
      <vt:lpstr>        respectarea ordinii de drept;</vt:lpstr>
      <vt:lpstr>        confidenţialitatea;</vt:lpstr>
      <vt:lpstr>        asumarea răspunderii în cadrul procedurilor de achiziţie publică.</vt:lpstr>
      <vt:lpstr>        Sursa de finanţare</vt:lpstr>
      <vt:lpstr>        Legislația aplicabilă</vt:lpstr>
      <vt:lpstr>        Cheltuielile de participare la procedura de achiziție</vt:lpstr>
      <vt:lpstr>        Limba de comunicare în cadrul licitaţiei</vt:lpstr>
      <vt:lpstr>        Vizitarea  amplasamentului</vt:lpstr>
      <vt:lpstr>        Secţiunile Documentelor de atribuire</vt:lpstr>
      <vt:lpstr>        Clarificarea şi modificarea documentelor de atribuire</vt:lpstr>
      <vt:lpstr>        Practicile de corupere şi alte practici interzise</vt:lpstr>
      <vt:lpstr>        va exclude ofertantul din procedura respectivă de achiziţie prin includerea lui </vt:lpstr>
      <vt:lpstr>        va întreprinde orice alte măsuri prevăzute în articolul 40 al Legii nr. 131/2015</vt:lpstr>
      <vt:lpstr>        promisiunea, oferirea sau darea unei persoane cu funcţie de răspundere, personal</vt:lpstr>
      <vt:lpstr>        orice acţiune sau omisiune, inclusiv interpretare eronată, care, conştient sau d</vt:lpstr>
      <vt:lpstr>        înţelegerea interzisă de lege, între două sau mai multe părţi, realizată în scop</vt:lpstr>
      <vt:lpstr>        deteriorarea sau prejudicierea, direct sau indirect, a oricărei părţi sau a prop</vt:lpstr>
      <vt:lpstr>        distrugerea intenţionată, falsificarea, contrafacerea sau ascunderea materialelo</vt:lpstr>
      <vt:lpstr>    SECȚIUNEA 2. CRITERII DE CALIFICARE</vt:lpstr>
      <vt:lpstr>        Criterii generale</vt:lpstr>
      <vt:lpstr>        Eligibilitatea ofertantului sau candidatului</vt:lpstr>
      <vt:lpstr>        Capacitatea de exercitare a activității profesionale</vt:lpstr>
      <vt:lpstr>        Capacitatea economică şi financiară</vt:lpstr>
      <vt:lpstr>        Capacitate tehnică și/sau profesională</vt:lpstr>
      <vt:lpstr>        Criterii de experienţă în cazul achiziției de lucrări</vt:lpstr>
      <vt:lpstr>        Standarde de asigurare a calităţii.</vt:lpstr>
      <vt:lpstr>        Standarde de protecție a mediului.</vt:lpstr>
      <vt:lpstr>        Calificarea candidaților în cazul asocierii</vt:lpstr>
      <vt:lpstr>    SECȚIUNEA 3. PREGĂTIREA OFERTELOR</vt:lpstr>
      <vt:lpstr>        Documentele ce constituie oferta</vt:lpstr>
      <vt:lpstr>        Formularul ofertei (F3.1);</vt:lpstr>
      <vt:lpstr>        Scrisoare de garanția bancară (F3.2) în original;</vt:lpstr>
      <vt:lpstr>        Oferta tehnică conform caietului de sarcini;</vt:lpstr>
      <vt:lpstr>        Orice alt document cerut în punctul 3 din FDA;</vt:lpstr>
      <vt:lpstr>        Documentul unic de achiziții european (DUAE).</vt:lpstr>
      <vt:lpstr>        </vt:lpstr>
      <vt:lpstr>        Oferte alternative</vt:lpstr>
      <vt:lpstr>        Perioada de valabilitate a ofertei</vt:lpstr>
      <vt:lpstr>        Perioadade executare</vt:lpstr>
      <vt:lpstr>        Perioada de garanție</vt:lpstr>
      <vt:lpstr>        Oferta tehnică</vt:lpstr>
      <vt:lpstr>        Oferta financiară</vt:lpstr>
      <vt:lpstr>        Garanţia pentru ofertă</vt:lpstr>
      <vt:lpstr>        Valuta ofertei</vt:lpstr>
      <vt:lpstr>        Formatul ofertei</vt:lpstr>
      <vt:lpstr>    SECȚIUNEA 4. DEPUNEREA ȘI DESCHIDEREA OFERTELOR</vt:lpstr>
      <vt:lpstr>        Depunerea ofertelor</vt:lpstr>
      <vt:lpstr>        31. Termenul limita de depunere a ofertelor</vt:lpstr>
      <vt:lpstr>        Oferte întîrziate</vt:lpstr>
      <vt:lpstr>        Oferta comună</vt:lpstr>
      <vt:lpstr>        Interdicția de a depune mai multe oferte</vt:lpstr>
      <vt:lpstr>        Modificarea, substituirea şi retragerea ofertelor</vt:lpstr>
      <vt:lpstr>        Deschiderea ofertelor</vt:lpstr>
      <vt:lpstr>    SECȚIUNEA 5. EVALUAREA ȘI COMPARAREA OFERTELOR</vt:lpstr>
      <vt:lpstr>        Confidenţialitate</vt:lpstr>
      <vt:lpstr>        Examinarea documentelor care însoțesc oferta</vt:lpstr>
      <vt:lpstr>        Examinarea ofertelor</vt:lpstr>
      <vt:lpstr>        Clarificarea ofertelor</vt:lpstr>
      <vt:lpstr>        Determinarea conformităţii ofertelor</vt:lpstr>
      <vt:lpstr>        Neconformităţi, erori şi omiteri</vt:lpstr>
      <vt:lpstr>        Evaluarea ofertelor</vt:lpstr>
      <vt:lpstr>        Descalificarea ofertantului</vt:lpstr>
      <vt:lpstr>    SECȚIUNEA 6.ADJUDECAREA CONTRACTULUI</vt:lpstr>
      <vt:lpstr>        Criteriul de adjudecare</vt:lpstr>
      <vt:lpstr>        Înştiinţarea de adjudecare</vt:lpstr>
      <vt:lpstr>        Anularea aplicării procedurii pentru atribuirea contractului de achiziție public</vt:lpstr>
      <vt:lpstr>        Garanţia de bună execuţie</vt:lpstr>
      <vt:lpstr>        Semnarea contractului</vt:lpstr>
      <vt:lpstr>        Dreptul de contestare</vt:lpstr>
      <vt:lpstr>CAPITOLUL II. FIȘA DE DATE A ACHIZIȚIEI (FDA)</vt:lpstr>
      <vt:lpstr>    Dispoziții generale</vt:lpstr>
      <vt:lpstr>    Lista serviciilorși specificațiile tehnice:</vt:lpstr>
      <vt:lpstr>        Criteriiși cerințe de calificare</vt:lpstr>
      <vt:lpstr>    Pregătirea ofertelor</vt:lpstr>
      <vt:lpstr>        FORMULARULF3.1</vt:lpstr>
      <vt:lpstr>        FORMULARUL F3.2</vt:lpstr>
      <vt:lpstr>        </vt:lpstr>
      <vt:lpstr>        </vt:lpstr>
      <vt:lpstr>        </vt:lpstr>
      <vt:lpstr>        </vt:lpstr>
      <vt:lpstr>        </vt:lpstr>
      <vt:lpstr>        </vt:lpstr>
      <vt:lpstr>        </vt:lpstr>
      <vt:lpstr>        FORMULARUL F3.5</vt:lpstr>
      <vt:lpstr>DECLARAŢIE</vt:lpstr>
      <vt:lpstr>de neîncadrare în siatuațiile ce determină excluderea de la procedura de atribui</vt:lpstr>
      <vt:lpstr/>
      <vt:lpstr>    </vt:lpstr>
      <vt:lpstr>    DECLARAŢIE</vt:lpstr>
      <vt:lpstr>    privind conduita etică și neimplicarea în practici frauduloase și de corupere</vt:lpstr>
      <vt:lpstr>        FORMULARULF3.7</vt:lpstr>
      <vt:lpstr/>
    </vt:vector>
  </TitlesOfParts>
  <Company>Hewlett-Packard Company</Company>
  <LinksUpToDate>false</LinksUpToDate>
  <CharactersWithSpaces>123206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cp:lastModifiedBy>
  <cp:revision>10</cp:revision>
  <cp:lastPrinted>2018-10-09T16:43:00Z</cp:lastPrinted>
  <dcterms:created xsi:type="dcterms:W3CDTF">2020-05-29T02:44:00Z</dcterms:created>
  <dcterms:modified xsi:type="dcterms:W3CDTF">2021-07-18T07:22:00Z</dcterms:modified>
</cp:coreProperties>
</file>