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5F7" w:rsidRDefault="00AD15F7" w:rsidP="00F824B1">
      <w:pPr>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p>
    <w:p w:rsidR="00603CF3" w:rsidRPr="00BE362C" w:rsidRDefault="00603CF3" w:rsidP="00F824B1">
      <w:pPr>
        <w:jc w:val="center"/>
        <w:outlineLvl w:val="0"/>
        <w:rPr>
          <w:noProof w:val="0"/>
          <w:sz w:val="20"/>
          <w:szCs w:val="20"/>
          <w:lang w:val="it-IT" w:eastAsia="ru-RU"/>
        </w:rPr>
      </w:pPr>
    </w:p>
    <w:p w:rsidR="00E2249B" w:rsidRPr="00E2249B" w:rsidRDefault="00AD15F7" w:rsidP="00F824B1">
      <w:pPr>
        <w:jc w:val="center"/>
        <w:rPr>
          <w:b/>
          <w:sz w:val="26"/>
          <w:szCs w:val="26"/>
        </w:rPr>
      </w:pPr>
      <w:r w:rsidRPr="00BE362C">
        <w:rPr>
          <w:b/>
          <w:noProof w:val="0"/>
          <w:lang w:val="it-IT" w:eastAsia="ru-RU"/>
        </w:rPr>
        <w:t xml:space="preserve">privind achiziționarea </w:t>
      </w:r>
      <w:r w:rsidR="00E2249B">
        <w:rPr>
          <w:b/>
          <w:sz w:val="26"/>
          <w:szCs w:val="26"/>
        </w:rPr>
        <w:t>r</w:t>
      </w:r>
      <w:r w:rsidR="00603CF3" w:rsidRPr="00E2249B">
        <w:rPr>
          <w:b/>
          <w:sz w:val="26"/>
          <w:szCs w:val="26"/>
        </w:rPr>
        <w:t>eagenților și consumabilelor</w:t>
      </w:r>
      <w:r w:rsidR="00EB1CD3" w:rsidRPr="00E2249B">
        <w:rPr>
          <w:b/>
          <w:sz w:val="26"/>
          <w:szCs w:val="26"/>
        </w:rPr>
        <w:t xml:space="preserve"> de laborator</w:t>
      </w:r>
      <w:r w:rsidR="00E2249B">
        <w:rPr>
          <w:b/>
          <w:sz w:val="26"/>
          <w:szCs w:val="26"/>
        </w:rPr>
        <w:t xml:space="preserve"> </w:t>
      </w:r>
    </w:p>
    <w:p w:rsidR="00AD15F7" w:rsidRPr="00E2249B" w:rsidRDefault="0002332F" w:rsidP="00F824B1">
      <w:pPr>
        <w:jc w:val="center"/>
        <w:rPr>
          <w:b/>
          <w:i/>
          <w:sz w:val="26"/>
          <w:szCs w:val="26"/>
        </w:rPr>
      </w:pPr>
      <w:r>
        <w:rPr>
          <w:b/>
          <w:noProof w:val="0"/>
          <w:lang w:val="it-IT" w:eastAsia="ru-RU"/>
        </w:rPr>
        <w:t>prin procedura de tip l</w:t>
      </w:r>
      <w:r w:rsidR="00603CF3" w:rsidRPr="00E2249B">
        <w:rPr>
          <w:b/>
          <w:noProof w:val="0"/>
          <w:lang w:val="it-IT" w:eastAsia="ru-RU"/>
        </w:rPr>
        <w:t>icitație deschisă</w:t>
      </w:r>
    </w:p>
    <w:p w:rsidR="00AD15F7" w:rsidRPr="00BE362C" w:rsidRDefault="00AD15F7" w:rsidP="00AD15F7">
      <w:pPr>
        <w:shd w:val="clear" w:color="auto" w:fill="FFFFFF" w:themeFill="background1"/>
        <w:rPr>
          <w:noProof w:val="0"/>
          <w:sz w:val="20"/>
          <w:szCs w:val="20"/>
          <w:lang w:val="it-IT" w:eastAsia="ru-RU"/>
        </w:rPr>
      </w:pPr>
    </w:p>
    <w:p w:rsidR="00AD15F7" w:rsidRPr="009F5244" w:rsidRDefault="00AD15F7" w:rsidP="00AD15F7">
      <w:pPr>
        <w:numPr>
          <w:ilvl w:val="0"/>
          <w:numId w:val="2"/>
        </w:numPr>
        <w:shd w:val="clear" w:color="auto" w:fill="FFFFFF" w:themeFill="background1"/>
        <w:tabs>
          <w:tab w:val="left" w:pos="284"/>
          <w:tab w:val="right" w:pos="9531"/>
        </w:tabs>
        <w:spacing w:before="120"/>
        <w:ind w:left="284" w:hanging="284"/>
        <w:rPr>
          <w:noProof w:val="0"/>
          <w:lang w:val="en-US" w:eastAsia="ru-RU"/>
        </w:rPr>
      </w:pPr>
      <w:proofErr w:type="spellStart"/>
      <w:r w:rsidRPr="009F5244">
        <w:rPr>
          <w:noProof w:val="0"/>
          <w:lang w:val="en-US" w:eastAsia="ru-RU"/>
        </w:rPr>
        <w:t>Denumirea</w:t>
      </w:r>
      <w:proofErr w:type="spellEnd"/>
      <w:r w:rsidRPr="009F5244">
        <w:rPr>
          <w:noProof w:val="0"/>
          <w:lang w:eastAsia="ru-RU"/>
        </w:rPr>
        <w:t xml:space="preserve"> </w:t>
      </w:r>
      <w:proofErr w:type="spellStart"/>
      <w:r w:rsidRPr="009F5244">
        <w:rPr>
          <w:noProof w:val="0"/>
          <w:lang w:val="en-US" w:eastAsia="ru-RU"/>
        </w:rPr>
        <w:t>autorității</w:t>
      </w:r>
      <w:proofErr w:type="spellEnd"/>
      <w:r w:rsidRPr="009F5244">
        <w:rPr>
          <w:noProof w:val="0"/>
          <w:lang w:eastAsia="ru-RU"/>
        </w:rPr>
        <w:t xml:space="preserve"> </w:t>
      </w:r>
      <w:proofErr w:type="spellStart"/>
      <w:r w:rsidRPr="009F5244">
        <w:rPr>
          <w:noProof w:val="0"/>
          <w:lang w:val="en-US" w:eastAsia="ru-RU"/>
        </w:rPr>
        <w:t>contractante</w:t>
      </w:r>
      <w:proofErr w:type="spellEnd"/>
      <w:r w:rsidRPr="009F5244">
        <w:rPr>
          <w:noProof w:val="0"/>
          <w:lang w:val="en-US" w:eastAsia="ru-RU"/>
        </w:rPr>
        <w:t xml:space="preserve">: </w:t>
      </w:r>
      <w:r w:rsidR="00603CF3" w:rsidRPr="009F5244">
        <w:t>IMSP Spitalul Clinic de Recuperare și Îngrijiri Cronice</w:t>
      </w:r>
    </w:p>
    <w:p w:rsidR="00AD15F7" w:rsidRPr="009F5244" w:rsidRDefault="00AD15F7" w:rsidP="00AD15F7">
      <w:pPr>
        <w:numPr>
          <w:ilvl w:val="0"/>
          <w:numId w:val="2"/>
        </w:numPr>
        <w:shd w:val="clear" w:color="auto" w:fill="FFFFFF" w:themeFill="background1"/>
        <w:tabs>
          <w:tab w:val="left" w:pos="284"/>
          <w:tab w:val="right" w:pos="9531"/>
        </w:tabs>
        <w:spacing w:before="120"/>
        <w:ind w:left="284" w:hanging="284"/>
        <w:rPr>
          <w:noProof w:val="0"/>
          <w:lang w:val="ru-RU" w:eastAsia="ru-RU"/>
        </w:rPr>
      </w:pPr>
      <w:r w:rsidRPr="009F5244">
        <w:rPr>
          <w:noProof w:val="0"/>
          <w:lang w:val="ru-RU" w:eastAsia="ru-RU"/>
        </w:rPr>
        <w:t>IDNO</w:t>
      </w:r>
      <w:r w:rsidR="00603CF3" w:rsidRPr="009F5244">
        <w:rPr>
          <w:noProof w:val="0"/>
          <w:lang w:eastAsia="ru-RU"/>
        </w:rPr>
        <w:t xml:space="preserve">: </w:t>
      </w:r>
      <w:r w:rsidR="00603CF3" w:rsidRPr="009F5244">
        <w:t>1003600150716</w:t>
      </w:r>
    </w:p>
    <w:p w:rsidR="00AD15F7" w:rsidRPr="009F5244" w:rsidRDefault="00AD15F7" w:rsidP="00AD15F7">
      <w:pPr>
        <w:numPr>
          <w:ilvl w:val="0"/>
          <w:numId w:val="2"/>
        </w:numPr>
        <w:shd w:val="clear" w:color="auto" w:fill="FFFFFF" w:themeFill="background1"/>
        <w:tabs>
          <w:tab w:val="left" w:pos="284"/>
          <w:tab w:val="right" w:pos="9531"/>
        </w:tabs>
        <w:spacing w:before="120"/>
        <w:ind w:left="284" w:hanging="284"/>
        <w:rPr>
          <w:noProof w:val="0"/>
          <w:lang w:val="ru-RU" w:eastAsia="ru-RU"/>
        </w:rPr>
      </w:pPr>
      <w:proofErr w:type="spellStart"/>
      <w:r w:rsidRPr="009F5244">
        <w:rPr>
          <w:noProof w:val="0"/>
          <w:lang w:val="ru-RU" w:eastAsia="ru-RU"/>
        </w:rPr>
        <w:t>Adresa</w:t>
      </w:r>
      <w:proofErr w:type="spellEnd"/>
      <w:r w:rsidR="00603CF3" w:rsidRPr="009F5244">
        <w:rPr>
          <w:noProof w:val="0"/>
          <w:shd w:val="clear" w:color="auto" w:fill="FFFFFF" w:themeFill="background1"/>
          <w:lang w:eastAsia="ru-RU"/>
        </w:rPr>
        <w:t xml:space="preserve"> </w:t>
      </w:r>
      <w:r w:rsidR="00603CF3" w:rsidRPr="009F5244">
        <w:t>mun</w:t>
      </w:r>
      <w:r w:rsidR="00603CF3" w:rsidRPr="009F5244">
        <w:rPr>
          <w:lang w:val="ru-RU"/>
        </w:rPr>
        <w:t>.</w:t>
      </w:r>
      <w:r w:rsidR="00603CF3" w:rsidRPr="009F5244">
        <w:t>Chi</w:t>
      </w:r>
      <w:r w:rsidR="00603CF3" w:rsidRPr="009F5244">
        <w:rPr>
          <w:lang w:val="ru-RU"/>
        </w:rPr>
        <w:t>ş</w:t>
      </w:r>
      <w:r w:rsidR="00603CF3" w:rsidRPr="009F5244">
        <w:t>in</w:t>
      </w:r>
      <w:r w:rsidR="00603CF3" w:rsidRPr="009F5244">
        <w:rPr>
          <w:lang w:val="ru-RU"/>
        </w:rPr>
        <w:t>ă</w:t>
      </w:r>
      <w:r w:rsidR="00603CF3" w:rsidRPr="009F5244">
        <w:t>u</w:t>
      </w:r>
      <w:r w:rsidR="00603CF3" w:rsidRPr="009F5244">
        <w:rPr>
          <w:lang w:val="ru-RU"/>
        </w:rPr>
        <w:t xml:space="preserve">, </w:t>
      </w:r>
      <w:r w:rsidR="00603CF3" w:rsidRPr="009F5244">
        <w:t>Str</w:t>
      </w:r>
      <w:r w:rsidR="00603CF3" w:rsidRPr="009F5244">
        <w:rPr>
          <w:lang w:val="ru-RU"/>
        </w:rPr>
        <w:t>.</w:t>
      </w:r>
      <w:r w:rsidR="00603CF3" w:rsidRPr="009F5244">
        <w:t>Pu</w:t>
      </w:r>
      <w:r w:rsidR="00603CF3" w:rsidRPr="009F5244">
        <w:rPr>
          <w:lang w:val="ru-RU"/>
        </w:rPr>
        <w:t>ș</w:t>
      </w:r>
      <w:r w:rsidR="00603CF3" w:rsidRPr="009F5244">
        <w:t>kin</w:t>
      </w:r>
      <w:r w:rsidR="00603CF3" w:rsidRPr="009F5244">
        <w:rPr>
          <w:lang w:val="ru-RU"/>
        </w:rPr>
        <w:t xml:space="preserve"> 51</w:t>
      </w:r>
    </w:p>
    <w:p w:rsidR="00AD15F7" w:rsidRPr="009F5244" w:rsidRDefault="00AD15F7" w:rsidP="00AD15F7">
      <w:pPr>
        <w:numPr>
          <w:ilvl w:val="0"/>
          <w:numId w:val="2"/>
        </w:numPr>
        <w:shd w:val="clear" w:color="auto" w:fill="FFFFFF" w:themeFill="background1"/>
        <w:tabs>
          <w:tab w:val="left" w:pos="284"/>
          <w:tab w:val="right" w:pos="9531"/>
        </w:tabs>
        <w:spacing w:before="120"/>
        <w:ind w:left="284" w:hanging="284"/>
        <w:rPr>
          <w:noProof w:val="0"/>
          <w:lang w:val="ru-RU" w:eastAsia="ru-RU"/>
        </w:rPr>
      </w:pPr>
      <w:proofErr w:type="spellStart"/>
      <w:r w:rsidRPr="009F5244">
        <w:rPr>
          <w:noProof w:val="0"/>
          <w:lang w:val="ru-RU" w:eastAsia="ru-RU"/>
        </w:rPr>
        <w:t>Numărul</w:t>
      </w:r>
      <w:proofErr w:type="spellEnd"/>
      <w:r w:rsidRPr="009F5244">
        <w:rPr>
          <w:noProof w:val="0"/>
          <w:lang w:eastAsia="ru-RU"/>
        </w:rPr>
        <w:t xml:space="preserve"> </w:t>
      </w:r>
      <w:proofErr w:type="spellStart"/>
      <w:r w:rsidRPr="009F5244">
        <w:rPr>
          <w:noProof w:val="0"/>
          <w:lang w:val="ru-RU" w:eastAsia="ru-RU"/>
        </w:rPr>
        <w:t>de</w:t>
      </w:r>
      <w:proofErr w:type="spellEnd"/>
      <w:r w:rsidRPr="009F5244">
        <w:rPr>
          <w:noProof w:val="0"/>
          <w:lang w:eastAsia="ru-RU"/>
        </w:rPr>
        <w:t xml:space="preserve"> </w:t>
      </w:r>
      <w:proofErr w:type="spellStart"/>
      <w:r w:rsidRPr="009F5244">
        <w:rPr>
          <w:noProof w:val="0"/>
          <w:lang w:val="ru-RU" w:eastAsia="ru-RU"/>
        </w:rPr>
        <w:t>telefon</w:t>
      </w:r>
      <w:proofErr w:type="spellEnd"/>
      <w:r w:rsidRPr="009F5244">
        <w:rPr>
          <w:noProof w:val="0"/>
          <w:lang w:val="ru-RU" w:eastAsia="ru-RU"/>
        </w:rPr>
        <w:t>/</w:t>
      </w:r>
      <w:proofErr w:type="spellStart"/>
      <w:r w:rsidRPr="009F5244">
        <w:rPr>
          <w:noProof w:val="0"/>
          <w:lang w:val="ru-RU" w:eastAsia="ru-RU"/>
        </w:rPr>
        <w:t>fax</w:t>
      </w:r>
      <w:proofErr w:type="spellEnd"/>
      <w:r w:rsidRPr="009F5244">
        <w:rPr>
          <w:noProof w:val="0"/>
          <w:lang w:val="ru-RU" w:eastAsia="ru-RU"/>
        </w:rPr>
        <w:t xml:space="preserve">: </w:t>
      </w:r>
      <w:r w:rsidR="00603CF3" w:rsidRPr="009F5244">
        <w:rPr>
          <w:noProof w:val="0"/>
          <w:lang w:eastAsia="ru-RU"/>
        </w:rPr>
        <w:t>022 267 047</w:t>
      </w:r>
      <w:r w:rsidRPr="009F5244">
        <w:rPr>
          <w:noProof w:val="0"/>
          <w:shd w:val="clear" w:color="auto" w:fill="FFFFFF" w:themeFill="background1"/>
          <w:lang w:val="ru-RU" w:eastAsia="ru-RU"/>
        </w:rPr>
        <w:softHyphen/>
      </w:r>
      <w:r w:rsidRPr="009F5244">
        <w:rPr>
          <w:noProof w:val="0"/>
          <w:shd w:val="clear" w:color="auto" w:fill="FFFFFF" w:themeFill="background1"/>
          <w:lang w:val="ru-RU" w:eastAsia="ru-RU"/>
        </w:rPr>
        <w:softHyphen/>
      </w:r>
    </w:p>
    <w:p w:rsidR="00AD15F7" w:rsidRPr="009F5244" w:rsidRDefault="00AD15F7" w:rsidP="00AD15F7">
      <w:pPr>
        <w:numPr>
          <w:ilvl w:val="0"/>
          <w:numId w:val="2"/>
        </w:numPr>
        <w:shd w:val="clear" w:color="auto" w:fill="FFFFFF" w:themeFill="background1"/>
        <w:tabs>
          <w:tab w:val="left" w:pos="284"/>
          <w:tab w:val="right" w:pos="9531"/>
        </w:tabs>
        <w:spacing w:before="120"/>
        <w:ind w:left="284" w:hanging="284"/>
        <w:rPr>
          <w:noProof w:val="0"/>
          <w:color w:val="000000" w:themeColor="text1"/>
          <w:lang w:val="it-IT" w:eastAsia="ru-RU"/>
        </w:rPr>
      </w:pPr>
      <w:r w:rsidRPr="009F5244">
        <w:rPr>
          <w:noProof w:val="0"/>
          <w:lang w:val="it-IT" w:eastAsia="ru-RU"/>
        </w:rPr>
        <w:t>Adresa de e-mail și pagina web oficială ale autorității contractante</w:t>
      </w:r>
      <w:r w:rsidRPr="009F5244">
        <w:rPr>
          <w:noProof w:val="0"/>
          <w:color w:val="000000" w:themeColor="text1"/>
          <w:lang w:val="it-IT" w:eastAsia="ru-RU"/>
        </w:rPr>
        <w:t xml:space="preserve">: </w:t>
      </w:r>
      <w:hyperlink r:id="rId6" w:history="1">
        <w:r w:rsidR="00603CF3" w:rsidRPr="009F5244">
          <w:rPr>
            <w:rStyle w:val="a6"/>
            <w:color w:val="000000" w:themeColor="text1"/>
            <w:u w:val="none"/>
          </w:rPr>
          <w:t>www.scms.md</w:t>
        </w:r>
      </w:hyperlink>
      <w:r w:rsidR="00603CF3" w:rsidRPr="009F5244">
        <w:rPr>
          <w:rStyle w:val="a6"/>
          <w:color w:val="000000" w:themeColor="text1"/>
          <w:u w:val="none"/>
        </w:rPr>
        <w:t xml:space="preserve">, </w:t>
      </w:r>
      <w:r w:rsidR="00F824B1" w:rsidRPr="009F5244">
        <w:rPr>
          <w:rStyle w:val="a6"/>
          <w:color w:val="000000" w:themeColor="text1"/>
          <w:u w:val="none"/>
          <w:shd w:val="clear" w:color="auto" w:fill="FFFFFF"/>
        </w:rPr>
        <w:t xml:space="preserve">recuperare@gmail.com, </w:t>
      </w:r>
      <w:hyperlink r:id="rId7" w:history="1">
        <w:r w:rsidR="00603CF3" w:rsidRPr="009F5244">
          <w:rPr>
            <w:rStyle w:val="a6"/>
            <w:color w:val="000000" w:themeColor="text1"/>
            <w:u w:val="none"/>
            <w:shd w:val="clear" w:color="auto" w:fill="FFFFFF"/>
          </w:rPr>
          <w:t>achizitii.scms@gmail.com</w:t>
        </w:r>
      </w:hyperlink>
      <w:r w:rsidR="007930C3" w:rsidRPr="009F5244">
        <w:rPr>
          <w:rStyle w:val="a6"/>
          <w:color w:val="000000" w:themeColor="text1"/>
          <w:u w:val="none"/>
          <w:shd w:val="clear" w:color="auto" w:fill="FFFFFF"/>
        </w:rPr>
        <w:t>.</w:t>
      </w:r>
    </w:p>
    <w:p w:rsidR="00AD15F7" w:rsidRPr="009F5244" w:rsidRDefault="00AD15F7" w:rsidP="00AD15F7">
      <w:pPr>
        <w:numPr>
          <w:ilvl w:val="0"/>
          <w:numId w:val="2"/>
        </w:numPr>
        <w:shd w:val="clear" w:color="auto" w:fill="FFFFFF" w:themeFill="background1"/>
        <w:tabs>
          <w:tab w:val="left" w:pos="284"/>
          <w:tab w:val="right" w:pos="9531"/>
        </w:tabs>
        <w:spacing w:before="120"/>
        <w:ind w:left="288" w:hanging="288"/>
        <w:jc w:val="both"/>
        <w:rPr>
          <w:noProof w:val="0"/>
          <w:lang w:val="it-IT" w:eastAsia="ru-RU"/>
        </w:rPr>
      </w:pPr>
      <w:r w:rsidRPr="009F5244">
        <w:rPr>
          <w:noProof w:val="0"/>
          <w:lang w:val="it-IT" w:eastAsia="ru-RU"/>
        </w:rPr>
        <w:t xml:space="preserve">Adresa de e-mail sau pagina web oficială de la care se va putea obține accesul la documentația de atribuire: </w:t>
      </w:r>
      <w:r w:rsidRPr="009F5244">
        <w:rPr>
          <w:i/>
          <w:noProof w:val="0"/>
          <w:lang w:val="it-IT" w:eastAsia="ru-RU"/>
        </w:rPr>
        <w:t>documentația de atribuire este anexată în cadrul procedurii în SIA RSAP</w:t>
      </w:r>
      <w:r w:rsidR="007930C3" w:rsidRPr="009F5244">
        <w:rPr>
          <w:i/>
          <w:noProof w:val="0"/>
          <w:lang w:val="it-IT" w:eastAsia="ru-RU"/>
        </w:rPr>
        <w:t>.</w:t>
      </w:r>
    </w:p>
    <w:p w:rsidR="00AD15F7" w:rsidRPr="009F5244" w:rsidRDefault="00AD15F7" w:rsidP="00AD15F7">
      <w:pPr>
        <w:numPr>
          <w:ilvl w:val="0"/>
          <w:numId w:val="2"/>
        </w:numPr>
        <w:shd w:val="clear" w:color="auto" w:fill="FFFFFF" w:themeFill="background1"/>
        <w:tabs>
          <w:tab w:val="left" w:pos="284"/>
          <w:tab w:val="right" w:pos="9531"/>
        </w:tabs>
        <w:spacing w:before="120"/>
        <w:ind w:left="288" w:hanging="288"/>
        <w:rPr>
          <w:noProof w:val="0"/>
          <w:lang w:val="it-IT" w:eastAsia="ru-RU"/>
        </w:rPr>
      </w:pPr>
      <w:r w:rsidRPr="009F5244">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03CF3" w:rsidRPr="009F5244">
        <w:rPr>
          <w:noProof w:val="0"/>
          <w:lang w:val="it-IT" w:eastAsia="ru-RU"/>
        </w:rPr>
        <w:t>instituție medico – sanitară publică</w:t>
      </w:r>
    </w:p>
    <w:p w:rsidR="00AD15F7" w:rsidRDefault="00AD15F7" w:rsidP="007930C3">
      <w:pPr>
        <w:shd w:val="clear" w:color="auto" w:fill="FFFFFF" w:themeFill="background1"/>
        <w:tabs>
          <w:tab w:val="left" w:pos="284"/>
          <w:tab w:val="right" w:pos="426"/>
        </w:tabs>
        <w:spacing w:before="120"/>
        <w:ind w:left="284"/>
        <w:jc w:val="both"/>
        <w:rPr>
          <w:b/>
          <w:noProof w:val="0"/>
          <w:lang w:val="it-IT" w:eastAsia="ru-RU"/>
        </w:rPr>
      </w:pPr>
    </w:p>
    <w:tbl>
      <w:tblPr>
        <w:tblW w:w="11057" w:type="dxa"/>
        <w:tblInd w:w="-318" w:type="dxa"/>
        <w:tblLayout w:type="fixed"/>
        <w:tblLook w:val="04A0" w:firstRow="1" w:lastRow="0" w:firstColumn="1" w:lastColumn="0" w:noHBand="0" w:noVBand="1"/>
      </w:tblPr>
      <w:tblGrid>
        <w:gridCol w:w="710"/>
        <w:gridCol w:w="1416"/>
        <w:gridCol w:w="1559"/>
        <w:gridCol w:w="708"/>
        <w:gridCol w:w="993"/>
        <w:gridCol w:w="3570"/>
        <w:gridCol w:w="1393"/>
        <w:gridCol w:w="708"/>
      </w:tblGrid>
      <w:tr w:rsidR="00156BEA"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56BEA" w:rsidRPr="00472A95" w:rsidRDefault="00156BEA" w:rsidP="00156BEA">
            <w:pPr>
              <w:jc w:val="center"/>
              <w:rPr>
                <w:sz w:val="22"/>
                <w:szCs w:val="22"/>
              </w:rPr>
            </w:pPr>
            <w:r w:rsidRPr="00472A95">
              <w:rPr>
                <w:sz w:val="22"/>
                <w:szCs w:val="22"/>
              </w:rPr>
              <w:t>Nr. d/o</w:t>
            </w: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56BEA" w:rsidRPr="00472A95" w:rsidRDefault="00156BEA" w:rsidP="00156BEA">
            <w:pPr>
              <w:jc w:val="center"/>
              <w:rPr>
                <w:sz w:val="22"/>
                <w:szCs w:val="22"/>
              </w:rPr>
            </w:pPr>
            <w:r w:rsidRPr="00472A95">
              <w:rPr>
                <w:sz w:val="22"/>
                <w:szCs w:val="22"/>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56BEA" w:rsidRPr="00472A95" w:rsidRDefault="007930C3" w:rsidP="007930C3">
            <w:pPr>
              <w:jc w:val="center"/>
              <w:rPr>
                <w:sz w:val="22"/>
                <w:szCs w:val="22"/>
              </w:rPr>
            </w:pPr>
            <w:r w:rsidRPr="00472A95">
              <w:rPr>
                <w:sz w:val="22"/>
                <w:szCs w:val="22"/>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56BEA" w:rsidRPr="00472A95" w:rsidRDefault="00156BEA" w:rsidP="00156BEA">
            <w:pPr>
              <w:ind w:left="-108" w:right="-108"/>
              <w:jc w:val="center"/>
              <w:rPr>
                <w:sz w:val="22"/>
                <w:szCs w:val="22"/>
              </w:rPr>
            </w:pPr>
            <w:r w:rsidRPr="00472A95">
              <w:rPr>
                <w:sz w:val="22"/>
                <w:szCs w:val="22"/>
              </w:rPr>
              <w:t>Unitate de măsură</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658DB" w:rsidRPr="00472A95" w:rsidRDefault="00156BEA" w:rsidP="00156BEA">
            <w:pPr>
              <w:ind w:left="-108" w:right="-108"/>
              <w:jc w:val="center"/>
              <w:rPr>
                <w:sz w:val="22"/>
                <w:szCs w:val="22"/>
              </w:rPr>
            </w:pPr>
            <w:r w:rsidRPr="00472A95">
              <w:rPr>
                <w:sz w:val="22"/>
                <w:szCs w:val="22"/>
              </w:rPr>
              <w:t>Cantitate</w:t>
            </w:r>
            <w:r w:rsidR="004658DB" w:rsidRPr="00472A95">
              <w:rPr>
                <w:sz w:val="22"/>
                <w:szCs w:val="22"/>
              </w:rPr>
              <w:t>a,</w:t>
            </w:r>
          </w:p>
          <w:p w:rsidR="00156BEA" w:rsidRPr="00472A95" w:rsidRDefault="008D4A7A" w:rsidP="00156BEA">
            <w:pPr>
              <w:ind w:left="-108" w:right="-108"/>
              <w:jc w:val="center"/>
              <w:rPr>
                <w:sz w:val="22"/>
                <w:szCs w:val="22"/>
              </w:rPr>
            </w:pPr>
            <w:r w:rsidRPr="00472A95">
              <w:rPr>
                <w:sz w:val="22"/>
                <w:szCs w:val="22"/>
              </w:rPr>
              <w:t>nu</w:t>
            </w:r>
            <w:r w:rsidR="00100628" w:rsidRPr="00472A95">
              <w:rPr>
                <w:sz w:val="22"/>
                <w:szCs w:val="22"/>
              </w:rPr>
              <w:t xml:space="preserve">mărul de investigații planificate pentru anul 2026 </w:t>
            </w:r>
          </w:p>
        </w:tc>
        <w:tc>
          <w:tcPr>
            <w:tcW w:w="35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56BEA" w:rsidRPr="00472A95" w:rsidRDefault="00156BEA" w:rsidP="00156BEA">
            <w:pPr>
              <w:jc w:val="center"/>
              <w:rPr>
                <w:sz w:val="22"/>
                <w:szCs w:val="22"/>
              </w:rPr>
            </w:pPr>
            <w:r w:rsidRPr="00472A95">
              <w:rPr>
                <w:sz w:val="22"/>
                <w:szCs w:val="22"/>
              </w:rPr>
              <w:t>Descrierea achiziției</w:t>
            </w:r>
          </w:p>
        </w:tc>
        <w:tc>
          <w:tcPr>
            <w:tcW w:w="13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56BEA" w:rsidRPr="00472A95" w:rsidRDefault="00156BEA" w:rsidP="00365E39">
            <w:pPr>
              <w:ind w:left="-108" w:right="-79"/>
              <w:jc w:val="center"/>
              <w:rPr>
                <w:sz w:val="22"/>
                <w:szCs w:val="22"/>
              </w:rPr>
            </w:pPr>
            <w:r w:rsidRPr="00472A95">
              <w:rPr>
                <w:sz w:val="22"/>
                <w:szCs w:val="22"/>
              </w:rPr>
              <w:t>Valoarea estimată,</w:t>
            </w:r>
            <w:r w:rsidRPr="00472A95">
              <w:rPr>
                <w:sz w:val="22"/>
                <w:szCs w:val="22"/>
              </w:rPr>
              <w:br/>
              <w:t>fără TVA</w:t>
            </w:r>
            <w:r w:rsidRPr="00472A95">
              <w:rPr>
                <w:i/>
                <w:sz w:val="22"/>
                <w:szCs w:val="22"/>
              </w:rPr>
              <w:t xml:space="preserve"> </w:t>
            </w:r>
          </w:p>
        </w:tc>
      </w:tr>
      <w:tr w:rsidR="00156BEA" w:rsidRPr="00472A95" w:rsidTr="00376A7E">
        <w:trPr>
          <w:gridAfter w:val="1"/>
          <w:wAfter w:w="708" w:type="dxa"/>
          <w:trHeight w:val="27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156BEA" w:rsidRPr="00472A95" w:rsidRDefault="00156BEA" w:rsidP="00156BEA">
            <w:pPr>
              <w:jc w:val="center"/>
              <w:rPr>
                <w:sz w:val="22"/>
                <w:szCs w:val="22"/>
              </w:rPr>
            </w:pPr>
            <w:r w:rsidRPr="00472A95">
              <w:rPr>
                <w:sz w:val="22"/>
                <w:szCs w:val="22"/>
              </w:rPr>
              <w:t>1</w:t>
            </w:r>
          </w:p>
        </w:tc>
        <w:tc>
          <w:tcPr>
            <w:tcW w:w="8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56BEA" w:rsidRPr="00472A95" w:rsidRDefault="007930C3" w:rsidP="00156BEA">
            <w:pPr>
              <w:rPr>
                <w:b/>
                <w:sz w:val="22"/>
                <w:szCs w:val="22"/>
              </w:rPr>
            </w:pPr>
            <w:r w:rsidRPr="00472A95">
              <w:rPr>
                <w:b/>
                <w:sz w:val="22"/>
                <w:szCs w:val="22"/>
              </w:rPr>
              <w:t>Lot nr.1: Biochimie BioSystems A25/A15</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156BEA" w:rsidRPr="00472A95" w:rsidRDefault="00156BEA" w:rsidP="00156BEA">
            <w:pPr>
              <w:jc w:val="center"/>
              <w:rPr>
                <w:b/>
                <w:bCs/>
                <w:color w:val="000000"/>
                <w:sz w:val="22"/>
                <w:szCs w:val="22"/>
              </w:rPr>
            </w:pPr>
          </w:p>
        </w:tc>
      </w:tr>
      <w:tr w:rsidR="00C641F7" w:rsidRPr="00472A95" w:rsidTr="00376A7E">
        <w:trPr>
          <w:gridAfter w:val="1"/>
          <w:wAfter w:w="708" w:type="dxa"/>
          <w:trHeight w:val="69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sz w:val="22"/>
                <w:szCs w:val="22"/>
              </w:rPr>
            </w:pPr>
            <w:r w:rsidRPr="00472A95">
              <w:rPr>
                <w:sz w:val="22"/>
                <w:szCs w:val="22"/>
              </w:rPr>
              <w:t>1.1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391D81" w:rsidP="00C641F7">
            <w:pPr>
              <w:rPr>
                <w:color w:val="000000" w:themeColor="text1"/>
                <w:sz w:val="22"/>
                <w:szCs w:val="22"/>
              </w:rPr>
            </w:pPr>
            <w:r w:rsidRPr="00472A95">
              <w:rPr>
                <w:color w:val="000000" w:themeColor="text1"/>
                <w:sz w:val="22"/>
                <w:szCs w:val="22"/>
              </w:rPr>
              <w:t>33696500-0</w:t>
            </w:r>
          </w:p>
        </w:tc>
        <w:tc>
          <w:tcPr>
            <w:tcW w:w="1559" w:type="dxa"/>
            <w:tcBorders>
              <w:top w:val="single" w:sz="8" w:space="0" w:color="auto"/>
              <w:left w:val="single" w:sz="4" w:space="0" w:color="auto"/>
              <w:bottom w:val="single" w:sz="4" w:space="0" w:color="auto"/>
              <w:right w:val="single" w:sz="4" w:space="0" w:color="auto"/>
            </w:tcBorders>
            <w:shd w:val="clear" w:color="auto" w:fill="auto"/>
            <w:vAlign w:val="center"/>
          </w:tcPr>
          <w:p w:rsidR="00C641F7" w:rsidRPr="00472A95" w:rsidRDefault="00472A95" w:rsidP="00C641F7">
            <w:pPr>
              <w:rPr>
                <w:bCs/>
                <w:noProof w:val="0"/>
                <w:sz w:val="22"/>
                <w:szCs w:val="22"/>
                <w:lang w:val="en-US"/>
              </w:rPr>
            </w:pPr>
            <w:r w:rsidRPr="00472A95">
              <w:rPr>
                <w:bCs/>
                <w:sz w:val="22"/>
                <w:szCs w:val="22"/>
              </w:rPr>
              <w:t xml:space="preserve">1.1 </w:t>
            </w:r>
            <w:r w:rsidR="004D7255" w:rsidRPr="00472A95">
              <w:rPr>
                <w:bCs/>
                <w:sz w:val="22"/>
                <w:szCs w:val="22"/>
              </w:rPr>
              <w:t xml:space="preserve"> </w:t>
            </w:r>
            <w:r w:rsidR="00C641F7" w:rsidRPr="00472A95">
              <w:rPr>
                <w:bCs/>
                <w:sz w:val="22"/>
                <w:szCs w:val="22"/>
              </w:rPr>
              <w:t>Urea UV</w:t>
            </w:r>
          </w:p>
        </w:tc>
        <w:tc>
          <w:tcPr>
            <w:tcW w:w="708" w:type="dxa"/>
            <w:tcBorders>
              <w:top w:val="single" w:sz="4" w:space="0" w:color="auto"/>
              <w:left w:val="nil"/>
              <w:bottom w:val="single" w:sz="4" w:space="0" w:color="auto"/>
              <w:right w:val="single" w:sz="4" w:space="0" w:color="auto"/>
            </w:tcBorders>
            <w:shd w:val="clear" w:color="auto" w:fill="auto"/>
            <w:vAlign w:val="center"/>
          </w:tcPr>
          <w:p w:rsidR="00C641F7" w:rsidRPr="00472A95" w:rsidRDefault="00C641F7" w:rsidP="00C641F7">
            <w:pPr>
              <w:jc w:val="center"/>
              <w:rPr>
                <w:color w:val="000000"/>
                <w:sz w:val="22"/>
                <w:szCs w:val="22"/>
              </w:rPr>
            </w:pPr>
            <w:r w:rsidRPr="00472A95">
              <w:rPr>
                <w:color w:val="000000"/>
                <w:sz w:val="22"/>
                <w:szCs w:val="22"/>
              </w:rPr>
              <w:t xml:space="preserve">Test </w:t>
            </w:r>
          </w:p>
        </w:tc>
        <w:tc>
          <w:tcPr>
            <w:tcW w:w="993" w:type="dxa"/>
            <w:tcBorders>
              <w:top w:val="single" w:sz="8"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bCs/>
                <w:noProof w:val="0"/>
                <w:sz w:val="22"/>
                <w:szCs w:val="22"/>
                <w:lang w:val="en-US"/>
              </w:rPr>
            </w:pPr>
            <w:r w:rsidRPr="00472A95">
              <w:rPr>
                <w:bCs/>
                <w:sz w:val="22"/>
                <w:szCs w:val="22"/>
              </w:rPr>
              <w:t>15 400</w:t>
            </w:r>
          </w:p>
        </w:tc>
        <w:tc>
          <w:tcPr>
            <w:tcW w:w="3570" w:type="dxa"/>
            <w:tcBorders>
              <w:top w:val="single" w:sz="4" w:space="0" w:color="auto"/>
              <w:left w:val="nil"/>
              <w:bottom w:val="single" w:sz="4" w:space="0" w:color="auto"/>
              <w:right w:val="single" w:sz="4" w:space="0" w:color="auto"/>
            </w:tcBorders>
            <w:shd w:val="clear" w:color="auto" w:fill="auto"/>
          </w:tcPr>
          <w:p w:rsidR="00C641F7" w:rsidRPr="00472A95" w:rsidRDefault="00E7454A" w:rsidP="00F66FB6">
            <w:pPr>
              <w:rPr>
                <w:i/>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E7454A" w:rsidP="00C641F7">
            <w:pPr>
              <w:ind w:left="-108" w:right="-79"/>
              <w:jc w:val="center"/>
              <w:rPr>
                <w:b/>
                <w:sz w:val="22"/>
                <w:szCs w:val="22"/>
              </w:rPr>
            </w:pPr>
            <w:r w:rsidRPr="00472A95">
              <w:rPr>
                <w:b/>
                <w:sz w:val="22"/>
                <w:szCs w:val="22"/>
              </w:rPr>
              <w:t>474 388,00</w:t>
            </w:r>
          </w:p>
        </w:tc>
      </w:tr>
      <w:tr w:rsidR="00C641F7"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sz w:val="22"/>
                <w:szCs w:val="22"/>
              </w:rPr>
            </w:pPr>
            <w:r w:rsidRPr="00472A95">
              <w:rPr>
                <w:sz w:val="22"/>
                <w:szCs w:val="22"/>
              </w:rPr>
              <w:t>1.2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391D81" w:rsidP="00C641F7">
            <w:pPr>
              <w:rPr>
                <w:color w:val="FF0000"/>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472A95" w:rsidP="00C641F7">
            <w:pPr>
              <w:rPr>
                <w:bCs/>
                <w:sz w:val="22"/>
                <w:szCs w:val="22"/>
              </w:rPr>
            </w:pPr>
            <w:r w:rsidRPr="00472A95">
              <w:rPr>
                <w:bCs/>
                <w:sz w:val="22"/>
                <w:szCs w:val="22"/>
              </w:rPr>
              <w:t xml:space="preserve">1.2 </w:t>
            </w:r>
            <w:r w:rsidR="00C641F7" w:rsidRPr="00472A95">
              <w:rPr>
                <w:bCs/>
                <w:sz w:val="22"/>
                <w:szCs w:val="22"/>
              </w:rPr>
              <w:t>Creatinina Jaffe</w:t>
            </w:r>
          </w:p>
        </w:tc>
        <w:tc>
          <w:tcPr>
            <w:tcW w:w="708" w:type="dxa"/>
            <w:tcBorders>
              <w:top w:val="nil"/>
              <w:left w:val="nil"/>
              <w:bottom w:val="single" w:sz="4" w:space="0" w:color="auto"/>
              <w:right w:val="single" w:sz="4" w:space="0" w:color="auto"/>
            </w:tcBorders>
            <w:shd w:val="clear" w:color="auto" w:fill="auto"/>
            <w:vAlign w:val="center"/>
          </w:tcPr>
          <w:p w:rsidR="00C641F7" w:rsidRPr="00472A95" w:rsidRDefault="00C641F7" w:rsidP="00C641F7">
            <w:pPr>
              <w:jc w:val="center"/>
              <w:rPr>
                <w:color w:val="000000"/>
                <w:sz w:val="22"/>
                <w:szCs w:val="22"/>
              </w:rPr>
            </w:pPr>
            <w:r w:rsidRPr="00472A95">
              <w:rPr>
                <w:color w:val="000000"/>
                <w:sz w:val="22"/>
                <w:szCs w:val="22"/>
              </w:rPr>
              <w:t>Test</w:t>
            </w:r>
          </w:p>
        </w:tc>
        <w:tc>
          <w:tcPr>
            <w:tcW w:w="993"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bCs/>
                <w:sz w:val="22"/>
                <w:szCs w:val="22"/>
              </w:rPr>
            </w:pPr>
            <w:r w:rsidRPr="00472A95">
              <w:rPr>
                <w:bCs/>
                <w:sz w:val="22"/>
                <w:szCs w:val="22"/>
              </w:rPr>
              <w:t>15 400</w:t>
            </w:r>
          </w:p>
        </w:tc>
        <w:tc>
          <w:tcPr>
            <w:tcW w:w="3570" w:type="dxa"/>
            <w:tcBorders>
              <w:top w:val="nil"/>
              <w:left w:val="nil"/>
              <w:bottom w:val="single" w:sz="4" w:space="0" w:color="auto"/>
              <w:right w:val="single" w:sz="4" w:space="0" w:color="auto"/>
            </w:tcBorders>
            <w:shd w:val="clear" w:color="auto" w:fill="auto"/>
          </w:tcPr>
          <w:p w:rsidR="00C641F7" w:rsidRPr="00472A95" w:rsidRDefault="00F66FB6" w:rsidP="00C641F7">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ind w:left="-108" w:right="-79"/>
              <w:jc w:val="center"/>
              <w:rPr>
                <w:sz w:val="22"/>
                <w:szCs w:val="22"/>
              </w:rPr>
            </w:pPr>
          </w:p>
        </w:tc>
      </w:tr>
      <w:tr w:rsidR="00C641F7"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sz w:val="22"/>
                <w:szCs w:val="22"/>
              </w:rPr>
            </w:pPr>
            <w:r w:rsidRPr="00472A95">
              <w:rPr>
                <w:sz w:val="22"/>
                <w:szCs w:val="22"/>
              </w:rPr>
              <w:t>1.3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391D81" w:rsidP="00C641F7">
            <w:pPr>
              <w:rPr>
                <w:color w:val="FF0000"/>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472A95" w:rsidP="00C641F7">
            <w:pPr>
              <w:rPr>
                <w:bCs/>
                <w:sz w:val="22"/>
                <w:szCs w:val="22"/>
              </w:rPr>
            </w:pPr>
            <w:r w:rsidRPr="00472A95">
              <w:rPr>
                <w:bCs/>
                <w:sz w:val="22"/>
                <w:szCs w:val="22"/>
              </w:rPr>
              <w:t xml:space="preserve">1.3 </w:t>
            </w:r>
            <w:r w:rsidR="00C641F7" w:rsidRPr="00472A95">
              <w:rPr>
                <w:bCs/>
                <w:sz w:val="22"/>
                <w:szCs w:val="22"/>
              </w:rPr>
              <w:t>Proteina totală, metoda Biuret</w:t>
            </w:r>
          </w:p>
        </w:tc>
        <w:tc>
          <w:tcPr>
            <w:tcW w:w="708" w:type="dxa"/>
            <w:tcBorders>
              <w:top w:val="single" w:sz="4" w:space="0" w:color="auto"/>
              <w:left w:val="nil"/>
              <w:bottom w:val="single" w:sz="4" w:space="0" w:color="auto"/>
              <w:right w:val="single" w:sz="4" w:space="0" w:color="auto"/>
            </w:tcBorders>
            <w:shd w:val="clear" w:color="auto" w:fill="auto"/>
            <w:vAlign w:val="center"/>
          </w:tcPr>
          <w:p w:rsidR="00C641F7" w:rsidRPr="00472A95" w:rsidRDefault="00C641F7" w:rsidP="00C641F7">
            <w:pPr>
              <w:jc w:val="center"/>
              <w:rPr>
                <w:color w:val="000000"/>
                <w:sz w:val="22"/>
                <w:szCs w:val="22"/>
              </w:rPr>
            </w:pPr>
            <w:r w:rsidRPr="00472A95">
              <w:rPr>
                <w:color w:val="000000"/>
                <w:sz w:val="22"/>
                <w:szCs w:val="22"/>
              </w:rPr>
              <w:t xml:space="preserve">Test </w:t>
            </w:r>
          </w:p>
        </w:tc>
        <w:tc>
          <w:tcPr>
            <w:tcW w:w="993"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bCs/>
                <w:sz w:val="22"/>
                <w:szCs w:val="22"/>
              </w:rPr>
            </w:pPr>
            <w:r w:rsidRPr="00472A95">
              <w:rPr>
                <w:bCs/>
                <w:sz w:val="22"/>
                <w:szCs w:val="22"/>
              </w:rPr>
              <w:t>5 600</w:t>
            </w:r>
          </w:p>
        </w:tc>
        <w:tc>
          <w:tcPr>
            <w:tcW w:w="3570" w:type="dxa"/>
            <w:tcBorders>
              <w:top w:val="nil"/>
              <w:left w:val="nil"/>
              <w:bottom w:val="single" w:sz="4" w:space="0" w:color="auto"/>
              <w:right w:val="single" w:sz="4" w:space="0" w:color="auto"/>
            </w:tcBorders>
            <w:shd w:val="clear" w:color="auto" w:fill="auto"/>
          </w:tcPr>
          <w:p w:rsidR="00C641F7" w:rsidRPr="00472A95" w:rsidRDefault="00F66FB6" w:rsidP="00C641F7">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ind w:left="-108" w:right="-79"/>
              <w:jc w:val="center"/>
              <w:rPr>
                <w:sz w:val="22"/>
                <w:szCs w:val="22"/>
              </w:rPr>
            </w:pPr>
          </w:p>
        </w:tc>
      </w:tr>
      <w:tr w:rsidR="00C641F7"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sz w:val="22"/>
                <w:szCs w:val="22"/>
              </w:rPr>
            </w:pPr>
            <w:r w:rsidRPr="00472A95">
              <w:rPr>
                <w:sz w:val="22"/>
                <w:szCs w:val="22"/>
              </w:rPr>
              <w:t>1.4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391D81" w:rsidP="00C641F7">
            <w:pPr>
              <w:rPr>
                <w:color w:val="FF0000"/>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472A95" w:rsidP="00C641F7">
            <w:pPr>
              <w:rPr>
                <w:bCs/>
                <w:sz w:val="22"/>
                <w:szCs w:val="22"/>
              </w:rPr>
            </w:pPr>
            <w:r w:rsidRPr="00472A95">
              <w:rPr>
                <w:bCs/>
                <w:sz w:val="22"/>
                <w:szCs w:val="22"/>
              </w:rPr>
              <w:t xml:space="preserve">1.4 </w:t>
            </w:r>
            <w:r w:rsidR="00C641F7" w:rsidRPr="00472A95">
              <w:rPr>
                <w:bCs/>
                <w:sz w:val="22"/>
                <w:szCs w:val="22"/>
              </w:rPr>
              <w:t>Albumina</w:t>
            </w:r>
          </w:p>
        </w:tc>
        <w:tc>
          <w:tcPr>
            <w:tcW w:w="708" w:type="dxa"/>
            <w:tcBorders>
              <w:top w:val="nil"/>
              <w:left w:val="nil"/>
              <w:bottom w:val="single" w:sz="4" w:space="0" w:color="auto"/>
              <w:right w:val="single" w:sz="4" w:space="0" w:color="auto"/>
            </w:tcBorders>
            <w:shd w:val="clear" w:color="auto" w:fill="auto"/>
            <w:vAlign w:val="center"/>
          </w:tcPr>
          <w:p w:rsidR="00C641F7" w:rsidRPr="00472A95" w:rsidRDefault="00C641F7" w:rsidP="00C641F7">
            <w:pPr>
              <w:jc w:val="center"/>
              <w:rPr>
                <w:color w:val="000000"/>
                <w:sz w:val="22"/>
                <w:szCs w:val="22"/>
              </w:rPr>
            </w:pPr>
            <w:r w:rsidRPr="00472A95">
              <w:rPr>
                <w:color w:val="000000"/>
                <w:sz w:val="22"/>
                <w:szCs w:val="22"/>
              </w:rPr>
              <w:t>Test</w:t>
            </w:r>
          </w:p>
        </w:tc>
        <w:tc>
          <w:tcPr>
            <w:tcW w:w="993"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bCs/>
                <w:sz w:val="22"/>
                <w:szCs w:val="22"/>
              </w:rPr>
            </w:pPr>
            <w:r w:rsidRPr="00472A95">
              <w:rPr>
                <w:bCs/>
                <w:sz w:val="22"/>
                <w:szCs w:val="22"/>
              </w:rPr>
              <w:t>4 200</w:t>
            </w:r>
          </w:p>
        </w:tc>
        <w:tc>
          <w:tcPr>
            <w:tcW w:w="3570" w:type="dxa"/>
            <w:tcBorders>
              <w:top w:val="nil"/>
              <w:left w:val="nil"/>
              <w:bottom w:val="single" w:sz="8" w:space="0" w:color="auto"/>
              <w:right w:val="single" w:sz="4" w:space="0" w:color="auto"/>
            </w:tcBorders>
            <w:shd w:val="clear" w:color="auto" w:fill="auto"/>
          </w:tcPr>
          <w:p w:rsidR="00C641F7" w:rsidRPr="00472A95" w:rsidRDefault="00F66FB6" w:rsidP="00C641F7">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ind w:left="-108" w:right="-79"/>
              <w:jc w:val="center"/>
              <w:rPr>
                <w:sz w:val="22"/>
                <w:szCs w:val="22"/>
              </w:rPr>
            </w:pPr>
          </w:p>
        </w:tc>
      </w:tr>
      <w:tr w:rsidR="00C641F7"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sz w:val="22"/>
                <w:szCs w:val="22"/>
              </w:rPr>
            </w:pPr>
            <w:r w:rsidRPr="00472A95">
              <w:rPr>
                <w:sz w:val="22"/>
                <w:szCs w:val="22"/>
              </w:rPr>
              <w:t>1.5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391D81" w:rsidP="00C641F7">
            <w:pPr>
              <w:rPr>
                <w:color w:val="FF0000"/>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472A95" w:rsidP="00C641F7">
            <w:pPr>
              <w:rPr>
                <w:bCs/>
                <w:sz w:val="22"/>
                <w:szCs w:val="22"/>
              </w:rPr>
            </w:pPr>
            <w:r w:rsidRPr="00472A95">
              <w:rPr>
                <w:bCs/>
                <w:sz w:val="22"/>
                <w:szCs w:val="22"/>
              </w:rPr>
              <w:t xml:space="preserve">1.5 </w:t>
            </w:r>
            <w:r w:rsidR="00C641F7" w:rsidRPr="00472A95">
              <w:rPr>
                <w:bCs/>
                <w:sz w:val="22"/>
                <w:szCs w:val="22"/>
              </w:rPr>
              <w:t>Glucoza, metoda PAP</w:t>
            </w:r>
          </w:p>
        </w:tc>
        <w:tc>
          <w:tcPr>
            <w:tcW w:w="708" w:type="dxa"/>
            <w:tcBorders>
              <w:top w:val="single" w:sz="4" w:space="0" w:color="auto"/>
              <w:left w:val="nil"/>
              <w:bottom w:val="single" w:sz="4" w:space="0" w:color="auto"/>
              <w:right w:val="single" w:sz="4" w:space="0" w:color="auto"/>
            </w:tcBorders>
            <w:shd w:val="clear" w:color="auto" w:fill="auto"/>
            <w:vAlign w:val="center"/>
          </w:tcPr>
          <w:p w:rsidR="00C641F7" w:rsidRPr="00472A95" w:rsidRDefault="00C641F7" w:rsidP="00C641F7">
            <w:pPr>
              <w:jc w:val="center"/>
              <w:rPr>
                <w:color w:val="000000"/>
                <w:sz w:val="22"/>
                <w:szCs w:val="22"/>
              </w:rPr>
            </w:pPr>
            <w:r w:rsidRPr="00472A95">
              <w:rPr>
                <w:color w:val="000000"/>
                <w:sz w:val="22"/>
                <w:szCs w:val="22"/>
              </w:rPr>
              <w:t xml:space="preserve">Test </w:t>
            </w:r>
          </w:p>
        </w:tc>
        <w:tc>
          <w:tcPr>
            <w:tcW w:w="993"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bCs/>
                <w:sz w:val="22"/>
                <w:szCs w:val="22"/>
              </w:rPr>
            </w:pPr>
            <w:r w:rsidRPr="00472A95">
              <w:rPr>
                <w:bCs/>
                <w:sz w:val="22"/>
                <w:szCs w:val="22"/>
              </w:rPr>
              <w:t>19 600</w:t>
            </w:r>
          </w:p>
        </w:tc>
        <w:tc>
          <w:tcPr>
            <w:tcW w:w="3570" w:type="dxa"/>
            <w:tcBorders>
              <w:top w:val="nil"/>
              <w:left w:val="nil"/>
              <w:bottom w:val="single" w:sz="8" w:space="0" w:color="auto"/>
              <w:right w:val="single" w:sz="4" w:space="0" w:color="auto"/>
            </w:tcBorders>
            <w:shd w:val="clear" w:color="auto" w:fill="auto"/>
          </w:tcPr>
          <w:p w:rsidR="00C641F7" w:rsidRPr="00472A95" w:rsidRDefault="00F66FB6" w:rsidP="00C641F7">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ind w:left="-108" w:right="-79"/>
              <w:jc w:val="center"/>
              <w:rPr>
                <w:sz w:val="22"/>
                <w:szCs w:val="22"/>
              </w:rPr>
            </w:pPr>
          </w:p>
        </w:tc>
      </w:tr>
      <w:tr w:rsidR="00C641F7"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sz w:val="22"/>
                <w:szCs w:val="22"/>
              </w:rPr>
            </w:pPr>
            <w:r w:rsidRPr="00472A95">
              <w:rPr>
                <w:sz w:val="22"/>
                <w:szCs w:val="22"/>
              </w:rPr>
              <w:t>1.6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391D81" w:rsidP="00C641F7">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472A95" w:rsidP="00C641F7">
            <w:pPr>
              <w:rPr>
                <w:bCs/>
                <w:sz w:val="22"/>
                <w:szCs w:val="22"/>
              </w:rPr>
            </w:pPr>
            <w:r w:rsidRPr="00472A95">
              <w:rPr>
                <w:bCs/>
                <w:sz w:val="22"/>
                <w:szCs w:val="22"/>
              </w:rPr>
              <w:t xml:space="preserve">1.6 </w:t>
            </w:r>
            <w:r w:rsidR="00C641F7" w:rsidRPr="00472A95">
              <w:rPr>
                <w:bCs/>
                <w:sz w:val="22"/>
                <w:szCs w:val="22"/>
              </w:rPr>
              <w:t>Amilaza totală</w:t>
            </w:r>
          </w:p>
        </w:tc>
        <w:tc>
          <w:tcPr>
            <w:tcW w:w="708" w:type="dxa"/>
            <w:tcBorders>
              <w:top w:val="nil"/>
              <w:left w:val="nil"/>
              <w:bottom w:val="single" w:sz="4" w:space="0" w:color="auto"/>
              <w:right w:val="single" w:sz="4" w:space="0" w:color="auto"/>
            </w:tcBorders>
            <w:shd w:val="clear" w:color="auto" w:fill="auto"/>
            <w:vAlign w:val="center"/>
          </w:tcPr>
          <w:p w:rsidR="00C641F7" w:rsidRPr="00472A95" w:rsidRDefault="00C641F7" w:rsidP="00C641F7">
            <w:pPr>
              <w:jc w:val="center"/>
              <w:rPr>
                <w:color w:val="000000"/>
                <w:sz w:val="22"/>
                <w:szCs w:val="22"/>
              </w:rPr>
            </w:pPr>
            <w:r w:rsidRPr="00472A95">
              <w:rPr>
                <w:color w:val="000000"/>
                <w:sz w:val="22"/>
                <w:szCs w:val="22"/>
              </w:rPr>
              <w:t>Test</w:t>
            </w:r>
          </w:p>
        </w:tc>
        <w:tc>
          <w:tcPr>
            <w:tcW w:w="993"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bCs/>
                <w:sz w:val="22"/>
                <w:szCs w:val="22"/>
              </w:rPr>
            </w:pPr>
            <w:r w:rsidRPr="00472A95">
              <w:rPr>
                <w:bCs/>
                <w:sz w:val="22"/>
                <w:szCs w:val="22"/>
              </w:rPr>
              <w:t>7 000</w:t>
            </w:r>
          </w:p>
        </w:tc>
        <w:tc>
          <w:tcPr>
            <w:tcW w:w="3570" w:type="dxa"/>
            <w:tcBorders>
              <w:top w:val="nil"/>
              <w:left w:val="nil"/>
              <w:bottom w:val="single" w:sz="8" w:space="0" w:color="auto"/>
              <w:right w:val="single" w:sz="4" w:space="0" w:color="auto"/>
            </w:tcBorders>
            <w:shd w:val="clear" w:color="auto" w:fill="auto"/>
          </w:tcPr>
          <w:p w:rsidR="00C641F7" w:rsidRPr="00472A95" w:rsidRDefault="00F66FB6" w:rsidP="00C641F7">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ind w:left="-108" w:right="-79"/>
              <w:jc w:val="center"/>
              <w:rPr>
                <w:sz w:val="22"/>
                <w:szCs w:val="22"/>
              </w:rPr>
            </w:pPr>
          </w:p>
        </w:tc>
      </w:tr>
      <w:tr w:rsidR="00C641F7"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sz w:val="22"/>
                <w:szCs w:val="22"/>
              </w:rPr>
            </w:pPr>
            <w:r w:rsidRPr="00472A95">
              <w:rPr>
                <w:sz w:val="22"/>
                <w:szCs w:val="22"/>
              </w:rPr>
              <w:t>1.7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391D81" w:rsidP="00C641F7">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472A95" w:rsidP="00C641F7">
            <w:pPr>
              <w:rPr>
                <w:bCs/>
                <w:sz w:val="22"/>
                <w:szCs w:val="22"/>
              </w:rPr>
            </w:pPr>
            <w:r w:rsidRPr="00472A95">
              <w:rPr>
                <w:bCs/>
                <w:sz w:val="22"/>
                <w:szCs w:val="22"/>
              </w:rPr>
              <w:t xml:space="preserve">1.7 </w:t>
            </w:r>
            <w:r w:rsidR="00C641F7" w:rsidRPr="00472A95">
              <w:rPr>
                <w:bCs/>
                <w:sz w:val="22"/>
                <w:szCs w:val="22"/>
              </w:rPr>
              <w:t>ALAT</w:t>
            </w:r>
          </w:p>
        </w:tc>
        <w:tc>
          <w:tcPr>
            <w:tcW w:w="708" w:type="dxa"/>
            <w:tcBorders>
              <w:top w:val="single" w:sz="4" w:space="0" w:color="auto"/>
              <w:left w:val="nil"/>
              <w:bottom w:val="single" w:sz="4" w:space="0" w:color="auto"/>
              <w:right w:val="single" w:sz="4" w:space="0" w:color="auto"/>
            </w:tcBorders>
            <w:shd w:val="clear" w:color="auto" w:fill="auto"/>
            <w:vAlign w:val="center"/>
          </w:tcPr>
          <w:p w:rsidR="00C641F7" w:rsidRPr="00472A95" w:rsidRDefault="00C641F7" w:rsidP="00C641F7">
            <w:pPr>
              <w:jc w:val="center"/>
              <w:rPr>
                <w:color w:val="000000"/>
                <w:sz w:val="22"/>
                <w:szCs w:val="22"/>
              </w:rPr>
            </w:pPr>
            <w:r w:rsidRPr="00472A95">
              <w:rPr>
                <w:color w:val="000000"/>
                <w:sz w:val="22"/>
                <w:szCs w:val="22"/>
              </w:rPr>
              <w:t xml:space="preserve">Test </w:t>
            </w:r>
          </w:p>
        </w:tc>
        <w:tc>
          <w:tcPr>
            <w:tcW w:w="993"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bCs/>
                <w:sz w:val="22"/>
                <w:szCs w:val="22"/>
              </w:rPr>
            </w:pPr>
            <w:r w:rsidRPr="00472A95">
              <w:rPr>
                <w:bCs/>
                <w:sz w:val="22"/>
                <w:szCs w:val="22"/>
              </w:rPr>
              <w:t>13 300</w:t>
            </w:r>
          </w:p>
        </w:tc>
        <w:tc>
          <w:tcPr>
            <w:tcW w:w="3570" w:type="dxa"/>
            <w:tcBorders>
              <w:top w:val="nil"/>
              <w:left w:val="nil"/>
              <w:bottom w:val="single" w:sz="8" w:space="0" w:color="auto"/>
              <w:right w:val="single" w:sz="4" w:space="0" w:color="auto"/>
            </w:tcBorders>
            <w:shd w:val="clear" w:color="auto" w:fill="auto"/>
          </w:tcPr>
          <w:p w:rsidR="00C641F7" w:rsidRPr="00472A95" w:rsidRDefault="00F66FB6" w:rsidP="00C641F7">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ind w:left="-108" w:right="-79"/>
              <w:jc w:val="center"/>
              <w:rPr>
                <w:sz w:val="22"/>
                <w:szCs w:val="22"/>
              </w:rPr>
            </w:pPr>
          </w:p>
        </w:tc>
      </w:tr>
      <w:tr w:rsidR="00C641F7"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sz w:val="22"/>
                <w:szCs w:val="22"/>
              </w:rPr>
            </w:pPr>
            <w:r w:rsidRPr="00472A95">
              <w:rPr>
                <w:sz w:val="22"/>
                <w:szCs w:val="22"/>
              </w:rPr>
              <w:t>1.8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391D81" w:rsidP="00C641F7">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472A95" w:rsidP="00C641F7">
            <w:pPr>
              <w:rPr>
                <w:bCs/>
                <w:sz w:val="22"/>
                <w:szCs w:val="22"/>
              </w:rPr>
            </w:pPr>
            <w:r w:rsidRPr="00472A95">
              <w:rPr>
                <w:bCs/>
                <w:sz w:val="22"/>
                <w:szCs w:val="22"/>
              </w:rPr>
              <w:t xml:space="preserve">1.8 </w:t>
            </w:r>
            <w:r w:rsidR="00C641F7" w:rsidRPr="00472A95">
              <w:rPr>
                <w:bCs/>
                <w:sz w:val="22"/>
                <w:szCs w:val="22"/>
              </w:rPr>
              <w:t>ASAT</w:t>
            </w:r>
          </w:p>
        </w:tc>
        <w:tc>
          <w:tcPr>
            <w:tcW w:w="708" w:type="dxa"/>
            <w:tcBorders>
              <w:top w:val="nil"/>
              <w:left w:val="nil"/>
              <w:bottom w:val="single" w:sz="4" w:space="0" w:color="auto"/>
              <w:right w:val="single" w:sz="4" w:space="0" w:color="auto"/>
            </w:tcBorders>
            <w:shd w:val="clear" w:color="auto" w:fill="auto"/>
            <w:vAlign w:val="center"/>
          </w:tcPr>
          <w:p w:rsidR="00C641F7" w:rsidRPr="00472A95" w:rsidRDefault="00C641F7" w:rsidP="00C641F7">
            <w:pPr>
              <w:jc w:val="center"/>
              <w:rPr>
                <w:color w:val="000000"/>
                <w:sz w:val="22"/>
                <w:szCs w:val="22"/>
              </w:rPr>
            </w:pPr>
            <w:r w:rsidRPr="00472A95">
              <w:rPr>
                <w:color w:val="000000"/>
                <w:sz w:val="22"/>
                <w:szCs w:val="22"/>
              </w:rPr>
              <w:t>Test</w:t>
            </w:r>
          </w:p>
        </w:tc>
        <w:tc>
          <w:tcPr>
            <w:tcW w:w="993"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bCs/>
                <w:sz w:val="22"/>
                <w:szCs w:val="22"/>
              </w:rPr>
            </w:pPr>
            <w:r w:rsidRPr="00472A95">
              <w:rPr>
                <w:bCs/>
                <w:sz w:val="22"/>
                <w:szCs w:val="22"/>
              </w:rPr>
              <w:t>13 300</w:t>
            </w:r>
          </w:p>
        </w:tc>
        <w:tc>
          <w:tcPr>
            <w:tcW w:w="3570" w:type="dxa"/>
            <w:tcBorders>
              <w:top w:val="nil"/>
              <w:left w:val="nil"/>
              <w:bottom w:val="single" w:sz="8" w:space="0" w:color="auto"/>
              <w:right w:val="single" w:sz="4" w:space="0" w:color="auto"/>
            </w:tcBorders>
            <w:shd w:val="clear" w:color="auto" w:fill="auto"/>
          </w:tcPr>
          <w:p w:rsidR="00C641F7" w:rsidRPr="00472A95" w:rsidRDefault="00F66FB6" w:rsidP="00C641F7">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ind w:left="-108" w:right="-79"/>
              <w:jc w:val="center"/>
              <w:rPr>
                <w:sz w:val="22"/>
                <w:szCs w:val="22"/>
              </w:rPr>
            </w:pPr>
          </w:p>
        </w:tc>
      </w:tr>
      <w:tr w:rsidR="00C641F7"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sz w:val="22"/>
                <w:szCs w:val="22"/>
              </w:rPr>
            </w:pPr>
            <w:r w:rsidRPr="00472A95">
              <w:rPr>
                <w:sz w:val="22"/>
                <w:szCs w:val="22"/>
              </w:rPr>
              <w:t>1.9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391D81" w:rsidP="00C641F7">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472A95" w:rsidP="00C641F7">
            <w:pPr>
              <w:rPr>
                <w:bCs/>
                <w:sz w:val="22"/>
                <w:szCs w:val="22"/>
              </w:rPr>
            </w:pPr>
            <w:r w:rsidRPr="00472A95">
              <w:rPr>
                <w:bCs/>
                <w:sz w:val="22"/>
                <w:szCs w:val="22"/>
              </w:rPr>
              <w:t xml:space="preserve">1.9 </w:t>
            </w:r>
            <w:r w:rsidR="00C641F7" w:rsidRPr="00472A95">
              <w:rPr>
                <w:bCs/>
                <w:sz w:val="22"/>
                <w:szCs w:val="22"/>
              </w:rPr>
              <w:t>gamma-GTP</w:t>
            </w:r>
          </w:p>
        </w:tc>
        <w:tc>
          <w:tcPr>
            <w:tcW w:w="708" w:type="dxa"/>
            <w:tcBorders>
              <w:top w:val="single" w:sz="4" w:space="0" w:color="auto"/>
              <w:left w:val="nil"/>
              <w:bottom w:val="single" w:sz="4" w:space="0" w:color="auto"/>
              <w:right w:val="single" w:sz="4" w:space="0" w:color="auto"/>
            </w:tcBorders>
            <w:shd w:val="clear" w:color="auto" w:fill="auto"/>
            <w:vAlign w:val="center"/>
          </w:tcPr>
          <w:p w:rsidR="00C641F7" w:rsidRPr="00472A95" w:rsidRDefault="00C641F7" w:rsidP="00C641F7">
            <w:pPr>
              <w:jc w:val="center"/>
              <w:rPr>
                <w:color w:val="000000"/>
                <w:sz w:val="22"/>
                <w:szCs w:val="22"/>
              </w:rPr>
            </w:pPr>
            <w:r w:rsidRPr="00472A95">
              <w:rPr>
                <w:color w:val="000000"/>
                <w:sz w:val="22"/>
                <w:szCs w:val="22"/>
              </w:rPr>
              <w:t xml:space="preserve">Test </w:t>
            </w:r>
          </w:p>
        </w:tc>
        <w:tc>
          <w:tcPr>
            <w:tcW w:w="993"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bCs/>
                <w:sz w:val="22"/>
                <w:szCs w:val="22"/>
              </w:rPr>
            </w:pPr>
            <w:r w:rsidRPr="00472A95">
              <w:rPr>
                <w:bCs/>
                <w:sz w:val="22"/>
                <w:szCs w:val="22"/>
              </w:rPr>
              <w:t>7 400</w:t>
            </w:r>
          </w:p>
        </w:tc>
        <w:tc>
          <w:tcPr>
            <w:tcW w:w="3570" w:type="dxa"/>
            <w:tcBorders>
              <w:top w:val="nil"/>
              <w:left w:val="nil"/>
              <w:bottom w:val="single" w:sz="8" w:space="0" w:color="auto"/>
              <w:right w:val="single" w:sz="4" w:space="0" w:color="auto"/>
            </w:tcBorders>
            <w:shd w:val="clear" w:color="auto" w:fill="auto"/>
          </w:tcPr>
          <w:p w:rsidR="00C641F7" w:rsidRPr="00472A95" w:rsidRDefault="00F66FB6" w:rsidP="00C641F7">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ind w:left="-108" w:right="-79"/>
              <w:jc w:val="center"/>
              <w:rPr>
                <w:sz w:val="22"/>
                <w:szCs w:val="22"/>
              </w:rPr>
            </w:pPr>
          </w:p>
        </w:tc>
      </w:tr>
      <w:tr w:rsidR="00C641F7"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sz w:val="22"/>
                <w:szCs w:val="22"/>
              </w:rPr>
            </w:pPr>
            <w:r w:rsidRPr="00472A95">
              <w:rPr>
                <w:sz w:val="22"/>
                <w:szCs w:val="22"/>
              </w:rPr>
              <w:t>1.10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391D81" w:rsidP="00C641F7">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472A95" w:rsidP="00C641F7">
            <w:pPr>
              <w:rPr>
                <w:bCs/>
                <w:sz w:val="22"/>
                <w:szCs w:val="22"/>
              </w:rPr>
            </w:pPr>
            <w:r w:rsidRPr="00472A95">
              <w:rPr>
                <w:bCs/>
                <w:sz w:val="22"/>
                <w:szCs w:val="22"/>
              </w:rPr>
              <w:t xml:space="preserve">1.10 </w:t>
            </w:r>
            <w:r w:rsidR="00C641F7" w:rsidRPr="00472A95">
              <w:rPr>
                <w:bCs/>
                <w:sz w:val="22"/>
                <w:szCs w:val="22"/>
              </w:rPr>
              <w:t>Fosfataza alcalină</w:t>
            </w:r>
          </w:p>
        </w:tc>
        <w:tc>
          <w:tcPr>
            <w:tcW w:w="708" w:type="dxa"/>
            <w:tcBorders>
              <w:top w:val="nil"/>
              <w:left w:val="nil"/>
              <w:bottom w:val="single" w:sz="4" w:space="0" w:color="auto"/>
              <w:right w:val="single" w:sz="4" w:space="0" w:color="auto"/>
            </w:tcBorders>
            <w:shd w:val="clear" w:color="auto" w:fill="auto"/>
            <w:vAlign w:val="center"/>
          </w:tcPr>
          <w:p w:rsidR="00C641F7" w:rsidRPr="00472A95" w:rsidRDefault="00C641F7" w:rsidP="00C641F7">
            <w:pPr>
              <w:jc w:val="center"/>
              <w:rPr>
                <w:color w:val="000000"/>
                <w:sz w:val="22"/>
                <w:szCs w:val="22"/>
              </w:rPr>
            </w:pPr>
            <w:r w:rsidRPr="00472A95">
              <w:rPr>
                <w:color w:val="000000"/>
                <w:sz w:val="22"/>
                <w:szCs w:val="22"/>
              </w:rPr>
              <w:t>Test</w:t>
            </w:r>
          </w:p>
        </w:tc>
        <w:tc>
          <w:tcPr>
            <w:tcW w:w="993"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bCs/>
                <w:sz w:val="22"/>
                <w:szCs w:val="22"/>
              </w:rPr>
            </w:pPr>
            <w:r w:rsidRPr="00472A95">
              <w:rPr>
                <w:bCs/>
                <w:sz w:val="22"/>
                <w:szCs w:val="22"/>
              </w:rPr>
              <w:t>5 500</w:t>
            </w:r>
          </w:p>
        </w:tc>
        <w:tc>
          <w:tcPr>
            <w:tcW w:w="3570" w:type="dxa"/>
            <w:tcBorders>
              <w:top w:val="nil"/>
              <w:left w:val="nil"/>
              <w:bottom w:val="single" w:sz="4" w:space="0" w:color="auto"/>
              <w:right w:val="single" w:sz="4" w:space="0" w:color="auto"/>
            </w:tcBorders>
            <w:shd w:val="clear" w:color="auto" w:fill="auto"/>
          </w:tcPr>
          <w:p w:rsidR="00C641F7" w:rsidRPr="00472A95" w:rsidRDefault="00F66FB6" w:rsidP="00C641F7">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ind w:left="-108" w:right="-79"/>
              <w:jc w:val="center"/>
              <w:rPr>
                <w:sz w:val="22"/>
                <w:szCs w:val="22"/>
              </w:rPr>
            </w:pPr>
          </w:p>
        </w:tc>
      </w:tr>
      <w:tr w:rsidR="00C641F7"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sz w:val="22"/>
                <w:szCs w:val="22"/>
              </w:rPr>
            </w:pPr>
            <w:r w:rsidRPr="00472A95">
              <w:rPr>
                <w:sz w:val="22"/>
                <w:szCs w:val="22"/>
              </w:rPr>
              <w:lastRenderedPageBreak/>
              <w:t>1.11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391D81" w:rsidP="00C641F7">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472A95" w:rsidP="00C641F7">
            <w:pPr>
              <w:rPr>
                <w:bCs/>
                <w:sz w:val="22"/>
                <w:szCs w:val="22"/>
              </w:rPr>
            </w:pPr>
            <w:r w:rsidRPr="00472A95">
              <w:rPr>
                <w:bCs/>
                <w:sz w:val="22"/>
                <w:szCs w:val="22"/>
              </w:rPr>
              <w:t xml:space="preserve">1.11 </w:t>
            </w:r>
            <w:r w:rsidR="00C641F7" w:rsidRPr="00472A95">
              <w:rPr>
                <w:bCs/>
                <w:sz w:val="22"/>
                <w:szCs w:val="22"/>
              </w:rPr>
              <w:t>Bilirubina totală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color w:val="000000"/>
                <w:sz w:val="22"/>
                <w:szCs w:val="22"/>
              </w:rPr>
            </w:pPr>
            <w:r w:rsidRPr="00472A95">
              <w:rPr>
                <w:color w:val="000000"/>
                <w:sz w:val="22"/>
                <w:szCs w:val="22"/>
              </w:rPr>
              <w:t xml:space="preserve">Test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bCs/>
                <w:sz w:val="22"/>
                <w:szCs w:val="22"/>
              </w:rPr>
            </w:pPr>
            <w:r w:rsidRPr="00472A95">
              <w:rPr>
                <w:bCs/>
                <w:sz w:val="22"/>
                <w:szCs w:val="22"/>
              </w:rPr>
              <w:t>10 000</w:t>
            </w:r>
          </w:p>
        </w:tc>
        <w:tc>
          <w:tcPr>
            <w:tcW w:w="3570" w:type="dxa"/>
            <w:tcBorders>
              <w:top w:val="single" w:sz="4" w:space="0" w:color="auto"/>
              <w:left w:val="single" w:sz="4" w:space="0" w:color="auto"/>
              <w:bottom w:val="single" w:sz="4" w:space="0" w:color="auto"/>
              <w:right w:val="single" w:sz="4" w:space="0" w:color="auto"/>
            </w:tcBorders>
            <w:shd w:val="clear" w:color="auto" w:fill="auto"/>
          </w:tcPr>
          <w:p w:rsidR="00C641F7" w:rsidRPr="00472A95" w:rsidRDefault="00F66FB6" w:rsidP="00C641F7">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ind w:left="-108" w:right="-79"/>
              <w:jc w:val="center"/>
              <w:rPr>
                <w:sz w:val="22"/>
                <w:szCs w:val="22"/>
              </w:rPr>
            </w:pPr>
          </w:p>
        </w:tc>
      </w:tr>
      <w:tr w:rsidR="00C641F7"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sz w:val="22"/>
                <w:szCs w:val="22"/>
              </w:rPr>
            </w:pPr>
            <w:r w:rsidRPr="00472A95">
              <w:rPr>
                <w:sz w:val="22"/>
                <w:szCs w:val="22"/>
              </w:rPr>
              <w:t>1.12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391D81" w:rsidP="00C641F7">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472A95" w:rsidP="00C641F7">
            <w:pPr>
              <w:rPr>
                <w:bCs/>
                <w:sz w:val="22"/>
                <w:szCs w:val="22"/>
              </w:rPr>
            </w:pPr>
            <w:r w:rsidRPr="00472A95">
              <w:rPr>
                <w:bCs/>
                <w:sz w:val="22"/>
                <w:szCs w:val="22"/>
              </w:rPr>
              <w:t xml:space="preserve">1.12 </w:t>
            </w:r>
            <w:r w:rsidR="00C641F7" w:rsidRPr="00472A95">
              <w:rPr>
                <w:bCs/>
                <w:sz w:val="22"/>
                <w:szCs w:val="22"/>
              </w:rPr>
              <w:t>Bilirubina conjugată</w:t>
            </w:r>
          </w:p>
        </w:tc>
        <w:tc>
          <w:tcPr>
            <w:tcW w:w="708" w:type="dxa"/>
            <w:tcBorders>
              <w:top w:val="single" w:sz="4" w:space="0" w:color="auto"/>
              <w:left w:val="nil"/>
              <w:bottom w:val="single" w:sz="4" w:space="0" w:color="auto"/>
              <w:right w:val="single" w:sz="4" w:space="0" w:color="auto"/>
            </w:tcBorders>
            <w:shd w:val="clear" w:color="auto" w:fill="auto"/>
            <w:vAlign w:val="center"/>
          </w:tcPr>
          <w:p w:rsidR="00C641F7" w:rsidRPr="00472A95" w:rsidRDefault="00C641F7" w:rsidP="00C641F7">
            <w:pPr>
              <w:jc w:val="center"/>
              <w:rPr>
                <w:color w:val="000000"/>
                <w:sz w:val="22"/>
                <w:szCs w:val="22"/>
              </w:rPr>
            </w:pPr>
            <w:r w:rsidRPr="00472A95">
              <w:rPr>
                <w:color w:val="000000"/>
                <w:sz w:val="22"/>
                <w:szCs w:val="22"/>
              </w:rPr>
              <w:t>Test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bCs/>
                <w:sz w:val="22"/>
                <w:szCs w:val="22"/>
              </w:rPr>
            </w:pPr>
            <w:r w:rsidRPr="00472A95">
              <w:rPr>
                <w:bCs/>
                <w:sz w:val="22"/>
                <w:szCs w:val="22"/>
              </w:rPr>
              <w:t>6 000</w:t>
            </w:r>
          </w:p>
        </w:tc>
        <w:tc>
          <w:tcPr>
            <w:tcW w:w="3570" w:type="dxa"/>
            <w:tcBorders>
              <w:top w:val="single" w:sz="4" w:space="0" w:color="auto"/>
              <w:left w:val="nil"/>
              <w:bottom w:val="single" w:sz="8" w:space="0" w:color="auto"/>
              <w:right w:val="single" w:sz="4" w:space="0" w:color="auto"/>
            </w:tcBorders>
            <w:shd w:val="clear" w:color="auto" w:fill="auto"/>
          </w:tcPr>
          <w:p w:rsidR="00C641F7" w:rsidRPr="00472A95" w:rsidRDefault="00F66FB6" w:rsidP="00C641F7">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ind w:left="-108" w:right="-79"/>
              <w:jc w:val="center"/>
              <w:rPr>
                <w:sz w:val="22"/>
                <w:szCs w:val="22"/>
              </w:rPr>
            </w:pPr>
          </w:p>
        </w:tc>
      </w:tr>
      <w:tr w:rsidR="00C641F7"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sz w:val="22"/>
                <w:szCs w:val="22"/>
              </w:rPr>
            </w:pPr>
            <w:r w:rsidRPr="00472A95">
              <w:rPr>
                <w:sz w:val="22"/>
                <w:szCs w:val="22"/>
              </w:rPr>
              <w:t>1.13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391D81" w:rsidP="00C641F7">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472A95" w:rsidP="00C641F7">
            <w:pPr>
              <w:rPr>
                <w:bCs/>
                <w:sz w:val="22"/>
                <w:szCs w:val="22"/>
              </w:rPr>
            </w:pPr>
            <w:r w:rsidRPr="00472A95">
              <w:rPr>
                <w:bCs/>
                <w:sz w:val="22"/>
                <w:szCs w:val="22"/>
              </w:rPr>
              <w:t xml:space="preserve">1.13 </w:t>
            </w:r>
            <w:r w:rsidR="00C641F7" w:rsidRPr="00472A95">
              <w:rPr>
                <w:bCs/>
                <w:sz w:val="22"/>
                <w:szCs w:val="22"/>
              </w:rPr>
              <w:t>LDH</w:t>
            </w:r>
          </w:p>
        </w:tc>
        <w:tc>
          <w:tcPr>
            <w:tcW w:w="708" w:type="dxa"/>
            <w:tcBorders>
              <w:top w:val="single" w:sz="4" w:space="0" w:color="auto"/>
              <w:left w:val="nil"/>
              <w:bottom w:val="single" w:sz="4" w:space="0" w:color="auto"/>
              <w:right w:val="single" w:sz="4" w:space="0" w:color="auto"/>
            </w:tcBorders>
            <w:shd w:val="clear" w:color="auto" w:fill="auto"/>
            <w:vAlign w:val="center"/>
          </w:tcPr>
          <w:p w:rsidR="00C641F7" w:rsidRPr="00472A95" w:rsidRDefault="00C641F7" w:rsidP="00C641F7">
            <w:pPr>
              <w:jc w:val="center"/>
              <w:rPr>
                <w:color w:val="000000"/>
                <w:sz w:val="22"/>
                <w:szCs w:val="22"/>
              </w:rPr>
            </w:pPr>
            <w:r w:rsidRPr="00472A95">
              <w:rPr>
                <w:color w:val="000000"/>
                <w:sz w:val="22"/>
                <w:szCs w:val="22"/>
              </w:rPr>
              <w:t xml:space="preserve">Test </w:t>
            </w:r>
          </w:p>
        </w:tc>
        <w:tc>
          <w:tcPr>
            <w:tcW w:w="993" w:type="dxa"/>
            <w:tcBorders>
              <w:top w:val="nil"/>
              <w:left w:val="single" w:sz="4" w:space="0" w:color="auto"/>
              <w:bottom w:val="single" w:sz="4" w:space="0" w:color="auto"/>
              <w:right w:val="single" w:sz="4" w:space="0" w:color="auto"/>
            </w:tcBorders>
            <w:shd w:val="clear" w:color="auto" w:fill="auto"/>
            <w:vAlign w:val="center"/>
          </w:tcPr>
          <w:p w:rsidR="00C641F7" w:rsidRPr="00472A95" w:rsidRDefault="00C641F7" w:rsidP="00C641F7">
            <w:pPr>
              <w:jc w:val="center"/>
              <w:rPr>
                <w:bCs/>
                <w:sz w:val="22"/>
                <w:szCs w:val="22"/>
              </w:rPr>
            </w:pPr>
            <w:r w:rsidRPr="00472A95">
              <w:rPr>
                <w:bCs/>
                <w:sz w:val="22"/>
                <w:szCs w:val="22"/>
              </w:rPr>
              <w:t>625</w:t>
            </w:r>
          </w:p>
        </w:tc>
        <w:tc>
          <w:tcPr>
            <w:tcW w:w="3570" w:type="dxa"/>
            <w:tcBorders>
              <w:top w:val="nil"/>
              <w:left w:val="nil"/>
              <w:bottom w:val="single" w:sz="8" w:space="0" w:color="auto"/>
              <w:right w:val="single" w:sz="4" w:space="0" w:color="auto"/>
            </w:tcBorders>
            <w:shd w:val="clear" w:color="auto" w:fill="auto"/>
          </w:tcPr>
          <w:p w:rsidR="00C641F7" w:rsidRPr="00472A95" w:rsidRDefault="00F66FB6" w:rsidP="00C641F7">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C641F7" w:rsidRPr="00472A95" w:rsidRDefault="00C641F7" w:rsidP="00C641F7">
            <w:pPr>
              <w:ind w:left="-108" w:right="-79"/>
              <w:jc w:val="center"/>
              <w:rPr>
                <w:sz w:val="22"/>
                <w:szCs w:val="22"/>
              </w:rPr>
            </w:pPr>
          </w:p>
        </w:tc>
      </w:tr>
      <w:tr w:rsidR="00F66FB6" w:rsidRPr="00472A95" w:rsidTr="00B67A08">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1.14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472A95" w:rsidP="00F66FB6">
            <w:pPr>
              <w:rPr>
                <w:bCs/>
                <w:sz w:val="22"/>
                <w:szCs w:val="22"/>
              </w:rPr>
            </w:pPr>
            <w:r w:rsidRPr="00472A95">
              <w:rPr>
                <w:bCs/>
                <w:sz w:val="22"/>
                <w:szCs w:val="22"/>
              </w:rPr>
              <w:t xml:space="preserve">1.14 </w:t>
            </w:r>
            <w:r w:rsidR="00F66FB6" w:rsidRPr="00472A95">
              <w:rPr>
                <w:bCs/>
                <w:sz w:val="22"/>
                <w:szCs w:val="22"/>
              </w:rPr>
              <w:t>Proteina în urină, metoda cu pirogalol roșu</w:t>
            </w:r>
          </w:p>
        </w:tc>
        <w:tc>
          <w:tcPr>
            <w:tcW w:w="708"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bCs/>
                <w:sz w:val="22"/>
                <w:szCs w:val="22"/>
              </w:rPr>
            </w:pPr>
            <w:r w:rsidRPr="00472A95">
              <w:rPr>
                <w:bCs/>
                <w:sz w:val="22"/>
                <w:szCs w:val="22"/>
              </w:rPr>
              <w:t>625</w:t>
            </w:r>
          </w:p>
        </w:tc>
        <w:tc>
          <w:tcPr>
            <w:tcW w:w="3570" w:type="dxa"/>
            <w:tcBorders>
              <w:top w:val="single" w:sz="4" w:space="0" w:color="auto"/>
              <w:left w:val="single" w:sz="4" w:space="0" w:color="auto"/>
              <w:bottom w:val="single" w:sz="4"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B67A08">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1.15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472A95" w:rsidP="00F66FB6">
            <w:pPr>
              <w:rPr>
                <w:bCs/>
                <w:sz w:val="22"/>
                <w:szCs w:val="22"/>
              </w:rPr>
            </w:pPr>
            <w:r w:rsidRPr="00472A95">
              <w:rPr>
                <w:bCs/>
                <w:sz w:val="22"/>
                <w:szCs w:val="22"/>
              </w:rPr>
              <w:t xml:space="preserve">1.15 </w:t>
            </w:r>
            <w:r w:rsidR="00F66FB6" w:rsidRPr="00472A95">
              <w:rPr>
                <w:bCs/>
                <w:sz w:val="22"/>
                <w:szCs w:val="22"/>
              </w:rPr>
              <w:t>Proteina C-reactivă</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 xml:space="preserve">Test </w:t>
            </w:r>
          </w:p>
        </w:tc>
        <w:tc>
          <w:tcPr>
            <w:tcW w:w="993"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bCs/>
                <w:sz w:val="22"/>
                <w:szCs w:val="22"/>
              </w:rPr>
            </w:pPr>
            <w:r w:rsidRPr="00472A95">
              <w:rPr>
                <w:bCs/>
                <w:sz w:val="22"/>
                <w:szCs w:val="22"/>
              </w:rPr>
              <w:t>4 800</w:t>
            </w:r>
          </w:p>
        </w:tc>
        <w:tc>
          <w:tcPr>
            <w:tcW w:w="3570" w:type="dxa"/>
            <w:tcBorders>
              <w:top w:val="single" w:sz="4" w:space="0" w:color="auto"/>
              <w:left w:val="nil"/>
              <w:bottom w:val="single" w:sz="8"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1.16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472A95" w:rsidP="00F66FB6">
            <w:pPr>
              <w:rPr>
                <w:bCs/>
                <w:sz w:val="22"/>
                <w:szCs w:val="22"/>
              </w:rPr>
            </w:pPr>
            <w:r w:rsidRPr="00472A95">
              <w:rPr>
                <w:bCs/>
                <w:sz w:val="22"/>
                <w:szCs w:val="22"/>
              </w:rPr>
              <w:t xml:space="preserve">1.16 </w:t>
            </w:r>
            <w:r w:rsidR="00F66FB6" w:rsidRPr="00472A95">
              <w:rPr>
                <w:bCs/>
                <w:sz w:val="22"/>
                <w:szCs w:val="22"/>
              </w:rPr>
              <w:t>Colesterol total</w:t>
            </w:r>
          </w:p>
        </w:tc>
        <w:tc>
          <w:tcPr>
            <w:tcW w:w="708"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bCs/>
                <w:sz w:val="22"/>
                <w:szCs w:val="22"/>
              </w:rPr>
            </w:pPr>
            <w:r w:rsidRPr="00472A95">
              <w:rPr>
                <w:bCs/>
                <w:sz w:val="22"/>
                <w:szCs w:val="22"/>
              </w:rPr>
              <w:t>12 600</w:t>
            </w:r>
          </w:p>
        </w:tc>
        <w:tc>
          <w:tcPr>
            <w:tcW w:w="3570" w:type="dxa"/>
            <w:tcBorders>
              <w:top w:val="nil"/>
              <w:left w:val="nil"/>
              <w:bottom w:val="single" w:sz="8"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221328">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1.17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472A95" w:rsidP="00F66FB6">
            <w:pPr>
              <w:rPr>
                <w:bCs/>
                <w:sz w:val="22"/>
                <w:szCs w:val="22"/>
              </w:rPr>
            </w:pPr>
            <w:r w:rsidRPr="00472A95">
              <w:rPr>
                <w:bCs/>
                <w:sz w:val="22"/>
                <w:szCs w:val="22"/>
              </w:rPr>
              <w:t xml:space="preserve">1.17 </w:t>
            </w:r>
            <w:r w:rsidR="00F66FB6" w:rsidRPr="00472A95">
              <w:rPr>
                <w:bCs/>
                <w:sz w:val="22"/>
                <w:szCs w:val="22"/>
              </w:rPr>
              <w:t>Trigliceride</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 xml:space="preserve">Test </w:t>
            </w:r>
          </w:p>
        </w:tc>
        <w:tc>
          <w:tcPr>
            <w:tcW w:w="993"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bCs/>
                <w:sz w:val="22"/>
                <w:szCs w:val="22"/>
              </w:rPr>
            </w:pPr>
            <w:r w:rsidRPr="00472A95">
              <w:rPr>
                <w:bCs/>
                <w:sz w:val="22"/>
                <w:szCs w:val="22"/>
              </w:rPr>
              <w:t>9 800</w:t>
            </w:r>
          </w:p>
        </w:tc>
        <w:tc>
          <w:tcPr>
            <w:tcW w:w="3570" w:type="dxa"/>
            <w:tcBorders>
              <w:top w:val="single" w:sz="4" w:space="0" w:color="auto"/>
              <w:left w:val="single" w:sz="4" w:space="0" w:color="auto"/>
              <w:bottom w:val="single" w:sz="4"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221328">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1.18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472A95" w:rsidP="00F66FB6">
            <w:pPr>
              <w:rPr>
                <w:bCs/>
                <w:sz w:val="22"/>
                <w:szCs w:val="22"/>
              </w:rPr>
            </w:pPr>
            <w:r w:rsidRPr="00472A95">
              <w:rPr>
                <w:bCs/>
                <w:sz w:val="22"/>
                <w:szCs w:val="22"/>
              </w:rPr>
              <w:t xml:space="preserve">1.18 </w:t>
            </w:r>
            <w:r w:rsidR="00F66FB6" w:rsidRPr="00472A95">
              <w:rPr>
                <w:bCs/>
                <w:sz w:val="22"/>
                <w:szCs w:val="22"/>
              </w:rPr>
              <w:t>Colesterol-HDL</w:t>
            </w:r>
          </w:p>
        </w:tc>
        <w:tc>
          <w:tcPr>
            <w:tcW w:w="708"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bCs/>
                <w:sz w:val="22"/>
                <w:szCs w:val="22"/>
              </w:rPr>
            </w:pPr>
            <w:r w:rsidRPr="00472A95">
              <w:rPr>
                <w:bCs/>
                <w:sz w:val="22"/>
                <w:szCs w:val="22"/>
              </w:rPr>
              <w:t>2 400</w:t>
            </w:r>
          </w:p>
        </w:tc>
        <w:tc>
          <w:tcPr>
            <w:tcW w:w="3570" w:type="dxa"/>
            <w:tcBorders>
              <w:top w:val="single" w:sz="4" w:space="0" w:color="auto"/>
              <w:left w:val="nil"/>
              <w:bottom w:val="single" w:sz="8"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1.19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472A95" w:rsidP="00F66FB6">
            <w:pPr>
              <w:rPr>
                <w:bCs/>
                <w:sz w:val="22"/>
                <w:szCs w:val="22"/>
              </w:rPr>
            </w:pPr>
            <w:r w:rsidRPr="00472A95">
              <w:rPr>
                <w:bCs/>
                <w:sz w:val="22"/>
                <w:szCs w:val="22"/>
              </w:rPr>
              <w:t xml:space="preserve">1.19 </w:t>
            </w:r>
            <w:r w:rsidR="00F66FB6" w:rsidRPr="00472A95">
              <w:rPr>
                <w:bCs/>
                <w:sz w:val="22"/>
                <w:szCs w:val="22"/>
              </w:rPr>
              <w:t>Colesterol-LDL</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 xml:space="preserve">Test </w:t>
            </w:r>
          </w:p>
        </w:tc>
        <w:tc>
          <w:tcPr>
            <w:tcW w:w="993"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bCs/>
                <w:sz w:val="22"/>
                <w:szCs w:val="22"/>
              </w:rPr>
            </w:pPr>
            <w:r w:rsidRPr="00472A95">
              <w:rPr>
                <w:bCs/>
                <w:sz w:val="22"/>
                <w:szCs w:val="22"/>
              </w:rPr>
              <w:t>2 700</w:t>
            </w:r>
          </w:p>
        </w:tc>
        <w:tc>
          <w:tcPr>
            <w:tcW w:w="3570" w:type="dxa"/>
            <w:tcBorders>
              <w:top w:val="nil"/>
              <w:left w:val="nil"/>
              <w:bottom w:val="single" w:sz="8"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490BE8">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1.20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472A95" w:rsidP="00F66FB6">
            <w:pPr>
              <w:rPr>
                <w:bCs/>
                <w:sz w:val="22"/>
                <w:szCs w:val="22"/>
              </w:rPr>
            </w:pPr>
            <w:r w:rsidRPr="00472A95">
              <w:rPr>
                <w:bCs/>
                <w:sz w:val="22"/>
                <w:szCs w:val="22"/>
              </w:rPr>
              <w:t xml:space="preserve">1.20 </w:t>
            </w:r>
            <w:r w:rsidR="00F66FB6" w:rsidRPr="00472A95">
              <w:rPr>
                <w:bCs/>
                <w:sz w:val="22"/>
                <w:szCs w:val="22"/>
              </w:rPr>
              <w:t>HbA1c - direct (cu QC și Calibrator)</w:t>
            </w:r>
          </w:p>
        </w:tc>
        <w:tc>
          <w:tcPr>
            <w:tcW w:w="708"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bCs/>
                <w:sz w:val="22"/>
                <w:szCs w:val="22"/>
              </w:rPr>
            </w:pPr>
            <w:r w:rsidRPr="00472A95">
              <w:rPr>
                <w:bCs/>
                <w:sz w:val="22"/>
                <w:szCs w:val="22"/>
              </w:rPr>
              <w:t>350</w:t>
            </w:r>
          </w:p>
        </w:tc>
        <w:tc>
          <w:tcPr>
            <w:tcW w:w="3570" w:type="dxa"/>
            <w:tcBorders>
              <w:top w:val="single" w:sz="4" w:space="0" w:color="auto"/>
              <w:left w:val="single" w:sz="4" w:space="0" w:color="auto"/>
              <w:bottom w:val="single" w:sz="4"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490BE8">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1.21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472A95" w:rsidP="00F66FB6">
            <w:pPr>
              <w:rPr>
                <w:bCs/>
                <w:sz w:val="22"/>
                <w:szCs w:val="22"/>
              </w:rPr>
            </w:pPr>
            <w:r w:rsidRPr="00472A95">
              <w:rPr>
                <w:bCs/>
                <w:sz w:val="22"/>
                <w:szCs w:val="22"/>
              </w:rPr>
              <w:t xml:space="preserve">1.21 </w:t>
            </w:r>
            <w:r w:rsidR="00F66FB6" w:rsidRPr="00472A95">
              <w:rPr>
                <w:bCs/>
                <w:sz w:val="22"/>
                <w:szCs w:val="22"/>
              </w:rPr>
              <w:t>Ferritina (cu QC și Calibrator)</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 xml:space="preserve">Test </w:t>
            </w:r>
          </w:p>
        </w:tc>
        <w:tc>
          <w:tcPr>
            <w:tcW w:w="993"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bCs/>
                <w:sz w:val="22"/>
                <w:szCs w:val="22"/>
              </w:rPr>
            </w:pPr>
            <w:r w:rsidRPr="00472A95">
              <w:rPr>
                <w:bCs/>
                <w:sz w:val="22"/>
                <w:szCs w:val="22"/>
              </w:rPr>
              <w:t>180</w:t>
            </w:r>
          </w:p>
        </w:tc>
        <w:tc>
          <w:tcPr>
            <w:tcW w:w="3570" w:type="dxa"/>
            <w:tcBorders>
              <w:top w:val="single" w:sz="4" w:space="0" w:color="auto"/>
              <w:left w:val="nil"/>
              <w:bottom w:val="single" w:sz="8"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1.22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472A95" w:rsidP="00F66FB6">
            <w:pPr>
              <w:rPr>
                <w:bCs/>
                <w:sz w:val="22"/>
                <w:szCs w:val="22"/>
              </w:rPr>
            </w:pPr>
            <w:r w:rsidRPr="00472A95">
              <w:rPr>
                <w:bCs/>
                <w:sz w:val="22"/>
                <w:szCs w:val="22"/>
              </w:rPr>
              <w:t xml:space="preserve">1.22 </w:t>
            </w:r>
            <w:r w:rsidR="00F66FB6" w:rsidRPr="00472A95">
              <w:rPr>
                <w:bCs/>
                <w:sz w:val="22"/>
                <w:szCs w:val="22"/>
              </w:rPr>
              <w:t>Microalbumina în urină (cu QC și Calibrator)</w:t>
            </w:r>
          </w:p>
        </w:tc>
        <w:tc>
          <w:tcPr>
            <w:tcW w:w="708"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bCs/>
                <w:sz w:val="22"/>
                <w:szCs w:val="22"/>
              </w:rPr>
            </w:pPr>
            <w:r w:rsidRPr="00472A95">
              <w:rPr>
                <w:bCs/>
                <w:sz w:val="22"/>
                <w:szCs w:val="22"/>
              </w:rPr>
              <w:t>320</w:t>
            </w:r>
          </w:p>
        </w:tc>
        <w:tc>
          <w:tcPr>
            <w:tcW w:w="3570" w:type="dxa"/>
            <w:tcBorders>
              <w:top w:val="nil"/>
              <w:left w:val="nil"/>
              <w:bottom w:val="single" w:sz="8"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BE4202">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1.23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472A95" w:rsidP="00F66FB6">
            <w:pPr>
              <w:rPr>
                <w:bCs/>
                <w:sz w:val="22"/>
                <w:szCs w:val="22"/>
              </w:rPr>
            </w:pPr>
            <w:r w:rsidRPr="00472A95">
              <w:rPr>
                <w:bCs/>
                <w:sz w:val="22"/>
                <w:szCs w:val="22"/>
              </w:rPr>
              <w:t xml:space="preserve">1.23 </w:t>
            </w:r>
            <w:r w:rsidR="00F66FB6" w:rsidRPr="00472A95">
              <w:rPr>
                <w:bCs/>
                <w:sz w:val="22"/>
                <w:szCs w:val="22"/>
              </w:rPr>
              <w:t>Calciu total</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 xml:space="preserve">Test </w:t>
            </w:r>
          </w:p>
        </w:tc>
        <w:tc>
          <w:tcPr>
            <w:tcW w:w="993"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bCs/>
                <w:sz w:val="22"/>
                <w:szCs w:val="22"/>
              </w:rPr>
            </w:pPr>
            <w:r w:rsidRPr="00472A95">
              <w:rPr>
                <w:bCs/>
                <w:sz w:val="22"/>
                <w:szCs w:val="22"/>
              </w:rPr>
              <w:t>1 200</w:t>
            </w:r>
          </w:p>
        </w:tc>
        <w:tc>
          <w:tcPr>
            <w:tcW w:w="3570" w:type="dxa"/>
            <w:tcBorders>
              <w:top w:val="single" w:sz="4" w:space="0" w:color="auto"/>
              <w:left w:val="single" w:sz="4" w:space="0" w:color="auto"/>
              <w:bottom w:val="single" w:sz="4"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BE4202">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1.24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472A95" w:rsidP="00F66FB6">
            <w:pPr>
              <w:rPr>
                <w:bCs/>
                <w:sz w:val="22"/>
                <w:szCs w:val="22"/>
              </w:rPr>
            </w:pPr>
            <w:r w:rsidRPr="00472A95">
              <w:rPr>
                <w:bCs/>
                <w:sz w:val="22"/>
                <w:szCs w:val="22"/>
              </w:rPr>
              <w:t xml:space="preserve">1.24 </w:t>
            </w:r>
            <w:r w:rsidR="00F66FB6" w:rsidRPr="00472A95">
              <w:rPr>
                <w:bCs/>
                <w:sz w:val="22"/>
                <w:szCs w:val="22"/>
              </w:rPr>
              <w:t>Fier seric</w:t>
            </w:r>
          </w:p>
        </w:tc>
        <w:tc>
          <w:tcPr>
            <w:tcW w:w="708"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bCs/>
                <w:sz w:val="22"/>
                <w:szCs w:val="22"/>
              </w:rPr>
            </w:pPr>
            <w:r w:rsidRPr="00472A95">
              <w:rPr>
                <w:bCs/>
                <w:sz w:val="22"/>
                <w:szCs w:val="22"/>
              </w:rPr>
              <w:t>5 000</w:t>
            </w:r>
          </w:p>
        </w:tc>
        <w:tc>
          <w:tcPr>
            <w:tcW w:w="3570" w:type="dxa"/>
            <w:tcBorders>
              <w:top w:val="single" w:sz="4" w:space="0" w:color="auto"/>
              <w:left w:val="nil"/>
              <w:bottom w:val="single" w:sz="8"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1.25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8" w:space="0" w:color="auto"/>
              <w:right w:val="single" w:sz="4" w:space="0" w:color="auto"/>
            </w:tcBorders>
            <w:shd w:val="clear" w:color="auto" w:fill="auto"/>
            <w:vAlign w:val="center"/>
          </w:tcPr>
          <w:p w:rsidR="00F66FB6" w:rsidRPr="00472A95" w:rsidRDefault="00472A95" w:rsidP="00F66FB6">
            <w:pPr>
              <w:rPr>
                <w:bCs/>
                <w:sz w:val="22"/>
                <w:szCs w:val="22"/>
              </w:rPr>
            </w:pPr>
            <w:r w:rsidRPr="00472A95">
              <w:rPr>
                <w:bCs/>
                <w:sz w:val="22"/>
                <w:szCs w:val="22"/>
              </w:rPr>
              <w:t xml:space="preserve">1.25 </w:t>
            </w:r>
            <w:r w:rsidR="00F66FB6" w:rsidRPr="00472A95">
              <w:rPr>
                <w:bCs/>
                <w:sz w:val="22"/>
                <w:szCs w:val="22"/>
              </w:rPr>
              <w:t>Acid Uric, metoda enzimatică</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 xml:space="preserve">Test </w:t>
            </w:r>
          </w:p>
        </w:tc>
        <w:tc>
          <w:tcPr>
            <w:tcW w:w="993" w:type="dxa"/>
            <w:tcBorders>
              <w:top w:val="nil"/>
              <w:left w:val="single" w:sz="4" w:space="0" w:color="auto"/>
              <w:bottom w:val="single" w:sz="8" w:space="0" w:color="auto"/>
              <w:right w:val="single" w:sz="4" w:space="0" w:color="auto"/>
            </w:tcBorders>
            <w:shd w:val="clear" w:color="auto" w:fill="auto"/>
            <w:vAlign w:val="center"/>
          </w:tcPr>
          <w:p w:rsidR="00F66FB6" w:rsidRPr="00472A95" w:rsidRDefault="00F66FB6" w:rsidP="00F66FB6">
            <w:pPr>
              <w:jc w:val="center"/>
              <w:rPr>
                <w:bCs/>
                <w:sz w:val="22"/>
                <w:szCs w:val="22"/>
              </w:rPr>
            </w:pPr>
            <w:r w:rsidRPr="00472A95">
              <w:rPr>
                <w:bCs/>
                <w:sz w:val="22"/>
                <w:szCs w:val="22"/>
              </w:rPr>
              <w:t>7 500</w:t>
            </w:r>
          </w:p>
        </w:tc>
        <w:tc>
          <w:tcPr>
            <w:tcW w:w="3570" w:type="dxa"/>
            <w:tcBorders>
              <w:top w:val="nil"/>
              <w:left w:val="nil"/>
              <w:bottom w:val="single" w:sz="8"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2</w:t>
            </w:r>
          </w:p>
        </w:tc>
        <w:tc>
          <w:tcPr>
            <w:tcW w:w="8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b/>
                <w:sz w:val="22"/>
                <w:szCs w:val="22"/>
              </w:rPr>
            </w:pPr>
            <w:r w:rsidRPr="00472A95">
              <w:rPr>
                <w:b/>
                <w:sz w:val="22"/>
                <w:szCs w:val="22"/>
              </w:rPr>
              <w:t>Lot nr.2: Hematologie Mindray BC-760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r w:rsidRPr="00472A95">
              <w:rPr>
                <w:b/>
                <w:sz w:val="22"/>
                <w:szCs w:val="22"/>
              </w:rPr>
              <w:t>336 505</w:t>
            </w: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2.1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color w:val="FF0000"/>
                <w:sz w:val="22"/>
                <w:szCs w:val="22"/>
              </w:rPr>
            </w:pPr>
            <w:r w:rsidRPr="00472A95">
              <w:rPr>
                <w:color w:val="000000" w:themeColor="text1"/>
                <w:sz w:val="22"/>
                <w:szCs w:val="22"/>
              </w:rPr>
              <w:t>33696500-0</w:t>
            </w:r>
          </w:p>
        </w:tc>
        <w:tc>
          <w:tcPr>
            <w:tcW w:w="1559" w:type="dxa"/>
            <w:tcBorders>
              <w:top w:val="single" w:sz="8" w:space="0" w:color="auto"/>
              <w:left w:val="single" w:sz="4" w:space="0" w:color="auto"/>
              <w:bottom w:val="single" w:sz="4" w:space="0" w:color="auto"/>
              <w:right w:val="single" w:sz="4" w:space="0" w:color="auto"/>
            </w:tcBorders>
            <w:shd w:val="clear" w:color="auto" w:fill="auto"/>
            <w:vAlign w:val="center"/>
          </w:tcPr>
          <w:p w:rsidR="00F66FB6" w:rsidRPr="00472A95" w:rsidRDefault="0071104A" w:rsidP="0071104A">
            <w:pPr>
              <w:jc w:val="center"/>
              <w:rPr>
                <w:color w:val="000000"/>
                <w:sz w:val="22"/>
                <w:szCs w:val="22"/>
                <w:lang w:val="en-US"/>
              </w:rPr>
            </w:pPr>
            <w:r w:rsidRPr="00472A95">
              <w:rPr>
                <w:color w:val="000000"/>
                <w:sz w:val="22"/>
                <w:szCs w:val="22"/>
                <w:lang w:val="en-US"/>
              </w:rPr>
              <w:t xml:space="preserve">2.1 </w:t>
            </w:r>
            <w:r w:rsidR="00F66FB6" w:rsidRPr="00472A95">
              <w:rPr>
                <w:color w:val="000000"/>
                <w:sz w:val="22"/>
                <w:szCs w:val="22"/>
                <w:lang w:val="en-US"/>
              </w:rPr>
              <w:t>Hemoleucogramma (CBC+5DIFF)</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 xml:space="preserve">Test </w:t>
            </w:r>
          </w:p>
        </w:tc>
        <w:tc>
          <w:tcPr>
            <w:tcW w:w="993" w:type="dxa"/>
            <w:tcBorders>
              <w:top w:val="single" w:sz="8"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18 000</w:t>
            </w:r>
          </w:p>
        </w:tc>
        <w:tc>
          <w:tcPr>
            <w:tcW w:w="3570" w:type="dxa"/>
            <w:tcBorders>
              <w:top w:val="single" w:sz="8" w:space="0" w:color="auto"/>
              <w:left w:val="nil"/>
              <w:bottom w:val="single" w:sz="4"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2.2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color w:val="FF0000"/>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71104A" w:rsidP="0071104A">
            <w:pPr>
              <w:jc w:val="center"/>
              <w:rPr>
                <w:color w:val="000000"/>
                <w:sz w:val="22"/>
                <w:szCs w:val="22"/>
              </w:rPr>
            </w:pPr>
            <w:r w:rsidRPr="00472A95">
              <w:rPr>
                <w:color w:val="000000"/>
                <w:sz w:val="22"/>
                <w:szCs w:val="22"/>
              </w:rPr>
              <w:t xml:space="preserve">2.2 </w:t>
            </w:r>
            <w:r w:rsidR="00F66FB6" w:rsidRPr="00472A95">
              <w:rPr>
                <w:color w:val="000000"/>
                <w:sz w:val="22"/>
                <w:szCs w:val="22"/>
              </w:rPr>
              <w:t>VSH</w:t>
            </w:r>
          </w:p>
        </w:tc>
        <w:tc>
          <w:tcPr>
            <w:tcW w:w="708"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12 000</w:t>
            </w:r>
          </w:p>
        </w:tc>
        <w:tc>
          <w:tcPr>
            <w:tcW w:w="3570" w:type="dxa"/>
            <w:tcBorders>
              <w:top w:val="nil"/>
              <w:left w:val="nil"/>
              <w:bottom w:val="single" w:sz="4" w:space="0" w:color="auto"/>
              <w:right w:val="single" w:sz="4" w:space="0" w:color="auto"/>
            </w:tcBorders>
            <w:shd w:val="clear" w:color="auto" w:fill="auto"/>
          </w:tcPr>
          <w:p w:rsidR="00F66FB6" w:rsidRPr="00472A95" w:rsidRDefault="00F66FB6" w:rsidP="00F66FB6">
            <w:pPr>
              <w:rPr>
                <w:color w:val="000000"/>
                <w:sz w:val="22"/>
                <w:szCs w:val="22"/>
              </w:rPr>
            </w:pPr>
            <w:r w:rsidRPr="00472A95">
              <w:rPr>
                <w:color w:val="000000"/>
                <w:sz w:val="22"/>
                <w:szCs w:val="22"/>
              </w:rPr>
              <w:t xml:space="preserve"> </w:t>
            </w: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2.3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71104A" w:rsidP="0071104A">
            <w:pPr>
              <w:jc w:val="center"/>
              <w:rPr>
                <w:color w:val="000000"/>
                <w:sz w:val="22"/>
                <w:szCs w:val="22"/>
              </w:rPr>
            </w:pPr>
            <w:r w:rsidRPr="00472A95">
              <w:rPr>
                <w:color w:val="000000"/>
                <w:sz w:val="22"/>
                <w:szCs w:val="22"/>
              </w:rPr>
              <w:t xml:space="preserve">2.3 </w:t>
            </w:r>
            <w:r w:rsidR="00F66FB6" w:rsidRPr="00472A95">
              <w:rPr>
                <w:color w:val="000000"/>
                <w:sz w:val="22"/>
                <w:szCs w:val="22"/>
              </w:rPr>
              <w:t>Reticulocite</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 xml:space="preserve">Test </w:t>
            </w:r>
          </w:p>
        </w:tc>
        <w:tc>
          <w:tcPr>
            <w:tcW w:w="993"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1 200</w:t>
            </w:r>
          </w:p>
        </w:tc>
        <w:tc>
          <w:tcPr>
            <w:tcW w:w="3570" w:type="dxa"/>
            <w:tcBorders>
              <w:top w:val="nil"/>
              <w:left w:val="nil"/>
              <w:bottom w:val="single" w:sz="4"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3</w:t>
            </w:r>
          </w:p>
        </w:tc>
        <w:tc>
          <w:tcPr>
            <w:tcW w:w="8246" w:type="dxa"/>
            <w:gridSpan w:val="5"/>
            <w:tcBorders>
              <w:top w:val="single" w:sz="8" w:space="0" w:color="auto"/>
              <w:left w:val="single" w:sz="4" w:space="0" w:color="auto"/>
              <w:bottom w:val="single" w:sz="8" w:space="0" w:color="000000"/>
              <w:right w:val="single" w:sz="4" w:space="0" w:color="auto"/>
            </w:tcBorders>
            <w:shd w:val="clear" w:color="auto" w:fill="auto"/>
            <w:vAlign w:val="center"/>
          </w:tcPr>
          <w:p w:rsidR="00F66FB6" w:rsidRPr="00472A95" w:rsidRDefault="00F66FB6" w:rsidP="00F66FB6">
            <w:pPr>
              <w:rPr>
                <w:b/>
                <w:bCs/>
                <w:noProof w:val="0"/>
                <w:sz w:val="22"/>
                <w:szCs w:val="22"/>
                <w:lang w:val="en-US"/>
              </w:rPr>
            </w:pPr>
            <w:r w:rsidRPr="00472A95">
              <w:rPr>
                <w:b/>
                <w:sz w:val="22"/>
                <w:szCs w:val="22"/>
              </w:rPr>
              <w:t xml:space="preserve">Lot nr.3: </w:t>
            </w:r>
            <w:r w:rsidRPr="00472A95">
              <w:rPr>
                <w:b/>
                <w:bCs/>
                <w:sz w:val="22"/>
                <w:szCs w:val="22"/>
              </w:rPr>
              <w:t>Coagulometru automat Sysmex seria CA</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lang w:val="en-US"/>
              </w:rPr>
            </w:pPr>
            <w:r w:rsidRPr="00472A95">
              <w:rPr>
                <w:b/>
                <w:sz w:val="22"/>
                <w:szCs w:val="22"/>
                <w:lang w:val="en-US"/>
              </w:rPr>
              <w:t>310 020</w:t>
            </w: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lastRenderedPageBreak/>
              <w:t>3.1</w:t>
            </w:r>
          </w:p>
        </w:tc>
        <w:tc>
          <w:tcPr>
            <w:tcW w:w="1416" w:type="dxa"/>
            <w:tcBorders>
              <w:top w:val="single" w:sz="8" w:space="0" w:color="auto"/>
              <w:left w:val="single" w:sz="4" w:space="0" w:color="auto"/>
              <w:bottom w:val="single" w:sz="8" w:space="0" w:color="000000"/>
              <w:right w:val="single" w:sz="4" w:space="0" w:color="auto"/>
            </w:tcBorders>
            <w:vAlign w:val="center"/>
          </w:tcPr>
          <w:p w:rsidR="00F66FB6" w:rsidRPr="00472A95" w:rsidRDefault="00F66FB6" w:rsidP="00F66FB6">
            <w:pPr>
              <w:rPr>
                <w:b/>
                <w:bCs/>
                <w:sz w:val="22"/>
                <w:szCs w:val="22"/>
              </w:rPr>
            </w:pPr>
            <w:r w:rsidRPr="00472A95">
              <w:rPr>
                <w:color w:val="000000" w:themeColor="text1"/>
                <w:sz w:val="22"/>
                <w:szCs w:val="22"/>
              </w:rPr>
              <w:t>33696500-0</w:t>
            </w:r>
          </w:p>
        </w:tc>
        <w:tc>
          <w:tcPr>
            <w:tcW w:w="1559" w:type="dxa"/>
            <w:tcBorders>
              <w:top w:val="single" w:sz="8" w:space="0" w:color="auto"/>
              <w:left w:val="single" w:sz="4" w:space="0" w:color="auto"/>
              <w:bottom w:val="single" w:sz="4" w:space="0" w:color="auto"/>
              <w:right w:val="single" w:sz="4" w:space="0" w:color="auto"/>
            </w:tcBorders>
            <w:shd w:val="clear" w:color="auto" w:fill="auto"/>
            <w:vAlign w:val="center"/>
          </w:tcPr>
          <w:p w:rsidR="00F66FB6" w:rsidRPr="00472A95" w:rsidRDefault="0071104A" w:rsidP="00F66FB6">
            <w:pPr>
              <w:jc w:val="center"/>
              <w:rPr>
                <w:bCs/>
                <w:noProof w:val="0"/>
                <w:color w:val="000000"/>
                <w:sz w:val="22"/>
                <w:szCs w:val="22"/>
                <w:lang w:val="en-US"/>
              </w:rPr>
            </w:pPr>
            <w:r w:rsidRPr="00472A95">
              <w:rPr>
                <w:bCs/>
                <w:color w:val="000000"/>
                <w:sz w:val="22"/>
                <w:szCs w:val="22"/>
              </w:rPr>
              <w:t xml:space="preserve">3.1 </w:t>
            </w:r>
            <w:r w:rsidR="00F66FB6" w:rsidRPr="00472A95">
              <w:rPr>
                <w:bCs/>
                <w:color w:val="000000"/>
                <w:sz w:val="22"/>
                <w:szCs w:val="22"/>
              </w:rPr>
              <w:t>Activitatea Quick Protrombinei cu INR</w:t>
            </w:r>
          </w:p>
        </w:tc>
        <w:tc>
          <w:tcPr>
            <w:tcW w:w="708" w:type="dxa"/>
            <w:tcBorders>
              <w:top w:val="single" w:sz="8"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single" w:sz="8"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noProof w:val="0"/>
                <w:color w:val="000000"/>
                <w:sz w:val="22"/>
                <w:szCs w:val="22"/>
                <w:lang w:val="en-US"/>
              </w:rPr>
            </w:pPr>
            <w:r w:rsidRPr="00472A95">
              <w:rPr>
                <w:noProof w:val="0"/>
                <w:color w:val="000000"/>
                <w:sz w:val="22"/>
                <w:szCs w:val="22"/>
                <w:lang w:val="en-US"/>
              </w:rPr>
              <w:t>13 000</w:t>
            </w:r>
          </w:p>
        </w:tc>
        <w:tc>
          <w:tcPr>
            <w:tcW w:w="3570" w:type="dxa"/>
            <w:tcBorders>
              <w:top w:val="single" w:sz="8" w:space="0" w:color="auto"/>
              <w:left w:val="nil"/>
              <w:bottom w:val="single" w:sz="4" w:space="0" w:color="auto"/>
              <w:right w:val="single" w:sz="4" w:space="0" w:color="auto"/>
            </w:tcBorders>
            <w:shd w:val="clear" w:color="auto" w:fill="auto"/>
          </w:tcPr>
          <w:p w:rsidR="00F66FB6" w:rsidRPr="00472A95" w:rsidRDefault="00F66FB6" w:rsidP="00D34BB1">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3.2</w:t>
            </w:r>
          </w:p>
        </w:tc>
        <w:tc>
          <w:tcPr>
            <w:tcW w:w="1416" w:type="dxa"/>
            <w:tcBorders>
              <w:top w:val="single" w:sz="8" w:space="0" w:color="auto"/>
              <w:left w:val="single" w:sz="4" w:space="0" w:color="auto"/>
              <w:bottom w:val="single" w:sz="4" w:space="0" w:color="auto"/>
              <w:right w:val="single" w:sz="4" w:space="0" w:color="auto"/>
            </w:tcBorders>
            <w:vAlign w:val="center"/>
          </w:tcPr>
          <w:p w:rsidR="00F66FB6" w:rsidRPr="00472A95" w:rsidRDefault="00F66FB6" w:rsidP="00F66FB6">
            <w:pPr>
              <w:rPr>
                <w:b/>
                <w:bCs/>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71104A" w:rsidP="00F66FB6">
            <w:pPr>
              <w:jc w:val="center"/>
              <w:rPr>
                <w:b/>
                <w:bCs/>
                <w:color w:val="000000"/>
                <w:sz w:val="22"/>
                <w:szCs w:val="22"/>
              </w:rPr>
            </w:pPr>
            <w:r w:rsidRPr="00472A95">
              <w:rPr>
                <w:bCs/>
                <w:color w:val="000000"/>
                <w:sz w:val="22"/>
                <w:szCs w:val="22"/>
              </w:rPr>
              <w:t xml:space="preserve">3.2 </w:t>
            </w:r>
            <w:r w:rsidR="00F66FB6" w:rsidRPr="00472A95">
              <w:rPr>
                <w:bCs/>
                <w:color w:val="000000"/>
                <w:sz w:val="22"/>
                <w:szCs w:val="22"/>
              </w:rPr>
              <w:t>Fibrinogen metoda Clauss cu</w:t>
            </w:r>
            <w:r w:rsidR="00F66FB6" w:rsidRPr="00472A95">
              <w:rPr>
                <w:b/>
                <w:bCs/>
                <w:color w:val="000000"/>
                <w:sz w:val="22"/>
                <w:szCs w:val="22"/>
              </w:rPr>
              <w:t xml:space="preserve"> </w:t>
            </w:r>
            <w:r w:rsidR="00F66FB6" w:rsidRPr="00472A95">
              <w:rPr>
                <w:bCs/>
                <w:color w:val="000000"/>
                <w:sz w:val="22"/>
                <w:szCs w:val="22"/>
              </w:rPr>
              <w:t>Buffer</w:t>
            </w:r>
          </w:p>
        </w:tc>
        <w:tc>
          <w:tcPr>
            <w:tcW w:w="708"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13 000</w:t>
            </w:r>
          </w:p>
        </w:tc>
        <w:tc>
          <w:tcPr>
            <w:tcW w:w="3570" w:type="dxa"/>
            <w:tcBorders>
              <w:top w:val="nil"/>
              <w:left w:val="nil"/>
              <w:bottom w:val="single" w:sz="4" w:space="0" w:color="auto"/>
              <w:right w:val="single" w:sz="4" w:space="0" w:color="auto"/>
            </w:tcBorders>
            <w:shd w:val="clear" w:color="auto" w:fill="auto"/>
          </w:tcPr>
          <w:p w:rsidR="00F66FB6" w:rsidRPr="00472A95" w:rsidRDefault="00F66FB6" w:rsidP="00883AB0">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3.3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sz w:val="22"/>
                <w:szCs w:val="22"/>
              </w:rPr>
              <w:t>33696500-0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7E1BA1" w:rsidP="003920B9">
            <w:pPr>
              <w:rPr>
                <w:bCs/>
                <w:color w:val="000000"/>
                <w:sz w:val="22"/>
                <w:szCs w:val="22"/>
              </w:rPr>
            </w:pPr>
            <w:r>
              <w:rPr>
                <w:bCs/>
                <w:color w:val="000000"/>
                <w:sz w:val="22"/>
                <w:szCs w:val="22"/>
              </w:rPr>
              <w:t xml:space="preserve">3.3 </w:t>
            </w:r>
            <w:r w:rsidR="00F66FB6" w:rsidRPr="00472A95">
              <w:rPr>
                <w:bCs/>
                <w:color w:val="000000"/>
                <w:sz w:val="22"/>
                <w:szCs w:val="22"/>
              </w:rPr>
              <w:t>APTT cu Calciu Clorid</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 xml:space="preserve">Test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6 000</w:t>
            </w:r>
          </w:p>
        </w:tc>
        <w:tc>
          <w:tcPr>
            <w:tcW w:w="3570" w:type="dxa"/>
            <w:tcBorders>
              <w:top w:val="single" w:sz="4" w:space="0" w:color="auto"/>
              <w:left w:val="nil"/>
              <w:bottom w:val="single" w:sz="4"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4</w:t>
            </w:r>
          </w:p>
        </w:tc>
        <w:tc>
          <w:tcPr>
            <w:tcW w:w="8246" w:type="dxa"/>
            <w:gridSpan w:val="5"/>
            <w:tcBorders>
              <w:top w:val="single" w:sz="8" w:space="0" w:color="auto"/>
              <w:left w:val="single" w:sz="4" w:space="0" w:color="auto"/>
              <w:bottom w:val="nil"/>
              <w:right w:val="single" w:sz="4" w:space="0" w:color="auto"/>
            </w:tcBorders>
            <w:shd w:val="clear" w:color="auto" w:fill="auto"/>
            <w:vAlign w:val="center"/>
          </w:tcPr>
          <w:p w:rsidR="00F66FB6" w:rsidRPr="00472A95" w:rsidRDefault="00F66FB6" w:rsidP="00F66FB6">
            <w:pPr>
              <w:rPr>
                <w:b/>
                <w:bCs/>
                <w:noProof w:val="0"/>
                <w:sz w:val="22"/>
                <w:szCs w:val="22"/>
                <w:lang w:val="en-US"/>
              </w:rPr>
            </w:pPr>
            <w:r w:rsidRPr="00472A95">
              <w:rPr>
                <w:b/>
                <w:sz w:val="22"/>
                <w:szCs w:val="22"/>
              </w:rPr>
              <w:t xml:space="preserve">Lot nr.4: </w:t>
            </w:r>
            <w:r w:rsidRPr="00472A95">
              <w:rPr>
                <w:b/>
                <w:bCs/>
                <w:sz w:val="22"/>
                <w:szCs w:val="22"/>
              </w:rPr>
              <w:t>Markeri Cardiaci (Lot deschis pentru oferte alternative)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8C1D91" w:rsidP="00F66FB6">
            <w:pPr>
              <w:ind w:left="-108" w:right="-79"/>
              <w:jc w:val="center"/>
              <w:rPr>
                <w:b/>
                <w:sz w:val="22"/>
                <w:szCs w:val="22"/>
              </w:rPr>
            </w:pPr>
            <w:r>
              <w:rPr>
                <w:b/>
                <w:sz w:val="22"/>
                <w:szCs w:val="22"/>
              </w:rPr>
              <w:t>72 000</w:t>
            </w: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4.1</w:t>
            </w:r>
          </w:p>
        </w:tc>
        <w:tc>
          <w:tcPr>
            <w:tcW w:w="1416" w:type="dxa"/>
            <w:tcBorders>
              <w:top w:val="single" w:sz="8" w:space="0" w:color="auto"/>
              <w:left w:val="single" w:sz="4" w:space="0" w:color="auto"/>
              <w:bottom w:val="nil"/>
              <w:right w:val="single" w:sz="4" w:space="0" w:color="auto"/>
            </w:tcBorders>
            <w:vAlign w:val="center"/>
          </w:tcPr>
          <w:p w:rsidR="00F66FB6" w:rsidRPr="00472A95" w:rsidRDefault="00F66FB6" w:rsidP="00F66FB6">
            <w:pPr>
              <w:rPr>
                <w:b/>
                <w:bCs/>
                <w:sz w:val="22"/>
                <w:szCs w:val="22"/>
              </w:rPr>
            </w:pPr>
            <w:r w:rsidRPr="00472A95">
              <w:rPr>
                <w:color w:val="000000" w:themeColor="text1"/>
                <w:sz w:val="22"/>
                <w:szCs w:val="22"/>
              </w:rPr>
              <w:t>33696500-0</w:t>
            </w:r>
          </w:p>
        </w:tc>
        <w:tc>
          <w:tcPr>
            <w:tcW w:w="1559" w:type="dxa"/>
            <w:tcBorders>
              <w:top w:val="single" w:sz="8" w:space="0" w:color="auto"/>
              <w:left w:val="single" w:sz="4" w:space="0" w:color="auto"/>
              <w:bottom w:val="single" w:sz="4" w:space="0" w:color="auto"/>
              <w:right w:val="single" w:sz="4" w:space="0" w:color="auto"/>
            </w:tcBorders>
            <w:shd w:val="clear" w:color="auto" w:fill="auto"/>
            <w:vAlign w:val="center"/>
          </w:tcPr>
          <w:p w:rsidR="00F66FB6" w:rsidRPr="00472A95" w:rsidRDefault="003920B9" w:rsidP="00F66FB6">
            <w:pPr>
              <w:rPr>
                <w:bCs/>
                <w:noProof w:val="0"/>
                <w:sz w:val="22"/>
                <w:szCs w:val="22"/>
                <w:lang w:val="ru-RU"/>
              </w:rPr>
            </w:pPr>
            <w:r w:rsidRPr="00472A95">
              <w:rPr>
                <w:bCs/>
                <w:sz w:val="22"/>
                <w:szCs w:val="22"/>
              </w:rPr>
              <w:t xml:space="preserve">4.1 </w:t>
            </w:r>
            <w:r w:rsidR="00F66FB6" w:rsidRPr="00472A95">
              <w:rPr>
                <w:bCs/>
                <w:sz w:val="22"/>
                <w:szCs w:val="22"/>
              </w:rPr>
              <w:t>Troponina I (sau T)</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 xml:space="preserve">Test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noProof w:val="0"/>
                <w:color w:val="000000"/>
                <w:sz w:val="22"/>
                <w:szCs w:val="22"/>
                <w:lang w:val="en-US"/>
              </w:rPr>
            </w:pPr>
            <w:r w:rsidRPr="00472A95">
              <w:rPr>
                <w:noProof w:val="0"/>
                <w:color w:val="000000"/>
                <w:sz w:val="22"/>
                <w:szCs w:val="22"/>
                <w:lang w:val="en-US"/>
              </w:rPr>
              <w:t>400</w:t>
            </w:r>
          </w:p>
        </w:tc>
        <w:tc>
          <w:tcPr>
            <w:tcW w:w="3570" w:type="dxa"/>
            <w:tcBorders>
              <w:top w:val="single" w:sz="4" w:space="0" w:color="auto"/>
              <w:left w:val="nil"/>
              <w:bottom w:val="single" w:sz="4"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4.2</w:t>
            </w:r>
          </w:p>
        </w:tc>
        <w:tc>
          <w:tcPr>
            <w:tcW w:w="1416" w:type="dxa"/>
            <w:tcBorders>
              <w:top w:val="single" w:sz="8" w:space="0" w:color="auto"/>
              <w:left w:val="single" w:sz="4" w:space="0" w:color="auto"/>
              <w:bottom w:val="nil"/>
              <w:right w:val="single" w:sz="4" w:space="0" w:color="auto"/>
            </w:tcBorders>
            <w:vAlign w:val="center"/>
          </w:tcPr>
          <w:p w:rsidR="00F66FB6" w:rsidRPr="00472A95" w:rsidRDefault="00F66FB6" w:rsidP="00F66FB6">
            <w:pPr>
              <w:rPr>
                <w:b/>
                <w:bCs/>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3920B9" w:rsidP="00F66FB6">
            <w:pPr>
              <w:rPr>
                <w:bCs/>
                <w:sz w:val="22"/>
                <w:szCs w:val="22"/>
              </w:rPr>
            </w:pPr>
            <w:r w:rsidRPr="00472A95">
              <w:rPr>
                <w:bCs/>
                <w:sz w:val="22"/>
                <w:szCs w:val="22"/>
              </w:rPr>
              <w:t xml:space="preserve">4.2 </w:t>
            </w:r>
            <w:r w:rsidR="00F66FB6" w:rsidRPr="00472A95">
              <w:rPr>
                <w:bCs/>
                <w:sz w:val="22"/>
                <w:szCs w:val="22"/>
              </w:rPr>
              <w:t>Troponina I Hs (sau T Hs)</w:t>
            </w:r>
          </w:p>
        </w:tc>
        <w:tc>
          <w:tcPr>
            <w:tcW w:w="708"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200</w:t>
            </w:r>
          </w:p>
        </w:tc>
        <w:tc>
          <w:tcPr>
            <w:tcW w:w="3570" w:type="dxa"/>
            <w:tcBorders>
              <w:top w:val="nil"/>
              <w:left w:val="nil"/>
              <w:bottom w:val="single" w:sz="4"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4.3</w:t>
            </w:r>
          </w:p>
        </w:tc>
        <w:tc>
          <w:tcPr>
            <w:tcW w:w="1416" w:type="dxa"/>
            <w:tcBorders>
              <w:top w:val="single" w:sz="8" w:space="0" w:color="auto"/>
              <w:left w:val="single" w:sz="4" w:space="0" w:color="auto"/>
              <w:bottom w:val="single" w:sz="4" w:space="0" w:color="auto"/>
              <w:right w:val="single" w:sz="4" w:space="0" w:color="auto"/>
            </w:tcBorders>
            <w:vAlign w:val="center"/>
          </w:tcPr>
          <w:p w:rsidR="00F66FB6" w:rsidRPr="00472A95" w:rsidRDefault="00F66FB6" w:rsidP="00F66FB6">
            <w:pPr>
              <w:rPr>
                <w:b/>
                <w:bCs/>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3920B9" w:rsidP="00F66FB6">
            <w:pPr>
              <w:rPr>
                <w:bCs/>
                <w:sz w:val="22"/>
                <w:szCs w:val="22"/>
              </w:rPr>
            </w:pPr>
            <w:r w:rsidRPr="00472A95">
              <w:rPr>
                <w:bCs/>
                <w:sz w:val="22"/>
                <w:szCs w:val="22"/>
              </w:rPr>
              <w:t xml:space="preserve">4.3 </w:t>
            </w:r>
            <w:r w:rsidR="00F66FB6" w:rsidRPr="00472A95">
              <w:rPr>
                <w:bCs/>
                <w:sz w:val="22"/>
                <w:szCs w:val="22"/>
              </w:rPr>
              <w:t>NT-proBNP</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 xml:space="preserve">Test </w:t>
            </w:r>
          </w:p>
        </w:tc>
        <w:tc>
          <w:tcPr>
            <w:tcW w:w="993"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250</w:t>
            </w:r>
          </w:p>
        </w:tc>
        <w:tc>
          <w:tcPr>
            <w:tcW w:w="3570" w:type="dxa"/>
            <w:tcBorders>
              <w:top w:val="nil"/>
              <w:left w:val="nil"/>
              <w:bottom w:val="single" w:sz="4"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4.4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3920B9" w:rsidP="00F66FB6">
            <w:pPr>
              <w:rPr>
                <w:bCs/>
                <w:sz w:val="22"/>
                <w:szCs w:val="22"/>
              </w:rPr>
            </w:pPr>
            <w:r w:rsidRPr="00472A95">
              <w:rPr>
                <w:bCs/>
                <w:sz w:val="22"/>
                <w:szCs w:val="22"/>
              </w:rPr>
              <w:t xml:space="preserve">4.4 </w:t>
            </w:r>
            <w:r w:rsidR="00F66FB6" w:rsidRPr="00472A95">
              <w:rPr>
                <w:bCs/>
                <w:sz w:val="22"/>
                <w:szCs w:val="22"/>
              </w:rPr>
              <w:t>CK-MB</w:t>
            </w:r>
          </w:p>
        </w:tc>
        <w:tc>
          <w:tcPr>
            <w:tcW w:w="708"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400</w:t>
            </w:r>
          </w:p>
        </w:tc>
        <w:tc>
          <w:tcPr>
            <w:tcW w:w="3570" w:type="dxa"/>
            <w:tcBorders>
              <w:top w:val="single" w:sz="4" w:space="0" w:color="auto"/>
              <w:left w:val="nil"/>
              <w:bottom w:val="single" w:sz="4"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5</w:t>
            </w:r>
          </w:p>
        </w:tc>
        <w:tc>
          <w:tcPr>
            <w:tcW w:w="8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b/>
                <w:sz w:val="22"/>
                <w:szCs w:val="22"/>
              </w:rPr>
            </w:pPr>
            <w:r w:rsidRPr="00472A95">
              <w:rPr>
                <w:b/>
                <w:sz w:val="22"/>
                <w:szCs w:val="22"/>
              </w:rPr>
              <w:t xml:space="preserve">Lot nr.5  </w:t>
            </w:r>
            <w:r w:rsidRPr="00472A95">
              <w:rPr>
                <w:b/>
                <w:bCs/>
                <w:sz w:val="22"/>
                <w:szCs w:val="22"/>
              </w:rPr>
              <w:t>Hemoglobina glicozilată (Lot deschis pentru oferte alternative)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r w:rsidRPr="00472A95">
              <w:rPr>
                <w:b/>
                <w:sz w:val="22"/>
                <w:szCs w:val="22"/>
              </w:rPr>
              <w:t>40 000</w:t>
            </w: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5.1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415609" w:rsidP="00F66FB6">
            <w:pPr>
              <w:rPr>
                <w:color w:val="000000"/>
                <w:sz w:val="22"/>
                <w:szCs w:val="22"/>
                <w:lang w:val="ro-MD"/>
              </w:rPr>
            </w:pPr>
            <w:r>
              <w:rPr>
                <w:color w:val="000000"/>
                <w:sz w:val="22"/>
                <w:szCs w:val="22"/>
                <w:lang w:val="ro-MD"/>
              </w:rPr>
              <w:t xml:space="preserve">5.1 </w:t>
            </w:r>
            <w:r w:rsidR="00F66FB6" w:rsidRPr="00472A95">
              <w:rPr>
                <w:color w:val="000000"/>
                <w:sz w:val="22"/>
                <w:szCs w:val="22"/>
                <w:lang w:val="ro-MD"/>
              </w:rPr>
              <w:t>HbA1c</w:t>
            </w:r>
          </w:p>
        </w:tc>
        <w:tc>
          <w:tcPr>
            <w:tcW w:w="708"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noProof w:val="0"/>
                <w:color w:val="000000"/>
                <w:sz w:val="22"/>
                <w:szCs w:val="22"/>
                <w:lang w:val="ro-MD"/>
              </w:rPr>
            </w:pPr>
            <w:r w:rsidRPr="00472A95">
              <w:rPr>
                <w:noProof w:val="0"/>
                <w:color w:val="000000"/>
                <w:sz w:val="22"/>
                <w:szCs w:val="22"/>
                <w:lang w:val="ro-MD"/>
              </w:rPr>
              <w:t>1 100</w:t>
            </w:r>
          </w:p>
        </w:tc>
        <w:tc>
          <w:tcPr>
            <w:tcW w:w="3570" w:type="dxa"/>
            <w:tcBorders>
              <w:top w:val="single" w:sz="4" w:space="0" w:color="auto"/>
              <w:left w:val="nil"/>
              <w:bottom w:val="single" w:sz="4"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43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6</w:t>
            </w:r>
          </w:p>
        </w:tc>
        <w:tc>
          <w:tcPr>
            <w:tcW w:w="8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b/>
                <w:sz w:val="22"/>
                <w:szCs w:val="22"/>
              </w:rPr>
            </w:pPr>
            <w:r w:rsidRPr="00472A95">
              <w:rPr>
                <w:b/>
                <w:sz w:val="22"/>
                <w:szCs w:val="22"/>
              </w:rPr>
              <w:t xml:space="preserve">Lot nr 6.  </w:t>
            </w:r>
            <w:r w:rsidRPr="00472A95">
              <w:rPr>
                <w:b/>
                <w:bCs/>
                <w:sz w:val="22"/>
                <w:szCs w:val="22"/>
              </w:rPr>
              <w:t>Procalcitonina (lot deschis pentru oferte alternative)</w:t>
            </w:r>
          </w:p>
          <w:p w:rsidR="00F66FB6" w:rsidRPr="00472A95" w:rsidRDefault="00F66FB6" w:rsidP="00F66FB6">
            <w:pPr>
              <w:rPr>
                <w:b/>
                <w:sz w:val="22"/>
                <w:szCs w:val="22"/>
                <w:lang w:val="en-US"/>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r w:rsidRPr="00472A95">
              <w:rPr>
                <w:b/>
                <w:sz w:val="22"/>
                <w:szCs w:val="22"/>
              </w:rPr>
              <w:t>7 500</w:t>
            </w: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8" w:space="0" w:color="auto"/>
              <w:left w:val="single" w:sz="4" w:space="0" w:color="auto"/>
              <w:bottom w:val="single" w:sz="4" w:space="0" w:color="auto"/>
              <w:right w:val="single" w:sz="4" w:space="0" w:color="auto"/>
            </w:tcBorders>
            <w:shd w:val="clear" w:color="auto" w:fill="auto"/>
            <w:vAlign w:val="center"/>
          </w:tcPr>
          <w:p w:rsidR="00415609" w:rsidRDefault="00415609" w:rsidP="00F66FB6">
            <w:pPr>
              <w:rPr>
                <w:bCs/>
                <w:sz w:val="22"/>
                <w:szCs w:val="22"/>
              </w:rPr>
            </w:pPr>
            <w:r>
              <w:rPr>
                <w:bCs/>
                <w:sz w:val="22"/>
                <w:szCs w:val="22"/>
              </w:rPr>
              <w:t>6.1</w:t>
            </w:r>
          </w:p>
          <w:p w:rsidR="00F66FB6" w:rsidRPr="00472A95" w:rsidRDefault="00F66FB6" w:rsidP="00F66FB6">
            <w:pPr>
              <w:rPr>
                <w:color w:val="000000"/>
                <w:sz w:val="22"/>
                <w:szCs w:val="22"/>
                <w:lang w:val="en-US"/>
              </w:rPr>
            </w:pPr>
            <w:r w:rsidRPr="00472A95">
              <w:rPr>
                <w:bCs/>
                <w:sz w:val="22"/>
                <w:szCs w:val="22"/>
              </w:rPr>
              <w:t>Procalcitonina</w:t>
            </w:r>
          </w:p>
        </w:tc>
        <w:tc>
          <w:tcPr>
            <w:tcW w:w="708" w:type="dxa"/>
            <w:tcBorders>
              <w:top w:val="single" w:sz="8"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 xml:space="preserve">Test </w:t>
            </w:r>
          </w:p>
        </w:tc>
        <w:tc>
          <w:tcPr>
            <w:tcW w:w="993" w:type="dxa"/>
            <w:tcBorders>
              <w:top w:val="single" w:sz="8"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noProof w:val="0"/>
                <w:color w:val="000000"/>
                <w:sz w:val="22"/>
                <w:szCs w:val="22"/>
                <w:lang w:val="en-US"/>
              </w:rPr>
            </w:pPr>
            <w:r w:rsidRPr="00472A95">
              <w:rPr>
                <w:noProof w:val="0"/>
                <w:color w:val="000000"/>
                <w:sz w:val="22"/>
                <w:szCs w:val="22"/>
                <w:lang w:val="en-US"/>
              </w:rPr>
              <w:t>75</w:t>
            </w:r>
          </w:p>
        </w:tc>
        <w:tc>
          <w:tcPr>
            <w:tcW w:w="3570" w:type="dxa"/>
            <w:tcBorders>
              <w:top w:val="single" w:sz="8" w:space="0" w:color="auto"/>
              <w:left w:val="nil"/>
              <w:bottom w:val="single" w:sz="4" w:space="0" w:color="auto"/>
              <w:right w:val="single" w:sz="4" w:space="0" w:color="auto"/>
            </w:tcBorders>
            <w:shd w:val="clear" w:color="auto" w:fill="auto"/>
            <w:vAlign w:val="center"/>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7</w:t>
            </w:r>
          </w:p>
        </w:tc>
        <w:tc>
          <w:tcPr>
            <w:tcW w:w="8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b/>
                <w:sz w:val="22"/>
                <w:szCs w:val="22"/>
              </w:rPr>
            </w:pPr>
            <w:r w:rsidRPr="00472A95">
              <w:rPr>
                <w:b/>
                <w:sz w:val="22"/>
                <w:szCs w:val="22"/>
              </w:rPr>
              <w:t xml:space="preserve">Lot nr. 7: </w:t>
            </w:r>
            <w:r w:rsidRPr="00472A95">
              <w:rPr>
                <w:b/>
                <w:bCs/>
                <w:sz w:val="22"/>
                <w:szCs w:val="22"/>
              </w:rPr>
              <w:t>Cistatina C (Lot deschis pentru oferte alternative)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8C1D91" w:rsidP="00F66FB6">
            <w:pPr>
              <w:ind w:left="-108" w:right="-79"/>
              <w:jc w:val="center"/>
              <w:rPr>
                <w:b/>
                <w:sz w:val="22"/>
                <w:szCs w:val="22"/>
              </w:rPr>
            </w:pPr>
            <w:r>
              <w:rPr>
                <w:b/>
                <w:sz w:val="22"/>
                <w:szCs w:val="22"/>
              </w:rPr>
              <w:t>2 500</w:t>
            </w: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415609" w:rsidP="00F66FB6">
            <w:pPr>
              <w:rPr>
                <w:color w:val="000000"/>
                <w:sz w:val="22"/>
                <w:szCs w:val="22"/>
                <w:lang w:val="ru-RU"/>
              </w:rPr>
            </w:pPr>
            <w:r>
              <w:rPr>
                <w:bCs/>
                <w:sz w:val="22"/>
                <w:szCs w:val="22"/>
              </w:rPr>
              <w:t xml:space="preserve">7.1 </w:t>
            </w:r>
            <w:r w:rsidR="00F66FB6" w:rsidRPr="00472A95">
              <w:rPr>
                <w:bCs/>
                <w:sz w:val="22"/>
                <w:szCs w:val="22"/>
              </w:rPr>
              <w:t>Cistatina C</w:t>
            </w:r>
          </w:p>
        </w:tc>
        <w:tc>
          <w:tcPr>
            <w:tcW w:w="708"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noProof w:val="0"/>
                <w:color w:val="000000"/>
                <w:sz w:val="22"/>
                <w:szCs w:val="22"/>
                <w:lang w:val="ro-MD"/>
              </w:rPr>
            </w:pPr>
            <w:r w:rsidRPr="00472A95">
              <w:rPr>
                <w:noProof w:val="0"/>
                <w:color w:val="000000"/>
                <w:sz w:val="22"/>
                <w:szCs w:val="22"/>
                <w:lang w:val="ro-MD"/>
              </w:rPr>
              <w:t>50</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p>
        </w:tc>
      </w:tr>
      <w:tr w:rsidR="00F66FB6" w:rsidRPr="00472A95" w:rsidTr="00376A7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8</w:t>
            </w:r>
          </w:p>
        </w:tc>
        <w:tc>
          <w:tcPr>
            <w:tcW w:w="8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b/>
                <w:sz w:val="22"/>
                <w:szCs w:val="22"/>
              </w:rPr>
            </w:pPr>
            <w:r w:rsidRPr="00472A95">
              <w:rPr>
                <w:b/>
                <w:sz w:val="22"/>
                <w:szCs w:val="22"/>
              </w:rPr>
              <w:t xml:space="preserve">Lot nr. 8: </w:t>
            </w:r>
            <w:r w:rsidRPr="00472A95">
              <w:rPr>
                <w:b/>
                <w:bCs/>
                <w:sz w:val="22"/>
                <w:szCs w:val="22"/>
              </w:rPr>
              <w:t>Clostridium diff. (GDH+Toxinele A,B) din mase fecale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8C1D91" w:rsidP="00F66FB6">
            <w:pPr>
              <w:ind w:left="-108" w:right="-79"/>
              <w:jc w:val="center"/>
              <w:rPr>
                <w:b/>
                <w:sz w:val="22"/>
                <w:szCs w:val="22"/>
              </w:rPr>
            </w:pPr>
            <w:r>
              <w:rPr>
                <w:b/>
                <w:sz w:val="22"/>
                <w:szCs w:val="22"/>
              </w:rPr>
              <w:t>22 500</w:t>
            </w:r>
          </w:p>
        </w:tc>
        <w:tc>
          <w:tcPr>
            <w:tcW w:w="708"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st</w:t>
            </w: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8.1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8" w:space="0" w:color="auto"/>
              <w:left w:val="single" w:sz="4" w:space="0" w:color="auto"/>
              <w:bottom w:val="single" w:sz="4" w:space="0" w:color="auto"/>
              <w:right w:val="single" w:sz="4" w:space="0" w:color="auto"/>
            </w:tcBorders>
            <w:shd w:val="clear" w:color="auto" w:fill="auto"/>
            <w:vAlign w:val="center"/>
          </w:tcPr>
          <w:p w:rsidR="00F66FB6" w:rsidRPr="00472A95" w:rsidRDefault="00415609" w:rsidP="00F66FB6">
            <w:pPr>
              <w:rPr>
                <w:color w:val="000000"/>
                <w:sz w:val="22"/>
                <w:szCs w:val="22"/>
                <w:lang w:val="en-US"/>
              </w:rPr>
            </w:pPr>
            <w:r>
              <w:rPr>
                <w:bCs/>
                <w:sz w:val="22"/>
                <w:szCs w:val="22"/>
              </w:rPr>
              <w:t>8.1</w:t>
            </w:r>
            <w:r w:rsidR="00F66FB6" w:rsidRPr="00472A95">
              <w:rPr>
                <w:bCs/>
                <w:sz w:val="22"/>
                <w:szCs w:val="22"/>
              </w:rPr>
              <w:t>Clostridium diff.(GDH+Toxinele A,B) din mase fecale</w:t>
            </w:r>
          </w:p>
        </w:tc>
        <w:tc>
          <w:tcPr>
            <w:tcW w:w="708" w:type="dxa"/>
            <w:tcBorders>
              <w:top w:val="single" w:sz="8"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single" w:sz="8"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300</w:t>
            </w:r>
          </w:p>
        </w:tc>
        <w:tc>
          <w:tcPr>
            <w:tcW w:w="3570" w:type="dxa"/>
            <w:tcBorders>
              <w:top w:val="single" w:sz="8" w:space="0" w:color="auto"/>
              <w:left w:val="nil"/>
              <w:bottom w:val="single" w:sz="4" w:space="0" w:color="auto"/>
              <w:right w:val="single" w:sz="4" w:space="0" w:color="auto"/>
            </w:tcBorders>
            <w:shd w:val="clear" w:color="auto" w:fill="auto"/>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9</w:t>
            </w:r>
          </w:p>
        </w:tc>
        <w:tc>
          <w:tcPr>
            <w:tcW w:w="8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b/>
                <w:sz w:val="22"/>
                <w:szCs w:val="22"/>
              </w:rPr>
            </w:pPr>
            <w:r w:rsidRPr="00472A95">
              <w:rPr>
                <w:b/>
                <w:sz w:val="22"/>
                <w:szCs w:val="22"/>
              </w:rPr>
              <w:t xml:space="preserve">Lot nr. 9: </w:t>
            </w:r>
            <w:r w:rsidRPr="00472A95">
              <w:rPr>
                <w:b/>
                <w:bCs/>
                <w:sz w:val="22"/>
                <w:szCs w:val="22"/>
              </w:rPr>
              <w:t>Glucometrie. (lot deschis pentru oferte alternative)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r w:rsidRPr="00472A95">
              <w:rPr>
                <w:b/>
                <w:sz w:val="22"/>
                <w:szCs w:val="22"/>
              </w:rPr>
              <w:t>8 000</w:t>
            </w: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9.1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EC42B8" w:rsidP="00F66FB6">
            <w:pPr>
              <w:rPr>
                <w:bCs/>
                <w:noProof w:val="0"/>
                <w:sz w:val="22"/>
                <w:szCs w:val="22"/>
                <w:lang w:val="en-US"/>
              </w:rPr>
            </w:pPr>
            <w:r w:rsidRPr="00472A95">
              <w:rPr>
                <w:bCs/>
                <w:sz w:val="22"/>
                <w:szCs w:val="22"/>
              </w:rPr>
              <w:t xml:space="preserve">9.1 </w:t>
            </w:r>
            <w:r w:rsidR="00F66FB6" w:rsidRPr="00472A95">
              <w:rPr>
                <w:bCs/>
                <w:sz w:val="22"/>
                <w:szCs w:val="22"/>
              </w:rPr>
              <w:t>Chip-test pentru glucometru manual pentru determinarea glicemiei din sînge capilar</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lang w:val="en-US"/>
              </w:rPr>
            </w:pPr>
            <w:r w:rsidRPr="00472A95">
              <w:rPr>
                <w:color w:val="000000"/>
                <w:sz w:val="22"/>
                <w:szCs w:val="22"/>
                <w:lang w:val="en-US"/>
              </w:rPr>
              <w:t>Test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noProof w:val="0"/>
                <w:color w:val="000000"/>
                <w:sz w:val="22"/>
                <w:szCs w:val="22"/>
                <w:lang w:val="en-US"/>
              </w:rPr>
            </w:pPr>
            <w:r w:rsidRPr="00472A95">
              <w:rPr>
                <w:noProof w:val="0"/>
                <w:color w:val="000000"/>
                <w:sz w:val="22"/>
                <w:szCs w:val="22"/>
                <w:lang w:val="en-US"/>
              </w:rPr>
              <w:t>4 000</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89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rPr>
                <w:sz w:val="22"/>
                <w:szCs w:val="22"/>
                <w:lang w:val="en-US"/>
              </w:rPr>
            </w:pPr>
            <w:r w:rsidRPr="00472A95">
              <w:rPr>
                <w:b/>
                <w:sz w:val="22"/>
                <w:szCs w:val="22"/>
              </w:rPr>
              <w:t>Lot nr. 10 Urilyser Cell + Urilyzer 100 Pro semiautomat urinar, Analiticon</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right="-79"/>
              <w:jc w:val="center"/>
              <w:rPr>
                <w:b/>
                <w:sz w:val="22"/>
                <w:szCs w:val="22"/>
                <w:lang w:val="en-US"/>
              </w:rPr>
            </w:pPr>
            <w:r w:rsidRPr="00472A95">
              <w:rPr>
                <w:b/>
                <w:sz w:val="22"/>
                <w:szCs w:val="22"/>
                <w:lang w:val="en-US"/>
              </w:rPr>
              <w:t>237 200</w:t>
            </w: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10.1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lang w:val="en-US"/>
              </w:rPr>
            </w:pPr>
            <w:r w:rsidRPr="00472A95">
              <w:rPr>
                <w:color w:val="000000" w:themeColor="text1"/>
                <w:sz w:val="22"/>
                <w:szCs w:val="22"/>
              </w:rPr>
              <w:t>33696500-0</w:t>
            </w:r>
          </w:p>
        </w:tc>
        <w:tc>
          <w:tcPr>
            <w:tcW w:w="1559" w:type="dxa"/>
            <w:tcBorders>
              <w:top w:val="single" w:sz="8" w:space="0" w:color="auto"/>
              <w:left w:val="single" w:sz="4" w:space="0" w:color="auto"/>
              <w:bottom w:val="single" w:sz="4" w:space="0" w:color="auto"/>
              <w:right w:val="single" w:sz="4" w:space="0" w:color="auto"/>
            </w:tcBorders>
            <w:shd w:val="clear" w:color="auto" w:fill="auto"/>
            <w:vAlign w:val="center"/>
          </w:tcPr>
          <w:p w:rsidR="00F66FB6" w:rsidRPr="00472A95" w:rsidRDefault="00EC42B8" w:rsidP="00F66FB6">
            <w:pPr>
              <w:rPr>
                <w:bCs/>
                <w:noProof w:val="0"/>
                <w:sz w:val="22"/>
                <w:szCs w:val="22"/>
                <w:lang w:val="en-US"/>
              </w:rPr>
            </w:pPr>
            <w:r w:rsidRPr="00472A95">
              <w:rPr>
                <w:bCs/>
                <w:sz w:val="22"/>
                <w:szCs w:val="22"/>
              </w:rPr>
              <w:t>10.1</w:t>
            </w:r>
            <w:r w:rsidR="00F66FB6" w:rsidRPr="00472A95">
              <w:rPr>
                <w:bCs/>
                <w:sz w:val="22"/>
                <w:szCs w:val="22"/>
              </w:rPr>
              <w:t xml:space="preserve">Strip-test pentru Biochimia </w:t>
            </w:r>
            <w:r w:rsidR="00F66FB6" w:rsidRPr="00472A95">
              <w:rPr>
                <w:bCs/>
                <w:sz w:val="22"/>
                <w:szCs w:val="22"/>
              </w:rPr>
              <w:lastRenderedPageBreak/>
              <w:t>calitativă a urinei</w:t>
            </w:r>
          </w:p>
        </w:tc>
        <w:tc>
          <w:tcPr>
            <w:tcW w:w="708"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rPr>
                <w:color w:val="000000"/>
                <w:sz w:val="22"/>
                <w:szCs w:val="22"/>
              </w:rPr>
            </w:pPr>
            <w:r w:rsidRPr="00472A95">
              <w:rPr>
                <w:color w:val="000000"/>
                <w:sz w:val="22"/>
                <w:szCs w:val="22"/>
              </w:rPr>
              <w:lastRenderedPageBreak/>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14 000</w:t>
            </w:r>
          </w:p>
        </w:tc>
        <w:tc>
          <w:tcPr>
            <w:tcW w:w="3570"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10.2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vAlign w:val="center"/>
          </w:tcPr>
          <w:p w:rsidR="00F66FB6" w:rsidRPr="00472A95" w:rsidRDefault="00EC42B8" w:rsidP="00F66FB6">
            <w:pPr>
              <w:rPr>
                <w:bCs/>
                <w:sz w:val="22"/>
                <w:szCs w:val="22"/>
              </w:rPr>
            </w:pPr>
            <w:r w:rsidRPr="00472A95">
              <w:rPr>
                <w:bCs/>
                <w:sz w:val="22"/>
                <w:szCs w:val="22"/>
              </w:rPr>
              <w:t xml:space="preserve">10.2 </w:t>
            </w:r>
            <w:r w:rsidR="00F66FB6" w:rsidRPr="00472A95">
              <w:rPr>
                <w:bCs/>
                <w:sz w:val="22"/>
                <w:szCs w:val="22"/>
              </w:rPr>
              <w:t>Camera-celulă pentru microscopia sedimentului urinar</w:t>
            </w:r>
          </w:p>
        </w:tc>
        <w:tc>
          <w:tcPr>
            <w:tcW w:w="708"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rPr>
                <w:color w:val="000000"/>
                <w:sz w:val="22"/>
                <w:szCs w:val="22"/>
              </w:rPr>
            </w:pPr>
            <w:r w:rsidRPr="00472A95">
              <w:rPr>
                <w:color w:val="000000"/>
                <w:sz w:val="22"/>
                <w:szCs w:val="22"/>
              </w:rPr>
              <w:t>buc</w:t>
            </w:r>
          </w:p>
        </w:tc>
        <w:tc>
          <w:tcPr>
            <w:tcW w:w="993"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14 000</w:t>
            </w:r>
          </w:p>
        </w:tc>
        <w:tc>
          <w:tcPr>
            <w:tcW w:w="3570" w:type="dxa"/>
            <w:tcBorders>
              <w:top w:val="nil"/>
              <w:left w:val="nil"/>
              <w:bottom w:val="single" w:sz="4" w:space="0" w:color="auto"/>
              <w:right w:val="single" w:sz="4" w:space="0" w:color="auto"/>
            </w:tcBorders>
            <w:shd w:val="clear" w:color="auto" w:fill="auto"/>
            <w:vAlign w:val="center"/>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10.3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731E6E" w:rsidP="00F66FB6">
            <w:pPr>
              <w:rPr>
                <w:bCs/>
                <w:sz w:val="22"/>
                <w:szCs w:val="22"/>
              </w:rPr>
            </w:pPr>
            <w:r>
              <w:rPr>
                <w:bCs/>
                <w:sz w:val="22"/>
                <w:szCs w:val="22"/>
              </w:rPr>
              <w:t xml:space="preserve">10.3 </w:t>
            </w:r>
            <w:r w:rsidR="00F66FB6" w:rsidRPr="00472A95">
              <w:rPr>
                <w:bCs/>
                <w:sz w:val="22"/>
                <w:szCs w:val="22"/>
              </w:rPr>
              <w:t>QC pentru urină Nivel 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12</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rPr>
                <w:color w:val="000000"/>
                <w:sz w:val="22"/>
                <w:szCs w:val="22"/>
              </w:rPr>
            </w:pPr>
            <w:r w:rsidRPr="00472A95">
              <w:rPr>
                <w:i/>
                <w:color w:val="000000"/>
                <w:sz w:val="22"/>
                <w:szCs w:val="22"/>
              </w:rPr>
              <w:t>Conform caietului de sarcini</w:t>
            </w:r>
            <w:bookmarkStart w:id="1" w:name="_GoBack"/>
            <w:bookmarkEnd w:id="1"/>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10.4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tcPr>
          <w:p w:rsidR="00F66FB6" w:rsidRPr="00472A95" w:rsidRDefault="00731E6E" w:rsidP="00F66FB6">
            <w:pPr>
              <w:rPr>
                <w:bCs/>
                <w:sz w:val="22"/>
                <w:szCs w:val="22"/>
              </w:rPr>
            </w:pPr>
            <w:r>
              <w:rPr>
                <w:bCs/>
                <w:sz w:val="22"/>
                <w:szCs w:val="22"/>
              </w:rPr>
              <w:t xml:space="preserve">10.4 </w:t>
            </w:r>
            <w:r w:rsidR="00F66FB6" w:rsidRPr="00472A95">
              <w:rPr>
                <w:bCs/>
                <w:sz w:val="22"/>
                <w:szCs w:val="22"/>
              </w:rPr>
              <w:t>QC pentru urină Nivel II</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set</w:t>
            </w:r>
          </w:p>
        </w:tc>
        <w:tc>
          <w:tcPr>
            <w:tcW w:w="993"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12</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89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b/>
                <w:color w:val="000000"/>
                <w:sz w:val="22"/>
                <w:szCs w:val="22"/>
              </w:rPr>
            </w:pPr>
            <w:r w:rsidRPr="00472A95">
              <w:rPr>
                <w:b/>
                <w:color w:val="000000"/>
                <w:sz w:val="22"/>
                <w:szCs w:val="22"/>
              </w:rPr>
              <w:t>Lot 11</w:t>
            </w:r>
            <w:r w:rsidRPr="00472A95">
              <w:rPr>
                <w:sz w:val="22"/>
                <w:szCs w:val="22"/>
              </w:rPr>
              <w:t xml:space="preserve"> </w:t>
            </w:r>
            <w:r w:rsidRPr="00472A95">
              <w:rPr>
                <w:b/>
                <w:color w:val="000000"/>
                <w:sz w:val="22"/>
                <w:szCs w:val="22"/>
              </w:rPr>
              <w:t>Program de Control de Calitate Extern, European Internațional. (lot deschis pentru oferte alternative)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r w:rsidRPr="00472A95">
              <w:rPr>
                <w:b/>
                <w:sz w:val="22"/>
                <w:szCs w:val="22"/>
              </w:rPr>
              <w:t>20 000</w:t>
            </w:r>
          </w:p>
        </w:tc>
      </w:tr>
      <w:tr w:rsidR="00F66FB6" w:rsidRPr="00472A95" w:rsidTr="003C39BA">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11.1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8" w:space="0" w:color="auto"/>
              <w:left w:val="single" w:sz="4" w:space="0" w:color="auto"/>
              <w:bottom w:val="single" w:sz="4" w:space="0" w:color="auto"/>
              <w:right w:val="single" w:sz="4" w:space="0" w:color="auto"/>
            </w:tcBorders>
            <w:shd w:val="clear" w:color="auto" w:fill="auto"/>
          </w:tcPr>
          <w:p w:rsidR="00F66FB6" w:rsidRPr="00472A95" w:rsidRDefault="00F66FB6" w:rsidP="00F66FB6">
            <w:pPr>
              <w:rPr>
                <w:bCs/>
                <w:noProof w:val="0"/>
                <w:color w:val="000000"/>
                <w:sz w:val="22"/>
                <w:szCs w:val="22"/>
                <w:lang w:val="en-US"/>
              </w:rPr>
            </w:pPr>
            <w:r w:rsidRPr="00472A95">
              <w:rPr>
                <w:bCs/>
                <w:color w:val="000000"/>
                <w:sz w:val="22"/>
                <w:szCs w:val="22"/>
              </w:rPr>
              <w:t>11.1. Program Control Chimie Clinică trimestrial</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1</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C39BA">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11.2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tcPr>
          <w:p w:rsidR="00F66FB6" w:rsidRPr="00472A95" w:rsidRDefault="00F66FB6" w:rsidP="00F66FB6">
            <w:pPr>
              <w:rPr>
                <w:bCs/>
                <w:color w:val="000000"/>
                <w:sz w:val="22"/>
                <w:szCs w:val="22"/>
              </w:rPr>
            </w:pPr>
            <w:r w:rsidRPr="00472A95">
              <w:rPr>
                <w:bCs/>
                <w:color w:val="000000"/>
                <w:sz w:val="22"/>
                <w:szCs w:val="22"/>
              </w:rPr>
              <w:t>11.2. Program Control Coagulare trimestrial</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1</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C39BA">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11.3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4" w:space="0" w:color="auto"/>
              <w:right w:val="single" w:sz="4" w:space="0" w:color="auto"/>
            </w:tcBorders>
            <w:shd w:val="clear" w:color="auto" w:fill="auto"/>
          </w:tcPr>
          <w:p w:rsidR="00F66FB6" w:rsidRPr="00472A95" w:rsidRDefault="00F66FB6" w:rsidP="00F66FB6">
            <w:pPr>
              <w:rPr>
                <w:bCs/>
                <w:color w:val="000000"/>
                <w:sz w:val="22"/>
                <w:szCs w:val="22"/>
              </w:rPr>
            </w:pPr>
            <w:r w:rsidRPr="00472A95">
              <w:rPr>
                <w:bCs/>
                <w:color w:val="000000"/>
                <w:sz w:val="22"/>
                <w:szCs w:val="22"/>
              </w:rPr>
              <w:t>11.3. Program Control Urinar trimestrial</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1</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C39BA">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11.4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nil"/>
              <w:left w:val="single" w:sz="4" w:space="0" w:color="auto"/>
              <w:bottom w:val="single" w:sz="8" w:space="0" w:color="auto"/>
              <w:right w:val="single" w:sz="4" w:space="0" w:color="auto"/>
            </w:tcBorders>
            <w:shd w:val="clear" w:color="auto" w:fill="auto"/>
          </w:tcPr>
          <w:p w:rsidR="00F66FB6" w:rsidRPr="00472A95" w:rsidRDefault="00F66FB6" w:rsidP="00F66FB6">
            <w:pPr>
              <w:rPr>
                <w:bCs/>
                <w:color w:val="000000"/>
                <w:sz w:val="22"/>
                <w:szCs w:val="22"/>
              </w:rPr>
            </w:pPr>
            <w:r w:rsidRPr="00472A95">
              <w:rPr>
                <w:bCs/>
                <w:color w:val="000000"/>
                <w:sz w:val="22"/>
                <w:szCs w:val="22"/>
              </w:rPr>
              <w:t>11.4. Program Control Hematologic trimestrial</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1</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693FDF">
        <w:trPr>
          <w:gridAfter w:val="1"/>
          <w:wAfter w:w="708" w:type="dxa"/>
          <w:trHeight w:val="567"/>
        </w:trPr>
        <w:tc>
          <w:tcPr>
            <w:tcW w:w="89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b/>
                <w:color w:val="000000"/>
                <w:sz w:val="22"/>
                <w:szCs w:val="22"/>
              </w:rPr>
            </w:pPr>
            <w:r w:rsidRPr="00472A95">
              <w:rPr>
                <w:b/>
                <w:color w:val="000000"/>
                <w:sz w:val="22"/>
                <w:szCs w:val="22"/>
              </w:rPr>
              <w:t>Lot 12 Cell Dyn Emirald 22</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r w:rsidRPr="00472A95">
              <w:rPr>
                <w:b/>
                <w:sz w:val="22"/>
                <w:szCs w:val="22"/>
              </w:rPr>
              <w:t>23 437</w:t>
            </w: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12.1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tcPr>
          <w:p w:rsidR="00F66FB6" w:rsidRPr="00472A95" w:rsidRDefault="00F66FB6" w:rsidP="00F66FB6">
            <w:pPr>
              <w:rPr>
                <w:bCs/>
                <w:noProof w:val="0"/>
                <w:sz w:val="22"/>
                <w:szCs w:val="22"/>
                <w:lang w:val="ru-RU"/>
              </w:rPr>
            </w:pPr>
            <w:r w:rsidRPr="00472A95">
              <w:rPr>
                <w:bCs/>
                <w:sz w:val="22"/>
                <w:szCs w:val="22"/>
              </w:rPr>
              <w:t>12.1 Hemoleucograma (CBC)</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Teste</w:t>
            </w:r>
          </w:p>
        </w:tc>
        <w:tc>
          <w:tcPr>
            <w:tcW w:w="993"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1 500</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F348EE">
        <w:trPr>
          <w:gridAfter w:val="1"/>
          <w:wAfter w:w="708" w:type="dxa"/>
          <w:trHeight w:val="567"/>
        </w:trPr>
        <w:tc>
          <w:tcPr>
            <w:tcW w:w="89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b/>
                <w:color w:val="000000"/>
                <w:sz w:val="22"/>
                <w:szCs w:val="22"/>
              </w:rPr>
            </w:pPr>
            <w:r w:rsidRPr="00472A95">
              <w:rPr>
                <w:b/>
                <w:color w:val="000000"/>
                <w:sz w:val="22"/>
                <w:szCs w:val="22"/>
              </w:rPr>
              <w:t xml:space="preserve">Lot 13 </w:t>
            </w:r>
            <w:r w:rsidRPr="00472A95">
              <w:rPr>
                <w:b/>
                <w:bCs/>
                <w:sz w:val="22"/>
                <w:szCs w:val="22"/>
              </w:rPr>
              <w:t xml:space="preserve">Set de Reagenți pentru colorarea după Gramm. </w:t>
            </w:r>
            <w:r w:rsidRPr="00472A95">
              <w:rPr>
                <w:b/>
                <w:sz w:val="22"/>
                <w:szCs w:val="22"/>
              </w:rPr>
              <w:t>(lot deschis pentru oferte alternative)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r w:rsidRPr="00472A95">
              <w:rPr>
                <w:b/>
                <w:sz w:val="22"/>
                <w:szCs w:val="22"/>
              </w:rPr>
              <w:t>2 000</w:t>
            </w: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13.1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tcPr>
          <w:p w:rsidR="00F66FB6" w:rsidRPr="00472A95" w:rsidRDefault="00F66FB6" w:rsidP="00F66FB6">
            <w:pPr>
              <w:rPr>
                <w:bCs/>
                <w:sz w:val="22"/>
                <w:szCs w:val="22"/>
              </w:rPr>
            </w:pPr>
            <w:r w:rsidRPr="00472A95">
              <w:rPr>
                <w:bCs/>
                <w:sz w:val="22"/>
                <w:szCs w:val="22"/>
              </w:rPr>
              <w:t xml:space="preserve">13.1 </w:t>
            </w:r>
          </w:p>
          <w:p w:rsidR="00F66FB6" w:rsidRPr="00472A95" w:rsidRDefault="00F66FB6" w:rsidP="00F66FB6">
            <w:pPr>
              <w:rPr>
                <w:bCs/>
                <w:sz w:val="22"/>
                <w:szCs w:val="22"/>
              </w:rPr>
            </w:pPr>
            <w:r w:rsidRPr="00472A95">
              <w:rPr>
                <w:bCs/>
                <w:sz w:val="22"/>
                <w:szCs w:val="22"/>
              </w:rPr>
              <w:t>Set de Reagenți pentru colorarea după Gramm</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set</w:t>
            </w:r>
          </w:p>
        </w:tc>
        <w:tc>
          <w:tcPr>
            <w:tcW w:w="993"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1</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rPr>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CF3BAA">
        <w:trPr>
          <w:gridAfter w:val="1"/>
          <w:wAfter w:w="708" w:type="dxa"/>
          <w:trHeight w:val="567"/>
        </w:trPr>
        <w:tc>
          <w:tcPr>
            <w:tcW w:w="89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b/>
                <w:bCs/>
                <w:noProof w:val="0"/>
                <w:sz w:val="22"/>
                <w:szCs w:val="22"/>
                <w:lang w:val="ru-RU"/>
              </w:rPr>
            </w:pPr>
            <w:r w:rsidRPr="00472A95">
              <w:rPr>
                <w:b/>
                <w:bCs/>
                <w:sz w:val="22"/>
                <w:szCs w:val="22"/>
              </w:rPr>
              <w:t xml:space="preserve">Lot 14 EXIAS E1 </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r w:rsidRPr="00472A95">
              <w:rPr>
                <w:b/>
                <w:sz w:val="22"/>
                <w:szCs w:val="22"/>
              </w:rPr>
              <w:t>100 742</w:t>
            </w: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14.1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tcPr>
          <w:p w:rsidR="00F66FB6" w:rsidRPr="00472A95" w:rsidRDefault="00F66FB6" w:rsidP="00F66FB6">
            <w:pPr>
              <w:rPr>
                <w:bCs/>
                <w:sz w:val="22"/>
                <w:szCs w:val="22"/>
              </w:rPr>
            </w:pPr>
            <w:r w:rsidRPr="00472A95">
              <w:rPr>
                <w:bCs/>
                <w:sz w:val="22"/>
                <w:szCs w:val="22"/>
              </w:rPr>
              <w:t xml:space="preserve">14.1 </w:t>
            </w:r>
          </w:p>
          <w:p w:rsidR="00F66FB6" w:rsidRPr="00472A95" w:rsidRDefault="00F66FB6" w:rsidP="00F66FB6">
            <w:pPr>
              <w:rPr>
                <w:bCs/>
                <w:noProof w:val="0"/>
                <w:sz w:val="22"/>
                <w:szCs w:val="22"/>
                <w:lang w:val="en-US"/>
              </w:rPr>
            </w:pPr>
            <w:r w:rsidRPr="00472A95">
              <w:rPr>
                <w:bCs/>
                <w:sz w:val="22"/>
                <w:szCs w:val="22"/>
              </w:rPr>
              <w:t>Ionogramma (K, Na, Cl, Ca ionic)</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3 300</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rPr>
                <w:i/>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80723C">
        <w:trPr>
          <w:gridAfter w:val="1"/>
          <w:wAfter w:w="708" w:type="dxa"/>
          <w:trHeight w:val="567"/>
        </w:trPr>
        <w:tc>
          <w:tcPr>
            <w:tcW w:w="89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b/>
                <w:bCs/>
                <w:noProof w:val="0"/>
                <w:sz w:val="22"/>
                <w:szCs w:val="22"/>
                <w:lang w:val="en-US"/>
              </w:rPr>
            </w:pPr>
            <w:r w:rsidRPr="00472A95">
              <w:rPr>
                <w:b/>
                <w:bCs/>
                <w:sz w:val="22"/>
                <w:szCs w:val="22"/>
              </w:rPr>
              <w:t>Lot 15 Anti-HAV IgM (test rapid calitativ)</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r w:rsidRPr="00472A95">
              <w:rPr>
                <w:b/>
                <w:sz w:val="22"/>
                <w:szCs w:val="22"/>
              </w:rPr>
              <w:t>1 600</w:t>
            </w: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 xml:space="preserve">15.1 </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tcPr>
          <w:p w:rsidR="00F66FB6" w:rsidRPr="00472A95" w:rsidRDefault="00EC42B8" w:rsidP="00F66FB6">
            <w:pPr>
              <w:rPr>
                <w:bCs/>
                <w:noProof w:val="0"/>
                <w:sz w:val="22"/>
                <w:szCs w:val="22"/>
                <w:lang w:val="en-US"/>
              </w:rPr>
            </w:pPr>
            <w:r w:rsidRPr="00472A95">
              <w:rPr>
                <w:bCs/>
                <w:sz w:val="22"/>
                <w:szCs w:val="22"/>
              </w:rPr>
              <w:t xml:space="preserve">15.1 </w:t>
            </w:r>
            <w:r w:rsidR="00F66FB6" w:rsidRPr="00472A95">
              <w:rPr>
                <w:bCs/>
                <w:sz w:val="22"/>
                <w:szCs w:val="22"/>
              </w:rPr>
              <w:t>Anti-HAV IgM (test rapid calitativ)</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lang w:val="en-US"/>
              </w:rPr>
            </w:pPr>
            <w:r w:rsidRPr="00472A95">
              <w:rPr>
                <w:color w:val="000000"/>
                <w:sz w:val="22"/>
                <w:szCs w:val="22"/>
                <w:lang w:val="en-US"/>
              </w:rPr>
              <w:t>Test</w:t>
            </w:r>
          </w:p>
        </w:tc>
        <w:tc>
          <w:tcPr>
            <w:tcW w:w="993"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50</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rPr>
                <w:i/>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D37A89">
        <w:trPr>
          <w:gridAfter w:val="1"/>
          <w:wAfter w:w="708" w:type="dxa"/>
          <w:trHeight w:val="567"/>
        </w:trPr>
        <w:tc>
          <w:tcPr>
            <w:tcW w:w="89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b/>
                <w:color w:val="000000"/>
                <w:sz w:val="22"/>
                <w:szCs w:val="22"/>
              </w:rPr>
            </w:pPr>
            <w:r w:rsidRPr="00472A95">
              <w:rPr>
                <w:b/>
                <w:color w:val="000000"/>
                <w:sz w:val="22"/>
                <w:szCs w:val="22"/>
              </w:rPr>
              <w:lastRenderedPageBreak/>
              <w:t xml:space="preserve">Lot 16 </w:t>
            </w:r>
            <w:r w:rsidRPr="00472A95">
              <w:rPr>
                <w:b/>
                <w:bCs/>
                <w:sz w:val="22"/>
                <w:szCs w:val="22"/>
              </w:rPr>
              <w:t>Calprotectin</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r w:rsidRPr="00472A95">
              <w:rPr>
                <w:b/>
                <w:sz w:val="22"/>
                <w:szCs w:val="22"/>
              </w:rPr>
              <w:t>2 500</w:t>
            </w: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 xml:space="preserve">16.1 </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tcPr>
          <w:p w:rsidR="00F66FB6" w:rsidRPr="00472A95" w:rsidRDefault="00EC42B8" w:rsidP="00F66FB6">
            <w:pPr>
              <w:rPr>
                <w:b/>
                <w:bCs/>
                <w:noProof w:val="0"/>
                <w:sz w:val="22"/>
                <w:szCs w:val="22"/>
                <w:lang w:val="ru-RU"/>
              </w:rPr>
            </w:pPr>
            <w:r w:rsidRPr="00472A95">
              <w:rPr>
                <w:bCs/>
                <w:sz w:val="22"/>
                <w:szCs w:val="22"/>
              </w:rPr>
              <w:t xml:space="preserve">16.1 </w:t>
            </w:r>
            <w:r w:rsidR="00F66FB6" w:rsidRPr="00472A95">
              <w:rPr>
                <w:bCs/>
                <w:sz w:val="22"/>
                <w:szCs w:val="22"/>
              </w:rPr>
              <w:t>Calprotectin (test rapid</w:t>
            </w:r>
            <w:r w:rsidR="00F66FB6" w:rsidRPr="00472A95">
              <w:rPr>
                <w:b/>
                <w:bCs/>
                <w:sz w:val="22"/>
                <w:szCs w:val="22"/>
              </w:rPr>
              <w:t xml:space="preserve"> </w:t>
            </w:r>
            <w:r w:rsidR="00F66FB6" w:rsidRPr="00472A95">
              <w:rPr>
                <w:bCs/>
                <w:sz w:val="22"/>
                <w:szCs w:val="22"/>
              </w:rPr>
              <w:t>calitativ)</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 xml:space="preserve">Test </w:t>
            </w:r>
          </w:p>
        </w:tc>
        <w:tc>
          <w:tcPr>
            <w:tcW w:w="993"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50</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rPr>
                <w:i/>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7545AB">
        <w:trPr>
          <w:gridAfter w:val="1"/>
          <w:wAfter w:w="708" w:type="dxa"/>
          <w:trHeight w:val="567"/>
        </w:trPr>
        <w:tc>
          <w:tcPr>
            <w:tcW w:w="89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b/>
                <w:i/>
                <w:color w:val="000000"/>
                <w:sz w:val="22"/>
                <w:szCs w:val="22"/>
              </w:rPr>
            </w:pPr>
            <w:r w:rsidRPr="00472A95">
              <w:rPr>
                <w:b/>
                <w:sz w:val="22"/>
                <w:szCs w:val="22"/>
              </w:rPr>
              <w:t xml:space="preserve">17 </w:t>
            </w:r>
            <w:r w:rsidRPr="00472A95">
              <w:rPr>
                <w:b/>
                <w:bCs/>
                <w:sz w:val="22"/>
                <w:szCs w:val="22"/>
              </w:rPr>
              <w:t>Echilibru Acido-Bazic Point-of-Care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r w:rsidRPr="00472A95">
              <w:rPr>
                <w:b/>
                <w:sz w:val="22"/>
                <w:szCs w:val="22"/>
              </w:rPr>
              <w:t>30 000</w:t>
            </w: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r w:rsidRPr="00472A95">
              <w:rPr>
                <w:sz w:val="22"/>
                <w:szCs w:val="22"/>
              </w:rPr>
              <w:t>17.1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tcPr>
          <w:p w:rsidR="00F66FB6" w:rsidRPr="00472A95" w:rsidRDefault="00415609" w:rsidP="00F66FB6">
            <w:pPr>
              <w:rPr>
                <w:bCs/>
                <w:noProof w:val="0"/>
                <w:sz w:val="22"/>
                <w:szCs w:val="22"/>
                <w:lang w:val="en-US"/>
              </w:rPr>
            </w:pPr>
            <w:r>
              <w:rPr>
                <w:bCs/>
                <w:sz w:val="22"/>
                <w:szCs w:val="22"/>
              </w:rPr>
              <w:t xml:space="preserve">17.1 </w:t>
            </w:r>
            <w:r w:rsidR="00F66FB6" w:rsidRPr="00472A95">
              <w:rPr>
                <w:bCs/>
                <w:sz w:val="22"/>
                <w:szCs w:val="22"/>
              </w:rPr>
              <w:t>Chip-card pentru Echilibru Acido-Bazic Point-of-Care</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lang w:val="en-US"/>
              </w:rPr>
            </w:pPr>
            <w:r w:rsidRPr="00472A95">
              <w:rPr>
                <w:color w:val="000000"/>
                <w:sz w:val="22"/>
                <w:szCs w:val="22"/>
                <w:lang w:val="en-US"/>
              </w:rPr>
              <w:t xml:space="preserve">Test </w:t>
            </w:r>
          </w:p>
        </w:tc>
        <w:tc>
          <w:tcPr>
            <w:tcW w:w="993"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100 teste chipuri</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rPr>
                <w:i/>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76A7E">
        <w:trPr>
          <w:gridAfter w:val="1"/>
          <w:wAfter w:w="708"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p>
        </w:tc>
        <w:tc>
          <w:tcPr>
            <w:tcW w:w="8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right"/>
              <w:rPr>
                <w:b/>
                <w:color w:val="000000"/>
                <w:sz w:val="22"/>
                <w:szCs w:val="22"/>
              </w:rPr>
            </w:pPr>
            <w:r w:rsidRPr="00472A95">
              <w:rPr>
                <w:b/>
                <w:color w:val="000000"/>
                <w:sz w:val="22"/>
                <w:szCs w:val="22"/>
              </w:rPr>
              <w:t>Total</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r w:rsidRPr="00472A95">
              <w:rPr>
                <w:b/>
                <w:sz w:val="22"/>
                <w:szCs w:val="22"/>
              </w:rPr>
              <w:t>1 690 892,00</w:t>
            </w:r>
          </w:p>
        </w:tc>
      </w:tr>
    </w:tbl>
    <w:p w:rsidR="00156BEA" w:rsidRPr="00BE362C" w:rsidRDefault="00156BEA" w:rsidP="00156BEA">
      <w:pPr>
        <w:shd w:val="clear" w:color="auto" w:fill="FFFFFF" w:themeFill="background1"/>
        <w:tabs>
          <w:tab w:val="left" w:pos="284"/>
          <w:tab w:val="right" w:pos="426"/>
        </w:tabs>
        <w:spacing w:before="120"/>
        <w:ind w:left="284"/>
        <w:jc w:val="both"/>
        <w:rPr>
          <w:b/>
          <w:noProof w:val="0"/>
          <w:lang w:val="it-IT" w:eastAsia="ru-RU"/>
        </w:rPr>
      </w:pPr>
    </w:p>
    <w:p w:rsidR="00AD15F7" w:rsidRPr="004F7D04" w:rsidRDefault="00AD15F7" w:rsidP="00AD15F7">
      <w:pPr>
        <w:numPr>
          <w:ilvl w:val="0"/>
          <w:numId w:val="2"/>
        </w:numPr>
        <w:shd w:val="clear" w:color="auto" w:fill="FFFFFF" w:themeFill="background1"/>
        <w:tabs>
          <w:tab w:val="right" w:pos="426"/>
        </w:tabs>
        <w:spacing w:before="120"/>
        <w:ind w:left="360"/>
        <w:rPr>
          <w:noProof w:val="0"/>
          <w:lang w:eastAsia="ru-RU"/>
        </w:rPr>
      </w:pPr>
      <w:r w:rsidRPr="004F7D04">
        <w:rPr>
          <w:noProof w:val="0"/>
          <w:lang w:eastAsia="ru-RU"/>
        </w:rPr>
        <w:t xml:space="preserve">În cazul procedurilor de preselecție se indică numărul minim al candidaţilor şi, dacă este cazul, numărul maxim al </w:t>
      </w:r>
      <w:r w:rsidR="00B066A4" w:rsidRPr="004F7D04">
        <w:rPr>
          <w:noProof w:val="0"/>
          <w:lang w:eastAsia="ru-RU"/>
        </w:rPr>
        <w:t>acestora: nu se aplică</w:t>
      </w:r>
      <w:r w:rsidR="004F7D04" w:rsidRPr="004F7D04">
        <w:rPr>
          <w:noProof w:val="0"/>
          <w:lang w:eastAsia="ru-RU"/>
        </w:rPr>
        <w:t>.</w:t>
      </w:r>
    </w:p>
    <w:p w:rsidR="00AD15F7" w:rsidRPr="004F7D04" w:rsidRDefault="00AD15F7" w:rsidP="00AD15F7">
      <w:pPr>
        <w:numPr>
          <w:ilvl w:val="0"/>
          <w:numId w:val="2"/>
        </w:numPr>
        <w:shd w:val="clear" w:color="auto" w:fill="FFFFFF" w:themeFill="background1"/>
        <w:tabs>
          <w:tab w:val="right" w:pos="426"/>
        </w:tabs>
        <w:ind w:left="357"/>
        <w:rPr>
          <w:noProof w:val="0"/>
          <w:lang w:val="it-IT" w:eastAsia="ru-RU"/>
        </w:rPr>
      </w:pPr>
      <w:r w:rsidRPr="004F7D04">
        <w:rPr>
          <w:noProof w:val="0"/>
          <w:lang w:val="it-IT" w:eastAsia="ru-RU"/>
        </w:rPr>
        <w:t>În cazul în care contractul este împărțit pe loturi un operator economic poate depune oferta (se va selecta):</w:t>
      </w:r>
    </w:p>
    <w:p w:rsidR="00AD15F7" w:rsidRPr="004F7D04" w:rsidRDefault="00AD15F7" w:rsidP="00AD15F7">
      <w:pPr>
        <w:numPr>
          <w:ilvl w:val="0"/>
          <w:numId w:val="3"/>
        </w:numPr>
        <w:shd w:val="clear" w:color="auto" w:fill="FFFFFF" w:themeFill="background1"/>
        <w:tabs>
          <w:tab w:val="right" w:pos="426"/>
        </w:tabs>
        <w:rPr>
          <w:noProof w:val="0"/>
          <w:lang w:val="ru-RU" w:eastAsia="ru-RU"/>
        </w:rPr>
      </w:pPr>
      <w:r w:rsidRPr="004F7D04">
        <w:rPr>
          <w:noProof w:val="0"/>
          <w:lang w:val="it-IT" w:eastAsia="ru-RU"/>
        </w:rPr>
        <w:t xml:space="preserve">Pentru un singur </w:t>
      </w:r>
      <w:proofErr w:type="spellStart"/>
      <w:r w:rsidRPr="004F7D04">
        <w:rPr>
          <w:noProof w:val="0"/>
          <w:lang w:val="ru-RU" w:eastAsia="ru-RU"/>
        </w:rPr>
        <w:t>lot</w:t>
      </w:r>
      <w:proofErr w:type="spellEnd"/>
      <w:r w:rsidR="00B066A4" w:rsidRPr="004F7D04">
        <w:rPr>
          <w:noProof w:val="0"/>
          <w:lang w:eastAsia="ru-RU"/>
        </w:rPr>
        <w:t xml:space="preserve"> </w:t>
      </w:r>
      <w:r w:rsidR="00B066A4" w:rsidRPr="004F7D04">
        <w:rPr>
          <w:lang w:val="ru-RU" w:eastAsia="ru-RU"/>
        </w:rPr>
        <w:drawing>
          <wp:inline distT="0" distB="0" distL="0" distR="0" wp14:anchorId="5C3A53B8" wp14:editId="44AA9DE0">
            <wp:extent cx="133350" cy="138716"/>
            <wp:effectExtent l="0" t="0" r="0" b="0"/>
            <wp:docPr id="3" name="Рисунок 3"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Pr="004F7D04">
        <w:rPr>
          <w:noProof w:val="0"/>
          <w:lang w:val="ru-RU" w:eastAsia="ru-RU"/>
        </w:rPr>
        <w:t>;</w:t>
      </w:r>
    </w:p>
    <w:p w:rsidR="00AD15F7" w:rsidRPr="004F7D04" w:rsidRDefault="00AD15F7" w:rsidP="00AD15F7">
      <w:pPr>
        <w:numPr>
          <w:ilvl w:val="0"/>
          <w:numId w:val="3"/>
        </w:numPr>
        <w:shd w:val="clear" w:color="auto" w:fill="FFFFFF" w:themeFill="background1"/>
        <w:tabs>
          <w:tab w:val="right" w:pos="426"/>
        </w:tabs>
        <w:rPr>
          <w:noProof w:val="0"/>
          <w:lang w:val="ru-RU" w:eastAsia="ru-RU"/>
        </w:rPr>
      </w:pPr>
      <w:proofErr w:type="spellStart"/>
      <w:r w:rsidRPr="004F7D04">
        <w:rPr>
          <w:noProof w:val="0"/>
          <w:lang w:val="ru-RU" w:eastAsia="ru-RU"/>
        </w:rPr>
        <w:t>Pentru</w:t>
      </w:r>
      <w:proofErr w:type="spellEnd"/>
      <w:r w:rsidRPr="004F7D04">
        <w:rPr>
          <w:noProof w:val="0"/>
          <w:lang w:eastAsia="ru-RU"/>
        </w:rPr>
        <w:t xml:space="preserve"> </w:t>
      </w:r>
      <w:proofErr w:type="spellStart"/>
      <w:r w:rsidRPr="004F7D04">
        <w:rPr>
          <w:noProof w:val="0"/>
          <w:lang w:val="ru-RU" w:eastAsia="ru-RU"/>
        </w:rPr>
        <w:t>mai</w:t>
      </w:r>
      <w:proofErr w:type="spellEnd"/>
      <w:r w:rsidRPr="004F7D04">
        <w:rPr>
          <w:noProof w:val="0"/>
          <w:lang w:eastAsia="ru-RU"/>
        </w:rPr>
        <w:t xml:space="preserve"> </w:t>
      </w:r>
      <w:proofErr w:type="spellStart"/>
      <w:r w:rsidRPr="004F7D04">
        <w:rPr>
          <w:noProof w:val="0"/>
          <w:lang w:val="ru-RU" w:eastAsia="ru-RU"/>
        </w:rPr>
        <w:t>multe</w:t>
      </w:r>
      <w:proofErr w:type="spellEnd"/>
      <w:r w:rsidRPr="004F7D04">
        <w:rPr>
          <w:noProof w:val="0"/>
          <w:lang w:eastAsia="ru-RU"/>
        </w:rPr>
        <w:t xml:space="preserve"> </w:t>
      </w:r>
      <w:proofErr w:type="spellStart"/>
      <w:proofErr w:type="gramStart"/>
      <w:r w:rsidRPr="004F7D04">
        <w:rPr>
          <w:noProof w:val="0"/>
          <w:lang w:val="ru-RU" w:eastAsia="ru-RU"/>
        </w:rPr>
        <w:t>loturi</w:t>
      </w:r>
      <w:proofErr w:type="spellEnd"/>
      <w:r w:rsidR="00B066A4" w:rsidRPr="004F7D04">
        <w:rPr>
          <w:noProof w:val="0"/>
          <w:lang w:eastAsia="ru-RU"/>
        </w:rPr>
        <w:t xml:space="preserve"> </w:t>
      </w:r>
      <w:r w:rsidR="00B066A4" w:rsidRPr="004F7D04">
        <w:rPr>
          <w:lang w:val="ru-RU" w:eastAsia="ru-RU"/>
        </w:rPr>
        <w:drawing>
          <wp:inline distT="0" distB="0" distL="0" distR="0" wp14:anchorId="5C3A53B8" wp14:editId="44AA9DE0">
            <wp:extent cx="133350" cy="138716"/>
            <wp:effectExtent l="0" t="0" r="0" b="0"/>
            <wp:docPr id="1" name="Рисунок 1"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Pr="004F7D04">
        <w:rPr>
          <w:noProof w:val="0"/>
          <w:lang w:val="ru-RU" w:eastAsia="ru-RU"/>
        </w:rPr>
        <w:t>;</w:t>
      </w:r>
      <w:proofErr w:type="gramEnd"/>
      <w:r w:rsidR="00B066A4" w:rsidRPr="004F7D04">
        <w:rPr>
          <w:noProof w:val="0"/>
          <w:lang w:eastAsia="ru-RU"/>
        </w:rPr>
        <w:t xml:space="preserve"> </w:t>
      </w:r>
    </w:p>
    <w:p w:rsidR="00AD15F7" w:rsidRPr="004F7D04" w:rsidRDefault="00AD15F7" w:rsidP="00AD15F7">
      <w:pPr>
        <w:numPr>
          <w:ilvl w:val="0"/>
          <w:numId w:val="3"/>
        </w:numPr>
        <w:shd w:val="clear" w:color="auto" w:fill="FFFFFF" w:themeFill="background1"/>
        <w:tabs>
          <w:tab w:val="right" w:pos="426"/>
        </w:tabs>
        <w:rPr>
          <w:noProof w:val="0"/>
          <w:lang w:val="ru-RU" w:eastAsia="ru-RU"/>
        </w:rPr>
      </w:pPr>
      <w:proofErr w:type="spellStart"/>
      <w:r w:rsidRPr="004F7D04">
        <w:rPr>
          <w:noProof w:val="0"/>
          <w:lang w:val="ru-RU" w:eastAsia="ru-RU"/>
        </w:rPr>
        <w:t>Pentru</w:t>
      </w:r>
      <w:proofErr w:type="spellEnd"/>
      <w:r w:rsidRPr="004F7D04">
        <w:rPr>
          <w:noProof w:val="0"/>
          <w:lang w:eastAsia="ru-RU"/>
        </w:rPr>
        <w:t xml:space="preserve"> </w:t>
      </w:r>
      <w:proofErr w:type="spellStart"/>
      <w:r w:rsidRPr="004F7D04">
        <w:rPr>
          <w:noProof w:val="0"/>
          <w:lang w:val="ru-RU" w:eastAsia="ru-RU"/>
        </w:rPr>
        <w:t>toate</w:t>
      </w:r>
      <w:proofErr w:type="spellEnd"/>
      <w:r w:rsidRPr="004F7D04">
        <w:rPr>
          <w:noProof w:val="0"/>
          <w:lang w:eastAsia="ru-RU"/>
        </w:rPr>
        <w:t xml:space="preserve"> </w:t>
      </w:r>
      <w:proofErr w:type="spellStart"/>
      <w:proofErr w:type="gramStart"/>
      <w:r w:rsidRPr="004F7D04">
        <w:rPr>
          <w:noProof w:val="0"/>
          <w:lang w:val="ru-RU" w:eastAsia="ru-RU"/>
        </w:rPr>
        <w:t>loturile</w:t>
      </w:r>
      <w:proofErr w:type="spellEnd"/>
      <w:r w:rsidR="00B066A4" w:rsidRPr="004F7D04">
        <w:rPr>
          <w:noProof w:val="0"/>
          <w:lang w:eastAsia="ru-RU"/>
        </w:rPr>
        <w:t xml:space="preserve"> </w:t>
      </w:r>
      <w:r w:rsidR="00B066A4" w:rsidRPr="004F7D04">
        <w:rPr>
          <w:lang w:val="ru-RU" w:eastAsia="ru-RU"/>
        </w:rPr>
        <w:drawing>
          <wp:inline distT="0" distB="0" distL="0" distR="0" wp14:anchorId="5C3A53B8" wp14:editId="44AA9DE0">
            <wp:extent cx="133350" cy="138716"/>
            <wp:effectExtent l="0" t="0" r="0" b="0"/>
            <wp:docPr id="2" name="Рисунок 2"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Pr="004F7D04">
        <w:rPr>
          <w:noProof w:val="0"/>
          <w:lang w:val="ru-RU" w:eastAsia="ru-RU"/>
        </w:rPr>
        <w:t>;</w:t>
      </w:r>
      <w:proofErr w:type="gramEnd"/>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en-US" w:eastAsia="ru-RU"/>
        </w:rPr>
      </w:pPr>
      <w:proofErr w:type="spellStart"/>
      <w:r w:rsidRPr="004F7D04">
        <w:rPr>
          <w:noProof w:val="0"/>
          <w:lang w:val="en-US" w:eastAsia="ru-RU"/>
        </w:rPr>
        <w:t>Admiterea</w:t>
      </w:r>
      <w:proofErr w:type="spellEnd"/>
      <w:r w:rsidRPr="004F7D04">
        <w:rPr>
          <w:noProof w:val="0"/>
          <w:lang w:val="en-US" w:eastAsia="ru-RU"/>
        </w:rPr>
        <w:t xml:space="preserve"> </w:t>
      </w:r>
      <w:proofErr w:type="spellStart"/>
      <w:r w:rsidRPr="004F7D04">
        <w:rPr>
          <w:noProof w:val="0"/>
          <w:lang w:val="en-US" w:eastAsia="ru-RU"/>
        </w:rPr>
        <w:t>sau</w:t>
      </w:r>
      <w:proofErr w:type="spellEnd"/>
      <w:r w:rsidRPr="004F7D04">
        <w:rPr>
          <w:noProof w:val="0"/>
          <w:lang w:val="en-US" w:eastAsia="ru-RU"/>
        </w:rPr>
        <w:t xml:space="preserve"> </w:t>
      </w:r>
      <w:proofErr w:type="spellStart"/>
      <w:r w:rsidRPr="004F7D04">
        <w:rPr>
          <w:noProof w:val="0"/>
          <w:lang w:val="en-US" w:eastAsia="ru-RU"/>
        </w:rPr>
        <w:t>interzicerea</w:t>
      </w:r>
      <w:proofErr w:type="spellEnd"/>
      <w:r w:rsidRPr="004F7D04">
        <w:rPr>
          <w:noProof w:val="0"/>
          <w:lang w:val="en-US" w:eastAsia="ru-RU"/>
        </w:rPr>
        <w:t xml:space="preserve"> </w:t>
      </w:r>
      <w:proofErr w:type="spellStart"/>
      <w:r w:rsidRPr="004F7D04">
        <w:rPr>
          <w:noProof w:val="0"/>
          <w:lang w:val="en-US" w:eastAsia="ru-RU"/>
        </w:rPr>
        <w:t>ofertelor</w:t>
      </w:r>
      <w:proofErr w:type="spellEnd"/>
      <w:r w:rsidRPr="004F7D04">
        <w:rPr>
          <w:noProof w:val="0"/>
          <w:lang w:val="en-US" w:eastAsia="ru-RU"/>
        </w:rPr>
        <w:t xml:space="preserve"> alternative: </w:t>
      </w:r>
      <w:r w:rsidR="00B066A4" w:rsidRPr="004F7D04">
        <w:rPr>
          <w:noProof w:val="0"/>
          <w:lang w:val="en-US" w:eastAsia="ru-RU"/>
        </w:rPr>
        <w:t xml:space="preserve">nu se </w:t>
      </w:r>
      <w:proofErr w:type="spellStart"/>
      <w:r w:rsidR="00B066A4" w:rsidRPr="004F7D04">
        <w:rPr>
          <w:noProof w:val="0"/>
          <w:lang w:val="en-US" w:eastAsia="ru-RU"/>
        </w:rPr>
        <w:t>admite</w:t>
      </w:r>
      <w:proofErr w:type="spellEnd"/>
      <w:r w:rsidR="00B066A4" w:rsidRPr="004F7D04">
        <w:rPr>
          <w:noProof w:val="0"/>
          <w:lang w:val="en-US" w:eastAsia="ru-RU"/>
        </w:rPr>
        <w:t>.</w:t>
      </w:r>
    </w:p>
    <w:p w:rsidR="00AD15F7" w:rsidRPr="004F7D04" w:rsidRDefault="00DB4A9B" w:rsidP="00AD15F7">
      <w:pPr>
        <w:shd w:val="clear" w:color="auto" w:fill="FFFFFF" w:themeFill="background1"/>
        <w:tabs>
          <w:tab w:val="right" w:pos="426"/>
        </w:tabs>
        <w:rPr>
          <w:noProof w:val="0"/>
          <w:sz w:val="20"/>
          <w:lang w:val="en-US" w:eastAsia="ru-RU"/>
        </w:rPr>
      </w:pPr>
      <w:r w:rsidRPr="004F7D04">
        <w:rPr>
          <w:noProof w:val="0"/>
          <w:sz w:val="20"/>
          <w:lang w:val="en-US" w:eastAsia="ru-RU"/>
        </w:rPr>
        <w:t xml:space="preserve">                 </w:t>
      </w:r>
      <w:r w:rsidR="00AD15F7" w:rsidRPr="004F7D04">
        <w:rPr>
          <w:noProof w:val="0"/>
          <w:sz w:val="20"/>
          <w:lang w:val="en-US" w:eastAsia="ru-RU"/>
        </w:rPr>
        <w:t xml:space="preserve">                                                            </w:t>
      </w:r>
      <w:r w:rsidR="00B066A4" w:rsidRPr="004F7D04">
        <w:rPr>
          <w:noProof w:val="0"/>
          <w:sz w:val="20"/>
          <w:lang w:val="en-US" w:eastAsia="ru-RU"/>
        </w:rPr>
        <w:t xml:space="preserve">                               </w:t>
      </w:r>
    </w:p>
    <w:p w:rsidR="00AD15F7" w:rsidRPr="004F7D04" w:rsidRDefault="00AD15F7" w:rsidP="00AD15F7">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4F7D04">
        <w:rPr>
          <w:noProof w:val="0"/>
          <w:lang w:val="it-IT" w:eastAsia="ru-RU"/>
        </w:rPr>
        <w:t>Termenii și condițiile de livrare/prestare solic</w:t>
      </w:r>
      <w:r w:rsidR="00765EC3" w:rsidRPr="004F7D04">
        <w:rPr>
          <w:noProof w:val="0"/>
          <w:lang w:val="it-IT" w:eastAsia="ru-RU"/>
        </w:rPr>
        <w:t>itați: în termen de 5 zile.</w:t>
      </w:r>
    </w:p>
    <w:p w:rsidR="00AD15F7" w:rsidRPr="004F7D04" w:rsidRDefault="00AD15F7" w:rsidP="00AD15F7">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4F7D04">
        <w:rPr>
          <w:noProof w:val="0"/>
          <w:lang w:val="it-IT" w:eastAsia="ru-RU"/>
        </w:rPr>
        <w:t>Termenul de valabilitate a contractului:</w:t>
      </w:r>
      <w:r w:rsidR="00DB4A9B" w:rsidRPr="004F7D04">
        <w:rPr>
          <w:noProof w:val="0"/>
          <w:lang w:val="it-IT" w:eastAsia="ru-RU"/>
        </w:rPr>
        <w:t xml:space="preserve"> 31.12.2026</w:t>
      </w:r>
    </w:p>
    <w:p w:rsidR="00AD15F7" w:rsidRPr="004F7D04" w:rsidRDefault="00AD15F7" w:rsidP="00AD15F7">
      <w:pPr>
        <w:numPr>
          <w:ilvl w:val="0"/>
          <w:numId w:val="2"/>
        </w:numPr>
        <w:tabs>
          <w:tab w:val="right" w:pos="426"/>
        </w:tabs>
        <w:spacing w:before="120"/>
        <w:ind w:left="360"/>
        <w:rPr>
          <w:noProof w:val="0"/>
          <w:lang w:val="it-IT" w:eastAsia="ru-RU"/>
        </w:rPr>
      </w:pPr>
      <w:r w:rsidRPr="004F7D04">
        <w:rPr>
          <w:noProof w:val="0"/>
          <w:lang w:val="it-IT" w:eastAsia="ru-RU"/>
        </w:rPr>
        <w:t>Contract de achiziție rezervat atelierelor protejate sau că acesta poate fi executat numai în cadrul unor programe de angajare protejată (după caz):</w:t>
      </w:r>
      <w:r w:rsidR="00765EC3" w:rsidRPr="004F7D04">
        <w:rPr>
          <w:noProof w:val="0"/>
          <w:lang w:val="it-IT" w:eastAsia="ru-RU"/>
        </w:rPr>
        <w:t xml:space="preserve"> nu se aplică.</w:t>
      </w:r>
    </w:p>
    <w:p w:rsidR="00AD15F7" w:rsidRPr="004F7D04" w:rsidRDefault="00AD15F7" w:rsidP="00765EC3">
      <w:pPr>
        <w:numPr>
          <w:ilvl w:val="0"/>
          <w:numId w:val="2"/>
        </w:numPr>
        <w:shd w:val="clear" w:color="auto" w:fill="FFFFFF" w:themeFill="background1"/>
        <w:tabs>
          <w:tab w:val="right" w:pos="426"/>
        </w:tabs>
        <w:spacing w:before="120"/>
        <w:ind w:left="360"/>
        <w:rPr>
          <w:noProof w:val="0"/>
          <w:sz w:val="20"/>
          <w:lang w:val="en-US" w:eastAsia="ru-RU"/>
        </w:rPr>
      </w:pPr>
      <w:r w:rsidRPr="004F7D04">
        <w:rPr>
          <w:noProof w:val="0"/>
          <w:lang w:val="it-IT" w:eastAsia="ru-RU"/>
        </w:rPr>
        <w:tab/>
        <w:t>Prestarea serviciului este rezervată unei anumite profesii în temeiul unor legi sau al unor acte administrative (după caz):</w:t>
      </w:r>
      <w:r w:rsidR="00765EC3" w:rsidRPr="004F7D04">
        <w:rPr>
          <w:noProof w:val="0"/>
          <w:lang w:val="it-IT" w:eastAsia="ru-RU"/>
        </w:rPr>
        <w:t xml:space="preserve"> nu se aplică.</w:t>
      </w:r>
      <w:r w:rsidRPr="004F7D04">
        <w:rPr>
          <w:noProof w:val="0"/>
          <w:lang w:val="it-IT" w:eastAsia="ru-RU"/>
        </w:rPr>
        <w:t xml:space="preserve">  </w:t>
      </w:r>
    </w:p>
    <w:p w:rsidR="00AD15F7" w:rsidRPr="004F7D04" w:rsidRDefault="00AD15F7" w:rsidP="00AD15F7">
      <w:pPr>
        <w:numPr>
          <w:ilvl w:val="0"/>
          <w:numId w:val="2"/>
        </w:numPr>
        <w:shd w:val="clear" w:color="auto" w:fill="FFFFFF" w:themeFill="background1"/>
        <w:tabs>
          <w:tab w:val="right" w:pos="426"/>
        </w:tabs>
        <w:spacing w:before="120"/>
        <w:ind w:left="360"/>
        <w:jc w:val="both"/>
        <w:rPr>
          <w:noProof w:val="0"/>
          <w:lang w:val="it-IT" w:eastAsia="ru-RU"/>
        </w:rPr>
      </w:pPr>
      <w:r w:rsidRPr="004F7D04">
        <w:rPr>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5"/>
        <w:gridCol w:w="2494"/>
        <w:gridCol w:w="4568"/>
        <w:gridCol w:w="1718"/>
      </w:tblGrid>
      <w:tr w:rsidR="00E029DA" w:rsidRPr="004F7D04" w:rsidTr="00A177B3">
        <w:trPr>
          <w:trHeight w:val="575"/>
        </w:trPr>
        <w:tc>
          <w:tcPr>
            <w:tcW w:w="565" w:type="dxa"/>
            <w:tcBorders>
              <w:top w:val="single" w:sz="4" w:space="0" w:color="auto"/>
              <w:left w:val="single" w:sz="4" w:space="0" w:color="auto"/>
              <w:bottom w:val="single" w:sz="4" w:space="0" w:color="auto"/>
              <w:right w:val="single" w:sz="4" w:space="0" w:color="auto"/>
            </w:tcBorders>
            <w:shd w:val="clear" w:color="auto" w:fill="D9D9D9"/>
            <w:hideMark/>
          </w:tcPr>
          <w:p w:rsidR="00E029DA" w:rsidRPr="004F7D04" w:rsidRDefault="00E029DA" w:rsidP="003E4976">
            <w:pPr>
              <w:tabs>
                <w:tab w:val="left" w:pos="612"/>
              </w:tabs>
              <w:spacing w:before="120" w:after="120" w:line="256" w:lineRule="auto"/>
              <w:rPr>
                <w:iCs/>
                <w:sz w:val="22"/>
                <w:szCs w:val="22"/>
              </w:rPr>
            </w:pPr>
            <w:r w:rsidRPr="004F7D04">
              <w:rPr>
                <w:iCs/>
                <w:sz w:val="22"/>
                <w:szCs w:val="22"/>
              </w:rPr>
              <w:t>Nr. d/o</w:t>
            </w:r>
          </w:p>
        </w:tc>
        <w:tc>
          <w:tcPr>
            <w:tcW w:w="249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029DA" w:rsidRPr="004F7D04" w:rsidRDefault="00E029DA" w:rsidP="003E4976">
            <w:pPr>
              <w:tabs>
                <w:tab w:val="left" w:pos="612"/>
              </w:tabs>
              <w:spacing w:before="120" w:after="120" w:line="256" w:lineRule="auto"/>
              <w:jc w:val="center"/>
              <w:rPr>
                <w:iCs/>
                <w:sz w:val="22"/>
                <w:szCs w:val="22"/>
              </w:rPr>
            </w:pPr>
            <w:r w:rsidRPr="004F7D04">
              <w:rPr>
                <w:iCs/>
                <w:sz w:val="22"/>
                <w:szCs w:val="22"/>
              </w:rPr>
              <w:t>Descrierea criteriului/cerinței</w:t>
            </w:r>
          </w:p>
        </w:tc>
        <w:tc>
          <w:tcPr>
            <w:tcW w:w="4568" w:type="dxa"/>
            <w:tcBorders>
              <w:top w:val="single" w:sz="4" w:space="0" w:color="auto"/>
              <w:left w:val="single" w:sz="4" w:space="0" w:color="auto"/>
              <w:bottom w:val="single" w:sz="4" w:space="0" w:color="auto"/>
              <w:right w:val="single" w:sz="4" w:space="0" w:color="auto"/>
            </w:tcBorders>
            <w:shd w:val="clear" w:color="auto" w:fill="D9D9D9"/>
            <w:hideMark/>
          </w:tcPr>
          <w:p w:rsidR="00E029DA" w:rsidRPr="004F7D04" w:rsidRDefault="00E029DA" w:rsidP="003E4976">
            <w:pPr>
              <w:tabs>
                <w:tab w:val="left" w:pos="612"/>
              </w:tabs>
              <w:spacing w:before="120" w:after="120" w:line="256" w:lineRule="auto"/>
              <w:jc w:val="center"/>
              <w:rPr>
                <w:iCs/>
                <w:sz w:val="22"/>
                <w:szCs w:val="22"/>
                <w:lang w:val="es-ES_tradnl"/>
              </w:rPr>
            </w:pPr>
            <w:r w:rsidRPr="004F7D04">
              <w:rPr>
                <w:iCs/>
                <w:sz w:val="22"/>
                <w:szCs w:val="22"/>
                <w:lang w:val="es-ES_tradnl"/>
              </w:rPr>
              <w:t>Mod de demonstrare a îndeplinirii criteriului/cerinței:</w:t>
            </w:r>
          </w:p>
        </w:tc>
        <w:tc>
          <w:tcPr>
            <w:tcW w:w="1718" w:type="dxa"/>
            <w:tcBorders>
              <w:top w:val="single" w:sz="4" w:space="0" w:color="auto"/>
              <w:left w:val="single" w:sz="4" w:space="0" w:color="auto"/>
              <w:bottom w:val="single" w:sz="4" w:space="0" w:color="auto"/>
              <w:right w:val="single" w:sz="4" w:space="0" w:color="auto"/>
            </w:tcBorders>
            <w:shd w:val="clear" w:color="auto" w:fill="D9D9D9"/>
            <w:hideMark/>
          </w:tcPr>
          <w:p w:rsidR="00E029DA" w:rsidRPr="004F7D04" w:rsidRDefault="00E029DA" w:rsidP="003E4976">
            <w:pPr>
              <w:tabs>
                <w:tab w:val="left" w:pos="612"/>
              </w:tabs>
              <w:spacing w:before="120" w:after="120" w:line="256" w:lineRule="auto"/>
              <w:jc w:val="center"/>
              <w:rPr>
                <w:iCs/>
                <w:sz w:val="22"/>
                <w:szCs w:val="22"/>
              </w:rPr>
            </w:pPr>
            <w:r w:rsidRPr="004F7D04">
              <w:rPr>
                <w:iCs/>
                <w:sz w:val="22"/>
                <w:szCs w:val="22"/>
              </w:rPr>
              <w:t>Nivelul minim/</w:t>
            </w:r>
            <w:r w:rsidRPr="004F7D04">
              <w:rPr>
                <w:iCs/>
                <w:sz w:val="22"/>
                <w:szCs w:val="22"/>
              </w:rPr>
              <w:br/>
              <w:t>Obligativitatea</w:t>
            </w:r>
          </w:p>
        </w:tc>
      </w:tr>
      <w:tr w:rsidR="00E029DA" w:rsidRPr="004F7D04"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029DA" w:rsidRPr="004F7D04" w:rsidRDefault="00E029DA" w:rsidP="003E4976">
            <w:pPr>
              <w:tabs>
                <w:tab w:val="left" w:pos="612"/>
              </w:tabs>
              <w:jc w:val="center"/>
              <w:rPr>
                <w:iCs/>
                <w:color w:val="000000"/>
                <w:sz w:val="22"/>
                <w:szCs w:val="22"/>
              </w:rPr>
            </w:pPr>
            <w:r w:rsidRPr="004F7D04">
              <w:rPr>
                <w:iCs/>
                <w:color w:val="000000"/>
                <w:sz w:val="22"/>
                <w:szCs w:val="22"/>
              </w:rPr>
              <w:t>1</w:t>
            </w:r>
          </w:p>
        </w:tc>
        <w:tc>
          <w:tcPr>
            <w:tcW w:w="2494" w:type="dxa"/>
            <w:tcBorders>
              <w:top w:val="single" w:sz="4" w:space="0" w:color="auto"/>
              <w:left w:val="single" w:sz="4" w:space="0" w:color="auto"/>
              <w:bottom w:val="single" w:sz="4" w:space="0" w:color="auto"/>
              <w:right w:val="single" w:sz="4" w:space="0" w:color="auto"/>
            </w:tcBorders>
            <w:vAlign w:val="center"/>
            <w:hideMark/>
          </w:tcPr>
          <w:p w:rsidR="00E029DA" w:rsidRPr="004F7D04" w:rsidRDefault="00E029DA" w:rsidP="003E4976">
            <w:pPr>
              <w:rPr>
                <w:color w:val="000000"/>
                <w:sz w:val="22"/>
                <w:szCs w:val="22"/>
                <w:lang w:val="en-US"/>
              </w:rPr>
            </w:pPr>
            <w:r w:rsidRPr="004F7D04">
              <w:rPr>
                <w:color w:val="000000"/>
                <w:sz w:val="22"/>
                <w:szCs w:val="22"/>
                <w:lang w:val="en-US"/>
              </w:rPr>
              <w:t>DUAE</w:t>
            </w:r>
          </w:p>
        </w:tc>
        <w:tc>
          <w:tcPr>
            <w:tcW w:w="4568" w:type="dxa"/>
            <w:tcBorders>
              <w:top w:val="single" w:sz="4" w:space="0" w:color="auto"/>
              <w:left w:val="single" w:sz="4" w:space="0" w:color="auto"/>
              <w:bottom w:val="single" w:sz="4" w:space="0" w:color="auto"/>
              <w:right w:val="single" w:sz="4" w:space="0" w:color="auto"/>
            </w:tcBorders>
            <w:vAlign w:val="center"/>
            <w:hideMark/>
          </w:tcPr>
          <w:p w:rsidR="00E029DA" w:rsidRPr="004F7D04" w:rsidRDefault="00E029DA" w:rsidP="003E4976">
            <w:pPr>
              <w:rPr>
                <w:color w:val="000000"/>
                <w:sz w:val="22"/>
                <w:szCs w:val="22"/>
                <w:lang w:val="en-US"/>
              </w:rPr>
            </w:pPr>
            <w:r w:rsidRPr="004F7D04">
              <w:rPr>
                <w:color w:val="000000"/>
                <w:sz w:val="22"/>
                <w:szCs w:val="22"/>
                <w:lang w:val="en-US"/>
              </w:rPr>
              <w:t>În mod obligatoriu să fie completat Formularul standard al Documentului Unic de Achiziții European conform Ordinului Ministerului Finanțelor nr.146 din 24.11.2020, confirmat prin aplicarea semnăturii electronice;</w:t>
            </w:r>
          </w:p>
        </w:tc>
        <w:tc>
          <w:tcPr>
            <w:tcW w:w="1718" w:type="dxa"/>
            <w:tcBorders>
              <w:top w:val="single" w:sz="4" w:space="0" w:color="auto"/>
              <w:left w:val="single" w:sz="4" w:space="0" w:color="auto"/>
              <w:bottom w:val="single" w:sz="4" w:space="0" w:color="auto"/>
              <w:right w:val="single" w:sz="4" w:space="0" w:color="auto"/>
            </w:tcBorders>
            <w:vAlign w:val="center"/>
            <w:hideMark/>
          </w:tcPr>
          <w:p w:rsidR="00E029DA" w:rsidRPr="004F7D04" w:rsidRDefault="00E029DA" w:rsidP="003E4976">
            <w:pPr>
              <w:tabs>
                <w:tab w:val="left" w:pos="612"/>
              </w:tabs>
              <w:jc w:val="center"/>
              <w:rPr>
                <w:iCs/>
                <w:color w:val="000000"/>
                <w:sz w:val="22"/>
                <w:szCs w:val="22"/>
              </w:rPr>
            </w:pPr>
            <w:r w:rsidRPr="004F7D04">
              <w:rPr>
                <w:iCs/>
                <w:color w:val="000000"/>
                <w:sz w:val="22"/>
                <w:szCs w:val="22"/>
              </w:rPr>
              <w:t>Obligatoriu</w:t>
            </w:r>
          </w:p>
        </w:tc>
      </w:tr>
      <w:tr w:rsidR="00ED7F18" w:rsidRPr="004F7D04" w:rsidTr="003E4976">
        <w:tc>
          <w:tcPr>
            <w:tcW w:w="565" w:type="dxa"/>
            <w:tcBorders>
              <w:top w:val="single" w:sz="4" w:space="0" w:color="auto"/>
              <w:left w:val="single" w:sz="4" w:space="0" w:color="auto"/>
              <w:bottom w:val="single" w:sz="4" w:space="0" w:color="auto"/>
              <w:right w:val="single" w:sz="4" w:space="0" w:color="auto"/>
            </w:tcBorders>
            <w:vAlign w:val="center"/>
          </w:tcPr>
          <w:p w:rsidR="00ED7F18" w:rsidRPr="004F7D04" w:rsidRDefault="00ED7F18" w:rsidP="00ED7F18">
            <w:pPr>
              <w:tabs>
                <w:tab w:val="left" w:pos="612"/>
              </w:tabs>
              <w:jc w:val="center"/>
              <w:rPr>
                <w:iCs/>
                <w:color w:val="000000"/>
                <w:sz w:val="22"/>
                <w:szCs w:val="22"/>
              </w:rPr>
            </w:pPr>
            <w:r w:rsidRPr="004F7D04">
              <w:rPr>
                <w:iCs/>
                <w:color w:val="000000"/>
                <w:sz w:val="22"/>
                <w:szCs w:val="22"/>
              </w:rPr>
              <w:t>2</w:t>
            </w:r>
          </w:p>
        </w:tc>
        <w:tc>
          <w:tcPr>
            <w:tcW w:w="2494" w:type="dxa"/>
            <w:shd w:val="clear" w:color="auto" w:fill="auto"/>
            <w:vAlign w:val="center"/>
          </w:tcPr>
          <w:p w:rsidR="00ED7F18" w:rsidRPr="004F7D04" w:rsidRDefault="00ED7F18" w:rsidP="00ED7F18">
            <w:pPr>
              <w:shd w:val="clear" w:color="auto" w:fill="FFFFFF"/>
              <w:tabs>
                <w:tab w:val="left" w:pos="612"/>
              </w:tabs>
              <w:rPr>
                <w:iCs/>
              </w:rPr>
            </w:pPr>
            <w:r w:rsidRPr="004F7D04">
              <w:rPr>
                <w:bCs/>
              </w:rPr>
              <w:t>Garanția pentru ofertă în valoare de 1%, conform anexei nr.9 sau ordin de plată care confirmă transferul în contul instituției.</w:t>
            </w:r>
          </w:p>
        </w:tc>
        <w:tc>
          <w:tcPr>
            <w:tcW w:w="4568" w:type="dxa"/>
            <w:shd w:val="clear" w:color="auto" w:fill="auto"/>
            <w:vAlign w:val="center"/>
          </w:tcPr>
          <w:p w:rsidR="00ED7F18" w:rsidRPr="004F7D04" w:rsidRDefault="00ED7F18" w:rsidP="00ED7F18">
            <w:pPr>
              <w:tabs>
                <w:tab w:val="left" w:pos="612"/>
              </w:tabs>
              <w:rPr>
                <w:iCs/>
                <w:lang w:val="en-US"/>
              </w:rPr>
            </w:pPr>
            <w:r w:rsidRPr="004F7D04">
              <w:rPr>
                <w:iCs/>
                <w:lang w:val="en-US"/>
              </w:rPr>
              <w:t xml:space="preserve">Garanție bancară conform Anexei nr. 9 din Documentația standard aprobată prin Ordinul MF nr. 115 din 15.09.2021 </w:t>
            </w:r>
          </w:p>
          <w:p w:rsidR="00ED7F18" w:rsidRPr="004F7D04" w:rsidRDefault="00ED7F18" w:rsidP="00ED7F18">
            <w:pPr>
              <w:tabs>
                <w:tab w:val="left" w:pos="612"/>
              </w:tabs>
              <w:rPr>
                <w:iCs/>
                <w:lang w:val="en-US"/>
              </w:rPr>
            </w:pPr>
            <w:r w:rsidRPr="004F7D04">
              <w:rPr>
                <w:iCs/>
                <w:lang w:val="en-US"/>
              </w:rPr>
              <w:t xml:space="preserve">Sau transfer la contul autorității contractante </w:t>
            </w:r>
          </w:p>
          <w:p w:rsidR="00ED7F18" w:rsidRPr="004F7D04" w:rsidRDefault="00ED7F18" w:rsidP="00ED7F18">
            <w:pPr>
              <w:tabs>
                <w:tab w:val="left" w:pos="612"/>
              </w:tabs>
              <w:rPr>
                <w:iCs/>
                <w:lang w:val="en-US"/>
              </w:rPr>
            </w:pPr>
            <w:r w:rsidRPr="004F7D04">
              <w:rPr>
                <w:iCs/>
                <w:lang w:val="en-US"/>
              </w:rPr>
              <w:t xml:space="preserve">(cu atașarea dovezii transferului): </w:t>
            </w:r>
          </w:p>
          <w:p w:rsidR="00ED7F18" w:rsidRPr="004F7D04" w:rsidRDefault="00ED7F18" w:rsidP="00ED7F18">
            <w:pPr>
              <w:tabs>
                <w:tab w:val="left" w:pos="5290"/>
              </w:tabs>
              <w:rPr>
                <w:lang w:val="en-US"/>
              </w:rPr>
            </w:pPr>
            <w:r w:rsidRPr="004F7D04">
              <w:rPr>
                <w:lang w:val="en-US"/>
              </w:rPr>
              <w:t>RECHIZITE BANCARE:</w:t>
            </w:r>
          </w:p>
          <w:p w:rsidR="00ED7F18" w:rsidRPr="004F7D04" w:rsidRDefault="00ED7F18" w:rsidP="00ED7F18">
            <w:pPr>
              <w:shd w:val="clear" w:color="auto" w:fill="FFFFFF"/>
              <w:rPr>
                <w:noProof w:val="0"/>
                <w:lang w:val="en-US" w:eastAsia="ru-RU"/>
              </w:rPr>
            </w:pPr>
            <w:r w:rsidRPr="004F7D04">
              <w:rPr>
                <w:noProof w:val="0"/>
                <w:szCs w:val="28"/>
                <w:lang w:eastAsia="ru-RU"/>
              </w:rPr>
              <w:t>Cod fiscal: 1003600150716</w:t>
            </w:r>
          </w:p>
          <w:p w:rsidR="00ED7F18" w:rsidRPr="004F7D04" w:rsidRDefault="00ED7F18" w:rsidP="00ED7F18">
            <w:pPr>
              <w:shd w:val="clear" w:color="auto" w:fill="FFFFFF"/>
              <w:rPr>
                <w:noProof w:val="0"/>
                <w:lang w:val="en-US" w:eastAsia="ru-RU"/>
              </w:rPr>
            </w:pPr>
            <w:r w:rsidRPr="004F7D04">
              <w:rPr>
                <w:noProof w:val="0"/>
                <w:szCs w:val="28"/>
                <w:lang w:eastAsia="ru-RU"/>
              </w:rPr>
              <w:lastRenderedPageBreak/>
              <w:t>IBAN  MD05ML000000002251512149</w:t>
            </w:r>
          </w:p>
          <w:p w:rsidR="00ED7F18" w:rsidRPr="004F7D04" w:rsidRDefault="00ED7F18" w:rsidP="00ED7F18">
            <w:pPr>
              <w:shd w:val="clear" w:color="auto" w:fill="FFFFFF"/>
              <w:rPr>
                <w:noProof w:val="0"/>
                <w:lang w:val="en-US" w:eastAsia="ru-RU"/>
              </w:rPr>
            </w:pPr>
            <w:r w:rsidRPr="004F7D04">
              <w:rPr>
                <w:noProof w:val="0"/>
                <w:szCs w:val="28"/>
                <w:lang w:eastAsia="ru-RU"/>
              </w:rPr>
              <w:t>„Moldindconbank”, fil. „Renastere”</w:t>
            </w:r>
          </w:p>
          <w:p w:rsidR="00ED7F18" w:rsidRPr="004F7D04" w:rsidRDefault="00ED7F18" w:rsidP="00ED7F18">
            <w:pPr>
              <w:shd w:val="clear" w:color="auto" w:fill="FFFFFF"/>
              <w:rPr>
                <w:noProof w:val="0"/>
                <w:lang w:val="en-US" w:eastAsia="ru-RU"/>
              </w:rPr>
            </w:pPr>
            <w:r w:rsidRPr="004F7D04">
              <w:rPr>
                <w:noProof w:val="0"/>
                <w:szCs w:val="28"/>
                <w:lang w:eastAsia="ru-RU"/>
              </w:rPr>
              <w:t>MOLDMD2x</w:t>
            </w:r>
          </w:p>
          <w:p w:rsidR="00ED7F18" w:rsidRPr="004F7D04" w:rsidRDefault="00ED7F18" w:rsidP="00ED7F18">
            <w:pPr>
              <w:tabs>
                <w:tab w:val="left" w:pos="612"/>
              </w:tabs>
              <w:rPr>
                <w:iCs/>
              </w:rPr>
            </w:pPr>
            <w:r w:rsidRPr="004F7D04">
              <w:rPr>
                <w:i/>
                <w:color w:val="000000" w:themeColor="text1"/>
                <w:lang w:val="en-US"/>
              </w:rPr>
              <w:t xml:space="preserve">cu nota “Garanția pentru ofertă la procedura de achiziție publică nr. </w:t>
            </w:r>
            <w:r w:rsidRPr="004F7D04">
              <w:rPr>
                <w:i/>
                <w:color w:val="000000" w:themeColor="text1"/>
              </w:rPr>
              <w:t>______ din ___________”</w:t>
            </w:r>
            <w:r w:rsidRPr="004F7D04">
              <w:rPr>
                <w:iCs/>
              </w:rPr>
              <w:t xml:space="preserve"> </w:t>
            </w:r>
          </w:p>
          <w:p w:rsidR="00ED7F18" w:rsidRPr="004F7D04" w:rsidRDefault="00ED7F18" w:rsidP="00ED7F18">
            <w:pPr>
              <w:shd w:val="clear" w:color="auto" w:fill="FFFFFF"/>
              <w:tabs>
                <w:tab w:val="left" w:pos="612"/>
              </w:tabs>
              <w:rPr>
                <w:iCs/>
              </w:rPr>
            </w:pPr>
            <w:r w:rsidRPr="004F7D04">
              <w:rPr>
                <w:iCs/>
              </w:rPr>
              <w:t>Confirmat prin semnătura electronică.</w:t>
            </w:r>
          </w:p>
          <w:p w:rsidR="00ED7F18" w:rsidRPr="004F7D04" w:rsidRDefault="00ED7F18" w:rsidP="00ED7F18">
            <w:pPr>
              <w:shd w:val="clear" w:color="auto" w:fill="FFFFFF"/>
              <w:tabs>
                <w:tab w:val="left" w:pos="612"/>
              </w:tabs>
              <w:rPr>
                <w:iCs/>
              </w:rPr>
            </w:pPr>
            <w:r w:rsidRPr="004F7D04">
              <w:rPr>
                <w:color w:val="000000"/>
                <w:sz w:val="22"/>
                <w:szCs w:val="22"/>
                <w:u w:val="single"/>
                <w:lang w:val="es-ES_tradnl"/>
              </w:rPr>
              <w:t>*Notă: În cazul în care se va depune scrisoare de garanție bancară atunci în termen de maxim 2 zile de la data deschiderii se va prezenta originalul scrisorii la sediul IMSP SC de Recuperare și Îngrijiri Cronice.</w:t>
            </w:r>
          </w:p>
        </w:tc>
        <w:tc>
          <w:tcPr>
            <w:tcW w:w="1718" w:type="dxa"/>
            <w:shd w:val="clear" w:color="auto" w:fill="auto"/>
            <w:vAlign w:val="center"/>
          </w:tcPr>
          <w:p w:rsidR="00ED7F18" w:rsidRPr="004F7D04" w:rsidRDefault="00ED7F18" w:rsidP="00ED7F18">
            <w:pPr>
              <w:jc w:val="center"/>
            </w:pPr>
            <w:r w:rsidRPr="004F7D04">
              <w:rPr>
                <w:iCs/>
                <w:lang w:val="en-US"/>
              </w:rPr>
              <w:lastRenderedPageBreak/>
              <w:t xml:space="preserve">Obligatoriu </w:t>
            </w:r>
          </w:p>
        </w:tc>
      </w:tr>
      <w:tr w:rsidR="00ED7F18"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tabs>
                <w:tab w:val="left" w:pos="612"/>
              </w:tabs>
              <w:jc w:val="center"/>
              <w:rPr>
                <w:iCs/>
                <w:color w:val="000000"/>
                <w:sz w:val="22"/>
                <w:szCs w:val="22"/>
                <w:lang w:val="en-US"/>
              </w:rPr>
            </w:pPr>
            <w:r>
              <w:rPr>
                <w:iCs/>
                <w:color w:val="000000"/>
                <w:sz w:val="22"/>
                <w:szCs w:val="22"/>
                <w:lang w:val="en-US"/>
              </w:rPr>
              <w:t>3</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rPr>
            </w:pPr>
            <w:r>
              <w:rPr>
                <w:color w:val="000000"/>
                <w:sz w:val="22"/>
                <w:szCs w:val="22"/>
              </w:rPr>
              <w:t xml:space="preserve">Oferta tehnică </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lang w:val="en-US"/>
              </w:rPr>
            </w:pPr>
            <w:r>
              <w:rPr>
                <w:color w:val="000000"/>
                <w:sz w:val="22"/>
                <w:szCs w:val="22"/>
                <w:lang w:val="en-US"/>
              </w:rPr>
              <w:t>Specificaţii tehnice conform Anexei nr. 22 din Documentația standard – confirmată prin aplicarea semnăturii electronice</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tabs>
                <w:tab w:val="left" w:pos="612"/>
              </w:tabs>
              <w:jc w:val="center"/>
              <w:rPr>
                <w:iCs/>
                <w:color w:val="000000"/>
                <w:sz w:val="22"/>
                <w:szCs w:val="22"/>
              </w:rPr>
            </w:pPr>
            <w:r>
              <w:rPr>
                <w:iCs/>
                <w:color w:val="000000"/>
                <w:sz w:val="22"/>
                <w:szCs w:val="22"/>
              </w:rPr>
              <w:t>Obligatoriu</w:t>
            </w:r>
          </w:p>
        </w:tc>
      </w:tr>
      <w:tr w:rsidR="00ED7F18"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tabs>
                <w:tab w:val="left" w:pos="612"/>
              </w:tabs>
              <w:jc w:val="center"/>
              <w:rPr>
                <w:iCs/>
                <w:color w:val="000000"/>
                <w:sz w:val="22"/>
                <w:szCs w:val="22"/>
              </w:rPr>
            </w:pPr>
            <w:r>
              <w:rPr>
                <w:iCs/>
                <w:color w:val="000000"/>
                <w:sz w:val="22"/>
                <w:szCs w:val="22"/>
              </w:rPr>
              <w:t>4</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rPr>
            </w:pPr>
            <w:r>
              <w:rPr>
                <w:color w:val="000000"/>
                <w:sz w:val="22"/>
                <w:szCs w:val="22"/>
              </w:rPr>
              <w:t xml:space="preserve">Oferta financiară </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lang w:val="es-ES_tradnl"/>
              </w:rPr>
            </w:pPr>
            <w:r>
              <w:rPr>
                <w:color w:val="000000"/>
                <w:sz w:val="22"/>
                <w:szCs w:val="22"/>
                <w:lang w:val="es-ES_tradnl"/>
              </w:rPr>
              <w:t>Specificații de preț conform Anexei nr. 23 din Documentația standard  – confirmată prin aplicarea semnăturii electronice</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tabs>
                <w:tab w:val="left" w:pos="612"/>
              </w:tabs>
              <w:jc w:val="center"/>
              <w:rPr>
                <w:iCs/>
                <w:color w:val="000000"/>
                <w:sz w:val="22"/>
                <w:szCs w:val="22"/>
              </w:rPr>
            </w:pPr>
            <w:r>
              <w:rPr>
                <w:iCs/>
                <w:color w:val="000000"/>
                <w:sz w:val="22"/>
                <w:szCs w:val="22"/>
              </w:rPr>
              <w:t>Obligatoriu</w:t>
            </w:r>
          </w:p>
        </w:tc>
      </w:tr>
      <w:tr w:rsidR="00ED7F18"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tabs>
                <w:tab w:val="left" w:pos="612"/>
              </w:tabs>
              <w:jc w:val="center"/>
              <w:rPr>
                <w:iCs/>
                <w:color w:val="000000"/>
                <w:sz w:val="22"/>
                <w:szCs w:val="22"/>
              </w:rPr>
            </w:pPr>
            <w:r>
              <w:rPr>
                <w:iCs/>
                <w:color w:val="000000"/>
                <w:sz w:val="22"/>
                <w:szCs w:val="22"/>
              </w:rPr>
              <w:t>5</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rPr>
            </w:pPr>
            <w:r>
              <w:rPr>
                <w:color w:val="000000"/>
                <w:sz w:val="22"/>
                <w:szCs w:val="22"/>
              </w:rPr>
              <w:t xml:space="preserve">Cerere de participare  </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lang w:val="en-US"/>
              </w:rPr>
            </w:pPr>
          </w:p>
          <w:p w:rsidR="00ED7F18" w:rsidRDefault="00ED7F18" w:rsidP="00ED7F18">
            <w:pPr>
              <w:rPr>
                <w:color w:val="000000"/>
                <w:sz w:val="22"/>
                <w:szCs w:val="22"/>
                <w:lang w:val="en-US"/>
              </w:rPr>
            </w:pPr>
            <w:r>
              <w:rPr>
                <w:color w:val="000000"/>
                <w:sz w:val="22"/>
                <w:szCs w:val="22"/>
                <w:lang w:val="en-US"/>
              </w:rPr>
              <w:t>Conform anexei 7 din Documentația standard  - confirmată prin aplicarea semnăturii electronice</w:t>
            </w:r>
          </w:p>
          <w:p w:rsidR="00ED7F18" w:rsidRDefault="00ED7F18" w:rsidP="00ED7F18">
            <w:pPr>
              <w:rPr>
                <w:color w:val="000000"/>
                <w:sz w:val="22"/>
                <w:szCs w:val="22"/>
                <w:lang w:val="en-US"/>
              </w:rPr>
            </w:pP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tabs>
                <w:tab w:val="left" w:pos="612"/>
              </w:tabs>
              <w:jc w:val="center"/>
              <w:rPr>
                <w:iCs/>
                <w:color w:val="000000"/>
                <w:sz w:val="22"/>
                <w:szCs w:val="22"/>
              </w:rPr>
            </w:pPr>
            <w:r>
              <w:rPr>
                <w:iCs/>
                <w:color w:val="000000"/>
                <w:sz w:val="22"/>
                <w:szCs w:val="22"/>
              </w:rPr>
              <w:t>Obligatoriu</w:t>
            </w:r>
          </w:p>
        </w:tc>
      </w:tr>
      <w:tr w:rsidR="00ED7F18" w:rsidTr="00A177B3">
        <w:tc>
          <w:tcPr>
            <w:tcW w:w="565" w:type="dxa"/>
            <w:tcBorders>
              <w:top w:val="single" w:sz="4" w:space="0" w:color="auto"/>
              <w:left w:val="single" w:sz="4" w:space="0" w:color="auto"/>
              <w:bottom w:val="single" w:sz="4" w:space="0" w:color="auto"/>
              <w:right w:val="single" w:sz="4" w:space="0" w:color="auto"/>
            </w:tcBorders>
            <w:vAlign w:val="center"/>
          </w:tcPr>
          <w:p w:rsidR="00ED7F18" w:rsidRDefault="00ED7F18" w:rsidP="00ED7F18">
            <w:pPr>
              <w:tabs>
                <w:tab w:val="left" w:pos="612"/>
              </w:tabs>
              <w:jc w:val="center"/>
              <w:rPr>
                <w:iCs/>
              </w:rPr>
            </w:pPr>
            <w:r>
              <w:rPr>
                <w:iCs/>
              </w:rPr>
              <w:t>6</w:t>
            </w:r>
          </w:p>
        </w:tc>
        <w:tc>
          <w:tcPr>
            <w:tcW w:w="2494" w:type="dxa"/>
            <w:tcBorders>
              <w:top w:val="single" w:sz="4" w:space="0" w:color="auto"/>
              <w:left w:val="single" w:sz="4" w:space="0" w:color="auto"/>
              <w:bottom w:val="single" w:sz="4" w:space="0" w:color="auto"/>
              <w:right w:val="single" w:sz="4" w:space="0" w:color="auto"/>
            </w:tcBorders>
            <w:vAlign w:val="center"/>
          </w:tcPr>
          <w:p w:rsidR="00ED7F18" w:rsidRDefault="00ED7F18" w:rsidP="00ED7F18">
            <w:pPr>
              <w:rPr>
                <w:lang w:val="es-ES_tradnl"/>
              </w:rPr>
            </w:pPr>
            <w:r>
              <w:rPr>
                <w:lang w:val="es-ES_tradnl"/>
              </w:rPr>
              <w:t>Declarație privind valabilitatea ofertelor</w:t>
            </w:r>
          </w:p>
        </w:tc>
        <w:tc>
          <w:tcPr>
            <w:tcW w:w="4568" w:type="dxa"/>
            <w:tcBorders>
              <w:top w:val="single" w:sz="4" w:space="0" w:color="auto"/>
              <w:left w:val="single" w:sz="4" w:space="0" w:color="auto"/>
              <w:bottom w:val="single" w:sz="4" w:space="0" w:color="auto"/>
              <w:right w:val="single" w:sz="4" w:space="0" w:color="auto"/>
            </w:tcBorders>
            <w:vAlign w:val="center"/>
          </w:tcPr>
          <w:p w:rsidR="00ED7F18" w:rsidRDefault="00ED7F18" w:rsidP="00ED7F18">
            <w:pPr>
              <w:spacing w:line="276" w:lineRule="auto"/>
              <w:rPr>
                <w:color w:val="000000"/>
                <w:lang w:val="en-US"/>
              </w:rPr>
            </w:pPr>
            <w:r>
              <w:rPr>
                <w:color w:val="000000"/>
                <w:lang w:val="en-US"/>
              </w:rPr>
              <w:t xml:space="preserve">Conform anexei nr. 8 din Documentația standard – confirmată prin aplicarea semnăturii electronice. </w:t>
            </w:r>
          </w:p>
          <w:p w:rsidR="00ED7F18" w:rsidRDefault="00ED7F18" w:rsidP="00ED7F18">
            <w:pPr>
              <w:spacing w:line="276" w:lineRule="auto"/>
              <w:rPr>
                <w:color w:val="000000"/>
                <w:lang w:val="en-US"/>
              </w:rPr>
            </w:pPr>
            <w:r w:rsidRPr="00065FAA">
              <w:rPr>
                <w:color w:val="000000"/>
                <w:lang w:val="en-US"/>
              </w:rPr>
              <w:t>Ofertele vor fi valabile 90 de zile.</w:t>
            </w:r>
          </w:p>
          <w:p w:rsidR="00ED7F18" w:rsidRDefault="00ED7F18" w:rsidP="00ED7F18">
            <w:pPr>
              <w:jc w:val="both"/>
              <w:rPr>
                <w:i/>
                <w:color w:val="000000"/>
                <w:sz w:val="22"/>
                <w:szCs w:val="22"/>
                <w:lang w:val="en-US"/>
              </w:rPr>
            </w:pPr>
            <w:r>
              <w:rPr>
                <w:i/>
                <w:color w:val="000000"/>
                <w:sz w:val="22"/>
                <w:szCs w:val="22"/>
                <w:lang w:val="en-US"/>
              </w:rPr>
              <w:t xml:space="preserve">*Notă: Conform prevederilor pct. 53 Anexa nr. 1 al Ordinului MF115/2021, temernul pentru valabilitatea ofertelor se calculează </w:t>
            </w:r>
            <w:r>
              <w:rPr>
                <w:i/>
                <w:color w:val="000000"/>
                <w:sz w:val="22"/>
                <w:szCs w:val="22"/>
                <w:u w:val="single"/>
                <w:lang w:val="en-US"/>
              </w:rPr>
              <w:t>din momentul termenului limită de depunere a ofertelor</w:t>
            </w:r>
            <w:r>
              <w:rPr>
                <w:i/>
                <w:color w:val="000000"/>
                <w:sz w:val="22"/>
                <w:szCs w:val="22"/>
                <w:lang w:val="en-US"/>
              </w:rPr>
              <w:t xml:space="preserve"> (data deschiderii inclusiv). </w:t>
            </w:r>
          </w:p>
          <w:p w:rsidR="00ED7F18" w:rsidRDefault="00ED7F18" w:rsidP="00ED7F18">
            <w:pPr>
              <w:spacing w:line="276" w:lineRule="auto"/>
              <w:rPr>
                <w:lang w:val="en-US"/>
              </w:rPr>
            </w:pPr>
            <w:r>
              <w:rPr>
                <w:color w:val="000000"/>
                <w:sz w:val="22"/>
                <w:szCs w:val="22"/>
                <w:lang w:val="en-US"/>
              </w:rPr>
              <w:t>În cazul în care se va indica un termen mai mic (inclusiv data în declarație va fi greșită, oferta va fi descalificată).</w:t>
            </w:r>
          </w:p>
        </w:tc>
        <w:tc>
          <w:tcPr>
            <w:tcW w:w="1718" w:type="dxa"/>
            <w:tcBorders>
              <w:top w:val="single" w:sz="4" w:space="0" w:color="auto"/>
              <w:left w:val="single" w:sz="4" w:space="0" w:color="auto"/>
              <w:bottom w:val="single" w:sz="4" w:space="0" w:color="auto"/>
              <w:right w:val="single" w:sz="4" w:space="0" w:color="auto"/>
            </w:tcBorders>
            <w:vAlign w:val="center"/>
          </w:tcPr>
          <w:p w:rsidR="00ED7F18" w:rsidRDefault="00ED7F18" w:rsidP="00ED7F18">
            <w:pPr>
              <w:tabs>
                <w:tab w:val="left" w:pos="612"/>
              </w:tabs>
              <w:jc w:val="center"/>
              <w:rPr>
                <w:iCs/>
              </w:rPr>
            </w:pPr>
            <w:r>
              <w:rPr>
                <w:iCs/>
              </w:rPr>
              <w:t>Obligatoriu</w:t>
            </w:r>
          </w:p>
        </w:tc>
      </w:tr>
      <w:tr w:rsidR="00ED7F18" w:rsidTr="00A177B3">
        <w:trPr>
          <w:trHeight w:val="217"/>
        </w:trPr>
        <w:tc>
          <w:tcPr>
            <w:tcW w:w="9345" w:type="dxa"/>
            <w:gridSpan w:val="4"/>
            <w:tcBorders>
              <w:top w:val="single" w:sz="4" w:space="0" w:color="auto"/>
              <w:left w:val="single" w:sz="4" w:space="0" w:color="auto"/>
              <w:bottom w:val="single" w:sz="4" w:space="0" w:color="auto"/>
              <w:right w:val="single" w:sz="4" w:space="0" w:color="auto"/>
            </w:tcBorders>
            <w:vAlign w:val="center"/>
            <w:hideMark/>
          </w:tcPr>
          <w:p w:rsidR="00ED7F18" w:rsidRPr="00BE0B35" w:rsidRDefault="00ED7F18" w:rsidP="00ED7F18">
            <w:pPr>
              <w:tabs>
                <w:tab w:val="left" w:pos="612"/>
              </w:tabs>
              <w:spacing w:line="256" w:lineRule="auto"/>
              <w:jc w:val="center"/>
              <w:rPr>
                <w:iCs/>
                <w:sz w:val="22"/>
                <w:szCs w:val="22"/>
              </w:rPr>
            </w:pPr>
            <w:r w:rsidRPr="00BE0B35">
              <w:rPr>
                <w:iCs/>
                <w:sz w:val="22"/>
                <w:szCs w:val="22"/>
              </w:rPr>
              <w:t>Documente suplimentare de calificare și selecție</w:t>
            </w:r>
          </w:p>
        </w:tc>
      </w:tr>
      <w:tr w:rsidR="00ED7F18" w:rsidRPr="00CC3FEB"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Pr>
                <w:iCs/>
                <w:sz w:val="22"/>
                <w:szCs w:val="22"/>
              </w:rPr>
              <w:t>7</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lang w:val="en-US"/>
              </w:rPr>
            </w:pPr>
            <w:r w:rsidRPr="00CC3FEB">
              <w:rPr>
                <w:sz w:val="22"/>
                <w:szCs w:val="22"/>
                <w:lang w:val="en-US"/>
              </w:rPr>
              <w:t>Certificat de înregistrare (decizie de înregistrare)/ Extras de înregistrare</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lang w:val="es-ES_tradnl"/>
              </w:rPr>
            </w:pPr>
            <w:r w:rsidRPr="00CC3FEB">
              <w:rPr>
                <w:sz w:val="22"/>
                <w:szCs w:val="22"/>
                <w:lang w:val="es-ES_tradnl"/>
              </w:rPr>
              <w:t>Copie, emis de Agenţia Servicii Publice, confirmat prin aplicarea semnăturii electronice</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sidRPr="00CC3FEB">
              <w:rPr>
                <w:iCs/>
                <w:sz w:val="22"/>
                <w:szCs w:val="22"/>
              </w:rPr>
              <w:t>Obligatoriu</w:t>
            </w:r>
          </w:p>
        </w:tc>
      </w:tr>
      <w:tr w:rsidR="00ED7F18" w:rsidRPr="00CC3FEB" w:rsidTr="00A177B3">
        <w:trPr>
          <w:trHeight w:val="70"/>
        </w:trPr>
        <w:tc>
          <w:tcPr>
            <w:tcW w:w="565"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Pr>
                <w:iCs/>
                <w:sz w:val="22"/>
                <w:szCs w:val="22"/>
              </w:rPr>
              <w:t>8</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rPr>
            </w:pPr>
            <w:r w:rsidRPr="00CC3FEB">
              <w:rPr>
                <w:sz w:val="22"/>
                <w:szCs w:val="22"/>
                <w:lang w:val="es-ES_tradnl"/>
              </w:rPr>
              <w:t>Prezentarea de dovezi privind conformitatea produselor, identificată prin referire la specificații sau standarde relevante</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Pr="00065FAA" w:rsidRDefault="00ED7F18" w:rsidP="00ED7F18">
            <w:pPr>
              <w:pStyle w:val="a"/>
              <w:numPr>
                <w:ilvl w:val="0"/>
                <w:numId w:val="7"/>
              </w:numPr>
              <w:tabs>
                <w:tab w:val="clear" w:pos="1134"/>
                <w:tab w:val="left" w:pos="342"/>
              </w:tabs>
              <w:ind w:left="72" w:firstLine="0"/>
              <w:contextualSpacing/>
              <w:rPr>
                <w:sz w:val="22"/>
                <w:szCs w:val="22"/>
              </w:rPr>
            </w:pPr>
            <w:proofErr w:type="spellStart"/>
            <w:r w:rsidRPr="00065FAA">
              <w:rPr>
                <w:sz w:val="22"/>
                <w:szCs w:val="22"/>
              </w:rPr>
              <w:t>Certificat</w:t>
            </w:r>
            <w:proofErr w:type="spellEnd"/>
            <w:r w:rsidRPr="00065FAA">
              <w:rPr>
                <w:sz w:val="22"/>
                <w:szCs w:val="22"/>
              </w:rPr>
              <w:t xml:space="preserve"> CE </w:t>
            </w:r>
            <w:proofErr w:type="spellStart"/>
            <w:r w:rsidRPr="00065FAA">
              <w:rPr>
                <w:sz w:val="22"/>
                <w:szCs w:val="22"/>
              </w:rPr>
              <w:t>sau</w:t>
            </w:r>
            <w:proofErr w:type="spellEnd"/>
            <w:r w:rsidRPr="00065FAA">
              <w:rPr>
                <w:sz w:val="22"/>
                <w:szCs w:val="22"/>
              </w:rPr>
              <w:t xml:space="preserve"> </w:t>
            </w:r>
            <w:proofErr w:type="spellStart"/>
            <w:r w:rsidRPr="00065FAA">
              <w:rPr>
                <w:sz w:val="22"/>
                <w:szCs w:val="22"/>
              </w:rPr>
              <w:t>declarație</w:t>
            </w:r>
            <w:proofErr w:type="spellEnd"/>
            <w:r w:rsidRPr="00065FAA">
              <w:rPr>
                <w:sz w:val="22"/>
                <w:szCs w:val="22"/>
              </w:rPr>
              <w:t xml:space="preserve"> de </w:t>
            </w:r>
            <w:proofErr w:type="spellStart"/>
            <w:r w:rsidRPr="00065FAA">
              <w:rPr>
                <w:sz w:val="22"/>
                <w:szCs w:val="22"/>
              </w:rPr>
              <w:t>conformitate</w:t>
            </w:r>
            <w:proofErr w:type="spellEnd"/>
            <w:r w:rsidRPr="00065FAA">
              <w:rPr>
                <w:sz w:val="22"/>
                <w:szCs w:val="22"/>
              </w:rPr>
              <w:t xml:space="preserve"> </w:t>
            </w:r>
            <w:proofErr w:type="spellStart"/>
            <w:r w:rsidRPr="00065FAA">
              <w:rPr>
                <w:sz w:val="22"/>
                <w:szCs w:val="22"/>
              </w:rPr>
              <w:t>în</w:t>
            </w:r>
            <w:proofErr w:type="spellEnd"/>
            <w:r w:rsidRPr="00065FAA">
              <w:rPr>
                <w:sz w:val="22"/>
                <w:szCs w:val="22"/>
              </w:rPr>
              <w:t xml:space="preserve"> </w:t>
            </w:r>
            <w:proofErr w:type="spellStart"/>
            <w:r w:rsidRPr="00065FAA">
              <w:rPr>
                <w:sz w:val="22"/>
                <w:szCs w:val="22"/>
              </w:rPr>
              <w:t>funcție</w:t>
            </w:r>
            <w:proofErr w:type="spellEnd"/>
            <w:r w:rsidRPr="00065FAA">
              <w:rPr>
                <w:sz w:val="22"/>
                <w:szCs w:val="22"/>
              </w:rPr>
              <w:t xml:space="preserve"> de </w:t>
            </w:r>
            <w:proofErr w:type="spellStart"/>
            <w:r w:rsidRPr="00065FAA">
              <w:rPr>
                <w:sz w:val="22"/>
                <w:szCs w:val="22"/>
              </w:rPr>
              <w:t>evaluarea</w:t>
            </w:r>
            <w:proofErr w:type="spellEnd"/>
            <w:r w:rsidRPr="00065FAA">
              <w:rPr>
                <w:sz w:val="22"/>
                <w:szCs w:val="22"/>
              </w:rPr>
              <w:t xml:space="preserve"> </w:t>
            </w:r>
            <w:proofErr w:type="spellStart"/>
            <w:r w:rsidRPr="00065FAA">
              <w:rPr>
                <w:sz w:val="22"/>
                <w:szCs w:val="22"/>
              </w:rPr>
              <w:t>conformității</w:t>
            </w:r>
            <w:proofErr w:type="spellEnd"/>
            <w:r w:rsidRPr="00065FAA">
              <w:rPr>
                <w:sz w:val="22"/>
                <w:szCs w:val="22"/>
              </w:rPr>
              <w:t xml:space="preserve"> cu </w:t>
            </w:r>
            <w:proofErr w:type="spellStart"/>
            <w:r w:rsidRPr="00065FAA">
              <w:rPr>
                <w:sz w:val="22"/>
                <w:szCs w:val="22"/>
              </w:rPr>
              <w:t>anexele</w:t>
            </w:r>
            <w:proofErr w:type="spellEnd"/>
            <w:r w:rsidRPr="00065FAA">
              <w:rPr>
                <w:sz w:val="22"/>
                <w:szCs w:val="22"/>
              </w:rPr>
              <w:t xml:space="preserve"> </w:t>
            </w:r>
            <w:proofErr w:type="spellStart"/>
            <w:r w:rsidRPr="00065FAA">
              <w:rPr>
                <w:sz w:val="22"/>
                <w:szCs w:val="22"/>
              </w:rPr>
              <w:t>corespunzătoare</w:t>
            </w:r>
            <w:proofErr w:type="spellEnd"/>
            <w:r w:rsidRPr="00065FAA">
              <w:rPr>
                <w:sz w:val="22"/>
                <w:szCs w:val="22"/>
              </w:rPr>
              <w:t xml:space="preserve"> </w:t>
            </w:r>
            <w:proofErr w:type="spellStart"/>
            <w:r w:rsidRPr="00065FAA">
              <w:rPr>
                <w:sz w:val="22"/>
                <w:szCs w:val="22"/>
              </w:rPr>
              <w:t>pentru</w:t>
            </w:r>
            <w:proofErr w:type="spellEnd"/>
            <w:r w:rsidRPr="00065FAA">
              <w:rPr>
                <w:sz w:val="22"/>
                <w:szCs w:val="22"/>
              </w:rPr>
              <w:t xml:space="preserve"> </w:t>
            </w:r>
            <w:proofErr w:type="spellStart"/>
            <w:r w:rsidRPr="00065FAA">
              <w:rPr>
                <w:sz w:val="22"/>
                <w:szCs w:val="22"/>
              </w:rPr>
              <w:t>produsul</w:t>
            </w:r>
            <w:proofErr w:type="spellEnd"/>
            <w:r w:rsidRPr="00065FAA">
              <w:rPr>
                <w:sz w:val="22"/>
                <w:szCs w:val="22"/>
              </w:rPr>
              <w:t xml:space="preserve"> </w:t>
            </w:r>
            <w:proofErr w:type="spellStart"/>
            <w:r w:rsidRPr="00065FAA">
              <w:rPr>
                <w:sz w:val="22"/>
                <w:szCs w:val="22"/>
              </w:rPr>
              <w:t>oferit</w:t>
            </w:r>
            <w:proofErr w:type="spellEnd"/>
            <w:r w:rsidRPr="00065FAA">
              <w:rPr>
                <w:sz w:val="22"/>
                <w:szCs w:val="22"/>
              </w:rPr>
              <w:t xml:space="preserve"> – </w:t>
            </w:r>
            <w:proofErr w:type="spellStart"/>
            <w:r w:rsidRPr="00065FAA">
              <w:rPr>
                <w:sz w:val="22"/>
                <w:szCs w:val="22"/>
              </w:rPr>
              <w:t>valabil</w:t>
            </w:r>
            <w:proofErr w:type="spellEnd"/>
            <w:r w:rsidRPr="00065FAA">
              <w:rPr>
                <w:sz w:val="22"/>
                <w:szCs w:val="22"/>
              </w:rPr>
              <w:t xml:space="preserve">, </w:t>
            </w:r>
            <w:proofErr w:type="spellStart"/>
            <w:r w:rsidRPr="00065FAA">
              <w:rPr>
                <w:sz w:val="22"/>
                <w:szCs w:val="22"/>
              </w:rPr>
              <w:t>copie</w:t>
            </w:r>
            <w:proofErr w:type="spellEnd"/>
            <w:r w:rsidRPr="00065FAA">
              <w:rPr>
                <w:sz w:val="22"/>
                <w:szCs w:val="22"/>
              </w:rPr>
              <w:t xml:space="preserve"> </w:t>
            </w:r>
            <w:proofErr w:type="spellStart"/>
            <w:r w:rsidRPr="00065FAA">
              <w:rPr>
                <w:sz w:val="22"/>
                <w:szCs w:val="22"/>
              </w:rPr>
              <w:t>confirmată</w:t>
            </w:r>
            <w:proofErr w:type="spellEnd"/>
            <w:r w:rsidRPr="00065FAA">
              <w:rPr>
                <w:sz w:val="22"/>
                <w:szCs w:val="22"/>
              </w:rPr>
              <w:t xml:space="preserve"> </w:t>
            </w:r>
            <w:proofErr w:type="spellStart"/>
            <w:r w:rsidRPr="00065FAA">
              <w:rPr>
                <w:sz w:val="22"/>
                <w:szCs w:val="22"/>
              </w:rPr>
              <w:t>prin</w:t>
            </w:r>
            <w:proofErr w:type="spellEnd"/>
            <w:r w:rsidRPr="00065FAA">
              <w:rPr>
                <w:sz w:val="22"/>
                <w:szCs w:val="22"/>
              </w:rPr>
              <w:t xml:space="preserve"> </w:t>
            </w:r>
            <w:proofErr w:type="spellStart"/>
            <w:r w:rsidRPr="00065FAA">
              <w:rPr>
                <w:sz w:val="22"/>
                <w:szCs w:val="22"/>
              </w:rPr>
              <w:t>aplicarea</w:t>
            </w:r>
            <w:proofErr w:type="spellEnd"/>
            <w:r w:rsidRPr="00065FAA">
              <w:rPr>
                <w:sz w:val="22"/>
                <w:szCs w:val="22"/>
              </w:rPr>
              <w:t xml:space="preserve"> </w:t>
            </w:r>
            <w:proofErr w:type="spellStart"/>
            <w:r w:rsidRPr="00065FAA">
              <w:rPr>
                <w:sz w:val="22"/>
                <w:szCs w:val="22"/>
              </w:rPr>
              <w:t>semnăturii</w:t>
            </w:r>
            <w:proofErr w:type="spellEnd"/>
            <w:r w:rsidRPr="00065FAA">
              <w:rPr>
                <w:sz w:val="22"/>
                <w:szCs w:val="22"/>
              </w:rPr>
              <w:t xml:space="preserve"> </w:t>
            </w:r>
            <w:proofErr w:type="spellStart"/>
            <w:r w:rsidRPr="00065FAA">
              <w:rPr>
                <w:sz w:val="22"/>
                <w:szCs w:val="22"/>
              </w:rPr>
              <w:t>electronice</w:t>
            </w:r>
            <w:proofErr w:type="spellEnd"/>
            <w:r w:rsidRPr="00065FAA">
              <w:rPr>
                <w:sz w:val="22"/>
                <w:szCs w:val="22"/>
              </w:rPr>
              <w:t>.</w:t>
            </w:r>
          </w:p>
          <w:p w:rsidR="00ED7F18" w:rsidRPr="00065FAA" w:rsidRDefault="00ED7F18" w:rsidP="00ED7F18">
            <w:pPr>
              <w:pStyle w:val="a"/>
              <w:numPr>
                <w:ilvl w:val="0"/>
                <w:numId w:val="7"/>
              </w:numPr>
              <w:tabs>
                <w:tab w:val="clear" w:pos="1134"/>
                <w:tab w:val="left" w:pos="342"/>
              </w:tabs>
              <w:ind w:left="72" w:firstLine="0"/>
              <w:contextualSpacing/>
              <w:rPr>
                <w:sz w:val="22"/>
                <w:szCs w:val="22"/>
              </w:rPr>
            </w:pPr>
            <w:proofErr w:type="spellStart"/>
            <w:r w:rsidRPr="00065FAA">
              <w:rPr>
                <w:sz w:val="22"/>
                <w:szCs w:val="22"/>
              </w:rPr>
              <w:t>Catalogul</w:t>
            </w:r>
            <w:proofErr w:type="spellEnd"/>
            <w:r w:rsidRPr="00065FAA">
              <w:rPr>
                <w:sz w:val="22"/>
                <w:szCs w:val="22"/>
              </w:rPr>
              <w:t xml:space="preserve"> </w:t>
            </w:r>
            <w:proofErr w:type="spellStart"/>
            <w:r w:rsidRPr="00065FAA">
              <w:rPr>
                <w:sz w:val="22"/>
                <w:szCs w:val="22"/>
              </w:rPr>
              <w:t>producătorului</w:t>
            </w:r>
            <w:proofErr w:type="spellEnd"/>
            <w:r w:rsidRPr="00065FAA">
              <w:rPr>
                <w:sz w:val="22"/>
                <w:szCs w:val="22"/>
              </w:rPr>
              <w:t>/</w:t>
            </w:r>
            <w:proofErr w:type="spellStart"/>
            <w:r w:rsidRPr="00065FAA">
              <w:rPr>
                <w:sz w:val="22"/>
                <w:szCs w:val="22"/>
              </w:rPr>
              <w:t>prospecte</w:t>
            </w:r>
            <w:proofErr w:type="spellEnd"/>
            <w:r w:rsidRPr="00065FAA">
              <w:rPr>
                <w:sz w:val="22"/>
                <w:szCs w:val="22"/>
              </w:rPr>
              <w:t>/</w:t>
            </w:r>
            <w:proofErr w:type="spellStart"/>
            <w:r w:rsidRPr="00065FAA">
              <w:rPr>
                <w:sz w:val="22"/>
                <w:szCs w:val="22"/>
              </w:rPr>
              <w:t>documente</w:t>
            </w:r>
            <w:proofErr w:type="spellEnd"/>
            <w:r w:rsidRPr="00065FAA">
              <w:rPr>
                <w:sz w:val="22"/>
                <w:szCs w:val="22"/>
              </w:rPr>
              <w:t xml:space="preserve"> </w:t>
            </w:r>
            <w:proofErr w:type="spellStart"/>
            <w:r w:rsidRPr="00065FAA">
              <w:rPr>
                <w:sz w:val="22"/>
                <w:szCs w:val="22"/>
              </w:rPr>
              <w:t>tehnice</w:t>
            </w:r>
            <w:proofErr w:type="spellEnd"/>
            <w:r w:rsidRPr="00065FAA">
              <w:rPr>
                <w:sz w:val="22"/>
                <w:szCs w:val="22"/>
              </w:rPr>
              <w:t xml:space="preserve"> </w:t>
            </w:r>
            <w:proofErr w:type="spellStart"/>
            <w:r w:rsidRPr="00065FAA">
              <w:rPr>
                <w:sz w:val="22"/>
                <w:szCs w:val="22"/>
              </w:rPr>
              <w:t>pentru</w:t>
            </w:r>
            <w:proofErr w:type="spellEnd"/>
            <w:r w:rsidRPr="00065FAA">
              <w:rPr>
                <w:sz w:val="22"/>
                <w:szCs w:val="22"/>
              </w:rPr>
              <w:t xml:space="preserve"> </w:t>
            </w:r>
            <w:proofErr w:type="spellStart"/>
            <w:r w:rsidRPr="00065FAA">
              <w:rPr>
                <w:sz w:val="22"/>
                <w:szCs w:val="22"/>
              </w:rPr>
              <w:t>produsul</w:t>
            </w:r>
            <w:proofErr w:type="spellEnd"/>
            <w:r w:rsidRPr="00065FAA">
              <w:rPr>
                <w:sz w:val="22"/>
                <w:szCs w:val="22"/>
              </w:rPr>
              <w:t xml:space="preserve"> </w:t>
            </w:r>
            <w:proofErr w:type="spellStart"/>
            <w:r w:rsidRPr="00065FAA">
              <w:rPr>
                <w:sz w:val="22"/>
                <w:szCs w:val="22"/>
              </w:rPr>
              <w:t>oferit</w:t>
            </w:r>
            <w:proofErr w:type="spellEnd"/>
            <w:r w:rsidRPr="00065FAA">
              <w:rPr>
                <w:sz w:val="22"/>
                <w:szCs w:val="22"/>
              </w:rPr>
              <w:t xml:space="preserve">, </w:t>
            </w:r>
            <w:proofErr w:type="spellStart"/>
            <w:r w:rsidRPr="00065FAA">
              <w:rPr>
                <w:sz w:val="22"/>
                <w:szCs w:val="22"/>
              </w:rPr>
              <w:t>copie</w:t>
            </w:r>
            <w:proofErr w:type="spellEnd"/>
            <w:r w:rsidRPr="00065FAA">
              <w:rPr>
                <w:sz w:val="22"/>
                <w:szCs w:val="22"/>
              </w:rPr>
              <w:t xml:space="preserve"> </w:t>
            </w:r>
            <w:proofErr w:type="spellStart"/>
            <w:r w:rsidRPr="00065FAA">
              <w:rPr>
                <w:sz w:val="22"/>
                <w:szCs w:val="22"/>
              </w:rPr>
              <w:t>confirmată</w:t>
            </w:r>
            <w:proofErr w:type="spellEnd"/>
            <w:r w:rsidRPr="00065FAA">
              <w:rPr>
                <w:sz w:val="22"/>
                <w:szCs w:val="22"/>
              </w:rPr>
              <w:t xml:space="preserve"> </w:t>
            </w:r>
            <w:proofErr w:type="spellStart"/>
            <w:r w:rsidRPr="00065FAA">
              <w:rPr>
                <w:sz w:val="22"/>
                <w:szCs w:val="22"/>
              </w:rPr>
              <w:t>prin</w:t>
            </w:r>
            <w:proofErr w:type="spellEnd"/>
            <w:r w:rsidRPr="00065FAA">
              <w:rPr>
                <w:sz w:val="22"/>
                <w:szCs w:val="22"/>
              </w:rPr>
              <w:t xml:space="preserve"> </w:t>
            </w:r>
            <w:proofErr w:type="spellStart"/>
            <w:r w:rsidRPr="00065FAA">
              <w:rPr>
                <w:sz w:val="22"/>
                <w:szCs w:val="22"/>
              </w:rPr>
              <w:t>aplicarea</w:t>
            </w:r>
            <w:proofErr w:type="spellEnd"/>
            <w:r w:rsidRPr="00065FAA">
              <w:rPr>
                <w:sz w:val="22"/>
                <w:szCs w:val="22"/>
              </w:rPr>
              <w:t xml:space="preserve"> </w:t>
            </w:r>
            <w:proofErr w:type="spellStart"/>
            <w:r w:rsidRPr="00065FAA">
              <w:rPr>
                <w:sz w:val="22"/>
                <w:szCs w:val="22"/>
              </w:rPr>
              <w:t>semnăturii</w:t>
            </w:r>
            <w:proofErr w:type="spellEnd"/>
            <w:r w:rsidRPr="00065FAA">
              <w:rPr>
                <w:sz w:val="22"/>
                <w:szCs w:val="22"/>
              </w:rPr>
              <w:t xml:space="preserve"> </w:t>
            </w:r>
            <w:proofErr w:type="spellStart"/>
            <w:r w:rsidRPr="00065FAA">
              <w:rPr>
                <w:sz w:val="22"/>
                <w:szCs w:val="22"/>
              </w:rPr>
              <w:t>electronice</w:t>
            </w:r>
            <w:proofErr w:type="spellEnd"/>
            <w:r w:rsidRPr="00065FAA">
              <w:rPr>
                <w:sz w:val="22"/>
                <w:szCs w:val="22"/>
              </w:rPr>
              <w:t>.</w:t>
            </w:r>
          </w:p>
          <w:p w:rsidR="00ED7F18" w:rsidRPr="00065FAA" w:rsidRDefault="00ED7F18" w:rsidP="00ED7F18">
            <w:pPr>
              <w:pStyle w:val="a"/>
              <w:numPr>
                <w:ilvl w:val="0"/>
                <w:numId w:val="7"/>
              </w:numPr>
              <w:tabs>
                <w:tab w:val="clear" w:pos="1134"/>
                <w:tab w:val="left" w:pos="342"/>
              </w:tabs>
              <w:ind w:left="72" w:firstLine="0"/>
              <w:contextualSpacing/>
              <w:rPr>
                <w:sz w:val="22"/>
                <w:szCs w:val="22"/>
              </w:rPr>
            </w:pPr>
            <w:r w:rsidRPr="00065FAA">
              <w:rPr>
                <w:sz w:val="22"/>
                <w:szCs w:val="22"/>
              </w:rPr>
              <w:t xml:space="preserve"> </w:t>
            </w:r>
            <w:proofErr w:type="spellStart"/>
            <w:r w:rsidRPr="00065FAA">
              <w:rPr>
                <w:sz w:val="22"/>
                <w:szCs w:val="22"/>
              </w:rPr>
              <w:t>În</w:t>
            </w:r>
            <w:proofErr w:type="spellEnd"/>
            <w:r w:rsidRPr="00065FAA">
              <w:rPr>
                <w:sz w:val="22"/>
                <w:szCs w:val="22"/>
              </w:rPr>
              <w:t xml:space="preserve"> </w:t>
            </w:r>
            <w:proofErr w:type="spellStart"/>
            <w:r w:rsidRPr="00065FAA">
              <w:rPr>
                <w:sz w:val="22"/>
                <w:szCs w:val="22"/>
              </w:rPr>
              <w:t>ofertă</w:t>
            </w:r>
            <w:proofErr w:type="spellEnd"/>
            <w:r w:rsidRPr="00065FAA">
              <w:rPr>
                <w:sz w:val="22"/>
                <w:szCs w:val="22"/>
              </w:rPr>
              <w:t xml:space="preserve"> se </w:t>
            </w:r>
            <w:proofErr w:type="spellStart"/>
            <w:proofErr w:type="gramStart"/>
            <w:r w:rsidRPr="00065FAA">
              <w:rPr>
                <w:sz w:val="22"/>
                <w:szCs w:val="22"/>
              </w:rPr>
              <w:t>va</w:t>
            </w:r>
            <w:proofErr w:type="spellEnd"/>
            <w:proofErr w:type="gramEnd"/>
            <w:r w:rsidRPr="00065FAA">
              <w:rPr>
                <w:sz w:val="22"/>
                <w:szCs w:val="22"/>
              </w:rPr>
              <w:t xml:space="preserve"> </w:t>
            </w:r>
            <w:proofErr w:type="spellStart"/>
            <w:r w:rsidRPr="00065FAA">
              <w:rPr>
                <w:sz w:val="22"/>
                <w:szCs w:val="22"/>
              </w:rPr>
              <w:t>indica</w:t>
            </w:r>
            <w:proofErr w:type="spellEnd"/>
            <w:r w:rsidRPr="00065FAA">
              <w:rPr>
                <w:sz w:val="22"/>
                <w:szCs w:val="22"/>
              </w:rPr>
              <w:t xml:space="preserve"> </w:t>
            </w:r>
            <w:proofErr w:type="spellStart"/>
            <w:r w:rsidRPr="00065FAA">
              <w:rPr>
                <w:sz w:val="22"/>
                <w:szCs w:val="22"/>
              </w:rPr>
              <w:t>codul</w:t>
            </w:r>
            <w:proofErr w:type="spellEnd"/>
            <w:r w:rsidRPr="00065FAA">
              <w:rPr>
                <w:sz w:val="22"/>
                <w:szCs w:val="22"/>
              </w:rPr>
              <w:t xml:space="preserve"> </w:t>
            </w:r>
            <w:proofErr w:type="spellStart"/>
            <w:r w:rsidRPr="00065FAA">
              <w:rPr>
                <w:sz w:val="22"/>
                <w:szCs w:val="22"/>
              </w:rPr>
              <w:t>produsului</w:t>
            </w:r>
            <w:proofErr w:type="spellEnd"/>
            <w:r w:rsidRPr="00065FAA">
              <w:rPr>
                <w:sz w:val="22"/>
                <w:szCs w:val="22"/>
              </w:rPr>
              <w:t xml:space="preserve"> </w:t>
            </w:r>
            <w:proofErr w:type="spellStart"/>
            <w:r w:rsidRPr="00065FAA">
              <w:rPr>
                <w:sz w:val="22"/>
                <w:szCs w:val="22"/>
              </w:rPr>
              <w:t>oferit</w:t>
            </w:r>
            <w:proofErr w:type="spellEnd"/>
            <w:r w:rsidRPr="00065FAA">
              <w:rPr>
                <w:sz w:val="22"/>
                <w:szCs w:val="22"/>
              </w:rPr>
              <w:t xml:space="preserve"> </w:t>
            </w:r>
            <w:proofErr w:type="spellStart"/>
            <w:r w:rsidRPr="00065FAA">
              <w:rPr>
                <w:sz w:val="22"/>
                <w:szCs w:val="22"/>
              </w:rPr>
              <w:t>pentru</w:t>
            </w:r>
            <w:proofErr w:type="spellEnd"/>
            <w:r w:rsidRPr="00065FAA">
              <w:rPr>
                <w:sz w:val="22"/>
                <w:szCs w:val="22"/>
              </w:rPr>
              <w:t xml:space="preserve"> a </w:t>
            </w:r>
            <w:proofErr w:type="spellStart"/>
            <w:r w:rsidRPr="00065FAA">
              <w:rPr>
                <w:sz w:val="22"/>
                <w:szCs w:val="22"/>
              </w:rPr>
              <w:t>putea</w:t>
            </w:r>
            <w:proofErr w:type="spellEnd"/>
            <w:r w:rsidRPr="00065FAA">
              <w:rPr>
                <w:sz w:val="22"/>
                <w:szCs w:val="22"/>
              </w:rPr>
              <w:t xml:space="preserve"> fi </w:t>
            </w:r>
            <w:proofErr w:type="spellStart"/>
            <w:r w:rsidRPr="00065FAA">
              <w:rPr>
                <w:sz w:val="22"/>
                <w:szCs w:val="22"/>
              </w:rPr>
              <w:t>identificat</w:t>
            </w:r>
            <w:proofErr w:type="spellEnd"/>
            <w:r w:rsidRPr="00065FAA">
              <w:rPr>
                <w:sz w:val="22"/>
                <w:szCs w:val="22"/>
              </w:rPr>
              <w:t xml:space="preserve"> conform </w:t>
            </w:r>
            <w:proofErr w:type="spellStart"/>
            <w:r w:rsidRPr="00065FAA">
              <w:rPr>
                <w:sz w:val="22"/>
                <w:szCs w:val="22"/>
              </w:rPr>
              <w:t>catalogului</w:t>
            </w:r>
            <w:proofErr w:type="spellEnd"/>
            <w:r w:rsidRPr="00065FAA">
              <w:rPr>
                <w:sz w:val="22"/>
                <w:szCs w:val="22"/>
              </w:rPr>
              <w:t xml:space="preserve"> </w:t>
            </w:r>
            <w:proofErr w:type="spellStart"/>
            <w:r w:rsidRPr="00065FAA">
              <w:rPr>
                <w:sz w:val="22"/>
                <w:szCs w:val="22"/>
              </w:rPr>
              <w:t>prezentat</w:t>
            </w:r>
            <w:proofErr w:type="spellEnd"/>
            <w:r w:rsidRPr="00065FAA">
              <w:rPr>
                <w:sz w:val="22"/>
                <w:szCs w:val="22"/>
              </w:rPr>
              <w:t>.</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sidRPr="00CC3FEB">
              <w:rPr>
                <w:iCs/>
                <w:sz w:val="22"/>
                <w:szCs w:val="22"/>
              </w:rPr>
              <w:t>Obligatoriu</w:t>
            </w:r>
          </w:p>
        </w:tc>
      </w:tr>
      <w:tr w:rsidR="00ED7F18" w:rsidRPr="00CC3FEB"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Pr>
                <w:iCs/>
                <w:sz w:val="22"/>
                <w:szCs w:val="22"/>
              </w:rPr>
              <w:t>9</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rPr>
            </w:pPr>
            <w:r w:rsidRPr="00CC3FEB">
              <w:rPr>
                <w:sz w:val="22"/>
                <w:szCs w:val="22"/>
              </w:rPr>
              <w:t xml:space="preserve">Declarație pe proprie răspundere precum că livrarea va avea loc cu respectarea lanțului condițiilor de păstrare și </w:t>
            </w:r>
            <w:r w:rsidRPr="00CC3FEB">
              <w:rPr>
                <w:sz w:val="22"/>
                <w:szCs w:val="22"/>
              </w:rPr>
              <w:lastRenderedPageBreak/>
              <w:t>transportare</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rFonts w:eastAsia="PMingLiU"/>
                <w:iCs/>
                <w:sz w:val="22"/>
                <w:szCs w:val="22"/>
                <w:lang w:val="es-ES_tradnl" w:eastAsia="zh-CN"/>
              </w:rPr>
            </w:pPr>
            <w:r w:rsidRPr="00CC3FEB">
              <w:rPr>
                <w:sz w:val="22"/>
                <w:szCs w:val="22"/>
              </w:rPr>
              <w:lastRenderedPageBreak/>
              <w:t>Confirmată prin aplicarea semnăturii electronice</w:t>
            </w:r>
            <w:r w:rsidRPr="00CC3FEB">
              <w:rPr>
                <w:sz w:val="22"/>
                <w:szCs w:val="22"/>
                <w:lang w:val="en-US"/>
              </w:rPr>
              <w:t>;</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sidRPr="00CC3FEB">
              <w:rPr>
                <w:iCs/>
                <w:sz w:val="22"/>
                <w:szCs w:val="22"/>
              </w:rPr>
              <w:t>Obligatoriu</w:t>
            </w:r>
          </w:p>
        </w:tc>
      </w:tr>
      <w:tr w:rsidR="00ED7F18" w:rsidRPr="00CC3FEB"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Pr>
                <w:iCs/>
                <w:sz w:val="22"/>
                <w:szCs w:val="22"/>
              </w:rPr>
              <w:t>10</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rPr>
            </w:pPr>
            <w:r w:rsidRPr="00CC3FEB">
              <w:rPr>
                <w:sz w:val="22"/>
                <w:szCs w:val="22"/>
              </w:rPr>
              <w:t>Declarație pe proprie răspundere privind termenul de valabilitate restant (la momentul livrării)</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rFonts w:eastAsia="PMingLiU"/>
                <w:iCs/>
                <w:sz w:val="22"/>
                <w:szCs w:val="22"/>
                <w:lang w:val="es-ES_tradnl" w:eastAsia="zh-CN"/>
              </w:rPr>
            </w:pPr>
            <w:r w:rsidRPr="004134EF">
              <w:rPr>
                <w:sz w:val="22"/>
                <w:szCs w:val="22"/>
              </w:rPr>
              <w:t>Confirmată prin aplicarea semnăturii electronice. Termenul de valabilitate restant (la momentul livrării) va constitui cel putin 80% din termenul total al produsului</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sidRPr="00CC3FEB">
              <w:rPr>
                <w:iCs/>
                <w:sz w:val="22"/>
                <w:szCs w:val="22"/>
              </w:rPr>
              <w:t>Obligatoriu</w:t>
            </w:r>
          </w:p>
        </w:tc>
      </w:tr>
      <w:tr w:rsidR="00ED7F18" w:rsidRPr="00CC3FEB" w:rsidTr="003E4976">
        <w:tc>
          <w:tcPr>
            <w:tcW w:w="565" w:type="dxa"/>
            <w:tcBorders>
              <w:top w:val="single" w:sz="4" w:space="0" w:color="auto"/>
              <w:left w:val="single" w:sz="4" w:space="0" w:color="auto"/>
              <w:bottom w:val="single" w:sz="4" w:space="0" w:color="auto"/>
              <w:right w:val="single" w:sz="4" w:space="0" w:color="auto"/>
            </w:tcBorders>
            <w:vAlign w:val="center"/>
          </w:tcPr>
          <w:p w:rsidR="00ED7F18" w:rsidRDefault="00ED7F18" w:rsidP="00ED7F18">
            <w:pPr>
              <w:tabs>
                <w:tab w:val="left" w:pos="612"/>
              </w:tabs>
              <w:spacing w:before="120" w:after="120"/>
              <w:jc w:val="center"/>
              <w:rPr>
                <w:iCs/>
                <w:sz w:val="22"/>
                <w:szCs w:val="22"/>
              </w:rPr>
            </w:pPr>
            <w:r>
              <w:rPr>
                <w:iCs/>
                <w:sz w:val="22"/>
                <w:szCs w:val="22"/>
              </w:rPr>
              <w:t>11</w:t>
            </w:r>
          </w:p>
        </w:tc>
        <w:tc>
          <w:tcPr>
            <w:tcW w:w="2494" w:type="dxa"/>
            <w:shd w:val="clear" w:color="auto" w:fill="auto"/>
            <w:vAlign w:val="center"/>
          </w:tcPr>
          <w:p w:rsidR="00ED7F18" w:rsidRPr="00027527" w:rsidRDefault="00ED7F18" w:rsidP="00ED7F18">
            <w:pPr>
              <w:shd w:val="clear" w:color="auto" w:fill="FFFFFF"/>
              <w:tabs>
                <w:tab w:val="left" w:pos="612"/>
              </w:tabs>
              <w:rPr>
                <w:iCs/>
              </w:rPr>
            </w:pPr>
            <w:r w:rsidRPr="00027527">
              <w:rPr>
                <w:shd w:val="clear" w:color="auto" w:fill="FFFFFF"/>
                <w:lang w:val="en-US"/>
              </w:rPr>
              <w:t>Garanţie pentru executarea contractului 5% (pentru ofertantul cîştigător)</w:t>
            </w:r>
            <w:r w:rsidRPr="00027527">
              <w:rPr>
                <w:bCs/>
              </w:rPr>
              <w:t xml:space="preserve"> conform anexei nr.10 sau ordin de plată care confirmă transferul în contul instituției.</w:t>
            </w:r>
          </w:p>
        </w:tc>
        <w:tc>
          <w:tcPr>
            <w:tcW w:w="4568" w:type="dxa"/>
            <w:shd w:val="clear" w:color="auto" w:fill="auto"/>
            <w:vAlign w:val="center"/>
          </w:tcPr>
          <w:p w:rsidR="00ED7F18" w:rsidRPr="004F7D04" w:rsidRDefault="00ED7F18" w:rsidP="00ED7F18">
            <w:pPr>
              <w:tabs>
                <w:tab w:val="left" w:pos="612"/>
              </w:tabs>
              <w:rPr>
                <w:iCs/>
                <w:lang w:val="en-US"/>
              </w:rPr>
            </w:pPr>
            <w:r w:rsidRPr="004F7D04">
              <w:rPr>
                <w:iCs/>
                <w:lang w:val="en-US"/>
              </w:rPr>
              <w:t xml:space="preserve">Garanție bancară conform Anexei nr. 10 din Documentația standard aprobată prin Ordinul MF nr. 115 din 15.09.2021 </w:t>
            </w:r>
          </w:p>
          <w:p w:rsidR="00ED7F18" w:rsidRPr="004F7D04" w:rsidRDefault="00ED7F18" w:rsidP="00ED7F18">
            <w:pPr>
              <w:tabs>
                <w:tab w:val="left" w:pos="612"/>
              </w:tabs>
              <w:rPr>
                <w:iCs/>
                <w:lang w:val="en-US"/>
              </w:rPr>
            </w:pPr>
            <w:r w:rsidRPr="004F7D04">
              <w:rPr>
                <w:iCs/>
                <w:lang w:val="en-US"/>
              </w:rPr>
              <w:t>sau</w:t>
            </w:r>
          </w:p>
          <w:p w:rsidR="00ED7F18" w:rsidRPr="004F7D04" w:rsidRDefault="00ED7F18" w:rsidP="00ED7F18">
            <w:pPr>
              <w:tabs>
                <w:tab w:val="left" w:pos="612"/>
              </w:tabs>
              <w:rPr>
                <w:iCs/>
                <w:lang w:val="en-US"/>
              </w:rPr>
            </w:pPr>
            <w:r w:rsidRPr="004F7D04">
              <w:rPr>
                <w:iCs/>
                <w:lang w:val="en-US"/>
              </w:rPr>
              <w:t xml:space="preserve">transfer la contul autorității contractante (cu atașarea dovezii transferului): </w:t>
            </w:r>
          </w:p>
          <w:p w:rsidR="00ED7F18" w:rsidRPr="004F7D04" w:rsidRDefault="00ED7F18" w:rsidP="00ED7F18">
            <w:pPr>
              <w:tabs>
                <w:tab w:val="left" w:pos="5290"/>
              </w:tabs>
              <w:rPr>
                <w:lang w:val="en-US"/>
              </w:rPr>
            </w:pPr>
          </w:p>
          <w:p w:rsidR="00ED7F18" w:rsidRPr="004F7D04" w:rsidRDefault="00ED7F18" w:rsidP="00ED7F18">
            <w:pPr>
              <w:tabs>
                <w:tab w:val="left" w:pos="5290"/>
              </w:tabs>
              <w:rPr>
                <w:lang w:val="en-US"/>
              </w:rPr>
            </w:pPr>
            <w:r w:rsidRPr="004F7D04">
              <w:rPr>
                <w:lang w:val="en-US"/>
              </w:rPr>
              <w:t>RECHIZITE BANCARE:</w:t>
            </w:r>
          </w:p>
          <w:p w:rsidR="00ED7F18" w:rsidRPr="004F7D04" w:rsidRDefault="00ED7F18" w:rsidP="00ED7F18">
            <w:pPr>
              <w:shd w:val="clear" w:color="auto" w:fill="FFFFFF"/>
              <w:rPr>
                <w:noProof w:val="0"/>
                <w:lang w:val="en-US" w:eastAsia="ru-RU"/>
              </w:rPr>
            </w:pPr>
            <w:r w:rsidRPr="004F7D04">
              <w:rPr>
                <w:noProof w:val="0"/>
                <w:szCs w:val="28"/>
                <w:lang w:eastAsia="ru-RU"/>
              </w:rPr>
              <w:t>Cod fiscal: 1003600150716</w:t>
            </w:r>
          </w:p>
          <w:p w:rsidR="00ED7F18" w:rsidRPr="004F7D04" w:rsidRDefault="00ED7F18" w:rsidP="00ED7F18">
            <w:pPr>
              <w:shd w:val="clear" w:color="auto" w:fill="FFFFFF"/>
              <w:rPr>
                <w:noProof w:val="0"/>
                <w:lang w:val="en-US" w:eastAsia="ru-RU"/>
              </w:rPr>
            </w:pPr>
            <w:r w:rsidRPr="004F7D04">
              <w:rPr>
                <w:noProof w:val="0"/>
                <w:szCs w:val="28"/>
                <w:lang w:eastAsia="ru-RU"/>
              </w:rPr>
              <w:t>IBAN  MD05ML000000002251512149</w:t>
            </w:r>
          </w:p>
          <w:p w:rsidR="00ED7F18" w:rsidRPr="004F7D04" w:rsidRDefault="00ED7F18" w:rsidP="00ED7F18">
            <w:pPr>
              <w:shd w:val="clear" w:color="auto" w:fill="FFFFFF"/>
              <w:rPr>
                <w:noProof w:val="0"/>
                <w:lang w:val="en-US" w:eastAsia="ru-RU"/>
              </w:rPr>
            </w:pPr>
            <w:r w:rsidRPr="004F7D04">
              <w:rPr>
                <w:noProof w:val="0"/>
                <w:szCs w:val="28"/>
                <w:lang w:eastAsia="ru-RU"/>
              </w:rPr>
              <w:t>„Moldindconbank”, fil. „Renastere”</w:t>
            </w:r>
          </w:p>
          <w:p w:rsidR="00ED7F18" w:rsidRPr="004F7D04" w:rsidRDefault="00ED7F18" w:rsidP="00ED7F18">
            <w:pPr>
              <w:shd w:val="clear" w:color="auto" w:fill="FFFFFF"/>
              <w:rPr>
                <w:noProof w:val="0"/>
                <w:lang w:val="en-US" w:eastAsia="ru-RU"/>
              </w:rPr>
            </w:pPr>
            <w:r w:rsidRPr="004F7D04">
              <w:rPr>
                <w:noProof w:val="0"/>
                <w:szCs w:val="28"/>
                <w:lang w:eastAsia="ru-RU"/>
              </w:rPr>
              <w:t>MOLDMD2x</w:t>
            </w:r>
          </w:p>
          <w:p w:rsidR="00ED7F18" w:rsidRPr="004F7D04" w:rsidRDefault="00ED7F18" w:rsidP="00ED7F18">
            <w:pPr>
              <w:tabs>
                <w:tab w:val="left" w:pos="612"/>
              </w:tabs>
              <w:rPr>
                <w:i/>
                <w:color w:val="000000" w:themeColor="text1"/>
                <w:lang w:val="en-US"/>
              </w:rPr>
            </w:pPr>
            <w:r w:rsidRPr="004F7D04">
              <w:rPr>
                <w:i/>
                <w:color w:val="000000" w:themeColor="text1"/>
                <w:lang w:val="en-US"/>
              </w:rPr>
              <w:t>cu nota “Garanția de bună execuție a contractului atribuit la procedura de achiziție publică nr. ____ din ______”</w:t>
            </w:r>
            <w:r w:rsidRPr="004F7D04">
              <w:rPr>
                <w:iCs/>
                <w:lang w:val="en-US"/>
              </w:rPr>
              <w:t xml:space="preserve"> </w:t>
            </w:r>
          </w:p>
          <w:p w:rsidR="00ED7F18" w:rsidRPr="004F7D04" w:rsidRDefault="00ED7F18" w:rsidP="00ED7F18">
            <w:pPr>
              <w:rPr>
                <w:color w:val="000000"/>
                <w:lang w:val="en-US"/>
              </w:rPr>
            </w:pPr>
            <w:r w:rsidRPr="004F7D04">
              <w:rPr>
                <w:iCs/>
                <w:lang w:val="en-US"/>
              </w:rPr>
              <w:t>Confirmat prin semnătura electronică.</w:t>
            </w:r>
          </w:p>
        </w:tc>
        <w:tc>
          <w:tcPr>
            <w:tcW w:w="1718" w:type="dxa"/>
            <w:shd w:val="clear" w:color="auto" w:fill="auto"/>
            <w:vAlign w:val="center"/>
          </w:tcPr>
          <w:p w:rsidR="00ED7F18" w:rsidRDefault="00ED7F18" w:rsidP="00ED7F18">
            <w:pPr>
              <w:tabs>
                <w:tab w:val="left" w:pos="612"/>
              </w:tabs>
              <w:jc w:val="center"/>
              <w:rPr>
                <w:iCs/>
              </w:rPr>
            </w:pPr>
            <w:r w:rsidRPr="00027527">
              <w:rPr>
                <w:iCs/>
              </w:rPr>
              <w:t>Obligatoriu</w:t>
            </w:r>
          </w:p>
          <w:p w:rsidR="00ED7F18" w:rsidRPr="00027527" w:rsidRDefault="00ED7F18" w:rsidP="00ED7F18">
            <w:pPr>
              <w:tabs>
                <w:tab w:val="left" w:pos="612"/>
              </w:tabs>
              <w:jc w:val="center"/>
              <w:rPr>
                <w:iCs/>
              </w:rPr>
            </w:pPr>
            <w:r w:rsidRPr="00027527">
              <w:rPr>
                <w:iCs/>
                <w:lang w:val="en-US"/>
              </w:rPr>
              <w:t>pentru ofertantul cîștigător</w:t>
            </w:r>
          </w:p>
        </w:tc>
      </w:tr>
      <w:tr w:rsidR="00ED7F18" w:rsidRPr="00CC3FEB"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Pr>
                <w:iCs/>
                <w:sz w:val="22"/>
                <w:szCs w:val="22"/>
              </w:rPr>
              <w:t>12</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rPr>
            </w:pPr>
            <w:r w:rsidRPr="00CC3FEB">
              <w:rPr>
                <w:sz w:val="22"/>
                <w:szCs w:val="22"/>
              </w:rPr>
              <w:t>Criterii de calitate</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Pr="004F7D04" w:rsidRDefault="00ED7F18" w:rsidP="00ED7F18">
            <w:pPr>
              <w:rPr>
                <w:sz w:val="22"/>
                <w:szCs w:val="22"/>
                <w:lang w:val="en-US"/>
              </w:rPr>
            </w:pPr>
            <w:r w:rsidRPr="004F7D04">
              <w:rPr>
                <w:sz w:val="22"/>
                <w:szCs w:val="22"/>
                <w:lang w:val="en-US"/>
              </w:rPr>
              <w:t>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 3. Reagenţii, soluţiile din set să fie lichizi şi gata de lucru, în cazul cînd nu sînt liofilizaţi. Soluţiile de lucru să fie stabile mai mult de 30 zile. In instrucţiunea de folosire să fie indicată specificitatea şi sensibilitatea testelor. Cerințe conform ordinului MS nr.701 din 18.10.2010</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sidRPr="00CC3FEB">
              <w:rPr>
                <w:iCs/>
                <w:sz w:val="22"/>
                <w:szCs w:val="22"/>
              </w:rPr>
              <w:t>Obligatoriu</w:t>
            </w:r>
          </w:p>
        </w:tc>
      </w:tr>
      <w:tr w:rsidR="00ED7F18" w:rsidRPr="00CC3FEB" w:rsidTr="00A177B3">
        <w:tc>
          <w:tcPr>
            <w:tcW w:w="565" w:type="dxa"/>
            <w:tcBorders>
              <w:top w:val="single" w:sz="4" w:space="0" w:color="auto"/>
              <w:left w:val="single" w:sz="4" w:space="0" w:color="auto"/>
              <w:bottom w:val="single" w:sz="4" w:space="0" w:color="auto"/>
              <w:right w:val="single" w:sz="4" w:space="0" w:color="auto"/>
            </w:tcBorders>
            <w:vAlign w:val="center"/>
          </w:tcPr>
          <w:p w:rsidR="00ED7F18" w:rsidRDefault="00ED7F18" w:rsidP="00ED7F18">
            <w:pPr>
              <w:tabs>
                <w:tab w:val="left" w:pos="612"/>
              </w:tabs>
              <w:spacing w:before="120" w:after="120"/>
              <w:jc w:val="center"/>
              <w:rPr>
                <w:iCs/>
                <w:sz w:val="22"/>
                <w:szCs w:val="22"/>
              </w:rPr>
            </w:pPr>
            <w:r>
              <w:rPr>
                <w:iCs/>
                <w:sz w:val="22"/>
                <w:szCs w:val="22"/>
              </w:rPr>
              <w:t>13</w:t>
            </w:r>
          </w:p>
        </w:tc>
        <w:tc>
          <w:tcPr>
            <w:tcW w:w="2494" w:type="dxa"/>
            <w:tcBorders>
              <w:top w:val="single" w:sz="4" w:space="0" w:color="auto"/>
              <w:left w:val="single" w:sz="4" w:space="0" w:color="auto"/>
              <w:bottom w:val="single" w:sz="4" w:space="0" w:color="auto"/>
              <w:right w:val="single" w:sz="4" w:space="0" w:color="auto"/>
            </w:tcBorders>
            <w:vAlign w:val="center"/>
          </w:tcPr>
          <w:p w:rsidR="00ED7F18" w:rsidRPr="00CC3FEB" w:rsidRDefault="00ED7F18" w:rsidP="00ED7F18">
            <w:pPr>
              <w:rPr>
                <w:sz w:val="22"/>
                <w:szCs w:val="22"/>
              </w:rPr>
            </w:pPr>
            <w:r>
              <w:rPr>
                <w:sz w:val="22"/>
                <w:szCs w:val="22"/>
              </w:rPr>
              <w:t>Confirmarea înregistrării AMDM</w:t>
            </w:r>
          </w:p>
        </w:tc>
        <w:tc>
          <w:tcPr>
            <w:tcW w:w="4568" w:type="dxa"/>
            <w:tcBorders>
              <w:top w:val="single" w:sz="4" w:space="0" w:color="auto"/>
              <w:left w:val="single" w:sz="4" w:space="0" w:color="auto"/>
              <w:bottom w:val="single" w:sz="4" w:space="0" w:color="auto"/>
              <w:right w:val="single" w:sz="4" w:space="0" w:color="auto"/>
            </w:tcBorders>
            <w:vAlign w:val="center"/>
          </w:tcPr>
          <w:p w:rsidR="00ED7F18" w:rsidRPr="00CC3FEB" w:rsidRDefault="00ED7F18" w:rsidP="00ED7F18">
            <w:pPr>
              <w:rPr>
                <w:sz w:val="22"/>
                <w:szCs w:val="22"/>
                <w:lang w:val="en-US"/>
              </w:rPr>
            </w:pPr>
            <w:r>
              <w:rPr>
                <w:sz w:val="22"/>
                <w:szCs w:val="22"/>
                <w:lang w:val="en-US"/>
              </w:rPr>
              <w:t>Se va indica numărul de înregistrare AMDM (produsele neînregistrate nu se vor accepta)</w:t>
            </w:r>
          </w:p>
        </w:tc>
        <w:tc>
          <w:tcPr>
            <w:tcW w:w="1718" w:type="dxa"/>
            <w:tcBorders>
              <w:top w:val="single" w:sz="4" w:space="0" w:color="auto"/>
              <w:left w:val="single" w:sz="4" w:space="0" w:color="auto"/>
              <w:bottom w:val="single" w:sz="4" w:space="0" w:color="auto"/>
              <w:right w:val="single" w:sz="4" w:space="0" w:color="auto"/>
            </w:tcBorders>
            <w:vAlign w:val="center"/>
          </w:tcPr>
          <w:p w:rsidR="00ED7F18" w:rsidRPr="00CC3FEB" w:rsidRDefault="00ED7F18" w:rsidP="00ED7F18">
            <w:pPr>
              <w:tabs>
                <w:tab w:val="left" w:pos="612"/>
              </w:tabs>
              <w:spacing w:before="120" w:after="120"/>
              <w:jc w:val="center"/>
              <w:rPr>
                <w:iCs/>
                <w:sz w:val="22"/>
                <w:szCs w:val="22"/>
              </w:rPr>
            </w:pPr>
            <w:r w:rsidRPr="00CC3FEB">
              <w:rPr>
                <w:iCs/>
                <w:sz w:val="22"/>
                <w:szCs w:val="22"/>
              </w:rPr>
              <w:t>Obligatoriu</w:t>
            </w:r>
          </w:p>
        </w:tc>
      </w:tr>
      <w:tr w:rsidR="00ED7F18" w:rsidRPr="00CC3FEB" w:rsidTr="003E4976">
        <w:tc>
          <w:tcPr>
            <w:tcW w:w="3059" w:type="dxa"/>
            <w:gridSpan w:val="2"/>
            <w:tcBorders>
              <w:top w:val="single" w:sz="4" w:space="0" w:color="auto"/>
              <w:left w:val="single" w:sz="4" w:space="0" w:color="auto"/>
              <w:bottom w:val="single" w:sz="4" w:space="0" w:color="auto"/>
              <w:right w:val="single" w:sz="4" w:space="0" w:color="auto"/>
            </w:tcBorders>
            <w:vAlign w:val="center"/>
          </w:tcPr>
          <w:p w:rsidR="00ED7F18" w:rsidRDefault="004F7D04" w:rsidP="00ED7F18">
            <w:pPr>
              <w:spacing w:line="276" w:lineRule="auto"/>
              <w:rPr>
                <w:sz w:val="22"/>
                <w:szCs w:val="22"/>
                <w:lang w:val="en-US"/>
              </w:rPr>
            </w:pPr>
            <w:r>
              <w:rPr>
                <w:sz w:val="22"/>
                <w:szCs w:val="22"/>
                <w:lang w:val="en-US"/>
              </w:rPr>
              <w:t>Prezentarea mostrelor</w:t>
            </w:r>
          </w:p>
        </w:tc>
        <w:tc>
          <w:tcPr>
            <w:tcW w:w="6286" w:type="dxa"/>
            <w:gridSpan w:val="2"/>
            <w:tcBorders>
              <w:top w:val="single" w:sz="4" w:space="0" w:color="auto"/>
              <w:left w:val="single" w:sz="4" w:space="0" w:color="auto"/>
              <w:bottom w:val="single" w:sz="4" w:space="0" w:color="auto"/>
              <w:right w:val="single" w:sz="4" w:space="0" w:color="auto"/>
            </w:tcBorders>
            <w:vAlign w:val="center"/>
          </w:tcPr>
          <w:p w:rsidR="00ED7F18" w:rsidRPr="00CC3FEB" w:rsidRDefault="00ED7F18" w:rsidP="004F7D04">
            <w:pPr>
              <w:tabs>
                <w:tab w:val="left" w:pos="612"/>
              </w:tabs>
              <w:spacing w:before="120" w:after="120"/>
              <w:rPr>
                <w:iCs/>
                <w:sz w:val="22"/>
                <w:szCs w:val="22"/>
              </w:rPr>
            </w:pPr>
            <w:r>
              <w:rPr>
                <w:sz w:val="22"/>
                <w:szCs w:val="22"/>
                <w:lang w:val="es-ES_tradnl"/>
              </w:rPr>
              <w:t>În decurs de 5 zile calendaristice de la solicitare</w:t>
            </w:r>
          </w:p>
        </w:tc>
      </w:tr>
      <w:tr w:rsidR="00ED7F18" w:rsidRPr="004F7D04" w:rsidTr="00A177B3">
        <w:tc>
          <w:tcPr>
            <w:tcW w:w="9345" w:type="dxa"/>
            <w:gridSpan w:val="4"/>
            <w:tcBorders>
              <w:top w:val="single" w:sz="4" w:space="0" w:color="auto"/>
              <w:left w:val="single" w:sz="4" w:space="0" w:color="auto"/>
              <w:bottom w:val="single" w:sz="4" w:space="0" w:color="auto"/>
              <w:right w:val="single" w:sz="4" w:space="0" w:color="auto"/>
            </w:tcBorders>
            <w:vAlign w:val="center"/>
            <w:hideMark/>
          </w:tcPr>
          <w:p w:rsidR="00ED7F18" w:rsidRPr="004F7D04" w:rsidRDefault="00ED7F18" w:rsidP="00ED7F18">
            <w:pPr>
              <w:tabs>
                <w:tab w:val="left" w:pos="0"/>
                <w:tab w:val="left" w:pos="284"/>
                <w:tab w:val="left" w:pos="426"/>
              </w:tabs>
              <w:spacing w:line="256" w:lineRule="auto"/>
              <w:rPr>
                <w:sz w:val="22"/>
                <w:szCs w:val="22"/>
              </w:rPr>
            </w:pPr>
            <w:r w:rsidRPr="004F7D04">
              <w:rPr>
                <w:sz w:val="22"/>
                <w:szCs w:val="22"/>
                <w:lang w:val="es-ES_tradnl"/>
              </w:rPr>
              <w:t xml:space="preserve">Oferta </w:t>
            </w:r>
            <w:r w:rsidRPr="004F7D04">
              <w:rPr>
                <w:sz w:val="22"/>
                <w:szCs w:val="22"/>
              </w:rPr>
              <w:t>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 neprezentarea duce la respingerea ofertei.</w:t>
            </w:r>
          </w:p>
        </w:tc>
      </w:tr>
    </w:tbl>
    <w:p w:rsidR="00E029DA" w:rsidRPr="004F7D04" w:rsidRDefault="00E029DA" w:rsidP="00E029DA">
      <w:pPr>
        <w:shd w:val="clear" w:color="auto" w:fill="FFFFFF" w:themeFill="background1"/>
        <w:tabs>
          <w:tab w:val="right" w:pos="426"/>
        </w:tabs>
        <w:spacing w:before="120"/>
        <w:jc w:val="both"/>
        <w:rPr>
          <w:noProof w:val="0"/>
          <w:lang w:val="es-ES_tradnl" w:eastAsia="ru-RU"/>
        </w:rPr>
      </w:pPr>
    </w:p>
    <w:p w:rsidR="00ED7F18" w:rsidRPr="004F7D04" w:rsidRDefault="00AD15F7" w:rsidP="00ED7F18">
      <w:pPr>
        <w:numPr>
          <w:ilvl w:val="0"/>
          <w:numId w:val="2"/>
        </w:numPr>
        <w:shd w:val="clear" w:color="auto" w:fill="FFFFFF" w:themeFill="background1"/>
        <w:tabs>
          <w:tab w:val="right" w:pos="426"/>
        </w:tabs>
        <w:ind w:left="360"/>
        <w:jc w:val="both"/>
        <w:rPr>
          <w:noProof w:val="0"/>
          <w:lang w:val="it-IT" w:eastAsia="ru-RU"/>
        </w:rPr>
      </w:pPr>
      <w:r w:rsidRPr="004F7D04">
        <w:rPr>
          <w:noProof w:val="0"/>
          <w:lang w:val="it-IT" w:eastAsia="ru-RU"/>
        </w:rPr>
        <w:t xml:space="preserve">Garanția pentru ofertă, </w:t>
      </w:r>
      <w:r w:rsidR="00ED7F18" w:rsidRPr="004F7D04">
        <w:rPr>
          <w:noProof w:val="0"/>
          <w:lang w:val="it-IT" w:eastAsia="ru-RU"/>
        </w:rPr>
        <w:t>după caz t</w:t>
      </w:r>
      <w:r w:rsidR="004F7D04" w:rsidRPr="004F7D04">
        <w:rPr>
          <w:noProof w:val="0"/>
          <w:lang w:val="it-IT" w:eastAsia="ru-RU"/>
        </w:rPr>
        <w:t xml:space="preserve">ransfer pe contul IMSP Spitalul Clinic de Recuperare și Îngriojiri Cronice </w:t>
      </w:r>
      <w:r w:rsidR="00ED7F18" w:rsidRPr="004F7D04">
        <w:rPr>
          <w:noProof w:val="0"/>
          <w:lang w:val="it-IT" w:eastAsia="ru-RU"/>
        </w:rPr>
        <w:t>sau emisă de o bancă comercială</w:t>
      </w:r>
      <w:r w:rsidR="00ED7F18" w:rsidRPr="004F7D04">
        <w:t xml:space="preserve">, </w:t>
      </w:r>
      <w:r w:rsidR="00ED7F18" w:rsidRPr="004F7D04">
        <w:rPr>
          <w:noProof w:val="0"/>
          <w:lang w:val="it-IT" w:eastAsia="ru-RU"/>
        </w:rPr>
        <w:t>cuantumul 1%.</w:t>
      </w:r>
    </w:p>
    <w:p w:rsidR="00ED7F18" w:rsidRPr="004F7D04" w:rsidRDefault="00ED7F18" w:rsidP="00ED7F18">
      <w:pPr>
        <w:shd w:val="clear" w:color="auto" w:fill="FFFFFF" w:themeFill="background1"/>
        <w:tabs>
          <w:tab w:val="right" w:pos="426"/>
        </w:tabs>
        <w:ind w:left="360"/>
        <w:jc w:val="both"/>
        <w:rPr>
          <w:noProof w:val="0"/>
          <w:lang w:val="it-IT" w:eastAsia="ru-RU"/>
        </w:rPr>
      </w:pPr>
      <w:r w:rsidRPr="004F7D04">
        <w:rPr>
          <w:lang w:val="it-IT"/>
        </w:rPr>
        <w:t>Garanția pentru oferta se re</w:t>
      </w:r>
      <w:r w:rsidRPr="004F7D04">
        <w:t>ține în cazul:</w:t>
      </w:r>
    </w:p>
    <w:p w:rsidR="00ED7F18" w:rsidRPr="004F7D04" w:rsidRDefault="00ED7F18" w:rsidP="00ED7F18">
      <w:pPr>
        <w:pStyle w:val="aa"/>
        <w:shd w:val="clear" w:color="auto" w:fill="FFFFFF"/>
        <w:spacing w:before="0" w:beforeAutospacing="0" w:after="0" w:afterAutospacing="0"/>
        <w:ind w:left="270"/>
        <w:jc w:val="both"/>
        <w:rPr>
          <w:color w:val="333333"/>
          <w:lang w:val="en-US"/>
        </w:rPr>
      </w:pPr>
      <w:r w:rsidRPr="004F7D04">
        <w:rPr>
          <w:color w:val="333333"/>
          <w:lang w:val="en-US"/>
        </w:rPr>
        <w:lastRenderedPageBreak/>
        <w:t xml:space="preserve"> a) </w:t>
      </w:r>
      <w:proofErr w:type="spellStart"/>
      <w:proofErr w:type="gramStart"/>
      <w:r w:rsidRPr="004F7D04">
        <w:rPr>
          <w:color w:val="333333"/>
          <w:lang w:val="en-US"/>
        </w:rPr>
        <w:t>operatorul</w:t>
      </w:r>
      <w:proofErr w:type="spellEnd"/>
      <w:proofErr w:type="gramEnd"/>
      <w:r w:rsidRPr="004F7D04">
        <w:rPr>
          <w:color w:val="333333"/>
          <w:lang w:val="en-US"/>
        </w:rPr>
        <w:t xml:space="preserve"> economic </w:t>
      </w:r>
      <w:proofErr w:type="spellStart"/>
      <w:r w:rsidRPr="004F7D04">
        <w:rPr>
          <w:color w:val="333333"/>
          <w:lang w:val="en-US"/>
        </w:rPr>
        <w:t>retrage</w:t>
      </w:r>
      <w:proofErr w:type="spellEnd"/>
      <w:r w:rsidRPr="004F7D04">
        <w:rPr>
          <w:color w:val="333333"/>
          <w:lang w:val="en-US"/>
        </w:rPr>
        <w:t xml:space="preserve"> </w:t>
      </w:r>
      <w:proofErr w:type="spellStart"/>
      <w:r w:rsidRPr="004F7D04">
        <w:rPr>
          <w:color w:val="333333"/>
          <w:lang w:val="en-US"/>
        </w:rPr>
        <w:t>sau</w:t>
      </w:r>
      <w:proofErr w:type="spellEnd"/>
      <w:r w:rsidRPr="004F7D04">
        <w:rPr>
          <w:color w:val="333333"/>
          <w:lang w:val="en-US"/>
        </w:rPr>
        <w:t xml:space="preserve"> </w:t>
      </w:r>
      <w:proofErr w:type="spellStart"/>
      <w:r w:rsidRPr="004F7D04">
        <w:rPr>
          <w:color w:val="333333"/>
          <w:lang w:val="en-US"/>
        </w:rPr>
        <w:t>modifică</w:t>
      </w:r>
      <w:proofErr w:type="spellEnd"/>
      <w:r w:rsidRPr="004F7D04">
        <w:rPr>
          <w:color w:val="333333"/>
          <w:lang w:val="en-US"/>
        </w:rPr>
        <w:t xml:space="preserve"> </w:t>
      </w:r>
      <w:proofErr w:type="spellStart"/>
      <w:r w:rsidRPr="004F7D04">
        <w:rPr>
          <w:color w:val="333333"/>
          <w:lang w:val="en-US"/>
        </w:rPr>
        <w:t>oferta</w:t>
      </w:r>
      <w:proofErr w:type="spellEnd"/>
      <w:r w:rsidRPr="004F7D04">
        <w:rPr>
          <w:color w:val="333333"/>
          <w:lang w:val="en-US"/>
        </w:rPr>
        <w:t xml:space="preserve"> </w:t>
      </w:r>
      <w:proofErr w:type="spellStart"/>
      <w:r w:rsidRPr="004F7D04">
        <w:rPr>
          <w:color w:val="333333"/>
          <w:lang w:val="en-US"/>
        </w:rPr>
        <w:t>după</w:t>
      </w:r>
      <w:proofErr w:type="spellEnd"/>
      <w:r w:rsidRPr="004F7D04">
        <w:rPr>
          <w:color w:val="333333"/>
          <w:lang w:val="en-US"/>
        </w:rPr>
        <w:t xml:space="preserve"> </w:t>
      </w:r>
      <w:proofErr w:type="spellStart"/>
      <w:r w:rsidRPr="004F7D04">
        <w:rPr>
          <w:color w:val="333333"/>
          <w:lang w:val="en-US"/>
        </w:rPr>
        <w:t>expirarea</w:t>
      </w:r>
      <w:proofErr w:type="spellEnd"/>
      <w:r w:rsidRPr="004F7D04">
        <w:rPr>
          <w:color w:val="333333"/>
          <w:lang w:val="en-US"/>
        </w:rPr>
        <w:t xml:space="preserve"> </w:t>
      </w:r>
      <w:proofErr w:type="spellStart"/>
      <w:r w:rsidRPr="004F7D04">
        <w:rPr>
          <w:color w:val="333333"/>
          <w:lang w:val="en-US"/>
        </w:rPr>
        <w:t>termenului</w:t>
      </w:r>
      <w:proofErr w:type="spellEnd"/>
      <w:r w:rsidRPr="004F7D04">
        <w:rPr>
          <w:color w:val="333333"/>
          <w:lang w:val="en-US"/>
        </w:rPr>
        <w:t xml:space="preserve"> de </w:t>
      </w:r>
      <w:proofErr w:type="spellStart"/>
      <w:r w:rsidRPr="004F7D04">
        <w:rPr>
          <w:color w:val="333333"/>
          <w:lang w:val="en-US"/>
        </w:rPr>
        <w:t>depunere</w:t>
      </w:r>
      <w:proofErr w:type="spellEnd"/>
      <w:r w:rsidRPr="004F7D04">
        <w:rPr>
          <w:color w:val="333333"/>
          <w:lang w:val="en-US"/>
        </w:rPr>
        <w:t xml:space="preserve"> a </w:t>
      </w:r>
      <w:proofErr w:type="spellStart"/>
      <w:r w:rsidRPr="004F7D04">
        <w:rPr>
          <w:color w:val="333333"/>
          <w:lang w:val="en-US"/>
        </w:rPr>
        <w:t>ofertelor</w:t>
      </w:r>
      <w:proofErr w:type="spellEnd"/>
      <w:r w:rsidRPr="004F7D04">
        <w:rPr>
          <w:color w:val="333333"/>
          <w:lang w:val="en-US"/>
        </w:rPr>
        <w:t xml:space="preserve">;           </w:t>
      </w:r>
    </w:p>
    <w:p w:rsidR="00ED7F18" w:rsidRPr="00840B6F" w:rsidRDefault="00ED7F18" w:rsidP="00ED7F18">
      <w:pPr>
        <w:pStyle w:val="aa"/>
        <w:shd w:val="clear" w:color="auto" w:fill="FFFFFF"/>
        <w:spacing w:before="0" w:beforeAutospacing="0" w:after="0" w:afterAutospacing="0"/>
        <w:jc w:val="both"/>
        <w:rPr>
          <w:color w:val="333333"/>
          <w:lang w:val="en-US"/>
        </w:rPr>
      </w:pPr>
      <w:r w:rsidRPr="00840B6F">
        <w:rPr>
          <w:color w:val="333333"/>
          <w:lang w:val="en-US"/>
        </w:rPr>
        <w:t xml:space="preserve">     b)</w:t>
      </w:r>
      <w:r>
        <w:rPr>
          <w:color w:val="333333"/>
          <w:lang w:val="en-US"/>
        </w:rPr>
        <w:t xml:space="preserve"> </w:t>
      </w:r>
      <w:proofErr w:type="spellStart"/>
      <w:proofErr w:type="gramStart"/>
      <w:r w:rsidRPr="00840B6F">
        <w:rPr>
          <w:color w:val="333333"/>
          <w:lang w:val="en-US"/>
        </w:rPr>
        <w:t>ofertantul</w:t>
      </w:r>
      <w:proofErr w:type="spellEnd"/>
      <w:proofErr w:type="gramEnd"/>
      <w:r w:rsidRPr="00840B6F">
        <w:rPr>
          <w:color w:val="333333"/>
          <w:lang w:val="en-US"/>
        </w:rPr>
        <w:t xml:space="preserve"> </w:t>
      </w:r>
      <w:proofErr w:type="spellStart"/>
      <w:r w:rsidRPr="00840B6F">
        <w:rPr>
          <w:color w:val="333333"/>
          <w:lang w:val="en-US"/>
        </w:rPr>
        <w:t>câștigător</w:t>
      </w:r>
      <w:proofErr w:type="spellEnd"/>
      <w:r w:rsidRPr="00840B6F">
        <w:rPr>
          <w:color w:val="333333"/>
          <w:lang w:val="en-US"/>
        </w:rPr>
        <w:t xml:space="preserve"> nu </w:t>
      </w:r>
      <w:proofErr w:type="spellStart"/>
      <w:r w:rsidRPr="00840B6F">
        <w:rPr>
          <w:color w:val="333333"/>
          <w:lang w:val="en-US"/>
        </w:rPr>
        <w:t>semnează</w:t>
      </w:r>
      <w:proofErr w:type="spellEnd"/>
      <w:r w:rsidRPr="00840B6F">
        <w:rPr>
          <w:color w:val="333333"/>
          <w:lang w:val="en-US"/>
        </w:rPr>
        <w:t xml:space="preserve"> </w:t>
      </w:r>
      <w:proofErr w:type="spellStart"/>
      <w:r w:rsidRPr="00840B6F">
        <w:rPr>
          <w:color w:val="333333"/>
          <w:lang w:val="en-US"/>
        </w:rPr>
        <w:t>contractul</w:t>
      </w:r>
      <w:proofErr w:type="spellEnd"/>
      <w:r w:rsidRPr="00840B6F">
        <w:rPr>
          <w:color w:val="333333"/>
          <w:lang w:val="en-US"/>
        </w:rPr>
        <w:t xml:space="preserve"> de </w:t>
      </w:r>
      <w:proofErr w:type="spellStart"/>
      <w:r w:rsidRPr="00840B6F">
        <w:rPr>
          <w:color w:val="333333"/>
          <w:lang w:val="en-US"/>
        </w:rPr>
        <w:t>achiziții</w:t>
      </w:r>
      <w:proofErr w:type="spellEnd"/>
      <w:r w:rsidRPr="00840B6F">
        <w:rPr>
          <w:color w:val="333333"/>
          <w:lang w:val="en-US"/>
        </w:rPr>
        <w:t xml:space="preserve"> </w:t>
      </w:r>
      <w:proofErr w:type="spellStart"/>
      <w:r w:rsidRPr="00840B6F">
        <w:rPr>
          <w:color w:val="333333"/>
          <w:lang w:val="en-US"/>
        </w:rPr>
        <w:t>publice</w:t>
      </w:r>
      <w:proofErr w:type="spellEnd"/>
      <w:r w:rsidRPr="00840B6F">
        <w:rPr>
          <w:color w:val="333333"/>
          <w:lang w:val="en-US"/>
        </w:rPr>
        <w:t>; </w:t>
      </w:r>
    </w:p>
    <w:p w:rsidR="00AD15F7" w:rsidRPr="004F7D04" w:rsidRDefault="00ED7F18" w:rsidP="00ED7F18">
      <w:pPr>
        <w:ind w:left="360" w:hanging="360"/>
        <w:jc w:val="both"/>
        <w:rPr>
          <w:color w:val="333333"/>
        </w:rPr>
      </w:pPr>
      <w:r>
        <w:rPr>
          <w:color w:val="333333"/>
        </w:rPr>
        <w:t xml:space="preserve">     </w:t>
      </w:r>
      <w:r w:rsidRPr="004F7D04">
        <w:rPr>
          <w:color w:val="333333"/>
        </w:rPr>
        <w:t>c) nu se depune garanția de bună execuţie a contractului după acceptarea ofertei sau nu se execută vreo condiţie, specificată în documentația de atribuire, înainte de semnarea contractului de achiziţii publice.</w:t>
      </w:r>
    </w:p>
    <w:p w:rsidR="00ED7F18" w:rsidRPr="004F7D04" w:rsidRDefault="00AD15F7" w:rsidP="00ED7F18">
      <w:pPr>
        <w:pStyle w:val="a"/>
        <w:numPr>
          <w:ilvl w:val="0"/>
          <w:numId w:val="2"/>
        </w:numPr>
        <w:ind w:left="426" w:hanging="426"/>
        <w:rPr>
          <w:lang w:val="it-IT" w:eastAsia="ru-RU"/>
        </w:rPr>
      </w:pPr>
      <w:r w:rsidRPr="004F7D04">
        <w:rPr>
          <w:lang w:val="it-IT" w:eastAsia="ru-RU"/>
        </w:rPr>
        <w:t>Garanția de bună execuție a contractului, du</w:t>
      </w:r>
      <w:r w:rsidR="00ED7F18" w:rsidRPr="004F7D04">
        <w:rPr>
          <w:lang w:val="it-IT" w:eastAsia="ru-RU"/>
        </w:rPr>
        <w:t xml:space="preserve">pă caz transfer pe contul IMSP </w:t>
      </w:r>
      <w:r w:rsidR="00DB4A9B" w:rsidRPr="004F7D04">
        <w:rPr>
          <w:lang w:val="it-IT" w:eastAsia="ru-RU"/>
        </w:rPr>
        <w:t xml:space="preserve">Spitalul Clinic de Recuperare și Îngrijiri Cronice </w:t>
      </w:r>
      <w:r w:rsidR="00ED7F18" w:rsidRPr="004F7D04">
        <w:rPr>
          <w:lang w:val="it-IT" w:eastAsia="ru-RU"/>
        </w:rPr>
        <w:t>sau emisă de o bancă comercială, cuantumul 5%.</w:t>
      </w:r>
    </w:p>
    <w:p w:rsidR="00AD15F7" w:rsidRPr="004F7D04" w:rsidRDefault="00ED7F18" w:rsidP="00ED7F18">
      <w:pPr>
        <w:ind w:left="360" w:hanging="360"/>
        <w:rPr>
          <w:lang w:val="it-IT" w:eastAsia="ru-RU"/>
        </w:rPr>
      </w:pPr>
      <w:r w:rsidRPr="004F7D04">
        <w:rPr>
          <w:lang w:val="it-IT" w:eastAsia="ru-RU"/>
        </w:rPr>
        <w:t xml:space="preserve">       Garanția de bună execuție </w:t>
      </w:r>
      <w:r w:rsidRPr="004F7D04">
        <w:rPr>
          <w:lang w:val="it-IT"/>
        </w:rPr>
        <w:t>se re</w:t>
      </w:r>
      <w:r w:rsidRPr="004F7D04">
        <w:t xml:space="preserve">ține în cazul: </w:t>
      </w:r>
      <w:r w:rsidRPr="004F7D04">
        <w:rPr>
          <w:color w:val="333333"/>
          <w:shd w:val="clear" w:color="auto" w:fill="FFFFFF"/>
        </w:rPr>
        <w:t>Neexecutarea clauzelor contractuale.</w:t>
      </w:r>
    </w:p>
    <w:p w:rsidR="00AD15F7" w:rsidRPr="004F7D04" w:rsidRDefault="00AD15F7" w:rsidP="00AD15F7">
      <w:pPr>
        <w:numPr>
          <w:ilvl w:val="0"/>
          <w:numId w:val="2"/>
        </w:numPr>
        <w:shd w:val="clear" w:color="auto" w:fill="FFFFFF" w:themeFill="background1"/>
        <w:tabs>
          <w:tab w:val="right" w:pos="426"/>
        </w:tabs>
        <w:spacing w:before="120"/>
        <w:ind w:left="360"/>
        <w:rPr>
          <w:noProof w:val="0"/>
          <w:lang w:val="it-IT" w:eastAsia="ru-RU"/>
        </w:rPr>
      </w:pPr>
      <w:r w:rsidRPr="004F7D04">
        <w:rPr>
          <w:noProof w:val="0"/>
          <w:lang w:val="it-IT" w:eastAsia="ru-RU"/>
        </w:rPr>
        <w:t>Motivul recurgerii la procedura accelerată (în cazul licitației deschise, restrânse și a procedurii negociate), după caz</w:t>
      </w:r>
      <w:r w:rsidR="00B437B0" w:rsidRPr="004F7D04">
        <w:rPr>
          <w:noProof w:val="0"/>
          <w:lang w:val="it-IT" w:eastAsia="ru-RU"/>
        </w:rPr>
        <w:t>: nu se aplică.</w:t>
      </w:r>
    </w:p>
    <w:p w:rsidR="00AD15F7" w:rsidRPr="004F7D04" w:rsidRDefault="00AD15F7" w:rsidP="00AD15F7">
      <w:pPr>
        <w:numPr>
          <w:ilvl w:val="0"/>
          <w:numId w:val="2"/>
        </w:numPr>
        <w:shd w:val="clear" w:color="auto" w:fill="FFFFFF" w:themeFill="background1"/>
        <w:tabs>
          <w:tab w:val="right" w:pos="426"/>
        </w:tabs>
        <w:spacing w:before="120"/>
        <w:ind w:left="360"/>
        <w:rPr>
          <w:noProof w:val="0"/>
          <w:lang w:val="it-IT" w:eastAsia="ru-RU"/>
        </w:rPr>
      </w:pPr>
      <w:r w:rsidRPr="004F7D04">
        <w:rPr>
          <w:noProof w:val="0"/>
          <w:lang w:val="it-IT" w:eastAsia="ru-RU"/>
        </w:rPr>
        <w:t xml:space="preserve">Tehnici și instrumente specifice de atribuire (dacă este cazul specificați dacă se va utiliza acordul-cadru, sistemul dinamic de achiziție </w:t>
      </w:r>
      <w:r w:rsidR="00B437B0" w:rsidRPr="004F7D04">
        <w:rPr>
          <w:noProof w:val="0"/>
          <w:lang w:val="it-IT" w:eastAsia="ru-RU"/>
        </w:rPr>
        <w:t>sau licitația electronică): nu se aplică.</w:t>
      </w:r>
    </w:p>
    <w:p w:rsidR="00AD15F7" w:rsidRPr="004F7D04" w:rsidRDefault="00AD15F7" w:rsidP="00AD15F7">
      <w:pPr>
        <w:numPr>
          <w:ilvl w:val="0"/>
          <w:numId w:val="2"/>
        </w:numPr>
        <w:tabs>
          <w:tab w:val="right" w:pos="426"/>
        </w:tabs>
        <w:spacing w:before="120"/>
        <w:ind w:left="0" w:firstLine="0"/>
        <w:rPr>
          <w:noProof w:val="0"/>
          <w:lang w:val="it-IT" w:eastAsia="ru-RU"/>
        </w:rPr>
      </w:pPr>
      <w:r w:rsidRPr="004F7D04">
        <w:rPr>
          <w:noProof w:val="0"/>
          <w:lang w:val="it-IT" w:eastAsia="ru-RU"/>
        </w:rPr>
        <w:t xml:space="preserve">Condiții speciale de care depinde îndeplinirea contractului (indicați după caz): </w:t>
      </w:r>
      <w:r w:rsidR="00B437B0" w:rsidRPr="004F7D04">
        <w:rPr>
          <w:noProof w:val="0"/>
          <w:lang w:val="it-IT" w:eastAsia="ru-RU"/>
        </w:rPr>
        <w:t>Ofertantul va prezenta, la încheierea contractului, garanția de bună execuție a acestuia. Garanția de bună execuție a contractului va constitui 5% din valoarea totală cu TVA a contractului de achiziții publice.</w:t>
      </w:r>
    </w:p>
    <w:p w:rsidR="00AD15F7" w:rsidRPr="004F7D04" w:rsidRDefault="00AD15F7" w:rsidP="00AD15F7">
      <w:pPr>
        <w:numPr>
          <w:ilvl w:val="0"/>
          <w:numId w:val="2"/>
        </w:numPr>
        <w:tabs>
          <w:tab w:val="right" w:pos="426"/>
        </w:tabs>
        <w:spacing w:before="120"/>
        <w:ind w:left="0" w:firstLine="0"/>
        <w:rPr>
          <w:noProof w:val="0"/>
          <w:lang w:val="it-IT" w:eastAsia="ru-RU"/>
        </w:rPr>
      </w:pPr>
      <w:bookmarkStart w:id="2" w:name="_Hlk71621175"/>
      <w:r w:rsidRPr="004F7D04">
        <w:rPr>
          <w:noProof w:val="0"/>
          <w:lang w:val="it-IT" w:eastAsia="ru-RU"/>
        </w:rPr>
        <w:t>Ofertele se prezintă în valuta</w:t>
      </w:r>
      <w:bookmarkEnd w:id="2"/>
      <w:r w:rsidR="0034577C" w:rsidRPr="004F7D04">
        <w:rPr>
          <w:noProof w:val="0"/>
          <w:lang w:val="it-IT" w:eastAsia="ru-RU"/>
        </w:rPr>
        <w:t>: MDL.</w:t>
      </w:r>
    </w:p>
    <w:p w:rsidR="00AD15F7" w:rsidRPr="004F7D04" w:rsidRDefault="00AD15F7" w:rsidP="00AD15F7">
      <w:pPr>
        <w:numPr>
          <w:ilvl w:val="0"/>
          <w:numId w:val="2"/>
        </w:numPr>
        <w:tabs>
          <w:tab w:val="right" w:pos="426"/>
        </w:tabs>
        <w:spacing w:before="120"/>
        <w:ind w:left="0" w:firstLine="0"/>
        <w:rPr>
          <w:noProof w:val="0"/>
          <w:lang w:val="it-IT" w:eastAsia="ru-RU"/>
        </w:rPr>
      </w:pPr>
      <w:r w:rsidRPr="004F7D04">
        <w:rPr>
          <w:noProof w:val="0"/>
          <w:lang w:val="it-IT" w:eastAsia="ru-RU"/>
        </w:rPr>
        <w:t xml:space="preserve">Criteriul de evaluare aplicat pentru atribuirea contractului: </w:t>
      </w:r>
      <w:r w:rsidR="0034577C" w:rsidRPr="004F7D04">
        <w:rPr>
          <w:sz w:val="22"/>
          <w:szCs w:val="22"/>
          <w:lang w:val="en-US"/>
        </w:rPr>
        <w:t>Cel mai mic preţ fără TVA cu corespunderea cerinţelor solicitate, pe lot</w:t>
      </w:r>
    </w:p>
    <w:p w:rsidR="00AD15F7" w:rsidRPr="004F7D04" w:rsidRDefault="00AD15F7" w:rsidP="00ED7F18">
      <w:pPr>
        <w:numPr>
          <w:ilvl w:val="0"/>
          <w:numId w:val="2"/>
        </w:numPr>
        <w:tabs>
          <w:tab w:val="right" w:pos="426"/>
        </w:tabs>
        <w:spacing w:before="120"/>
        <w:ind w:left="0" w:firstLine="0"/>
        <w:jc w:val="both"/>
        <w:rPr>
          <w:noProof w:val="0"/>
          <w:lang w:val="it-IT" w:eastAsia="ru-RU"/>
        </w:rPr>
      </w:pPr>
      <w:r w:rsidRPr="004F7D04">
        <w:rPr>
          <w:noProof w:val="0"/>
          <w:lang w:val="it-IT" w:eastAsia="ru-RU"/>
        </w:rPr>
        <w:t>Factorii de evaluare a ofertei celei mai avantajoase din punct de vedere economic, precum și ponderile lor:</w:t>
      </w:r>
      <w:r w:rsidR="0034577C" w:rsidRPr="004F7D04">
        <w:rPr>
          <w:noProof w:val="0"/>
          <w:lang w:val="it-IT" w:eastAsia="ru-RU"/>
        </w:rPr>
        <w:t xml:space="preserve"> nu se aplică.</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it-IT" w:eastAsia="ru-RU"/>
        </w:rPr>
      </w:pPr>
      <w:r w:rsidRPr="004F7D04">
        <w:rPr>
          <w:noProof w:val="0"/>
          <w:lang w:val="it-IT" w:eastAsia="ru-RU"/>
        </w:rPr>
        <w:t>Termenul limită de depunere/deschidere a ofertelor:</w:t>
      </w:r>
    </w:p>
    <w:p w:rsidR="00AD15F7" w:rsidRPr="004F7D04" w:rsidRDefault="00AD15F7" w:rsidP="00AD15F7">
      <w:pPr>
        <w:numPr>
          <w:ilvl w:val="0"/>
          <w:numId w:val="4"/>
        </w:numPr>
        <w:shd w:val="clear" w:color="auto" w:fill="FFFFFF" w:themeFill="background1"/>
        <w:tabs>
          <w:tab w:val="right" w:pos="426"/>
        </w:tabs>
        <w:spacing w:before="120"/>
        <w:rPr>
          <w:noProof w:val="0"/>
          <w:lang w:val="en-US" w:eastAsia="ru-RU"/>
        </w:rPr>
      </w:pPr>
      <w:r w:rsidRPr="004F7D04">
        <w:rPr>
          <w:noProof w:val="0"/>
          <w:lang w:eastAsia="ru-RU"/>
        </w:rPr>
        <w:t>p</w:t>
      </w:r>
      <w:proofErr w:type="spellStart"/>
      <w:r w:rsidRPr="004F7D04">
        <w:rPr>
          <w:noProof w:val="0"/>
          <w:lang w:val="en-US" w:eastAsia="ru-RU"/>
        </w:rPr>
        <w:t>ână</w:t>
      </w:r>
      <w:proofErr w:type="spellEnd"/>
      <w:r w:rsidRPr="004F7D04">
        <w:rPr>
          <w:noProof w:val="0"/>
          <w:lang w:eastAsia="ru-RU"/>
        </w:rPr>
        <w:t xml:space="preserve"> </w:t>
      </w:r>
      <w:r w:rsidRPr="004F7D04">
        <w:rPr>
          <w:noProof w:val="0"/>
          <w:lang w:val="en-US" w:eastAsia="ru-RU"/>
        </w:rPr>
        <w:t xml:space="preserve">la: </w:t>
      </w:r>
      <w:r w:rsidR="0034577C" w:rsidRPr="004F7D04">
        <w:rPr>
          <w:noProof w:val="0"/>
          <w:lang w:eastAsia="ru-RU"/>
        </w:rPr>
        <w:t>conform SIA RSAP (achizitii.md);</w:t>
      </w:r>
    </w:p>
    <w:p w:rsidR="00AD15F7" w:rsidRPr="004F7D04" w:rsidRDefault="00AD15F7" w:rsidP="00AD15F7">
      <w:pPr>
        <w:numPr>
          <w:ilvl w:val="0"/>
          <w:numId w:val="4"/>
        </w:numPr>
        <w:shd w:val="clear" w:color="auto" w:fill="FFFFFF" w:themeFill="background1"/>
        <w:tabs>
          <w:tab w:val="right" w:pos="426"/>
        </w:tabs>
        <w:spacing w:before="120"/>
        <w:rPr>
          <w:noProof w:val="0"/>
          <w:lang w:val="en-US" w:eastAsia="ru-RU"/>
        </w:rPr>
      </w:pPr>
      <w:proofErr w:type="spellStart"/>
      <w:r w:rsidRPr="004F7D04">
        <w:rPr>
          <w:noProof w:val="0"/>
          <w:lang w:val="en-US" w:eastAsia="ru-RU"/>
        </w:rPr>
        <w:t>pe</w:t>
      </w:r>
      <w:proofErr w:type="spellEnd"/>
      <w:r w:rsidRPr="004F7D04">
        <w:rPr>
          <w:noProof w:val="0"/>
          <w:lang w:val="en-US" w:eastAsia="ru-RU"/>
        </w:rPr>
        <w:t xml:space="preserve">: </w:t>
      </w:r>
      <w:r w:rsidR="0034577C" w:rsidRPr="004F7D04">
        <w:rPr>
          <w:noProof w:val="0"/>
          <w:lang w:eastAsia="ru-RU"/>
        </w:rPr>
        <w:t>conform SIA RSAP (achizitii.md);</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it-IT" w:eastAsia="ru-RU"/>
        </w:rPr>
      </w:pPr>
      <w:r w:rsidRPr="004F7D04">
        <w:rPr>
          <w:noProof w:val="0"/>
          <w:lang w:val="it-IT" w:eastAsia="ru-RU"/>
        </w:rPr>
        <w:t xml:space="preserve">Adresa la care trebuie transmise ofertele sau cererile de participare: </w:t>
      </w:r>
    </w:p>
    <w:p w:rsidR="00AD15F7" w:rsidRPr="004F7D04" w:rsidRDefault="00AD15F7" w:rsidP="00AD15F7">
      <w:pPr>
        <w:shd w:val="clear" w:color="auto" w:fill="FFFFFF" w:themeFill="background1"/>
        <w:tabs>
          <w:tab w:val="right" w:pos="426"/>
        </w:tabs>
        <w:spacing w:before="120"/>
        <w:ind w:left="450"/>
        <w:jc w:val="both"/>
        <w:rPr>
          <w:noProof w:val="0"/>
          <w:lang w:val="it-IT" w:eastAsia="ru-RU"/>
        </w:rPr>
      </w:pPr>
      <w:r w:rsidRPr="004F7D04">
        <w:rPr>
          <w:i/>
          <w:noProof w:val="0"/>
          <w:lang w:val="it-IT" w:eastAsia="ru-RU"/>
        </w:rPr>
        <w:t>Ofertele sau cererile de participare vor fi depuse electronic prin intermediul SIA RSAP</w:t>
      </w:r>
    </w:p>
    <w:p w:rsidR="00AD15F7" w:rsidRPr="004F7D04" w:rsidRDefault="00AD15F7" w:rsidP="00AD15F7">
      <w:pPr>
        <w:numPr>
          <w:ilvl w:val="0"/>
          <w:numId w:val="2"/>
        </w:numPr>
        <w:tabs>
          <w:tab w:val="right" w:pos="426"/>
        </w:tabs>
        <w:spacing w:before="120"/>
        <w:ind w:left="0" w:firstLine="0"/>
        <w:rPr>
          <w:noProof w:val="0"/>
          <w:lang w:val="it-IT" w:eastAsia="ru-RU"/>
        </w:rPr>
      </w:pPr>
      <w:r w:rsidRPr="004F7D04">
        <w:rPr>
          <w:noProof w:val="0"/>
          <w:lang w:val="it-IT" w:eastAsia="ru-RU"/>
        </w:rPr>
        <w:t xml:space="preserve">Termenul de valabilitate a ofertelor: </w:t>
      </w:r>
      <w:r w:rsidR="00DB4A9B" w:rsidRPr="004F7D04">
        <w:rPr>
          <w:noProof w:val="0"/>
          <w:lang w:val="it-IT" w:eastAsia="ru-RU"/>
        </w:rPr>
        <w:t>6</w:t>
      </w:r>
      <w:r w:rsidR="0034577C" w:rsidRPr="004F7D04">
        <w:rPr>
          <w:noProof w:val="0"/>
          <w:lang w:val="it-IT" w:eastAsia="ru-RU"/>
        </w:rPr>
        <w:t>0 de zile.</w:t>
      </w:r>
    </w:p>
    <w:p w:rsidR="00AD15F7" w:rsidRPr="004F7D04" w:rsidRDefault="00AD15F7" w:rsidP="00AD15F7">
      <w:pPr>
        <w:numPr>
          <w:ilvl w:val="0"/>
          <w:numId w:val="2"/>
        </w:numPr>
        <w:tabs>
          <w:tab w:val="right" w:pos="426"/>
        </w:tabs>
        <w:spacing w:before="120"/>
        <w:ind w:left="0" w:firstLine="0"/>
        <w:rPr>
          <w:noProof w:val="0"/>
          <w:lang w:val="en-US" w:eastAsia="ru-RU"/>
        </w:rPr>
      </w:pPr>
      <w:proofErr w:type="spellStart"/>
      <w:r w:rsidRPr="004F7D04">
        <w:rPr>
          <w:noProof w:val="0"/>
          <w:lang w:val="en-US" w:eastAsia="ru-RU"/>
        </w:rPr>
        <w:t>Locul</w:t>
      </w:r>
      <w:proofErr w:type="spellEnd"/>
      <w:r w:rsidRPr="004F7D04">
        <w:rPr>
          <w:noProof w:val="0"/>
          <w:lang w:eastAsia="ru-RU"/>
        </w:rPr>
        <w:t xml:space="preserve"> </w:t>
      </w:r>
      <w:proofErr w:type="spellStart"/>
      <w:r w:rsidRPr="004F7D04">
        <w:rPr>
          <w:noProof w:val="0"/>
          <w:lang w:val="en-US" w:eastAsia="ru-RU"/>
        </w:rPr>
        <w:t>deschiderii</w:t>
      </w:r>
      <w:proofErr w:type="spellEnd"/>
      <w:r w:rsidRPr="004F7D04">
        <w:rPr>
          <w:noProof w:val="0"/>
          <w:lang w:eastAsia="ru-RU"/>
        </w:rPr>
        <w:t xml:space="preserve"> </w:t>
      </w:r>
      <w:proofErr w:type="spellStart"/>
      <w:r w:rsidRPr="004F7D04">
        <w:rPr>
          <w:noProof w:val="0"/>
          <w:lang w:val="en-US" w:eastAsia="ru-RU"/>
        </w:rPr>
        <w:t>ofertelor</w:t>
      </w:r>
      <w:proofErr w:type="spellEnd"/>
      <w:r w:rsidRPr="004F7D04">
        <w:rPr>
          <w:noProof w:val="0"/>
          <w:lang w:val="en-US" w:eastAsia="ru-RU"/>
        </w:rPr>
        <w:t xml:space="preserve">: </w:t>
      </w:r>
      <w:r w:rsidR="0034577C" w:rsidRPr="004F7D04">
        <w:rPr>
          <w:noProof w:val="0"/>
          <w:lang w:eastAsia="ru-RU"/>
        </w:rPr>
        <w:t>SIA RSAP (achizitii.md).</w:t>
      </w:r>
    </w:p>
    <w:p w:rsidR="00AD15F7" w:rsidRPr="004F7D04" w:rsidRDefault="00AD15F7" w:rsidP="00AD15F7">
      <w:pPr>
        <w:shd w:val="clear" w:color="auto" w:fill="FFFFFF" w:themeFill="background1"/>
        <w:tabs>
          <w:tab w:val="left" w:pos="360"/>
          <w:tab w:val="left" w:pos="1800"/>
          <w:tab w:val="left" w:pos="3240"/>
        </w:tabs>
        <w:spacing w:after="120"/>
        <w:ind w:left="360"/>
        <w:rPr>
          <w:i/>
          <w:noProof w:val="0"/>
          <w:lang w:val="it-IT" w:eastAsia="ru-RU"/>
        </w:rPr>
      </w:pPr>
      <w:r w:rsidRPr="004F7D04">
        <w:rPr>
          <w:i/>
          <w:noProof w:val="0"/>
          <w:lang w:val="it-IT" w:eastAsia="ru-RU"/>
        </w:rPr>
        <w:t xml:space="preserve">Ofertele întârziate vor fi respinse. </w:t>
      </w:r>
    </w:p>
    <w:p w:rsidR="00AD15F7" w:rsidRPr="004F7D04" w:rsidRDefault="00AD15F7" w:rsidP="00E016D7">
      <w:pPr>
        <w:numPr>
          <w:ilvl w:val="0"/>
          <w:numId w:val="2"/>
        </w:numPr>
        <w:shd w:val="clear" w:color="auto" w:fill="FFFFFF" w:themeFill="background1"/>
        <w:tabs>
          <w:tab w:val="right" w:pos="426"/>
        </w:tabs>
        <w:spacing w:before="120"/>
        <w:ind w:left="450" w:hanging="450"/>
        <w:rPr>
          <w:noProof w:val="0"/>
          <w:lang w:val="it-IT" w:eastAsia="ru-RU"/>
        </w:rPr>
      </w:pPr>
      <w:r w:rsidRPr="004F7D04">
        <w:rPr>
          <w:noProof w:val="0"/>
          <w:lang w:val="it-IT" w:eastAsia="ru-RU"/>
        </w:rPr>
        <w:t xml:space="preserve">Persoanele autorizate să asiste la deschiderea ofertelor: </w:t>
      </w:r>
      <w:r w:rsidRPr="004F7D04">
        <w:rPr>
          <w:noProof w:val="0"/>
          <w:lang w:val="it-IT" w:eastAsia="ru-RU"/>
        </w:rPr>
        <w:br/>
      </w:r>
      <w:r w:rsidRPr="004F7D04">
        <w:rPr>
          <w:i/>
          <w:noProof w:val="0"/>
          <w:lang w:val="it-IT" w:eastAsia="ru-RU"/>
        </w:rPr>
        <w:t>Ofertanții sau reprezentanții acestora au dreptul să participe la deschiderea ofertelor, cu excepția cazului cînd ofertele au fost depuse prin SIA RSAP</w:t>
      </w:r>
      <w:r w:rsidRPr="004F7D04">
        <w:rPr>
          <w:noProof w:val="0"/>
          <w:lang w:val="it-IT" w:eastAsia="ru-RU"/>
        </w:rPr>
        <w:t>.</w:t>
      </w:r>
    </w:p>
    <w:p w:rsidR="00AD15F7" w:rsidRPr="004F7D04" w:rsidRDefault="00AD15F7" w:rsidP="00AD15F7">
      <w:pPr>
        <w:numPr>
          <w:ilvl w:val="0"/>
          <w:numId w:val="2"/>
        </w:numPr>
        <w:shd w:val="clear" w:color="auto" w:fill="FFFFFF" w:themeFill="background1"/>
        <w:tabs>
          <w:tab w:val="right" w:pos="426"/>
        </w:tabs>
        <w:spacing w:before="120"/>
        <w:ind w:left="450" w:hanging="450"/>
        <w:rPr>
          <w:noProof w:val="0"/>
          <w:lang w:val="it-IT" w:eastAsia="ru-RU"/>
        </w:rPr>
      </w:pPr>
      <w:r w:rsidRPr="004F7D04">
        <w:rPr>
          <w:noProof w:val="0"/>
          <w:lang w:val="it-IT" w:eastAsia="ru-RU"/>
        </w:rPr>
        <w:t xml:space="preserve">Limba sau limbile în care trebuie redactate ofertele sau cererile de participare: </w:t>
      </w:r>
      <w:r w:rsidR="0034577C" w:rsidRPr="004F7D04">
        <w:rPr>
          <w:noProof w:val="0"/>
          <w:lang w:val="it-IT" w:eastAsia="ru-RU"/>
        </w:rPr>
        <w:t>română</w:t>
      </w:r>
    </w:p>
    <w:p w:rsidR="00AD15F7" w:rsidRPr="004F7D04" w:rsidRDefault="00AD15F7" w:rsidP="0034577C">
      <w:pPr>
        <w:numPr>
          <w:ilvl w:val="0"/>
          <w:numId w:val="2"/>
        </w:numPr>
        <w:shd w:val="clear" w:color="auto" w:fill="FFFFFF" w:themeFill="background1"/>
        <w:tabs>
          <w:tab w:val="right" w:pos="426"/>
        </w:tabs>
        <w:spacing w:before="120"/>
        <w:ind w:left="360"/>
        <w:rPr>
          <w:noProof w:val="0"/>
          <w:sz w:val="20"/>
          <w:lang w:val="it-IT" w:eastAsia="ru-RU"/>
        </w:rPr>
      </w:pPr>
      <w:r w:rsidRPr="004F7D04">
        <w:rPr>
          <w:noProof w:val="0"/>
          <w:lang w:val="it-IT" w:eastAsia="ru-RU"/>
        </w:rPr>
        <w:t xml:space="preserve">Respectivul contract se referă la un proiect și/sau program finanțat din fonduri ale Uniunii Europene: </w:t>
      </w:r>
      <w:r w:rsidR="0034577C" w:rsidRPr="004F7D04">
        <w:rPr>
          <w:noProof w:val="0"/>
          <w:lang w:val="it-IT" w:eastAsia="ru-RU"/>
        </w:rPr>
        <w:t>nu se aplică.</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it-IT" w:eastAsia="ru-RU"/>
        </w:rPr>
      </w:pPr>
      <w:r w:rsidRPr="004F7D04">
        <w:rPr>
          <w:noProof w:val="0"/>
          <w:lang w:val="it-IT" w:eastAsia="ru-RU"/>
        </w:rPr>
        <w:t xml:space="preserve">Denumirea și adresa organismului competent de soluționare a contestațiilor: </w:t>
      </w:r>
    </w:p>
    <w:p w:rsidR="00AD15F7" w:rsidRPr="004F7D04" w:rsidRDefault="00AD15F7" w:rsidP="00AD15F7">
      <w:pPr>
        <w:shd w:val="clear" w:color="auto" w:fill="FFFFFF" w:themeFill="background1"/>
        <w:tabs>
          <w:tab w:val="right" w:pos="426"/>
        </w:tabs>
        <w:ind w:left="450"/>
        <w:rPr>
          <w:i/>
          <w:noProof w:val="0"/>
          <w:lang w:val="it-IT" w:eastAsia="ru-RU"/>
        </w:rPr>
      </w:pPr>
      <w:r w:rsidRPr="004F7D04">
        <w:rPr>
          <w:i/>
          <w:noProof w:val="0"/>
          <w:lang w:val="it-IT" w:eastAsia="ru-RU"/>
        </w:rPr>
        <w:t>Agenția Națională pentru Soluționarea Contestațiilor</w:t>
      </w:r>
    </w:p>
    <w:p w:rsidR="00AD15F7" w:rsidRPr="004F7D04" w:rsidRDefault="00AD15F7" w:rsidP="00AD15F7">
      <w:pPr>
        <w:shd w:val="clear" w:color="auto" w:fill="FFFFFF" w:themeFill="background1"/>
        <w:tabs>
          <w:tab w:val="right" w:pos="426"/>
        </w:tabs>
        <w:ind w:left="450"/>
        <w:rPr>
          <w:i/>
          <w:noProof w:val="0"/>
          <w:lang w:val="it-IT" w:eastAsia="ru-RU"/>
        </w:rPr>
      </w:pPr>
      <w:r w:rsidRPr="004F7D04">
        <w:rPr>
          <w:i/>
          <w:noProof w:val="0"/>
          <w:lang w:val="it-IT" w:eastAsia="ru-RU"/>
        </w:rPr>
        <w:t>Adresa: mun. Chișinău, bd. Ștefan cel Mare și Sfânt nr.124 (et.4), MD 2001;</w:t>
      </w:r>
    </w:p>
    <w:p w:rsidR="00AD15F7" w:rsidRPr="004F7D04" w:rsidRDefault="00AD15F7" w:rsidP="00AD15F7">
      <w:pPr>
        <w:shd w:val="clear" w:color="auto" w:fill="FFFFFF" w:themeFill="background1"/>
        <w:tabs>
          <w:tab w:val="right" w:pos="426"/>
        </w:tabs>
        <w:ind w:left="450"/>
        <w:rPr>
          <w:i/>
          <w:noProof w:val="0"/>
          <w:lang w:val="en-US" w:eastAsia="ru-RU"/>
        </w:rPr>
      </w:pPr>
      <w:r w:rsidRPr="004F7D04">
        <w:rPr>
          <w:i/>
          <w:noProof w:val="0"/>
          <w:lang w:val="en-US" w:eastAsia="ru-RU"/>
        </w:rPr>
        <w:t>Tel/Fax/email</w:t>
      </w:r>
      <w:proofErr w:type="gramStart"/>
      <w:r w:rsidRPr="004F7D04">
        <w:rPr>
          <w:i/>
          <w:noProof w:val="0"/>
          <w:lang w:val="en-US" w:eastAsia="ru-RU"/>
        </w:rPr>
        <w:t>:022</w:t>
      </w:r>
      <w:proofErr w:type="gramEnd"/>
      <w:r w:rsidRPr="004F7D04">
        <w:rPr>
          <w:i/>
          <w:noProof w:val="0"/>
          <w:lang w:val="en-US" w:eastAsia="ru-RU"/>
        </w:rPr>
        <w:t>-820 652, 022 820-651, contestatii@ansc.md</w:t>
      </w:r>
    </w:p>
    <w:p w:rsidR="00AD15F7" w:rsidRPr="004F7D04" w:rsidRDefault="00AD15F7" w:rsidP="00AD15F7">
      <w:pPr>
        <w:numPr>
          <w:ilvl w:val="0"/>
          <w:numId w:val="2"/>
        </w:numPr>
        <w:shd w:val="clear" w:color="auto" w:fill="FFFFFF" w:themeFill="background1"/>
        <w:tabs>
          <w:tab w:val="right" w:pos="426"/>
        </w:tabs>
        <w:spacing w:before="120"/>
        <w:ind w:left="360"/>
        <w:rPr>
          <w:noProof w:val="0"/>
          <w:lang w:val="it-IT" w:eastAsia="ru-RU"/>
        </w:rPr>
      </w:pPr>
      <w:r w:rsidRPr="004F7D04">
        <w:rPr>
          <w:noProof w:val="0"/>
          <w:lang w:val="it-IT" w:eastAsia="ru-RU"/>
        </w:rPr>
        <w:t>Data (datele) și referința (referințele) publicărilor anterioare în Jurnalul Oficial al Uniunii Europene privind contractul (contractele) la care se referă anunțul respectiv (dacă este cazul):</w:t>
      </w:r>
      <w:r w:rsidR="0034577C" w:rsidRPr="004F7D04">
        <w:rPr>
          <w:noProof w:val="0"/>
          <w:lang w:val="it-IT" w:eastAsia="ru-RU"/>
        </w:rPr>
        <w:t xml:space="preserve"> nu se aplică.</w:t>
      </w:r>
    </w:p>
    <w:p w:rsidR="00AD15F7" w:rsidRPr="004F7D04" w:rsidRDefault="00AD15F7" w:rsidP="00AD15F7">
      <w:pPr>
        <w:numPr>
          <w:ilvl w:val="0"/>
          <w:numId w:val="2"/>
        </w:numPr>
        <w:shd w:val="clear" w:color="auto" w:fill="FFFFFF" w:themeFill="background1"/>
        <w:tabs>
          <w:tab w:val="right" w:pos="426"/>
        </w:tabs>
        <w:spacing w:before="120"/>
        <w:ind w:left="360"/>
        <w:jc w:val="both"/>
        <w:rPr>
          <w:noProof w:val="0"/>
          <w:lang w:val="it-IT" w:eastAsia="ru-RU"/>
        </w:rPr>
      </w:pPr>
      <w:r w:rsidRPr="004F7D04">
        <w:rPr>
          <w:noProof w:val="0"/>
          <w:lang w:val="it-IT" w:eastAsia="ru-RU"/>
        </w:rPr>
        <w:lastRenderedPageBreak/>
        <w:t>În cazul achizițiilor periodice, calendarul estimat pentru publicarea anunțurilor viitoare</w:t>
      </w:r>
      <w:r w:rsidRPr="004F7D04">
        <w:rPr>
          <w:noProof w:val="0"/>
          <w:shd w:val="clear" w:color="auto" w:fill="FFFFFF" w:themeFill="background1"/>
          <w:lang w:val="it-IT" w:eastAsia="ru-RU"/>
        </w:rPr>
        <w:t>:</w:t>
      </w:r>
      <w:r w:rsidR="0034577C" w:rsidRPr="004F7D04">
        <w:rPr>
          <w:noProof w:val="0"/>
          <w:shd w:val="clear" w:color="auto" w:fill="FFFFFF" w:themeFill="background1"/>
          <w:lang w:val="it-IT" w:eastAsia="ru-RU"/>
        </w:rPr>
        <w:t>nu se aplică.</w:t>
      </w:r>
    </w:p>
    <w:p w:rsidR="00AD15F7" w:rsidRPr="004F7D04" w:rsidRDefault="00AD15F7" w:rsidP="00AD15F7">
      <w:pPr>
        <w:numPr>
          <w:ilvl w:val="0"/>
          <w:numId w:val="2"/>
        </w:numPr>
        <w:shd w:val="clear" w:color="auto" w:fill="FFFFFF" w:themeFill="background1"/>
        <w:tabs>
          <w:tab w:val="right" w:pos="426"/>
        </w:tabs>
        <w:spacing w:before="120"/>
        <w:ind w:left="360"/>
        <w:jc w:val="both"/>
        <w:rPr>
          <w:noProof w:val="0"/>
          <w:lang w:val="it-IT" w:eastAsia="ru-RU"/>
        </w:rPr>
      </w:pPr>
      <w:r w:rsidRPr="004F7D04">
        <w:rPr>
          <w:noProof w:val="0"/>
          <w:lang w:val="it-IT" w:eastAsia="ru-RU"/>
        </w:rPr>
        <w:t xml:space="preserve">Data publicării anunțului de intenție sau, după caz, precizarea că nu a fost publicat un astfel de </w:t>
      </w:r>
      <w:r w:rsidRPr="004F7D04">
        <w:rPr>
          <w:noProof w:val="0"/>
          <w:shd w:val="clear" w:color="auto" w:fill="FFFFFF" w:themeFill="background1"/>
          <w:lang w:val="it-IT" w:eastAsia="ru-RU"/>
        </w:rPr>
        <w:t>anunţ:</w:t>
      </w:r>
      <w:r w:rsidR="004F7D04">
        <w:rPr>
          <w:noProof w:val="0"/>
          <w:shd w:val="clear" w:color="auto" w:fill="FFFFFF" w:themeFill="background1"/>
          <w:lang w:val="it-IT" w:eastAsia="ru-RU"/>
        </w:rPr>
        <w:t xml:space="preserve"> BAP nr._____din________</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it-IT" w:eastAsia="ru-RU"/>
        </w:rPr>
      </w:pPr>
      <w:r w:rsidRPr="004F7D04">
        <w:rPr>
          <w:noProof w:val="0"/>
          <w:lang w:val="it-IT" w:eastAsia="ru-RU"/>
        </w:rPr>
        <w:t>Data transmiterii spre publicare a anunțului de participar</w:t>
      </w:r>
      <w:r w:rsidRPr="004F7D04">
        <w:rPr>
          <w:noProof w:val="0"/>
          <w:shd w:val="clear" w:color="auto" w:fill="FFFFFF" w:themeFill="background1"/>
          <w:lang w:val="it-IT" w:eastAsia="ru-RU"/>
        </w:rPr>
        <w:t>e</w:t>
      </w:r>
      <w:r w:rsidR="0034577C" w:rsidRPr="004F7D04">
        <w:rPr>
          <w:noProof w:val="0"/>
          <w:shd w:val="clear" w:color="auto" w:fill="FFFFFF" w:themeFill="background1"/>
          <w:lang w:val="it-IT" w:eastAsia="ru-RU"/>
        </w:rPr>
        <w:t xml:space="preserve">: </w:t>
      </w:r>
      <w:r w:rsidR="0034577C" w:rsidRPr="004F7D04">
        <w:rPr>
          <w:noProof w:val="0"/>
          <w:lang w:eastAsia="ru-RU"/>
        </w:rPr>
        <w:t>conform SIA RSAP</w:t>
      </w:r>
      <w:r w:rsidR="00B44D82">
        <w:rPr>
          <w:noProof w:val="0"/>
          <w:lang w:eastAsia="ru-RU"/>
        </w:rPr>
        <w:t>.</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it-IT" w:eastAsia="ru-RU"/>
        </w:rPr>
      </w:pPr>
      <w:r w:rsidRPr="004F7D04">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AD15F7" w:rsidRPr="004F7D04" w:rsidTr="00156BEA">
        <w:tc>
          <w:tcPr>
            <w:tcW w:w="5305" w:type="dxa"/>
            <w:shd w:val="clear" w:color="auto" w:fill="FFFFFF" w:themeFill="background1"/>
          </w:tcPr>
          <w:p w:rsidR="00AD15F7" w:rsidRPr="004F7D04" w:rsidRDefault="00AD15F7" w:rsidP="00156BEA">
            <w:pPr>
              <w:shd w:val="clear" w:color="auto" w:fill="FFFFFF" w:themeFill="background1"/>
              <w:tabs>
                <w:tab w:val="right" w:pos="426"/>
              </w:tabs>
              <w:rPr>
                <w:noProof w:val="0"/>
                <w:lang w:val="ru-RU" w:eastAsia="ru-RU"/>
              </w:rPr>
            </w:pPr>
            <w:proofErr w:type="spellStart"/>
            <w:r w:rsidRPr="004F7D04">
              <w:rPr>
                <w:noProof w:val="0"/>
                <w:lang w:val="ru-RU" w:eastAsia="ru-RU"/>
              </w:rPr>
              <w:t>Denumirea</w:t>
            </w:r>
            <w:proofErr w:type="spellEnd"/>
            <w:r w:rsidRPr="004F7D04">
              <w:rPr>
                <w:noProof w:val="0"/>
                <w:lang w:eastAsia="ru-RU"/>
              </w:rPr>
              <w:t xml:space="preserve"> </w:t>
            </w:r>
            <w:proofErr w:type="spellStart"/>
            <w:r w:rsidRPr="004F7D04">
              <w:rPr>
                <w:noProof w:val="0"/>
                <w:lang w:val="ru-RU" w:eastAsia="ru-RU"/>
              </w:rPr>
              <w:t>instrumentului</w:t>
            </w:r>
            <w:proofErr w:type="spellEnd"/>
            <w:r w:rsidRPr="004F7D04">
              <w:rPr>
                <w:noProof w:val="0"/>
                <w:lang w:eastAsia="ru-RU"/>
              </w:rPr>
              <w:t xml:space="preserve"> </w:t>
            </w:r>
            <w:proofErr w:type="spellStart"/>
            <w:r w:rsidRPr="004F7D04">
              <w:rPr>
                <w:noProof w:val="0"/>
                <w:lang w:val="ru-RU" w:eastAsia="ru-RU"/>
              </w:rPr>
              <w:t>electronic</w:t>
            </w:r>
            <w:proofErr w:type="spellEnd"/>
          </w:p>
        </w:tc>
        <w:tc>
          <w:tcPr>
            <w:tcW w:w="3785" w:type="dxa"/>
            <w:shd w:val="clear" w:color="auto" w:fill="FFFFFF" w:themeFill="background1"/>
          </w:tcPr>
          <w:p w:rsidR="00AD15F7" w:rsidRPr="004F7D04" w:rsidRDefault="00AD15F7" w:rsidP="00156BEA">
            <w:pPr>
              <w:shd w:val="clear" w:color="auto" w:fill="FFFFFF" w:themeFill="background1"/>
              <w:tabs>
                <w:tab w:val="right" w:pos="426"/>
              </w:tabs>
              <w:rPr>
                <w:noProof w:val="0"/>
                <w:lang w:val="it-IT" w:eastAsia="ru-RU"/>
              </w:rPr>
            </w:pPr>
            <w:r w:rsidRPr="004F7D04">
              <w:rPr>
                <w:noProof w:val="0"/>
                <w:lang w:val="it-IT" w:eastAsia="ru-RU"/>
              </w:rPr>
              <w:t>Se va utiliza/accepta sau nu</w:t>
            </w:r>
          </w:p>
        </w:tc>
      </w:tr>
      <w:tr w:rsidR="00AD15F7" w:rsidRPr="004F7D04" w:rsidTr="00156BEA">
        <w:tc>
          <w:tcPr>
            <w:tcW w:w="5305" w:type="dxa"/>
            <w:shd w:val="clear" w:color="auto" w:fill="FFFFFF" w:themeFill="background1"/>
          </w:tcPr>
          <w:p w:rsidR="00AD15F7" w:rsidRPr="004F7D04" w:rsidRDefault="00AD15F7" w:rsidP="00156BEA">
            <w:pPr>
              <w:shd w:val="clear" w:color="auto" w:fill="FFFFFF" w:themeFill="background1"/>
              <w:tabs>
                <w:tab w:val="right" w:pos="426"/>
              </w:tabs>
              <w:rPr>
                <w:noProof w:val="0"/>
                <w:lang w:val="en-US" w:eastAsia="ru-RU"/>
              </w:rPr>
            </w:pPr>
            <w:proofErr w:type="spellStart"/>
            <w:r w:rsidRPr="004F7D04">
              <w:rPr>
                <w:noProof w:val="0"/>
                <w:lang w:val="en-US" w:eastAsia="ru-RU"/>
              </w:rPr>
              <w:t>Depunerea</w:t>
            </w:r>
            <w:proofErr w:type="spellEnd"/>
            <w:r w:rsidRPr="004F7D04">
              <w:rPr>
                <w:noProof w:val="0"/>
                <w:lang w:val="en-US" w:eastAsia="ru-RU"/>
              </w:rPr>
              <w:t xml:space="preserve"> </w:t>
            </w:r>
            <w:proofErr w:type="spellStart"/>
            <w:r w:rsidRPr="004F7D04">
              <w:rPr>
                <w:noProof w:val="0"/>
                <w:lang w:val="en-US" w:eastAsia="ru-RU"/>
              </w:rPr>
              <w:t>electronică</w:t>
            </w:r>
            <w:proofErr w:type="spellEnd"/>
            <w:r w:rsidRPr="004F7D04">
              <w:rPr>
                <w:noProof w:val="0"/>
                <w:lang w:val="en-US" w:eastAsia="ru-RU"/>
              </w:rPr>
              <w:t xml:space="preserve"> a </w:t>
            </w:r>
            <w:proofErr w:type="spellStart"/>
            <w:r w:rsidRPr="004F7D04">
              <w:rPr>
                <w:noProof w:val="0"/>
                <w:lang w:val="en-US" w:eastAsia="ru-RU"/>
              </w:rPr>
              <w:t>ofertelor</w:t>
            </w:r>
            <w:proofErr w:type="spellEnd"/>
            <w:r w:rsidRPr="004F7D04">
              <w:rPr>
                <w:noProof w:val="0"/>
                <w:lang w:val="en-US" w:eastAsia="ru-RU"/>
              </w:rPr>
              <w:t xml:space="preserve"> </w:t>
            </w:r>
            <w:proofErr w:type="spellStart"/>
            <w:r w:rsidRPr="004F7D04">
              <w:rPr>
                <w:noProof w:val="0"/>
                <w:lang w:val="en-US" w:eastAsia="ru-RU"/>
              </w:rPr>
              <w:t>sau</w:t>
            </w:r>
            <w:proofErr w:type="spellEnd"/>
            <w:r w:rsidRPr="004F7D04">
              <w:rPr>
                <w:noProof w:val="0"/>
                <w:lang w:val="en-US" w:eastAsia="ru-RU"/>
              </w:rPr>
              <w:t xml:space="preserve"> a </w:t>
            </w:r>
            <w:proofErr w:type="spellStart"/>
            <w:r w:rsidRPr="004F7D04">
              <w:rPr>
                <w:noProof w:val="0"/>
                <w:lang w:val="en-US" w:eastAsia="ru-RU"/>
              </w:rPr>
              <w:t>cererilor</w:t>
            </w:r>
            <w:proofErr w:type="spellEnd"/>
            <w:r w:rsidRPr="004F7D04">
              <w:rPr>
                <w:noProof w:val="0"/>
                <w:lang w:val="en-US" w:eastAsia="ru-RU"/>
              </w:rPr>
              <w:t xml:space="preserve"> de </w:t>
            </w:r>
            <w:proofErr w:type="spellStart"/>
            <w:r w:rsidRPr="004F7D04">
              <w:rPr>
                <w:noProof w:val="0"/>
                <w:lang w:val="en-US" w:eastAsia="ru-RU"/>
              </w:rPr>
              <w:t>participare</w:t>
            </w:r>
            <w:proofErr w:type="spellEnd"/>
          </w:p>
        </w:tc>
        <w:tc>
          <w:tcPr>
            <w:tcW w:w="3785" w:type="dxa"/>
            <w:shd w:val="clear" w:color="auto" w:fill="FFFFFF" w:themeFill="background1"/>
          </w:tcPr>
          <w:p w:rsidR="00AD15F7" w:rsidRPr="004F7D04" w:rsidRDefault="0034577C" w:rsidP="00156BEA">
            <w:pPr>
              <w:shd w:val="clear" w:color="auto" w:fill="FFFFFF" w:themeFill="background1"/>
              <w:tabs>
                <w:tab w:val="right" w:pos="426"/>
              </w:tabs>
              <w:rPr>
                <w:noProof w:val="0"/>
                <w:lang w:val="en-US" w:eastAsia="ru-RU"/>
              </w:rPr>
            </w:pPr>
            <w:r w:rsidRPr="004F7D04">
              <w:rPr>
                <w:noProof w:val="0"/>
                <w:lang w:val="en-US" w:eastAsia="ru-RU"/>
              </w:rPr>
              <w:t xml:space="preserve">Se </w:t>
            </w:r>
            <w:proofErr w:type="spellStart"/>
            <w:r w:rsidRPr="004F7D04">
              <w:rPr>
                <w:noProof w:val="0"/>
                <w:lang w:val="en-US" w:eastAsia="ru-RU"/>
              </w:rPr>
              <w:t>acceptă</w:t>
            </w:r>
            <w:proofErr w:type="spellEnd"/>
          </w:p>
        </w:tc>
      </w:tr>
      <w:tr w:rsidR="00AD15F7" w:rsidRPr="004F7D04" w:rsidTr="00156BEA">
        <w:tc>
          <w:tcPr>
            <w:tcW w:w="5305" w:type="dxa"/>
            <w:shd w:val="clear" w:color="auto" w:fill="FFFFFF" w:themeFill="background1"/>
          </w:tcPr>
          <w:p w:rsidR="00AD15F7" w:rsidRPr="004F7D04" w:rsidRDefault="00AD15F7" w:rsidP="00156BEA">
            <w:pPr>
              <w:shd w:val="clear" w:color="auto" w:fill="FFFFFF" w:themeFill="background1"/>
              <w:tabs>
                <w:tab w:val="right" w:pos="426"/>
              </w:tabs>
              <w:rPr>
                <w:noProof w:val="0"/>
                <w:lang w:val="ru-RU" w:eastAsia="ru-RU"/>
              </w:rPr>
            </w:pPr>
            <w:proofErr w:type="spellStart"/>
            <w:r w:rsidRPr="004F7D04">
              <w:rPr>
                <w:noProof w:val="0"/>
                <w:lang w:val="ru-RU" w:eastAsia="ru-RU"/>
              </w:rPr>
              <w:t>Sistemul</w:t>
            </w:r>
            <w:proofErr w:type="spellEnd"/>
            <w:r w:rsidRPr="004F7D04">
              <w:rPr>
                <w:noProof w:val="0"/>
                <w:lang w:eastAsia="ru-RU"/>
              </w:rPr>
              <w:t xml:space="preserve"> </w:t>
            </w:r>
            <w:proofErr w:type="spellStart"/>
            <w:r w:rsidRPr="004F7D04">
              <w:rPr>
                <w:noProof w:val="0"/>
                <w:lang w:val="ru-RU" w:eastAsia="ru-RU"/>
              </w:rPr>
              <w:t>de</w:t>
            </w:r>
            <w:proofErr w:type="spellEnd"/>
            <w:r w:rsidRPr="004F7D04">
              <w:rPr>
                <w:noProof w:val="0"/>
                <w:lang w:eastAsia="ru-RU"/>
              </w:rPr>
              <w:t xml:space="preserve"> </w:t>
            </w:r>
            <w:proofErr w:type="spellStart"/>
            <w:r w:rsidRPr="004F7D04">
              <w:rPr>
                <w:noProof w:val="0"/>
                <w:lang w:val="ru-RU" w:eastAsia="ru-RU"/>
              </w:rPr>
              <w:t>comenzi</w:t>
            </w:r>
            <w:proofErr w:type="spellEnd"/>
            <w:r w:rsidRPr="004F7D04">
              <w:rPr>
                <w:noProof w:val="0"/>
                <w:lang w:eastAsia="ru-RU"/>
              </w:rPr>
              <w:t xml:space="preserve"> </w:t>
            </w:r>
            <w:proofErr w:type="spellStart"/>
            <w:r w:rsidRPr="004F7D04">
              <w:rPr>
                <w:noProof w:val="0"/>
                <w:lang w:val="ru-RU" w:eastAsia="ru-RU"/>
              </w:rPr>
              <w:t>electronice</w:t>
            </w:r>
            <w:proofErr w:type="spellEnd"/>
          </w:p>
        </w:tc>
        <w:tc>
          <w:tcPr>
            <w:tcW w:w="3785" w:type="dxa"/>
            <w:shd w:val="clear" w:color="auto" w:fill="FFFFFF" w:themeFill="background1"/>
          </w:tcPr>
          <w:p w:rsidR="00AD15F7" w:rsidRPr="004F7D04" w:rsidRDefault="0034577C" w:rsidP="00156BEA">
            <w:pPr>
              <w:shd w:val="clear" w:color="auto" w:fill="FFFFFF" w:themeFill="background1"/>
              <w:tabs>
                <w:tab w:val="right" w:pos="426"/>
              </w:tabs>
              <w:rPr>
                <w:noProof w:val="0"/>
                <w:lang w:eastAsia="ru-RU"/>
              </w:rPr>
            </w:pPr>
            <w:r w:rsidRPr="004F7D04">
              <w:rPr>
                <w:noProof w:val="0"/>
                <w:lang w:eastAsia="ru-RU"/>
              </w:rPr>
              <w:t>-</w:t>
            </w:r>
          </w:p>
        </w:tc>
      </w:tr>
      <w:tr w:rsidR="00AD15F7" w:rsidRPr="004F7D04" w:rsidTr="00156BEA">
        <w:tc>
          <w:tcPr>
            <w:tcW w:w="5305" w:type="dxa"/>
            <w:shd w:val="clear" w:color="auto" w:fill="FFFFFF" w:themeFill="background1"/>
          </w:tcPr>
          <w:p w:rsidR="00AD15F7" w:rsidRPr="004F7D04" w:rsidRDefault="00AD15F7" w:rsidP="00156BEA">
            <w:pPr>
              <w:shd w:val="clear" w:color="auto" w:fill="FFFFFF" w:themeFill="background1"/>
              <w:tabs>
                <w:tab w:val="right" w:pos="426"/>
              </w:tabs>
              <w:rPr>
                <w:noProof w:val="0"/>
                <w:lang w:val="ru-RU" w:eastAsia="ru-RU"/>
              </w:rPr>
            </w:pPr>
            <w:proofErr w:type="spellStart"/>
            <w:r w:rsidRPr="004F7D04">
              <w:rPr>
                <w:noProof w:val="0"/>
                <w:lang w:val="ru-RU" w:eastAsia="ru-RU"/>
              </w:rPr>
              <w:t>Facturarea</w:t>
            </w:r>
            <w:proofErr w:type="spellEnd"/>
            <w:r w:rsidRPr="004F7D04">
              <w:rPr>
                <w:noProof w:val="0"/>
                <w:lang w:eastAsia="ru-RU"/>
              </w:rPr>
              <w:t xml:space="preserve"> </w:t>
            </w:r>
            <w:proofErr w:type="spellStart"/>
            <w:r w:rsidRPr="004F7D04">
              <w:rPr>
                <w:noProof w:val="0"/>
                <w:lang w:val="ru-RU" w:eastAsia="ru-RU"/>
              </w:rPr>
              <w:t>electronică</w:t>
            </w:r>
            <w:proofErr w:type="spellEnd"/>
          </w:p>
        </w:tc>
        <w:tc>
          <w:tcPr>
            <w:tcW w:w="3785" w:type="dxa"/>
            <w:shd w:val="clear" w:color="auto" w:fill="FFFFFF" w:themeFill="background1"/>
          </w:tcPr>
          <w:p w:rsidR="00AD15F7" w:rsidRPr="004F7D04" w:rsidRDefault="0034577C" w:rsidP="00156BEA">
            <w:pPr>
              <w:shd w:val="clear" w:color="auto" w:fill="FFFFFF" w:themeFill="background1"/>
              <w:tabs>
                <w:tab w:val="right" w:pos="426"/>
              </w:tabs>
              <w:rPr>
                <w:noProof w:val="0"/>
                <w:lang w:val="ru-RU" w:eastAsia="ru-RU"/>
              </w:rPr>
            </w:pPr>
            <w:r w:rsidRPr="004F7D04">
              <w:rPr>
                <w:noProof w:val="0"/>
                <w:lang w:val="en-US" w:eastAsia="ru-RU"/>
              </w:rPr>
              <w:t xml:space="preserve">Se </w:t>
            </w:r>
            <w:proofErr w:type="spellStart"/>
            <w:r w:rsidRPr="004F7D04">
              <w:rPr>
                <w:noProof w:val="0"/>
                <w:lang w:val="en-US" w:eastAsia="ru-RU"/>
              </w:rPr>
              <w:t>acceptă</w:t>
            </w:r>
            <w:proofErr w:type="spellEnd"/>
          </w:p>
        </w:tc>
      </w:tr>
      <w:tr w:rsidR="00AD15F7" w:rsidRPr="004F7D04" w:rsidTr="00156BEA">
        <w:trPr>
          <w:trHeight w:val="77"/>
        </w:trPr>
        <w:tc>
          <w:tcPr>
            <w:tcW w:w="5305" w:type="dxa"/>
            <w:shd w:val="clear" w:color="auto" w:fill="FFFFFF" w:themeFill="background1"/>
          </w:tcPr>
          <w:p w:rsidR="00AD15F7" w:rsidRPr="004F7D04" w:rsidRDefault="00AD15F7" w:rsidP="00156BEA">
            <w:pPr>
              <w:shd w:val="clear" w:color="auto" w:fill="FFFFFF" w:themeFill="background1"/>
              <w:tabs>
                <w:tab w:val="right" w:pos="426"/>
              </w:tabs>
              <w:rPr>
                <w:noProof w:val="0"/>
                <w:lang w:val="ru-RU" w:eastAsia="ru-RU"/>
              </w:rPr>
            </w:pPr>
            <w:proofErr w:type="spellStart"/>
            <w:r w:rsidRPr="004F7D04">
              <w:rPr>
                <w:noProof w:val="0"/>
                <w:lang w:val="ru-RU" w:eastAsia="ru-RU"/>
              </w:rPr>
              <w:t>Plățile</w:t>
            </w:r>
            <w:proofErr w:type="spellEnd"/>
            <w:r w:rsidRPr="004F7D04">
              <w:rPr>
                <w:noProof w:val="0"/>
                <w:lang w:eastAsia="ru-RU"/>
              </w:rPr>
              <w:t xml:space="preserve"> </w:t>
            </w:r>
            <w:proofErr w:type="spellStart"/>
            <w:r w:rsidRPr="004F7D04">
              <w:rPr>
                <w:noProof w:val="0"/>
                <w:lang w:val="ru-RU" w:eastAsia="ru-RU"/>
              </w:rPr>
              <w:t>electronice</w:t>
            </w:r>
            <w:proofErr w:type="spellEnd"/>
          </w:p>
        </w:tc>
        <w:tc>
          <w:tcPr>
            <w:tcW w:w="3785" w:type="dxa"/>
            <w:shd w:val="clear" w:color="auto" w:fill="FFFFFF" w:themeFill="background1"/>
          </w:tcPr>
          <w:p w:rsidR="00AD15F7" w:rsidRPr="004F7D04" w:rsidRDefault="0034577C" w:rsidP="00156BEA">
            <w:pPr>
              <w:shd w:val="clear" w:color="auto" w:fill="FFFFFF" w:themeFill="background1"/>
              <w:tabs>
                <w:tab w:val="right" w:pos="426"/>
              </w:tabs>
              <w:rPr>
                <w:noProof w:val="0"/>
                <w:lang w:val="ru-RU" w:eastAsia="ru-RU"/>
              </w:rPr>
            </w:pPr>
            <w:r w:rsidRPr="004F7D04">
              <w:rPr>
                <w:noProof w:val="0"/>
                <w:lang w:val="en-US" w:eastAsia="ru-RU"/>
              </w:rPr>
              <w:t xml:space="preserve">Se </w:t>
            </w:r>
            <w:proofErr w:type="spellStart"/>
            <w:r w:rsidRPr="004F7D04">
              <w:rPr>
                <w:noProof w:val="0"/>
                <w:lang w:val="en-US" w:eastAsia="ru-RU"/>
              </w:rPr>
              <w:t>acceptă</w:t>
            </w:r>
            <w:proofErr w:type="spellEnd"/>
          </w:p>
        </w:tc>
      </w:tr>
    </w:tbl>
    <w:p w:rsidR="00AD15F7" w:rsidRPr="004F7D04" w:rsidRDefault="00AD15F7" w:rsidP="00AD15F7">
      <w:pPr>
        <w:numPr>
          <w:ilvl w:val="0"/>
          <w:numId w:val="2"/>
        </w:numPr>
        <w:shd w:val="clear" w:color="auto" w:fill="FFFFFF" w:themeFill="background1"/>
        <w:tabs>
          <w:tab w:val="right" w:pos="426"/>
        </w:tabs>
        <w:spacing w:before="120"/>
        <w:ind w:left="360"/>
        <w:rPr>
          <w:noProof w:val="0"/>
          <w:lang w:eastAsia="ru-RU"/>
        </w:rPr>
      </w:pPr>
      <w:r w:rsidRPr="004F7D04">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F47CB">
        <w:rPr>
          <w:noProof w:val="0"/>
          <w:lang w:eastAsia="ru-RU"/>
        </w:rPr>
        <w:t>nu se aplică.</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en-US" w:eastAsia="ru-RU"/>
        </w:rPr>
      </w:pPr>
      <w:proofErr w:type="spellStart"/>
      <w:r w:rsidRPr="004F7D04">
        <w:rPr>
          <w:noProof w:val="0"/>
          <w:lang w:val="en-US" w:eastAsia="ru-RU"/>
        </w:rPr>
        <w:t>Alte</w:t>
      </w:r>
      <w:proofErr w:type="spellEnd"/>
      <w:r w:rsidRPr="004F7D04">
        <w:rPr>
          <w:noProof w:val="0"/>
          <w:lang w:eastAsia="ru-RU"/>
        </w:rPr>
        <w:t xml:space="preserve"> </w:t>
      </w:r>
      <w:proofErr w:type="spellStart"/>
      <w:r w:rsidRPr="004F7D04">
        <w:rPr>
          <w:noProof w:val="0"/>
          <w:lang w:val="en-US" w:eastAsia="ru-RU"/>
        </w:rPr>
        <w:t>informații</w:t>
      </w:r>
      <w:proofErr w:type="spellEnd"/>
      <w:r w:rsidRPr="004F7D04">
        <w:rPr>
          <w:noProof w:val="0"/>
          <w:lang w:eastAsia="ru-RU"/>
        </w:rPr>
        <w:t xml:space="preserve"> </w:t>
      </w:r>
      <w:proofErr w:type="spellStart"/>
      <w:r w:rsidRPr="004F7D04">
        <w:rPr>
          <w:noProof w:val="0"/>
          <w:lang w:val="en-US" w:eastAsia="ru-RU"/>
        </w:rPr>
        <w:t>relevante</w:t>
      </w:r>
      <w:proofErr w:type="spellEnd"/>
      <w:r w:rsidRPr="004F7D04">
        <w:rPr>
          <w:noProof w:val="0"/>
          <w:lang w:val="en-US" w:eastAsia="ru-RU"/>
        </w:rPr>
        <w:t xml:space="preserve">: </w:t>
      </w:r>
      <w:r w:rsidR="00CF47CB">
        <w:rPr>
          <w:noProof w:val="0"/>
          <w:shd w:val="clear" w:color="auto" w:fill="FFFFFF" w:themeFill="background1"/>
          <w:lang w:eastAsia="ru-RU"/>
        </w:rPr>
        <w:t>nu se aplică.</w:t>
      </w:r>
    </w:p>
    <w:p w:rsidR="00AD15F7" w:rsidRPr="00ED7F18" w:rsidRDefault="00AD15F7" w:rsidP="00AD15F7">
      <w:pPr>
        <w:shd w:val="clear" w:color="auto" w:fill="FFFFFF" w:themeFill="background1"/>
        <w:spacing w:before="120" w:after="120"/>
        <w:rPr>
          <w:b/>
          <w:noProof w:val="0"/>
          <w:lang w:val="en-US" w:eastAsia="ru-RU"/>
        </w:rPr>
      </w:pPr>
    </w:p>
    <w:p w:rsidR="00ED7F18" w:rsidRDefault="00ED7F18" w:rsidP="00AD15F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CF47CB" w:rsidRDefault="00CF47CB" w:rsidP="00AD15F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AD15F7" w:rsidRDefault="00AD15F7" w:rsidP="00AD15F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D7F18">
        <w:rPr>
          <w:b/>
          <w:noProof w:val="0"/>
          <w:shd w:val="clear" w:color="auto" w:fill="FFFFFF" w:themeFill="background1"/>
          <w:lang w:val="it-IT" w:eastAsia="ru-RU"/>
        </w:rPr>
        <w:t xml:space="preserve">                                           </w:t>
      </w:r>
      <w:r w:rsidR="00E016D7">
        <w:rPr>
          <w:b/>
          <w:noProof w:val="0"/>
          <w:shd w:val="clear" w:color="auto" w:fill="FFFFFF" w:themeFill="background1"/>
          <w:lang w:val="it-IT" w:eastAsia="ru-RU"/>
        </w:rPr>
        <w:t xml:space="preserve"> </w:t>
      </w:r>
      <w:r w:rsidR="00ED7F18">
        <w:rPr>
          <w:b/>
          <w:noProof w:val="0"/>
          <w:shd w:val="clear" w:color="auto" w:fill="FFFFFF" w:themeFill="background1"/>
          <w:lang w:val="it-IT" w:eastAsia="ru-RU"/>
        </w:rPr>
        <w:t xml:space="preserve">  Rodica </w:t>
      </w:r>
      <w:r w:rsidR="00E016D7">
        <w:rPr>
          <w:b/>
          <w:noProof w:val="0"/>
          <w:shd w:val="clear" w:color="auto" w:fill="FFFFFF" w:themeFill="background1"/>
          <w:lang w:val="it-IT" w:eastAsia="ru-RU"/>
        </w:rPr>
        <w:t xml:space="preserve"> </w:t>
      </w:r>
      <w:r w:rsidR="00ED7F18">
        <w:rPr>
          <w:b/>
          <w:noProof w:val="0"/>
          <w:shd w:val="clear" w:color="auto" w:fill="FFFFFF" w:themeFill="background1"/>
          <w:lang w:val="it-IT" w:eastAsia="ru-RU"/>
        </w:rPr>
        <w:t>SCUTELNIC</w:t>
      </w:r>
    </w:p>
    <w:p w:rsidR="003027F5" w:rsidRDefault="003027F5"/>
    <w:sectPr w:rsidR="003027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6417069"/>
    <w:multiLevelType w:val="hybridMultilevel"/>
    <w:tmpl w:val="401E365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
  </w:num>
  <w:num w:numId="3">
    <w:abstractNumId w:val="1"/>
  </w:num>
  <w:num w:numId="4">
    <w:abstractNumId w:val="5"/>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FE2"/>
    <w:rsid w:val="0002332F"/>
    <w:rsid w:val="00030EDB"/>
    <w:rsid w:val="00045A4C"/>
    <w:rsid w:val="000554F8"/>
    <w:rsid w:val="0008238D"/>
    <w:rsid w:val="00096464"/>
    <w:rsid w:val="000A1E94"/>
    <w:rsid w:val="000A37A9"/>
    <w:rsid w:val="000A6DF1"/>
    <w:rsid w:val="000C3186"/>
    <w:rsid w:val="000C3D54"/>
    <w:rsid w:val="000C6367"/>
    <w:rsid w:val="000E372F"/>
    <w:rsid w:val="000E48CB"/>
    <w:rsid w:val="000F1B02"/>
    <w:rsid w:val="00100628"/>
    <w:rsid w:val="0010282E"/>
    <w:rsid w:val="001075A8"/>
    <w:rsid w:val="00151912"/>
    <w:rsid w:val="00156BEA"/>
    <w:rsid w:val="001649CB"/>
    <w:rsid w:val="001A7C87"/>
    <w:rsid w:val="001C2F72"/>
    <w:rsid w:val="002211F0"/>
    <w:rsid w:val="00227746"/>
    <w:rsid w:val="00234BC9"/>
    <w:rsid w:val="002463F3"/>
    <w:rsid w:val="002469CF"/>
    <w:rsid w:val="00274090"/>
    <w:rsid w:val="00276EAF"/>
    <w:rsid w:val="00281678"/>
    <w:rsid w:val="002959B1"/>
    <w:rsid w:val="002A2191"/>
    <w:rsid w:val="002A6BA7"/>
    <w:rsid w:val="002C3DE9"/>
    <w:rsid w:val="002E403B"/>
    <w:rsid w:val="003027F5"/>
    <w:rsid w:val="00305D1A"/>
    <w:rsid w:val="00305F41"/>
    <w:rsid w:val="00311917"/>
    <w:rsid w:val="0034577C"/>
    <w:rsid w:val="003509D6"/>
    <w:rsid w:val="00365E39"/>
    <w:rsid w:val="00376A7E"/>
    <w:rsid w:val="00391D81"/>
    <w:rsid w:val="003920B9"/>
    <w:rsid w:val="003E0B77"/>
    <w:rsid w:val="003E4976"/>
    <w:rsid w:val="00415609"/>
    <w:rsid w:val="00427B4F"/>
    <w:rsid w:val="004336BC"/>
    <w:rsid w:val="00435C29"/>
    <w:rsid w:val="004360A1"/>
    <w:rsid w:val="004464E0"/>
    <w:rsid w:val="004658DB"/>
    <w:rsid w:val="00472A95"/>
    <w:rsid w:val="00496B6F"/>
    <w:rsid w:val="00497E99"/>
    <w:rsid w:val="004A584D"/>
    <w:rsid w:val="004A71F2"/>
    <w:rsid w:val="004D6A1D"/>
    <w:rsid w:val="004D7255"/>
    <w:rsid w:val="004E5350"/>
    <w:rsid w:val="004F4E8A"/>
    <w:rsid w:val="004F7D04"/>
    <w:rsid w:val="00512591"/>
    <w:rsid w:val="005273F1"/>
    <w:rsid w:val="00527B1D"/>
    <w:rsid w:val="00540E95"/>
    <w:rsid w:val="00547579"/>
    <w:rsid w:val="00571148"/>
    <w:rsid w:val="00583FBB"/>
    <w:rsid w:val="0059361E"/>
    <w:rsid w:val="005B1BA0"/>
    <w:rsid w:val="005C2C7E"/>
    <w:rsid w:val="005C450C"/>
    <w:rsid w:val="005C6D6B"/>
    <w:rsid w:val="005E0D10"/>
    <w:rsid w:val="00603CF3"/>
    <w:rsid w:val="00613EAB"/>
    <w:rsid w:val="00656F4C"/>
    <w:rsid w:val="00662878"/>
    <w:rsid w:val="0068329C"/>
    <w:rsid w:val="006952F0"/>
    <w:rsid w:val="006C0B6F"/>
    <w:rsid w:val="006C41BB"/>
    <w:rsid w:val="006D3946"/>
    <w:rsid w:val="006E111D"/>
    <w:rsid w:val="00710932"/>
    <w:rsid w:val="0071104A"/>
    <w:rsid w:val="00731E6E"/>
    <w:rsid w:val="00765EC3"/>
    <w:rsid w:val="00773C5E"/>
    <w:rsid w:val="007930C3"/>
    <w:rsid w:val="007A7C86"/>
    <w:rsid w:val="007B2A73"/>
    <w:rsid w:val="007B4297"/>
    <w:rsid w:val="007C4861"/>
    <w:rsid w:val="007D39EC"/>
    <w:rsid w:val="007E1BA1"/>
    <w:rsid w:val="008224EE"/>
    <w:rsid w:val="00827F61"/>
    <w:rsid w:val="0083292A"/>
    <w:rsid w:val="00832F8F"/>
    <w:rsid w:val="00837929"/>
    <w:rsid w:val="008431DD"/>
    <w:rsid w:val="00854050"/>
    <w:rsid w:val="00863515"/>
    <w:rsid w:val="00875AF3"/>
    <w:rsid w:val="008766E6"/>
    <w:rsid w:val="00883AB0"/>
    <w:rsid w:val="0089035D"/>
    <w:rsid w:val="008B0A21"/>
    <w:rsid w:val="008B100B"/>
    <w:rsid w:val="008B6CE3"/>
    <w:rsid w:val="008C1D91"/>
    <w:rsid w:val="008C785A"/>
    <w:rsid w:val="008D4A7A"/>
    <w:rsid w:val="0091505D"/>
    <w:rsid w:val="009313AC"/>
    <w:rsid w:val="00935C7F"/>
    <w:rsid w:val="00947AA0"/>
    <w:rsid w:val="00950236"/>
    <w:rsid w:val="00950432"/>
    <w:rsid w:val="0095351B"/>
    <w:rsid w:val="009570F4"/>
    <w:rsid w:val="00965441"/>
    <w:rsid w:val="009A29E0"/>
    <w:rsid w:val="009C7151"/>
    <w:rsid w:val="009D47ED"/>
    <w:rsid w:val="009F345D"/>
    <w:rsid w:val="009F5244"/>
    <w:rsid w:val="009F7FE2"/>
    <w:rsid w:val="00A15403"/>
    <w:rsid w:val="00A177B3"/>
    <w:rsid w:val="00A55292"/>
    <w:rsid w:val="00A6715C"/>
    <w:rsid w:val="00A84330"/>
    <w:rsid w:val="00A845AE"/>
    <w:rsid w:val="00AD15F7"/>
    <w:rsid w:val="00AD33F3"/>
    <w:rsid w:val="00B040BD"/>
    <w:rsid w:val="00B066A4"/>
    <w:rsid w:val="00B1388C"/>
    <w:rsid w:val="00B37A85"/>
    <w:rsid w:val="00B37EA3"/>
    <w:rsid w:val="00B437B0"/>
    <w:rsid w:val="00B44D82"/>
    <w:rsid w:val="00B72455"/>
    <w:rsid w:val="00BA33A4"/>
    <w:rsid w:val="00BC27D3"/>
    <w:rsid w:val="00BD4D0F"/>
    <w:rsid w:val="00BD50DC"/>
    <w:rsid w:val="00BE0B35"/>
    <w:rsid w:val="00BE45EA"/>
    <w:rsid w:val="00BF2D91"/>
    <w:rsid w:val="00C01AED"/>
    <w:rsid w:val="00C23BA2"/>
    <w:rsid w:val="00C23CC9"/>
    <w:rsid w:val="00C45F30"/>
    <w:rsid w:val="00C62FA1"/>
    <w:rsid w:val="00C641F7"/>
    <w:rsid w:val="00C84E5F"/>
    <w:rsid w:val="00C956BA"/>
    <w:rsid w:val="00CC32FC"/>
    <w:rsid w:val="00CC7B8E"/>
    <w:rsid w:val="00CF47CB"/>
    <w:rsid w:val="00CF5868"/>
    <w:rsid w:val="00D07A34"/>
    <w:rsid w:val="00D34366"/>
    <w:rsid w:val="00D34BB1"/>
    <w:rsid w:val="00D47FA9"/>
    <w:rsid w:val="00D53563"/>
    <w:rsid w:val="00D6389A"/>
    <w:rsid w:val="00D63ADE"/>
    <w:rsid w:val="00D807C5"/>
    <w:rsid w:val="00D84954"/>
    <w:rsid w:val="00D96F51"/>
    <w:rsid w:val="00D97457"/>
    <w:rsid w:val="00DA271E"/>
    <w:rsid w:val="00DB4A9B"/>
    <w:rsid w:val="00DD1AC3"/>
    <w:rsid w:val="00DD72BD"/>
    <w:rsid w:val="00DF3A22"/>
    <w:rsid w:val="00DF42FF"/>
    <w:rsid w:val="00DF568E"/>
    <w:rsid w:val="00E013D4"/>
    <w:rsid w:val="00E016D7"/>
    <w:rsid w:val="00E029DA"/>
    <w:rsid w:val="00E2249B"/>
    <w:rsid w:val="00E3657E"/>
    <w:rsid w:val="00E67559"/>
    <w:rsid w:val="00E7454A"/>
    <w:rsid w:val="00E762EE"/>
    <w:rsid w:val="00EA4A59"/>
    <w:rsid w:val="00EB1CD3"/>
    <w:rsid w:val="00EC161B"/>
    <w:rsid w:val="00EC42B8"/>
    <w:rsid w:val="00ED4916"/>
    <w:rsid w:val="00ED7987"/>
    <w:rsid w:val="00ED7F18"/>
    <w:rsid w:val="00F03D69"/>
    <w:rsid w:val="00F246E1"/>
    <w:rsid w:val="00F60CF2"/>
    <w:rsid w:val="00F66FB6"/>
    <w:rsid w:val="00F824B1"/>
    <w:rsid w:val="00FF5034"/>
    <w:rsid w:val="00FF59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4499A8-51F4-4D32-8DAC-5D7DF9E85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D15F7"/>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AD15F7"/>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D15F7"/>
    <w:pPr>
      <w:numPr>
        <w:numId w:val="1"/>
      </w:numPr>
      <w:tabs>
        <w:tab w:val="left" w:pos="1134"/>
      </w:tabs>
      <w:jc w:val="both"/>
    </w:pPr>
    <w:rPr>
      <w:noProof w:val="0"/>
      <w:lang w:val="en-US"/>
    </w:rPr>
  </w:style>
  <w:style w:type="paragraph" w:customStyle="1" w:styleId="Style3">
    <w:name w:val="Style3"/>
    <w:basedOn w:val="3"/>
    <w:link w:val="Style3Char"/>
    <w:qFormat/>
    <w:rsid w:val="00AD15F7"/>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AD15F7"/>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AD15F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AD15F7"/>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AD15F7"/>
    <w:rPr>
      <w:rFonts w:asciiTheme="majorHAnsi" w:eastAsiaTheme="majorEastAsia" w:hAnsiTheme="majorHAnsi" w:cstheme="majorBidi"/>
      <w:noProof/>
      <w:color w:val="1F4D78" w:themeColor="accent1" w:themeShade="7F"/>
      <w:sz w:val="24"/>
      <w:szCs w:val="24"/>
      <w:lang w:val="ro-RO"/>
    </w:rPr>
  </w:style>
  <w:style w:type="table" w:styleId="a5">
    <w:name w:val="Table Grid"/>
    <w:basedOn w:val="a2"/>
    <w:uiPriority w:val="39"/>
    <w:rsid w:val="00AD15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603CF3"/>
    <w:rPr>
      <w:color w:val="0563C1" w:themeColor="hyperlink"/>
      <w:u w:val="single"/>
    </w:rPr>
  </w:style>
  <w:style w:type="paragraph" w:styleId="a7">
    <w:name w:val="Balloon Text"/>
    <w:basedOn w:val="a0"/>
    <w:link w:val="a8"/>
    <w:uiPriority w:val="99"/>
    <w:semiHidden/>
    <w:unhideWhenUsed/>
    <w:rsid w:val="00156BEA"/>
    <w:rPr>
      <w:rFonts w:ascii="Tahoma" w:eastAsiaTheme="minorHAnsi" w:hAnsi="Tahoma" w:cs="Tahoma"/>
      <w:noProof w:val="0"/>
      <w:sz w:val="16"/>
      <w:szCs w:val="16"/>
    </w:rPr>
  </w:style>
  <w:style w:type="character" w:customStyle="1" w:styleId="a8">
    <w:name w:val="Текст выноски Знак"/>
    <w:basedOn w:val="a1"/>
    <w:link w:val="a7"/>
    <w:uiPriority w:val="99"/>
    <w:semiHidden/>
    <w:rsid w:val="00156BEA"/>
    <w:rPr>
      <w:rFonts w:ascii="Tahoma" w:hAnsi="Tahoma" w:cs="Tahoma"/>
      <w:sz w:val="16"/>
      <w:szCs w:val="16"/>
      <w:lang w:val="ro-RO"/>
    </w:rPr>
  </w:style>
  <w:style w:type="character" w:styleId="a9">
    <w:name w:val="Strong"/>
    <w:basedOn w:val="a1"/>
    <w:uiPriority w:val="22"/>
    <w:qFormat/>
    <w:rsid w:val="00156BEA"/>
    <w:rPr>
      <w:b/>
      <w:bCs/>
    </w:rPr>
  </w:style>
  <w:style w:type="paragraph" w:styleId="aa">
    <w:name w:val="Normal (Web)"/>
    <w:basedOn w:val="a0"/>
    <w:uiPriority w:val="99"/>
    <w:unhideWhenUsed/>
    <w:rsid w:val="00ED7F1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666809">
      <w:bodyDiv w:val="1"/>
      <w:marLeft w:val="0"/>
      <w:marRight w:val="0"/>
      <w:marTop w:val="0"/>
      <w:marBottom w:val="0"/>
      <w:divBdr>
        <w:top w:val="none" w:sz="0" w:space="0" w:color="auto"/>
        <w:left w:val="none" w:sz="0" w:space="0" w:color="auto"/>
        <w:bottom w:val="none" w:sz="0" w:space="0" w:color="auto"/>
        <w:right w:val="none" w:sz="0" w:space="0" w:color="auto"/>
      </w:divBdr>
    </w:div>
    <w:div w:id="406146185">
      <w:bodyDiv w:val="1"/>
      <w:marLeft w:val="0"/>
      <w:marRight w:val="0"/>
      <w:marTop w:val="0"/>
      <w:marBottom w:val="0"/>
      <w:divBdr>
        <w:top w:val="none" w:sz="0" w:space="0" w:color="auto"/>
        <w:left w:val="none" w:sz="0" w:space="0" w:color="auto"/>
        <w:bottom w:val="none" w:sz="0" w:space="0" w:color="auto"/>
        <w:right w:val="none" w:sz="0" w:space="0" w:color="auto"/>
      </w:divBdr>
    </w:div>
    <w:div w:id="519976178">
      <w:bodyDiv w:val="1"/>
      <w:marLeft w:val="0"/>
      <w:marRight w:val="0"/>
      <w:marTop w:val="0"/>
      <w:marBottom w:val="0"/>
      <w:divBdr>
        <w:top w:val="none" w:sz="0" w:space="0" w:color="auto"/>
        <w:left w:val="none" w:sz="0" w:space="0" w:color="auto"/>
        <w:bottom w:val="none" w:sz="0" w:space="0" w:color="auto"/>
        <w:right w:val="none" w:sz="0" w:space="0" w:color="auto"/>
      </w:divBdr>
    </w:div>
    <w:div w:id="696933054">
      <w:bodyDiv w:val="1"/>
      <w:marLeft w:val="0"/>
      <w:marRight w:val="0"/>
      <w:marTop w:val="0"/>
      <w:marBottom w:val="0"/>
      <w:divBdr>
        <w:top w:val="none" w:sz="0" w:space="0" w:color="auto"/>
        <w:left w:val="none" w:sz="0" w:space="0" w:color="auto"/>
        <w:bottom w:val="none" w:sz="0" w:space="0" w:color="auto"/>
        <w:right w:val="none" w:sz="0" w:space="0" w:color="auto"/>
      </w:divBdr>
    </w:div>
    <w:div w:id="793520314">
      <w:bodyDiv w:val="1"/>
      <w:marLeft w:val="0"/>
      <w:marRight w:val="0"/>
      <w:marTop w:val="0"/>
      <w:marBottom w:val="0"/>
      <w:divBdr>
        <w:top w:val="none" w:sz="0" w:space="0" w:color="auto"/>
        <w:left w:val="none" w:sz="0" w:space="0" w:color="auto"/>
        <w:bottom w:val="none" w:sz="0" w:space="0" w:color="auto"/>
        <w:right w:val="none" w:sz="0" w:space="0" w:color="auto"/>
      </w:divBdr>
    </w:div>
    <w:div w:id="806974082">
      <w:bodyDiv w:val="1"/>
      <w:marLeft w:val="0"/>
      <w:marRight w:val="0"/>
      <w:marTop w:val="0"/>
      <w:marBottom w:val="0"/>
      <w:divBdr>
        <w:top w:val="none" w:sz="0" w:space="0" w:color="auto"/>
        <w:left w:val="none" w:sz="0" w:space="0" w:color="auto"/>
        <w:bottom w:val="none" w:sz="0" w:space="0" w:color="auto"/>
        <w:right w:val="none" w:sz="0" w:space="0" w:color="auto"/>
      </w:divBdr>
    </w:div>
    <w:div w:id="849609884">
      <w:bodyDiv w:val="1"/>
      <w:marLeft w:val="0"/>
      <w:marRight w:val="0"/>
      <w:marTop w:val="0"/>
      <w:marBottom w:val="0"/>
      <w:divBdr>
        <w:top w:val="none" w:sz="0" w:space="0" w:color="auto"/>
        <w:left w:val="none" w:sz="0" w:space="0" w:color="auto"/>
        <w:bottom w:val="none" w:sz="0" w:space="0" w:color="auto"/>
        <w:right w:val="none" w:sz="0" w:space="0" w:color="auto"/>
      </w:divBdr>
    </w:div>
    <w:div w:id="1310747363">
      <w:bodyDiv w:val="1"/>
      <w:marLeft w:val="0"/>
      <w:marRight w:val="0"/>
      <w:marTop w:val="0"/>
      <w:marBottom w:val="0"/>
      <w:divBdr>
        <w:top w:val="none" w:sz="0" w:space="0" w:color="auto"/>
        <w:left w:val="none" w:sz="0" w:space="0" w:color="auto"/>
        <w:bottom w:val="none" w:sz="0" w:space="0" w:color="auto"/>
        <w:right w:val="none" w:sz="0" w:space="0" w:color="auto"/>
      </w:divBdr>
    </w:div>
    <w:div w:id="1311790306">
      <w:bodyDiv w:val="1"/>
      <w:marLeft w:val="0"/>
      <w:marRight w:val="0"/>
      <w:marTop w:val="0"/>
      <w:marBottom w:val="0"/>
      <w:divBdr>
        <w:top w:val="none" w:sz="0" w:space="0" w:color="auto"/>
        <w:left w:val="none" w:sz="0" w:space="0" w:color="auto"/>
        <w:bottom w:val="none" w:sz="0" w:space="0" w:color="auto"/>
        <w:right w:val="none" w:sz="0" w:space="0" w:color="auto"/>
      </w:divBdr>
    </w:div>
    <w:div w:id="1315455297">
      <w:bodyDiv w:val="1"/>
      <w:marLeft w:val="0"/>
      <w:marRight w:val="0"/>
      <w:marTop w:val="0"/>
      <w:marBottom w:val="0"/>
      <w:divBdr>
        <w:top w:val="none" w:sz="0" w:space="0" w:color="auto"/>
        <w:left w:val="none" w:sz="0" w:space="0" w:color="auto"/>
        <w:bottom w:val="none" w:sz="0" w:space="0" w:color="auto"/>
        <w:right w:val="none" w:sz="0" w:space="0" w:color="auto"/>
      </w:divBdr>
    </w:div>
    <w:div w:id="1378698023">
      <w:bodyDiv w:val="1"/>
      <w:marLeft w:val="0"/>
      <w:marRight w:val="0"/>
      <w:marTop w:val="0"/>
      <w:marBottom w:val="0"/>
      <w:divBdr>
        <w:top w:val="none" w:sz="0" w:space="0" w:color="auto"/>
        <w:left w:val="none" w:sz="0" w:space="0" w:color="auto"/>
        <w:bottom w:val="none" w:sz="0" w:space="0" w:color="auto"/>
        <w:right w:val="none" w:sz="0" w:space="0" w:color="auto"/>
      </w:divBdr>
    </w:div>
    <w:div w:id="1390954733">
      <w:bodyDiv w:val="1"/>
      <w:marLeft w:val="0"/>
      <w:marRight w:val="0"/>
      <w:marTop w:val="0"/>
      <w:marBottom w:val="0"/>
      <w:divBdr>
        <w:top w:val="none" w:sz="0" w:space="0" w:color="auto"/>
        <w:left w:val="none" w:sz="0" w:space="0" w:color="auto"/>
        <w:bottom w:val="none" w:sz="0" w:space="0" w:color="auto"/>
        <w:right w:val="none" w:sz="0" w:space="0" w:color="auto"/>
      </w:divBdr>
    </w:div>
    <w:div w:id="1512259254">
      <w:bodyDiv w:val="1"/>
      <w:marLeft w:val="0"/>
      <w:marRight w:val="0"/>
      <w:marTop w:val="0"/>
      <w:marBottom w:val="0"/>
      <w:divBdr>
        <w:top w:val="none" w:sz="0" w:space="0" w:color="auto"/>
        <w:left w:val="none" w:sz="0" w:space="0" w:color="auto"/>
        <w:bottom w:val="none" w:sz="0" w:space="0" w:color="auto"/>
        <w:right w:val="none" w:sz="0" w:space="0" w:color="auto"/>
      </w:divBdr>
    </w:div>
    <w:div w:id="1512991306">
      <w:bodyDiv w:val="1"/>
      <w:marLeft w:val="0"/>
      <w:marRight w:val="0"/>
      <w:marTop w:val="0"/>
      <w:marBottom w:val="0"/>
      <w:divBdr>
        <w:top w:val="none" w:sz="0" w:space="0" w:color="auto"/>
        <w:left w:val="none" w:sz="0" w:space="0" w:color="auto"/>
        <w:bottom w:val="none" w:sz="0" w:space="0" w:color="auto"/>
        <w:right w:val="none" w:sz="0" w:space="0" w:color="auto"/>
      </w:divBdr>
    </w:div>
    <w:div w:id="1592155182">
      <w:bodyDiv w:val="1"/>
      <w:marLeft w:val="0"/>
      <w:marRight w:val="0"/>
      <w:marTop w:val="0"/>
      <w:marBottom w:val="0"/>
      <w:divBdr>
        <w:top w:val="none" w:sz="0" w:space="0" w:color="auto"/>
        <w:left w:val="none" w:sz="0" w:space="0" w:color="auto"/>
        <w:bottom w:val="none" w:sz="0" w:space="0" w:color="auto"/>
        <w:right w:val="none" w:sz="0" w:space="0" w:color="auto"/>
      </w:divBdr>
    </w:div>
    <w:div w:id="1642732036">
      <w:bodyDiv w:val="1"/>
      <w:marLeft w:val="0"/>
      <w:marRight w:val="0"/>
      <w:marTop w:val="0"/>
      <w:marBottom w:val="0"/>
      <w:divBdr>
        <w:top w:val="none" w:sz="0" w:space="0" w:color="auto"/>
        <w:left w:val="none" w:sz="0" w:space="0" w:color="auto"/>
        <w:bottom w:val="none" w:sz="0" w:space="0" w:color="auto"/>
        <w:right w:val="none" w:sz="0" w:space="0" w:color="auto"/>
      </w:divBdr>
    </w:div>
    <w:div w:id="1687321539">
      <w:bodyDiv w:val="1"/>
      <w:marLeft w:val="0"/>
      <w:marRight w:val="0"/>
      <w:marTop w:val="0"/>
      <w:marBottom w:val="0"/>
      <w:divBdr>
        <w:top w:val="none" w:sz="0" w:space="0" w:color="auto"/>
        <w:left w:val="none" w:sz="0" w:space="0" w:color="auto"/>
        <w:bottom w:val="none" w:sz="0" w:space="0" w:color="auto"/>
        <w:right w:val="none" w:sz="0" w:space="0" w:color="auto"/>
      </w:divBdr>
    </w:div>
    <w:div w:id="1739476555">
      <w:bodyDiv w:val="1"/>
      <w:marLeft w:val="0"/>
      <w:marRight w:val="0"/>
      <w:marTop w:val="0"/>
      <w:marBottom w:val="0"/>
      <w:divBdr>
        <w:top w:val="none" w:sz="0" w:space="0" w:color="auto"/>
        <w:left w:val="none" w:sz="0" w:space="0" w:color="auto"/>
        <w:bottom w:val="none" w:sz="0" w:space="0" w:color="auto"/>
        <w:right w:val="none" w:sz="0" w:space="0" w:color="auto"/>
      </w:divBdr>
    </w:div>
    <w:div w:id="1998880626">
      <w:bodyDiv w:val="1"/>
      <w:marLeft w:val="0"/>
      <w:marRight w:val="0"/>
      <w:marTop w:val="0"/>
      <w:marBottom w:val="0"/>
      <w:divBdr>
        <w:top w:val="none" w:sz="0" w:space="0" w:color="auto"/>
        <w:left w:val="none" w:sz="0" w:space="0" w:color="auto"/>
        <w:bottom w:val="none" w:sz="0" w:space="0" w:color="auto"/>
        <w:right w:val="none" w:sz="0" w:space="0" w:color="auto"/>
      </w:divBdr>
    </w:div>
    <w:div w:id="208483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mailto:achizitii.scms@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cms.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36247-7315-42D9-94BF-CC1273659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9</Pages>
  <Words>2679</Words>
  <Characters>15271</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217</cp:revision>
  <cp:lastPrinted>2026-02-03T10:27:00Z</cp:lastPrinted>
  <dcterms:created xsi:type="dcterms:W3CDTF">2025-02-27T09:38:00Z</dcterms:created>
  <dcterms:modified xsi:type="dcterms:W3CDTF">2026-02-03T11:33:00Z</dcterms:modified>
</cp:coreProperties>
</file>