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729" w:rsidRPr="007332B7" w:rsidRDefault="002010C8" w:rsidP="00EA27C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ANUNȚ DE PARTICIPARE</w:t>
      </w:r>
      <w:r w:rsidR="0061150C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123C1C" w:rsidRPr="007332B7" w:rsidRDefault="00EA27C2" w:rsidP="00EA27C2">
      <w:pPr>
        <w:widowControl w:val="0"/>
        <w:tabs>
          <w:tab w:val="left" w:pos="284"/>
          <w:tab w:val="left" w:pos="426"/>
        </w:tabs>
        <w:spacing w:after="0" w:line="240" w:lineRule="auto"/>
        <w:ind w:left="1418" w:right="15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</w:t>
      </w:r>
      <w:r w:rsidR="00F52C6F" w:rsidRPr="007332B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rivind</w:t>
      </w:r>
      <w:r w:rsidR="00D70257" w:rsidRPr="007332B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achiziționarea </w:t>
      </w:r>
      <w:r w:rsidR="00F04C39" w:rsidRPr="00733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cartușelor pentru imprimante</w:t>
      </w:r>
      <w:r w:rsidR="00D203EE" w:rsidRPr="00733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 xml:space="preserve"> și copiatoare</w:t>
      </w:r>
      <w:r w:rsidR="007948DC" w:rsidRPr="007332B7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="00F23013" w:rsidRPr="007332B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C1465" w:rsidRPr="007332B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prin </w:t>
      </w:r>
      <w:r w:rsidR="007C1465" w:rsidRPr="007332B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procedura </w:t>
      </w:r>
      <w:r w:rsidR="007C1465" w:rsidRPr="007332B7">
        <w:rPr>
          <w:rFonts w:ascii="Times New Roman" w:hAnsi="Times New Roman" w:cs="Times New Roman"/>
          <w:b/>
          <w:bCs/>
          <w:sz w:val="24"/>
          <w:szCs w:val="24"/>
          <w:lang w:val="ro-RO"/>
        </w:rPr>
        <w:t>de achiziție</w:t>
      </w:r>
      <w:r w:rsidR="007C1465" w:rsidRPr="007332B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Licitație deschisă</w:t>
      </w:r>
      <w:r w:rsidR="005A3729" w:rsidRPr="007332B7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FD38DB" w:rsidRPr="007332B7" w:rsidRDefault="00FD38DB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FD38DB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Denumirea autorității contractante: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IDNO: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Numărul de telefon/fax: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</w:t>
      </w:r>
      <w:r w:rsidR="005A3729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pagina web oficială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a</w:t>
      </w:r>
      <w:r w:rsidR="005A3729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autorității contractante: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hyperlink r:id="rId8" w:history="1">
        <w:r w:rsidR="005A3012" w:rsidRPr="007332B7">
          <w:rPr>
            <w:rStyle w:val="af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o-RO" w:eastAsia="ru-RU"/>
          </w:rPr>
          <w:t>www.</w:t>
        </w:r>
        <w:r w:rsidR="005A3012" w:rsidRPr="007332B7">
          <w:rPr>
            <w:rStyle w:val="af"/>
            <w:rFonts w:ascii="Times New Roman" w:eastAsia="Times New Roman" w:hAnsi="Times New Roman" w:cs="Times New Roman"/>
            <w:sz w:val="24"/>
            <w:szCs w:val="24"/>
            <w:lang w:val="ro-RO" w:eastAsia="ru-RU"/>
          </w:rPr>
          <w:t>customs.gov.md</w:t>
        </w:r>
      </w:hyperlink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5A3012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</w:t>
      </w:r>
      <w:r w:rsidR="005A3729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pagina web oficială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la care se va putea obține accesul la documentația de atribuire: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documentația de atribuire este anexată în cadrul procedurii în SIA RSAP.</w:t>
      </w:r>
    </w:p>
    <w:p w:rsidR="002010C8" w:rsidRPr="007332B7" w:rsidRDefault="002010C8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8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61150C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9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B925CC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B925CC" w:rsidRPr="007332B7" w:rsidRDefault="00B925CC" w:rsidP="00422ECD">
      <w:pPr>
        <w:pStyle w:val="a6"/>
        <w:rPr>
          <w:b/>
          <w:sz w:val="12"/>
          <w:szCs w:val="12"/>
          <w:lang w:val="ro-RO"/>
        </w:rPr>
      </w:pPr>
    </w:p>
    <w:tbl>
      <w:tblPr>
        <w:tblW w:w="10027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709"/>
        <w:gridCol w:w="1275"/>
        <w:gridCol w:w="5103"/>
        <w:gridCol w:w="851"/>
        <w:gridCol w:w="1559"/>
      </w:tblGrid>
      <w:tr w:rsidR="00B925CC" w:rsidRPr="006C4D97" w:rsidTr="009F013D">
        <w:trPr>
          <w:trHeight w:val="592"/>
        </w:trPr>
        <w:tc>
          <w:tcPr>
            <w:tcW w:w="530" w:type="dxa"/>
            <w:shd w:val="clear" w:color="auto" w:fill="D9D9D9"/>
            <w:vAlign w:val="center"/>
          </w:tcPr>
          <w:p w:rsidR="00B925CC" w:rsidRPr="007332B7" w:rsidRDefault="00B925CC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B925CC" w:rsidRPr="007332B7" w:rsidRDefault="00B925CC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B925CC" w:rsidRPr="007332B7" w:rsidRDefault="00C63F2D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Adresa de livrare</w:t>
            </w:r>
            <w:r w:rsidR="00B925CC"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B925CC" w:rsidRPr="007332B7" w:rsidRDefault="00C63F2D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 bunurilor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C63F2D" w:rsidRPr="007332B7" w:rsidRDefault="00C63F2D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59" w:type="dxa"/>
            <w:shd w:val="clear" w:color="auto" w:fill="D9D9D9"/>
          </w:tcPr>
          <w:p w:rsidR="00B925CC" w:rsidRPr="007332B7" w:rsidRDefault="001A3B94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ro-RO" w:eastAsia="ru-RU"/>
              </w:rPr>
              <w:t>Suma  estimativă fără TVA MDL</w:t>
            </w:r>
          </w:p>
        </w:tc>
      </w:tr>
      <w:tr w:rsidR="00E81FFB" w:rsidRPr="007332B7" w:rsidTr="009F013D">
        <w:trPr>
          <w:cantSplit/>
          <w:trHeight w:val="155"/>
        </w:trPr>
        <w:tc>
          <w:tcPr>
            <w:tcW w:w="530" w:type="dxa"/>
            <w:vMerge w:val="restart"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 1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30125100-2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mun. Chișinău, str. N. Starostenco 30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051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E81FFB" w:rsidRPr="007332B7" w:rsidRDefault="00F77951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112450</w:t>
            </w:r>
            <w:r w:rsidR="009F013D"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</w:t>
            </w:r>
            <w:r w:rsidR="00E81FFB"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MDL</w:t>
            </w:r>
          </w:p>
        </w:tc>
      </w:tr>
      <w:tr w:rsidR="00E81FFB" w:rsidRPr="007332B7" w:rsidTr="009F013D">
        <w:trPr>
          <w:cantSplit/>
          <w:trHeight w:val="222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051 cu cip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24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Ink cartridge Epson L805 (set 6 culori)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6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Ink cartridge Epson L805 Black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9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HP LJ MFP M428dw (59x) cu chip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Canon MF453dw (057x)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0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 HP LJ 283/ Canon 737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87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 HP LJ 285A/ Canon 725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HP LJ 278A/ Canon 728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24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Toner Sharp BP-GT30 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lang w:val="ro-RO"/>
              </w:rPr>
              <w:t>Cartuș  HP LJ CP1025nw color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Pantum BM 2300w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27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mun. Chișinău, bd. Dacia 49/6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737 i-sensys MF216n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057 i-sensys MF443dw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1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057 i-sensys MF445dw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737 i-sensys MF237w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68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38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137 i-sensys MF247dw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9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725 MF/ LBP 725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1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728 MF/ LBP 728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47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703 MF/ LBP 703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051 i-sensys MF267dw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7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703 i-sensys MF3010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6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305A (CE410A) LaserJet 1536dnf MFP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 xml:space="preserve">LaserJet 508A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MA/YA/BA/CA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03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CE285A (8G26H1B) LaserJet 87A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6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85A (CE285A) LaserJet M1132MFP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85A (CE285A) LaserJet P1102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87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78A (CE278A) LaserJet P1566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MFP Sharp Luna MX-B427W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A5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  <w:r w:rsidR="00A56582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mun. Bălți, str. Cicicalo 1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lastRenderedPageBreak/>
              <w:t>Cartuș HP CF259X/59X cu chip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237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IMP-HCE278A/ CRG 728 HP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70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2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IMP-HCE285A/ CRG 725 HP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368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IMP-HCE283A/ CRG 737 HP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A44DA7">
        <w:trPr>
          <w:cantSplit/>
          <w:trHeight w:val="150"/>
        </w:trPr>
        <w:tc>
          <w:tcPr>
            <w:tcW w:w="530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Lot 2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9F013D" w:rsidRPr="007332B7" w:rsidRDefault="00A44DA7" w:rsidP="00A44DA7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30125100-2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mun. Chișinău, str. N. Starostenco 30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9F013D" w:rsidRPr="007332B7" w:rsidRDefault="00F77951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162550</w:t>
            </w:r>
            <w:bookmarkStart w:id="0" w:name="_GoBack"/>
            <w:bookmarkEnd w:id="0"/>
            <w:r w:rsidR="009F013D"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 MDL</w:t>
            </w: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Cartuș Xerox C315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C315 negru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5 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3550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Toner Xerox VersaLink B7025, B7030, B7035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Cartuș Xerox AltaLink C8135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AltaLink C8135 negru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AltaLink B8200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VersaLink B7100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383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mun. Chișinău, bd. Dacia 49/6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Cartuș Xerox C315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275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6C4D97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6C4D97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/>
              </w:rPr>
              <w:t>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mun. Bălți, str. Cicicalo 1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Xerox WorkCentre 3335/3345/Phaser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Toner Cartridge Xerox Color C310/C315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</w:tbl>
    <w:p w:rsidR="00B925CC" w:rsidRPr="007332B7" w:rsidRDefault="00B925CC" w:rsidP="00422ECD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:rsidR="007C1465" w:rsidRPr="007332B7" w:rsidRDefault="007C1465" w:rsidP="007C146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</w:t>
      </w:r>
      <w:r w:rsidR="00F52C6F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7C1465" w:rsidRPr="007332B7" w:rsidRDefault="007C1465" w:rsidP="007C1465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7C1465" w:rsidRPr="007332B7" w:rsidRDefault="007C1465" w:rsidP="007C146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fiecare lot.</w:t>
      </w:r>
    </w:p>
    <w:p w:rsidR="007C1465" w:rsidRPr="007332B7" w:rsidRDefault="007C1465" w:rsidP="007C1465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7C1465" w:rsidRPr="007332B7" w:rsidRDefault="007C1465" w:rsidP="007C1465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admite.</w:t>
      </w:r>
    </w:p>
    <w:p w:rsidR="007C1465" w:rsidRPr="007332B7" w:rsidRDefault="007C1465" w:rsidP="007C1465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7332B7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solicitați:</w:t>
      </w:r>
      <w:r w:rsidR="00D203EE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livrarea va fi efectuată de către operatorul economic la adresa (inclusiv servicii descărcare/hamal)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: </w:t>
      </w:r>
      <w:r w:rsidR="00D203EE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mun. Chișinău, str. N. Starostenco 30, bd</w:t>
      </w:r>
      <w:r w:rsidR="001A3B94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 Dacia 49/6, mun. Bălți, str. Cicicalo 1,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solicitarea cumpărătorului,</w:t>
      </w:r>
      <w:r w:rsidR="009568D0" w:rsidRPr="007332B7">
        <w:rPr>
          <w:lang w:val="ro-RO" w:eastAsia="ru-RU"/>
        </w:rPr>
        <w:t xml:space="preserve"> 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dar nu mai </w:t>
      </w:r>
      <w:r w:rsidR="00BD7C3A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târziu de 6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 zile calendaristice din data înregistrării contractului </w:t>
      </w:r>
      <w:r w:rsidR="009568D0" w:rsidRPr="007332B7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la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Trezoreria de Stat.</w:t>
      </w:r>
    </w:p>
    <w:p w:rsidR="005A3012" w:rsidRPr="007332B7" w:rsidRDefault="005A3012" w:rsidP="005A3012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</w:t>
      </w:r>
      <w:r w:rsidR="00A3799E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</w:t>
      </w:r>
      <w:r w:rsidR="009F013D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6</w:t>
      </w:r>
      <w:r w:rsidR="00422ECD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1A04EA" w:rsidRPr="007332B7" w:rsidRDefault="001A04EA" w:rsidP="001A04EA">
      <w:pPr>
        <w:pStyle w:val="a6"/>
        <w:rPr>
          <w:sz w:val="12"/>
          <w:szCs w:val="24"/>
          <w:lang w:val="ro-RO"/>
        </w:rPr>
      </w:pPr>
    </w:p>
    <w:p w:rsidR="001A04EA" w:rsidRPr="007332B7" w:rsidRDefault="001A04EA" w:rsidP="001A04EA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</w:t>
      </w:r>
    </w:p>
    <w:p w:rsidR="001A04EA" w:rsidRPr="007332B7" w:rsidRDefault="001A04EA" w:rsidP="001A04EA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:rsidR="001A04EA" w:rsidRPr="007332B7" w:rsidRDefault="001A04EA" w:rsidP="001A04EA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pPr w:leftFromText="180" w:rightFromText="180" w:vertAnchor="text" w:horzAnchor="page" w:tblpX="885" w:tblpY="101"/>
        <w:tblW w:w="10485" w:type="dxa"/>
        <w:tblLook w:val="04A0" w:firstRow="1" w:lastRow="0" w:firstColumn="1" w:lastColumn="0" w:noHBand="0" w:noVBand="1"/>
      </w:tblPr>
      <w:tblGrid>
        <w:gridCol w:w="719"/>
        <w:gridCol w:w="2253"/>
        <w:gridCol w:w="5670"/>
        <w:gridCol w:w="1843"/>
      </w:tblGrid>
      <w:tr w:rsidR="001A04EA" w:rsidRPr="007332B7" w:rsidTr="009709BF">
        <w:trPr>
          <w:trHeight w:val="418"/>
        </w:trPr>
        <w:tc>
          <w:tcPr>
            <w:tcW w:w="719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253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670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Conform modelului aprobat prin Ordinul MF 72/2020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nr.22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nr.23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 la contul:</w:t>
            </w:r>
          </w:p>
          <w:p w:rsidR="001A04EA" w:rsidRPr="007332B7" w:rsidRDefault="001A04EA" w:rsidP="009709BF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t>Serviciul Vamal al Republicii Moldova</w:t>
            </w:r>
          </w:p>
          <w:p w:rsidR="001A04EA" w:rsidRPr="007332B7" w:rsidRDefault="001A04EA" w:rsidP="009709BF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t xml:space="preserve">Ministerul Finanţelor – Trezoreria de Stat    </w:t>
            </w:r>
          </w:p>
          <w:p w:rsidR="001A04EA" w:rsidRPr="007332B7" w:rsidRDefault="001A04EA" w:rsidP="009709BF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t xml:space="preserve">IBAN MD45TRPCAA518410A00441AA </w:t>
            </w:r>
          </w:p>
          <w:p w:rsidR="001A04EA" w:rsidRPr="007332B7" w:rsidRDefault="001A04EA" w:rsidP="009709BF">
            <w:pPr>
              <w:widowControl w:val="0"/>
              <w:ind w:left="29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lastRenderedPageBreak/>
              <w:t>Cod fiscal: 1006601000185</w:t>
            </w:r>
          </w:p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5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nr.7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nr.8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rPr>
          <w:trHeight w:val="455"/>
        </w:trPr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Declarație privind confirmarea identității beneficiarilor efectivi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Conform modelului aprobat prin Ordinul MF 145/2020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rPr>
                <w:rFonts w:ascii="Times New Roman" w:hAnsi="Times New Roman" w:cs="Times New Roman"/>
              </w:rPr>
            </w:pPr>
            <w:r w:rsidRPr="007332B7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rPr>
                <w:rFonts w:ascii="Times New Roman" w:hAnsi="Times New Roman" w:cs="Times New Roman"/>
              </w:rPr>
            </w:pPr>
            <w:r w:rsidRPr="007332B7">
              <w:rPr>
                <w:rFonts w:ascii="Times New Roman" w:eastAsia="PMingLiU" w:hAnsi="Times New Roman" w:cs="Times New Roman"/>
                <w:iCs/>
              </w:rPr>
              <w:t xml:space="preserve">Extras din Registrul de Stat al persoanelor juridice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1A04EA" w:rsidRPr="007332B7" w:rsidRDefault="001A04EA" w:rsidP="001A04EA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1A04EA" w:rsidRPr="007332B7" w:rsidRDefault="001A04EA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2% din suma ofertei fără TVA</w:t>
      </w:r>
      <w:r w:rsidR="005228FB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5% din suma contractului (transfer la contul Beneficiarului).</w:t>
      </w:r>
    </w:p>
    <w:p w:rsidR="005228FB" w:rsidRPr="007332B7" w:rsidRDefault="005228FB" w:rsidP="005228FB">
      <w:pPr>
        <w:pStyle w:val="a6"/>
        <w:rPr>
          <w:sz w:val="12"/>
          <w:szCs w:val="24"/>
          <w:lang w:val="ro-RO"/>
        </w:rPr>
      </w:pPr>
    </w:p>
    <w:p w:rsidR="00422ECD" w:rsidRPr="007332B7" w:rsidRDefault="005228FB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F134F3" w:rsidRPr="007332B7" w:rsidRDefault="00F134F3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Tehnici și instrumente specifice de atribuire (dacă este cazul specificați dacă se va utiliza licitația electronică):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(indicați după caz):</w:t>
      </w:r>
      <w:r w:rsidR="00422ECD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nu se aplică.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F54218" w:rsidRPr="007332B7" w:rsidRDefault="00F5421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Ofertele se prezintă în valută: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Lei MD.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Criteriul de evaluare aplicat pentru adjudecarea contractului: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228FB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 pentru fiecare lot în parte.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p w:rsidR="00346D8E" w:rsidRPr="007332B7" w:rsidRDefault="00346D8E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7332B7" w:rsidTr="00F042FB">
        <w:tc>
          <w:tcPr>
            <w:tcW w:w="1129" w:type="dxa"/>
            <w:shd w:val="clear" w:color="auto" w:fill="D9D9D9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7332B7" w:rsidTr="00F042FB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585E31" w:rsidRPr="007332B7" w:rsidRDefault="00585E31" w:rsidP="00585E31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:rsidR="002010C8" w:rsidRPr="007332B7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 la care trebuie transmise ofertele sau cererile de participare: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Ofertele sau cererile de participare vor fi depuse electronic prin intermediul SIA ”RSAP”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ofertelor: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6F21D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5228FB" w:rsidRPr="007332B7" w:rsidRDefault="002010C8" w:rsidP="005228FB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Locul deschiderii ofertelor: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SIA ”RSAP”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.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întârziate vor fi respinse.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limba română.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7332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Data publicării anunțului de intenție sau, după caz, precizarea că nu a fost publicat un astfel de anunţ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:rsidR="005228FB" w:rsidRPr="007332B7" w:rsidRDefault="005228FB" w:rsidP="005228F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982"/>
        <w:gridCol w:w="3909"/>
      </w:tblGrid>
      <w:tr w:rsidR="005228FB" w:rsidRPr="006C4D97" w:rsidTr="009709BF">
        <w:tc>
          <w:tcPr>
            <w:tcW w:w="6638" w:type="dxa"/>
            <w:shd w:val="clear" w:color="auto" w:fill="E7E6E6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4252" w:type="dxa"/>
            <w:shd w:val="clear" w:color="auto" w:fill="E7E6E6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:rsidR="005228FB" w:rsidRPr="007332B7" w:rsidRDefault="005228FB" w:rsidP="005228F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228FB" w:rsidRPr="007332B7" w:rsidRDefault="005228FB" w:rsidP="005228F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228FB" w:rsidRPr="007332B7" w:rsidRDefault="00A10E25" w:rsidP="005228F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Președintele</w:t>
      </w:r>
      <w:r w:rsidR="005228FB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grupului de lucru:                      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Viorel DOAGĂ</w:t>
      </w:r>
      <w:r w:rsidR="005228FB"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5228FB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sectPr w:rsidR="005A3012" w:rsidRPr="007332B7" w:rsidSect="009F013D">
      <w:pgSz w:w="11906" w:h="16838"/>
      <w:pgMar w:top="284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972" w:rsidRDefault="00752972">
      <w:pPr>
        <w:spacing w:after="0" w:line="240" w:lineRule="auto"/>
      </w:pPr>
      <w:r>
        <w:separator/>
      </w:r>
    </w:p>
  </w:endnote>
  <w:endnote w:type="continuationSeparator" w:id="0">
    <w:p w:rsidR="00752972" w:rsidRDefault="0075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972" w:rsidRDefault="00752972">
      <w:pPr>
        <w:spacing w:after="0" w:line="240" w:lineRule="auto"/>
      </w:pPr>
      <w:r>
        <w:separator/>
      </w:r>
    </w:p>
  </w:footnote>
  <w:footnote w:type="continuationSeparator" w:id="0">
    <w:p w:rsidR="00752972" w:rsidRDefault="00752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826C4"/>
    <w:multiLevelType w:val="hybridMultilevel"/>
    <w:tmpl w:val="B094D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8C24E7AE"/>
    <w:lvl w:ilvl="0" w:tplc="90C68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C6CD6"/>
    <w:multiLevelType w:val="hybridMultilevel"/>
    <w:tmpl w:val="EBDE5BE6"/>
    <w:lvl w:ilvl="0" w:tplc="7F80DD5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 w15:restartNumberingAfterBreak="0">
    <w:nsid w:val="63B566A0"/>
    <w:multiLevelType w:val="hybridMultilevel"/>
    <w:tmpl w:val="DB54D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D29EA"/>
    <w:multiLevelType w:val="hybridMultilevel"/>
    <w:tmpl w:val="60424130"/>
    <w:lvl w:ilvl="0" w:tplc="CB925E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E5314D"/>
    <w:multiLevelType w:val="hybridMultilevel"/>
    <w:tmpl w:val="049E606A"/>
    <w:lvl w:ilvl="0" w:tplc="E90E63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4"/>
  </w:num>
  <w:num w:numId="8">
    <w:abstractNumId w:val="0"/>
  </w:num>
  <w:num w:numId="9">
    <w:abstractNumId w:val="12"/>
  </w:num>
  <w:num w:numId="10">
    <w:abstractNumId w:val="5"/>
  </w:num>
  <w:num w:numId="11">
    <w:abstractNumId w:val="11"/>
  </w:num>
  <w:num w:numId="12">
    <w:abstractNumId w:val="25"/>
  </w:num>
  <w:num w:numId="13">
    <w:abstractNumId w:val="4"/>
  </w:num>
  <w:num w:numId="14">
    <w:abstractNumId w:val="3"/>
  </w:num>
  <w:num w:numId="15">
    <w:abstractNumId w:val="13"/>
  </w:num>
  <w:num w:numId="16">
    <w:abstractNumId w:val="7"/>
  </w:num>
  <w:num w:numId="17">
    <w:abstractNumId w:val="15"/>
  </w:num>
  <w:num w:numId="18">
    <w:abstractNumId w:val="14"/>
  </w:num>
  <w:num w:numId="19">
    <w:abstractNumId w:val="19"/>
  </w:num>
  <w:num w:numId="20">
    <w:abstractNumId w:val="16"/>
  </w:num>
  <w:num w:numId="21">
    <w:abstractNumId w:val="10"/>
  </w:num>
  <w:num w:numId="22">
    <w:abstractNumId w:val="17"/>
  </w:num>
  <w:num w:numId="23">
    <w:abstractNumId w:val="22"/>
  </w:num>
  <w:num w:numId="24">
    <w:abstractNumId w:val="2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4DAC"/>
    <w:rsid w:val="00020D51"/>
    <w:rsid w:val="00021481"/>
    <w:rsid w:val="00021DFB"/>
    <w:rsid w:val="00025285"/>
    <w:rsid w:val="0002673C"/>
    <w:rsid w:val="00030DB4"/>
    <w:rsid w:val="00040E12"/>
    <w:rsid w:val="000702ED"/>
    <w:rsid w:val="00074D87"/>
    <w:rsid w:val="0007666A"/>
    <w:rsid w:val="000816EF"/>
    <w:rsid w:val="00082C45"/>
    <w:rsid w:val="000A070F"/>
    <w:rsid w:val="000C5107"/>
    <w:rsid w:val="000D17A2"/>
    <w:rsid w:val="000F165C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4EA"/>
    <w:rsid w:val="001A07EE"/>
    <w:rsid w:val="001A3B94"/>
    <w:rsid w:val="001B4B47"/>
    <w:rsid w:val="001D4EFA"/>
    <w:rsid w:val="001E13C5"/>
    <w:rsid w:val="001E3F50"/>
    <w:rsid w:val="001F2132"/>
    <w:rsid w:val="002010C8"/>
    <w:rsid w:val="0020349E"/>
    <w:rsid w:val="00206605"/>
    <w:rsid w:val="002101D6"/>
    <w:rsid w:val="00214C9F"/>
    <w:rsid w:val="0022649E"/>
    <w:rsid w:val="00256B1C"/>
    <w:rsid w:val="002772F4"/>
    <w:rsid w:val="002A4223"/>
    <w:rsid w:val="002C26AF"/>
    <w:rsid w:val="002C33A6"/>
    <w:rsid w:val="002C5490"/>
    <w:rsid w:val="002D027C"/>
    <w:rsid w:val="002D11F3"/>
    <w:rsid w:val="002D3E54"/>
    <w:rsid w:val="002D6EC8"/>
    <w:rsid w:val="002E20FC"/>
    <w:rsid w:val="002E2622"/>
    <w:rsid w:val="002E6CF2"/>
    <w:rsid w:val="002E6E9F"/>
    <w:rsid w:val="002F0379"/>
    <w:rsid w:val="00312B34"/>
    <w:rsid w:val="00323EEE"/>
    <w:rsid w:val="00346D8E"/>
    <w:rsid w:val="00347F4E"/>
    <w:rsid w:val="00351D17"/>
    <w:rsid w:val="00356A09"/>
    <w:rsid w:val="00356B89"/>
    <w:rsid w:val="0036124E"/>
    <w:rsid w:val="00366A82"/>
    <w:rsid w:val="0037126D"/>
    <w:rsid w:val="003757A5"/>
    <w:rsid w:val="00384891"/>
    <w:rsid w:val="00384E52"/>
    <w:rsid w:val="00387180"/>
    <w:rsid w:val="00391712"/>
    <w:rsid w:val="00392BE8"/>
    <w:rsid w:val="003979FD"/>
    <w:rsid w:val="00397F04"/>
    <w:rsid w:val="003C1AEC"/>
    <w:rsid w:val="003C27D1"/>
    <w:rsid w:val="003E2B7F"/>
    <w:rsid w:val="00421FBA"/>
    <w:rsid w:val="00422ECD"/>
    <w:rsid w:val="004240FA"/>
    <w:rsid w:val="00424896"/>
    <w:rsid w:val="004323FA"/>
    <w:rsid w:val="00435545"/>
    <w:rsid w:val="00443196"/>
    <w:rsid w:val="004450CE"/>
    <w:rsid w:val="00470286"/>
    <w:rsid w:val="00492101"/>
    <w:rsid w:val="004A7D9B"/>
    <w:rsid w:val="004B6287"/>
    <w:rsid w:val="004B62E6"/>
    <w:rsid w:val="004C42E4"/>
    <w:rsid w:val="004D14F7"/>
    <w:rsid w:val="004D3DF7"/>
    <w:rsid w:val="004E2171"/>
    <w:rsid w:val="0050012C"/>
    <w:rsid w:val="0051511B"/>
    <w:rsid w:val="00516D02"/>
    <w:rsid w:val="005228FB"/>
    <w:rsid w:val="00534850"/>
    <w:rsid w:val="00536A2B"/>
    <w:rsid w:val="00565B4A"/>
    <w:rsid w:val="005850EF"/>
    <w:rsid w:val="00585E31"/>
    <w:rsid w:val="00586612"/>
    <w:rsid w:val="00596DAF"/>
    <w:rsid w:val="005A3012"/>
    <w:rsid w:val="005A3729"/>
    <w:rsid w:val="005A6513"/>
    <w:rsid w:val="005B05A5"/>
    <w:rsid w:val="005B25D5"/>
    <w:rsid w:val="005B341D"/>
    <w:rsid w:val="005B6F0A"/>
    <w:rsid w:val="005B7B3E"/>
    <w:rsid w:val="005D4FDB"/>
    <w:rsid w:val="005D60AB"/>
    <w:rsid w:val="005D656E"/>
    <w:rsid w:val="005E4EB8"/>
    <w:rsid w:val="006104EA"/>
    <w:rsid w:val="0061150C"/>
    <w:rsid w:val="00662902"/>
    <w:rsid w:val="00674AB8"/>
    <w:rsid w:val="00690EFE"/>
    <w:rsid w:val="00691254"/>
    <w:rsid w:val="006B1CE2"/>
    <w:rsid w:val="006C1202"/>
    <w:rsid w:val="006C4D97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362D"/>
    <w:rsid w:val="00705186"/>
    <w:rsid w:val="00723B52"/>
    <w:rsid w:val="007332B7"/>
    <w:rsid w:val="00744E3D"/>
    <w:rsid w:val="00752972"/>
    <w:rsid w:val="00753F1F"/>
    <w:rsid w:val="00757274"/>
    <w:rsid w:val="00780AE3"/>
    <w:rsid w:val="00781B73"/>
    <w:rsid w:val="00782CCC"/>
    <w:rsid w:val="0078687C"/>
    <w:rsid w:val="00786ECF"/>
    <w:rsid w:val="007948DC"/>
    <w:rsid w:val="007A4237"/>
    <w:rsid w:val="007C1465"/>
    <w:rsid w:val="007C5E5C"/>
    <w:rsid w:val="007D0706"/>
    <w:rsid w:val="007E4908"/>
    <w:rsid w:val="007E7D1B"/>
    <w:rsid w:val="00822061"/>
    <w:rsid w:val="00830F7B"/>
    <w:rsid w:val="00837BF9"/>
    <w:rsid w:val="0085429F"/>
    <w:rsid w:val="00865189"/>
    <w:rsid w:val="00875609"/>
    <w:rsid w:val="00875DF9"/>
    <w:rsid w:val="0089084D"/>
    <w:rsid w:val="008A1B65"/>
    <w:rsid w:val="008B1260"/>
    <w:rsid w:val="008B3844"/>
    <w:rsid w:val="008B6657"/>
    <w:rsid w:val="008C60BC"/>
    <w:rsid w:val="008C7E3F"/>
    <w:rsid w:val="008E31DE"/>
    <w:rsid w:val="008F06C2"/>
    <w:rsid w:val="008F2F6B"/>
    <w:rsid w:val="008F5ED1"/>
    <w:rsid w:val="008F604D"/>
    <w:rsid w:val="00900668"/>
    <w:rsid w:val="00914066"/>
    <w:rsid w:val="00920A27"/>
    <w:rsid w:val="009346F0"/>
    <w:rsid w:val="00937798"/>
    <w:rsid w:val="00942D6F"/>
    <w:rsid w:val="00952B7A"/>
    <w:rsid w:val="00952EA1"/>
    <w:rsid w:val="009558AD"/>
    <w:rsid w:val="009568D0"/>
    <w:rsid w:val="00966679"/>
    <w:rsid w:val="009712A7"/>
    <w:rsid w:val="00971B97"/>
    <w:rsid w:val="009812A5"/>
    <w:rsid w:val="00994D92"/>
    <w:rsid w:val="009C5CDF"/>
    <w:rsid w:val="009D48B4"/>
    <w:rsid w:val="009E226D"/>
    <w:rsid w:val="009F013D"/>
    <w:rsid w:val="009F126F"/>
    <w:rsid w:val="009F6A94"/>
    <w:rsid w:val="00A070BA"/>
    <w:rsid w:val="00A07FD5"/>
    <w:rsid w:val="00A10E25"/>
    <w:rsid w:val="00A25ED9"/>
    <w:rsid w:val="00A316CE"/>
    <w:rsid w:val="00A31DBA"/>
    <w:rsid w:val="00A3386C"/>
    <w:rsid w:val="00A3799E"/>
    <w:rsid w:val="00A412CD"/>
    <w:rsid w:val="00A44DA7"/>
    <w:rsid w:val="00A47223"/>
    <w:rsid w:val="00A56582"/>
    <w:rsid w:val="00A666DF"/>
    <w:rsid w:val="00A804A0"/>
    <w:rsid w:val="00A80E71"/>
    <w:rsid w:val="00A8133A"/>
    <w:rsid w:val="00A81CDB"/>
    <w:rsid w:val="00A84F13"/>
    <w:rsid w:val="00A90AA5"/>
    <w:rsid w:val="00AA5142"/>
    <w:rsid w:val="00AB5BAA"/>
    <w:rsid w:val="00AB7FE2"/>
    <w:rsid w:val="00AC1AAC"/>
    <w:rsid w:val="00AC6F9B"/>
    <w:rsid w:val="00AD310E"/>
    <w:rsid w:val="00AD7671"/>
    <w:rsid w:val="00AE6317"/>
    <w:rsid w:val="00AE76CA"/>
    <w:rsid w:val="00AF61B8"/>
    <w:rsid w:val="00AF6AD5"/>
    <w:rsid w:val="00B23F20"/>
    <w:rsid w:val="00B30565"/>
    <w:rsid w:val="00B47071"/>
    <w:rsid w:val="00B54779"/>
    <w:rsid w:val="00B57F2C"/>
    <w:rsid w:val="00B63B3B"/>
    <w:rsid w:val="00B64062"/>
    <w:rsid w:val="00B64D0B"/>
    <w:rsid w:val="00B70925"/>
    <w:rsid w:val="00B925CC"/>
    <w:rsid w:val="00B975DE"/>
    <w:rsid w:val="00BA36B8"/>
    <w:rsid w:val="00BB4AE8"/>
    <w:rsid w:val="00BB75C3"/>
    <w:rsid w:val="00BD3821"/>
    <w:rsid w:val="00BD6BF2"/>
    <w:rsid w:val="00BD7C3A"/>
    <w:rsid w:val="00BE310C"/>
    <w:rsid w:val="00BE6BD6"/>
    <w:rsid w:val="00BF76CE"/>
    <w:rsid w:val="00C0555F"/>
    <w:rsid w:val="00C20AB1"/>
    <w:rsid w:val="00C21E7F"/>
    <w:rsid w:val="00C42FB5"/>
    <w:rsid w:val="00C43112"/>
    <w:rsid w:val="00C460C1"/>
    <w:rsid w:val="00C545BB"/>
    <w:rsid w:val="00C561EE"/>
    <w:rsid w:val="00C61748"/>
    <w:rsid w:val="00C63F2D"/>
    <w:rsid w:val="00C7288A"/>
    <w:rsid w:val="00C73262"/>
    <w:rsid w:val="00C763E3"/>
    <w:rsid w:val="00C961A1"/>
    <w:rsid w:val="00CA63F5"/>
    <w:rsid w:val="00CB4204"/>
    <w:rsid w:val="00CB429A"/>
    <w:rsid w:val="00CC2348"/>
    <w:rsid w:val="00CC7FEA"/>
    <w:rsid w:val="00CD6C48"/>
    <w:rsid w:val="00CF6406"/>
    <w:rsid w:val="00D01242"/>
    <w:rsid w:val="00D10A8D"/>
    <w:rsid w:val="00D15257"/>
    <w:rsid w:val="00D16E56"/>
    <w:rsid w:val="00D203EE"/>
    <w:rsid w:val="00D25423"/>
    <w:rsid w:val="00D261AA"/>
    <w:rsid w:val="00D3016E"/>
    <w:rsid w:val="00D346C1"/>
    <w:rsid w:val="00D37992"/>
    <w:rsid w:val="00D65314"/>
    <w:rsid w:val="00D70257"/>
    <w:rsid w:val="00D74909"/>
    <w:rsid w:val="00D777B7"/>
    <w:rsid w:val="00D86A99"/>
    <w:rsid w:val="00D910C7"/>
    <w:rsid w:val="00DA700E"/>
    <w:rsid w:val="00DD3354"/>
    <w:rsid w:val="00DF7B2C"/>
    <w:rsid w:val="00E05B60"/>
    <w:rsid w:val="00E125FD"/>
    <w:rsid w:val="00E14BE9"/>
    <w:rsid w:val="00E219E2"/>
    <w:rsid w:val="00E24228"/>
    <w:rsid w:val="00E25086"/>
    <w:rsid w:val="00E25C7D"/>
    <w:rsid w:val="00E33FAC"/>
    <w:rsid w:val="00E3652E"/>
    <w:rsid w:val="00E4366A"/>
    <w:rsid w:val="00E556F6"/>
    <w:rsid w:val="00E62B91"/>
    <w:rsid w:val="00E75C36"/>
    <w:rsid w:val="00E76A4F"/>
    <w:rsid w:val="00E80C0D"/>
    <w:rsid w:val="00E81FFB"/>
    <w:rsid w:val="00E85243"/>
    <w:rsid w:val="00EA27C2"/>
    <w:rsid w:val="00EA35DF"/>
    <w:rsid w:val="00EA3E77"/>
    <w:rsid w:val="00ED3FBD"/>
    <w:rsid w:val="00EE5EBF"/>
    <w:rsid w:val="00EF5C67"/>
    <w:rsid w:val="00EF6871"/>
    <w:rsid w:val="00F042FB"/>
    <w:rsid w:val="00F04C39"/>
    <w:rsid w:val="00F0690C"/>
    <w:rsid w:val="00F134F3"/>
    <w:rsid w:val="00F13F97"/>
    <w:rsid w:val="00F14E10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0C74"/>
    <w:rsid w:val="00F67A2F"/>
    <w:rsid w:val="00F70CD9"/>
    <w:rsid w:val="00F72F13"/>
    <w:rsid w:val="00F77951"/>
    <w:rsid w:val="00F77E6E"/>
    <w:rsid w:val="00F802A9"/>
    <w:rsid w:val="00F822D3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68C1E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stom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ECC23-29EF-478F-A0FB-AE4F41D08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64</cp:revision>
  <cp:lastPrinted>2021-10-27T05:14:00Z</cp:lastPrinted>
  <dcterms:created xsi:type="dcterms:W3CDTF">2024-01-30T06:33:00Z</dcterms:created>
  <dcterms:modified xsi:type="dcterms:W3CDTF">2026-02-11T06:49:00Z</dcterms:modified>
</cp:coreProperties>
</file>