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61ECF"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5D6F22" w:rsidRPr="00C419B7" w:rsidRDefault="005D6F22" w:rsidP="005D6F22">
      <w:pPr>
        <w:spacing w:line="276" w:lineRule="auto"/>
        <w:jc w:val="center"/>
        <w:rPr>
          <w:rFonts w:eastAsia="Calibri"/>
          <w:b/>
          <w:noProof w:val="0"/>
          <w:sz w:val="28"/>
          <w:szCs w:val="28"/>
        </w:rPr>
      </w:pPr>
      <w:r w:rsidRPr="00C419B7">
        <w:rPr>
          <w:rFonts w:eastAsia="Calibri"/>
          <w:b/>
          <w:noProof w:val="0"/>
          <w:sz w:val="28"/>
          <w:szCs w:val="28"/>
        </w:rPr>
        <w:t>ANUNȚ DE INTENȚIE</w:t>
      </w:r>
    </w:p>
    <w:p w:rsidR="005D6F22" w:rsidRPr="00C419B7" w:rsidRDefault="005D6F22" w:rsidP="005D6F22">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02</w:t>
      </w:r>
      <w:r w:rsidRPr="00C419B7">
        <w:rPr>
          <w:rFonts w:eastAsia="Calibri"/>
          <w:noProof w:val="0"/>
        </w:rPr>
        <w:t xml:space="preserve"> din </w:t>
      </w:r>
      <w:r>
        <w:rPr>
          <w:rFonts w:eastAsia="Calibri"/>
          <w:noProof w:val="0"/>
          <w:u w:val="single"/>
        </w:rPr>
        <w:t>19.02.2026</w:t>
      </w:r>
    </w:p>
    <w:p w:rsidR="005D6F22" w:rsidRPr="00C419B7" w:rsidRDefault="005D6F22" w:rsidP="005D6F22">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Denumirea autorității contractante</w:t>
            </w:r>
          </w:p>
        </w:tc>
        <w:tc>
          <w:tcPr>
            <w:tcW w:w="3657" w:type="dxa"/>
          </w:tcPr>
          <w:p w:rsidR="005D6F22" w:rsidRPr="00C419B7" w:rsidRDefault="005D6F22" w:rsidP="00F74A19">
            <w:pPr>
              <w:spacing w:line="276" w:lineRule="auto"/>
              <w:jc w:val="both"/>
              <w:rPr>
                <w:sz w:val="24"/>
                <w:szCs w:val="24"/>
              </w:rPr>
            </w:pPr>
            <w:r w:rsidRPr="00C419B7">
              <w:rPr>
                <w:sz w:val="24"/>
                <w:szCs w:val="24"/>
              </w:rPr>
              <w:t>Pretura sectorului Botanica</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IDNO</w:t>
            </w:r>
          </w:p>
        </w:tc>
        <w:tc>
          <w:tcPr>
            <w:tcW w:w="3657" w:type="dxa"/>
          </w:tcPr>
          <w:p w:rsidR="005D6F22" w:rsidRPr="00C419B7" w:rsidRDefault="005D6F22" w:rsidP="00F74A19">
            <w:pPr>
              <w:spacing w:line="276" w:lineRule="auto"/>
              <w:jc w:val="both"/>
              <w:rPr>
                <w:sz w:val="24"/>
                <w:szCs w:val="24"/>
              </w:rPr>
            </w:pPr>
            <w:r w:rsidRPr="00C419B7">
              <w:rPr>
                <w:sz w:val="24"/>
                <w:szCs w:val="24"/>
              </w:rPr>
              <w:t>1007601009602</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w:t>
            </w:r>
          </w:p>
        </w:tc>
        <w:tc>
          <w:tcPr>
            <w:tcW w:w="3657" w:type="dxa"/>
          </w:tcPr>
          <w:p w:rsidR="005D6F22" w:rsidRPr="00C419B7" w:rsidRDefault="005D6F22" w:rsidP="00F74A19">
            <w:pPr>
              <w:spacing w:line="276" w:lineRule="auto"/>
              <w:jc w:val="both"/>
              <w:rPr>
                <w:sz w:val="24"/>
                <w:szCs w:val="24"/>
              </w:rPr>
            </w:pPr>
            <w:r w:rsidRPr="00C419B7">
              <w:rPr>
                <w:sz w:val="24"/>
                <w:szCs w:val="24"/>
              </w:rPr>
              <w:t>mun. Chișinău, str. Teilor, 10</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Numărul de telefon/fax</w:t>
            </w:r>
          </w:p>
        </w:tc>
        <w:tc>
          <w:tcPr>
            <w:tcW w:w="3657" w:type="dxa"/>
          </w:tcPr>
          <w:p w:rsidR="005D6F22" w:rsidRPr="00C419B7" w:rsidRDefault="005D6F22" w:rsidP="00F74A19">
            <w:pPr>
              <w:spacing w:line="276" w:lineRule="auto"/>
              <w:jc w:val="both"/>
              <w:rPr>
                <w:sz w:val="24"/>
                <w:szCs w:val="24"/>
              </w:rPr>
            </w:pPr>
            <w:r w:rsidRPr="00C419B7">
              <w:rPr>
                <w:sz w:val="24"/>
                <w:szCs w:val="24"/>
              </w:rPr>
              <w:t>022 76 75 75</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5D6F22" w:rsidRPr="00C419B7" w:rsidRDefault="005D6F22" w:rsidP="00F74A19">
            <w:pPr>
              <w:spacing w:line="276" w:lineRule="auto"/>
              <w:jc w:val="both"/>
              <w:rPr>
                <w:sz w:val="24"/>
                <w:szCs w:val="24"/>
              </w:rPr>
            </w:pPr>
            <w:r w:rsidRPr="00C419B7">
              <w:rPr>
                <w:color w:val="000000"/>
                <w:sz w:val="24"/>
                <w:szCs w:val="24"/>
              </w:rPr>
              <w:t>pretura.botanica@pmc.md</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5D6F22" w:rsidRPr="00C419B7" w:rsidRDefault="005D6F22" w:rsidP="00F74A19">
            <w:pPr>
              <w:spacing w:line="276" w:lineRule="auto"/>
              <w:jc w:val="both"/>
              <w:rPr>
                <w:sz w:val="24"/>
                <w:szCs w:val="24"/>
              </w:rPr>
            </w:pPr>
            <w:r w:rsidRPr="00C419B7">
              <w:rPr>
                <w:sz w:val="24"/>
                <w:szCs w:val="24"/>
              </w:rPr>
              <w:t>https://www.botanica.md/</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5D6F22" w:rsidRPr="00C419B7" w:rsidRDefault="005D6F22" w:rsidP="00F74A19">
            <w:pPr>
              <w:spacing w:line="276" w:lineRule="auto"/>
              <w:jc w:val="both"/>
              <w:rPr>
                <w:sz w:val="24"/>
                <w:szCs w:val="24"/>
              </w:rPr>
            </w:pPr>
            <w:r w:rsidRPr="00C419B7">
              <w:rPr>
                <w:sz w:val="24"/>
                <w:szCs w:val="24"/>
              </w:rPr>
              <w:t>Diana GUBA</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5D6F22" w:rsidRPr="00C419B7" w:rsidRDefault="005D6F22" w:rsidP="00F74A19">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5D6F22" w:rsidRPr="00C419B7" w:rsidRDefault="005D6F22" w:rsidP="00F74A19">
            <w:pPr>
              <w:spacing w:line="276" w:lineRule="auto"/>
              <w:jc w:val="both"/>
              <w:rPr>
                <w:sz w:val="24"/>
                <w:szCs w:val="24"/>
              </w:rPr>
            </w:pPr>
            <w:r w:rsidRPr="00C419B7">
              <w:rPr>
                <w:sz w:val="24"/>
                <w:szCs w:val="24"/>
              </w:rPr>
              <w:t>Conform SIA RSAP</w:t>
            </w: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Tipul autorității contractante și obiectul principal de activitate</w:t>
            </w:r>
          </w:p>
          <w:p w:rsidR="005D6F22" w:rsidRPr="00C419B7" w:rsidRDefault="005D6F22" w:rsidP="00F74A19">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5D6F22" w:rsidRPr="00C419B7" w:rsidRDefault="005D6F22" w:rsidP="00F74A19">
            <w:pPr>
              <w:spacing w:line="276" w:lineRule="auto"/>
              <w:jc w:val="both"/>
              <w:rPr>
                <w:sz w:val="24"/>
                <w:szCs w:val="24"/>
              </w:rPr>
            </w:pPr>
            <w:r w:rsidRPr="00C419B7">
              <w:rPr>
                <w:sz w:val="24"/>
                <w:szCs w:val="24"/>
              </w:rPr>
              <w:t>Autoritate Publică Locală</w:t>
            </w:r>
          </w:p>
        </w:tc>
      </w:tr>
    </w:tbl>
    <w:p w:rsidR="005D6F22" w:rsidRPr="00C419B7" w:rsidRDefault="005D6F22" w:rsidP="005D6F22">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5D6F22" w:rsidRPr="00C419B7" w:rsidTr="00F74A19">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5D6F22" w:rsidRPr="00C419B7" w:rsidRDefault="005D6F22" w:rsidP="00F74A19">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5D6F22" w:rsidRPr="00C419B7" w:rsidTr="00F74A1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spacing w:line="276" w:lineRule="auto"/>
              <w:jc w:val="center"/>
            </w:pPr>
            <w:r w:rsidRPr="00C419B7">
              <w:rPr>
                <w:rFonts w:eastAsia="Calibri"/>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D6F22" w:rsidRPr="00D92DE4" w:rsidRDefault="005D6F22" w:rsidP="00F74A19">
            <w:pPr>
              <w:tabs>
                <w:tab w:val="left" w:pos="658"/>
              </w:tabs>
              <w:jc w:val="both"/>
              <w:rPr>
                <w:sz w:val="28"/>
                <w:szCs w:val="28"/>
                <w:shd w:val="clear" w:color="auto" w:fill="FFFFFF" w:themeFill="background1"/>
                <w:lang w:eastAsia="ru-RU"/>
              </w:rPr>
            </w:pPr>
            <w:r w:rsidRPr="002E5EFE">
              <w:rPr>
                <w:rFonts w:eastAsia="Calibri"/>
              </w:rPr>
              <w:t>Lucrări de Renovare</w:t>
            </w:r>
            <w:r>
              <w:rPr>
                <w:rFonts w:eastAsia="Calibri"/>
              </w:rPr>
              <w:t xml:space="preserve"> </w:t>
            </w:r>
            <w:r w:rsidRPr="002E5EFE">
              <w:rPr>
                <w:rFonts w:eastAsia="Calibri"/>
              </w:rPr>
              <w:t>a curților de bloc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5D6F22" w:rsidRPr="000F60C1" w:rsidRDefault="005D6F22" w:rsidP="00F74A19">
            <w:pPr>
              <w:tabs>
                <w:tab w:val="left" w:pos="658"/>
              </w:tabs>
              <w:spacing w:line="360" w:lineRule="auto"/>
              <w:jc w:val="center"/>
            </w:pPr>
            <w:r w:rsidRPr="000F60C1">
              <w:rPr>
                <w:shd w:val="clear" w:color="auto" w:fill="FFFFFF"/>
              </w:rPr>
              <w:t>45200000-9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D6F22" w:rsidRPr="00D92DE4" w:rsidRDefault="005D6F22" w:rsidP="00F74A19">
            <w:pPr>
              <w:tabs>
                <w:tab w:val="left" w:pos="658"/>
              </w:tabs>
              <w:jc w:val="both"/>
              <w:rPr>
                <w:sz w:val="28"/>
                <w:szCs w:val="28"/>
                <w:shd w:val="clear" w:color="auto" w:fill="FFFFFF" w:themeFill="background1"/>
                <w:lang w:eastAsia="ru-RU"/>
              </w:rPr>
            </w:pPr>
            <w:r w:rsidRPr="002E5EFE">
              <w:rPr>
                <w:rFonts w:eastAsia="Calibri"/>
              </w:rPr>
              <w:t>Lucrări de Renovare</w:t>
            </w:r>
            <w:r>
              <w:rPr>
                <w:rFonts w:eastAsia="Calibri"/>
              </w:rPr>
              <w:t xml:space="preserve"> </w:t>
            </w:r>
            <w:r w:rsidRPr="002E5EFE">
              <w:rPr>
                <w:rFonts w:eastAsia="Calibri"/>
              </w:rPr>
              <w:t>a curților de bloc în sectorul Botanica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jc w:val="center"/>
            </w:pPr>
            <w:r>
              <w:t>25 000,00 mii lei</w:t>
            </w:r>
          </w:p>
        </w:tc>
        <w:tc>
          <w:tcPr>
            <w:tcW w:w="283" w:type="dxa"/>
          </w:tcPr>
          <w:p w:rsidR="005D6F22" w:rsidRPr="00C419B7" w:rsidRDefault="005D6F22" w:rsidP="00F74A19">
            <w:pPr>
              <w:spacing w:line="276" w:lineRule="auto"/>
              <w:jc w:val="center"/>
            </w:pPr>
          </w:p>
        </w:tc>
      </w:tr>
    </w:tbl>
    <w:p w:rsidR="005D6F22" w:rsidRPr="00C419B7" w:rsidRDefault="005D6F22" w:rsidP="005D6F22">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5D6F22" w:rsidRPr="00C419B7" w:rsidRDefault="005D6F22" w:rsidP="00F74A19">
            <w:pPr>
              <w:spacing w:line="276" w:lineRule="auto"/>
              <w:jc w:val="both"/>
              <w:rPr>
                <w:rFonts w:eastAsia="Calibri"/>
                <w:noProof w:val="0"/>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5D6F22" w:rsidRPr="00C419B7" w:rsidRDefault="005D6F22" w:rsidP="00F74A19">
            <w:pPr>
              <w:spacing w:line="276" w:lineRule="auto"/>
              <w:jc w:val="both"/>
              <w:rPr>
                <w:rFonts w:eastAsia="Calibri"/>
                <w:noProof w:val="0"/>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5D6F22" w:rsidRPr="00C419B7" w:rsidRDefault="005D6F22" w:rsidP="00F74A19">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5D6F22" w:rsidRPr="00C419B7" w:rsidRDefault="005D6F22" w:rsidP="005D6F22">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5D6F22" w:rsidRPr="00C419B7" w:rsidTr="00F74A19">
        <w:tc>
          <w:tcPr>
            <w:tcW w:w="5812"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5D6F22" w:rsidRPr="00C419B7" w:rsidRDefault="005D6F22" w:rsidP="00F74A19">
            <w:pPr>
              <w:spacing w:line="276" w:lineRule="auto"/>
              <w:contextualSpacing/>
              <w:jc w:val="both"/>
              <w:rPr>
                <w:rFonts w:eastAsia="Calibri"/>
                <w:noProof w:val="0"/>
              </w:rPr>
            </w:pPr>
            <w:r>
              <w:rPr>
                <w:rFonts w:eastAsia="Calibri"/>
                <w:noProof w:val="0"/>
              </w:rPr>
              <w:t>Februarie – decembrie 2026</w:t>
            </w: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5D6F22" w:rsidRPr="00C419B7" w:rsidRDefault="005D6F22" w:rsidP="00F74A19">
            <w:pPr>
              <w:spacing w:line="276" w:lineRule="auto"/>
              <w:contextualSpacing/>
              <w:jc w:val="both"/>
              <w:rPr>
                <w:rFonts w:eastAsia="Calibri"/>
                <w:noProof w:val="0"/>
              </w:rPr>
            </w:pPr>
            <w:r w:rsidRPr="00C419B7">
              <w:rPr>
                <w:rFonts w:eastAsia="Calibri"/>
                <w:noProof w:val="0"/>
              </w:rPr>
              <w:t>Acord-cadru □</w:t>
            </w:r>
          </w:p>
          <w:p w:rsidR="005D6F22" w:rsidRPr="00C419B7" w:rsidRDefault="005D6F22" w:rsidP="00F74A19">
            <w:pPr>
              <w:spacing w:line="276" w:lineRule="auto"/>
              <w:contextualSpacing/>
              <w:jc w:val="both"/>
              <w:rPr>
                <w:rFonts w:eastAsia="Calibri"/>
                <w:noProof w:val="0"/>
              </w:rPr>
            </w:pPr>
            <w:r w:rsidRPr="00C419B7">
              <w:rPr>
                <w:rFonts w:eastAsia="Calibri"/>
                <w:noProof w:val="0"/>
              </w:rPr>
              <w:t>Sistem dinamic de achiziție □</w:t>
            </w: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5D6F22" w:rsidRPr="00C419B7" w:rsidRDefault="005D6F22" w:rsidP="00F74A19">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5D6F22" w:rsidRPr="00C419B7" w:rsidRDefault="005D6F22" w:rsidP="00F74A19">
            <w:pPr>
              <w:spacing w:line="276" w:lineRule="auto"/>
              <w:jc w:val="both"/>
              <w:rPr>
                <w:rFonts w:eastAsia="Calibri"/>
                <w:noProof w:val="0"/>
                <w:u w:val="single"/>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812"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Agenția Națională pentru Soluționarea Contestațiilor</w:t>
            </w:r>
          </w:p>
          <w:p w:rsidR="005D6F22" w:rsidRPr="00C419B7" w:rsidRDefault="005D6F22" w:rsidP="00F74A19">
            <w:pPr>
              <w:spacing w:line="276" w:lineRule="auto"/>
              <w:contextualSpacing/>
              <w:jc w:val="both"/>
              <w:rPr>
                <w:noProof w:val="0"/>
                <w:lang w:eastAsia="zh-CN"/>
              </w:rPr>
            </w:pPr>
          </w:p>
        </w:tc>
        <w:tc>
          <w:tcPr>
            <w:tcW w:w="3799" w:type="dxa"/>
          </w:tcPr>
          <w:p w:rsidR="005D6F22" w:rsidRPr="00C419B7" w:rsidRDefault="005D6F22" w:rsidP="00F74A19">
            <w:pPr>
              <w:spacing w:line="276" w:lineRule="auto"/>
              <w:jc w:val="both"/>
              <w:rPr>
                <w:rFonts w:eastAsia="Calibri"/>
                <w:noProof w:val="0"/>
              </w:rPr>
            </w:pPr>
            <w:r w:rsidRPr="00C419B7">
              <w:rPr>
                <w:rFonts w:eastAsia="Calibri"/>
                <w:noProof w:val="0"/>
              </w:rPr>
              <w:t>mun. Chișinău, bd. Ștefan cel Mare și Sfânt, 124, MD-2001;</w:t>
            </w:r>
          </w:p>
          <w:p w:rsidR="005D6F22" w:rsidRPr="00C419B7" w:rsidRDefault="005D6F22" w:rsidP="00F74A19">
            <w:pPr>
              <w:spacing w:line="276" w:lineRule="auto"/>
              <w:jc w:val="both"/>
              <w:rPr>
                <w:rFonts w:eastAsia="Calibri"/>
                <w:noProof w:val="0"/>
              </w:rPr>
            </w:pPr>
            <w:r w:rsidRPr="00C419B7">
              <w:rPr>
                <w:rFonts w:eastAsia="Calibri"/>
                <w:noProof w:val="0"/>
              </w:rPr>
              <w:t xml:space="preserve">tel/fax: (022) 820 652, 820-651 </w:t>
            </w:r>
          </w:p>
          <w:p w:rsidR="005D6F22" w:rsidRPr="00C419B7" w:rsidRDefault="005D6F22" w:rsidP="00F74A19">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5D6F22" w:rsidRPr="00C419B7" w:rsidRDefault="005D6F22" w:rsidP="00F74A19">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noProof w:val="0"/>
                <w:lang w:eastAsia="zh-CN"/>
              </w:rPr>
            </w:pPr>
            <w:r w:rsidRPr="00C419B7">
              <w:rPr>
                <w:noProof w:val="0"/>
                <w:lang w:eastAsia="zh-CN"/>
              </w:rPr>
              <w:t>Alte informații relevante</w:t>
            </w:r>
          </w:p>
        </w:tc>
        <w:tc>
          <w:tcPr>
            <w:tcW w:w="3799" w:type="dxa"/>
          </w:tcPr>
          <w:p w:rsidR="005D6F22" w:rsidRPr="00C419B7" w:rsidRDefault="005D6F22" w:rsidP="00F74A19">
            <w:pPr>
              <w:spacing w:line="276" w:lineRule="auto"/>
              <w:jc w:val="both"/>
              <w:rPr>
                <w:rFonts w:eastAsia="Calibri"/>
                <w:noProof w:val="0"/>
              </w:rPr>
            </w:pPr>
          </w:p>
          <w:p w:rsidR="005D6F22" w:rsidRPr="00C419B7" w:rsidRDefault="005D6F22" w:rsidP="00F74A19">
            <w:pPr>
              <w:spacing w:line="276" w:lineRule="auto"/>
              <w:jc w:val="both"/>
              <w:rPr>
                <w:rFonts w:eastAsia="Calibri"/>
                <w:noProof w:val="0"/>
              </w:rPr>
            </w:pPr>
          </w:p>
        </w:tc>
      </w:tr>
    </w:tbl>
    <w:p w:rsidR="005D6F22" w:rsidRDefault="005D6F22" w:rsidP="005D6F22">
      <w:pPr>
        <w:spacing w:after="160" w:line="276" w:lineRule="auto"/>
        <w:jc w:val="both"/>
        <w:rPr>
          <w:rFonts w:eastAsia="Calibri"/>
          <w:noProof w:val="0"/>
        </w:rPr>
      </w:pPr>
    </w:p>
    <w:p w:rsidR="005D6F22" w:rsidRDefault="005D6F22" w:rsidP="005D6F22">
      <w:pPr>
        <w:spacing w:after="160" w:line="276" w:lineRule="auto"/>
        <w:jc w:val="both"/>
        <w:rPr>
          <w:rFonts w:eastAsia="Calibri"/>
          <w:noProof w:val="0"/>
        </w:rPr>
      </w:pPr>
    </w:p>
    <w:p w:rsidR="005D6F22" w:rsidRPr="00C419B7" w:rsidRDefault="005D6F22" w:rsidP="005D6F22">
      <w:pPr>
        <w:spacing w:after="160" w:line="276" w:lineRule="auto"/>
        <w:jc w:val="both"/>
        <w:rPr>
          <w:rFonts w:eastAsia="Calibri"/>
          <w:noProof w:val="0"/>
        </w:rPr>
      </w:pPr>
    </w:p>
    <w:p w:rsidR="005D6F22" w:rsidRPr="00C419B7" w:rsidRDefault="005D6F22" w:rsidP="005D6F22">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5D6F22" w:rsidRPr="00FF430B" w:rsidRDefault="005D6F22" w:rsidP="005D6F2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5D6F22" w:rsidRPr="00FF430B" w:rsidRDefault="005D6F22" w:rsidP="005D6F22">
      <w:pPr>
        <w:rPr>
          <w:noProof w:val="0"/>
          <w:sz w:val="20"/>
          <w:szCs w:val="20"/>
          <w:lang w:eastAsia="ru-RU"/>
        </w:rPr>
      </w:pPr>
    </w:p>
    <w:p w:rsidR="005D6F22" w:rsidRDefault="005D6F22" w:rsidP="005D6F22">
      <w:pPr>
        <w:shd w:val="clear" w:color="auto" w:fill="FFFFFF" w:themeFill="background1"/>
        <w:spacing w:before="120"/>
        <w:rPr>
          <w:noProof w:val="0"/>
          <w:sz w:val="20"/>
          <w:lang w:eastAsia="ru-RU"/>
        </w:rPr>
      </w:pPr>
      <w:r w:rsidRPr="00FF430B">
        <w:rPr>
          <w:b/>
          <w:noProof w:val="0"/>
          <w:lang w:eastAsia="ru-RU"/>
        </w:rPr>
        <w:t xml:space="preserve">privind achiziționarea </w:t>
      </w:r>
      <w:r w:rsidRPr="00381BCA">
        <w:rPr>
          <w:b/>
          <w:noProof w:val="0"/>
          <w:sz w:val="28"/>
          <w:szCs w:val="28"/>
          <w:u w:val="single"/>
          <w:lang w:eastAsia="ru-RU"/>
        </w:rPr>
        <w:t xml:space="preserve">Lucrări de </w:t>
      </w:r>
      <w:r>
        <w:rPr>
          <w:b/>
          <w:noProof w:val="0"/>
          <w:sz w:val="28"/>
          <w:szCs w:val="28"/>
          <w:u w:val="single"/>
          <w:lang w:eastAsia="ru-RU"/>
        </w:rPr>
        <w:t>renovare a curților de bloc (amenajarea locurilor de parcare)</w:t>
      </w:r>
      <w:r>
        <w:rPr>
          <w:b/>
          <w:bCs/>
          <w:sz w:val="28"/>
          <w:szCs w:val="28"/>
          <w:u w:val="single"/>
          <w:lang w:val="en-US"/>
        </w:rPr>
        <w:t xml:space="preserve"> din sectorul Botanica, mun. Chișinău</w:t>
      </w:r>
    </w:p>
    <w:p w:rsidR="005D6F22" w:rsidRPr="005144C8" w:rsidRDefault="005D6F22" w:rsidP="005D6F22">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5D6F22" w:rsidRPr="005144C8" w:rsidRDefault="005D6F22" w:rsidP="005D6F22">
      <w:pPr>
        <w:tabs>
          <w:tab w:val="left" w:pos="284"/>
          <w:tab w:val="right" w:pos="9531"/>
        </w:tabs>
        <w:spacing w:before="120"/>
        <w:rPr>
          <w:b/>
        </w:rPr>
      </w:pPr>
      <w:r w:rsidRPr="005144C8">
        <w:rPr>
          <w:b/>
        </w:rPr>
        <w:t>Link-ul către planul de achiziții publice publicat:</w:t>
      </w:r>
      <w:r w:rsidRPr="005144C8">
        <w:t xml:space="preserve"> </w:t>
      </w:r>
      <w:r w:rsidRPr="00381BCA">
        <w:rPr>
          <w:b/>
          <w:u w:val="single"/>
        </w:rPr>
        <w:t>https://botanica.md/1229</w:t>
      </w:r>
    </w:p>
    <w:p w:rsidR="005D6F22" w:rsidRPr="005144C8" w:rsidRDefault="005D6F22" w:rsidP="005D6F22">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5D6F22" w:rsidRPr="00FF430B" w:rsidRDefault="005D6F22" w:rsidP="005D6F2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5D6F22" w:rsidRPr="00FF430B" w:rsidRDefault="005D6F22" w:rsidP="005D6F2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5D6F22" w:rsidRPr="00FF430B" w:rsidRDefault="005D6F22" w:rsidP="005D6F2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5D6F22" w:rsidRPr="003F170C" w:rsidRDefault="005D6F22" w:rsidP="005D6F22">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5D6F22" w:rsidRPr="00FF430B" w:rsidRDefault="005D6F22" w:rsidP="005D6F2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5D6F22" w:rsidRPr="00FF430B" w:rsidRDefault="005D6F22" w:rsidP="005D6F2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5D6F22" w:rsidRPr="00FF430B" w:rsidRDefault="005D6F22" w:rsidP="005D6F2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5D6F22" w:rsidRPr="00EC30C2" w:rsidTr="00F74A1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D6F22" w:rsidRPr="00FF430B" w:rsidRDefault="005D6F22" w:rsidP="00F74A19">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5D6F22" w:rsidRPr="00EC30C2" w:rsidTr="00F74A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3F170C" w:rsidRDefault="005D6F22" w:rsidP="00F74A19">
            <w:pPr>
              <w:shd w:val="clear" w:color="auto" w:fill="FFFFFF" w:themeFill="background1"/>
              <w:spacing w:before="120"/>
              <w:jc w:val="center"/>
              <w:rPr>
                <w:noProof w:val="0"/>
                <w:lang w:eastAsia="ru-RU"/>
              </w:rPr>
            </w:pPr>
            <w:r w:rsidRPr="002E5EFE">
              <w:rPr>
                <w:rFonts w:eastAsia="Calibri"/>
              </w:rPr>
              <w:t xml:space="preserve">Lucrări de </w:t>
            </w:r>
            <w:r>
              <w:rPr>
                <w:rFonts w:eastAsia="Calibri"/>
              </w:rPr>
              <w:t>renovare a curților de bloc (amenajarea locurilor de parcare) din</w:t>
            </w:r>
            <w:r w:rsidRPr="002E5EFE">
              <w:rPr>
                <w:rFonts w:eastAsia="Calibri"/>
              </w:rPr>
              <w:t xml:space="preserve"> sectorul Botanica</w:t>
            </w:r>
            <w:r>
              <w:rPr>
                <w:rFonts w:eastAsia="Calibri"/>
              </w:rPr>
              <w:t>,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FF430B" w:rsidRDefault="005D6F22" w:rsidP="00F74A19">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D6F22" w:rsidRPr="009D6E75" w:rsidRDefault="005D6F22" w:rsidP="00F74A19">
            <w:pPr>
              <w:shd w:val="clear" w:color="auto" w:fill="FFFFFF" w:themeFill="background1"/>
              <w:spacing w:before="120"/>
              <w:jc w:val="center"/>
              <w:rPr>
                <w:noProof w:val="0"/>
                <w:lang w:eastAsia="ru-RU"/>
              </w:rPr>
            </w:pPr>
            <w:r w:rsidRPr="009D6E75">
              <w:rPr>
                <w:noProof w:val="0"/>
                <w:lang w:eastAsia="ru-RU"/>
              </w:rPr>
              <w:t>9366507,72</w:t>
            </w:r>
          </w:p>
        </w:tc>
      </w:tr>
    </w:tbl>
    <w:p w:rsidR="005D6F22" w:rsidRPr="00FF430B" w:rsidRDefault="005D6F22" w:rsidP="005D6F2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5D6F22" w:rsidRPr="00FF430B" w:rsidRDefault="005D6F22" w:rsidP="005D6F22">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5D6F22" w:rsidRPr="00FF430B" w:rsidRDefault="005D6F22" w:rsidP="005D6F22">
      <w:pPr>
        <w:shd w:val="clear" w:color="auto" w:fill="FFFFFF" w:themeFill="background1"/>
        <w:tabs>
          <w:tab w:val="right" w:pos="426"/>
        </w:tabs>
        <w:ind w:left="357"/>
        <w:rPr>
          <w:b/>
          <w:noProof w:val="0"/>
          <w:lang w:eastAsia="ru-RU"/>
        </w:rPr>
      </w:pPr>
      <w:r w:rsidRPr="00FF430B">
        <w:rPr>
          <w:b/>
          <w:noProof w:val="0"/>
          <w:lang w:eastAsia="ru-RU"/>
        </w:rPr>
        <w:t>oferta (se va selecta):</w:t>
      </w:r>
    </w:p>
    <w:p w:rsidR="005D6F22" w:rsidRPr="002246DA" w:rsidRDefault="005D6F22" w:rsidP="005D6F22">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5D6F22" w:rsidRPr="00FF430B" w:rsidRDefault="005D6F22" w:rsidP="005D6F2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5D6F22" w:rsidRPr="00FF430B" w:rsidRDefault="005D6F22" w:rsidP="005D6F22">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5D6F22" w:rsidRPr="00FF430B" w:rsidRDefault="005D6F22" w:rsidP="005D6F2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Admiterea sau interzicerea ofertelor alternative: </w:t>
      </w:r>
      <w:r w:rsidRPr="005D1DFD">
        <w:rPr>
          <w:b/>
          <w:u w:val="single"/>
          <w:lang w:eastAsia="ru-RU"/>
        </w:rPr>
        <w:t>nu se admit</w:t>
      </w:r>
      <w:r w:rsidRPr="00FF430B">
        <w:rPr>
          <w:b/>
          <w:noProof w:val="0"/>
          <w:lang w:eastAsia="ru-RU"/>
        </w:rPr>
        <w:t>______________________</w:t>
      </w:r>
    </w:p>
    <w:p w:rsidR="005D6F22" w:rsidRPr="00FF430B" w:rsidRDefault="005D6F22" w:rsidP="005D6F22">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5D6F22" w:rsidRPr="00FF430B" w:rsidRDefault="005D6F22" w:rsidP="005D6F2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15.12.2026</w:t>
      </w:r>
      <w:r>
        <w:rPr>
          <w:b/>
          <w:noProof w:val="0"/>
          <w:lang w:eastAsia="ru-RU"/>
        </w:rPr>
        <w:t>______</w:t>
      </w:r>
    </w:p>
    <w:p w:rsidR="005D6F22" w:rsidRPr="00FF430B" w:rsidRDefault="005D6F22" w:rsidP="005D6F2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5D6F22" w:rsidRPr="00FF430B" w:rsidRDefault="005D6F22" w:rsidP="005D6F2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5D6F22" w:rsidRPr="00FF430B" w:rsidRDefault="005D6F22" w:rsidP="005D6F22">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5D6F22" w:rsidRPr="00FF430B" w:rsidRDefault="005D6F22" w:rsidP="005D6F2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5D6F22"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5D6F22" w:rsidRPr="005D1DFD" w:rsidRDefault="005D6F22" w:rsidP="00F74A19">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5D6F22" w:rsidRPr="005D1DFD" w:rsidRDefault="005D6F22" w:rsidP="00F74A19">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5D6F22" w:rsidRPr="005D1DFD" w:rsidRDefault="005D6F22" w:rsidP="00F74A19">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5D6F22" w:rsidRPr="005D1DFD" w:rsidRDefault="005D6F22" w:rsidP="00F74A19">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5D6F22" w:rsidRPr="005D1DFD" w:rsidRDefault="005D6F22" w:rsidP="00F74A19">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5D6F22" w:rsidRPr="005D1DFD" w:rsidRDefault="005D6F22" w:rsidP="00F74A19">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5D6F22" w:rsidRPr="005D1DFD" w:rsidRDefault="005D6F22" w:rsidP="00F74A19">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5D6F22" w:rsidRPr="005D1DFD" w:rsidRDefault="005D6F22" w:rsidP="00F74A19">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5D6F22" w:rsidRPr="005D1DFD" w:rsidRDefault="005D6F22" w:rsidP="00F74A19">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5D6F22" w:rsidRPr="005D1DFD" w:rsidRDefault="005D6F22" w:rsidP="00F74A19">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5D6F22" w:rsidRPr="005D1DFD" w:rsidRDefault="005D6F22" w:rsidP="00F74A19">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5D6F22" w:rsidRPr="005D1DFD" w:rsidRDefault="005D6F22" w:rsidP="00F74A19">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5D6F22" w:rsidRPr="005D1DFD" w:rsidRDefault="005D6F22" w:rsidP="00F74A19">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5D6F22" w:rsidRPr="005D1DFD" w:rsidRDefault="005D6F22" w:rsidP="00F74A19">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w:t>
            </w:r>
            <w:r>
              <w:rPr>
                <w:color w:val="000000"/>
                <w:sz w:val="24"/>
                <w:szCs w:val="24"/>
              </w:rPr>
              <w:t>olicitați în caietul de sarcini)</w:t>
            </w:r>
            <w:r w:rsidRPr="005D1DFD">
              <w:rPr>
                <w:color w:val="000000"/>
                <w:sz w:val="24"/>
                <w:szCs w:val="24"/>
              </w:rPr>
              <w:t xml:space="preserve"> original, confirmată prin aplicarea semnăturii electronice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5D6F22" w:rsidRPr="005D1DFD" w:rsidRDefault="005D6F22" w:rsidP="00F74A19">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5D6F22" w:rsidRPr="005D1DFD" w:rsidRDefault="005D6F22" w:rsidP="00F74A19">
            <w:pPr>
              <w:contextualSpacing/>
              <w:jc w:val="both"/>
              <w:rPr>
                <w:color w:val="000000"/>
                <w:sz w:val="24"/>
                <w:szCs w:val="24"/>
              </w:rPr>
            </w:pPr>
            <w:r w:rsidRPr="00CD6C19">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8</w:t>
            </w:r>
          </w:p>
        </w:tc>
        <w:tc>
          <w:tcPr>
            <w:tcW w:w="3699" w:type="dxa"/>
            <w:shd w:val="clear" w:color="auto" w:fill="auto"/>
          </w:tcPr>
          <w:p w:rsidR="005D6F22" w:rsidRPr="005D1DFD" w:rsidRDefault="005D6F22" w:rsidP="00F74A19">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5D6F22" w:rsidRPr="005D1DFD" w:rsidRDefault="005D6F22" w:rsidP="00F74A19">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5D6F22" w:rsidRPr="00381BCA" w:rsidRDefault="005D6F22" w:rsidP="00F74A19">
            <w:pPr>
              <w:tabs>
                <w:tab w:val="left" w:pos="612"/>
              </w:tabs>
              <w:spacing w:after="120"/>
              <w:jc w:val="both"/>
              <w:rPr>
                <w:iCs/>
                <w:sz w:val="24"/>
                <w:szCs w:val="24"/>
              </w:rPr>
            </w:pPr>
            <w:r w:rsidRPr="00381BCA">
              <w:rPr>
                <w:iCs/>
                <w:sz w:val="24"/>
                <w:szCs w:val="24"/>
              </w:rPr>
              <w:t xml:space="preserve">Raportul financiar (ultimul raport), înregistrat la biroul național de statistică </w:t>
            </w:r>
          </w:p>
        </w:tc>
        <w:tc>
          <w:tcPr>
            <w:tcW w:w="4339" w:type="dxa"/>
            <w:shd w:val="clear" w:color="auto" w:fill="auto"/>
          </w:tcPr>
          <w:p w:rsidR="005D6F22" w:rsidRPr="00381BCA" w:rsidRDefault="005D6F22" w:rsidP="00F74A19">
            <w:pPr>
              <w:tabs>
                <w:tab w:val="left" w:pos="993"/>
              </w:tabs>
              <w:spacing w:after="120"/>
              <w:contextualSpacing/>
              <w:jc w:val="both"/>
              <w:rPr>
                <w:iCs/>
                <w:sz w:val="24"/>
                <w:szCs w:val="24"/>
              </w:rPr>
            </w:pPr>
            <w:r w:rsidRPr="00381BCA">
              <w:rPr>
                <w:sz w:val="24"/>
                <w:szCs w:val="24"/>
              </w:rPr>
              <w:t>Varianta scanată de pe original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5D6F22" w:rsidRPr="005D1DFD" w:rsidRDefault="005D6F22" w:rsidP="00F74A19">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5D6F22" w:rsidRPr="005D1DFD" w:rsidRDefault="005D6F22" w:rsidP="00F74A19">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5D6F22" w:rsidRPr="005D1DFD" w:rsidRDefault="005D6F22" w:rsidP="00F74A19">
            <w:pPr>
              <w:tabs>
                <w:tab w:val="left" w:pos="612"/>
              </w:tabs>
              <w:jc w:val="both"/>
              <w:rPr>
                <w:iCs/>
                <w:color w:val="000000"/>
                <w:sz w:val="24"/>
                <w:szCs w:val="24"/>
              </w:rPr>
            </w:pPr>
            <w:r w:rsidRPr="005D1DFD">
              <w:rPr>
                <w:iCs/>
                <w:color w:val="000000"/>
                <w:sz w:val="24"/>
                <w:szCs w:val="24"/>
              </w:rPr>
              <w:t>Cifra de afaceri anuală 202</w:t>
            </w:r>
            <w:r>
              <w:rPr>
                <w:iCs/>
                <w:color w:val="000000"/>
                <w:sz w:val="24"/>
                <w:szCs w:val="24"/>
              </w:rPr>
              <w:t>5</w:t>
            </w:r>
          </w:p>
          <w:p w:rsidR="005D6F22" w:rsidRPr="005D1DFD" w:rsidRDefault="005D6F22" w:rsidP="00F74A19">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5D6F22" w:rsidRPr="005D1DFD" w:rsidRDefault="005D6F22" w:rsidP="00F74A19">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5D6F22" w:rsidRPr="005D1DFD" w:rsidRDefault="005D6F22" w:rsidP="00F74A19">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11</w:t>
            </w:r>
            <w:r w:rsidRPr="005D1DFD">
              <w:rPr>
                <w:b/>
                <w:i/>
                <w:iCs/>
                <w:sz w:val="24"/>
                <w:szCs w:val="24"/>
                <w:u w:val="single"/>
              </w:rPr>
              <w:t xml:space="preserve">000,0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Pr>
                <w:b/>
                <w:i/>
                <w:iCs/>
                <w:sz w:val="24"/>
                <w:szCs w:val="24"/>
                <w:u w:val="single"/>
              </w:rPr>
              <w:t>2025</w:t>
            </w:r>
          </w:p>
          <w:p w:rsidR="005D6F22" w:rsidRPr="005D1DFD" w:rsidRDefault="005D6F22" w:rsidP="00F74A19">
            <w:pPr>
              <w:tabs>
                <w:tab w:val="left" w:pos="993"/>
              </w:tabs>
              <w:spacing w:after="120"/>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5D6F22" w:rsidRPr="005D1DFD" w:rsidRDefault="005D6F22" w:rsidP="00F74A19">
            <w:pPr>
              <w:tabs>
                <w:tab w:val="left" w:pos="612"/>
              </w:tabs>
              <w:jc w:val="both"/>
              <w:rPr>
                <w:iCs/>
                <w:color w:val="000000"/>
                <w:sz w:val="24"/>
                <w:szCs w:val="24"/>
              </w:rPr>
            </w:pPr>
            <w:r w:rsidRPr="005D1DFD">
              <w:rPr>
                <w:iCs/>
                <w:color w:val="000000"/>
                <w:sz w:val="24"/>
                <w:szCs w:val="24"/>
              </w:rPr>
              <w:t>Cifra de afaceri medie anuală 202</w:t>
            </w:r>
            <w:r>
              <w:rPr>
                <w:iCs/>
                <w:color w:val="000000"/>
                <w:sz w:val="24"/>
                <w:szCs w:val="24"/>
              </w:rPr>
              <w:t>3-2025</w:t>
            </w:r>
          </w:p>
          <w:p w:rsidR="005D6F22" w:rsidRPr="005D1DFD" w:rsidRDefault="005D6F22" w:rsidP="00F74A19">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5D6F22" w:rsidRPr="005D1DFD" w:rsidRDefault="005D6F22" w:rsidP="00F74A19">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5D6F22" w:rsidRPr="005D1DFD" w:rsidRDefault="005D6F22" w:rsidP="00F74A19">
            <w:pPr>
              <w:ind w:left="37"/>
              <w:contextualSpacing/>
              <w:jc w:val="both"/>
              <w:rPr>
                <w:b/>
                <w:i/>
                <w:iCs/>
                <w:sz w:val="24"/>
                <w:szCs w:val="24"/>
                <w:u w:val="single"/>
              </w:rPr>
            </w:pPr>
            <w:r w:rsidRPr="005D1DFD">
              <w:rPr>
                <w:i/>
                <w:iCs/>
                <w:sz w:val="24"/>
                <w:szCs w:val="24"/>
              </w:rPr>
              <w:t xml:space="preserve">Valoare </w:t>
            </w:r>
            <w:r>
              <w:rPr>
                <w:b/>
                <w:i/>
                <w:iCs/>
                <w:sz w:val="24"/>
                <w:szCs w:val="24"/>
                <w:u w:val="single"/>
              </w:rPr>
              <w:t>11</w:t>
            </w:r>
            <w:r w:rsidRPr="005D1DFD">
              <w:rPr>
                <w:b/>
                <w:i/>
                <w:iCs/>
                <w:sz w:val="24"/>
                <w:szCs w:val="24"/>
                <w:u w:val="single"/>
              </w:rPr>
              <w:t>000,0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Pr>
                <w:b/>
                <w:i/>
                <w:iCs/>
                <w:sz w:val="24"/>
                <w:szCs w:val="24"/>
                <w:u w:val="single"/>
              </w:rPr>
              <w:t>23</w:t>
            </w:r>
            <w:r w:rsidRPr="005D1DFD">
              <w:rPr>
                <w:b/>
                <w:i/>
                <w:iCs/>
                <w:sz w:val="24"/>
                <w:szCs w:val="24"/>
                <w:u w:val="single"/>
              </w:rPr>
              <w:t>-202</w:t>
            </w:r>
            <w:r>
              <w:rPr>
                <w:b/>
                <w:i/>
                <w:iCs/>
                <w:sz w:val="24"/>
                <w:szCs w:val="24"/>
                <w:u w:val="single"/>
              </w:rPr>
              <w:t>5</w:t>
            </w:r>
          </w:p>
          <w:p w:rsidR="005D6F22" w:rsidRPr="005D1DFD" w:rsidRDefault="005D6F22" w:rsidP="00F74A19">
            <w:pPr>
              <w:ind w:left="37"/>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5D6F22" w:rsidRPr="005D1DFD" w:rsidRDefault="005D6F22" w:rsidP="00F74A19">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5D6F22" w:rsidRPr="005D1DFD" w:rsidRDefault="005D6F22" w:rsidP="00F74A19">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5D6F22" w:rsidRPr="005D1DFD" w:rsidRDefault="005D6F22" w:rsidP="00F74A19">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5D6F22" w:rsidRPr="005D1DFD" w:rsidRDefault="005D6F22" w:rsidP="00F74A19">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5D6F22" w:rsidRPr="005D1DFD" w:rsidRDefault="005D6F22" w:rsidP="00F74A19">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5D6F22" w:rsidRPr="009C7DA6" w:rsidRDefault="005D6F22" w:rsidP="00F74A19">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tc>
        <w:tc>
          <w:tcPr>
            <w:tcW w:w="4339" w:type="dxa"/>
            <w:shd w:val="clear" w:color="auto" w:fill="auto"/>
            <w:vAlign w:val="center"/>
          </w:tcPr>
          <w:p w:rsidR="005D6F22" w:rsidRPr="005D1DFD" w:rsidRDefault="005D6F22" w:rsidP="00F74A19">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w:t>
            </w:r>
            <w:r>
              <w:rPr>
                <w:color w:val="000000"/>
                <w:sz w:val="24"/>
                <w:szCs w:val="24"/>
              </w:rPr>
              <w:t xml:space="preserve">(lucrări de amenajare în pavaj și asfaltare proporțional volumelor de lucrări ce urmeză a fi executate) </w:t>
            </w:r>
            <w:r w:rsidRPr="005D1DFD">
              <w:rPr>
                <w:color w:val="000000"/>
                <w:sz w:val="24"/>
                <w:szCs w:val="24"/>
              </w:rPr>
              <w:t>sau Declarație privind lista principalelor lucrări executate</w:t>
            </w:r>
            <w:r>
              <w:rPr>
                <w:color w:val="000000"/>
                <w:sz w:val="24"/>
                <w:szCs w:val="24"/>
              </w:rPr>
              <w:t xml:space="preserve"> (lucrări de amenajare în pavaj și asfaltare proporțional volumelor de lucrări ce urmeză a fi executate) </w:t>
            </w:r>
            <w:r w:rsidRPr="005D1DFD">
              <w:rPr>
                <w:color w:val="000000"/>
                <w:sz w:val="24"/>
                <w:szCs w:val="24"/>
              </w:rPr>
              <w:t xml:space="preserve">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5D6F22" w:rsidRPr="005D1DFD" w:rsidRDefault="005D6F22" w:rsidP="00F74A19">
            <w:pPr>
              <w:jc w:val="both"/>
              <w:rPr>
                <w:color w:val="000000"/>
                <w:sz w:val="24"/>
                <w:szCs w:val="24"/>
              </w:rPr>
            </w:pPr>
            <w:r w:rsidRPr="005D1DFD">
              <w:rPr>
                <w:color w:val="000000"/>
                <w:sz w:val="24"/>
                <w:szCs w:val="24"/>
              </w:rPr>
              <w:lastRenderedPageBreak/>
              <w:t xml:space="preserve">Ofertantul va dispune de un nivel minim de experienţă </w:t>
            </w:r>
            <w:r>
              <w:rPr>
                <w:color w:val="000000"/>
                <w:sz w:val="24"/>
                <w:szCs w:val="24"/>
              </w:rPr>
              <w:t xml:space="preserve">(lucrări de amenajare în pavaj și asfaltare proporțional volumelor de lucrări ce urmeză a fi executate) </w:t>
            </w:r>
            <w:r w:rsidRPr="005D1DFD">
              <w:rPr>
                <w:color w:val="000000"/>
                <w:sz w:val="24"/>
                <w:szCs w:val="24"/>
              </w:rPr>
              <w:t>pentru a se califica cerinţelor de îndeplinire a contractului:</w:t>
            </w:r>
          </w:p>
          <w:p w:rsidR="005D6F22" w:rsidRPr="005D1DFD" w:rsidRDefault="005D6F22" w:rsidP="00F74A19">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5D6F22" w:rsidRPr="005D1DFD" w:rsidRDefault="005D6F22" w:rsidP="00F74A19">
            <w:pPr>
              <w:tabs>
                <w:tab w:val="left" w:pos="3525"/>
              </w:tabs>
              <w:jc w:val="both"/>
              <w:rPr>
                <w:color w:val="000000"/>
                <w:sz w:val="24"/>
                <w:szCs w:val="24"/>
              </w:rPr>
            </w:pPr>
            <w:r w:rsidRPr="005D1DFD">
              <w:rPr>
                <w:color w:val="000000"/>
                <w:sz w:val="24"/>
                <w:szCs w:val="24"/>
              </w:rPr>
              <w:t xml:space="preserve">sau </w:t>
            </w:r>
          </w:p>
          <w:p w:rsidR="005D6F22" w:rsidRPr="005D1DFD" w:rsidRDefault="005D6F22" w:rsidP="00F74A19">
            <w:pPr>
              <w:tabs>
                <w:tab w:val="left" w:pos="3525"/>
              </w:tabs>
              <w:jc w:val="both"/>
              <w:rPr>
                <w:color w:val="000000"/>
                <w:sz w:val="24"/>
                <w:szCs w:val="24"/>
              </w:rPr>
            </w:pPr>
            <w:r w:rsidRPr="005D1DFD">
              <w:rPr>
                <w:color w:val="000000"/>
                <w:sz w:val="24"/>
                <w:szCs w:val="24"/>
              </w:rPr>
              <w:t xml:space="preserve">b) </w:t>
            </w:r>
            <w:r w:rsidRPr="005D1DFD">
              <w:rPr>
                <w:sz w:val="24"/>
                <w:szCs w:val="24"/>
              </w:rPr>
              <w:t>valoarea cumulată a tuturor contractelor</w:t>
            </w:r>
            <w:r>
              <w:rPr>
                <w:sz w:val="24"/>
                <w:szCs w:val="24"/>
              </w:rPr>
              <w:t xml:space="preserve"> </w:t>
            </w:r>
            <w:r w:rsidRPr="005D1DFD">
              <w:rPr>
                <w:sz w:val="24"/>
                <w:szCs w:val="24"/>
              </w:rPr>
              <w:t xml:space="preserve">executate în ultimul an de activitate </w:t>
            </w:r>
            <w:r>
              <w:rPr>
                <w:color w:val="000000"/>
                <w:sz w:val="24"/>
                <w:szCs w:val="24"/>
              </w:rPr>
              <w:t xml:space="preserve">(lucrări de amenajare în pavaj și asfaltare proporțional volumelor de lucrări ce urmeză a fi executate) </w:t>
            </w:r>
            <w:r w:rsidRPr="005D1DFD">
              <w:rPr>
                <w:sz w:val="24"/>
                <w:szCs w:val="24"/>
              </w:rPr>
              <w:t>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5D6F22" w:rsidRPr="005D1DFD" w:rsidRDefault="005D6F22" w:rsidP="00F74A19">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5D6F22" w:rsidRPr="005D1DFD" w:rsidRDefault="005D6F22" w:rsidP="00F74A19">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5D6F22" w:rsidRPr="005D1DFD" w:rsidRDefault="005D6F22" w:rsidP="00F74A19">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5D6F22" w:rsidRPr="005D1DFD" w:rsidRDefault="005D6F22" w:rsidP="00F74A19">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5D6F22" w:rsidRPr="005D1DFD" w:rsidRDefault="005D6F22" w:rsidP="00F74A19">
            <w:pPr>
              <w:rPr>
                <w:sz w:val="24"/>
                <w:szCs w:val="24"/>
              </w:rPr>
            </w:pPr>
            <w:r w:rsidRPr="005D1DFD">
              <w:rPr>
                <w:color w:val="000000"/>
                <w:sz w:val="24"/>
                <w:szCs w:val="24"/>
                <w:lang w:eastAsia="ro-RO" w:bidi="ro-RO"/>
              </w:rPr>
              <w:t xml:space="preserve">Demonstrarea accesului la personalul necesar pentru </w:t>
            </w:r>
            <w:r w:rsidRPr="005D1DFD">
              <w:rPr>
                <w:color w:val="000000"/>
                <w:sz w:val="24"/>
                <w:szCs w:val="24"/>
                <w:lang w:eastAsia="ro-RO" w:bidi="ro-RO"/>
              </w:rPr>
              <w:lastRenderedPageBreak/>
              <w:t>îndeplinirea corespunzătoare a obiectului contractului ce urmează a fi atribuit (personalul de specialitate care va avea un rol esențial în îndeplinirea acestuia)</w:t>
            </w:r>
          </w:p>
        </w:tc>
        <w:tc>
          <w:tcPr>
            <w:tcW w:w="4339" w:type="dxa"/>
            <w:shd w:val="clear" w:color="auto" w:fill="auto"/>
          </w:tcPr>
          <w:p w:rsidR="005D6F22" w:rsidRPr="005D1DFD" w:rsidRDefault="005D6F22" w:rsidP="00F74A19">
            <w:pPr>
              <w:tabs>
                <w:tab w:val="left" w:pos="993"/>
              </w:tabs>
              <w:spacing w:after="120"/>
              <w:contextualSpacing/>
              <w:jc w:val="both"/>
              <w:rPr>
                <w:sz w:val="24"/>
                <w:szCs w:val="24"/>
              </w:rPr>
            </w:pPr>
            <w:r w:rsidRPr="005D1DFD">
              <w:rPr>
                <w:rFonts w:eastAsia="PMingLiU"/>
                <w:sz w:val="24"/>
                <w:szCs w:val="24"/>
              </w:rPr>
              <w:lastRenderedPageBreak/>
              <w:t xml:space="preserve">Declarație privind personalul de specialitate (indicând persoanele) propuși </w:t>
            </w:r>
            <w:r w:rsidRPr="005D1DFD">
              <w:rPr>
                <w:rFonts w:eastAsia="PMingLiU"/>
                <w:sz w:val="24"/>
                <w:szCs w:val="24"/>
              </w:rPr>
              <w:lastRenderedPageBreak/>
              <w:t>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19</w:t>
            </w:r>
          </w:p>
        </w:tc>
        <w:tc>
          <w:tcPr>
            <w:tcW w:w="3699" w:type="dxa"/>
            <w:shd w:val="clear" w:color="auto" w:fill="auto"/>
          </w:tcPr>
          <w:p w:rsidR="005D6F22" w:rsidRPr="005D1DFD" w:rsidRDefault="005D6F22" w:rsidP="00F74A19">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5D6F22" w:rsidRDefault="005D6F22" w:rsidP="00F74A19">
            <w:pPr>
              <w:rPr>
                <w:sz w:val="24"/>
                <w:szCs w:val="24"/>
              </w:rPr>
            </w:pPr>
            <w:r>
              <w:rPr>
                <w:sz w:val="24"/>
                <w:szCs w:val="24"/>
              </w:rPr>
              <w:t xml:space="preserve">Copie confirmată prin semnătură electronică. </w:t>
            </w:r>
          </w:p>
          <w:p w:rsidR="005D6F22" w:rsidRPr="00F3452A" w:rsidRDefault="005D6F22" w:rsidP="00F74A19">
            <w:pPr>
              <w:rPr>
                <w:sz w:val="24"/>
                <w:szCs w:val="24"/>
              </w:rPr>
            </w:pPr>
            <w:r>
              <w:rPr>
                <w:sz w:val="24"/>
                <w:szCs w:val="24"/>
              </w:rPr>
              <w:t>Specialiști solicitați:</w:t>
            </w:r>
          </w:p>
          <w:p w:rsidR="005D6F22" w:rsidRPr="00F3452A" w:rsidRDefault="005D6F22" w:rsidP="005D6F22">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5D6F22" w:rsidRPr="005D1DFD" w:rsidRDefault="005D6F22" w:rsidP="00F74A19">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5D6F22" w:rsidRPr="005D1DFD" w:rsidRDefault="005D6F22" w:rsidP="00F74A19">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 xml:space="preserve">potrivit anexei nr. 22 </w:t>
            </w:r>
            <w:r>
              <w:rPr>
                <w:rFonts w:eastAsia="PMingLiU"/>
                <w:sz w:val="24"/>
                <w:szCs w:val="24"/>
              </w:rPr>
              <w:t>(construcții rutiere)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5D6F22" w:rsidRPr="005D1DFD" w:rsidRDefault="005D6F22" w:rsidP="00F74A19">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5D6F22" w:rsidRPr="005D1DFD" w:rsidRDefault="005D6F22" w:rsidP="00F74A19">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5D6F22" w:rsidRPr="005D1DFD" w:rsidRDefault="005D6F22" w:rsidP="00F74A19">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5D6F22" w:rsidRPr="005D1DFD" w:rsidRDefault="005D6F22" w:rsidP="00F74A19">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5D6F22" w:rsidRPr="005D1DFD" w:rsidRDefault="005D6F22" w:rsidP="00F74A19">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5D6F22" w:rsidRPr="005D1DFD" w:rsidRDefault="005D6F22" w:rsidP="00F74A19">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w:t>
            </w:r>
            <w:r>
              <w:rPr>
                <w:sz w:val="24"/>
                <w:szCs w:val="24"/>
              </w:rPr>
              <w:t>Inspectoratul Național pentru</w:t>
            </w:r>
            <w:r w:rsidRPr="005D1DFD">
              <w:rPr>
                <w:sz w:val="24"/>
                <w:szCs w:val="24"/>
              </w:rPr>
              <w:t xml:space="preserve"> Supraveghere Tehnică</w:t>
            </w:r>
            <w:r w:rsidRPr="005D1DFD">
              <w:rPr>
                <w:rFonts w:eastAsia="PMingLiU"/>
                <w:sz w:val="24"/>
                <w:szCs w:val="24"/>
              </w:rPr>
              <w:t xml:space="preserve"> ce confirmă verificarea manualului calității de către </w:t>
            </w:r>
            <w:r>
              <w:rPr>
                <w:sz w:val="24"/>
                <w:szCs w:val="24"/>
              </w:rPr>
              <w:t>Inspectoratul Național pentru</w:t>
            </w:r>
            <w:r w:rsidRPr="005D1DFD">
              <w:rPr>
                <w:sz w:val="24"/>
                <w:szCs w:val="24"/>
              </w:rPr>
              <w:t xml:space="preserve"> Supraveghere Tehnică confirmată prin semnătura electronică</w:t>
            </w:r>
            <w:r w:rsidRPr="005D1DFD">
              <w:rPr>
                <w:rFonts w:eastAsia="PMingLiU"/>
                <w:sz w:val="24"/>
                <w:szCs w:val="24"/>
              </w:rPr>
              <w:t xml:space="preserve"> pe manualul calității</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5D6F22" w:rsidRPr="005D1DFD" w:rsidRDefault="005D6F22" w:rsidP="00F74A19">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5D6F22" w:rsidRPr="005D1DFD" w:rsidRDefault="005D6F22" w:rsidP="00F74A19">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5D6F22" w:rsidRPr="005D1DFD" w:rsidRDefault="005D6F22" w:rsidP="00F74A19">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5D6F22" w:rsidRPr="005D1DFD" w:rsidRDefault="005D6F22" w:rsidP="00F74A19">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5D6F22" w:rsidRPr="005D1DFD" w:rsidRDefault="005D6F22" w:rsidP="00F74A19">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5D6F22" w:rsidRPr="005D1DFD" w:rsidRDefault="005D6F22" w:rsidP="00F74A19">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5D6F22" w:rsidRPr="005D1DFD" w:rsidRDefault="005D6F22" w:rsidP="00F74A19">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5D6F22" w:rsidRPr="005D1DFD" w:rsidRDefault="005D6F22" w:rsidP="00F74A19">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5D6F22" w:rsidRPr="005D1DFD" w:rsidRDefault="005D6F22" w:rsidP="00F74A19">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5D6F22" w:rsidRPr="005D1DFD" w:rsidRDefault="005D6F22" w:rsidP="00F74A19">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5D6F22" w:rsidRPr="005D1DFD" w:rsidRDefault="005D6F22" w:rsidP="00F74A19">
            <w:pPr>
              <w:rPr>
                <w:rFonts w:eastAsia="PMingLiU"/>
                <w:sz w:val="24"/>
                <w:szCs w:val="24"/>
              </w:rPr>
            </w:pPr>
            <w:r w:rsidRPr="005D1DFD">
              <w:rPr>
                <w:rFonts w:eastAsia="PMingLiU"/>
                <w:sz w:val="24"/>
                <w:szCs w:val="24"/>
              </w:rPr>
              <w:t xml:space="preserve">Declarație terț susținător </w:t>
            </w:r>
            <w:r w:rsidRPr="005D1DFD">
              <w:rPr>
                <w:rFonts w:eastAsia="PMingLiU"/>
                <w:sz w:val="24"/>
                <w:szCs w:val="24"/>
              </w:rPr>
              <w:lastRenderedPageBreak/>
              <w:t>profesional</w:t>
            </w:r>
          </w:p>
        </w:tc>
        <w:tc>
          <w:tcPr>
            <w:tcW w:w="4339" w:type="dxa"/>
            <w:shd w:val="clear" w:color="auto" w:fill="auto"/>
          </w:tcPr>
          <w:p w:rsidR="005D6F22" w:rsidRPr="005D1DFD" w:rsidRDefault="005D6F22" w:rsidP="00F74A19">
            <w:pPr>
              <w:jc w:val="both"/>
              <w:rPr>
                <w:sz w:val="24"/>
                <w:szCs w:val="24"/>
              </w:rPr>
            </w:pPr>
            <w:r w:rsidRPr="005D1DFD">
              <w:rPr>
                <w:sz w:val="24"/>
                <w:szCs w:val="24"/>
              </w:rPr>
              <w:lastRenderedPageBreak/>
              <w:t xml:space="preserve">Confirmată prin semnătura electronică </w:t>
            </w:r>
            <w:r w:rsidRPr="005D1DFD">
              <w:rPr>
                <w:rFonts w:eastAsia="PMingLiU"/>
                <w:sz w:val="24"/>
                <w:szCs w:val="24"/>
              </w:rPr>
              <w:lastRenderedPageBreak/>
              <w:t>potrivit anexei nr 21 al documentației standard (după caz)</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30</w:t>
            </w:r>
          </w:p>
        </w:tc>
        <w:tc>
          <w:tcPr>
            <w:tcW w:w="3699" w:type="dxa"/>
            <w:shd w:val="clear" w:color="auto" w:fill="auto"/>
          </w:tcPr>
          <w:p w:rsidR="005D6F22" w:rsidRPr="005D1DFD" w:rsidRDefault="005D6F22" w:rsidP="00F74A19">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5D6F22" w:rsidRPr="005D1DFD" w:rsidRDefault="005D6F22" w:rsidP="00F74A19">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5D6F22" w:rsidRPr="005D1DFD" w:rsidRDefault="005D6F22" w:rsidP="00F74A19">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5D6F22" w:rsidRPr="005D1DFD" w:rsidRDefault="005D6F22" w:rsidP="00F74A19">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5D6F22" w:rsidRPr="005D1DFD" w:rsidRDefault="005D6F22" w:rsidP="00F74A19">
            <w:pPr>
              <w:keepNext/>
              <w:outlineLvl w:val="0"/>
              <w:rPr>
                <w:sz w:val="24"/>
                <w:szCs w:val="24"/>
              </w:rPr>
            </w:pPr>
            <w:r w:rsidRPr="005D1DFD">
              <w:rPr>
                <w:sz w:val="24"/>
                <w:szCs w:val="24"/>
              </w:rPr>
              <w:t>Notă</w:t>
            </w:r>
          </w:p>
        </w:tc>
        <w:tc>
          <w:tcPr>
            <w:tcW w:w="4339" w:type="dxa"/>
            <w:shd w:val="clear" w:color="auto" w:fill="auto"/>
          </w:tcPr>
          <w:p w:rsidR="005D6F22" w:rsidRPr="005D1DFD" w:rsidRDefault="005D6F22" w:rsidP="00F74A19">
            <w:pPr>
              <w:pStyle w:val="a1"/>
              <w:shd w:val="clear" w:color="auto" w:fill="auto"/>
              <w:spacing w:after="0"/>
              <w:contextualSpacing/>
              <w:jc w:val="both"/>
              <w:rPr>
                <w:rFonts w:ascii="Times New Roman" w:hAnsi="Times New Roman" w:cs="Times New Roman"/>
                <w:b w:val="0"/>
                <w:sz w:val="24"/>
                <w:szCs w:val="24"/>
              </w:rPr>
            </w:pPr>
            <w:r w:rsidRPr="005D6F22">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D6F22" w:rsidRPr="005D1DFD" w:rsidTr="00F74A19">
        <w:tc>
          <w:tcPr>
            <w:tcW w:w="575"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5D6F22" w:rsidRPr="005D1DFD" w:rsidRDefault="005D6F22" w:rsidP="00F74A19">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5D6F22" w:rsidRPr="005D1DFD" w:rsidRDefault="005D6F22" w:rsidP="00F74A19">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5D6F22" w:rsidRPr="005D1DFD" w:rsidRDefault="005D6F22" w:rsidP="00F74A19">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5D6F22" w:rsidRPr="005D1DFD" w:rsidRDefault="005D6F22" w:rsidP="00F74A19">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5D6F22" w:rsidRPr="00FF430B" w:rsidRDefault="005D6F22" w:rsidP="005D6F2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5D6F22" w:rsidRPr="00482F70" w:rsidRDefault="005D6F22" w:rsidP="005D6F22">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cuantumul de 5% după încheierea contractului</w:t>
      </w:r>
      <w:r w:rsidRPr="00C752DA">
        <w:rPr>
          <w:b/>
          <w:u w:val="single"/>
        </w:rPr>
        <w:t>.</w:t>
      </w:r>
    </w:p>
    <w:p w:rsidR="005D6F22" w:rsidRPr="00FF430B" w:rsidRDefault="005D6F22" w:rsidP="005D6F2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5D6F22" w:rsidRPr="00482F70" w:rsidRDefault="005D6F22" w:rsidP="005D6F22">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5D6F22" w:rsidRPr="00482F70" w:rsidRDefault="005D6F22" w:rsidP="005D6F22">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5D6F22" w:rsidRPr="00FF430B" w:rsidRDefault="005D6F22" w:rsidP="005D6F22">
      <w:pPr>
        <w:numPr>
          <w:ilvl w:val="0"/>
          <w:numId w:val="23"/>
        </w:numPr>
        <w:tabs>
          <w:tab w:val="right" w:pos="426"/>
        </w:tabs>
        <w:spacing w:before="120"/>
        <w:ind w:left="0" w:firstLine="0"/>
        <w:jc w:val="both"/>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5D6F22" w:rsidRPr="00482F70" w:rsidRDefault="005D6F22" w:rsidP="005D6F22">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5D6F22" w:rsidRDefault="005D6F22" w:rsidP="005D6F2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5D6F22" w:rsidRPr="00EC30C2" w:rsidTr="005D6F22">
        <w:tc>
          <w:tcPr>
            <w:tcW w:w="577" w:type="dxa"/>
            <w:shd w:val="clear" w:color="auto" w:fill="auto"/>
          </w:tcPr>
          <w:p w:rsidR="005D6F22" w:rsidRPr="00FF430B" w:rsidRDefault="005D6F22" w:rsidP="00F74A19">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rsidR="005D6F22" w:rsidRPr="00FF430B" w:rsidRDefault="005D6F22" w:rsidP="00F74A1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5D6F22" w:rsidRPr="00FF430B" w:rsidRDefault="005D6F22" w:rsidP="00F74A19">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5D6F22" w:rsidRPr="00EC30C2" w:rsidTr="005D6F22">
        <w:tc>
          <w:tcPr>
            <w:tcW w:w="577"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c>
          <w:tcPr>
            <w:tcW w:w="7199"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c>
          <w:tcPr>
            <w:tcW w:w="1795"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r>
      <w:tr w:rsidR="005D6F22" w:rsidRPr="00EC30C2" w:rsidTr="005D6F22">
        <w:tc>
          <w:tcPr>
            <w:tcW w:w="577"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c>
          <w:tcPr>
            <w:tcW w:w="7199"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c>
          <w:tcPr>
            <w:tcW w:w="1795" w:type="dxa"/>
            <w:shd w:val="clear" w:color="auto" w:fill="auto"/>
          </w:tcPr>
          <w:p w:rsidR="005D6F22" w:rsidRPr="00FF430B" w:rsidRDefault="005D6F22" w:rsidP="00F74A19">
            <w:pPr>
              <w:shd w:val="clear" w:color="auto" w:fill="FFFFFF" w:themeFill="background1"/>
              <w:tabs>
                <w:tab w:val="left" w:pos="612"/>
              </w:tabs>
              <w:spacing w:before="120" w:after="120"/>
              <w:rPr>
                <w:iCs/>
                <w:noProof w:val="0"/>
                <w:lang w:eastAsia="ru-RU"/>
              </w:rPr>
            </w:pPr>
          </w:p>
        </w:tc>
      </w:tr>
    </w:tbl>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5D6F22" w:rsidRPr="00FF430B" w:rsidRDefault="005D6F22" w:rsidP="005D6F2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5D6F22" w:rsidRPr="00FF430B" w:rsidRDefault="005D6F22" w:rsidP="005D6F2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5D6F22" w:rsidRPr="00FF430B" w:rsidRDefault="005D6F22" w:rsidP="005D6F2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5D6F22" w:rsidRPr="00FF430B" w:rsidRDefault="005D6F22" w:rsidP="005D6F22">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5D6F22" w:rsidRPr="00FF430B" w:rsidRDefault="005D6F22" w:rsidP="005D6F2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5D6F22" w:rsidRPr="00FF430B" w:rsidRDefault="005D6F22" w:rsidP="005D6F22">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5D6F22" w:rsidRPr="00FF430B" w:rsidRDefault="005D6F22" w:rsidP="005D6F2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5D6F22" w:rsidRPr="00FF430B" w:rsidRDefault="005D6F22" w:rsidP="005D6F2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5D6F22" w:rsidRPr="00FF430B" w:rsidRDefault="005D6F22" w:rsidP="005D6F2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5D6F22" w:rsidRPr="00FF430B" w:rsidRDefault="005D6F22" w:rsidP="005D6F22">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5D6F22" w:rsidRPr="00FF430B" w:rsidRDefault="005D6F22" w:rsidP="005D6F22">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5D6F22" w:rsidRPr="00FF430B" w:rsidRDefault="005D6F22" w:rsidP="005D6F22">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5D6F22" w:rsidRPr="00FF430B" w:rsidRDefault="005D6F22" w:rsidP="005D6F22">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5D6F22" w:rsidRPr="00EC30C2" w:rsidTr="00F74A19">
        <w:tc>
          <w:tcPr>
            <w:tcW w:w="5305" w:type="dxa"/>
            <w:shd w:val="clear" w:color="auto" w:fill="FFFFFF" w:themeFill="background1"/>
          </w:tcPr>
          <w:p w:rsidR="005D6F22" w:rsidRPr="00FF430B" w:rsidRDefault="005D6F22" w:rsidP="00F74A19">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5D6F22" w:rsidRPr="00FF430B" w:rsidRDefault="005D6F22" w:rsidP="00F74A19">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5D6F22" w:rsidRPr="00EC30C2" w:rsidTr="00F74A19">
        <w:tc>
          <w:tcPr>
            <w:tcW w:w="530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p>
        </w:tc>
      </w:tr>
      <w:tr w:rsidR="005D6F22" w:rsidRPr="00EC30C2" w:rsidTr="00F74A19">
        <w:tc>
          <w:tcPr>
            <w:tcW w:w="530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p>
        </w:tc>
      </w:tr>
      <w:tr w:rsidR="005D6F22" w:rsidRPr="00EC30C2" w:rsidTr="00F74A19">
        <w:tc>
          <w:tcPr>
            <w:tcW w:w="530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p>
        </w:tc>
      </w:tr>
      <w:tr w:rsidR="005D6F22" w:rsidRPr="00EC30C2" w:rsidTr="00F74A19">
        <w:trPr>
          <w:trHeight w:val="77"/>
        </w:trPr>
        <w:tc>
          <w:tcPr>
            <w:tcW w:w="530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5D6F22" w:rsidRPr="00FF430B" w:rsidRDefault="005D6F22" w:rsidP="00F74A19">
            <w:pPr>
              <w:shd w:val="clear" w:color="auto" w:fill="FFFFFF" w:themeFill="background1"/>
              <w:tabs>
                <w:tab w:val="right" w:pos="426"/>
              </w:tabs>
              <w:rPr>
                <w:noProof w:val="0"/>
                <w:lang w:eastAsia="ru-RU"/>
              </w:rPr>
            </w:pPr>
          </w:p>
        </w:tc>
      </w:tr>
    </w:tbl>
    <w:p w:rsidR="005D6F22" w:rsidRPr="00FF430B" w:rsidRDefault="005D6F22" w:rsidP="005D6F2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5D6F22" w:rsidRPr="00FF430B" w:rsidRDefault="005D6F22" w:rsidP="005D6F2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5D6F22" w:rsidRPr="00FF430B" w:rsidRDefault="005D6F22" w:rsidP="005D6F2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5D6F22" w:rsidRDefault="005D6F22" w:rsidP="005D6F22">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667" w:rsidRDefault="002D7667" w:rsidP="00A20ACF">
      <w:r>
        <w:separator/>
      </w:r>
    </w:p>
  </w:endnote>
  <w:endnote w:type="continuationSeparator" w:id="0">
    <w:p w:rsidR="002D7667" w:rsidRDefault="002D766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B61ECF">
        <w:pPr>
          <w:pStyle w:val="Subsol"/>
          <w:jc w:val="right"/>
        </w:pPr>
        <w:r>
          <w:fldChar w:fldCharType="begin"/>
        </w:r>
        <w:r w:rsidR="008F1D40">
          <w:instrText xml:space="preserve"> PAGE   \* MERGEFORMAT </w:instrText>
        </w:r>
        <w:r>
          <w:fldChar w:fldCharType="separate"/>
        </w:r>
        <w:r w:rsidR="005D6F22">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667" w:rsidRDefault="002D7667" w:rsidP="00A20ACF">
      <w:r>
        <w:separator/>
      </w:r>
    </w:p>
  </w:footnote>
  <w:footnote w:type="continuationSeparator" w:id="0">
    <w:p w:rsidR="002D7667" w:rsidRDefault="002D766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667"/>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F22"/>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ECF"/>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89C92-6AC3-436B-AA80-AEDB55392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74</Pages>
  <Words>25722</Words>
  <Characters>149194</Characters>
  <Application>Microsoft Office Word</Application>
  <DocSecurity>0</DocSecurity>
  <Lines>1243</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11</cp:revision>
  <cp:lastPrinted>2021-06-01T11:52:00Z</cp:lastPrinted>
  <dcterms:created xsi:type="dcterms:W3CDTF">2021-06-14T10:00:00Z</dcterms:created>
  <dcterms:modified xsi:type="dcterms:W3CDTF">2026-05-08T14:17:00Z</dcterms:modified>
</cp:coreProperties>
</file>