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80E" w:rsidRPr="00FA0064" w:rsidRDefault="000B4FA3" w:rsidP="003A380E">
      <w:pPr>
        <w:spacing w:line="276" w:lineRule="auto"/>
        <w:ind w:right="-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A380E">
        <w:rPr>
          <w:rFonts w:ascii="Times New Roman" w:hAnsi="Times New Roman" w:cs="Times New Roman"/>
          <w:b/>
          <w:sz w:val="28"/>
          <w:lang w:val="en-US"/>
        </w:rPr>
        <w:t xml:space="preserve">                                              </w:t>
      </w:r>
      <w:r w:rsidRPr="003A380E">
        <w:rPr>
          <w:rFonts w:ascii="Times New Roman" w:hAnsi="Times New Roman" w:cs="Times New Roman"/>
          <w:b/>
          <w:sz w:val="28"/>
        </w:rPr>
        <w:t xml:space="preserve">                                 </w:t>
      </w:r>
      <w:r w:rsidR="003A380E" w:rsidRPr="00FA0064">
        <w:rPr>
          <w:rFonts w:ascii="Times New Roman" w:hAnsi="Times New Roman" w:cs="Times New Roman"/>
          <w:b/>
          <w:sz w:val="28"/>
          <w:szCs w:val="28"/>
        </w:rPr>
        <w:t>Aprobat</w:t>
      </w:r>
      <w:r w:rsidR="00E56F3C">
        <w:rPr>
          <w:rFonts w:ascii="Times New Roman" w:hAnsi="Times New Roman" w:cs="Times New Roman"/>
          <w:b/>
          <w:sz w:val="28"/>
          <w:szCs w:val="28"/>
        </w:rPr>
        <w:t>:</w:t>
      </w:r>
    </w:p>
    <w:p w:rsidR="003A380E" w:rsidRPr="00FA0064" w:rsidRDefault="003A380E" w:rsidP="003A380E">
      <w:pPr>
        <w:spacing w:line="276" w:lineRule="auto"/>
        <w:ind w:right="-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0064">
        <w:rPr>
          <w:rFonts w:ascii="Times New Roman" w:eastAsia="Times New Roman" w:hAnsi="Times New Roman" w:cs="Times New Roman"/>
          <w:b/>
          <w:sz w:val="28"/>
          <w:szCs w:val="28"/>
        </w:rPr>
        <w:t xml:space="preserve">Conducătorul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G</w:t>
      </w:r>
      <w:r w:rsidRPr="00FA0064">
        <w:rPr>
          <w:rFonts w:ascii="Times New Roman" w:eastAsia="Times New Roman" w:hAnsi="Times New Roman" w:cs="Times New Roman"/>
          <w:b/>
          <w:sz w:val="28"/>
          <w:szCs w:val="28"/>
        </w:rPr>
        <w:t>rupului de lucru</w:t>
      </w:r>
    </w:p>
    <w:p w:rsidR="003A380E" w:rsidRPr="00FA0064" w:rsidRDefault="003A380E" w:rsidP="003A38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0064">
        <w:rPr>
          <w:rFonts w:ascii="Times New Roman" w:hAnsi="Times New Roman" w:cs="Times New Roman"/>
          <w:b/>
          <w:sz w:val="28"/>
          <w:szCs w:val="28"/>
        </w:rPr>
        <w:t xml:space="preserve">Primarul mun. Strășeni  </w:t>
      </w:r>
    </w:p>
    <w:p w:rsidR="003A380E" w:rsidRPr="00FA0064" w:rsidRDefault="003A380E" w:rsidP="003A38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0064">
        <w:rPr>
          <w:rFonts w:ascii="Times New Roman" w:hAnsi="Times New Roman" w:cs="Times New Roman"/>
          <w:color w:val="F2F2F2"/>
          <w:sz w:val="28"/>
          <w:szCs w:val="28"/>
        </w:rPr>
        <w:t>______________________________</w:t>
      </w:r>
      <w:r w:rsidRPr="00FA0064">
        <w:rPr>
          <w:rFonts w:ascii="Times New Roman" w:hAnsi="Times New Roman" w:cs="Times New Roman"/>
          <w:b/>
          <w:sz w:val="28"/>
          <w:szCs w:val="28"/>
        </w:rPr>
        <w:t xml:space="preserve"> Valentina Casian</w:t>
      </w:r>
    </w:p>
    <w:p w:rsidR="000B4FA3" w:rsidRPr="003A380E" w:rsidRDefault="000B4FA3" w:rsidP="003A380E">
      <w:pPr>
        <w:jc w:val="right"/>
        <w:rPr>
          <w:rFonts w:ascii="Times New Roman" w:hAnsi="Times New Roman" w:cs="Times New Roman"/>
          <w:b/>
          <w:lang w:val="en-US"/>
        </w:rPr>
      </w:pPr>
    </w:p>
    <w:p w:rsidR="00400ABF" w:rsidRDefault="00400ABF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5A1DDF" w:rsidRPr="003A380E" w:rsidRDefault="005A1DDF" w:rsidP="002435B0">
      <w:pPr>
        <w:tabs>
          <w:tab w:val="left" w:pos="4786"/>
          <w:tab w:val="left" w:pos="10031"/>
        </w:tabs>
        <w:rPr>
          <w:rFonts w:ascii="Times New Roman" w:hAnsi="Times New Roman" w:cs="Times New Roman"/>
          <w:lang w:val="en-US"/>
        </w:rPr>
      </w:pPr>
    </w:p>
    <w:p w:rsidR="00552B0F" w:rsidRPr="003A380E" w:rsidRDefault="00820734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b/>
          <w:lang w:val="ro-RO"/>
        </w:rPr>
      </w:pPr>
      <w:r w:rsidRPr="003A380E">
        <w:rPr>
          <w:rFonts w:ascii="Times New Roman" w:hAnsi="Times New Roman" w:cs="Times New Roman"/>
          <w:lang w:val="en-US"/>
        </w:rPr>
        <w:t xml:space="preserve">Formular </w:t>
      </w:r>
      <w:r w:rsidRPr="003A380E">
        <w:rPr>
          <w:rFonts w:ascii="Times New Roman" w:hAnsi="Times New Roman" w:cs="Times New Roman"/>
          <w:b/>
          <w:lang w:val="en-US"/>
        </w:rPr>
        <w:t>Nr.1</w:t>
      </w:r>
    </w:p>
    <w:p w:rsidR="000B4FA3" w:rsidRPr="003A380E" w:rsidRDefault="000B4FA3" w:rsidP="00820734">
      <w:pPr>
        <w:jc w:val="right"/>
        <w:rPr>
          <w:rFonts w:ascii="Times New Roman" w:hAnsi="Times New Roman" w:cs="Times New Roman"/>
          <w:lang w:val="en-US"/>
        </w:rPr>
      </w:pP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="00820734" w:rsidRPr="003A380E">
        <w:rPr>
          <w:rFonts w:ascii="Times New Roman" w:hAnsi="Times New Roman" w:cs="Times New Roman"/>
          <w:lang w:val="en-US"/>
        </w:rPr>
        <w:t xml:space="preserve">         </w:t>
      </w:r>
      <w:r w:rsidRPr="003A380E">
        <w:rPr>
          <w:rFonts w:ascii="Times New Roman" w:hAnsi="Times New Roman" w:cs="Times New Roman"/>
          <w:lang w:val="en-US"/>
        </w:rPr>
        <w:t xml:space="preserve">Win </w:t>
      </w:r>
      <w:r w:rsidRPr="003A380E">
        <w:rPr>
          <w:rFonts w:ascii="Times New Roman" w:hAnsi="Times New Roman" w:cs="Times New Roman"/>
        </w:rPr>
        <w:t xml:space="preserve">Смета </w:t>
      </w:r>
    </w:p>
    <w:p w:rsidR="00C24276" w:rsidRPr="009B343E" w:rsidRDefault="00C24276" w:rsidP="00C24276">
      <w:pPr>
        <w:rPr>
          <w:rFonts w:ascii="Times New Roman" w:hAnsi="Times New Roman" w:cs="Times New Roman"/>
          <w:b/>
          <w:lang w:val="en-US"/>
        </w:rPr>
      </w:pPr>
    </w:p>
    <w:p w:rsidR="0063192C" w:rsidRPr="009B343E" w:rsidRDefault="009B343E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  <w:r w:rsidRPr="009B343E">
        <w:rPr>
          <w:rFonts w:ascii="Times New Roman" w:hAnsi="Times New Roman" w:cs="Times New Roman"/>
          <w:b/>
          <w:bCs/>
          <w:sz w:val="28"/>
          <w:szCs w:val="19"/>
          <w:lang w:eastAsia="ru-RU"/>
        </w:rPr>
        <w:t>„Modernizarea infrastructurii rutiere locale pe strada Vasile Alecsandri din municipiul Strășeni, cu accese funcționale către Grădinița nr. 2 „Mugurel” din zonele adiacente și cartierele învecinate”.</w:t>
      </w:r>
    </w:p>
    <w:p w:rsidR="0063192C" w:rsidRDefault="0063192C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</w:p>
    <w:p w:rsidR="000B4FA3" w:rsidRPr="00C55CBA" w:rsidRDefault="000B4FA3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  <w:r w:rsidRPr="00C55CBA">
        <w:rPr>
          <w:rFonts w:ascii="Times New Roman" w:hAnsi="Times New Roman" w:cs="Times New Roman"/>
          <w:b/>
          <w:bCs/>
          <w:sz w:val="28"/>
          <w:lang w:val="en-US"/>
        </w:rPr>
        <w:t xml:space="preserve">Caiet de sarcini </w:t>
      </w:r>
    </w:p>
    <w:p w:rsidR="007F1E16" w:rsidRDefault="000B4FA3" w:rsidP="0058510E">
      <w:pPr>
        <w:jc w:val="center"/>
        <w:rPr>
          <w:rFonts w:ascii="Times New Roman" w:hAnsi="Times New Roman" w:cs="Times New Roman"/>
          <w:bCs/>
          <w:sz w:val="28"/>
          <w:lang w:val="en-US"/>
        </w:rPr>
      </w:pPr>
      <w:r w:rsidRPr="00C55CBA">
        <w:rPr>
          <w:rFonts w:ascii="Times New Roman" w:hAnsi="Times New Roman" w:cs="Times New Roman"/>
          <w:bCs/>
          <w:sz w:val="28"/>
          <w:lang w:val="en-US"/>
        </w:rPr>
        <w:t>Lista cu cantitățile de lucrări</w:t>
      </w:r>
    </w:p>
    <w:p w:rsidR="00D4699C" w:rsidRPr="0058510E" w:rsidRDefault="00D4699C" w:rsidP="0058510E">
      <w:pPr>
        <w:jc w:val="center"/>
        <w:rPr>
          <w:rFonts w:ascii="Times New Roman" w:hAnsi="Times New Roman" w:cs="Times New Roman"/>
          <w:sz w:val="28"/>
          <w:lang w:val="en-US"/>
        </w:rPr>
      </w:pPr>
    </w:p>
    <w:tbl>
      <w:tblPr>
        <w:tblStyle w:val="aa"/>
        <w:tblW w:w="992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82"/>
        <w:gridCol w:w="4080"/>
        <w:gridCol w:w="2977"/>
        <w:gridCol w:w="1984"/>
      </w:tblGrid>
      <w:tr w:rsidR="004C1765" w:rsidRPr="00BA24F1" w:rsidTr="004C1765">
        <w:trPr>
          <w:trHeight w:val="608"/>
        </w:trPr>
        <w:tc>
          <w:tcPr>
            <w:tcW w:w="882" w:type="dxa"/>
          </w:tcPr>
          <w:p w:rsidR="004C1765" w:rsidRPr="00B47768" w:rsidRDefault="00223033" w:rsidP="004C176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Nr. d/o.</w:t>
            </w:r>
          </w:p>
        </w:tc>
        <w:tc>
          <w:tcPr>
            <w:tcW w:w="4080" w:type="dxa"/>
          </w:tcPr>
          <w:p w:rsidR="004C1765" w:rsidRPr="00320755" w:rsidRDefault="00223033" w:rsidP="004C1765">
            <w:pPr>
              <w:rPr>
                <w:rFonts w:ascii="Times New Roman" w:hAnsi="Times New Roman" w:cs="Times New Roman"/>
                <w:b/>
                <w:bCs/>
                <w:iCs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it-IT"/>
              </w:rPr>
              <w:t>Denumire obiect</w:t>
            </w:r>
          </w:p>
        </w:tc>
        <w:tc>
          <w:tcPr>
            <w:tcW w:w="2977" w:type="dxa"/>
          </w:tcPr>
          <w:p w:rsidR="004C1765" w:rsidRDefault="004C1765" w:rsidP="004C1765">
            <w:pPr>
              <w:tabs>
                <w:tab w:val="left" w:pos="2004"/>
              </w:tabs>
              <w:rPr>
                <w:rFonts w:ascii="Times New Roman" w:hAnsi="Times New Roman" w:cs="Times New Roman"/>
                <w:b/>
                <w:bCs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Cs w:val="28"/>
                <w:lang w:val="en-US"/>
              </w:rPr>
              <w:t xml:space="preserve">Elaborat/ Verificat </w:t>
            </w:r>
          </w:p>
        </w:tc>
        <w:tc>
          <w:tcPr>
            <w:tcW w:w="1984" w:type="dxa"/>
          </w:tcPr>
          <w:p w:rsidR="004C1765" w:rsidRPr="00BA24F1" w:rsidRDefault="004C1765" w:rsidP="004C1765">
            <w:pPr>
              <w:tabs>
                <w:tab w:val="left" w:pos="2004"/>
              </w:tabs>
              <w:rPr>
                <w:rFonts w:ascii="Times New Roman" w:hAnsi="Times New Roman" w:cs="Times New Roman"/>
                <w:b/>
                <w:bCs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Cs w:val="28"/>
                <w:lang w:val="en-US"/>
              </w:rPr>
              <w:t>Pagina nr:</w:t>
            </w:r>
          </w:p>
        </w:tc>
      </w:tr>
      <w:tr w:rsidR="00223033" w:rsidRPr="00BA24F1" w:rsidTr="004C1765">
        <w:trPr>
          <w:trHeight w:val="608"/>
        </w:trPr>
        <w:tc>
          <w:tcPr>
            <w:tcW w:w="882" w:type="dxa"/>
          </w:tcPr>
          <w:p w:rsidR="00223033" w:rsidRDefault="00223033" w:rsidP="004C176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4080" w:type="dxa"/>
          </w:tcPr>
          <w:p w:rsidR="00223033" w:rsidRPr="002435B0" w:rsidRDefault="00223033" w:rsidP="00223033">
            <w:pPr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2435B0">
              <w:rPr>
                <w:rFonts w:ascii="Times New Roman" w:hAnsi="Times New Roman" w:cs="Times New Roman"/>
                <w:b/>
                <w:bCs/>
                <w:sz w:val="28"/>
              </w:rPr>
              <w:t xml:space="preserve">Reparatia capitală a străzii </w:t>
            </w:r>
            <w:r w:rsidRPr="007D54F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Vasile Alecsandri din or. Strășeni, cu amenajarea parcărilor în preajma Grădiniței de copii nr.2, cu lungimea de 0.520 km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.</w:t>
            </w:r>
          </w:p>
          <w:p w:rsidR="00223033" w:rsidRPr="00320755" w:rsidRDefault="00223033" w:rsidP="004C176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77" w:type="dxa"/>
          </w:tcPr>
          <w:p w:rsidR="00223033" w:rsidRPr="00E15CB5" w:rsidRDefault="00223033" w:rsidP="00223033">
            <w:pPr>
              <w:ind w:right="-250"/>
              <w:rPr>
                <w:rFonts w:ascii="Times New Roman" w:hAnsi="Times New Roman" w:cs="Times New Roman"/>
                <w:bCs/>
                <w:iCs/>
                <w:lang w:val="it-IT"/>
              </w:rPr>
            </w:pPr>
            <w:r>
              <w:rPr>
                <w:rFonts w:ascii="Times New Roman" w:hAnsi="Times New Roman" w:cs="Times New Roman"/>
                <w:bCs/>
                <w:iCs/>
                <w:lang w:val="it-IT"/>
              </w:rPr>
              <w:t>SRL ”Astral Proiect”</w:t>
            </w:r>
          </w:p>
          <w:p w:rsidR="00223033" w:rsidRDefault="00223033" w:rsidP="00223033">
            <w:pPr>
              <w:tabs>
                <w:tab w:val="left" w:pos="2004"/>
              </w:tabs>
              <w:rPr>
                <w:rFonts w:ascii="Times New Roman" w:hAnsi="Times New Roman" w:cs="Times New Roman"/>
                <w:b/>
                <w:bCs/>
                <w:szCs w:val="28"/>
                <w:lang w:val="en-US"/>
              </w:rPr>
            </w:pPr>
          </w:p>
        </w:tc>
        <w:tc>
          <w:tcPr>
            <w:tcW w:w="1984" w:type="dxa"/>
          </w:tcPr>
          <w:p w:rsidR="00223033" w:rsidRDefault="00223033" w:rsidP="00A93453">
            <w:pPr>
              <w:tabs>
                <w:tab w:val="left" w:pos="2004"/>
              </w:tabs>
              <w:rPr>
                <w:rFonts w:ascii="Times New Roman" w:hAnsi="Times New Roman" w:cs="Times New Roman"/>
                <w:b/>
                <w:bCs/>
                <w:szCs w:val="28"/>
                <w:lang w:val="en-US"/>
              </w:rPr>
            </w:pPr>
            <w:r w:rsidRPr="00E15CB5">
              <w:rPr>
                <w:rFonts w:ascii="Times New Roman" w:hAnsi="Times New Roman" w:cs="Times New Roman"/>
                <w:bCs/>
                <w:iCs/>
                <w:lang w:val="it-IT"/>
              </w:rPr>
              <w:t>2-</w:t>
            </w:r>
            <w:r w:rsidR="00A93453">
              <w:rPr>
                <w:rFonts w:ascii="Times New Roman" w:hAnsi="Times New Roman" w:cs="Times New Roman"/>
                <w:bCs/>
                <w:iCs/>
                <w:lang w:val="it-IT"/>
              </w:rPr>
              <w:t>2</w:t>
            </w:r>
            <w:r w:rsidRPr="00E15CB5">
              <w:rPr>
                <w:rFonts w:ascii="Times New Roman" w:hAnsi="Times New Roman" w:cs="Times New Roman"/>
                <w:bCs/>
                <w:iCs/>
                <w:lang w:val="it-IT"/>
              </w:rPr>
              <w:t>3</w:t>
            </w:r>
          </w:p>
        </w:tc>
      </w:tr>
      <w:tr w:rsidR="004C1765" w:rsidRPr="00BA24F1" w:rsidTr="004C1765">
        <w:trPr>
          <w:trHeight w:val="260"/>
        </w:trPr>
        <w:tc>
          <w:tcPr>
            <w:tcW w:w="882" w:type="dxa"/>
          </w:tcPr>
          <w:p w:rsidR="004C1765" w:rsidRPr="00A93453" w:rsidRDefault="004C1765" w:rsidP="004C176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A93453">
              <w:rPr>
                <w:rFonts w:ascii="Times New Roman" w:hAnsi="Times New Roman" w:cs="Times New Roman"/>
                <w:b/>
              </w:rPr>
              <w:t>II</w:t>
            </w:r>
          </w:p>
        </w:tc>
        <w:tc>
          <w:tcPr>
            <w:tcW w:w="4080" w:type="dxa"/>
          </w:tcPr>
          <w:p w:rsidR="004C1765" w:rsidRPr="00A93453" w:rsidRDefault="00A93453" w:rsidP="00A93453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A9345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Construcția de </w:t>
            </w:r>
            <w:r w:rsidR="00223033" w:rsidRPr="00A9345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accese functionale catre  Gradinita nr. 2 </w:t>
            </w:r>
            <w:r w:rsidRPr="00A9345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”</w:t>
            </w:r>
            <w:r w:rsidR="00223033" w:rsidRPr="00A9345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Mugurel</w:t>
            </w:r>
            <w:r w:rsidRPr="00A9345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”</w:t>
            </w:r>
            <w:r w:rsidR="00223033" w:rsidRPr="00A9345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, din cartierele invecinate situate pe strazile V. Alecsandri si V. Micle</w:t>
            </w:r>
          </w:p>
        </w:tc>
        <w:tc>
          <w:tcPr>
            <w:tcW w:w="2977" w:type="dxa"/>
          </w:tcPr>
          <w:p w:rsidR="004C1765" w:rsidRPr="004C1765" w:rsidRDefault="004C1765" w:rsidP="004C1765">
            <w:pPr>
              <w:pStyle w:val="Default"/>
              <w:rPr>
                <w:sz w:val="23"/>
                <w:szCs w:val="23"/>
                <w:lang w:val="en-US"/>
              </w:rPr>
            </w:pPr>
            <w:r w:rsidRPr="004C1765">
              <w:rPr>
                <w:i/>
                <w:iCs/>
                <w:sz w:val="23"/>
                <w:szCs w:val="23"/>
                <w:lang w:val="en-US"/>
              </w:rPr>
              <w:t xml:space="preserve">Chiriac Andrei. </w:t>
            </w:r>
          </w:p>
          <w:p w:rsidR="004C1765" w:rsidRDefault="004C1765" w:rsidP="004C1765">
            <w:pPr>
              <w:pStyle w:val="Default"/>
              <w:rPr>
                <w:i/>
                <w:iCs/>
                <w:sz w:val="23"/>
                <w:szCs w:val="23"/>
                <w:lang w:val="en-US"/>
              </w:rPr>
            </w:pPr>
            <w:r w:rsidRPr="004C1765">
              <w:rPr>
                <w:i/>
                <w:iCs/>
                <w:sz w:val="23"/>
                <w:szCs w:val="23"/>
                <w:lang w:val="en-US"/>
              </w:rPr>
              <w:t>Certificat de atestare seria 2021-D, nr.0204, din 09.06.2021</w:t>
            </w:r>
          </w:p>
          <w:p w:rsidR="004C1765" w:rsidRPr="004C1765" w:rsidRDefault="004C1765" w:rsidP="004C1765">
            <w:pPr>
              <w:pStyle w:val="Default"/>
              <w:rPr>
                <w:sz w:val="23"/>
                <w:szCs w:val="23"/>
                <w:lang w:val="en-US"/>
              </w:rPr>
            </w:pPr>
            <w:r w:rsidRPr="004C1765">
              <w:rPr>
                <w:i/>
                <w:iCs/>
                <w:sz w:val="23"/>
                <w:szCs w:val="23"/>
                <w:lang w:val="en-US"/>
              </w:rPr>
              <w:t xml:space="preserve">Mîslițchi Alexandru </w:t>
            </w:r>
          </w:p>
          <w:p w:rsidR="004C1765" w:rsidRPr="004C1765" w:rsidRDefault="004C1765" w:rsidP="004C1765">
            <w:pPr>
              <w:pStyle w:val="Default"/>
              <w:rPr>
                <w:lang w:val="en-US"/>
              </w:rPr>
            </w:pPr>
            <w:r>
              <w:rPr>
                <w:i/>
                <w:iCs/>
                <w:sz w:val="23"/>
                <w:szCs w:val="23"/>
                <w:lang w:val="en-US"/>
              </w:rPr>
              <w:t>Verificator de proiecte</w:t>
            </w:r>
            <w:r w:rsidRPr="004C1765">
              <w:rPr>
                <w:i/>
                <w:iCs/>
                <w:sz w:val="23"/>
                <w:szCs w:val="23"/>
                <w:lang w:val="en-US"/>
              </w:rPr>
              <w:t xml:space="preserve"> 152</w:t>
            </w:r>
            <w:r>
              <w:rPr>
                <w:i/>
                <w:iCs/>
                <w:sz w:val="23"/>
                <w:szCs w:val="23"/>
                <w:lang w:val="en-US"/>
              </w:rPr>
              <w:t>.</w:t>
            </w:r>
            <w:r w:rsidRPr="004C1765">
              <w:rPr>
                <w:i/>
                <w:iCs/>
                <w:sz w:val="23"/>
                <w:szCs w:val="23"/>
                <w:lang w:val="en-US"/>
              </w:rPr>
              <w:t xml:space="preserve"> </w:t>
            </w:r>
          </w:p>
          <w:p w:rsidR="004C1765" w:rsidRPr="004C1765" w:rsidRDefault="004C1765" w:rsidP="004C1765">
            <w:pPr>
              <w:pStyle w:val="Default"/>
              <w:rPr>
                <w:lang w:val="en-US"/>
              </w:rPr>
            </w:pPr>
          </w:p>
        </w:tc>
        <w:tc>
          <w:tcPr>
            <w:tcW w:w="1984" w:type="dxa"/>
          </w:tcPr>
          <w:p w:rsidR="004C1765" w:rsidRPr="00E15CB5" w:rsidRDefault="004C1765" w:rsidP="00A93453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E15CB5">
              <w:rPr>
                <w:rFonts w:ascii="Times New Roman" w:hAnsi="Times New Roman" w:cs="Times New Roman"/>
                <w:bCs/>
                <w:lang w:val="en-US"/>
              </w:rPr>
              <w:t>2</w:t>
            </w:r>
            <w:r w:rsidR="00A93453">
              <w:rPr>
                <w:rFonts w:ascii="Times New Roman" w:hAnsi="Times New Roman" w:cs="Times New Roman"/>
                <w:bCs/>
                <w:lang w:val="en-US"/>
              </w:rPr>
              <w:t>4</w:t>
            </w:r>
            <w:r w:rsidRPr="00E15CB5">
              <w:rPr>
                <w:rFonts w:ascii="Times New Roman" w:hAnsi="Times New Roman" w:cs="Times New Roman"/>
                <w:bCs/>
                <w:lang w:val="en-US"/>
              </w:rPr>
              <w:t>-3</w:t>
            </w:r>
            <w:r w:rsidR="00A93453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</w:tr>
    </w:tbl>
    <w:p w:rsidR="00D4699C" w:rsidRDefault="00D4699C" w:rsidP="00B367B5">
      <w:pPr>
        <w:jc w:val="center"/>
        <w:rPr>
          <w:rFonts w:ascii="Times New Roman" w:hAnsi="Times New Roman" w:cs="Times New Roman"/>
          <w:b/>
          <w:bCs/>
          <w:lang w:val="en-US"/>
        </w:rPr>
      </w:pPr>
    </w:p>
    <w:p w:rsidR="004C1765" w:rsidRDefault="004C1765" w:rsidP="004C1765">
      <w:pPr>
        <w:rPr>
          <w:rFonts w:ascii="Times New Roman" w:hAnsi="Times New Roman" w:cs="Times New Roman"/>
          <w:b/>
          <w:bCs/>
          <w:lang w:val="en-US"/>
        </w:rPr>
      </w:pPr>
    </w:p>
    <w:p w:rsidR="000B4FA3" w:rsidRDefault="000B4FA3" w:rsidP="004C1765">
      <w:pPr>
        <w:rPr>
          <w:rFonts w:ascii="Times New Roman" w:hAnsi="Times New Roman" w:cs="Times New Roman"/>
          <w:b/>
          <w:bCs/>
          <w:lang w:val="en-US"/>
        </w:rPr>
      </w:pPr>
      <w:r w:rsidRPr="003A380E">
        <w:rPr>
          <w:rFonts w:ascii="Times New Roman" w:hAnsi="Times New Roman" w:cs="Times New Roman"/>
          <w:b/>
          <w:bCs/>
          <w:lang w:val="en-US"/>
        </w:rPr>
        <w:t xml:space="preserve"> </w:t>
      </w:r>
    </w:p>
    <w:p w:rsidR="002435B0" w:rsidRDefault="002435B0" w:rsidP="004C1765">
      <w:pPr>
        <w:rPr>
          <w:rFonts w:ascii="Times New Roman" w:hAnsi="Times New Roman" w:cs="Times New Roman"/>
          <w:b/>
          <w:bCs/>
          <w:lang w:val="en-US"/>
        </w:rPr>
      </w:pPr>
    </w:p>
    <w:p w:rsidR="00223033" w:rsidRDefault="00223033" w:rsidP="004C1765">
      <w:pPr>
        <w:rPr>
          <w:rFonts w:ascii="Times New Roman" w:hAnsi="Times New Roman" w:cs="Times New Roman"/>
          <w:b/>
          <w:bCs/>
          <w:lang w:val="en-US"/>
        </w:rPr>
      </w:pPr>
    </w:p>
    <w:p w:rsidR="00223033" w:rsidRDefault="00223033" w:rsidP="004C1765">
      <w:pPr>
        <w:rPr>
          <w:rFonts w:ascii="Times New Roman" w:hAnsi="Times New Roman" w:cs="Times New Roman"/>
          <w:b/>
          <w:bCs/>
          <w:lang w:val="en-US"/>
        </w:rPr>
      </w:pPr>
    </w:p>
    <w:p w:rsidR="00223033" w:rsidRDefault="00223033" w:rsidP="004C1765">
      <w:pPr>
        <w:rPr>
          <w:rFonts w:ascii="Times New Roman" w:hAnsi="Times New Roman" w:cs="Times New Roman"/>
          <w:b/>
          <w:bCs/>
          <w:lang w:val="en-US"/>
        </w:rPr>
      </w:pPr>
    </w:p>
    <w:p w:rsidR="00223033" w:rsidRDefault="00223033" w:rsidP="004C1765">
      <w:pPr>
        <w:rPr>
          <w:rFonts w:ascii="Times New Roman" w:hAnsi="Times New Roman" w:cs="Times New Roman"/>
          <w:b/>
          <w:bCs/>
          <w:lang w:val="en-US"/>
        </w:rPr>
      </w:pPr>
    </w:p>
    <w:p w:rsidR="00223033" w:rsidRDefault="00223033" w:rsidP="004C1765">
      <w:pPr>
        <w:rPr>
          <w:rFonts w:ascii="Times New Roman" w:hAnsi="Times New Roman" w:cs="Times New Roman"/>
          <w:b/>
          <w:bCs/>
          <w:lang w:val="en-US"/>
        </w:rPr>
      </w:pPr>
    </w:p>
    <w:p w:rsidR="00223033" w:rsidRDefault="00223033" w:rsidP="004C1765">
      <w:pPr>
        <w:rPr>
          <w:rFonts w:ascii="Times New Roman" w:hAnsi="Times New Roman" w:cs="Times New Roman"/>
          <w:b/>
          <w:bCs/>
          <w:lang w:val="en-US"/>
        </w:rPr>
      </w:pPr>
    </w:p>
    <w:p w:rsidR="00A93453" w:rsidRDefault="00A93453" w:rsidP="004C1765">
      <w:pPr>
        <w:rPr>
          <w:rFonts w:ascii="Times New Roman" w:hAnsi="Times New Roman" w:cs="Times New Roman"/>
          <w:b/>
          <w:bCs/>
          <w:lang w:val="en-US"/>
        </w:rPr>
      </w:pPr>
    </w:p>
    <w:p w:rsidR="00A93453" w:rsidRDefault="00A93453" w:rsidP="004C1765">
      <w:pPr>
        <w:rPr>
          <w:rFonts w:ascii="Times New Roman" w:hAnsi="Times New Roman" w:cs="Times New Roman"/>
          <w:b/>
          <w:bCs/>
          <w:lang w:val="en-US"/>
        </w:rPr>
      </w:pPr>
    </w:p>
    <w:p w:rsidR="00A93453" w:rsidRDefault="00A93453" w:rsidP="004C1765">
      <w:pPr>
        <w:rPr>
          <w:rFonts w:ascii="Times New Roman" w:hAnsi="Times New Roman" w:cs="Times New Roman"/>
          <w:b/>
          <w:bCs/>
          <w:lang w:val="en-US"/>
        </w:rPr>
      </w:pPr>
    </w:p>
    <w:p w:rsidR="00A93453" w:rsidRDefault="00A93453" w:rsidP="004C1765">
      <w:pPr>
        <w:rPr>
          <w:rFonts w:ascii="Times New Roman" w:hAnsi="Times New Roman" w:cs="Times New Roman"/>
          <w:b/>
          <w:bCs/>
          <w:lang w:val="en-US"/>
        </w:rPr>
      </w:pPr>
    </w:p>
    <w:p w:rsidR="001B3E73" w:rsidRDefault="001B3E73" w:rsidP="004C1765">
      <w:pPr>
        <w:rPr>
          <w:rFonts w:ascii="Times New Roman" w:hAnsi="Times New Roman" w:cs="Times New Roman"/>
          <w:b/>
          <w:bCs/>
          <w:lang w:val="en-US"/>
        </w:rPr>
      </w:pPr>
    </w:p>
    <w:p w:rsidR="00C17DF2" w:rsidRPr="003A380E" w:rsidRDefault="00C17DF2" w:rsidP="004C1765">
      <w:pPr>
        <w:rPr>
          <w:rFonts w:ascii="Times New Roman" w:hAnsi="Times New Roman" w:cs="Times New Roman"/>
          <w:b/>
          <w:bCs/>
          <w:lang w:val="en-US"/>
        </w:rPr>
      </w:pPr>
    </w:p>
    <w:tbl>
      <w:tblPr>
        <w:tblStyle w:val="aa"/>
        <w:tblW w:w="10065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710"/>
        <w:gridCol w:w="1701"/>
        <w:gridCol w:w="4253"/>
        <w:gridCol w:w="992"/>
        <w:gridCol w:w="2409"/>
      </w:tblGrid>
      <w:tr w:rsidR="00C55CBA" w:rsidRPr="00E5182A" w:rsidTr="00223033">
        <w:tc>
          <w:tcPr>
            <w:tcW w:w="10065" w:type="dxa"/>
            <w:gridSpan w:val="5"/>
          </w:tcPr>
          <w:p w:rsidR="00647E89" w:rsidRPr="00E5182A" w:rsidRDefault="00647E89" w:rsidP="00C55CBA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:rsidR="00C55CBA" w:rsidRPr="002435B0" w:rsidRDefault="00AE22C1" w:rsidP="00AE22C1">
            <w:pPr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2435B0">
              <w:rPr>
                <w:rFonts w:ascii="Times New Roman" w:hAnsi="Times New Roman" w:cs="Times New Roman"/>
                <w:b/>
                <w:bCs/>
                <w:sz w:val="28"/>
                <w:lang w:val="it-IT"/>
              </w:rPr>
              <w:t xml:space="preserve">I. </w:t>
            </w:r>
            <w:r w:rsidRPr="002435B0">
              <w:rPr>
                <w:rFonts w:ascii="Times New Roman" w:hAnsi="Times New Roman" w:cs="Times New Roman"/>
                <w:b/>
                <w:bCs/>
                <w:sz w:val="28"/>
              </w:rPr>
              <w:t xml:space="preserve">Reparatia capitală a străzii </w:t>
            </w:r>
            <w:r w:rsidR="00223033" w:rsidRPr="007D54F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Vasile Alecsandri din or. Strășeni, cu amenajarea parcărilor în preajma Grădiniței de copii nr.2, cu lungimea de 0.520 km</w:t>
            </w:r>
            <w:r w:rsidR="00223033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.</w:t>
            </w:r>
          </w:p>
          <w:p w:rsidR="00AE22C1" w:rsidRPr="00E5182A" w:rsidRDefault="00AE22C1" w:rsidP="00AE22C1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5182A" w:rsidRPr="00E5182A" w:rsidTr="00223033">
        <w:trPr>
          <w:trHeight w:val="240"/>
        </w:trPr>
        <w:tc>
          <w:tcPr>
            <w:tcW w:w="710" w:type="dxa"/>
          </w:tcPr>
          <w:p w:rsidR="00E5182A" w:rsidRPr="00CB2DFE" w:rsidRDefault="00E5182A" w:rsidP="00E5182A">
            <w:pPr>
              <w:ind w:right="21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B2DFE">
              <w:rPr>
                <w:rFonts w:ascii="Times New Roman" w:hAnsi="Times New Roman" w:cs="Times New Roman"/>
                <w:b/>
                <w:lang w:val="en-US"/>
              </w:rPr>
              <w:t>№</w:t>
            </w:r>
          </w:p>
          <w:p w:rsidR="00E5182A" w:rsidRPr="00CB2DFE" w:rsidRDefault="00E5182A" w:rsidP="00E5182A">
            <w:pPr>
              <w:ind w:right="2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B2DFE">
              <w:rPr>
                <w:rFonts w:ascii="Times New Roman" w:hAnsi="Times New Roman" w:cs="Times New Roman"/>
                <w:b/>
                <w:lang w:val="en-US"/>
              </w:rPr>
              <w:t>crt.</w:t>
            </w:r>
          </w:p>
        </w:tc>
        <w:tc>
          <w:tcPr>
            <w:tcW w:w="1701" w:type="dxa"/>
          </w:tcPr>
          <w:p w:rsidR="00E5182A" w:rsidRPr="00CB2DFE" w:rsidRDefault="00E5182A" w:rsidP="00E5182A">
            <w:pPr>
              <w:ind w:right="2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B2DFE">
              <w:rPr>
                <w:rFonts w:ascii="Times New Roman" w:hAnsi="Times New Roman" w:cs="Times New Roman"/>
                <w:b/>
                <w:lang w:val="ro-RO"/>
              </w:rPr>
              <w:t>Simbol</w:t>
            </w:r>
            <w:r w:rsidRPr="00CB2DF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CB2DFE">
              <w:rPr>
                <w:rFonts w:ascii="Times New Roman" w:hAnsi="Times New Roman" w:cs="Times New Roman"/>
                <w:b/>
                <w:lang w:val="ro-RO"/>
              </w:rPr>
              <w:t>norme</w:t>
            </w:r>
            <w:r w:rsidRPr="00CB2DF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CB2DFE">
              <w:rPr>
                <w:rFonts w:ascii="Times New Roman" w:hAnsi="Times New Roman" w:cs="Times New Roman"/>
                <w:b/>
                <w:lang w:val="ro-RO"/>
              </w:rPr>
              <w:t>şi Cod resurse</w:t>
            </w:r>
          </w:p>
        </w:tc>
        <w:tc>
          <w:tcPr>
            <w:tcW w:w="4253" w:type="dxa"/>
          </w:tcPr>
          <w:p w:rsidR="00E5182A" w:rsidRPr="00CB2DFE" w:rsidRDefault="00E5182A" w:rsidP="00E5182A">
            <w:pPr>
              <w:ind w:right="21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:rsidR="00E5182A" w:rsidRPr="00CB2DFE" w:rsidRDefault="00E5182A" w:rsidP="00E5182A">
            <w:pPr>
              <w:ind w:right="21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B2DFE">
              <w:rPr>
                <w:rFonts w:ascii="Times New Roman" w:hAnsi="Times New Roman" w:cs="Times New Roman"/>
                <w:b/>
                <w:lang w:val="ro-RO"/>
              </w:rPr>
              <w:t>Denumire materie prima, materiale, combustibil, resurse energetice</w:t>
            </w:r>
          </w:p>
        </w:tc>
        <w:tc>
          <w:tcPr>
            <w:tcW w:w="992" w:type="dxa"/>
          </w:tcPr>
          <w:p w:rsidR="00E5182A" w:rsidRPr="00CB2DFE" w:rsidRDefault="00E5182A" w:rsidP="00E5182A">
            <w:pPr>
              <w:ind w:left="-108" w:right="21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:rsidR="00E5182A" w:rsidRPr="00CB2DFE" w:rsidRDefault="00E5182A" w:rsidP="00E5182A">
            <w:pPr>
              <w:ind w:left="-108" w:right="2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B2DFE">
              <w:rPr>
                <w:rFonts w:ascii="Times New Roman" w:hAnsi="Times New Roman" w:cs="Times New Roman"/>
                <w:b/>
                <w:lang w:val="ro-RO"/>
              </w:rPr>
              <w:t>U.M.</w:t>
            </w:r>
          </w:p>
        </w:tc>
        <w:tc>
          <w:tcPr>
            <w:tcW w:w="2409" w:type="dxa"/>
          </w:tcPr>
          <w:p w:rsidR="00E5182A" w:rsidRPr="00CB2DFE" w:rsidRDefault="00E5182A" w:rsidP="00E5182A">
            <w:pPr>
              <w:ind w:right="21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B2DFE">
              <w:rPr>
                <w:rFonts w:ascii="Times New Roman" w:hAnsi="Times New Roman" w:cs="Times New Roman"/>
                <w:b/>
                <w:lang w:val="ro-RO"/>
              </w:rPr>
              <w:t>Cantitate conform datelor din proiect</w:t>
            </w:r>
          </w:p>
        </w:tc>
      </w:tr>
      <w:tr w:rsidR="00E5182A" w:rsidRPr="00E5182A" w:rsidTr="00223033">
        <w:trPr>
          <w:trHeight w:val="240"/>
        </w:trPr>
        <w:tc>
          <w:tcPr>
            <w:tcW w:w="710" w:type="dxa"/>
          </w:tcPr>
          <w:p w:rsidR="00E5182A" w:rsidRPr="00E5182A" w:rsidRDefault="00E5182A" w:rsidP="00E5182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182A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01" w:type="dxa"/>
          </w:tcPr>
          <w:p w:rsidR="00E5182A" w:rsidRPr="00E5182A" w:rsidRDefault="00E5182A" w:rsidP="00E5182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182A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4253" w:type="dxa"/>
          </w:tcPr>
          <w:p w:rsidR="00E5182A" w:rsidRPr="00E5182A" w:rsidRDefault="00E5182A" w:rsidP="00E5182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182A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992" w:type="dxa"/>
          </w:tcPr>
          <w:p w:rsidR="00E5182A" w:rsidRPr="00E5182A" w:rsidRDefault="00E5182A" w:rsidP="00E5182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182A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409" w:type="dxa"/>
          </w:tcPr>
          <w:p w:rsidR="00E5182A" w:rsidRPr="00E5182A" w:rsidRDefault="00E5182A" w:rsidP="00E5182A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182A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1.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Demolarea pietrei de bordură (borderoul 9.4)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DG04B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Desfacerea de borduri de piatra sau de  beton  de orice dimensiune, asezate pe beton.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229,000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73,280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TsC03F1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8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autovehicule teren catg. II. (încărcarea materialului din demolare)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0,298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0,671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TsI51A3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Transportarea pămîntului cu autobasculanta de 10 t la distanta de: 3 km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59,540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20003491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Autobasculantă 10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1,828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TsC51B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Lucrari la descarcarea pamintului in depozit, teren categoria II. (piatra sparta se exclude din norma)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0,298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0,107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2952260003554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Buldozer 79kw (108CP)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0,119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1.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TOTAL Demolarea pietrei de bordură (borderoul 9.4)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2.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Lucrari de terasamente (borderoul 9.5)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TsC03F1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8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autovehicule teren catg. II. (decaparea covatei)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7,109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15,995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TsI51A3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Transportarea pămîntului cu autobasculanta de 10 t la distanta de: 3 km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1 329,400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20003491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Autobasculantă 10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40,813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TsC51B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Lucrari la descarcarea pamintului in depozit, teren categoria II. (piatra sparta se exclude din norma)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7,109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2,559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2952260003554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Buldozer 79kw (108CP)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2,844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TsE05B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 xml:space="preserve">Nivelarea cu autogreder de pina la 175 CP a suprafetei terenului natural si a 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platformelor de terasamente, prin taierea damburilor si deplasarea in goluri a pamintului sapat in teren catg. II.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100m2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35,100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8.1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2952220003546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Autogreder pina la 175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6,634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DI96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Compactarea rambleului in pamint de cat.II, cu compactor pe pneuri de 25 t , 8 parcursuri pe o urma. (buldozerul și tractorul a fost exclus din norma)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10,530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2952240004125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25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12,552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TsC03F1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8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autovehicule teren catg. II. (decapare pământ vegetal)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0,985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2,216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TsI51A3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Transportarea pămîntului cu autobasculanta de 10 t la distanta de: 3 km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142,854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20003491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Autobasculantă 10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4,386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TsC51A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Lucrari la descarcarea pamintului in depozit, teren categoria I. (piatra sparta se exclude din normativ)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0,985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0,296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2952260003554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Buldozer 79kw (108CP)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0,325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TsC03E1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8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autovehicule teren catg. I. (pământ vegetal pentru amenajarea zonelor verzi)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0,770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1,502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TsI51A3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Transportarea pămîntului cu autobasculanta de 10 t la distanta de: 3 km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111,580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20003491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Autobasculantă 10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3,426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TsD01B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Imprastierea cu lopata a pamintului afinat, in straturi uniforme, de 10-30 cm grosime, printr-o aruncare de pina la 3 m din gramezi, inclusiv sfarimarea bulgarilor, pamintul provenind din teren mijlociu.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76,950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23,855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TsE01B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Nivelarea manuala a terenurilor si platformelor, cu denivelari de 10-20 cm, in teren mijlociu.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5,130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16.1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42,989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TsH09C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Semanarea gazonului pe suprafetele taluzelor cu 1 kg saminta pe 100 mp.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5,130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17.1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221107204435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Seminte de plante-graminee perene (pm)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5,130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17.2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7129020012880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Peisagist-floricultor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26,676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TsH12B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Udarea suprafetelor cu furtunul de la cisterna.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5,130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18.1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5,130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18.2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7129020012880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Peisagist-floricultor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3,386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18.3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3410540005603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Autocisterna 5-8 t cu dispozitive de stropire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1,980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TsC03F1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8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autovehicule teren catg. II. (încărcare pământ pentru terasament în spatele bordurii)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2,127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19.1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4,786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TsI51A3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Transportarea pămîntului cu autobasculanta de 10 t la distanta de: 3 km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397,670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20003491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Autobasculantă 10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12,208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TsD01B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Imprastierea cu lopata a pamintului afinat, in straturi uniforme, de 10-30 cm grosime, printr-o aruncare de pina la 3 m din gramezi, inclusiv sfarimarea bulgarilor, pamintul provenind din teren mijlociu.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212,660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21.1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65,925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TsE01B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Nivelarea manuala a terenurilor si platformelor, cu denivelari de 10-20 cm, in teren mijlociu. (terasament în spatele bordurii)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11,130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93,269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TsD05A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Compactarea cu maiul mecanic de 150-200 kg a umpluturilor in straturi succesive de 20-30 cm grosime, exclusiv udarea fiecarui strat in parte, umpluturile executindu-se din pamint necoeziv.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2,127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23.1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18,760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23.2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2952270004021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Mai mecanic de 150-200 kg cu motor termic 6 cp (4 kw)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22,100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2.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TOTAL Lucrari de terasamente (borderoul 9.5)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3.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Montare bordura BR 100.30.15 (borderoul 9.6)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TsC54B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Strat de fundatie din piatra sparta LA30 fr. 8-32 mm (compresorul a fost exclus din normă)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55,980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24.1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1411122201752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8-32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64,377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24.2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4100126202818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Apă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5,598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24.3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55,420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24.4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2592270004021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pe pneuri sau mecanic 150 - 200 kg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23,512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DE10E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Borduri prefabricate din beton, BR100.30.15, pe fundatie de beton C16/20 (norma la beton 0.04 m3/ml)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933,000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2663102100001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Beton C16/20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37,320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2651122100024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Ciment portland P 40 saci S388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3 265,500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1421102200513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Nisip sortat nespălat de rîu şi lacuri 0,0-3,0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9,330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Apă pentru mortare şi betoane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5,598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2666122800284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Bordura BR 100.30.15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937,665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158,610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Pavator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475,830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3.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TOTAL Montare bordura BR 100.30.15 (borderoul 9.6)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4.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Construcția sistemului rutier (borderoul 9.7)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DI109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Decaparea mecanizata a imbracamintei din beton asfaltic</w:t>
            </w:r>
            <w:r>
              <w:rPr>
                <w:rFonts w:ascii="Times New Roman" w:eastAsia="Arial" w:hAnsi="Times New Roman" w:cs="Times New Roman"/>
                <w:szCs w:val="32"/>
              </w:rPr>
              <w:t xml:space="preserve"> 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t>Hmed=0.10 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20,400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32,640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2952220003546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Autogreder pina la 175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0,390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12340002506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Compresor 5-6 m3/min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15,810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2952270003370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Ciocan pneumatic 4.0-5.9 m3/min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15,810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TsC03F1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8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autovehicule teren catg. II (incarcarea materialului din decapare)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0,204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27.1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0,459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TsI51A3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Transportarea pămîntului cu autobasculanta de 10 t la distanta de: 3 km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40,800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20003491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Autobasculantă 10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1,253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TsC51B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Lucrari la descarcarea pamintului in depozit, teren categoria II (piatra sparta se exclude din norma)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0,204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0,073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2952260003554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Buldozer 79kw (108CP)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0,082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DI118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spacing w:after="1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Decaparea mecanizata a imbracamintei din amestec de  piatră spartă și asfalt frezat,</w:t>
            </w:r>
          </w:p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Hmed=0.16 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393,650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30.1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56,292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30.2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2952220003546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Autogreder pina la 175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9,408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30.3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2952260003544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Scarificator mecanic remorcat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5,432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30.4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2952500005607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Tractor pe senile 80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5,432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TsC03F1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8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autovehicule teren catg. II. (incarcarea materialului din decapare)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3,937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31.1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8,858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TsI51A3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Transportarea pămîntului cu autobasculanta de 10 t la distanta de: 3 km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551,110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32.1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20003491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Autobasculantă 10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16,919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TsC51B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Lucrari la descarcarea pamintului in depozit, teren categoria II (piatra sparta se</w:t>
            </w:r>
            <w:r>
              <w:rPr>
                <w:rFonts w:ascii="Times New Roman" w:eastAsia="Arial" w:hAnsi="Times New Roman" w:cs="Times New Roman"/>
                <w:szCs w:val="32"/>
              </w:rPr>
              <w:t xml:space="preserve"> 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t>exclude din norma)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3,937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33.1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1,417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33.2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2952260003554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Buldozer 79kw (108CP)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1,575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DA06B1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 xml:space="preserve">Strat de agregate naturale cilindrate, avind functia de rezistenta filtranta, izolatoare, aerisire, antigeliva si anticapilara, cu asternere mecanica, cu 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agregat natural sort 0-31.5 mm Ga85, h=0.10 m (Norma de consum balast - 1.22 m3)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348,980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34.1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1421402200393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Agregat natural sort 0-31.5 mm Ga85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425,756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80,963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Pavator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129,123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53,394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3410540005603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Autocisterna 5-8 t cu dispozitive de stropire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8,027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2952220003546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Autogreder pina la 175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16,751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DA12B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138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Strat de fundatie sau reprofilare din piatra sparta, pentru drumuri, cu asternere mecanica, executat cu impanare fara innororire LA30 sort 8-63 mm conform SM SR EN  13242+A1:2010,  h=0.25 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761,750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35.1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1411122201646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8-32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154,635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35.2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1411122201672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32-63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928,573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35.3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114,263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35.4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Pavator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457,050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35.5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2952220003546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Autogreder pina la 175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31,994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35.6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196,532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35.7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3410540005603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Autocisterna 5-8 t cu dispozitive de stropire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11,426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DI107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Amorsarea suprafetelor straturilor de baza in vederea aplicarii unui strat de beton asfaltic 1.10 l/m2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3,352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36.1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23203226000401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Emulsie bituminoasă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3,453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36.2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2952220000000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Autogudronator 3500 l - 3600 l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1,006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DB19G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Imbracaminte de beton asfaltic cu agregat mare, executata la cald, in grosime de 6,0 cm, cu asternere mecanica BAD Φ22.4 leg. liant 50/70,  conform CP D.02.25-2021, h=0.06 m (din norma se exclude nisip bitumat si otel patrat laminat la cald lt=30 mm)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3 047,000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37.1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spacing w:after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1.1110001000131E+14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Mixtura asfaltica BAD 22.4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429,627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37.2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7129040010110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Asfaltator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182,820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37.3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24,071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37.4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2952240004003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pe pneuri static autopropulsat 10,1-16 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24,071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37.5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2952240005100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Repartizor finisor de mixturi asfaltice cu motor term. 92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24,071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DI107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Amorsarea suprafetelor straturilor de baza in vederea aplicarii unui strat de beton asfaltic 0.30 l/m2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0,914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38.1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23203226000401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Emulsie bituminoasă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0,941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38.2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2952220000000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Autogudronator 3500 l - 3600 l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0,274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DB16H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Imbracaminte de beton asfaltic cu agregate marunte, executata la cald, in grosime de 4,0 cm, cu asternere mecanica BA Φ16 liant 50/70,  conform CP D.02.25-2021, h=0.04 m, norma de 0.0972 tone/m2 conform proiectului (din norma se exclude nisip bitumat si otel patrat laminat la cald lt=30 mm)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3 047,000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39.1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spacing w:after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1.1110001000131E</w:t>
            </w: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+14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Mixtura asfaltica BA16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296,168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39.2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7129040010110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Asfaltator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152,350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39.3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16,149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39.4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2952240004003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pe pneuri static autopropulsat 10,1-16 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16,149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39.5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2952240005100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Repartizor finisor de mixturi asfaltice cu motor term. 92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16,149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4.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TOTAL Construcția sistemului rutier (borderoul 9.7)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5.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Amenajarea drumurilor laterale (borderoul 9.8)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40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DI109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Decaparea mecanizata a imbracamintei din beton asfaltic, Hmed=0.08 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17,280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40.1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27,648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40.2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2952220003546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Autogreder pina la 175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0,330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40.3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12340002506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Compresor 5-6 m3/min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13,392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40.4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2952270003370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Ciocan pneumatic 4.0-5.9 m3/min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13,392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41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TsC03F1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8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autovehicule teren catg. II. (incarcarea materialului din decapare)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0,173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0,389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42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TsI51A3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Transportarea pămîntului cu autobasculanta de 10 t la distanta de: 3 km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38,020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42.1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20003491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Autobasculantă 10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1,167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43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TsC51B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Lucrari la descarcarea pamintului in depozit, teren categoria II (piatra sparta se exclude din norma)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0,173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43.1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0,062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43.2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2952260003554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Buldozer 79kw (108CP)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0,069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44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DI118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Decaparea mecanizata a imbracamintei din piatră-spartă, Hmed=0.15 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168,900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44.1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24,153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44.2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2952220003546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Autogreder pina la 175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4,037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44.3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2952260003544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Scarificator mecanic remorcat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2,331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44.4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2952500005607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Tractor pe senile 80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2,331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45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TsC03F1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8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autovehicule teren catg. II. (Incarcarea materialului din decapare)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1,689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45.1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3,800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46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TsI51A3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Transportarea pămîntului cu autobasculanta de 10 t la distanta de: 3 km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236,460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46.1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20003491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Autobasculantă 10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7,259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47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TsC51B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Lucrari la descarcarea pamintului in depozit, teren categoria II (piatra sparta se exclude din norma)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1,689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47.1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0,608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47.2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2952260003554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Buldozer 79kw (108CP)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0,676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48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TsC03F1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8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autovehicule teren catg. II. (decaparea covatei)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6,435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48.1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14,479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49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TsI51A3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Transportarea pămîntului cu autobasculanta de 10 t la distanta de: 3 km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1 203,270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49.1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20003491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Autobasculantă 10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36,940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TsC51B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Lucrari la descarcarea pamintului in depozit, teren categoria II (piatra sparta se exclude din norma)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6,435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50.1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2,317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50.2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2952260003554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Buldozer 79kw (108CP)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2,574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TsC54B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Strat de fundatie din piatra sparta LA 30 fr. 8-32 mm, conform SM SR EN  13242+A1 sub bordura BR 100.30.15 (compresorul a fost exclus din normă)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46,920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51.1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1411122201752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8-32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53,958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51.2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4100126202818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Apă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4,692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51.3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46,451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51.4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2592270004021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pe pneuri sau mecanic 150 - 200 kg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19,706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DE10E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Borduri prefabricate BR 100.30.15 pe fundatie de beton monolit C 16/20 (normativul la beton 0.04 m3/ml)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782,000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52.1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2663102100001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Beton C16/20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31,280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52.2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2651122100024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Ciment portland P 40 saci S388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2 737,000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52.3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1421102200513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Nisip sortat nespălat de rîu şi lacuri 0,0-3,0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7,820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52.4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Apă pentru mortare şi betoane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4,692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52.5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2666122800284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Bordura BR 100.30.15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785,910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52.6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132,940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52.7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Pavator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398,820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DA06B1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Strat de agregate naturale cilindrate, avind functia de rezistenta filtranta, izolatoare, aerisire, antigeliva si anticapilara, cu asternere mecanica, cu agregat natural sort 0-31.5 mm Ga85, h=0.10 m (Norma de consum balast - 1.22 m3)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170,690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53.1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1421402200393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Agregat natural sort 0-31.5 mm Ga85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208,242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53.2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39,600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53.3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Pavator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63,155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53.4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26,116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53.5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3410540005603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Autocisterna 5-8 t cu dispozitive de stropire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3,926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53.6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2952220003546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Autogreder pina la 175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8,193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DA12B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93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Strat de fundatie sau reprofilare din piatra sparta, pentru drumuri, cu asternere mecanica, executat cu impanare fara innororire  LA30 sort 8-63 mm conform SM SR EN  13242+A1:2010,  h=0.25 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341,750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54.1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1411122201646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8-32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69,375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54.2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1411122201672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32-63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416,593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54.3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51,263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54.4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Pavator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205,050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54.5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2952220003546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Autogreder pina la 175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14,354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54.6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88,172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54.7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3410540005603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Autocisterna 5-8 t cu dispozitive de stropire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5,126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DI107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Amorsarea suprafetelor straturilor de baza in vederea aplicarii unui strat de beton asfaltic 1.10 l/m2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1,504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55.1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23203226000401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Emulsie bituminoasă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1,549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55.2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2952220000000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Autogudronator 3500 l - 3600 l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0,451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DB19G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Imbracaminte de beton asfaltic cu agregat mare, executata la cald, in grosime de 6,0 cm, cu asternere mecanica BAD Φ22.4 leg. liant 50/70,  conform CP D.02.25-2021, h=0.06 m (din norma se exclude nisip bitumat si otel patrat laminat la cald lt=30 mm)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1 367,000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56.1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spacing w:after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1.1110001000131E+</w:t>
            </w:r>
          </w:p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Mixtura asfaltica BAD 22.4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192,747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56.2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7129040010110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Asfaltator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82,020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56.3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10,799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56.4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2952240004003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pe pneuri static autopropulsat 10,1-16 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10,799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56.5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2952240005100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Repartizor finisor de mixturi asfaltice cu motor term. 92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10,799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DI107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Amorsarea suprafetelor straturilor de baza in vederea aplicarii unui strat de beton asfaltic 0.30 l/m2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0,410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57.1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23203226000401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Emulsie bituminoasă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0,422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57.2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2952220000000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Autogudronator 3500 l - 3600 l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0,123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DB16H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Imbracaminte de beton asfaltic cu agregate marunte, executata la cald, in grosime de 4,0 cm, cu asternere mecanica BA Φ16 liant 50/70,  conform CP D.02.25-2021, h=0.04 m, 0.0972 tone/m2 conform proiectului (din norma se exclude nisip bitumat si otel patrat laminat la cald lt=30 mm)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1 367,000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58.1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spacing w:after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1.1110001000131E+</w:t>
            </w:r>
          </w:p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Mixtura asfaltica BA16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132,872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58.2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7129040010110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Asfaltator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68,350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58.3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7,245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58.4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2952240004003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pe pneuri static autopropulsat 10,1-16 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7,245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58.5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2952240005100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Repartizor finisor de mixturi asfaltice cu motor term. 92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7,245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5.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TOTAL Amenajarea drumurilor laterale (borderoul 9.8)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6.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Amenajarea și construcția parcajului (borderoul 9.9)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TsC03F1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8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autovehicule teren catg. II. (decapare pământ vegetal)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0,603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59.1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</w:t>
            </w: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1,357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60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TsI51A3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Transportarea pămîntului cu autobasculanta de 10 t la distanta de: 3 km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87,440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60.1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20003491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Autobasculantă 10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2,684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TsC51A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Lucrari la descarcarea pamintului in depozit, teren categoria I. (piatra sparta se exclude din normativ)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0,603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61.1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0,181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61.2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2952260003554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Buldozer 79kw (108CP)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0,199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TsC03F1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8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autovehicule teren catg. II. (decaparea covatei)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0,768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62.1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1,728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TsI51A3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Transportarea pămîntului cu autobasculanta de 10 t la distanta de: 3 km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143,620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63.1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20003491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Autobasculantă 10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4,409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TsC51B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Lucrari la descarcarea pamintului in depozit, teren categoria II (piatra sparta se exclude din norma)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0,768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64.1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0,276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64.2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2952260003554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Buldozer 79kw (108CP)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0,307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TsC54B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Strat de fundatie din piatra sparta LA 30 fr. 8-32 mm, conform SM SR EN  13242+A1 sub bordura BR 100.30.15 (compresorul a fost exclus din normă)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4,860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65.1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1411122201752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8-32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5,589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65.2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4100126202818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Apă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0,486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65.3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4,811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65.4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2592270004021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pe pneuri sau mecanic 150 - 200 kg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2,041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DE10E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Borduri prefabricate BR 100.30.15 pe fundatie de beton monolit C 16/20 (normativul la beton 0.04 m3/ml)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81,000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66.1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2663102100001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Beton C16/20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3,240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66.2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2651122100024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Ciment portland P 40 saci S388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283,500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66.3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1421102200513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Nisip sortat nespălat de rîu şi lacuri 0,0-3,0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0,810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66.4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Apă pentru mortare şi betoane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0,486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66.5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2666122800284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Bordura BR 100.30.15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81,405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66.6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13,770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66.7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Pavator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41,310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DA06B1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Strat de agregate naturale cilindrate, avind functia de rezistenta filtranta, izolatoare, aerisire, antigeliva si anticapilara, cu asternere mecanica, cu agregat natural sort 0-31.5 mm Ga85, h=0.10 m (Norma de consum balast - 1.22 m3)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29,440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67.1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1421402200393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Agregat natural sort 0-31.5 mm Ga85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35,917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67.2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6,830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67.3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Pavator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10,893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67.4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4,504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67.5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3410540005603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Autocisterna 5-8 t cu dispozitive de stropire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0,677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67.6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2952220003546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Autogreder pina la 175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1,413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DA12B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138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Strat de fundatie sau reprofilare din piatra sparta, pentru drumuri, cu asternere mecanica, executat cu impanare fara innororire LA30 sort 8-63 mm conform SM SR EN  13242+A1:2010,  h=0.25 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64,000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68.1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1411122201646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8-32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12,992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68.2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1411122201672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32-63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78,016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68.3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9,600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68.4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Pavator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38,400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68.5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2952220003546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Autogreder pina la 175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2,688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68.6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16,512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68.7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3410540005603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Autocisterna 5-8 t cu dispozitive de stropire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0,960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DI107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Amorsarea suprafetelor straturilor de baza in vederea aplicarii unui strat de beton asfaltic 1.10 l/m2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0,282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69.1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23203226000401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Emulsie bituminoasă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0,290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69.2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2952220000000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Autogudronator 3500 l - 3600 l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0,085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DB19G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Imbracaminte de beton asfaltic cu agregat mare, executata la cald, in grosime de 6,0 cm, cu asternere mecanica BAD Φ22.4 leg. liant 50/70,  conform CP D.02.25-2021, h=0.06 m (din norma se exclude nisip bitumat si otel patrat laminat la cald lt=30 mm)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256,000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70.1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spacing w:after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1.1110001000131E+</w:t>
            </w:r>
          </w:p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Mixtura asfaltica BAD 22.4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36,096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70.2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7129040010110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Asfaltator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15,360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70.3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2,022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70.4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2952240004003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pe pneuri static autopropulsat 10,1-16 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2,022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70.5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2952240005100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Repartizor finisor de mixturi asfaltice cu motor term. 92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2,022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DI107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Amorsarea suprafetelor straturilor de baza in vederea aplicarii unui strat de beton asfaltic 0.30 l/m2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0,077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23203226000401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Emulsie bituminoasă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0,079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2952220000000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Autogudronator 3500 l - 3600 l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0,023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DB16H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Imbracaminte de beton asfaltic cu agregate marunte, executata la cald, in grosime de 4,0 cm, cu asternere mecanica BA Φ16 liant 50/70,  conform CP D.02.25-2021, h=0.04 m, norma de 0.0972 tone/m2 conform proiectului (din norma se exclude nisip bitumat si otel patrat laminat la cald lt=30 mm)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256,000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72.1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spacing w:after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1.1110001000131E+</w:t>
            </w:r>
          </w:p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Mixtura asfaltica BA16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24,883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72.2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7129040010110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Asfaltator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12,800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72.3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1,357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72.4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2952240004003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pe pneuri static autopropulsat 10,1-16 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1,357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72.5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2952240005100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Repartizor finisor de mixturi asfaltice cu motor term. 92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1,357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TsC03E1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8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 xml:space="preserve">Sapatura mecanica cu excavatorul de 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0,40-0,70 mc, cu motor cu ardere interna si comanda hidraulica, in pamint cu umiditate naturala, descarcare in autovehicule teren catg. I. (pământ vegetal pentru amenajarea zonelor verzi)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0,111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73.1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0,216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TsI51A3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Transportarea pămîntului cu autobasculanta de 10 t la distanta de: 3 km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16,100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74.1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20003491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Autobasculantă 10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0,494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TsD01B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Imprastierea cu lopata a pamintului afinat, in straturi uniforme, de 10-30 cm grosime, printr-o aruncare de pina la 3 m din gramezi, inclusiv sfarimarea bulgarilor, pamintul provenind din teren mijlociu.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11,100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75.1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3,441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TsE01B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Nivelarea manuala a terenurilor si platformelor, cu denivelari de 10-20 cm, in teren mijlociu.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0,740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76.1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6,201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TsH09C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Semanarea gazonului pe suprafetele taluzelor cu 1 kg saminta pe 100 mp.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0,740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77.1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221107204435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Seminte de plante-graminee perene (pm)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0,740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77.2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7129020012880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Peisagist-floricultor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3,848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TsH12B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Udarea suprafetelor cu furtunul de la cisterna.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0,740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78.1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0,740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78.2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7129020012880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Peisagist-floricultor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0,488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78.3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3410540005603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Autocisterna 5-8 t cu dispozitive de stropire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0,286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6.</w:t>
            </w:r>
          </w:p>
        </w:tc>
        <w:tc>
          <w:tcPr>
            <w:tcW w:w="4253" w:type="dxa"/>
          </w:tcPr>
          <w:p w:rsidR="00223033" w:rsidRDefault="00223033" w:rsidP="00223033">
            <w:pPr>
              <w:rPr>
                <w:rFonts w:ascii="Times New Roman" w:eastAsia="Arial" w:hAnsi="Times New Roman" w:cs="Times New Roman"/>
                <w:b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 xml:space="preserve">TOTAL Amenajarea și construcția parcajului </w:t>
            </w:r>
          </w:p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(borderoul 9.9)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7.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Amenajarea trotuarului (borderoul 9.10)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DI111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Executarea mecanizata a straturilor de fundatie cu h=12 cm din piatra sparta la trotuare.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328,000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79.1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14111222016601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8-32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57,072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79.2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6,560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79.3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83,968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79.4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2952240004105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5-6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4,789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79.5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3410540005603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Autocisterna 5-8 t cu dispozitive de stropire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1,804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80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DE11A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spacing w:after="1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Borduri mici BR 100.20.8 pe fundație din beton monolit C 16/20 (norma de consum</w:t>
            </w:r>
            <w:r>
              <w:rPr>
                <w:rFonts w:ascii="Times New Roman" w:hAnsi="Times New Roman" w:cs="Times New Roman"/>
                <w:szCs w:val="32"/>
              </w:rPr>
              <w:t xml:space="preserve"> 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t>0.032 m3/ml)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261,000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80.1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2663102100001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Beton C16/20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8,352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80.2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2651122100024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Ciment portland P 40 saci S388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266,220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80.3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1421102200513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Nisip sortat nespălat de rîu şi lacuri 0,0-3,0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0,783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80.4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2666122800325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Bordura BR 100.20.8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262,305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80.5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Apă pentru mortare şi betoane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0,783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80.6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31,320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80.7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Pavator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46,980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81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DE18A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 xml:space="preserve">Pavaje executate din placi de trotuare h=0.06 m din beton prefabricat asezate pe un strat din amestec uscat de ciment si 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nisip, in proportie 1:6, rostuit cu amestec uscat de ciment si nisip, grosime strat de 5 cm.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328,000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81.1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2661112800655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Pavaj din beton, h=0.06 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332,920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81.2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2651122100027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Ciment portland M400 saci, (pentru rosturi)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524,800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81.3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2651122100442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Ciment portland M400 saci, (pentru strat)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2 581,360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81.4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1421102200546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Nisip pentru constructii 0,3-0,7 mm (pentru rosturi)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1,640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81.5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1421102200547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Nisip pentru constructii 0,3-0,7 mm (pentru strat)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14,038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81.6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2881116002701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Disc pentru taiat placi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6,560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81.7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Pavator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190,306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81.8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9310060019922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deservire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5,182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7.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TOTAL Amenajarea trotuarului (borderoul 9.10)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8.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Amenajarea intrărilor în curți (borderoul 9.11)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82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DA06B1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Strat de agregate naturale cilindrate, avind functia de rezistenta filtranta, izolatoare, aerisire, antigeliva si anticapilara, cu asternere mecanica, cu agregat natural sort 0-31.5 mm Ga85, h=0.10 m (Norma de consum balast - 1.22 m3)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27,250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82.1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1421402200393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Agregat natural sort 0-31.5 mm Ga85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33,245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82.2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6,322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82.3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Pavator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10,083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82.4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4,169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82.5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3410540005603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Autocisterna 5-8 t cu dispozitive de stropire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0,627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82.6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2952220003546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Autogreder pina la 175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1,308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83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DA11B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Strat de fundatie sau reprofilare din piatra sparta, pentru drumuri, cu asternere manuala, executat cu impanare fara innoroire LA30 fr. 8-32 mm, h=0.15 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40,880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83.1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1411122201646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8-32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8,299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83.2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1411122201672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8-32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49,833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83.3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6,132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83.4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Pavator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67,452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83.5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2952240004010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8,462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83.6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3410540005603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Autocisterna 5-8 t cu dispozitive de stropire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0,613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84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DE11A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spacing w:after="1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Borduri mici BR 100.20.8 pe fundație din beton monolit C 16/20 (norma de consum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t>0.032 m3/ml)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345,000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84.1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2663102100001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Beton C16/20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11,040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84.2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2651122100024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Ciment portland P 40 saci S388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351,900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84.3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1421102200513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Nisip sortat nespălat de rîu şi lacuri 0,0-3,0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1,035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84.4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2666122800325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Bordura BR 100.20.8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346,725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84.5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Apă pentru mortare şi betoane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1,035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84.6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41,400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84.7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Pavator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62,100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85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DE18A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Pavaje executate din placi de trotuare h=0.08 m din beton prefabricat asezate pe un strat din amestec uscat de ciment si nisip, in proportie 1:6, rostuit cu amestec uscat de ciment si nisip, grosime strat de 5 cm.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272,500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85.1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2661112800655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Pavaj din beton, h=0.08 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276,588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85.2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2651122100027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Ciment portland M400 saci, (pentru rosturi)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436,000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85.3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2651122100442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Ciment portland M400 saci, (pentru strat)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2 144,575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85.4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1421102200546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Nisip pentru constructii 0,3-0,7 mm (pentru rosturi)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1,363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85.5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1421102200547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Nisip pentru constructii 0,3-0,7 mm (pentru strat)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11,663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85.6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2881116002701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Disc pentru taiat placi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5,450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85.7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7129020012800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Pavator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158,105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85.8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9310060019922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deservire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4,306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8.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TOTAL Amenajarea intrărilor în curți (borderoul 9.11)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9.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Constructia rigolei dreptunghiulare din beton armat cu grătare și cu plăci, fund=0.70 m, pereți=0.25 m (borderoul 9.12)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86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TsC03B1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0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depozit teren catg. II.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0,151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86.1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0,310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87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TsA02E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manuala de pamint in spatii limitate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1,670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87.1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2,204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88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TsD18B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Umplutura de terasament pentru finisarea si nivelarea zonei in jurul rigolei cu  pamint provenit din teren mijlociu.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7,990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88.1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0,799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88.2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7,750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89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TsC03F1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8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autovehicule teren catg. II. (incarcarea pamantului)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0,088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89.1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0,198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90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TsI51A3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Transportarea pămîntului cu autobasculanta de 10 t la distanta de: 3 km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16,360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90.1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20003491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Autobasculantă 10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0,502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91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TsE02B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Finisarea (politura) manuala a platformelor, in teren mijlociu (fundul rigolei dreptunghiulare)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0,069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91.1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0,271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92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TsE03B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Finisarea (politura) manuala a taluzurilor, in teren mijlociu.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0,213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92.1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2,149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93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TsC54B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spacing w:after="1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Strat de fundatie din agregat natural sort 0-31.5 mm Ga 85, conform SM SR EN 13242+A1, h=0.20 m (compresorul a fost exclus din normă)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1,370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1411122201752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Agregat natural sort 0-31.5 mm Ga85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1,576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4100126202818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Apă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0,137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1,356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2592270004021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pe pneuri sau mecanic 150 - 200 kg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0,575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94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PC02A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 xml:space="preserve">Cofraje pentru betoane in elevatia infrastructurilor si a zidurilor de sprijin, executate din panouri din placaj tip P, 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suprafete plane.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34,800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94.1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2010102901167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Manele de rasinoase L=2 - 6 m D=7-11 cm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0,063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94.2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2010102903543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Scind rasin lunga tiv cls A gr=18mm L=6,00 m, S 942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0,014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94.3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2010102907905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Grinda rasin cls C gr 100/120-350/350mm l=3-6m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0,045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94.4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2020112928335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Panou de cofraj cu placaj de 8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2,088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94.5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2746133803143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Sirma moale obisnuita  D=3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2,471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94.6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2875276311528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Scoabe din otel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1,462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94.7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2320187315789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Decofrol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5,220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94.8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7124010010700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Dulgher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33,060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95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PD04A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Montarea armaturilor A500 D=12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254,180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95.1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271060200100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Otel beton A500 D=12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254,180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95.2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2746133803141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Sirma moale obisnuita  D=1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3,813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95.3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7123020011140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Fierar beton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22,876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96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PD04A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Montarea armaturilor A500 D=10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153,940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96.1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271060200100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Otel beton A500 D=10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153,940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96.2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2746133803141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Sirma moale obisnuita  D=1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2,309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96.3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7123020011140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Fierar beton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13,855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97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PD04A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Montarea armaturilor A240 D=6 mm (etriere)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6,750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97.1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271060200100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Otel beton A240 D=6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6,750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97.2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2746133803141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Sirma moale obisnuita  D=1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0,101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97.3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7123020011140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Fierar beton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0,608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98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DI119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Fundatii monolite din beton C30/37 XF4, XC4, XD3  la edificiile artificiale (fundul rigolei)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1,880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98.1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2663102100000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Beton C30/37 XF4, XC4, XD3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1,918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98.2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2222222222992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Alte utilaje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%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98.3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5,997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98.4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2922140007000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Macara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0,805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99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DI119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0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Fundatii monolite din beton C30/37 XF4, XC4, XD3 la edificiile artificiale (pereti rigola)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3,630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99.1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2663102100000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Beton C30/37 XF4, XC4, XD3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3,703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99.2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2222222222992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Alte utilaje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%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99.3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11,580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99.4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2922140007000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Macara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1,554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DI121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Executarea hidroizolarii prin ungere in 2 straturi pentru edificii artificiale la drumuri.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12,120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100.1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23203226000361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Bitum pt. hidroizolatii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0,055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100.2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4029050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Mortar de ciment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0,091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100.3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26821122056811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Azbest crisolitic cal. II fulgi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0,019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100.4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2222222222992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Alte materiale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%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100.5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6,836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AcE06A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Montarea gratarelor cu rama din fonta la gurile de scurgere D400. Dimensiunile 1020x561x100 mm, conform EN 124.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101.1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2875274203624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Gratar cu rama de fonta D400. Dimensiunile 1020x561x100 mm.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101.2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2222222222992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Materiale marunte (apa, ciment, dreptare  etc.)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%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101.3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7129090010600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Drenor-canalist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11,300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9.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TOTAL Constructia rigolei dreptunghiulare din beton armat cu grătare și cu plăci, fund=0.70 m, pereți=0.25 m (borderoul 9.12)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10.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Construcția sistemului subteran de canalizare pluvială (borderoul 9.13)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TsC03B1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0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 xml:space="preserve">Sapatura mecanica cu excavatorul de 0,40-0,70 mc, cu motor cu ardere interna 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si comanda hidraulica, in pamint cu umiditate naturala, descarcare in depozit teren catg. II.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0,739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102.1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1,515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TsA02E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manuala de pamint in spatii limitate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31,680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103.1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41,818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TsD18B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Umplutura de terasament pentru finisarea si nivelarea zonei in jurul rigolei cu  pamint provenit din teren mijlociu.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64,940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104.1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6,494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104.2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62,992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TsC03F1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8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autovehicule teren catg. II. (incarcarea pamantului)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0,407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105.1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0,916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TsI51A3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Transportarea pămîntului cu autobasculanta de 10 t la distanta de: 3 km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76,030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106.1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20003491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Autobasculantă 10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2,334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PJ05B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Darimarea betoanelor din elevatii la culee, pile, ziduri de sprijin fara exploziv, cu ciocan  cu aer comprimat.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1,500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107.1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7111020030200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Miner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6,960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107.2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2952270003380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Ciocan pneumatic 8-15 kg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0,918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107.3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2912340002509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Motocompresor mobil de aer de joasa presiune, debit 4,0 - 5,9 mc/min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0,459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TsC03F1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8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autovehicule teren catg. II. (incarcarea materialului din demolare)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0,015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108.1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0,034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TsI51A3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Transportarea pămîntului cu autobasculanta de 10 t la distanta de: 3 km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3,750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109.1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20003491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Autobasculantă 10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0,115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110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TsC54B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spacing w:after="1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Strat de fundatie din agregat natural sort 0-31.5 mm Ga 85, conform SM SR EN 13242+A1, h=0.10 m (compresorul a fost exclus din normă)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2,270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110.1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1411122201752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Agregat natural sort 0-31.5 mm Ga85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2,611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110.2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4100126202818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Apă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0,227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110.3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2,247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110.4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2592270004021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pe pneuri sau mecanic 150 - 200 kg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0,953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111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AcE11A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 xml:space="preserve">Executarea caminelor de vane din elemente de beton armat prefabricat, pentru alimentare cu apa circulare (inelare) cu diametrul 1,5 m, in teren fara 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apa subterana.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3,300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111.1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2663102100933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Beton de ciment  clasa C7,5/5 (BC7,5/B100)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0,657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111.2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2010102915572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Cofraje din scindura 40 mm grosime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0,396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111.3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2664102101196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Mortar -ciment M 50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0,033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111.4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1411122201752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8-32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0,878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111.5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2664102101126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Var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0,363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111.6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2874145893787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Cuie de constructii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0,264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111.7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2010102906951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Bara de lemn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0,013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111.8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7136050012000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Instalator alimentari apa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22,275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111.9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9310060019922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deservire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9,537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111.10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3410520001373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Automacara 5 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6,105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112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Material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Elemente prefabricate din beton armat tip CTD-15 cu D=1680 mm și H=120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113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DI119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Fundatii monolite din beton C30/37 XF4 pentru corpul fântânii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11,360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113.1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2663102100000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Beton C30/37 XF4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11,587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113.2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2010102903495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Scînduri de răşinoase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0,420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113.3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2222222222992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Alte utilaje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%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113.4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36,238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113.5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2922140007000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Macara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4,862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114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AcE10A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Executarea caminelor de vane din elemente de beton armat prefabricat, pentru alimentare cu apa circulare (inelare) cu diametrul 1,0 m, in teren fara apa subterana.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0,640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114.1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2663102100933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Beton de ciment  clasa C7,5/5 (BC7,5/B100)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0,085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114.2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2010102915572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Cofraje din scindura 40 mm grosime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0,077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114.3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2664102101196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Mortar -ciment M 50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0,006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114.4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1411122201752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8-32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0,145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114.5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2664102101126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Var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0,070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114.6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2874145893787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Cuie de constructii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0,051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114.7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2010102906951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Bara de lemn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0,003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114.8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7136050012000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Instalator alimentari apa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4,608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114.9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9310060019922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deservire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2,176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114.10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3410520001373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Automacara 5 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1,303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115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Material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Elemente prefabricate din beton armat tip CȚ 10-3 cu D=1160 mm, H=290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8,000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116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AcE10A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Executarea caminelor de vane din elemente de beton armat prefabricat, pentru alimentare cu apa circulare (inelare) cu diametrul 1,0 m, in teren fara apa subterana.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1,600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116.1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2663102100933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Beton de ciment  clasa C7,5/5 (BC7,5/B100)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0,213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116.2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2010102915572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Cofraje din scindura 40 mm grosime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0,192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116.3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2664102101196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Mortar -ciment M 50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0,016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116.4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1411122201752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8-32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0,362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116.5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2664102101126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Var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0,176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116.6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2874145893787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Cuie de constructii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0,128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116.7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2010102906951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Bara de lemn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0,006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116.8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7136050012000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Instalator alimentari apa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11,520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116.9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9310060019922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deservire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5,440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116.10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3410520001373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Automacara 5 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3,258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117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Material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Elemente prefabricate din beton armat tip CȚ 10-6 cu D=1160 mm, H=590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118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AcE10A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 xml:space="preserve">Executarea caminelor de vane din elemente de beton armat prefabricat, pentru alimentare cu apa circulare 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(inelare) cu diametrul 1,0 m, in teren fara apa subterana.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118.1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2663102100933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Beton de ciment  clasa C7,5/5 (BC7,5/B100)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0,133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118.2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2010102915572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Cofraje din scindura 40 mm grosime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118.3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2664102101196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Mortar -ciment M 50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0,010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118.4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1411122201752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8-32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0,226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118.5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2664102101126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Var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0,110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118.6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2874145893787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Cuie de constructii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118.7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2010102906951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Bara de lemn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0,004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118.8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7136050012000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Instalator alimentari apa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7,200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118.9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9310060019922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deservire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3,400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118.10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3410520001373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Automacara 5 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2,036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119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Material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Elemente prefabricate din beton armat tip CȚP 1-10-2 cu D=1160 mm, H=150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120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Material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Mortar de ciment pentru montare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121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DI121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Executarea hidroizolarii prin ungere in 2 straturi pentru edificii artificiale la drumuri.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96,800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121.1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23203226000361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Bitum pt. hidroizolatii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0,436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121.2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4029050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Mortar de ciment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0,726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121.3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26821122056811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Azbest crisolitic cal. II fulgi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0,155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121.4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2222222222992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Alte materiale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%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121.5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54,595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122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AcE07C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Montarea capacelor din fonta sau fonta-beton fara piesa-suport, la caminele de vizitare ale instalatiilor de alimentare cu apa si canalizare, carosabil tip III A si B.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8,000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122.1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2875274200000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Capac și ramă din fontă Ø700 mm D400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122.2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2651122100402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Ciment metalurgic cu adaosuri M 30 saci S1500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108,000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122.3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1421102200525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Nisip sortat nespalat de riu si lacuri 0,0-7,0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0,416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122.4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Apă pentru mortare şi betoane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0,104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122.5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2222222222992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Materiale marunte (scinduri etc.)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%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122.6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7129090010600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Drenor-canalist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6,560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123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AcE07C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Montarea capacelor din fonta sau fonta-beton fara piesa-suport, la caminele de vizitare ale instalatiilor de alimentare cu apa si canalizare, carosabil tip III A si B.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123.1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2875274200000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Capac și ramă din fontă (tip grătar) Ø700 mm D400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123.2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2651122100402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Ciment metalurgic cu adaosuri M 30 saci S1500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27,000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123.3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1421102200525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Nisip sortat nespalat de riu si lacuri 0,0-7,0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0,104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123.4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Apă pentru mortare şi betoane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0,026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123.5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2222222222992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Materiale marunte (scinduri etc.)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%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123.6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7129090010600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Drenor-canalist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1,640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124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TsC54B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Strat de fundatie din piatra sparta LA 30 fr. 8-32 mm, conform SM SR EN 13242+A1, h=0.10 m (fântână de captare cu grătare) (compresorul a fost exclus din normă)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1,760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124.1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1411122201752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8-32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2,024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124.2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4100126202818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Apă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0,176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124.3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1,742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124.4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2592270004021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pe pneuri sau mecanic 150 - 200 kg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0,739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125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AcE10A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Executarea caminelor de vane din elemente de beton armat prefabricat, pentru alimentare cu apa circulare (inelare) cu diametrul 1,0 m, in teren fara apa subterana.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4,960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125.1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2663102100933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Beton de ciment  clasa C7,5/5 (BC7,5/B100)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0,660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125.2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2010102915572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Cofraje din scindura 40 mm grosime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0,595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125.3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2664102101196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Mortar -ciment M 50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125.4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1411122201752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8-32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1,121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125.5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2664102101126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Var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0,546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125.6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2874145893787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Cuie de constructii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0,397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125.7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2010102906951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Bara de lemn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125.8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7136050012000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Instalator alimentari apa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35,712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125.9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9310060019922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deservire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16,864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125.10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3410520001373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Automacara 5 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10,099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126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Material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Elemente prefabricate din beton armat tip CȚ 10-9 cu fund D=1160 mm, H=890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16,000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127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AcE10A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Executarea caminelor de vane din elemente de beton armat prefabricat, pentru alimentare cu apa circulare (inelare) cu diametrul 1,0 m, in teren fara apa subterana.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1,600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127.1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2663102100933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Beton de ciment  clasa C7,5/5 (BC7,5/B100)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0,213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127.2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2010102915572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Cofraje din scindura 40 mm grosime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0,192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127.3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2664102101196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Mortar -ciment M 50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0,016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127.4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1411122201752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Piatra sparta LA30 fr. 8-32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0,362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127.5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2664102101126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Var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0,176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127.6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2874145893787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Cuie de constructii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0,128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127.7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2010102906951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Bara de lemn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0,006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127.8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7136050012000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Instalator alimentari apa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11,520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127.9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9310060019922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deservire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5,440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127.10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3410520001373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Automacara 5 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3,258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128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Material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Elemente prefabricate din beton armat tip CȚP 1-10-2 cu D=1160 mm, H=150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16,000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129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AcE06A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Montarea gratarelor cu rama din fonta la gurile de scurgere D400. Dimensiunile 1020x561x100 mm, conform EN 124.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16,000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129.1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2875274203624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Gratar cu rama de fonta D400. Dimensiunile 1020x561x100 mm.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16,000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129.2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2222222222992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Materiale marunte (apa, ciment, dreptare  etc.)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%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129.3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7129090010600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Drenor-canalist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18,080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130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AcA08B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 xml:space="preserve">Montarea in pamint, in exteriorul cladirilor, a tevilor din PVC, etansate cu garnituri de cauciuc, avind diametrul de 200-225 mm. Țeavă PVC SN8 </w:t>
            </w:r>
            <w:r w:rsidRPr="00A01CF1">
              <w:rPr>
                <w:rFonts w:ascii="Cambria Math" w:eastAsia="Arial" w:hAnsi="Cambria Math" w:cs="Cambria Math"/>
                <w:szCs w:val="32"/>
              </w:rPr>
              <w:t>∅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t xml:space="preserve"> 250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31,000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130.1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2521216700500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 xml:space="preserve">Țeavă PVC SN8 </w:t>
            </w:r>
            <w:r w:rsidRPr="00A01CF1">
              <w:rPr>
                <w:rFonts w:ascii="Cambria Math" w:eastAsia="Arial" w:hAnsi="Cambria Math" w:cs="Cambria Math"/>
                <w:sz w:val="18"/>
                <w:szCs w:val="32"/>
              </w:rPr>
              <w:t>∅</w:t>
            </w: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 xml:space="preserve"> 250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32,395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130.2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2513736601700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Garnituri inelare din cauciuc pentru PVC mufate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3,596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130.3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2222222222992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Materiale marunte (apa, sapun pasta)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%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0,500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130.4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7136050012000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Instalator alimentari apa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12,090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130.5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2952270003306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Electropompa de apa 4-6 kw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0,062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131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TsC03B1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0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depozit teren catg. II.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6,134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131.1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12,575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132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TsA02E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manuala de pamint in spatii limitate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153,340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132.1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202,409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133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TsC54B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spacing w:after="1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 xml:space="preserve">Strat de fundatie din agregat natural sort 0-31.5 mm Ga 85, conform SM SR EN 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13242+A1, h=0.10 m (compresorul a fost exclus din normă)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38,250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133.1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1411122201752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Agregat natural sort 0-31.5 mm Ga85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43,988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133.2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4100126202818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Apă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3,825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133.3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37,868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133.4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2592270004021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Compactor pe pneuri sau mecanic 150 - 200 kg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16,065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134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AcA14D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spacing w:after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 xml:space="preserve">Montarea in pamint a tuburilor de presiune, din poliesteri de 6 m lungime, HDPE SN8, </w:t>
            </w:r>
            <w:r w:rsidRPr="00A01CF1">
              <w:rPr>
                <w:rFonts w:ascii="Cambria Math" w:eastAsia="Arial" w:hAnsi="Cambria Math" w:cs="Cambria Math"/>
                <w:szCs w:val="32"/>
              </w:rPr>
              <w:t>∅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t xml:space="preserve">int= 530 mm, </w:t>
            </w:r>
            <w:r w:rsidRPr="00A01CF1">
              <w:rPr>
                <w:rFonts w:ascii="Cambria Math" w:eastAsia="Arial" w:hAnsi="Cambria Math" w:cs="Cambria Math"/>
                <w:szCs w:val="32"/>
              </w:rPr>
              <w:t>∅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t>ext= 630 mm, L=6.00 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450,000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134.1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2523156701800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 xml:space="preserve">Tub HDPE SN8 , </w:t>
            </w:r>
            <w:r w:rsidRPr="00A01CF1">
              <w:rPr>
                <w:rFonts w:ascii="Cambria Math" w:eastAsia="Arial" w:hAnsi="Cambria Math" w:cs="Cambria Math"/>
                <w:sz w:val="18"/>
                <w:szCs w:val="32"/>
              </w:rPr>
              <w:t>∅</w:t>
            </w: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 xml:space="preserve">int= 530 mm, </w:t>
            </w:r>
            <w:r w:rsidRPr="00A01CF1">
              <w:rPr>
                <w:rFonts w:ascii="Cambria Math" w:eastAsia="Arial" w:hAnsi="Cambria Math" w:cs="Cambria Math"/>
                <w:sz w:val="18"/>
                <w:szCs w:val="32"/>
              </w:rPr>
              <w:t>∅</w:t>
            </w: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ext= 630 mm, L=6.00 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76,500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134.2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2513736601500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Inel de cauciuc pentru etansare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76,500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134.3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2010102901170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Bile, manele D=15-18 cm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1,800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134.4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2222222222992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Materiale marunte (lichid de curatire, cirpe)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%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1,500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134.5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7136050012000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Instalator alimentari apa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454,500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134.6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2952270003306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Electropompa de apa 4-6 kw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6,750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134.7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3410520001373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Automacara 5 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22,500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135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TsC03B1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0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depozit teren catg. II. (rambleierea covatei)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5,890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135.1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12,075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136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TsD04C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Compactarea cu maiul de mina a umpluturilor executate in sapaturi orizontale sau inclinate la 1/4, inclusiv udarea fiecarui strat de pamint in parte, avind 20 cm grosime pamint necoeziv.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588,930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136.1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4100116202806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58,893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136.2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435,808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137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TsC03F1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48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Sapatura mecanica cu excavatorul de 0,40-0,70 mc, cu motor cu ardere interna si comanda hidraulica, in pamint cu umiditate naturala, descarcare in autovehicule teren catg. II. (incarcarea pamantului)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1,778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137.1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2952260003501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4,001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138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TsI51A3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Transportarea pămîntului cu autobasculanta de 10 t la distanta de: 3 km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332,400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138.1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20003491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Autobasculantă 10 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10,205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139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TsC51B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Lucrari la descarcarea pamintului in depozit, teren categoria II (piatra sparta se exclude din norma)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100m3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1,778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139.1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0,640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139.2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2952260003554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Buldozer 79kw (108CP)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0,711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10.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TOTAL Construcția sistemului subteran de canalizare pluvială (borderoul 9.13)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11.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Ajustarea fântânilor (borderoul 9.14)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140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RpAcF34A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Demontarea capacelor existente la fantani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29,000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140.1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7129090010600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Drenor-canalist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34,800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140.2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2952270007602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Tirfor 1,5 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6,380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141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DI119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 xml:space="preserve">Fundatii monolite din beton C16/20 la 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edificiile artificiale.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lastRenderedPageBreak/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3,150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141.1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2663102100000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Beton C16/20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3,213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2010102903495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Scînduri de răşinoase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0,117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2222222222992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Alte utilaje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%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10,049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141.5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2922140007000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Macara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1,348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142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AcE08B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spacing w:after="1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Montarea plăcilor de acoperire prefabricate CPA 90/62.5/10, Dext=1180 (900) mm,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A01CF1">
              <w:rPr>
                <w:rFonts w:ascii="Times New Roman" w:eastAsia="Arial" w:hAnsi="Times New Roman" w:cs="Times New Roman"/>
                <w:szCs w:val="32"/>
              </w:rPr>
              <w:t>Dint=625 mm, M=210.00 kg (doar montarea) și montarea capacelor de la demontare.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29,000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2651122100402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Ciment metalurgic cu adaosuri M 30 saci S1500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1 044,000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1421102200525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Nisip sortat nespalat de riu si lacuri 0,0-7,0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3,770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4100116202818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Apă pentru mortare şi betoane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1,015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2222222222992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Materiale marunte (scinduri etc.)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%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7129090010600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Drenor-canalist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63,800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142.6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2952270007602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Tirfor 1,5 tf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4,350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143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Material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ind w:right="22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Placă de acoperire prefabricată CPA 90/62.5/10, Dext=1180 (900) mm, Dint=625 mm, M=210.00 kg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29,000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11.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TOTAL Ajustarea fântânilor (borderoul 9.14)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12.</w:t>
            </w:r>
          </w:p>
        </w:tc>
        <w:tc>
          <w:tcPr>
            <w:tcW w:w="4253" w:type="dxa"/>
          </w:tcPr>
          <w:p w:rsidR="00223033" w:rsidRDefault="00223033" w:rsidP="00223033">
            <w:pPr>
              <w:rPr>
                <w:rFonts w:ascii="Times New Roman" w:eastAsia="Arial" w:hAnsi="Times New Roman" w:cs="Times New Roman"/>
                <w:b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 xml:space="preserve">Lucrări pentru asigurarea siguranței rutiere </w:t>
            </w:r>
          </w:p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(borderoul 9.16)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144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DF18A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Plantarea stilpilor pentru indicatoare pentru circulatie rutiera din metal, confectionati industrial. (CKM 2.35)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28,000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144.1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2663102100000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Beton C16/20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m3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2,800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144.2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2811106301794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Stilp metalic confectionat industrial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144.3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7123010010200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Betonist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9,240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144.4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21,280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145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DF19A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Montarea indicatoarelor pentru circulatie rutiera din tabla din otel sau aluminiu pe un stilp gata plantat. (Indicatoare de forma triunghiulară cu dimensiunea laturii de 700 mm - A23)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145.1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2615107326105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Indicator de circulatie 700 mm - A23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145.2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2874115819963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Suruburi cap hexagonal 6 x 25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145.3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2874115804668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Suruburi cap hexagonal semiprecis M 8 x 30 gr. 5.8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145.4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2874135840405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Piulite uzuale hexagonale M 6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145.5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2874115842685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Piulita hexag. M8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145.6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2874125881230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Saiba plata  M 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145.7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2874115883030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Saiba prec. plata pt. met M 6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145.8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7124010010700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Dulgher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0,440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145.9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0,440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146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DF19A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Montarea indicatoarelor pentru circulatie rutiera din tabla din otel sau aluminiu pe un stilp gata plantat. (Indicatoare de forma triunghiulară cu dimensiunea laturii de 900 mm - B1)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11,000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146.1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2615107326105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Indicator de circulatie 900 mm - B1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11,000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146.2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2874115819963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Suruburi cap hexagonal 6 x 25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44,000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146.3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2874115804668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Suruburi cap hexagonal semiprecis M 8 x 30 gr. 5.8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146.4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2874135840405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Piulite uzuale hexagonale M 6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44,000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146.5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2874115842685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Piulita hexag. M8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146.6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2874125881230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Saiba plata  M 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0,220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146.7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2874115883030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Saiba prec. plata pt. met M 6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0,440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146.8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7124010010700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Dulgher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2,420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146.9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2,420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147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DF19A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Montarea indicatoarelor pentru circulatie rutiera din tabla din otel sau aluminiu pe un stilp gata plantat. (Indicatoare de forma pătrată cu dimensiunea laturii de 600 mm B3, P20, P21, G4)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147.1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2615107326105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Indicator de circulatie 600x600 mm - B3, P20, P21, G4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147.2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2874115819963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Suruburi cap hexagonal 6 x 25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24,000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147.3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2874115804668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Suruburi cap hexagonal semiprecis M 8 x 30 gr. 5.8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147.4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2874135840405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Piulite uzuale hexagonale M 6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24,000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147.5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2874115842685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Piulita hexag. M8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147.6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2874125881230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Saiba plata  M 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147.7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2874115883030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Saiba prec. plata pt. met M 6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0,240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147.8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7124010010700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Dulgher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1,320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147.9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1,320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148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DF19A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Montarea indicatoarelor pentru circulatie rutiera din tabla din otel sau aluminiu pe un stilp gata plantat. (Indicatoare de forma circulară cu diametrul de 600 mm - C1, C24, C25, C29)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6,000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148.1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2615107326105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Indicator de circulatie D=600 mm - C1, C24, C25, C29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6,000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148.2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2874115819963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Suruburi cap hexagonal 6 x 25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24,000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148.3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2874115804668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Suruburi cap hexagonal semiprecis M 8 x 30 gr. 5.8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148.4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2874135840405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Piulite uzuale hexagonale M 6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24,000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148.5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2874115842685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Piulita hexag. M8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148.6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2874125881230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Saiba plata  M 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148.7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2874115883030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Saiba prec. plata pt. met M 6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0,240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148.8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7124010010700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Dulgher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1,320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148.9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1,320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149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DF19A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Montarea indicatoarelor pentru circulatie rutiera din tabla din otel sau aluminiu pe un stilp gata plantat. (Indicatoare de forma dreptunghiulară cu dimensiunile de 500x650 mm - G34, F15)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8,000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149.1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2615107326105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Indicator de circulatie 500x650 mm - G34, F15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149.2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2874115819963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Suruburi cap hexagonal 6 x 25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149.3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2874115804668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Suruburi cap hexagonal semiprecis M 8 x 30 gr. 5.8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16,000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149.4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2874135840405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Piulite uzuale hexagonale M 6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149.5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2874115842685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Piulita hexag. M8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16,000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149.6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2874125881230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Saiba plata  M 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0,160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149.7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2874115883030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Saiba prec. plata pt. met M 6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0,320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149.8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7124010010700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Dulgher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1,760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149.9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1,760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150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DF19A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Montarea indicatoarelor pentru circulatie rutiera din tabla din otel sau aluminiu pe un stilp gata plantat. (Indicatoare de forma dreptunghiulară cu dimensiunea laturii de 450x200 mm - P41)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150.1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2615107326105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Indicator de circulatie 450x200 mm - P41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150.2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2874115819963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Suruburi cap hexagonal 6 x 25 mm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150.3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2874115804668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Suruburi cap hexagonal semiprecis M 8 x 30 gr. 5.8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150.4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2874135840405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Piulite uzuale hexagonale M 6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8,000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150.5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2874115842685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Piulita hexag. M8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buc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4,000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150.6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2874125881230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Saiba plata  M 8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150.7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2874115883030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Saiba prec. plata pt. met M 6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0,080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150.8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7124010010700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Dulgher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0,440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150.9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0,440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151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DF17A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Marcaje longitudinale, transversale si diverse, executate mecanizat, cu vopsea, pe suprafete carosabile. (Culoare albă)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m2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Cs w:val="32"/>
              </w:rPr>
              <w:t>80,190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lastRenderedPageBreak/>
              <w:t>151.1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2430126108720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Email alb ii E.109-5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58,539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151.2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2430226109418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Diluant pt.produse de marcare D.009-3 NI 1708-61 A9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28,067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151.3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2513206621650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Placi tehnice cauciuc pt. garnituri de etansare fara insertii textile de 5 mm grosime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kg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9,142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151.4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9310060019900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Muncitor necalificat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30,472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151.5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7141020013300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Zugrav vopsitor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h-om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7,217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151.6</w:t>
            </w: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2940340004200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Masina de trasat benzi marcaj motor termic 29-33 kw 40-45 cp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h-ut</w:t>
            </w:r>
          </w:p>
        </w:tc>
        <w:tc>
          <w:tcPr>
            <w:tcW w:w="2409" w:type="dxa"/>
          </w:tcPr>
          <w:p w:rsidR="00223033" w:rsidRPr="00A01CF1" w:rsidRDefault="00223033" w:rsidP="0022303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sz w:val="18"/>
                <w:szCs w:val="32"/>
              </w:rPr>
              <w:t>3,849</w:t>
            </w:r>
          </w:p>
        </w:tc>
      </w:tr>
      <w:tr w:rsidR="00223033" w:rsidRPr="00E5182A" w:rsidTr="00223033">
        <w:tc>
          <w:tcPr>
            <w:tcW w:w="710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223033" w:rsidRPr="00A01CF1" w:rsidRDefault="0022303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Capitol 12.</w:t>
            </w:r>
          </w:p>
        </w:tc>
        <w:tc>
          <w:tcPr>
            <w:tcW w:w="4253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01CF1">
              <w:rPr>
                <w:rFonts w:ascii="Times New Roman" w:eastAsia="Arial" w:hAnsi="Times New Roman" w:cs="Times New Roman"/>
                <w:b/>
                <w:szCs w:val="32"/>
              </w:rPr>
              <w:t>TOTAL Lucrări pentru asigurarea siguranței rutiere (borderoul 9.16)</w:t>
            </w:r>
          </w:p>
        </w:tc>
        <w:tc>
          <w:tcPr>
            <w:tcW w:w="992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223033" w:rsidRPr="00A01CF1" w:rsidRDefault="0022303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93453" w:rsidRPr="00E5182A" w:rsidTr="00223033">
        <w:tc>
          <w:tcPr>
            <w:tcW w:w="710" w:type="dxa"/>
          </w:tcPr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3453" w:rsidRPr="00A01CF1" w:rsidRDefault="00A93453" w:rsidP="002230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A93453" w:rsidRPr="00A01CF1" w:rsidRDefault="00A93453" w:rsidP="00223033">
            <w:pPr>
              <w:jc w:val="center"/>
              <w:rPr>
                <w:rFonts w:ascii="Times New Roman" w:eastAsia="Arial" w:hAnsi="Times New Roman" w:cs="Times New Roman"/>
                <w:b/>
                <w:szCs w:val="32"/>
              </w:rPr>
            </w:pPr>
          </w:p>
        </w:tc>
        <w:tc>
          <w:tcPr>
            <w:tcW w:w="4253" w:type="dxa"/>
          </w:tcPr>
          <w:p w:rsidR="00A93453" w:rsidRPr="00A01CF1" w:rsidRDefault="00A93453" w:rsidP="00223033">
            <w:pPr>
              <w:rPr>
                <w:rFonts w:ascii="Times New Roman" w:eastAsia="Arial" w:hAnsi="Times New Roman" w:cs="Times New Roman"/>
                <w:b/>
                <w:szCs w:val="32"/>
              </w:rPr>
            </w:pPr>
          </w:p>
        </w:tc>
        <w:tc>
          <w:tcPr>
            <w:tcW w:w="992" w:type="dxa"/>
          </w:tcPr>
          <w:p w:rsidR="00A93453" w:rsidRPr="00A01CF1" w:rsidRDefault="00A9345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A93453" w:rsidRPr="00A01CF1" w:rsidRDefault="00A93453" w:rsidP="002230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93453" w:rsidRPr="00E5182A" w:rsidTr="00DB65EE">
        <w:tc>
          <w:tcPr>
            <w:tcW w:w="10065" w:type="dxa"/>
            <w:gridSpan w:val="5"/>
          </w:tcPr>
          <w:p w:rsidR="00A93453" w:rsidRDefault="00A93453" w:rsidP="00DB65E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:rsidR="00A93453" w:rsidRPr="00E5182A" w:rsidRDefault="00A93453" w:rsidP="00DB65E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:rsidR="00A93453" w:rsidRPr="002435B0" w:rsidRDefault="00A93453" w:rsidP="00DB65EE">
            <w:pPr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2435B0">
              <w:rPr>
                <w:rFonts w:ascii="Times New Roman" w:hAnsi="Times New Roman" w:cs="Times New Roman"/>
                <w:b/>
                <w:bCs/>
                <w:sz w:val="28"/>
                <w:lang w:val="it-IT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28"/>
                <w:lang w:val="it-IT"/>
              </w:rPr>
              <w:t>I</w:t>
            </w:r>
            <w:r w:rsidRPr="002435B0">
              <w:rPr>
                <w:rFonts w:ascii="Times New Roman" w:hAnsi="Times New Roman" w:cs="Times New Roman"/>
                <w:b/>
                <w:bCs/>
                <w:sz w:val="28"/>
                <w:lang w:val="it-IT"/>
              </w:rPr>
              <w:t xml:space="preserve">. </w:t>
            </w:r>
            <w:r w:rsidRPr="00A9345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Construcția de accese functionale catre  Gradinita nr. 2 ”Mugurel”, din cartierele invecinate situate pe strazile V. Alecsandri si V. Micle</w:t>
            </w:r>
            <w:r w:rsidRPr="002435B0">
              <w:rPr>
                <w:rFonts w:ascii="Times New Roman" w:hAnsi="Times New Roman" w:cs="Times New Roman"/>
                <w:b/>
                <w:bCs/>
                <w:sz w:val="28"/>
              </w:rPr>
              <w:t xml:space="preserve"> </w:t>
            </w:r>
          </w:p>
          <w:p w:rsidR="00A93453" w:rsidRPr="00E5182A" w:rsidRDefault="00A93453" w:rsidP="00DB65E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A93453" w:rsidRPr="00A01CF1" w:rsidTr="00A93453">
        <w:trPr>
          <w:trHeight w:val="71"/>
        </w:trPr>
        <w:tc>
          <w:tcPr>
            <w:tcW w:w="710" w:type="dxa"/>
          </w:tcPr>
          <w:p w:rsidR="00A93453" w:rsidRPr="00CF130D" w:rsidRDefault="00A93453" w:rsidP="00A93453">
            <w:pPr>
              <w:ind w:right="21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lang w:val="en-US"/>
              </w:rPr>
              <w:t>№</w:t>
            </w:r>
          </w:p>
          <w:p w:rsidR="00A93453" w:rsidRPr="00CF130D" w:rsidRDefault="00A93453" w:rsidP="00A93453">
            <w:pPr>
              <w:ind w:right="2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lang w:val="en-US"/>
              </w:rPr>
              <w:t>crt.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ind w:right="2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lang w:val="ro-RO"/>
              </w:rPr>
              <w:t>Simbol</w:t>
            </w:r>
            <w:r w:rsidRPr="00CF130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CF130D">
              <w:rPr>
                <w:rFonts w:ascii="Times New Roman" w:hAnsi="Times New Roman" w:cs="Times New Roman"/>
                <w:b/>
                <w:lang w:val="ro-RO"/>
              </w:rPr>
              <w:t>norme</w:t>
            </w:r>
            <w:r w:rsidRPr="00CF130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CF130D">
              <w:rPr>
                <w:rFonts w:ascii="Times New Roman" w:hAnsi="Times New Roman" w:cs="Times New Roman"/>
                <w:b/>
                <w:lang w:val="ro-RO"/>
              </w:rPr>
              <w:t>şi Cod resurse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ind w:right="21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:rsidR="00A93453" w:rsidRPr="00CF130D" w:rsidRDefault="00A93453" w:rsidP="00A93453">
            <w:pPr>
              <w:ind w:right="21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lang w:val="ro-RO"/>
              </w:rPr>
              <w:t>Denumire materie prima, materiale, combustibil, resurse energetice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ind w:left="-108" w:right="21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:rsidR="00A93453" w:rsidRPr="00CF130D" w:rsidRDefault="00A93453" w:rsidP="00A93453">
            <w:pPr>
              <w:ind w:left="-108" w:right="2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lang w:val="ro-RO"/>
              </w:rPr>
              <w:t>U.M.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ind w:right="21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lang w:val="ro-RO"/>
              </w:rPr>
              <w:t>Cantitate conform datelor din proiect</w:t>
            </w:r>
          </w:p>
        </w:tc>
      </w:tr>
      <w:tr w:rsidR="00A93453" w:rsidRPr="00A01CF1" w:rsidTr="00DB65EE">
        <w:tc>
          <w:tcPr>
            <w:tcW w:w="710" w:type="dxa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A93453" w:rsidRPr="00A01CF1" w:rsidTr="00DB65EE">
        <w:tc>
          <w:tcPr>
            <w:tcW w:w="710" w:type="dxa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 cartier str. Vasile Alecsandri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93453" w:rsidRPr="00A01CF1" w:rsidTr="00DB65EE">
        <w:tc>
          <w:tcPr>
            <w:tcW w:w="710" w:type="dxa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1.1. Lucrari de demolare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DG04B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Desfacerea de borduri de piatra sau de  beton  de orice dimensiune, asezate pe beton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147,000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DB65EE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0,3200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RpCB18G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Demolarea betoanelor vechi cu mijloace mecanice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7,790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7123010010200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4,0000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1,5000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2912340002509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Motocompresor mobil de aer de joasa presiune, debit 4,0 - 5,9 mc/min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2952270003370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Ciocan pneumatic 4.0-5.9 m3/min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2922140006702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0,2000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TrI1AA01C1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Incarcarea materialelor din grupa A - grele si marunte prin aruncare - de pe rampa sau teren, in auto categoria 1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33,860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TsI51A2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Transportarea materialului din demolare cu autobasculanta de 10 t la distanta de: 2 km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33,860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0,0270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TsC51B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Lucrari la descarcarea pamintului in depozit, teren categoria II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0,144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0,3600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Buldozer 79kw (108CP)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0,4000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1.2. Lucrari de terasament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TsC02D1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1,080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Excavator pe pneuri cu motor termic de 0,21-0,39 mc buldoex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4,7700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TsI51A2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Transportarea pamintului cu autobasculanta de 10 t la distanta de: 2 km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200,880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0,0270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TsC51B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Lucrari la descarcarea pamintului in depozit, teren categoria II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1,080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0,3600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Buldozer 79kw (108CP)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0,4000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TsE05B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3,600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0,1890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DI96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Compactarea rambleului pamint de cat.II, cu compactor pe pneuri de 25 t , 8 parcursuri pe o urma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1,080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2952240004125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25 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1,1920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2952260003552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Buldozer pe senile 79 kW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1,5900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2952500005600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Tractor pe senile pt. alte tipuri de constr. (cu exceptia constructiilor hidrotehnice) 79 kW (108 cp)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1,1920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TsC03F1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Sapatura mecanica cu excavatorul de 0,40-0,70 mc, cu motor cu ardere interna si comanda hidraulica, in pamint cu umiditate naturala, descarcare in autovehicule teren catg. II (incarcarcarea pamantului pentru rambleiere in spatele bordurii)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0,810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2952260003501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2,2500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TsI51A2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Transportarea pamintului cu autobasculanta de 10 t la distanta de: 2 km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133,650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0,0270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TsD01B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Imprastierea cu lopata a pamintului afinat, in straturi uniforme, de 10-30 cm grosime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81,000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0,3100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14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TsD05A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Compactarea cu maiul mecanic de 150-200 kg a umpluturilor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0,810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8,8200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2952270004021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10,3900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1.3. Imbracaminte rutiera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15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DI155A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Taierea cu freza a stratului de beton asfaltic uzat, avind latimea tamburului 1000 mm, adincimea stratului de: Hmed=5 cm pe loc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263,000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0,0349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0,0320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2940420007200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Freza cu latimea tamburului 1000 mm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0,0182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0,0182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3410540000001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0,0182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16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DH02B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Scarificarea usoara a stratului de beton asfaltic frezat pina la 5 cm adincime cu autogreder, inclusin reprofilarea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2,630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0,1320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17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DI89B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Reparatia drumurilor impetruite:cu adaos de material  Hmed=6cm, k=1.2 pentru materiale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Коэффициент к материалам=1,200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2,630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5,5800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14111222017521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Piatra sparta fr. 0-32mm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1,1500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1411122201752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Piatra sparta fr. 0-32mm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5,5000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1212121212121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apa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2,5000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3410541000002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Autocisterna 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29525000050040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Tractor 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0,0710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2,1400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2952240004001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static tractat fara tractor de 2,5-5 tf (tavalug)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0,8220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29522200003547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Autogreder 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0,3880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18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DA12B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Strat de fundatie sau reprofilare din piatra sparta, pentru drumuri, cu asternere mecanica, executat cu impanare fara innororire (piatra sparta LA30 fr. 8-16; 31,5-63 mm conform SM SR EN  13242+A1, h=0,20 m)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72,000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0,6000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1411122201646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Piatra sparta pentru pt.drumuri r.magmatice LA30 fr. 8-16mm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0,2030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14111222011672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Piatra sparta pentru pt.drumuri r.magmatice LA30 fr. 31.5-63mm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1,2190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0,1500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0,0420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0,2580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0,0150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19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DI107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Amorsarea suprafetelor straturilor de baza in vederea aplicarii unui strat de beton asfaltic 0.65 l/m2.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0,405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23203226000401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Bitum (emulsie bituminoasa)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1,0300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DB19G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Imbracaminte de beton asfaltic cu agregat mare, executata la cald, in grosime de 6,0 cm, cu asternere mecanica  BAD22,4 (conform SM EN 13108-1 si CPD.02.25.2021), din normativ se exclude nispul bitumat, otel patrat)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622,600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0,0600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1111000101001310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Mixtura asfaltica preparata la cald cu agregate mari BAD 22.4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0,1410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0,0079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0,0079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0,0079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21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DI107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Amorsarea suprafetelor straturilor de baza in vederea aplicarii unui strat de beton asfaltic 0.30 l/m2.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0,187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23203226000401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Bitum (emulsie bituminoasa)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1,0300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22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DB16H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Imbracaminte de beton asfaltic cu agregate marunte, executata la cald, in grosime de 4,0 cm, cu asternere mecanica  BA16 (conform SM EN 13108-1 si CPD.02.25.2021), din normativ se excluede nispul bitumat, otel patrat)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622,600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1111000100013111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Mixtura asfaltica preparata la cald cu agregate marunte BA16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0,0970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0,0053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0,0053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0,0053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1.4. Montarea pietrei de bordura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23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TsC59B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Sapatura mecanica a pamintului cu excavator cu o cupa de 0,15 m3 cu descarcare in autobasculanta:  teren de categoria 2 (decaparea covatei pentru montarea bordurei)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0,210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6,0800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2952260003523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Excavator diesel pe pneuri cu o cupa de 0,15 m3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14,3000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2952260003557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Buldozere, 58(80)KW (с.p.)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3,6200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24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TsI51A2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Transportarea pamintului cu autobasculanta de 10 t la distanta de: 2 km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39,000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0,0270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25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TsC54B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Strat de fundatie din piatra sparta LA 30 fr. 8-32mm, conform SM SR EN 13242+A1 sub bordura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8,300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0,9900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1411121 2201752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Piatra sparta LA 30 fr.8-32mm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1,1500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Apa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0,1000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0,2100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0,4200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26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DE10E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Borduri prefabricate din beton, pentru trotuare 100*30*15 pe fundatie de beton monolit C12/15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166,000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0,1700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0,5100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266310210000115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Beton clasa C12/15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0,0530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2666122800284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Bordura beton pentru trotuare dimensiuni 100*30*15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1,0050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1.5. Ajustarea fantinelor 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27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RpAcF34A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Demontarea capacelor la fantani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3,000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1,2000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2952270007602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Tirfor 1,5 tf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0,2200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28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DI119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Fundatii monolite din beton la edificiile artificiale (Beton monolit C16/20 XF4 )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Alte utilaje=1,030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0,630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3,1900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2663102100001-16/20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Beton clasa C16/20 XF2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1,0200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0,0370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2922140007000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0,4280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29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AcE08B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Montarea placii de acoperire prefabricata CPA 120/62.5/12, Dext=1380 (1200) mm, Dint=625 mm, M=385.00 kg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Mat. marunte (scinduri etc.)=1,000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3,000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2,2000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36,0000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Nisip sortat nespalat de riu si lacuri 0,0-7,0 mm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0,1300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0,0350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2952270007602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Tirfor 1,5 tf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0,1500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Placa de acoperire prefabricata CPA 120/62.5/12, Dext=1380 (1200) mm, Dint=625 mm, M=385.00 kg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3,000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646551321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Placa de acoperire  CPA 120/62.5/12, Dext=1380 (1200) mm, Dint=625 mm, M=385.00 kg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buc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1,0000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31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AcE07C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Montarea capacelor din fonta sau fonta-beton fara piesa-suport, la caminele de vizitare ale instalatiilor de alimentare cu apa si canalizare, carosabil tip III A si B (fara pret la capace, utilizarea capacelor din demontare)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Mat. marunte (scinduri etc.)=1,020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3,000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0,8200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28752741200000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Capac cu rama (din demontare)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buc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1,0000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13,5000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Nisip sortat nespalat de riu si lacuri 0,0-7,0 mm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0,0520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0,0130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2. cartier str. Veronica Micle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2.1. Lucrari de demolare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32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DG04B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Desfacerea de borduri de piatra sau de  beton  de orice dimensiune, asezate pe beton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213,000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0,3200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RpCB18G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Demolarea betoanelor vechi cu mijloace mecanice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11,290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7123010010200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4,0000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1,5000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2912340002509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Motocompresor mobil de aer de joasa presiune, debit 4,0 - 5,9 mc/min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2952270003370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Ciocan pneumatic 4.0-5.9 m3/min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2922140006702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0,2000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34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TrI1AA01C1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Incarcarea materialelor din grupa A - grele si marunte prin aruncare - de pe rampa sau teren, in auto categoria 1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49,040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35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TsI51A2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Transportarea materialului din demolare cu autobasculanta de 10 t la distanta de: 2 km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49,040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0,0270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36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TsC51B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Lucrari la descarcarea pamintului in depozit, teren categoria II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0,210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0,3600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Buldozer 79kw (108CP)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0,4000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2.2. Lucrari de terasament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37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TsC02D1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1,236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Excavator pe pneuri cu motor termic de 0,21-0,39 mc buldoex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4,7700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38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TsI51A2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Transportarea pamintului cu autobasculanta de 10 t la distanta de: 2 km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229,900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0,0270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39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TsC51B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Lucrari la descarcarea pamintului in depozit, teren categoria II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1,236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0,3600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Buldozer 79kw (108CP)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0,4000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40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TsE05B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4,120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0,1890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41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DI96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Compactarea rambleului pamint de cat.II, cu compactor pe pneuri de 25 t , 8 parcursuri pe o urma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1,236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2952240004125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25 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1,1920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2952260003552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Buldozer pe senile 79 kW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1,5900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2952500005600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Tractor pe senile pt. alte tipuri de constr. (cu exceptia constructiilor hidrotehnice) 79 kW (108 cp)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1,1920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42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TsC03F1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 xml:space="preserve">Sapatura mecanica cu excavatorul de 0,40-0,70 mc, cu motor cu ardere interna si comanda hidraulica, in pamint cu </w:t>
            </w:r>
            <w:r w:rsidRPr="00CF130D">
              <w:rPr>
                <w:rFonts w:ascii="Times New Roman" w:hAnsi="Times New Roman" w:cs="Times New Roman"/>
                <w:lang w:val="en-US"/>
              </w:rPr>
              <w:lastRenderedPageBreak/>
              <w:t>umiditate naturala, descarcare in autovehicule teren catg. II (incarcarcarea pamantului pentru rambleiere in spatele bordurii)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1,130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2952260003501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Excavator pe senile cu o cupa cu motor termic, 0,40-0,70 mc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2,2500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43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TsI51A2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Transportarea pamintului cu autobasculanta de 10 t la distanta de: 2 km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186,450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0,0270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44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TsD01B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Imprastierea cu lopata a pamintului afinat, in straturi uniforme, de 10-30 cm grosime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113,000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0,3100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45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TsD05A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Compactarea cu maiul mecanic de 150-200 kg a umpluturilor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1,130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8,8200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2952270004021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10,3900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2.3. Imbracaminte rutiera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46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DI155A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Taierea cu freza a stratului de beton asfaltic uzat, avind latimea tamburului 1000 mm, adincimea stratului de: Hmed=5 cm pe loc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670,600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0,0349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0,0320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2940420007200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Freza cu latimea tamburului 1000 mm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0,0182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0,0182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3410540000001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0,0182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47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DH02B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Scarificarea usoara a stratului de beton asfaltic frezat pina la 5 cm adincime cu autogreder, inclusin reprofilarea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6,710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0,1320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48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DI89B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Reparatia drumurilor impetruite:cu adaos de material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Коэффициент к материалам=1,200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6,710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5,5800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14111222017521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Piatra sparta fr. 0-32mm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1,1500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1411122201752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Piatra sparta fr. 0-32mm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5,5000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1212121212121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apa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2,5000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3410541000002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Autocisterna 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29525000050040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Tractor 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0,0710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2,1400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2952240004001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static tractat fara tractor de 2,5-5 tf (tavalug)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0,8220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29522200003547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Autogreder 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0,3880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49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DA12B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 xml:space="preserve">Strat de fundatie sau reprofilare din piatra sparta, pentru drumuri, cu asternere mecanica, executat cu impanare fara </w:t>
            </w:r>
            <w:r w:rsidRPr="00CF130D">
              <w:rPr>
                <w:rFonts w:ascii="Times New Roman" w:hAnsi="Times New Roman" w:cs="Times New Roman"/>
                <w:lang w:val="en-US"/>
              </w:rPr>
              <w:lastRenderedPageBreak/>
              <w:t>innororire (piatra sparta LA30 fr. 8-16; 31,5-63 mm conform SM SR EN  13242+A1, h=0,20 m)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82,400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0,6000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1411122201646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Piatra sparta pentru pt.drumuri r.magmatice LA30 fr. 8-16mm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0,2030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14111222011672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Piatra sparta pentru pt.drumuri r.magmatice LA30 fr. 31.5-63mm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1,2190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0,1500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0,0420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0,2580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0,0150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50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DI107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Amorsarea suprafetelor straturilor de baza in vederea aplicarii unui strat de beton asfaltic 0.65 l/m2.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0,704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23203226000401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Bitum (emulsie bituminoasa)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1,0300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51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DB19G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Imbracaminte de beton asfaltic cu agregat mare, executata la cald, in grosime de 6,0 cm, cu asternere mecanica  BAD22,4 (conform SM EN 13108-1 si CPD.02.25.2021), din normativ se exclude nispul bitumat, otel patrat)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1 082,600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0,0600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1111000101001310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Mixtura asfaltica preparata la cald cu agregate mari BAD 22.4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0,1410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0,0079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0,0079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0,0079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DI107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Amorsarea suprafetelor straturilor de baza in vederea aplicarii unui strat de beton asfaltic 0.30 l/m2.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0,325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23203226000401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Bitum (emulsie bituminoasa)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1,0300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0,3000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53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DB16H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Imbracaminte de beton asfaltic cu agregate marunte, executata la cald, in grosime de 4,0 cm, cu asternere mecanica  BA16 (conform SM EN 13108-1 si CPD.02.25.2021), din normativ se excluede nispul bitumat, otel patrat)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1 082,600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1111000100013111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Mixtura asfaltica preparata la cald cu agregate marunte BA16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0,0970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0,0053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0,0053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0,0053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2.4. Montarea pietrei de bordura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54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TsC59B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lastRenderedPageBreak/>
              <w:t xml:space="preserve">Sapatura mecanica a pamintului cu </w:t>
            </w:r>
            <w:r w:rsidRPr="00CF130D">
              <w:rPr>
                <w:rFonts w:ascii="Times New Roman" w:hAnsi="Times New Roman" w:cs="Times New Roman"/>
                <w:lang w:val="en-US"/>
              </w:rPr>
              <w:lastRenderedPageBreak/>
              <w:t>excavator cu o cupa de 0,15 m3 cu descarcare in autobasculanta:  teren de categoria 2 (decaparea covatei pentru montarea bordurei)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0,290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6,0800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2952260003523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Excavator diesel pe pneuri cu o cupa de 0,15 m3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14,3000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2952260003557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Buldozere, 58(80)KW (с.p.)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3,6200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55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TsI51A2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Transportarea pamintului cu autobasculanta de 10 t la distanta de: 2 km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53,940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0,0270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56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TsC54B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Strat de fundatie din piatra sparta LA 30 fr. 8-32mm, conform SM SR EN 13242+A1 sub bordura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12,000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0,9900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1411121 2201752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Piatra sparta LA 30 fr.8-32mm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1,1500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Apa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0,1000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0,2100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0,4200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57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DE10E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Borduri prefabricate din beton, pentru trotuare 100*30*15 pe fundatie de beton monolit C12/15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240,000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0,1700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0,5100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266310210000115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Beton clasa C12/15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0,0530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2666122800284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Bordura beton pentru trotuare dimensiuni 100*30*15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1,0050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2.5. Ajustarea fantinelor 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58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RpAcF34A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Demontarea capacelor la fantani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4,000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1,2000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2952270007602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Tirfor 1,5 tf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0,2200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59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DI119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Fundatii monolite din beton la edificiile artificiale (Beton monolit C16/20 XF4 )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Alte utilaje=1,030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0,860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3,1900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2663102100001-16/20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Beton clasa C16/20 XF2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1,0200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0,0370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2922140007000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0,4280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60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AcE08B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Montarea placii de acoperire prefabricata CPA 120/62.5/12, Dext=1380 (1200) mm, Dint=625 mm, M=385.00 kg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Mat. marunte (scinduri etc.)=1,000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4,000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2,2000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36,0000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Nisip sortat nespalat de riu si lacuri 0,0-7,0 mm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0,1300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0,0350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2952270007602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Tirfor 1,5 tf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h-ut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0,1500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61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 xml:space="preserve">Placa de acoperire prefabricata CPA 120/62.5/12, Dext=1380 (1200) mm, </w:t>
            </w:r>
            <w:r w:rsidRPr="00CF130D">
              <w:rPr>
                <w:rFonts w:ascii="Times New Roman" w:hAnsi="Times New Roman" w:cs="Times New Roman"/>
                <w:lang w:val="en-US"/>
              </w:rPr>
              <w:lastRenderedPageBreak/>
              <w:t>Dint=625 mm, M=385.00 kg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4,000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646551321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Placa de acoperire  CPA 120/62.5/12, Dext=1380 (1200) mm, Dint=625 mm, M=385.00 kg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buc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1,0000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62</w:t>
            </w: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AcE07C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Montarea capacelor din fonta sau fonta-beton fara piesa-suport, la caminele de vizitare ale instalatiilor de alimentare cu apa si canalizare, carosabil tip III A si B (fara pret la capace, utilizarea capacelor din demontare)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Mat. marunte (scinduri etc.)=1,020</w:t>
            </w:r>
          </w:p>
          <w:p w:rsidR="00A93453" w:rsidRPr="00CF130D" w:rsidRDefault="00A93453" w:rsidP="00A9345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vAlign w:val="center"/>
          </w:tcPr>
          <w:p w:rsidR="00A93453" w:rsidRPr="00CF130D" w:rsidRDefault="00A93453" w:rsidP="00A93453">
            <w:pPr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30D">
              <w:rPr>
                <w:rFonts w:ascii="Times New Roman" w:hAnsi="Times New Roman" w:cs="Times New Roman"/>
                <w:lang w:val="en-US"/>
              </w:rPr>
              <w:t>4,000</w:t>
            </w:r>
          </w:p>
          <w:p w:rsidR="00A93453" w:rsidRPr="00CF130D" w:rsidRDefault="00A93453" w:rsidP="00A9345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h-om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0,8200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28752741200000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Capac cu rama (din demontare)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buc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1,0000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13,5000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Nisip sortat nespalat de riu si lacuri 0,0-7,0 mm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0,0520</w:t>
            </w:r>
          </w:p>
        </w:tc>
      </w:tr>
      <w:tr w:rsidR="00A93453" w:rsidRPr="00A01CF1" w:rsidTr="00CE01BC">
        <w:tc>
          <w:tcPr>
            <w:tcW w:w="710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3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2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m3</w:t>
            </w:r>
          </w:p>
        </w:tc>
        <w:tc>
          <w:tcPr>
            <w:tcW w:w="2409" w:type="dxa"/>
          </w:tcPr>
          <w:p w:rsidR="00A93453" w:rsidRPr="00CF130D" w:rsidRDefault="00A93453" w:rsidP="00A9345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130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0,0130</w:t>
            </w:r>
          </w:p>
        </w:tc>
      </w:tr>
    </w:tbl>
    <w:p w:rsidR="007D18A6" w:rsidRPr="003A380E" w:rsidRDefault="007D18A6" w:rsidP="00E9077D">
      <w:pPr>
        <w:rPr>
          <w:rFonts w:ascii="Times New Roman" w:hAnsi="Times New Roman" w:cs="Times New Roman"/>
        </w:rPr>
      </w:pPr>
    </w:p>
    <w:p w:rsidR="003A380E" w:rsidRPr="003A380E" w:rsidRDefault="003A380E" w:rsidP="00B367B5">
      <w:pPr>
        <w:jc w:val="center"/>
        <w:rPr>
          <w:rFonts w:ascii="Times New Roman" w:hAnsi="Times New Roman" w:cs="Times New Roman"/>
        </w:rPr>
      </w:pPr>
    </w:p>
    <w:p w:rsidR="000B4FA3" w:rsidRDefault="000B4FA3" w:rsidP="00B367B5">
      <w:pPr>
        <w:rPr>
          <w:rFonts w:ascii="Times New Roman" w:hAnsi="Times New Roman" w:cs="Times New Roman"/>
        </w:rPr>
      </w:pPr>
    </w:p>
    <w:p w:rsidR="003165D2" w:rsidRDefault="003165D2" w:rsidP="00B367B5">
      <w:pPr>
        <w:rPr>
          <w:rFonts w:ascii="Times New Roman" w:hAnsi="Times New Roman" w:cs="Times New Roman"/>
        </w:rPr>
      </w:pPr>
    </w:p>
    <w:p w:rsidR="003165D2" w:rsidRDefault="003165D2" w:rsidP="00B367B5">
      <w:pPr>
        <w:rPr>
          <w:rFonts w:ascii="Times New Roman" w:hAnsi="Times New Roman" w:cs="Times New Roman"/>
        </w:rPr>
      </w:pPr>
    </w:p>
    <w:p w:rsidR="003165D2" w:rsidRPr="00FF0258" w:rsidRDefault="003165D2" w:rsidP="00B367B5">
      <w:pPr>
        <w:rPr>
          <w:rFonts w:ascii="Times New Roman" w:hAnsi="Times New Roman" w:cs="Times New Roman"/>
          <w:sz w:val="32"/>
        </w:rPr>
      </w:pPr>
    </w:p>
    <w:p w:rsidR="003165D2" w:rsidRPr="00C17DF2" w:rsidRDefault="003165D2" w:rsidP="003165D2">
      <w:pPr>
        <w:rPr>
          <w:sz w:val="22"/>
        </w:rPr>
      </w:pPr>
      <w:bookmarkStart w:id="0" w:name="_GoBack"/>
      <w:r w:rsidRPr="00C17DF2">
        <w:rPr>
          <w:sz w:val="22"/>
        </w:rPr>
        <w:t>Executor: Cristian ȘAPTEFRAȚI</w:t>
      </w:r>
    </w:p>
    <w:p w:rsidR="003165D2" w:rsidRPr="00C17DF2" w:rsidRDefault="003165D2" w:rsidP="003165D2">
      <w:pPr>
        <w:rPr>
          <w:sz w:val="22"/>
        </w:rPr>
      </w:pPr>
      <w:r w:rsidRPr="00C17DF2">
        <w:rPr>
          <w:sz w:val="22"/>
        </w:rPr>
        <w:t>Specialist principal achiziții publice</w:t>
      </w:r>
    </w:p>
    <w:p w:rsidR="003165D2" w:rsidRPr="00C17DF2" w:rsidRDefault="003165D2" w:rsidP="003165D2">
      <w:pPr>
        <w:rPr>
          <w:sz w:val="22"/>
        </w:rPr>
      </w:pPr>
      <w:r w:rsidRPr="00C17DF2">
        <w:rPr>
          <w:sz w:val="22"/>
        </w:rPr>
        <w:t>PRIM</w:t>
      </w:r>
      <w:r w:rsidR="00085737" w:rsidRPr="00C17DF2">
        <w:rPr>
          <w:sz w:val="22"/>
        </w:rPr>
        <w:t>Ă</w:t>
      </w:r>
      <w:r w:rsidRPr="00C17DF2">
        <w:rPr>
          <w:sz w:val="22"/>
        </w:rPr>
        <w:t>RIA mun. STR</w:t>
      </w:r>
      <w:r w:rsidR="00085737" w:rsidRPr="00C17DF2">
        <w:rPr>
          <w:sz w:val="22"/>
        </w:rPr>
        <w:t>Ă</w:t>
      </w:r>
      <w:r w:rsidRPr="00C17DF2">
        <w:rPr>
          <w:sz w:val="22"/>
        </w:rPr>
        <w:t>ȘENI</w:t>
      </w:r>
    </w:p>
    <w:bookmarkEnd w:id="0"/>
    <w:p w:rsidR="003165D2" w:rsidRPr="003A380E" w:rsidRDefault="003165D2" w:rsidP="00B367B5">
      <w:pPr>
        <w:rPr>
          <w:rFonts w:ascii="Times New Roman" w:hAnsi="Times New Roman" w:cs="Times New Roman"/>
        </w:rPr>
      </w:pPr>
    </w:p>
    <w:sectPr w:rsidR="003165D2" w:rsidRPr="003A380E" w:rsidSect="0058510E">
      <w:headerReference w:type="default" r:id="rId8"/>
      <w:pgSz w:w="11906" w:h="16838"/>
      <w:pgMar w:top="1418" w:right="566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DFA" w:rsidRDefault="00DC5DFA" w:rsidP="000B4FA3">
      <w:r>
        <w:separator/>
      </w:r>
    </w:p>
  </w:endnote>
  <w:endnote w:type="continuationSeparator" w:id="0">
    <w:p w:rsidR="00DC5DFA" w:rsidRDefault="00DC5DFA" w:rsidP="000B4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DFA" w:rsidRDefault="00DC5DFA" w:rsidP="000B4FA3">
      <w:r>
        <w:separator/>
      </w:r>
    </w:p>
  </w:footnote>
  <w:footnote w:type="continuationSeparator" w:id="0">
    <w:p w:rsidR="00DC5DFA" w:rsidRDefault="00DC5DFA" w:rsidP="000B4F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2202983"/>
      <w:docPartObj>
        <w:docPartGallery w:val="Page Numbers (Top of Page)"/>
        <w:docPartUnique/>
      </w:docPartObj>
    </w:sdtPr>
    <w:sdtContent>
      <w:p w:rsidR="00223033" w:rsidRDefault="00223033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7DF2" w:rsidRPr="00C17DF2">
          <w:rPr>
            <w:noProof/>
            <w:lang w:val="ru-RU"/>
          </w:rPr>
          <w:t>19</w:t>
        </w:r>
        <w:r>
          <w:fldChar w:fldCharType="end"/>
        </w:r>
      </w:p>
    </w:sdtContent>
  </w:sdt>
  <w:p w:rsidR="00223033" w:rsidRDefault="0022303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65C9D"/>
    <w:multiLevelType w:val="hybridMultilevel"/>
    <w:tmpl w:val="DE9EDE7E"/>
    <w:lvl w:ilvl="0" w:tplc="0406D812">
      <w:start w:val="195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FB21D9"/>
    <w:multiLevelType w:val="hybridMultilevel"/>
    <w:tmpl w:val="71041A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ABF695D"/>
    <w:multiLevelType w:val="hybridMultilevel"/>
    <w:tmpl w:val="274C1234"/>
    <w:lvl w:ilvl="0" w:tplc="DCC6223E"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581228"/>
    <w:multiLevelType w:val="hybridMultilevel"/>
    <w:tmpl w:val="73AE3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9C"/>
    <w:rsid w:val="000639B4"/>
    <w:rsid w:val="00081DEF"/>
    <w:rsid w:val="00082645"/>
    <w:rsid w:val="00085737"/>
    <w:rsid w:val="000B4FA3"/>
    <w:rsid w:val="001032BF"/>
    <w:rsid w:val="00196501"/>
    <w:rsid w:val="001B3E73"/>
    <w:rsid w:val="001F0C4C"/>
    <w:rsid w:val="00211CF3"/>
    <w:rsid w:val="00223033"/>
    <w:rsid w:val="002435B0"/>
    <w:rsid w:val="00252950"/>
    <w:rsid w:val="00264664"/>
    <w:rsid w:val="002B2BB2"/>
    <w:rsid w:val="002B3FFA"/>
    <w:rsid w:val="002F12F4"/>
    <w:rsid w:val="003165D2"/>
    <w:rsid w:val="00354D8C"/>
    <w:rsid w:val="00393D67"/>
    <w:rsid w:val="003A380E"/>
    <w:rsid w:val="003F2064"/>
    <w:rsid w:val="003F741F"/>
    <w:rsid w:val="00400ABF"/>
    <w:rsid w:val="004039E2"/>
    <w:rsid w:val="004C01BB"/>
    <w:rsid w:val="004C1765"/>
    <w:rsid w:val="004E0609"/>
    <w:rsid w:val="00534C53"/>
    <w:rsid w:val="00552B0F"/>
    <w:rsid w:val="005575FB"/>
    <w:rsid w:val="0058510E"/>
    <w:rsid w:val="005A1DDF"/>
    <w:rsid w:val="005D6EC2"/>
    <w:rsid w:val="005E45CC"/>
    <w:rsid w:val="0063192C"/>
    <w:rsid w:val="00647E89"/>
    <w:rsid w:val="0066686F"/>
    <w:rsid w:val="00667ACE"/>
    <w:rsid w:val="006B42A1"/>
    <w:rsid w:val="006D2827"/>
    <w:rsid w:val="0071234F"/>
    <w:rsid w:val="0073206E"/>
    <w:rsid w:val="007463D5"/>
    <w:rsid w:val="007C35F4"/>
    <w:rsid w:val="007D18A6"/>
    <w:rsid w:val="007D4D4F"/>
    <w:rsid w:val="007F1E16"/>
    <w:rsid w:val="007F6D61"/>
    <w:rsid w:val="00806FFD"/>
    <w:rsid w:val="00814672"/>
    <w:rsid w:val="00820734"/>
    <w:rsid w:val="00837523"/>
    <w:rsid w:val="008C595E"/>
    <w:rsid w:val="008D1720"/>
    <w:rsid w:val="00901ECD"/>
    <w:rsid w:val="00925A18"/>
    <w:rsid w:val="00930221"/>
    <w:rsid w:val="00930896"/>
    <w:rsid w:val="0094310D"/>
    <w:rsid w:val="00996FC4"/>
    <w:rsid w:val="009B343E"/>
    <w:rsid w:val="009B466C"/>
    <w:rsid w:val="009B539C"/>
    <w:rsid w:val="009E654D"/>
    <w:rsid w:val="009F209C"/>
    <w:rsid w:val="00A013D6"/>
    <w:rsid w:val="00A32341"/>
    <w:rsid w:val="00A4124D"/>
    <w:rsid w:val="00A518ED"/>
    <w:rsid w:val="00A92714"/>
    <w:rsid w:val="00A93453"/>
    <w:rsid w:val="00AD500F"/>
    <w:rsid w:val="00AE22C1"/>
    <w:rsid w:val="00B00356"/>
    <w:rsid w:val="00B11C63"/>
    <w:rsid w:val="00B26D69"/>
    <w:rsid w:val="00B367B5"/>
    <w:rsid w:val="00B7695B"/>
    <w:rsid w:val="00B825F5"/>
    <w:rsid w:val="00BB2264"/>
    <w:rsid w:val="00BB2B7C"/>
    <w:rsid w:val="00BF160E"/>
    <w:rsid w:val="00C17DF2"/>
    <w:rsid w:val="00C24276"/>
    <w:rsid w:val="00C32E6A"/>
    <w:rsid w:val="00C366F3"/>
    <w:rsid w:val="00C431CC"/>
    <w:rsid w:val="00C55CBA"/>
    <w:rsid w:val="00CB2DFE"/>
    <w:rsid w:val="00CF130D"/>
    <w:rsid w:val="00D26F77"/>
    <w:rsid w:val="00D4082D"/>
    <w:rsid w:val="00D4699C"/>
    <w:rsid w:val="00DA3038"/>
    <w:rsid w:val="00DB6A13"/>
    <w:rsid w:val="00DC5DFA"/>
    <w:rsid w:val="00DF6E9B"/>
    <w:rsid w:val="00E15CB5"/>
    <w:rsid w:val="00E5182A"/>
    <w:rsid w:val="00E56F3C"/>
    <w:rsid w:val="00E879D9"/>
    <w:rsid w:val="00E9077D"/>
    <w:rsid w:val="00E93159"/>
    <w:rsid w:val="00EB7887"/>
    <w:rsid w:val="00EE04E9"/>
    <w:rsid w:val="00F314EC"/>
    <w:rsid w:val="00F92682"/>
    <w:rsid w:val="00F94345"/>
    <w:rsid w:val="00FB2F4B"/>
    <w:rsid w:val="00FF0258"/>
    <w:rsid w:val="00FF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28E1A-39F1-4F4B-856A-D5D1723C4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4FA3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ther">
    <w:name w:val="Other_"/>
    <w:basedOn w:val="a0"/>
    <w:link w:val="Other0"/>
    <w:rsid w:val="000B4FA3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Other0">
    <w:name w:val="Other"/>
    <w:basedOn w:val="a"/>
    <w:link w:val="Other"/>
    <w:rsid w:val="000B4FA3"/>
    <w:pPr>
      <w:shd w:val="clear" w:color="auto" w:fill="FFFFFF"/>
      <w:jc w:val="right"/>
    </w:pPr>
    <w:rPr>
      <w:rFonts w:ascii="Arial" w:eastAsia="Arial" w:hAnsi="Arial" w:cs="Arial"/>
      <w:color w:val="auto"/>
      <w:sz w:val="15"/>
      <w:szCs w:val="15"/>
      <w:lang w:val="ru-RU" w:eastAsia="en-US" w:bidi="ar-SA"/>
    </w:rPr>
  </w:style>
  <w:style w:type="paragraph" w:styleId="a3">
    <w:name w:val="header"/>
    <w:basedOn w:val="a"/>
    <w:link w:val="a4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B4FA3"/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paragraph" w:styleId="a5">
    <w:name w:val="footer"/>
    <w:basedOn w:val="a"/>
    <w:link w:val="a6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B4FA3"/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paragraph" w:styleId="a7">
    <w:name w:val="List Paragraph"/>
    <w:basedOn w:val="a"/>
    <w:uiPriority w:val="34"/>
    <w:qFormat/>
    <w:rsid w:val="000B4FA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52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52B0F"/>
    <w:rPr>
      <w:rFonts w:ascii="Segoe UI" w:eastAsia="Tahoma" w:hAnsi="Segoe UI" w:cs="Segoe UI"/>
      <w:color w:val="000000"/>
      <w:sz w:val="18"/>
      <w:szCs w:val="18"/>
      <w:lang w:val="ro-MD" w:eastAsia="ro-MD" w:bidi="ro-MD"/>
    </w:rPr>
  </w:style>
  <w:style w:type="table" w:styleId="aa">
    <w:name w:val="Table Grid"/>
    <w:basedOn w:val="a1"/>
    <w:uiPriority w:val="39"/>
    <w:rsid w:val="005A1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basedOn w:val="a0"/>
    <w:link w:val="ac"/>
    <w:uiPriority w:val="99"/>
    <w:rsid w:val="003A3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b"/>
    <w:uiPriority w:val="99"/>
    <w:rsid w:val="003A380E"/>
    <w:pPr>
      <w:widowControl/>
      <w:autoSpaceDE w:val="0"/>
      <w:autoSpaceDN w:val="0"/>
      <w:jc w:val="center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character" w:customStyle="1" w:styleId="2">
    <w:name w:val="Основной текст 2 Знак"/>
    <w:basedOn w:val="a0"/>
    <w:link w:val="20"/>
    <w:uiPriority w:val="99"/>
    <w:rsid w:val="003A380E"/>
    <w:rPr>
      <w:rFonts w:ascii="Times New Roman" w:eastAsia="Times New Roman" w:hAnsi="Times New Roman" w:cs="Times New Roman"/>
      <w:lang w:eastAsia="ru-RU"/>
    </w:rPr>
  </w:style>
  <w:style w:type="paragraph" w:styleId="20">
    <w:name w:val="Body Text 2"/>
    <w:basedOn w:val="a"/>
    <w:link w:val="2"/>
    <w:uiPriority w:val="99"/>
    <w:rsid w:val="003A380E"/>
    <w:pPr>
      <w:widowControl/>
      <w:autoSpaceDE w:val="0"/>
      <w:autoSpaceDN w:val="0"/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ru-RU" w:eastAsia="ru-RU" w:bidi="ar-SA"/>
    </w:rPr>
  </w:style>
  <w:style w:type="character" w:customStyle="1" w:styleId="ad">
    <w:name w:val="Текст примечания Знак"/>
    <w:basedOn w:val="a0"/>
    <w:link w:val="ae"/>
    <w:uiPriority w:val="99"/>
    <w:semiHidden/>
    <w:rsid w:val="003A38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text"/>
    <w:basedOn w:val="a"/>
    <w:link w:val="ad"/>
    <w:uiPriority w:val="99"/>
    <w:semiHidden/>
    <w:unhideWhenUsed/>
    <w:rsid w:val="003A380E"/>
    <w:pPr>
      <w:widowControl/>
      <w:autoSpaceDE w:val="0"/>
      <w:autoSpaceDN w:val="0"/>
    </w:pPr>
    <w:rPr>
      <w:rFonts w:ascii="Times New Roman" w:eastAsia="Times New Roman" w:hAnsi="Times New Roman" w:cs="Times New Roman"/>
      <w:color w:val="auto"/>
      <w:sz w:val="20"/>
      <w:szCs w:val="20"/>
      <w:lang w:val="ru-RU" w:eastAsia="ru-RU" w:bidi="ar-SA"/>
    </w:rPr>
  </w:style>
  <w:style w:type="character" w:customStyle="1" w:styleId="af">
    <w:name w:val="Тема примечания Знак"/>
    <w:basedOn w:val="ad"/>
    <w:link w:val="af0"/>
    <w:uiPriority w:val="99"/>
    <w:semiHidden/>
    <w:rsid w:val="003A380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annotation subject"/>
    <w:basedOn w:val="ae"/>
    <w:next w:val="ae"/>
    <w:link w:val="af"/>
    <w:uiPriority w:val="99"/>
    <w:semiHidden/>
    <w:unhideWhenUsed/>
    <w:rsid w:val="003A380E"/>
    <w:rPr>
      <w:b/>
      <w:bCs/>
    </w:rPr>
  </w:style>
  <w:style w:type="table" w:styleId="af1">
    <w:name w:val="Grid Table Light"/>
    <w:basedOn w:val="a1"/>
    <w:uiPriority w:val="40"/>
    <w:rsid w:val="006B42A1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1">
    <w:name w:val="Plain Table 2"/>
    <w:basedOn w:val="a1"/>
    <w:uiPriority w:val="42"/>
    <w:rsid w:val="006B42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Default">
    <w:name w:val="Default"/>
    <w:rsid w:val="004C176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B6AD5-6240-4F97-9A10-791030783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33</Pages>
  <Words>11520</Words>
  <Characters>65666</Characters>
  <Application>Microsoft Office Word</Application>
  <DocSecurity>0</DocSecurity>
  <Lines>547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Учетная запись Майкрософт</cp:lastModifiedBy>
  <cp:revision>69</cp:revision>
  <cp:lastPrinted>2020-11-13T11:10:00Z</cp:lastPrinted>
  <dcterms:created xsi:type="dcterms:W3CDTF">2020-10-29T10:22:00Z</dcterms:created>
  <dcterms:modified xsi:type="dcterms:W3CDTF">2025-08-11T10:46:00Z</dcterms:modified>
</cp:coreProperties>
</file>