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030373" w14:textId="77777777" w:rsidR="001E65A3" w:rsidRPr="001E65A3" w:rsidRDefault="001E65A3" w:rsidP="001E65A3">
      <w:pPr>
        <w:tabs>
          <w:tab w:val="right" w:pos="2685"/>
          <w:tab w:val="left" w:pos="2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1E65A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Servicii internet/intranet pentru necesitatea instituțiilor</w:t>
      </w:r>
    </w:p>
    <w:p w14:paraId="16A82D85" w14:textId="77777777" w:rsidR="001E65A3" w:rsidRPr="001E65A3" w:rsidRDefault="001E65A3" w:rsidP="001E65A3">
      <w:pPr>
        <w:tabs>
          <w:tab w:val="right" w:pos="2685"/>
          <w:tab w:val="left" w:pos="2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1E65A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De învățământ subordonate </w:t>
      </w:r>
      <w:proofErr w:type="spellStart"/>
      <w:r w:rsidRPr="001E65A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Direcţiei</w:t>
      </w:r>
      <w:proofErr w:type="spellEnd"/>
      <w:r w:rsidRPr="001E65A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1E65A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Educaţie</w:t>
      </w:r>
      <w:proofErr w:type="spellEnd"/>
      <w:r w:rsidRPr="001E65A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, Tineret </w:t>
      </w:r>
      <w:proofErr w:type="spellStart"/>
      <w:r w:rsidRPr="001E65A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şi</w:t>
      </w:r>
      <w:proofErr w:type="spellEnd"/>
      <w:r w:rsidRPr="001E65A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Sport sectorul Botanica </w:t>
      </w:r>
    </w:p>
    <w:p w14:paraId="4CE6F985" w14:textId="1896EB11" w:rsidR="001E65A3" w:rsidRPr="001E65A3" w:rsidRDefault="001E65A3" w:rsidP="001E65A3">
      <w:pPr>
        <w:tabs>
          <w:tab w:val="right" w:pos="2685"/>
          <w:tab w:val="left" w:pos="283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1E65A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pentru perioada 01.0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1</w:t>
      </w:r>
      <w:r w:rsidRPr="001E65A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.202</w:t>
      </w:r>
      <w:r w:rsidR="004577F8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6</w:t>
      </w:r>
      <w:r w:rsidRPr="001E65A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-31.12.202</w:t>
      </w:r>
      <w:r w:rsidR="004577F8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6</w:t>
      </w:r>
    </w:p>
    <w:p w14:paraId="53FF319E" w14:textId="77777777" w:rsidR="001E65A3" w:rsidRPr="001E65A3" w:rsidRDefault="001E65A3" w:rsidP="001E65A3">
      <w:pPr>
        <w:tabs>
          <w:tab w:val="left" w:pos="283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001F4D20" w14:textId="77777777" w:rsidR="001E65A3" w:rsidRPr="001E65A3" w:rsidRDefault="001E65A3" w:rsidP="001E65A3">
      <w:pPr>
        <w:tabs>
          <w:tab w:val="right" w:pos="2685"/>
          <w:tab w:val="left" w:pos="2835"/>
        </w:tabs>
        <w:spacing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</w:pPr>
      <w:r w:rsidRPr="001E65A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                    </w:t>
      </w:r>
      <w:proofErr w:type="spellStart"/>
      <w:r w:rsidRPr="001E65A3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Condiţiile</w:t>
      </w:r>
      <w:proofErr w:type="spellEnd"/>
      <w:r w:rsidRPr="001E65A3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 xml:space="preserve"> tehnice de prestare a serviciilor transmisie date:</w:t>
      </w:r>
    </w:p>
    <w:p w14:paraId="4BDE661E" w14:textId="65FE7A47" w:rsidR="001E65A3" w:rsidRPr="001E65A3" w:rsidRDefault="001E65A3" w:rsidP="001E65A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Operatorul economic participant la concurs va înainta oferta comercială ce va presupune conectarea la serviciile transmisie date a </w:t>
      </w:r>
      <w:r w:rsidR="00825B55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6</w:t>
      </w:r>
      <w:r w:rsidR="00D776B8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 xml:space="preserve">7 </w:t>
      </w:r>
      <w:r w:rsidRPr="00B9150D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de puncte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>;</w:t>
      </w:r>
    </w:p>
    <w:p w14:paraId="2E006E29" w14:textId="176857D4" w:rsidR="001E65A3" w:rsidRPr="001E65A3" w:rsidRDefault="001E65A3" w:rsidP="001E65A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Operatorul economic va asigura prestarea serviciilor Internet pentru </w:t>
      </w:r>
      <w:r w:rsidR="00825B55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6</w:t>
      </w:r>
      <w:r w:rsidR="00D776B8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7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</w:t>
      </w:r>
      <w:r w:rsidRPr="00B9150D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de puncte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prin intermediul tehnologiilor în conexiune fixă, </w:t>
      </w:r>
      <w:r w:rsidRPr="001E65A3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prioritar Fibră Optică</w:t>
      </w:r>
      <w:r w:rsidR="00BD6090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 xml:space="preserve"> </w:t>
      </w:r>
      <w:r w:rsidR="00BD6090" w:rsidRPr="00BD6090">
        <w:rPr>
          <w:rFonts w:ascii="Times New Roman" w:eastAsia="SimSun" w:hAnsi="Times New Roman" w:cs="Times New Roman"/>
          <w:bCs/>
          <w:sz w:val="24"/>
          <w:szCs w:val="24"/>
          <w:lang w:val="ro-RO" w:eastAsia="zh-CN"/>
        </w:rPr>
        <w:t>(cu pozarea subterană până la sediu AC</w:t>
      </w:r>
      <w:r w:rsidR="00ED6559">
        <w:rPr>
          <w:rFonts w:ascii="Times New Roman" w:eastAsia="SimSun" w:hAnsi="Times New Roman" w:cs="Times New Roman"/>
          <w:bCs/>
          <w:sz w:val="24"/>
          <w:szCs w:val="24"/>
          <w:lang w:val="ro-RO" w:eastAsia="zh-CN"/>
        </w:rPr>
        <w:t xml:space="preserve"> și instituțiilor subordonate DETS Botanica</w:t>
      </w:r>
      <w:r w:rsidR="00BD6090" w:rsidRPr="00BD6090">
        <w:rPr>
          <w:rFonts w:ascii="Times New Roman" w:eastAsia="SimSun" w:hAnsi="Times New Roman" w:cs="Times New Roman"/>
          <w:bCs/>
          <w:sz w:val="24"/>
          <w:szCs w:val="24"/>
          <w:lang w:val="ro-RO" w:eastAsia="zh-CN"/>
        </w:rPr>
        <w:t>)</w:t>
      </w:r>
      <w:r w:rsidRPr="001E65A3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/</w:t>
      </w:r>
      <w:r w:rsidRPr="00EF70A2">
        <w:rPr>
          <w:rFonts w:ascii="Times New Roman" w:eastAsia="SimSun" w:hAnsi="Times New Roman" w:cs="Times New Roman"/>
          <w:sz w:val="24"/>
          <w:szCs w:val="24"/>
          <w:lang w:val="ro-RO" w:eastAsia="zh-CN"/>
        </w:rPr>
        <w:t>.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</w:t>
      </w:r>
      <w:r w:rsidR="00412B47"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>Cerința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dată se referă </w:t>
      </w:r>
      <w:r w:rsidR="00412B47"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>atât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la furnizarea serviciilor nemijlocit </w:t>
      </w:r>
      <w:r w:rsidR="00412B47"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>autorității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contractante (ultima milă) </w:t>
      </w:r>
      <w:r w:rsidR="00412B47"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>cât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</w:t>
      </w:r>
      <w:proofErr w:type="spellStart"/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>şi</w:t>
      </w:r>
      <w:proofErr w:type="spellEnd"/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de la </w:t>
      </w:r>
      <w:r w:rsidR="00412B47"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>rețeaua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de </w:t>
      </w:r>
      <w:r w:rsidR="00412B47"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>distribuție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a operatorului;</w:t>
      </w:r>
    </w:p>
    <w:p w14:paraId="618ED3EA" w14:textId="77777777" w:rsidR="001E65A3" w:rsidRPr="001E65A3" w:rsidRDefault="001E65A3" w:rsidP="001E65A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</w:pP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Operatorul economic va asigura prestarea serviciilor transmisie date cu </w:t>
      </w:r>
      <w:r w:rsidR="00412B47"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>următorii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parametri </w:t>
      </w:r>
    </w:p>
    <w:tbl>
      <w:tblPr>
        <w:tblW w:w="99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1989"/>
        <w:gridCol w:w="5235"/>
        <w:gridCol w:w="2094"/>
      </w:tblGrid>
      <w:tr w:rsidR="009C43D0" w:rsidRPr="001E65A3" w14:paraId="5F401E07" w14:textId="77777777" w:rsidTr="00AB083C">
        <w:trPr>
          <w:trHeight w:val="55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49A9D" w14:textId="77777777" w:rsidR="009C43D0" w:rsidRPr="001E65A3" w:rsidRDefault="009C43D0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1E65A3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Nr</w:t>
            </w:r>
            <w:proofErr w:type="spellEnd"/>
            <w:r w:rsidRPr="001E65A3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. d/o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C5460" w14:textId="77777777" w:rsidR="009C43D0" w:rsidRPr="001E65A3" w:rsidRDefault="009C43D0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1E65A3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Denumirea</w:t>
            </w:r>
            <w:proofErr w:type="spellEnd"/>
            <w:r w:rsidRPr="001E65A3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1E65A3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serviciilor</w:t>
            </w:r>
            <w:proofErr w:type="spellEnd"/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DAA76" w14:textId="77777777" w:rsidR="009C43D0" w:rsidRPr="001E65A3" w:rsidRDefault="009C43D0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1E65A3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Caracteristicile</w:t>
            </w:r>
            <w:proofErr w:type="spellEnd"/>
            <w:r w:rsidRPr="001E65A3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1E65A3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tehnice</w:t>
            </w:r>
            <w:proofErr w:type="spellEnd"/>
            <w:r w:rsidRPr="001E65A3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/</w:t>
            </w:r>
            <w:proofErr w:type="spellStart"/>
            <w:r w:rsidRPr="001E65A3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cerinţele</w:t>
            </w:r>
            <w:proofErr w:type="spellEnd"/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14491" w14:textId="77777777" w:rsidR="009C43D0" w:rsidRPr="001E65A3" w:rsidRDefault="009C43D0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1E65A3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Cantitatea</w:t>
            </w:r>
            <w:proofErr w:type="spellEnd"/>
            <w:r w:rsidRPr="001E65A3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/ </w:t>
            </w:r>
            <w:proofErr w:type="spellStart"/>
            <w:r w:rsidRPr="001E65A3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volumul</w:t>
            </w:r>
            <w:proofErr w:type="spellEnd"/>
          </w:p>
        </w:tc>
      </w:tr>
      <w:tr w:rsidR="009C43D0" w:rsidRPr="001E65A3" w14:paraId="3B0E59E9" w14:textId="77777777" w:rsidTr="00AB083C">
        <w:trPr>
          <w:trHeight w:val="1003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CEAF4" w14:textId="77777777" w:rsidR="009C43D0" w:rsidRPr="001E65A3" w:rsidRDefault="009C43D0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r w:rsidRPr="001E65A3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  <w:t>1.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E6883" w14:textId="77777777" w:rsidR="009C43D0" w:rsidRPr="00AD4040" w:rsidRDefault="009C43D0" w:rsidP="00AB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AD40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Servicii internet/intranet</w:t>
            </w:r>
          </w:p>
          <w:p w14:paraId="11DC2336" w14:textId="77777777" w:rsidR="009C43D0" w:rsidRPr="00AD4040" w:rsidRDefault="009C43D0" w:rsidP="00AB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AD40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Contabilitatea DETS sectorul Botanica</w:t>
            </w:r>
          </w:p>
          <w:p w14:paraId="453F9C3E" w14:textId="77777777" w:rsidR="009C43D0" w:rsidRPr="00AD4040" w:rsidRDefault="009C43D0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ro-RO" w:eastAsia="zh-CN"/>
              </w:rPr>
            </w:pPr>
            <w:r w:rsidRPr="00AD40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Bd. Traian 21/2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9D742" w14:textId="7AFF7620" w:rsidR="009C43D0" w:rsidRPr="00662D91" w:rsidRDefault="001F7B8E" w:rsidP="00AB083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RO" w:eastAsia="zh-CN"/>
              </w:rPr>
            </w:pPr>
            <w:r>
              <w:rPr>
                <w:rFonts w:ascii="Times New Roman" w:eastAsia="SimSun" w:hAnsi="Times New Roman" w:cs="Times New Roman"/>
                <w:lang w:val="ro-RO" w:eastAsia="zh-CN"/>
              </w:rPr>
              <w:t xml:space="preserve">1 pct. </w:t>
            </w:r>
            <w:r w:rsidR="009C43D0" w:rsidRPr="00662D91">
              <w:rPr>
                <w:rFonts w:ascii="Times New Roman" w:eastAsia="SimSun" w:hAnsi="Times New Roman" w:cs="Times New Roman"/>
                <w:lang w:val="ro-RO" w:eastAsia="zh-CN"/>
              </w:rPr>
              <w:t xml:space="preserve">Viteza Internet: </w:t>
            </w:r>
            <w:r w:rsidR="009C43D0" w:rsidRPr="00662D91">
              <w:rPr>
                <w:rFonts w:ascii="Times New Roman" w:eastAsia="Times New Roman" w:hAnsi="Times New Roman" w:cs="Times New Roman"/>
                <w:bCs/>
                <w:lang w:val="ro-RO" w:eastAsia="zh-CN"/>
              </w:rPr>
              <w:t xml:space="preserve">minima garantata de 1/1 </w:t>
            </w:r>
            <w:proofErr w:type="spellStart"/>
            <w:r w:rsidR="009C43D0" w:rsidRPr="00662D91">
              <w:rPr>
                <w:rFonts w:ascii="Times New Roman" w:eastAsia="Times New Roman" w:hAnsi="Times New Roman" w:cs="Times New Roman"/>
                <w:bCs/>
                <w:lang w:val="ro-RO" w:eastAsia="zh-CN"/>
              </w:rPr>
              <w:t>Gbps</w:t>
            </w:r>
            <w:proofErr w:type="spellEnd"/>
            <w:r w:rsidR="009C43D0" w:rsidRPr="00662D91">
              <w:rPr>
                <w:rFonts w:ascii="Times New Roman" w:eastAsia="Times New Roman" w:hAnsi="Times New Roman" w:cs="Times New Roman"/>
                <w:bCs/>
                <w:lang w:val="ro-RO" w:eastAsia="zh-CN"/>
              </w:rPr>
              <w:t xml:space="preserve"> nelimitat </w:t>
            </w:r>
          </w:p>
          <w:p w14:paraId="75A3C58E" w14:textId="77777777" w:rsidR="009C43D0" w:rsidRDefault="009C43D0" w:rsidP="00AB083C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662D91">
              <w:rPr>
                <w:rFonts w:ascii="Times New Roman" w:eastAsia="SimSun" w:hAnsi="Times New Roman" w:cs="Times New Roman"/>
                <w:lang w:val="ro-RO" w:eastAsia="zh-CN"/>
              </w:rPr>
              <w:t>Viteza Intranet nu mai mică de 1000/1000 Mbps</w:t>
            </w:r>
          </w:p>
          <w:p w14:paraId="630F20D6" w14:textId="356393E0" w:rsidR="006878BA" w:rsidRPr="006878BA" w:rsidRDefault="001F7B8E" w:rsidP="006878BA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lang w:val="ro-RO" w:eastAsia="zh-CN"/>
              </w:rPr>
            </w:pPr>
            <w:r>
              <w:rPr>
                <w:rFonts w:ascii="Times New Roman" w:eastAsia="SimSun" w:hAnsi="Times New Roman" w:cs="Times New Roman"/>
                <w:lang w:val="ro-RO" w:eastAsia="zh-CN"/>
              </w:rPr>
              <w:t xml:space="preserve">2 pct. </w:t>
            </w:r>
            <w:r w:rsidR="006878BA" w:rsidRPr="006878BA">
              <w:rPr>
                <w:rFonts w:ascii="Times New Roman" w:eastAsia="SimSun" w:hAnsi="Times New Roman" w:cs="Times New Roman"/>
                <w:lang w:val="ro-RO" w:eastAsia="zh-CN"/>
              </w:rPr>
              <w:t xml:space="preserve">Viteza Internet: </w:t>
            </w:r>
            <w:r w:rsidR="006878BA" w:rsidRPr="006878BA">
              <w:rPr>
                <w:rFonts w:ascii="Times New Roman" w:eastAsia="SimSun" w:hAnsi="Times New Roman" w:cs="Times New Roman"/>
                <w:bCs/>
                <w:lang w:val="ro-RO" w:eastAsia="zh-CN"/>
              </w:rPr>
              <w:t xml:space="preserve">minima garantata de </w:t>
            </w:r>
            <w:r w:rsidR="006878BA">
              <w:rPr>
                <w:rFonts w:ascii="Times New Roman" w:eastAsia="SimSun" w:hAnsi="Times New Roman" w:cs="Times New Roman"/>
                <w:bCs/>
                <w:lang w:val="ro-RO" w:eastAsia="zh-CN"/>
              </w:rPr>
              <w:t>5</w:t>
            </w:r>
            <w:r w:rsidR="006878BA" w:rsidRPr="006878BA">
              <w:rPr>
                <w:rFonts w:ascii="Times New Roman" w:eastAsia="SimSun" w:hAnsi="Times New Roman" w:cs="Times New Roman"/>
                <w:bCs/>
                <w:lang w:val="ro-RO" w:eastAsia="zh-CN"/>
              </w:rPr>
              <w:t>/</w:t>
            </w:r>
            <w:r w:rsidR="006878BA">
              <w:rPr>
                <w:rFonts w:ascii="Times New Roman" w:eastAsia="SimSun" w:hAnsi="Times New Roman" w:cs="Times New Roman"/>
                <w:bCs/>
                <w:lang w:val="ro-RO" w:eastAsia="zh-CN"/>
              </w:rPr>
              <w:t>5</w:t>
            </w:r>
            <w:r w:rsidR="006878BA" w:rsidRPr="006878BA">
              <w:rPr>
                <w:rFonts w:ascii="Times New Roman" w:eastAsia="SimSun" w:hAnsi="Times New Roman" w:cs="Times New Roman"/>
                <w:bCs/>
                <w:lang w:val="ro-RO" w:eastAsia="zh-CN"/>
              </w:rPr>
              <w:t xml:space="preserve"> </w:t>
            </w:r>
            <w:proofErr w:type="spellStart"/>
            <w:r w:rsidR="006878BA" w:rsidRPr="006878BA">
              <w:rPr>
                <w:rFonts w:ascii="Times New Roman" w:eastAsia="SimSun" w:hAnsi="Times New Roman" w:cs="Times New Roman"/>
                <w:bCs/>
                <w:lang w:val="ro-RO" w:eastAsia="zh-CN"/>
              </w:rPr>
              <w:t>Gbps</w:t>
            </w:r>
            <w:proofErr w:type="spellEnd"/>
            <w:r w:rsidR="006878BA" w:rsidRPr="006878BA">
              <w:rPr>
                <w:rFonts w:ascii="Times New Roman" w:eastAsia="SimSun" w:hAnsi="Times New Roman" w:cs="Times New Roman"/>
                <w:bCs/>
                <w:lang w:val="ro-RO" w:eastAsia="zh-CN"/>
              </w:rPr>
              <w:t xml:space="preserve"> nelimitat </w:t>
            </w:r>
          </w:p>
          <w:p w14:paraId="566B8CC7" w14:textId="6E24C167" w:rsidR="006878BA" w:rsidRPr="006878BA" w:rsidRDefault="006878BA" w:rsidP="006878BA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>
              <w:rPr>
                <w:rFonts w:ascii="Times New Roman" w:eastAsia="SimSun" w:hAnsi="Times New Roman" w:cs="Times New Roman"/>
                <w:lang w:val="ro-RO" w:eastAsia="zh-CN"/>
              </w:rPr>
              <w:t>Viteza Intranet nu mai mică de 5</w:t>
            </w:r>
            <w:r w:rsidRPr="006878BA">
              <w:rPr>
                <w:rFonts w:ascii="Times New Roman" w:eastAsia="SimSun" w:hAnsi="Times New Roman" w:cs="Times New Roman"/>
                <w:lang w:val="ro-RO" w:eastAsia="zh-CN"/>
              </w:rPr>
              <w:t>000/</w:t>
            </w:r>
            <w:r>
              <w:rPr>
                <w:rFonts w:ascii="Times New Roman" w:eastAsia="SimSun" w:hAnsi="Times New Roman" w:cs="Times New Roman"/>
                <w:lang w:val="ro-RO" w:eastAsia="zh-CN"/>
              </w:rPr>
              <w:t>5</w:t>
            </w:r>
            <w:r w:rsidRPr="006878BA">
              <w:rPr>
                <w:rFonts w:ascii="Times New Roman" w:eastAsia="SimSun" w:hAnsi="Times New Roman" w:cs="Times New Roman"/>
                <w:lang w:val="ro-RO" w:eastAsia="zh-CN"/>
              </w:rPr>
              <w:t>000 Mbps</w:t>
            </w:r>
          </w:p>
          <w:p w14:paraId="26DEDCD6" w14:textId="77777777" w:rsidR="009C43D0" w:rsidRDefault="009C43D0" w:rsidP="00AB083C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662D91">
              <w:rPr>
                <w:rFonts w:ascii="Times New Roman" w:eastAsia="SimSun" w:hAnsi="Times New Roman" w:cs="Times New Roman"/>
                <w:lang w:val="ro-RO" w:eastAsia="zh-CN"/>
              </w:rPr>
              <w:t>Trafic inclus: nelimitat</w:t>
            </w:r>
          </w:p>
          <w:p w14:paraId="538DE48B" w14:textId="4CC14FB5" w:rsidR="00D07AC8" w:rsidRPr="00662D91" w:rsidRDefault="00D07AC8" w:rsidP="00AB083C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D07AC8">
              <w:rPr>
                <w:rFonts w:ascii="Times New Roman" w:eastAsia="SimSun" w:hAnsi="Times New Roman" w:cs="Times New Roman"/>
                <w:lang w:val="ro-RO" w:eastAsia="zh-CN"/>
              </w:rPr>
              <w:t>Performanță constantă pe multiple dispozitive, fără pierderi de viteză sau instabilitate.</w:t>
            </w:r>
          </w:p>
          <w:p w14:paraId="4ECAC825" w14:textId="77777777" w:rsidR="000B4BEA" w:rsidRDefault="000B4BEA" w:rsidP="00AB083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0B4BEA">
              <w:rPr>
                <w:rFonts w:ascii="Times New Roman" w:eastAsia="Times New Roman" w:hAnsi="Times New Roman" w:cs="Times New Roman"/>
                <w:lang w:val="ro-RO" w:eastAsia="ro-RO"/>
              </w:rPr>
              <w:t xml:space="preserve">Asigurarea instituției cu zona WIFI </w:t>
            </w:r>
            <w:r w:rsidRPr="000B4BEA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(cu semnalul minim 100%)</w:t>
            </w: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 xml:space="preserve"> toate birourile de lucru a blocului direcției</w:t>
            </w:r>
          </w:p>
          <w:p w14:paraId="546D1B71" w14:textId="628FBC2F" w:rsidR="009C43D0" w:rsidRPr="001C47A4" w:rsidRDefault="009C43D0" w:rsidP="00AB083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en-US" w:eastAsia="ro-RO"/>
              </w:rPr>
            </w:pPr>
            <w:r w:rsidRPr="00662D91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 xml:space="preserve">Viteza  de transmitere a datelor prin echipament </w:t>
            </w:r>
            <w:proofErr w:type="spellStart"/>
            <w:r w:rsidRPr="00662D91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wi</w:t>
            </w:r>
            <w:proofErr w:type="spellEnd"/>
            <w:r w:rsidRPr="00662D91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-fi nu mai puțin de 300 Mbps.</w:t>
            </w:r>
            <w:r w:rsidR="001C47A4" w:rsidRPr="001C47A4">
              <w:rPr>
                <w:rFonts w:ascii="MTC-Futura New" w:hAnsi="MTC-Futura New"/>
                <w:color w:val="222222"/>
                <w:spacing w:val="4"/>
                <w:sz w:val="36"/>
                <w:szCs w:val="36"/>
                <w:shd w:val="clear" w:color="auto" w:fill="FFFFFF"/>
                <w:lang w:val="en-US"/>
              </w:rPr>
              <w:t xml:space="preserve"> </w:t>
            </w:r>
            <w:r w:rsidR="001C47A4" w:rsidRPr="001C47A4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 xml:space="preserve">tehnologia </w:t>
            </w:r>
            <w:proofErr w:type="spellStart"/>
            <w:r w:rsidR="001C47A4" w:rsidRPr="001C47A4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Wi</w:t>
            </w:r>
            <w:proofErr w:type="spellEnd"/>
            <w:r w:rsidR="001C47A4" w:rsidRPr="001C47A4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-Fi de ultimă generație.</w:t>
            </w:r>
          </w:p>
          <w:p w14:paraId="62D8668D" w14:textId="77777777" w:rsidR="001F7B8E" w:rsidRDefault="006878BA" w:rsidP="00AB083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1F7B8E">
              <w:rPr>
                <w:rFonts w:ascii="Times New Roman" w:eastAsia="Times New Roman" w:hAnsi="Times New Roman" w:cs="Times New Roman"/>
                <w:lang w:val="ro-RO" w:eastAsia="ro-RO"/>
              </w:rPr>
              <w:t>(</w:t>
            </w:r>
            <w:r>
              <w:rPr>
                <w:rFonts w:ascii="Times New Roman" w:eastAsia="Times New Roman" w:hAnsi="Times New Roman" w:cs="Times New Roman"/>
                <w:lang w:val="ro-RO" w:eastAsia="ro-RO"/>
              </w:rPr>
              <w:t>Asigurarea rețelei locale pentru instituțiile de învățământ din subordinea DETS Botanica)</w:t>
            </w:r>
            <w:r w:rsidR="001F7B8E">
              <w:rPr>
                <w:rFonts w:ascii="Times New Roman" w:eastAsia="Times New Roman" w:hAnsi="Times New Roman" w:cs="Times New Roman"/>
                <w:lang w:val="ro-RO" w:eastAsia="ro-RO"/>
              </w:rPr>
              <w:t xml:space="preserve">. </w:t>
            </w:r>
          </w:p>
          <w:p w14:paraId="78C29C62" w14:textId="0C819907" w:rsidR="009C43D0" w:rsidRPr="00662D91" w:rsidRDefault="001F7B8E" w:rsidP="00AB08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1F7B8E">
              <w:rPr>
                <w:rFonts w:ascii="Times New Roman" w:eastAsia="Times New Roman" w:hAnsi="Times New Roman" w:cs="Times New Roman"/>
                <w:lang w:val="ro-RO" w:eastAsia="ro-RO"/>
              </w:rPr>
              <w:t>Păstrarea și conectarea la rețea locală curentă care aparține instituției.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64FBD" w14:textId="77777777" w:rsidR="009C43D0" w:rsidRPr="001E65A3" w:rsidRDefault="009C43D0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ro-RO" w:eastAsia="zh-CN"/>
              </w:rPr>
            </w:pPr>
            <w:r w:rsidRPr="001E65A3"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zh-CN"/>
              </w:rPr>
              <w:t xml:space="preserve">2 </w:t>
            </w:r>
            <w:r w:rsidRPr="00150380">
              <w:rPr>
                <w:rFonts w:ascii="Times New Roman" w:eastAsia="SimSun" w:hAnsi="Times New Roman" w:cs="Times New Roman"/>
                <w:b/>
                <w:sz w:val="24"/>
                <w:szCs w:val="24"/>
                <w:lang w:val="ro-RO" w:eastAsia="zh-CN"/>
              </w:rPr>
              <w:t>puncte</w:t>
            </w:r>
          </w:p>
          <w:p w14:paraId="705DF47A" w14:textId="77777777" w:rsidR="009C43D0" w:rsidRPr="001E65A3" w:rsidRDefault="009C43D0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zh-CN"/>
              </w:rPr>
            </w:pPr>
            <w:r w:rsidRPr="001E65A3"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zh-CN"/>
              </w:rPr>
              <w:t xml:space="preserve">(conform </w:t>
            </w:r>
            <w:proofErr w:type="spellStart"/>
            <w:r w:rsidRPr="001E65A3"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zh-CN"/>
              </w:rPr>
              <w:t>anexei</w:t>
            </w:r>
            <w:proofErr w:type="spellEnd"/>
            <w:r w:rsidRPr="001E65A3"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zh-CN"/>
              </w:rPr>
              <w:t xml:space="preserve"> nr.</w:t>
            </w:r>
            <w:r w:rsidRPr="001E65A3">
              <w:rPr>
                <w:rFonts w:ascii="Times New Roman" w:eastAsia="SimSun" w:hAnsi="Times New Roman" w:cs="Times New Roman"/>
                <w:b/>
                <w:sz w:val="24"/>
                <w:szCs w:val="24"/>
                <w:lang w:val="ro-RO" w:eastAsia="zh-CN"/>
              </w:rPr>
              <w:t>1</w:t>
            </w:r>
            <w:r w:rsidRPr="001E65A3"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zh-CN"/>
              </w:rPr>
              <w:t>)</w:t>
            </w:r>
          </w:p>
          <w:p w14:paraId="5F78DEF6" w14:textId="77777777" w:rsidR="009C43D0" w:rsidRPr="001E65A3" w:rsidRDefault="009C43D0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ro-RO" w:eastAsia="zh-CN"/>
              </w:rPr>
            </w:pPr>
          </w:p>
        </w:tc>
      </w:tr>
      <w:tr w:rsidR="009C43D0" w:rsidRPr="001E65A3" w14:paraId="352237E5" w14:textId="77777777" w:rsidTr="00AB083C">
        <w:trPr>
          <w:trHeight w:val="1637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C119E" w14:textId="77777777" w:rsidR="009C43D0" w:rsidRPr="001E65A3" w:rsidRDefault="009C43D0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ro-RO" w:eastAsia="zh-CN"/>
              </w:rPr>
            </w:pPr>
            <w:r w:rsidRPr="001E65A3">
              <w:rPr>
                <w:rFonts w:ascii="Times New Roman" w:eastAsia="SimSun" w:hAnsi="Times New Roman" w:cs="Times New Roman"/>
                <w:b/>
                <w:sz w:val="24"/>
                <w:szCs w:val="24"/>
                <w:lang w:val="ro-RO" w:eastAsia="zh-CN"/>
              </w:rPr>
              <w:t>2.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CA94C" w14:textId="77777777" w:rsidR="009C43D0" w:rsidRPr="007A5174" w:rsidRDefault="009C43D0" w:rsidP="00AB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7A51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Servicii internet/intranet</w:t>
            </w:r>
          </w:p>
          <w:p w14:paraId="73D7ACB6" w14:textId="77777777" w:rsidR="009C43D0" w:rsidRDefault="009C43D0" w:rsidP="00AB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14:paraId="3409B5BC" w14:textId="77777777" w:rsidR="009C43D0" w:rsidRPr="001E65A3" w:rsidRDefault="009C43D0" w:rsidP="00AB0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1E65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</w:t>
            </w:r>
            <w:r w:rsidRPr="001E65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entru instituţiile subordonate autorităţii contractante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DAB42" w14:textId="77777777" w:rsidR="009C43D0" w:rsidRPr="00662D91" w:rsidRDefault="009C43D0" w:rsidP="00AB083C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val="pt-BR" w:eastAsia="zh-CN"/>
              </w:rPr>
            </w:pPr>
            <w:r w:rsidRPr="00662D91">
              <w:rPr>
                <w:rFonts w:ascii="Times New Roman" w:eastAsia="SimSun" w:hAnsi="Times New Roman" w:cs="Times New Roman"/>
                <w:b/>
                <w:bCs/>
                <w:lang w:val="pt-BR" w:eastAsia="zh-CN"/>
              </w:rPr>
              <w:t xml:space="preserve">Școli primare-grădinițe, gimnazii, </w:t>
            </w:r>
          </w:p>
          <w:p w14:paraId="1CF00B80" w14:textId="77777777" w:rsidR="009C43D0" w:rsidRPr="00662D91" w:rsidRDefault="009C43D0" w:rsidP="00AB083C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lang w:val="pt-BR" w:eastAsia="zh-CN"/>
              </w:rPr>
            </w:pPr>
            <w:r w:rsidRPr="00662D91">
              <w:rPr>
                <w:rFonts w:ascii="Times New Roman" w:eastAsia="SimSun" w:hAnsi="Times New Roman" w:cs="Times New Roman"/>
                <w:bCs/>
                <w:lang w:val="pt-BR" w:eastAsia="zh-CN"/>
              </w:rPr>
              <w:t xml:space="preserve">Viteza </w:t>
            </w:r>
            <w:r w:rsidRPr="00662D91">
              <w:rPr>
                <w:rFonts w:ascii="Times New Roman" w:eastAsia="SimSun" w:hAnsi="Times New Roman" w:cs="Times New Roman"/>
                <w:bCs/>
                <w:lang w:val="ro-RO" w:eastAsia="zh-CN"/>
              </w:rPr>
              <w:t xml:space="preserve">Internet: </w:t>
            </w:r>
            <w:r w:rsidRPr="00662D91">
              <w:rPr>
                <w:rFonts w:ascii="Times New Roman" w:eastAsia="SimSun" w:hAnsi="Times New Roman" w:cs="Times New Roman"/>
                <w:bCs/>
                <w:lang w:val="pt-BR" w:eastAsia="zh-CN"/>
              </w:rPr>
              <w:t xml:space="preserve">minima garantata de </w:t>
            </w:r>
            <w:r w:rsidRPr="00662D91">
              <w:rPr>
                <w:rFonts w:ascii="Times New Roman" w:eastAsia="SimSun" w:hAnsi="Times New Roman" w:cs="Times New Roman"/>
                <w:bCs/>
                <w:lang w:val="ro-RO" w:eastAsia="zh-CN"/>
              </w:rPr>
              <w:t>500/500</w:t>
            </w:r>
            <w:r w:rsidRPr="00662D91">
              <w:rPr>
                <w:rFonts w:ascii="Times New Roman" w:eastAsia="SimSun" w:hAnsi="Times New Roman" w:cs="Times New Roman"/>
                <w:bCs/>
                <w:lang w:val="pt-BR" w:eastAsia="zh-CN"/>
              </w:rPr>
              <w:t xml:space="preserve"> Mbps nelimitat </w:t>
            </w:r>
          </w:p>
          <w:p w14:paraId="3FF5DF2E" w14:textId="77777777" w:rsidR="009C43D0" w:rsidRPr="00662D91" w:rsidRDefault="009C43D0" w:rsidP="00AB083C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lang w:val="ro-RO" w:eastAsia="zh-CN"/>
              </w:rPr>
            </w:pPr>
            <w:r w:rsidRPr="00662D91">
              <w:rPr>
                <w:rFonts w:ascii="Times New Roman" w:eastAsia="SimSun" w:hAnsi="Times New Roman" w:cs="Times New Roman"/>
                <w:bCs/>
                <w:lang w:val="ro-RO" w:eastAsia="zh-CN"/>
              </w:rPr>
              <w:t>Viteza Intranet nu mai mică de 1000/1000 Mbps</w:t>
            </w:r>
          </w:p>
          <w:p w14:paraId="567FAB98" w14:textId="77777777" w:rsidR="009C43D0" w:rsidRPr="00662D91" w:rsidRDefault="009C43D0" w:rsidP="00AB083C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lang w:val="pt-BR" w:eastAsia="zh-CN"/>
              </w:rPr>
            </w:pPr>
            <w:r w:rsidRPr="00662D91">
              <w:rPr>
                <w:rFonts w:ascii="Times New Roman" w:eastAsia="SimSun" w:hAnsi="Times New Roman" w:cs="Times New Roman"/>
                <w:bCs/>
                <w:lang w:val="ro-RO" w:eastAsia="zh-CN"/>
              </w:rPr>
              <w:t>Trafic inclus: nelimitat</w:t>
            </w:r>
          </w:p>
          <w:p w14:paraId="7AE6D5C9" w14:textId="77777777" w:rsidR="009C43D0" w:rsidRPr="00662D91" w:rsidRDefault="009C43D0" w:rsidP="00AB083C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val="pt-BR" w:eastAsia="zh-CN"/>
              </w:rPr>
            </w:pPr>
            <w:r w:rsidRPr="00662D91">
              <w:rPr>
                <w:rFonts w:ascii="Times New Roman" w:eastAsia="SimSun" w:hAnsi="Times New Roman" w:cs="Times New Roman"/>
                <w:b/>
                <w:bCs/>
                <w:lang w:val="pt-BR" w:eastAsia="zh-CN"/>
              </w:rPr>
              <w:t>Liceele (conexiune la fiecare cabinet conform anexei nr. 1)</w:t>
            </w:r>
          </w:p>
          <w:p w14:paraId="04A46B9F" w14:textId="77777777" w:rsidR="009C43D0" w:rsidRPr="00662D91" w:rsidRDefault="009C43D0" w:rsidP="00AB083C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662D91">
              <w:rPr>
                <w:rFonts w:ascii="Times New Roman" w:eastAsia="SimSun" w:hAnsi="Times New Roman" w:cs="Times New Roman"/>
                <w:lang w:val="ro-RO" w:eastAsia="zh-CN"/>
              </w:rPr>
              <w:t xml:space="preserve">Viteza Internet nu mai mică de 1000/1000 Mbps </w:t>
            </w:r>
            <w:r w:rsidRPr="00662D91">
              <w:rPr>
                <w:rFonts w:ascii="Times New Roman" w:eastAsia="SimSun" w:hAnsi="Times New Roman" w:cs="Times New Roman"/>
                <w:bCs/>
                <w:lang w:val="pt-BR" w:eastAsia="zh-CN"/>
              </w:rPr>
              <w:t xml:space="preserve">nelimitat </w:t>
            </w:r>
          </w:p>
          <w:p w14:paraId="32C15FF2" w14:textId="77777777" w:rsidR="009C43D0" w:rsidRPr="00662D91" w:rsidRDefault="009C43D0" w:rsidP="00AB083C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662D91">
              <w:rPr>
                <w:rFonts w:ascii="Times New Roman" w:eastAsia="SimSun" w:hAnsi="Times New Roman" w:cs="Times New Roman"/>
                <w:lang w:val="ro-RO" w:eastAsia="zh-CN"/>
              </w:rPr>
              <w:t>Viteza Intranet nu mai mică de 1000/1000 Mbps</w:t>
            </w:r>
          </w:p>
          <w:p w14:paraId="3F8A8EB2" w14:textId="77777777" w:rsidR="009C43D0" w:rsidRPr="00662D91" w:rsidRDefault="009C43D0" w:rsidP="00AB083C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662D91">
              <w:rPr>
                <w:rFonts w:ascii="Times New Roman" w:eastAsia="SimSun" w:hAnsi="Times New Roman" w:cs="Times New Roman"/>
                <w:lang w:val="ro-RO" w:eastAsia="zh-CN"/>
              </w:rPr>
              <w:t>Trafic inclus: nelimitat</w:t>
            </w:r>
          </w:p>
          <w:p w14:paraId="41911CF4" w14:textId="77777777" w:rsidR="009C43D0" w:rsidRPr="00662D91" w:rsidRDefault="009C43D0" w:rsidP="00AB083C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662D91">
              <w:rPr>
                <w:rFonts w:ascii="Times New Roman" w:eastAsia="SimSun" w:hAnsi="Times New Roman" w:cs="Times New Roman"/>
                <w:b/>
                <w:lang w:val="ro-RO" w:eastAsia="zh-CN"/>
              </w:rPr>
              <w:t xml:space="preserve">Pentru Instituțiile de Educație Timpurie (IET)- </w:t>
            </w:r>
            <w:r w:rsidRPr="00662D91">
              <w:rPr>
                <w:rFonts w:ascii="Times New Roman" w:eastAsia="SimSun" w:hAnsi="Times New Roman" w:cs="Times New Roman"/>
                <w:lang w:val="ro-RO" w:eastAsia="zh-CN"/>
              </w:rPr>
              <w:t xml:space="preserve">Viteza Internet nu mai mică de 200/200 Mbps </w:t>
            </w:r>
            <w:r w:rsidRPr="00662D91">
              <w:rPr>
                <w:rFonts w:ascii="Times New Roman" w:eastAsia="Times New Roman" w:hAnsi="Times New Roman" w:cs="Times New Roman"/>
                <w:bCs/>
                <w:lang w:val="pt-BR" w:eastAsia="zh-CN"/>
              </w:rPr>
              <w:t xml:space="preserve">nelimitat </w:t>
            </w:r>
          </w:p>
          <w:p w14:paraId="771091C2" w14:textId="77777777" w:rsidR="009C43D0" w:rsidRPr="00662D91" w:rsidRDefault="009C43D0" w:rsidP="00AB083C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662D91">
              <w:rPr>
                <w:rFonts w:ascii="Times New Roman" w:eastAsia="SimSun" w:hAnsi="Times New Roman" w:cs="Times New Roman"/>
                <w:lang w:val="ro-RO" w:eastAsia="zh-CN"/>
              </w:rPr>
              <w:t>Viteza Intranet nu mai mică de 1000/1000 Mbps</w:t>
            </w:r>
          </w:p>
          <w:p w14:paraId="51B4A681" w14:textId="77777777" w:rsidR="009C43D0" w:rsidRPr="00662D91" w:rsidRDefault="009C43D0" w:rsidP="00AB083C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662D91">
              <w:rPr>
                <w:rFonts w:ascii="Times New Roman" w:eastAsia="SimSun" w:hAnsi="Times New Roman" w:cs="Times New Roman"/>
                <w:lang w:val="ro-RO" w:eastAsia="zh-CN"/>
              </w:rPr>
              <w:t>Trafic inclus: nelimitat</w:t>
            </w:r>
          </w:p>
          <w:p w14:paraId="1A64736A" w14:textId="77777777" w:rsidR="009C43D0" w:rsidRPr="00662D91" w:rsidRDefault="009C43D0" w:rsidP="00AB083C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 xml:space="preserve">Asigurarea instituției cu zona WIFI </w:t>
            </w:r>
            <w:r w:rsidRPr="006E51B9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(cu semnalul minim 100%)</w:t>
            </w: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 xml:space="preserve"> – săli de studii, blocul administrativ, cabinet metodic, săli festive.</w:t>
            </w:r>
          </w:p>
          <w:p w14:paraId="1AAC671A" w14:textId="77777777" w:rsidR="009C43D0" w:rsidRPr="007B3210" w:rsidRDefault="009C43D0" w:rsidP="00AB083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662D91">
              <w:rPr>
                <w:rFonts w:ascii="Times New Roman" w:eastAsia="Times New Roman" w:hAnsi="Times New Roman" w:cs="Times New Roman"/>
                <w:lang w:val="ro-RO" w:eastAsia="ro-RO"/>
              </w:rPr>
              <w:t>Păstrarea și conectarea la rețea locală curentă care aparține instituției.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C0FC2" w14:textId="0D1E756D" w:rsidR="009C43D0" w:rsidRPr="00671A28" w:rsidRDefault="00825B55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zh-CN"/>
              </w:rPr>
              <w:t>6</w:t>
            </w:r>
            <w:r w:rsidR="00C35AE4"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zh-CN"/>
              </w:rPr>
              <w:t>5</w:t>
            </w:r>
            <w:r w:rsidR="009C43D0"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="009C43D0" w:rsidRPr="00671A28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  <w:t>puncte</w:t>
            </w:r>
            <w:proofErr w:type="spellEnd"/>
          </w:p>
          <w:p w14:paraId="7AF571F8" w14:textId="77777777" w:rsidR="009C43D0" w:rsidRPr="001E65A3" w:rsidRDefault="009C43D0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zh-CN"/>
              </w:rPr>
            </w:pPr>
            <w:r w:rsidRPr="00671A28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  <w:t xml:space="preserve"> (</w:t>
            </w:r>
            <w:proofErr w:type="spellStart"/>
            <w:r w:rsidRPr="00671A28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  <w:t>conform</w:t>
            </w:r>
            <w:proofErr w:type="spellEnd"/>
            <w:r w:rsidRPr="00671A28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671A28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  <w:t>anexei</w:t>
            </w:r>
            <w:proofErr w:type="spellEnd"/>
            <w:r w:rsidRPr="00671A28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  <w:t xml:space="preserve"> nr.1)</w:t>
            </w:r>
          </w:p>
        </w:tc>
      </w:tr>
    </w:tbl>
    <w:p w14:paraId="7CC72F51" w14:textId="77777777" w:rsidR="009C43D0" w:rsidRDefault="009C43D0" w:rsidP="001E65A3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</w:p>
    <w:p w14:paraId="006F428C" w14:textId="77777777" w:rsidR="001E65A3" w:rsidRPr="00046275" w:rsidRDefault="001E65A3" w:rsidP="001E65A3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</w:pPr>
      <w:r w:rsidRPr="00046275"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  <w:t>La instituțiile conform anexei nr.1</w:t>
      </w:r>
    </w:p>
    <w:p w14:paraId="47589BBF" w14:textId="77777777" w:rsidR="001E65A3" w:rsidRDefault="001E65A3" w:rsidP="001E65A3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</w:pPr>
    </w:p>
    <w:p w14:paraId="2D5BD2A5" w14:textId="77777777" w:rsidR="00C774D4" w:rsidRPr="001E65A3" w:rsidRDefault="00C774D4" w:rsidP="00C774D4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</w:pPr>
      <w:r w:rsidRPr="001E65A3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Cerințe obligatorii:</w:t>
      </w:r>
    </w:p>
    <w:p w14:paraId="36ACC43B" w14:textId="11C80FAF" w:rsidR="00C774D4" w:rsidRDefault="00C774D4" w:rsidP="00C774D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Echipamentul necesar pentru conectare se oferă de către Operatorul Economic, </w:t>
      </w:r>
      <w:proofErr w:type="spellStart"/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>preţul</w:t>
      </w:r>
      <w:proofErr w:type="spellEnd"/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fiind inclus în oferta comercială</w: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(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>Echipamentul necesar urmează a fi i</w: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>nclus în suma totală a ofertei ș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>i la necesitate înloc</w: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>uirea echipamentelor defectate î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n timp de </w:t>
      </w:r>
      <w:r w:rsidR="007E28A0">
        <w:rPr>
          <w:rFonts w:ascii="Times New Roman" w:eastAsia="SimSun" w:hAnsi="Times New Roman" w:cs="Times New Roman"/>
          <w:sz w:val="24"/>
          <w:szCs w:val="24"/>
          <w:lang w:val="ro-RO" w:eastAsia="zh-CN"/>
        </w:rPr>
        <w:t>24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ore din contul companiei 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lastRenderedPageBreak/>
        <w:t>prestatoare de servicii pe toata durata contractului</w: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>; Costurile de crearea rețelelor, cablare, echipament necesar și conectare vor fi acoperite în totalitate de furnizor</w:t>
      </w:r>
      <w:r>
        <w:rPr>
          <w:rFonts w:ascii="Times New Roman" w:eastAsia="SimSun" w:hAnsi="Times New Roman" w:cs="Times New Roman"/>
          <w:b/>
          <w:sz w:val="24"/>
          <w:szCs w:val="24"/>
          <w:lang w:val="en-US" w:eastAsia="zh-CN"/>
        </w:rPr>
        <w:t>)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>;</w: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Cheltuielile suplimentare, volumul lucrărilor incluse în sarcina de lucru dar care nu au fost luate în considerație de ofertant la prezentarea prețului, nu se acoperă de către beneficiar.</w:t>
      </w:r>
      <w:r w:rsidR="00FA40E5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Operatorul economic va indica în oferta sa tehnologia de conectare pentru toate punctele.</w:t>
      </w:r>
    </w:p>
    <w:p w14:paraId="1CF0DF6E" w14:textId="77777777" w:rsidR="00C774D4" w:rsidRPr="001E65A3" w:rsidRDefault="00C774D4" w:rsidP="00C774D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>Infrastructura creată de către furnizor va fi transmisă în proprietatea autorității contractante (</w:t>
      </w:r>
      <w:r w:rsidRPr="00BC452A">
        <w:rPr>
          <w:rFonts w:ascii="Times New Roman" w:eastAsia="SimSun" w:hAnsi="Times New Roman" w:cs="Times New Roman"/>
          <w:i/>
          <w:sz w:val="24"/>
          <w:szCs w:val="24"/>
          <w:lang w:val="ro-RO" w:eastAsia="zh-CN"/>
        </w:rPr>
        <w:t>fără careva condiții suplimentare</w:t>
      </w:r>
      <w:r>
        <w:rPr>
          <w:rFonts w:ascii="Times New Roman" w:eastAsia="SimSun" w:hAnsi="Times New Roman" w:cs="Times New Roman"/>
          <w:i/>
          <w:sz w:val="24"/>
          <w:szCs w:val="24"/>
          <w:lang w:val="ro-RO" w:eastAsia="zh-CN"/>
        </w:rPr>
        <w:t xml:space="preserve">, AC devine unic proprietar a rețelei create </w: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>)</w:t>
      </w:r>
      <w:r w:rsidRPr="00E72901">
        <w:rPr>
          <w:lang w:val="en-US"/>
        </w:rPr>
        <w:t xml:space="preserve"> </w:t>
      </w:r>
      <w:r w:rsidRPr="00E72901">
        <w:rPr>
          <w:rFonts w:ascii="Times New Roman" w:eastAsia="SimSun" w:hAnsi="Times New Roman" w:cs="Times New Roman"/>
          <w:sz w:val="24"/>
          <w:szCs w:val="24"/>
          <w:lang w:val="ro-RO" w:eastAsia="zh-CN"/>
        </w:rPr>
        <w:t>după finisarea</w: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executării lucrărilor și rețea creată se consideră ca proprietatea a instituției în care a fost instalată. </w:t>
      </w:r>
    </w:p>
    <w:p w14:paraId="5FB84A30" w14:textId="075CC610" w:rsidR="00C774D4" w:rsidRPr="001E65A3" w:rsidRDefault="00C774D4" w:rsidP="00C774D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Operatorul economic va asigura pentru fiecare conexiune o fiabilitate </w:t>
      </w:r>
      <w:proofErr w:type="spellStart"/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>şi</w:t>
      </w:r>
      <w:proofErr w:type="spellEnd"/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stabilitate minimă de 9</w: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>9,99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%; </w:t>
      </w:r>
      <w:proofErr w:type="spellStart"/>
      <w:r w:rsidR="001C47A4" w:rsidRPr="001C47A4">
        <w:rPr>
          <w:rFonts w:ascii="Times New Roman" w:eastAsia="SimSun" w:hAnsi="Times New Roman" w:cs="Times New Roman"/>
          <w:sz w:val="24"/>
          <w:szCs w:val="24"/>
          <w:lang w:val="en-US" w:eastAsia="zh-CN"/>
        </w:rPr>
        <w:t>conexiune</w:t>
      </w:r>
      <w:proofErr w:type="spellEnd"/>
      <w:r w:rsidR="001C47A4" w:rsidRPr="001C47A4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 </w:t>
      </w:r>
      <w:proofErr w:type="spellStart"/>
      <w:r w:rsidR="001C47A4" w:rsidRPr="001C47A4">
        <w:rPr>
          <w:rFonts w:ascii="Times New Roman" w:eastAsia="SimSun" w:hAnsi="Times New Roman" w:cs="Times New Roman"/>
          <w:sz w:val="24"/>
          <w:szCs w:val="24"/>
          <w:lang w:val="en-US" w:eastAsia="zh-CN"/>
        </w:rPr>
        <w:t>rapidă</w:t>
      </w:r>
      <w:proofErr w:type="spellEnd"/>
      <w:r w:rsidR="001C47A4" w:rsidRPr="001C47A4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 </w:t>
      </w:r>
      <w:proofErr w:type="spellStart"/>
      <w:r w:rsidR="001C47A4" w:rsidRPr="001C47A4">
        <w:rPr>
          <w:rFonts w:ascii="Times New Roman" w:eastAsia="SimSun" w:hAnsi="Times New Roman" w:cs="Times New Roman"/>
          <w:sz w:val="24"/>
          <w:szCs w:val="24"/>
          <w:lang w:val="en-US" w:eastAsia="zh-CN"/>
        </w:rPr>
        <w:t>și</w:t>
      </w:r>
      <w:proofErr w:type="spellEnd"/>
      <w:r w:rsidR="001C47A4" w:rsidRPr="001C47A4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 </w:t>
      </w:r>
      <w:proofErr w:type="spellStart"/>
      <w:r w:rsidR="001C47A4" w:rsidRPr="001C47A4">
        <w:rPr>
          <w:rFonts w:ascii="Times New Roman" w:eastAsia="SimSun" w:hAnsi="Times New Roman" w:cs="Times New Roman"/>
          <w:sz w:val="24"/>
          <w:szCs w:val="24"/>
          <w:lang w:val="en-US" w:eastAsia="zh-CN"/>
        </w:rPr>
        <w:t>stabilă</w:t>
      </w:r>
      <w:proofErr w:type="spellEnd"/>
      <w:r w:rsidR="001C47A4" w:rsidRPr="001C47A4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, </w:t>
      </w:r>
      <w:proofErr w:type="spellStart"/>
      <w:r w:rsidR="001C47A4" w:rsidRPr="001C47A4">
        <w:rPr>
          <w:rFonts w:ascii="Times New Roman" w:eastAsia="SimSun" w:hAnsi="Times New Roman" w:cs="Times New Roman"/>
          <w:sz w:val="24"/>
          <w:szCs w:val="24"/>
          <w:lang w:val="en-US" w:eastAsia="zh-CN"/>
        </w:rPr>
        <w:t>fără</w:t>
      </w:r>
      <w:proofErr w:type="spellEnd"/>
      <w:r w:rsidR="001C47A4" w:rsidRPr="001C47A4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 </w:t>
      </w:r>
      <w:proofErr w:type="spellStart"/>
      <w:r w:rsidR="001C47A4" w:rsidRPr="001C47A4">
        <w:rPr>
          <w:rFonts w:ascii="Times New Roman" w:eastAsia="SimSun" w:hAnsi="Times New Roman" w:cs="Times New Roman"/>
          <w:sz w:val="24"/>
          <w:szCs w:val="24"/>
          <w:lang w:val="en-US" w:eastAsia="zh-CN"/>
        </w:rPr>
        <w:t>întârzieri</w:t>
      </w:r>
      <w:proofErr w:type="spellEnd"/>
      <w:r w:rsidR="001C47A4">
        <w:rPr>
          <w:rFonts w:ascii="Times New Roman" w:eastAsia="SimSun" w:hAnsi="Times New Roman" w:cs="Times New Roman"/>
          <w:sz w:val="24"/>
          <w:szCs w:val="24"/>
          <w:lang w:val="en-US" w:eastAsia="zh-CN"/>
        </w:rPr>
        <w:t>.</w:t>
      </w:r>
    </w:p>
    <w:p w14:paraId="3C02FB5D" w14:textId="77777777" w:rsidR="00C774D4" w:rsidRPr="001E65A3" w:rsidRDefault="00C774D4" w:rsidP="00C774D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Toate ofertele în mod obligator trebuie să presupună conectarea tuturor punctelor </w:t>
      </w:r>
      <w:proofErr w:type="spellStart"/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>şi</w:t>
      </w:r>
      <w:proofErr w:type="spellEnd"/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serviciilor solicitate.</w:t>
      </w:r>
    </w:p>
    <w:p w14:paraId="5971F626" w14:textId="34E71F9E" w:rsidR="00C774D4" w:rsidRDefault="00C774D4" w:rsidP="00C774D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Operatorul economic va asigura </w:t>
      </w:r>
      <w:r w:rsidRPr="00480EBB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conectarea tuturor punctelor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în termen de până la </w:t>
      </w:r>
      <w:r w:rsidRPr="00480EBB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15 zile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din momentul semnării contractului din cont propriu;</w: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</w:t>
      </w:r>
    </w:p>
    <w:p w14:paraId="03FD0812" w14:textId="610452E7" w:rsidR="00C774D4" w:rsidRPr="00BF6F20" w:rsidRDefault="00C774D4" w:rsidP="00C774D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 w:rsidRPr="001E65A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Servicii de transmisie de date parametri 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5</w:t>
      </w:r>
      <w:r w:rsidRPr="001E65A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00/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5</w:t>
      </w:r>
      <w:r w:rsidRPr="001E65A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00 Mbps Nelimitat cu Centrul de Telecomunicații Speciale la </w:t>
      </w:r>
      <w:r w:rsidRPr="001E65A3">
        <w:rPr>
          <w:rFonts w:ascii="Times New Roman" w:eastAsia="SimSun" w:hAnsi="Times New Roman" w:cs="Times New Roman"/>
          <w:sz w:val="24"/>
          <w:szCs w:val="24"/>
          <w:lang w:val="ro-RO" w:eastAsia="zh-CN"/>
        </w:rPr>
        <w:t>instituțiile preuniversitare din subordinea autorității contractante</w:t>
      </w:r>
      <w:r w:rsidRPr="001E65A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unde vor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avea loc examenele de BAC î</w:t>
      </w:r>
      <w:r w:rsidRPr="001E65A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n perioada (mai 202</w:t>
      </w:r>
      <w:r w:rsidR="00184025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6</w:t>
      </w:r>
      <w:r w:rsidRPr="001E65A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-  </w:t>
      </w:r>
      <w:r w:rsidR="00D2187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iulie</w:t>
      </w:r>
      <w:r w:rsidRPr="001E65A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202</w:t>
      </w:r>
      <w:r w:rsidR="00184025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6</w:t>
      </w:r>
      <w:r w:rsidRPr="001E65A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).</w:t>
      </w:r>
    </w:p>
    <w:p w14:paraId="1D2B3C1C" w14:textId="77777777" w:rsidR="00C774D4" w:rsidRPr="00BF6F20" w:rsidRDefault="00C774D4" w:rsidP="00C774D4">
      <w:pPr>
        <w:pStyle w:val="a7"/>
        <w:widowControl w:val="0"/>
        <w:numPr>
          <w:ilvl w:val="0"/>
          <w:numId w:val="2"/>
        </w:numPr>
        <w:tabs>
          <w:tab w:val="left" w:pos="447"/>
        </w:tabs>
        <w:spacing w:after="0" w:line="278" w:lineRule="exact"/>
        <w:ind w:right="1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 xml:space="preserve">Furnizorul trebuie să dispună de un serviciu de Suport </w:t>
      </w:r>
      <w:proofErr w:type="spellStart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>şi</w:t>
      </w:r>
      <w:proofErr w:type="spellEnd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 xml:space="preserve"> va trebui să furnizeze toate </w:t>
      </w:r>
      <w:proofErr w:type="spellStart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>informaţiile</w:t>
      </w:r>
      <w:proofErr w:type="spellEnd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 xml:space="preserve"> referitoare la modul de contact al acestui serviciu </w:t>
      </w:r>
      <w:proofErr w:type="spellStart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>şi</w:t>
      </w:r>
      <w:proofErr w:type="spellEnd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 xml:space="preserve"> la procedurile de escaladare în cazul </w:t>
      </w:r>
      <w:proofErr w:type="spellStart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>apariţiei</w:t>
      </w:r>
      <w:proofErr w:type="spellEnd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 xml:space="preserve"> unor deranjamente, precum </w:t>
      </w:r>
      <w:proofErr w:type="spellStart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>şi</w:t>
      </w:r>
      <w:proofErr w:type="spellEnd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 xml:space="preserve"> </w:t>
      </w:r>
      <w:proofErr w:type="spellStart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>asistenţă</w:t>
      </w:r>
      <w:proofErr w:type="spellEnd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 xml:space="preserve"> tehnică specializată. Serviciul de Suport trebuie să fie disponibil 24/24 ore, 7/7 zile, 365 zile/an.</w:t>
      </w:r>
    </w:p>
    <w:p w14:paraId="1EADC009" w14:textId="77777777" w:rsidR="00C774D4" w:rsidRPr="00BF6F20" w:rsidRDefault="00C774D4" w:rsidP="00C774D4">
      <w:pPr>
        <w:widowControl w:val="0"/>
        <w:numPr>
          <w:ilvl w:val="0"/>
          <w:numId w:val="2"/>
        </w:numPr>
        <w:tabs>
          <w:tab w:val="left" w:pos="447"/>
        </w:tabs>
        <w:spacing w:after="173" w:line="274" w:lineRule="exact"/>
        <w:ind w:right="160" w:hanging="4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 xml:space="preserve">În cazul organizării de intervenții tehnice programate, furnizorul are </w:t>
      </w:r>
      <w:proofErr w:type="spellStart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>obligaţia</w:t>
      </w:r>
      <w:proofErr w:type="spellEnd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 xml:space="preserve"> de a notifica autoritatea contractantă cu 48 de ore înainte </w:t>
      </w:r>
      <w:proofErr w:type="spellStart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>şi</w:t>
      </w:r>
      <w:proofErr w:type="spellEnd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 xml:space="preserve"> să comunice durata estimată a </w:t>
      </w:r>
      <w:proofErr w:type="spellStart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>intervenţiei</w:t>
      </w:r>
      <w:proofErr w:type="spellEnd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>. Disponibilitatea lunară a serviciilo</w:t>
      </w:r>
      <w:r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>r trebuie să fie de minim 99,99</w:t>
      </w:r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 xml:space="preserve">%. Disponibilitatea serviciilor se calculează ca raport procentual dintre perioada de funcționare a serviciilor în timpul lunii (calculată ca </w:t>
      </w:r>
      <w:proofErr w:type="spellStart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>diferenţa</w:t>
      </w:r>
      <w:proofErr w:type="spellEnd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 xml:space="preserve"> între perioada totală de timp din lună </w:t>
      </w:r>
      <w:proofErr w:type="spellStart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>şi</w:t>
      </w:r>
      <w:proofErr w:type="spellEnd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 xml:space="preserve"> perioada de indisponibilitate) </w:t>
      </w:r>
      <w:proofErr w:type="spellStart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>şi</w:t>
      </w:r>
      <w:proofErr w:type="spellEnd"/>
      <w:r w:rsidRPr="00BF6F20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 xml:space="preserve"> durata lunii respective.</w:t>
      </w:r>
    </w:p>
    <w:p w14:paraId="0AACE626" w14:textId="77777777" w:rsidR="00C774D4" w:rsidRPr="00C774D4" w:rsidRDefault="00C774D4" w:rsidP="00C774D4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C774D4">
        <w:rPr>
          <w:rFonts w:ascii="Times New Roman" w:hAnsi="Times New Roman" w:cs="Times New Roman"/>
          <w:sz w:val="24"/>
          <w:szCs w:val="24"/>
          <w:lang w:val="ro-RO"/>
        </w:rPr>
        <w:t>-Lucrările de mentenanță a propriei rețele se vor realiza, de regula în orele de noapte, în intervalul de timp 21:00 – 07:00.</w:t>
      </w:r>
    </w:p>
    <w:p w14:paraId="26060138" w14:textId="77777777" w:rsidR="00C774D4" w:rsidRPr="00BF6F20" w:rsidRDefault="00C774D4" w:rsidP="00C774D4">
      <w:p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10 - Înlăturarea operativă</w:t>
      </w:r>
      <w:r w:rsidRPr="00BF6F20">
        <w:rPr>
          <w:rFonts w:ascii="Times New Roman" w:hAnsi="Times New Roman" w:cs="Times New Roman"/>
          <w:sz w:val="24"/>
          <w:szCs w:val="24"/>
          <w:lang w:val="ro-RO"/>
        </w:rPr>
        <w:t xml:space="preserve"> a deranjamentelor tehnice în zilele de lucru în termen de până la o oră (1h), precum și prezența personalului tehnic responsabil de înlăturarea deranjamentelor.</w:t>
      </w:r>
    </w:p>
    <w:p w14:paraId="4F698AC6" w14:textId="77777777" w:rsidR="00C774D4" w:rsidRDefault="00C774D4" w:rsidP="00C774D4">
      <w:p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11. </w:t>
      </w:r>
      <w:r w:rsidRPr="000622C2">
        <w:rPr>
          <w:rFonts w:ascii="Times New Roman" w:hAnsi="Times New Roman" w:cs="Times New Roman"/>
          <w:sz w:val="24"/>
          <w:szCs w:val="24"/>
          <w:lang w:val="ro-RO"/>
        </w:rPr>
        <w:t>Furnizorul va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oferi posibilitatea de a schimba  parola </w:t>
      </w:r>
      <w:proofErr w:type="spellStart"/>
      <w:r>
        <w:rPr>
          <w:rFonts w:ascii="Times New Roman" w:hAnsi="Times New Roman" w:cs="Times New Roman"/>
          <w:sz w:val="24"/>
          <w:szCs w:val="24"/>
          <w:lang w:val="ro-RO"/>
        </w:rPr>
        <w:t>wi</w:t>
      </w:r>
      <w:proofErr w:type="spellEnd"/>
      <w:r>
        <w:rPr>
          <w:rFonts w:ascii="Times New Roman" w:hAnsi="Times New Roman" w:cs="Times New Roman"/>
          <w:sz w:val="24"/>
          <w:szCs w:val="24"/>
          <w:lang w:val="ro-RO"/>
        </w:rPr>
        <w:t xml:space="preserve">-fi, alte lucrări necesare la solicitarea instituțiilor ( ca exemplu </w:t>
      </w:r>
      <w:proofErr w:type="spellStart"/>
      <w:r>
        <w:rPr>
          <w:rFonts w:ascii="Times New Roman" w:hAnsi="Times New Roman" w:cs="Times New Roman"/>
          <w:sz w:val="24"/>
          <w:szCs w:val="24"/>
          <w:lang w:val="ro-RO"/>
        </w:rPr>
        <w:t>Forwarding</w:t>
      </w:r>
      <w:proofErr w:type="spellEnd"/>
      <w:r>
        <w:rPr>
          <w:rFonts w:ascii="Times New Roman" w:hAnsi="Times New Roman" w:cs="Times New Roman"/>
          <w:sz w:val="24"/>
          <w:szCs w:val="24"/>
          <w:lang w:val="ro-RO"/>
        </w:rPr>
        <w:t>) de câte ori va fi necesar, fără a percepe careva taxe suplimentare.</w:t>
      </w:r>
    </w:p>
    <w:p w14:paraId="1EFDA812" w14:textId="77777777" w:rsidR="00C774D4" w:rsidRDefault="00C774D4" w:rsidP="00C774D4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12. Pe parcursul prestării serviciilor orice intervenție suplimentară să fie coordonată cu Beneficiar(autoritatea contractantă). </w:t>
      </w:r>
    </w:p>
    <w:p w14:paraId="042581BA" w14:textId="77777777" w:rsidR="00C774D4" w:rsidRDefault="00C774D4" w:rsidP="00C774D4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sectPr w:rsidR="00C774D4" w:rsidSect="001E65A3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TC-Futura New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4424E3"/>
    <w:multiLevelType w:val="multilevel"/>
    <w:tmpl w:val="833C1DA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7217810"/>
    <w:multiLevelType w:val="multilevel"/>
    <w:tmpl w:val="DFB0FC7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50367B2C"/>
    <w:multiLevelType w:val="hybridMultilevel"/>
    <w:tmpl w:val="581EF6A0"/>
    <w:lvl w:ilvl="0" w:tplc="DCA2EAE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080" w:hanging="360"/>
      </w:pPr>
    </w:lvl>
    <w:lvl w:ilvl="2" w:tplc="0418001B">
      <w:start w:val="1"/>
      <w:numFmt w:val="lowerRoman"/>
      <w:lvlText w:val="%3."/>
      <w:lvlJc w:val="right"/>
      <w:pPr>
        <w:ind w:left="1800" w:hanging="18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D2A7B04"/>
    <w:multiLevelType w:val="hybridMultilevel"/>
    <w:tmpl w:val="09C2B62E"/>
    <w:lvl w:ilvl="0" w:tplc="86A276D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080" w:hanging="360"/>
      </w:pPr>
    </w:lvl>
    <w:lvl w:ilvl="2" w:tplc="0418001B">
      <w:start w:val="1"/>
      <w:numFmt w:val="lowerRoman"/>
      <w:lvlText w:val="%3."/>
      <w:lvlJc w:val="right"/>
      <w:pPr>
        <w:ind w:left="1800" w:hanging="18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3208411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185715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93700994">
    <w:abstractNumId w:val="0"/>
  </w:num>
  <w:num w:numId="4" w16cid:durableId="19423771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008A"/>
    <w:rsid w:val="000053BA"/>
    <w:rsid w:val="000108D3"/>
    <w:rsid w:val="00046275"/>
    <w:rsid w:val="0005340B"/>
    <w:rsid w:val="000622C2"/>
    <w:rsid w:val="00086925"/>
    <w:rsid w:val="000936CD"/>
    <w:rsid w:val="000A7C49"/>
    <w:rsid w:val="000B4BEA"/>
    <w:rsid w:val="000F2BDC"/>
    <w:rsid w:val="00150380"/>
    <w:rsid w:val="001671B7"/>
    <w:rsid w:val="00184025"/>
    <w:rsid w:val="001C47A4"/>
    <w:rsid w:val="001E4116"/>
    <w:rsid w:val="001E65A3"/>
    <w:rsid w:val="001F7B8E"/>
    <w:rsid w:val="00250398"/>
    <w:rsid w:val="00263C5B"/>
    <w:rsid w:val="0027379D"/>
    <w:rsid w:val="002C63D4"/>
    <w:rsid w:val="00341F57"/>
    <w:rsid w:val="00380EE0"/>
    <w:rsid w:val="00381CD4"/>
    <w:rsid w:val="00393693"/>
    <w:rsid w:val="003B3AFB"/>
    <w:rsid w:val="003D61BC"/>
    <w:rsid w:val="00412B47"/>
    <w:rsid w:val="004174A5"/>
    <w:rsid w:val="004577F8"/>
    <w:rsid w:val="0046259D"/>
    <w:rsid w:val="00480EBB"/>
    <w:rsid w:val="004B79F6"/>
    <w:rsid w:val="005053CD"/>
    <w:rsid w:val="00511D52"/>
    <w:rsid w:val="00547D8F"/>
    <w:rsid w:val="00610440"/>
    <w:rsid w:val="00625D99"/>
    <w:rsid w:val="00662D91"/>
    <w:rsid w:val="00671A28"/>
    <w:rsid w:val="00685462"/>
    <w:rsid w:val="006878BA"/>
    <w:rsid w:val="006D2631"/>
    <w:rsid w:val="006E51B9"/>
    <w:rsid w:val="006F703D"/>
    <w:rsid w:val="00776B1F"/>
    <w:rsid w:val="0079164F"/>
    <w:rsid w:val="007A5174"/>
    <w:rsid w:val="007A54CB"/>
    <w:rsid w:val="007B3210"/>
    <w:rsid w:val="007D2925"/>
    <w:rsid w:val="007E28A0"/>
    <w:rsid w:val="00825B55"/>
    <w:rsid w:val="00842359"/>
    <w:rsid w:val="0086008A"/>
    <w:rsid w:val="0086581C"/>
    <w:rsid w:val="00920E2B"/>
    <w:rsid w:val="009226BE"/>
    <w:rsid w:val="00923D95"/>
    <w:rsid w:val="0096288B"/>
    <w:rsid w:val="00980424"/>
    <w:rsid w:val="009C43D0"/>
    <w:rsid w:val="009C61E7"/>
    <w:rsid w:val="00A30C00"/>
    <w:rsid w:val="00AD4040"/>
    <w:rsid w:val="00B055B1"/>
    <w:rsid w:val="00B40F6C"/>
    <w:rsid w:val="00B54173"/>
    <w:rsid w:val="00B63B0B"/>
    <w:rsid w:val="00B9003F"/>
    <w:rsid w:val="00B9150D"/>
    <w:rsid w:val="00BB196C"/>
    <w:rsid w:val="00BB2570"/>
    <w:rsid w:val="00BB2916"/>
    <w:rsid w:val="00BC452A"/>
    <w:rsid w:val="00BD6090"/>
    <w:rsid w:val="00BF6F20"/>
    <w:rsid w:val="00C255C9"/>
    <w:rsid w:val="00C35AE4"/>
    <w:rsid w:val="00C473F5"/>
    <w:rsid w:val="00C6346E"/>
    <w:rsid w:val="00C774D4"/>
    <w:rsid w:val="00C84C25"/>
    <w:rsid w:val="00CA176C"/>
    <w:rsid w:val="00CB5482"/>
    <w:rsid w:val="00CD57E4"/>
    <w:rsid w:val="00CE044E"/>
    <w:rsid w:val="00CF01D9"/>
    <w:rsid w:val="00D0102A"/>
    <w:rsid w:val="00D07AC8"/>
    <w:rsid w:val="00D21877"/>
    <w:rsid w:val="00D22138"/>
    <w:rsid w:val="00D26D62"/>
    <w:rsid w:val="00D776B8"/>
    <w:rsid w:val="00DC1175"/>
    <w:rsid w:val="00DE10DA"/>
    <w:rsid w:val="00E256AD"/>
    <w:rsid w:val="00E62AFF"/>
    <w:rsid w:val="00E72901"/>
    <w:rsid w:val="00E84EED"/>
    <w:rsid w:val="00EC2A52"/>
    <w:rsid w:val="00ED6559"/>
    <w:rsid w:val="00EE51EA"/>
    <w:rsid w:val="00EF70A2"/>
    <w:rsid w:val="00F377BA"/>
    <w:rsid w:val="00F515AE"/>
    <w:rsid w:val="00FA40E5"/>
    <w:rsid w:val="00FD0DC3"/>
    <w:rsid w:val="00FE0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3FE03"/>
  <w15:docId w15:val="{DC03600E-3684-4642-BB3B-534898DFA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25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10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E10DA"/>
    <w:rPr>
      <w:rFonts w:ascii="Segoe UI" w:hAnsi="Segoe UI" w:cs="Segoe UI"/>
      <w:sz w:val="18"/>
      <w:szCs w:val="18"/>
    </w:rPr>
  </w:style>
  <w:style w:type="character" w:customStyle="1" w:styleId="2">
    <w:name w:val="Основной текст (2)_"/>
    <w:basedOn w:val="a0"/>
    <w:rsid w:val="00BF6F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basedOn w:val="2"/>
    <w:rsid w:val="00BF6F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a5">
    <w:name w:val="Подпись к таблице_"/>
    <w:basedOn w:val="a0"/>
    <w:link w:val="a6"/>
    <w:rsid w:val="00BF6F2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6">
    <w:name w:val="Подпись к таблице"/>
    <w:basedOn w:val="a"/>
    <w:link w:val="a5"/>
    <w:rsid w:val="00BF6F20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paragraph" w:styleId="a7">
    <w:name w:val="List Paragraph"/>
    <w:basedOn w:val="a"/>
    <w:uiPriority w:val="34"/>
    <w:qFormat/>
    <w:rsid w:val="00BF6F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534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886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Botanica DETS</dc:creator>
  <cp:lastModifiedBy>User</cp:lastModifiedBy>
  <cp:revision>11</cp:revision>
  <cp:lastPrinted>2021-12-06T11:44:00Z</cp:lastPrinted>
  <dcterms:created xsi:type="dcterms:W3CDTF">2025-11-27T06:47:00Z</dcterms:created>
  <dcterms:modified xsi:type="dcterms:W3CDTF">2025-12-04T08:16:00Z</dcterms:modified>
</cp:coreProperties>
</file>