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E816AE">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E816AE" w:rsidRDefault="00E816AE" w:rsidP="00615E49">
      <w:pPr>
        <w:spacing w:after="160" w:line="276" w:lineRule="auto"/>
        <w:jc w:val="both"/>
        <w:rPr>
          <w:rFonts w:eastAsia="Calibri"/>
          <w:i/>
          <w:noProof w:val="0"/>
        </w:rPr>
      </w:pPr>
    </w:p>
    <w:p w:rsidR="00E816AE" w:rsidRDefault="00E816A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855E3F" w:rsidRDefault="00855E3F" w:rsidP="00615E49">
      <w:pPr>
        <w:spacing w:after="160" w:line="276" w:lineRule="auto"/>
        <w:jc w:val="both"/>
        <w:rPr>
          <w:rFonts w:eastAsia="Calibri"/>
          <w:i/>
          <w:noProof w:val="0"/>
        </w:rPr>
      </w:pPr>
    </w:p>
    <w:p w:rsidR="00855E3F" w:rsidRDefault="00855E3F" w:rsidP="00615E49">
      <w:pPr>
        <w:spacing w:after="160" w:line="276" w:lineRule="auto"/>
        <w:jc w:val="both"/>
        <w:rPr>
          <w:rFonts w:eastAsia="Calibri"/>
          <w:i/>
          <w:noProof w:val="0"/>
        </w:rPr>
      </w:pPr>
    </w:p>
    <w:p w:rsidR="00855E3F" w:rsidRDefault="00855E3F" w:rsidP="00615E49">
      <w:pPr>
        <w:spacing w:after="160" w:line="276" w:lineRule="auto"/>
        <w:jc w:val="both"/>
        <w:rPr>
          <w:rFonts w:eastAsia="Calibri"/>
          <w:i/>
          <w:noProof w:val="0"/>
        </w:rPr>
      </w:pPr>
    </w:p>
    <w:p w:rsidR="009D7F0E" w:rsidRPr="00615E49" w:rsidRDefault="009D7F0E"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w:t>
      </w:r>
      <w:bookmarkEnd w:id="71"/>
    </w:p>
    <w:p w:rsidR="00BE362C" w:rsidRPr="00BE362C" w:rsidRDefault="00BE362C" w:rsidP="00BE362C">
      <w:pPr>
        <w:rPr>
          <w:noProof w:val="0"/>
          <w:sz w:val="20"/>
          <w:szCs w:val="20"/>
          <w:lang w:val="it-IT" w:eastAsia="ru-RU"/>
        </w:rPr>
      </w:pPr>
    </w:p>
    <w:p w:rsidR="00BE362C" w:rsidRPr="009D7F0E" w:rsidRDefault="00BE362C" w:rsidP="009D7F0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646BE6">
        <w:rPr>
          <w:b/>
          <w:noProof w:val="0"/>
          <w:shd w:val="clear" w:color="auto" w:fill="FFFFFF" w:themeFill="background1"/>
          <w:lang w:val="it-IT" w:eastAsia="ru-RU"/>
        </w:rPr>
        <w:t xml:space="preserve">   </w:t>
      </w:r>
      <w:r w:rsidR="00CD24F8">
        <w:rPr>
          <w:b/>
          <w:i/>
          <w:shd w:val="clear" w:color="auto" w:fill="FFFF00"/>
          <w:lang w:val="en-US"/>
        </w:rPr>
        <w:t>Conserve de pește “Sardină” în ulei</w:t>
      </w:r>
      <w:r w:rsidRPr="00BE362C">
        <w:rPr>
          <w:b/>
          <w:noProof w:val="0"/>
          <w:shd w:val="clear" w:color="auto" w:fill="FFFFFF" w:themeFill="background1"/>
          <w:lang w:val="it-IT" w:eastAsia="ru-RU"/>
        </w:rPr>
        <w:br/>
      </w:r>
      <w:r w:rsidRPr="00BE362C">
        <w:rPr>
          <w:b/>
          <w:noProof w:val="0"/>
          <w:lang w:val="it-IT" w:eastAsia="ru-RU"/>
        </w:rPr>
        <w:br/>
        <w:t xml:space="preserve">prin procedura de </w:t>
      </w:r>
      <w:r w:rsidR="001A1A16">
        <w:rPr>
          <w:b/>
          <w:noProof w:val="0"/>
          <w:lang w:val="it-IT" w:eastAsia="ru-RU"/>
        </w:rPr>
        <w:t>a</w:t>
      </w:r>
      <w:r w:rsidR="00730E31">
        <w:rPr>
          <w:b/>
          <w:noProof w:val="0"/>
          <w:lang w:val="it-IT" w:eastAsia="ru-RU"/>
        </w:rPr>
        <w:t>chiziție</w:t>
      </w:r>
      <w:r w:rsidR="00730E31" w:rsidRPr="00730E31">
        <w:rPr>
          <w:b/>
          <w:i/>
          <w:shd w:val="clear" w:color="auto" w:fill="FFFF00"/>
          <w:lang w:val="en-US"/>
        </w:rPr>
        <w:t xml:space="preserve"> </w:t>
      </w:r>
      <w:r w:rsidR="00730E31" w:rsidRPr="005F2827">
        <w:rPr>
          <w:b/>
          <w:i/>
          <w:shd w:val="clear" w:color="auto" w:fill="FFFF00"/>
          <w:lang w:val="en-US"/>
        </w:rPr>
        <w:t>Licitație deschisă</w:t>
      </w: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w:t>
      </w:r>
      <w:r w:rsidR="00730E31">
        <w:rPr>
          <w:b/>
          <w:noProof w:val="0"/>
          <w:lang w:val="ru-RU" w:eastAsia="ru-RU"/>
        </w:rPr>
        <w:t xml:space="preserve">utoritățiicontractante: </w:t>
      </w:r>
      <w:r w:rsidR="00730E31" w:rsidRPr="005F2827">
        <w:rPr>
          <w:b/>
          <w:i/>
          <w:shd w:val="clear" w:color="auto" w:fill="FFFF00"/>
        </w:rPr>
        <w:t>Agenția Rezerve Materiale</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730E31" w:rsidRPr="00730E31">
        <w:rPr>
          <w:b/>
          <w:i/>
          <w:shd w:val="clear" w:color="auto" w:fill="FFFF00"/>
        </w:rPr>
        <w:t xml:space="preserve"> </w:t>
      </w:r>
      <w:r w:rsidR="00730E31" w:rsidRPr="005F2827">
        <w:rPr>
          <w:b/>
          <w:i/>
          <w:shd w:val="clear" w:color="auto" w:fill="FFFF00"/>
        </w:rPr>
        <w:t>1006601000288</w:t>
      </w:r>
    </w:p>
    <w:p w:rsidR="00BE362C" w:rsidRPr="009D7F0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30E31">
        <w:rPr>
          <w:b/>
          <w:noProof w:val="0"/>
          <w:lang w:val="en-US" w:eastAsia="ru-RU"/>
        </w:rPr>
        <w:t>Adresa</w:t>
      </w:r>
      <w:r w:rsidR="00730E31" w:rsidRPr="00730E31">
        <w:rPr>
          <w:b/>
          <w:i/>
          <w:shd w:val="clear" w:color="auto" w:fill="FFFF00"/>
        </w:rPr>
        <w:t xml:space="preserve"> </w:t>
      </w:r>
      <w:r w:rsidR="00730E31" w:rsidRPr="005F2827">
        <w:rPr>
          <w:b/>
          <w:i/>
          <w:shd w:val="clear" w:color="auto" w:fill="FFFF00"/>
        </w:rPr>
        <w:t>MD-2012, str. Columna 118/1, mun. Chișinău</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730E31" w:rsidRPr="005F2827">
        <w:rPr>
          <w:b/>
          <w:i/>
          <w:shd w:val="clear" w:color="auto" w:fill="FFFF00"/>
          <w:lang w:val="en-US"/>
        </w:rPr>
        <w:t>022- 24-33-66, 022-24-33-17.</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30E31" w:rsidRPr="005F2827">
          <w:rPr>
            <w:rStyle w:val="af4"/>
            <w:b/>
            <w:i/>
            <w:shd w:val="clear" w:color="auto" w:fill="FFFF00"/>
            <w:lang w:val="en-US"/>
          </w:rPr>
          <w:t>www.rezerve.gov.md</w:t>
        </w:r>
      </w:hyperlink>
      <w:r w:rsidR="00730E31" w:rsidRPr="005F2827">
        <w:rPr>
          <w:b/>
          <w:i/>
          <w:shd w:val="clear" w:color="auto" w:fill="FFFF00"/>
          <w:lang w:val="en-US"/>
        </w:rPr>
        <w:t>, arm@rezerve.gov.md</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w:t>
      </w:r>
      <w:r w:rsidR="00730E31">
        <w:rPr>
          <w:b/>
          <w:noProof w:val="0"/>
          <w:lang w:val="it-IT" w:eastAsia="ru-RU"/>
        </w:rPr>
        <w:t xml:space="preserve">ună): </w:t>
      </w:r>
    </w:p>
    <w:p w:rsidR="00521A84" w:rsidRPr="00521A84" w:rsidRDefault="00521A84" w:rsidP="00521A84">
      <w:pPr>
        <w:pStyle w:val="a"/>
        <w:numPr>
          <w:ilvl w:val="0"/>
          <w:numId w:val="0"/>
        </w:numPr>
        <w:tabs>
          <w:tab w:val="left" w:pos="284"/>
          <w:tab w:val="right" w:pos="9531"/>
        </w:tabs>
        <w:spacing w:before="120"/>
        <w:ind w:left="644"/>
        <w:rPr>
          <w:b/>
          <w:shd w:val="clear" w:color="auto" w:fill="FFFF00"/>
        </w:rPr>
      </w:pPr>
      <w:r w:rsidRPr="00521A84">
        <w:rPr>
          <w:b/>
          <w:shd w:val="clear" w:color="auto" w:fill="FFFF00"/>
        </w:rPr>
        <w:t xml:space="preserve">Tipul: </w:t>
      </w:r>
      <w:r w:rsidRPr="00521A84">
        <w:rPr>
          <w:b/>
          <w:i/>
          <w:shd w:val="clear" w:color="auto" w:fill="FFFF00"/>
        </w:rPr>
        <w:t>Autoritate administrativă în subordinea Ministerului Afacerilor Interne,</w:t>
      </w:r>
      <w:r w:rsidRPr="00521A84">
        <w:rPr>
          <w:b/>
          <w:shd w:val="clear" w:color="auto" w:fill="FFFF00"/>
        </w:rPr>
        <w:t xml:space="preserve"> </w:t>
      </w:r>
    </w:p>
    <w:p w:rsidR="00521A84" w:rsidRPr="00521A84" w:rsidRDefault="00521A84" w:rsidP="00521A84">
      <w:pPr>
        <w:pStyle w:val="a"/>
        <w:numPr>
          <w:ilvl w:val="0"/>
          <w:numId w:val="0"/>
        </w:numPr>
        <w:tabs>
          <w:tab w:val="left" w:pos="284"/>
          <w:tab w:val="right" w:pos="9531"/>
        </w:tabs>
        <w:spacing w:before="120"/>
        <w:ind w:left="644"/>
        <w:rPr>
          <w:b/>
          <w:i/>
          <w:lang w:val="ro-RO"/>
        </w:rPr>
      </w:pPr>
      <w:r w:rsidRPr="00521A84">
        <w:rPr>
          <w:b/>
          <w:shd w:val="clear" w:color="auto" w:fill="FFFF00"/>
        </w:rPr>
        <w:t xml:space="preserve">Obiectul principal de activitate: </w:t>
      </w:r>
      <w:r w:rsidRPr="00521A84">
        <w:rPr>
          <w:b/>
          <w:i/>
          <w:shd w:val="clear" w:color="auto" w:fill="FFFF00"/>
        </w:rPr>
        <w:t xml:space="preserve">Implementarea politicii statului </w:t>
      </w:r>
      <w:r w:rsidRPr="00521A84">
        <w:rPr>
          <w:b/>
          <w:i/>
          <w:shd w:val="clear" w:color="auto" w:fill="FFFF00"/>
          <w:lang w:val="ro-RO"/>
        </w:rPr>
        <w:t>în domeniul rezervelor materiale de stat și de mobilizare</w:t>
      </w:r>
    </w:p>
    <w:p w:rsidR="00521A84" w:rsidRPr="00521A84" w:rsidRDefault="00521A84" w:rsidP="00521A84">
      <w:pPr>
        <w:shd w:val="clear" w:color="auto" w:fill="FFFFFF" w:themeFill="background1"/>
        <w:tabs>
          <w:tab w:val="left" w:pos="284"/>
          <w:tab w:val="right" w:pos="9531"/>
        </w:tabs>
        <w:spacing w:before="120"/>
        <w:ind w:left="288"/>
        <w:rPr>
          <w:b/>
          <w:noProof w:val="0"/>
          <w:lang w:eastAsia="ru-RU"/>
        </w:rPr>
      </w:pP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202" w:type="dxa"/>
        <w:tblInd w:w="-455" w:type="dxa"/>
        <w:tblLayout w:type="fixed"/>
        <w:tblLook w:val="04A0"/>
      </w:tblPr>
      <w:tblGrid>
        <w:gridCol w:w="279"/>
        <w:gridCol w:w="1418"/>
        <w:gridCol w:w="1560"/>
        <w:gridCol w:w="1134"/>
        <w:gridCol w:w="1275"/>
        <w:gridCol w:w="2835"/>
        <w:gridCol w:w="1701"/>
      </w:tblGrid>
      <w:tr w:rsidR="00BE362C" w:rsidRPr="00BE362C" w:rsidTr="00CD24F8">
        <w:trPr>
          <w:trHeight w:val="56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1A84" w:rsidRDefault="00BE362C" w:rsidP="00BE362C">
            <w:pPr>
              <w:shd w:val="clear" w:color="auto" w:fill="FFFFFF" w:themeFill="background1"/>
              <w:spacing w:before="120"/>
              <w:jc w:val="center"/>
              <w:rPr>
                <w:b/>
                <w:noProof w:val="0"/>
                <w:sz w:val="20"/>
                <w:szCs w:val="20"/>
                <w:lang w:eastAsia="ru-RU"/>
              </w:rPr>
            </w:pPr>
            <w:r w:rsidRPr="00BE362C">
              <w:rPr>
                <w:b/>
                <w:noProof w:val="0"/>
                <w:sz w:val="20"/>
                <w:szCs w:val="20"/>
                <w:lang w:val="ru-RU" w:eastAsia="ru-RU"/>
              </w:rPr>
              <w:t>Unitateade</w:t>
            </w:r>
          </w:p>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CD24F8">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222EC6" w:rsidRPr="00BE362C" w:rsidTr="00CD24F8">
        <w:trPr>
          <w:trHeight w:val="397"/>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222EC6" w:rsidRPr="00BE362C" w:rsidRDefault="00222EC6" w:rsidP="00BE362C">
            <w:pPr>
              <w:shd w:val="clear" w:color="auto" w:fill="FFFFFF" w:themeFill="background1"/>
              <w:spacing w:before="120"/>
              <w:jc w:val="center"/>
              <w:rPr>
                <w:noProof w:val="0"/>
                <w:sz w:val="20"/>
                <w:szCs w:val="20"/>
                <w:lang w:val="it-IT"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22EC6" w:rsidRPr="00BE362C" w:rsidRDefault="00CD24F8" w:rsidP="00BE362C">
            <w:pPr>
              <w:shd w:val="clear" w:color="auto" w:fill="FFFFFF" w:themeFill="background1"/>
              <w:spacing w:before="120"/>
              <w:jc w:val="center"/>
              <w:rPr>
                <w:noProof w:val="0"/>
                <w:sz w:val="20"/>
                <w:szCs w:val="20"/>
                <w:lang w:val="it-IT" w:eastAsia="ru-RU"/>
              </w:rPr>
            </w:pPr>
            <w:r w:rsidRPr="00CF36FE">
              <w:rPr>
                <w:lang w:val="en-US"/>
              </w:rPr>
              <w:t>15</w:t>
            </w:r>
            <w:r>
              <w:rPr>
                <w:lang w:val="en-US"/>
              </w:rPr>
              <w:t>235000-4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D24F8" w:rsidRPr="00DE70EF" w:rsidRDefault="00CD24F8" w:rsidP="00CD24F8">
            <w:pPr>
              <w:jc w:val="center"/>
              <w:rPr>
                <w:lang w:val="en-US"/>
              </w:rPr>
            </w:pPr>
            <w:r w:rsidRPr="00CF36FE">
              <w:t>Conse</w:t>
            </w:r>
            <w:r>
              <w:t>rve de pește „Sardină” în ulei</w:t>
            </w:r>
          </w:p>
          <w:p w:rsidR="00222EC6" w:rsidRPr="00CD24F8" w:rsidRDefault="00222EC6" w:rsidP="00222EC6">
            <w:pPr>
              <w:shd w:val="clear" w:color="auto" w:fill="FFFFFF" w:themeFill="background1"/>
              <w:spacing w:before="120"/>
              <w:jc w:val="center"/>
              <w:rPr>
                <w:b/>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2EC6" w:rsidRPr="00BE362C" w:rsidRDefault="00222EC6" w:rsidP="00BE362C">
            <w:pPr>
              <w:shd w:val="clear" w:color="auto" w:fill="FFFFFF" w:themeFill="background1"/>
              <w:spacing w:before="120"/>
              <w:jc w:val="center"/>
              <w:rPr>
                <w:noProof w:val="0"/>
                <w:sz w:val="20"/>
                <w:szCs w:val="20"/>
                <w:lang w:val="ru-RU" w:eastAsia="ru-RU"/>
              </w:rPr>
            </w:pPr>
            <w:r w:rsidRPr="00CF36FE">
              <w:t>tone/buc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22EC6" w:rsidRPr="00CF36FE" w:rsidRDefault="00CD24F8" w:rsidP="00222EC6">
            <w:r>
              <w:t>20</w:t>
            </w:r>
            <w:r w:rsidR="00222EC6" w:rsidRPr="00CF36FE">
              <w:t>/</w:t>
            </w:r>
          </w:p>
          <w:p w:rsidR="00222EC6" w:rsidRPr="00222EC6" w:rsidRDefault="00222EC6" w:rsidP="00222EC6">
            <w:pPr>
              <w:shd w:val="clear" w:color="auto" w:fill="FFFFFF" w:themeFill="background1"/>
              <w:spacing w:before="120"/>
              <w:jc w:val="center"/>
              <w:rPr>
                <w:noProof w:val="0"/>
                <w:sz w:val="20"/>
                <w:szCs w:val="20"/>
                <w:lang w:val="en-US" w:eastAsia="ru-RU"/>
              </w:rPr>
            </w:pPr>
            <w:r w:rsidRPr="00CF36FE">
              <w:t>Numărul de borcane în dependență de gramajul oferit)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D24F8" w:rsidRPr="0035710C" w:rsidRDefault="00CD24F8" w:rsidP="00CD24F8">
            <w:pPr>
              <w:rPr>
                <w:b/>
              </w:rPr>
            </w:pPr>
            <w:r w:rsidRPr="0035710C">
              <w:rPr>
                <w:b/>
              </w:rPr>
              <w:t>Conserve de pește „Sardina” în ulei</w:t>
            </w:r>
          </w:p>
          <w:p w:rsidR="00CD24F8" w:rsidRDefault="00CD24F8" w:rsidP="00CD24F8">
            <w:r>
              <w:t>Standardele de referință: Legea nr.279/2017, HG nr. 520/2010, HG  nr.221/2009;</w:t>
            </w:r>
          </w:p>
          <w:p w:rsidR="00CD24F8" w:rsidRDefault="00CD24F8" w:rsidP="00CD24F8">
            <w:r>
              <w:t>Caracteristici tehnici principale:</w:t>
            </w:r>
          </w:p>
          <w:p w:rsidR="00CD24F8" w:rsidRPr="0035710C" w:rsidRDefault="00CD24F8" w:rsidP="00CD24F8">
            <w:pPr>
              <w:rPr>
                <w:lang w:val="en-US"/>
              </w:rPr>
            </w:pPr>
            <w:r w:rsidRPr="0035710C">
              <w:rPr>
                <w:lang w:val="en-US"/>
              </w:rPr>
              <w:t xml:space="preserve"> Masa netă: de la 1/240 gr.</w:t>
            </w:r>
            <w:r>
              <w:rPr>
                <w:lang w:val="en-US"/>
              </w:rPr>
              <w:t xml:space="preserve"> </w:t>
            </w:r>
            <w:r w:rsidRPr="0035710C">
              <w:rPr>
                <w:lang w:val="en-US"/>
              </w:rPr>
              <w:t>până la 1/350gr.;</w:t>
            </w:r>
          </w:p>
          <w:p w:rsidR="00CD24F8" w:rsidRPr="0035710C" w:rsidRDefault="00CD24F8" w:rsidP="00CD24F8">
            <w:pPr>
              <w:rPr>
                <w:lang w:val="en-US"/>
              </w:rPr>
            </w:pPr>
            <w:r w:rsidRPr="0035710C">
              <w:rPr>
                <w:lang w:val="en-US"/>
              </w:rPr>
              <w:t>Calitate superioară;</w:t>
            </w:r>
          </w:p>
          <w:p w:rsidR="00CD24F8" w:rsidRPr="0035710C" w:rsidRDefault="00CD24F8" w:rsidP="00CD24F8">
            <w:pPr>
              <w:rPr>
                <w:lang w:val="en-US"/>
              </w:rPr>
            </w:pPr>
            <w:r w:rsidRPr="0035710C">
              <w:rPr>
                <w:lang w:val="en-US"/>
              </w:rPr>
              <w:lastRenderedPageBreak/>
              <w:t>Borcane Metalice, închise etanș fără fisuri sau scurgeri de conținut, marcate corespunzător, amb</w:t>
            </w:r>
            <w:r w:rsidR="00AF2B33">
              <w:rPr>
                <w:lang w:val="en-US"/>
              </w:rPr>
              <w:t>a</w:t>
            </w:r>
            <w:r w:rsidRPr="0035710C">
              <w:rPr>
                <w:lang w:val="en-US"/>
              </w:rPr>
              <w:t xml:space="preserve">late </w:t>
            </w:r>
            <w:r w:rsidRPr="0035710C">
              <w:t>în cutii de carton;</w:t>
            </w:r>
          </w:p>
          <w:p w:rsidR="00CD24F8" w:rsidRPr="0035710C" w:rsidRDefault="00CD24F8" w:rsidP="00CD24F8">
            <w:pPr>
              <w:rPr>
                <w:lang w:val="en-US"/>
              </w:rPr>
            </w:pPr>
            <w:r w:rsidRPr="0035710C">
              <w:rPr>
                <w:lang w:val="en-US"/>
              </w:rPr>
              <w:t>Bucăți de pește  - întregi, făr</w:t>
            </w:r>
            <w:r w:rsidR="00BB6B21">
              <w:rPr>
                <w:lang w:val="en-US"/>
              </w:rPr>
              <w:t>ă cap, solzi, aripioare, viscere</w:t>
            </w:r>
            <w:r w:rsidRPr="0035710C">
              <w:rPr>
                <w:lang w:val="en-US"/>
              </w:rPr>
              <w:t xml:space="preserve"> și chiaguri de singe;</w:t>
            </w:r>
          </w:p>
          <w:p w:rsidR="00CD24F8" w:rsidRPr="0035710C" w:rsidRDefault="00CD24F8" w:rsidP="00CD24F8">
            <w:pPr>
              <w:rPr>
                <w:lang w:val="en-US"/>
              </w:rPr>
            </w:pPr>
            <w:r w:rsidRPr="0035710C">
              <w:rPr>
                <w:lang w:val="en-US"/>
              </w:rPr>
              <w:t>Ulei – transparent, se admit mici depuneri;</w:t>
            </w:r>
          </w:p>
          <w:p w:rsidR="00CD24F8" w:rsidRPr="0035710C" w:rsidRDefault="00CD24F8" w:rsidP="00CD24F8">
            <w:pPr>
              <w:rPr>
                <w:lang w:val="en-US"/>
              </w:rPr>
            </w:pPr>
            <w:r w:rsidRPr="0035710C">
              <w:rPr>
                <w:lang w:val="en-US"/>
              </w:rPr>
              <w:t>Fracția  masică de pește raportat la masa netă , nu mai puțin de 75 %  ;</w:t>
            </w:r>
          </w:p>
          <w:p w:rsidR="00CD24F8" w:rsidRPr="0035710C" w:rsidRDefault="00CD24F8" w:rsidP="00CD24F8">
            <w:pPr>
              <w:rPr>
                <w:lang w:val="en-US"/>
              </w:rPr>
            </w:pPr>
            <w:r w:rsidRPr="0035710C">
              <w:rPr>
                <w:lang w:val="en-US"/>
              </w:rPr>
              <w:t>Termen de valabilitate să fie minim de 24  (douăzeci și patru) luni din data livrării;</w:t>
            </w:r>
          </w:p>
          <w:p w:rsidR="00CD24F8" w:rsidRPr="0035710C" w:rsidRDefault="00CD24F8" w:rsidP="00CD24F8">
            <w:pPr>
              <w:rPr>
                <w:lang w:val="en-US"/>
              </w:rPr>
            </w:pPr>
            <w:r w:rsidRPr="0035710C">
              <w:rPr>
                <w:lang w:val="en-US"/>
              </w:rPr>
              <w:t>Data fabricării nu mai mare de 3( trei) luni;</w:t>
            </w:r>
          </w:p>
          <w:p w:rsidR="00CD24F8" w:rsidRPr="0035710C" w:rsidRDefault="00CD24F8" w:rsidP="00CD24F8">
            <w:pPr>
              <w:rPr>
                <w:lang w:val="en-US"/>
              </w:rPr>
            </w:pPr>
            <w:r w:rsidRPr="0035710C">
              <w:rPr>
                <w:lang w:val="en-US"/>
              </w:rPr>
              <w:t>V</w:t>
            </w:r>
            <w:r w:rsidRPr="0035710C">
              <w:t>înzătorul este responsabil de calitatea  producției livrate pe întreaga perioadă de valabilitate a acestei</w:t>
            </w:r>
            <w:r w:rsidR="00060273">
              <w:t>a</w:t>
            </w:r>
            <w:r w:rsidRPr="0035710C">
              <w:t>;</w:t>
            </w:r>
          </w:p>
          <w:p w:rsidR="00CD24F8" w:rsidRPr="0035710C" w:rsidRDefault="00CD24F8" w:rsidP="00CD24F8">
            <w:pPr>
              <w:rPr>
                <w:lang w:val="en-US"/>
              </w:rPr>
            </w:pPr>
            <w:r w:rsidRPr="0035710C">
              <w:rPr>
                <w:lang w:val="en-US"/>
              </w:rPr>
              <w:t>Cu posibilitate de păstrare și împrospătare a conservelor de către ofertantul câștigător;</w:t>
            </w:r>
          </w:p>
          <w:p w:rsidR="00CD24F8" w:rsidRPr="0035710C" w:rsidRDefault="00CD24F8" w:rsidP="00CD24F8">
            <w:pPr>
              <w:rPr>
                <w:lang w:val="en-US"/>
              </w:rPr>
            </w:pPr>
            <w:r w:rsidRPr="0035710C">
              <w:rPr>
                <w:lang w:val="en-US"/>
              </w:rPr>
              <w:t>Ofertanții pentru prezenta</w:t>
            </w:r>
            <w:r w:rsidRPr="0035710C">
              <w:t xml:space="preserve">  poziție vor prezenta mostrele în decurs de 3 zile de la termenul limită de deschidere a ofertelor.</w:t>
            </w:r>
          </w:p>
          <w:p w:rsidR="00DC1B95" w:rsidRPr="00CD24F8" w:rsidRDefault="00DC1B95" w:rsidP="00CD24F8">
            <w:pPr>
              <w:pStyle w:val="a"/>
              <w:numPr>
                <w:ilvl w:val="0"/>
                <w:numId w:val="0"/>
              </w:numPr>
              <w:tabs>
                <w:tab w:val="clear" w:pos="1134"/>
              </w:tabs>
              <w:ind w:left="720"/>
              <w:contextualSpacing/>
            </w:pPr>
          </w:p>
          <w:p w:rsidR="00222EC6" w:rsidRPr="00222EC6" w:rsidRDefault="00222EC6" w:rsidP="00BE362C">
            <w:pPr>
              <w:shd w:val="clear" w:color="auto" w:fill="FFFFFF" w:themeFill="background1"/>
              <w:spacing w:before="120"/>
              <w:jc w:val="center"/>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D24F8" w:rsidRDefault="00CD24F8" w:rsidP="00BE362C">
            <w:pPr>
              <w:shd w:val="clear" w:color="auto" w:fill="FFFFFF" w:themeFill="background1"/>
              <w:spacing w:before="120"/>
              <w:jc w:val="center"/>
              <w:rPr>
                <w:lang w:val="en-US"/>
              </w:rPr>
            </w:pPr>
          </w:p>
          <w:p w:rsidR="00CD24F8" w:rsidRDefault="00CD24F8" w:rsidP="00BE362C">
            <w:pPr>
              <w:shd w:val="clear" w:color="auto" w:fill="FFFFFF" w:themeFill="background1"/>
              <w:spacing w:before="120"/>
              <w:jc w:val="center"/>
              <w:rPr>
                <w:lang w:val="en-US"/>
              </w:rPr>
            </w:pPr>
          </w:p>
          <w:p w:rsidR="00CD24F8" w:rsidRDefault="00CD24F8" w:rsidP="00BE362C">
            <w:pPr>
              <w:shd w:val="clear" w:color="auto" w:fill="FFFFFF" w:themeFill="background1"/>
              <w:spacing w:before="120"/>
              <w:jc w:val="center"/>
              <w:rPr>
                <w:lang w:val="en-US"/>
              </w:rPr>
            </w:pPr>
          </w:p>
          <w:p w:rsidR="00222EC6" w:rsidRPr="00222EC6" w:rsidRDefault="00CD24F8" w:rsidP="00BE362C">
            <w:pPr>
              <w:shd w:val="clear" w:color="auto" w:fill="FFFFFF" w:themeFill="background1"/>
              <w:spacing w:before="120"/>
              <w:jc w:val="center"/>
              <w:rPr>
                <w:noProof w:val="0"/>
                <w:sz w:val="20"/>
                <w:szCs w:val="20"/>
                <w:lang w:val="en-US" w:eastAsia="ru-RU"/>
              </w:rPr>
            </w:pPr>
            <w:r>
              <w:rPr>
                <w:lang w:val="en-US"/>
              </w:rPr>
              <w:t>1288000,00 lei</w:t>
            </w:r>
          </w:p>
        </w:tc>
      </w:tr>
      <w:tr w:rsidR="00BE362C" w:rsidRPr="00BE362C" w:rsidTr="00CD24F8">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Valoareaestimativătotală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CD24F8" w:rsidP="00BE362C">
            <w:pPr>
              <w:shd w:val="clear" w:color="auto" w:fill="FFFFFF" w:themeFill="background1"/>
              <w:spacing w:before="120"/>
              <w:jc w:val="center"/>
              <w:rPr>
                <w:noProof w:val="0"/>
                <w:sz w:val="20"/>
                <w:szCs w:val="20"/>
                <w:lang w:val="ru-RU" w:eastAsia="ru-RU"/>
              </w:rPr>
            </w:pPr>
            <w:r>
              <w:rPr>
                <w:lang w:val="en-US"/>
              </w:rPr>
              <w:t>1288000,00 lei</w:t>
            </w:r>
            <w:r w:rsidR="00521A84" w:rsidRPr="000A5D25">
              <w:rPr>
                <w:b/>
                <w:i/>
                <w:lang w:val="en-US"/>
              </w:rPr>
              <w:t>,</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521A84">
        <w:rPr>
          <w:b/>
          <w:noProof w:val="0"/>
          <w:lang w:eastAsia="ru-RU"/>
        </w:rPr>
        <w:t xml:space="preserve"> </w:t>
      </w:r>
      <w:r w:rsidR="00521A84" w:rsidRPr="00521A84">
        <w:rPr>
          <w:b/>
          <w:i/>
          <w:noProof w:val="0"/>
          <w:u w:val="single"/>
          <w:lang w:eastAsia="ru-RU"/>
        </w:rPr>
        <w:t>Nu se aplică</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66E2C" w:rsidRPr="00521A84" w:rsidRDefault="00BE362C" w:rsidP="00366E2C">
      <w:pPr>
        <w:numPr>
          <w:ilvl w:val="0"/>
          <w:numId w:val="13"/>
        </w:numPr>
        <w:shd w:val="clear" w:color="auto" w:fill="FFFFFF" w:themeFill="background1"/>
        <w:tabs>
          <w:tab w:val="right" w:pos="426"/>
        </w:tabs>
        <w:rPr>
          <w:b/>
          <w:i/>
          <w:noProof w:val="0"/>
          <w:u w:val="single"/>
          <w:lang w:val="ru-RU" w:eastAsia="ru-RU"/>
        </w:rPr>
      </w:pPr>
      <w:r w:rsidRPr="00521A84">
        <w:rPr>
          <w:b/>
          <w:i/>
          <w:noProof w:val="0"/>
          <w:u w:val="single"/>
          <w:lang w:val="it-IT" w:eastAsia="ru-RU"/>
        </w:rPr>
        <w:t xml:space="preserve">Pentru un singur </w:t>
      </w:r>
      <w:r w:rsidRPr="00521A84">
        <w:rPr>
          <w:b/>
          <w:i/>
          <w:noProof w:val="0"/>
          <w:u w:val="single"/>
          <w:lang w:val="ru-RU" w:eastAsia="ru-RU"/>
        </w:rPr>
        <w:t>lot;</w:t>
      </w:r>
    </w:p>
    <w:p w:rsidR="00BE362C" w:rsidRPr="003B121B"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521A84">
        <w:rPr>
          <w:b/>
          <w:noProof w:val="0"/>
          <w:lang w:val="en-US" w:eastAsia="ru-RU"/>
        </w:rPr>
        <w:t xml:space="preserve"> </w:t>
      </w:r>
      <w:r w:rsidRPr="0094296A">
        <w:rPr>
          <w:b/>
          <w:noProof w:val="0"/>
          <w:lang w:val="en-US" w:eastAsia="ru-RU"/>
        </w:rPr>
        <w:t>sau</w:t>
      </w:r>
      <w:r w:rsidR="00521A84">
        <w:rPr>
          <w:b/>
          <w:noProof w:val="0"/>
          <w:lang w:val="en-US" w:eastAsia="ru-RU"/>
        </w:rPr>
        <w:t xml:space="preserve"> </w:t>
      </w:r>
      <w:r w:rsidRPr="0094296A">
        <w:rPr>
          <w:b/>
          <w:noProof w:val="0"/>
          <w:lang w:val="en-US" w:eastAsia="ru-RU"/>
        </w:rPr>
        <w:t>interzicerea</w:t>
      </w:r>
      <w:r w:rsidR="00521A84">
        <w:rPr>
          <w:b/>
          <w:noProof w:val="0"/>
          <w:lang w:val="en-US" w:eastAsia="ru-RU"/>
        </w:rPr>
        <w:t xml:space="preserve"> </w:t>
      </w:r>
      <w:r w:rsidRPr="0094296A">
        <w:rPr>
          <w:b/>
          <w:noProof w:val="0"/>
          <w:lang w:val="en-US" w:eastAsia="ru-RU"/>
        </w:rPr>
        <w:t>ofertelor alter</w:t>
      </w:r>
      <w:r w:rsidR="00521A84">
        <w:rPr>
          <w:b/>
          <w:noProof w:val="0"/>
          <w:lang w:val="en-US" w:eastAsia="ru-RU"/>
        </w:rPr>
        <w:t xml:space="preserve">native:  </w:t>
      </w:r>
      <w:r w:rsidR="00521A84" w:rsidRPr="00521A84">
        <w:rPr>
          <w:b/>
          <w:i/>
          <w:noProof w:val="0"/>
          <w:u w:val="single"/>
          <w:lang w:val="en-US" w:eastAsia="ru-RU"/>
        </w:rPr>
        <w:t>Nu se admite</w:t>
      </w:r>
      <w:r w:rsidR="003B121B">
        <w:rPr>
          <w:b/>
          <w:noProof w:val="0"/>
          <w:lang w:val="en-US" w:eastAsia="ru-RU"/>
        </w:rPr>
        <w:t>.</w:t>
      </w:r>
    </w:p>
    <w:p w:rsidR="003B121B" w:rsidRPr="0094296A" w:rsidRDefault="003B121B" w:rsidP="00867676">
      <w:pPr>
        <w:shd w:val="clear" w:color="auto" w:fill="FFFFFF" w:themeFill="background1"/>
        <w:tabs>
          <w:tab w:val="right" w:pos="426"/>
        </w:tabs>
        <w:rPr>
          <w:noProof w:val="0"/>
          <w:sz w:val="20"/>
          <w:lang w:val="en-US" w:eastAsia="ru-RU"/>
        </w:rPr>
      </w:pP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521A84">
        <w:rPr>
          <w:b/>
          <w:noProof w:val="0"/>
          <w:lang w:val="it-IT" w:eastAsia="ru-RU"/>
        </w:rPr>
        <w:t xml:space="preserve">itați:  </w:t>
      </w:r>
      <w:r w:rsidR="00521A84" w:rsidRPr="009F232E">
        <w:rPr>
          <w:b/>
          <w:i/>
          <w:noProof w:val="0"/>
          <w:u w:val="single"/>
          <w:lang w:val="it-IT" w:eastAsia="ru-RU"/>
        </w:rPr>
        <w:t>30 zile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521A84">
        <w:rPr>
          <w:b/>
          <w:noProof w:val="0"/>
          <w:lang w:val="it-IT" w:eastAsia="ru-RU"/>
        </w:rPr>
        <w:t xml:space="preserve">: </w:t>
      </w:r>
      <w:r w:rsidR="00521A84" w:rsidRPr="009F232E">
        <w:rPr>
          <w:b/>
          <w:i/>
          <w:noProof w:val="0"/>
          <w:u w:val="single"/>
          <w:lang w:val="it-IT" w:eastAsia="ru-RU"/>
        </w:rPr>
        <w:t>31. 12.2021.</w:t>
      </w:r>
    </w:p>
    <w:p w:rsidR="00BE362C" w:rsidRPr="00436A5E" w:rsidRDefault="00BE362C" w:rsidP="00436A5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sidR="009F232E">
        <w:rPr>
          <w:b/>
          <w:noProof w:val="0"/>
          <w:lang w:val="it-IT" w:eastAsia="ru-RU"/>
        </w:rPr>
        <w:t xml:space="preserve">jare protejată (după caz):  </w:t>
      </w:r>
      <w:r w:rsidR="009F232E" w:rsidRPr="009F232E">
        <w:rPr>
          <w:b/>
          <w:i/>
          <w:noProof w:val="0"/>
          <w:u w:val="single"/>
          <w:lang w:val="it-IT" w:eastAsia="ru-RU"/>
        </w:rPr>
        <w:t>Nu</w:t>
      </w:r>
    </w:p>
    <w:p w:rsidR="00BE362C" w:rsidRPr="009F232E" w:rsidRDefault="00867676" w:rsidP="009F232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9F232E">
        <w:rPr>
          <w:b/>
          <w:noProof w:val="0"/>
          <w:lang w:val="it-IT" w:eastAsia="ru-RU"/>
        </w:rPr>
        <w:t xml:space="preserve"> </w:t>
      </w:r>
      <w:r w:rsidR="009F232E" w:rsidRPr="009F232E">
        <w:rPr>
          <w:b/>
          <w:i/>
          <w:noProof w:val="0"/>
          <w:u w:val="single"/>
          <w:lang w:val="it-IT" w:eastAsia="ru-RU"/>
        </w:rPr>
        <w:t>Nu</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9F232E" w:rsidRDefault="009F232E"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rsidR="00BE362C" w:rsidRPr="005970DD" w:rsidRDefault="005970DD" w:rsidP="00BE362C">
            <w:pPr>
              <w:shd w:val="clear" w:color="auto" w:fill="FFFFFF" w:themeFill="background1"/>
              <w:tabs>
                <w:tab w:val="left" w:pos="612"/>
              </w:tabs>
              <w:spacing w:before="120" w:after="120"/>
              <w:rPr>
                <w:iCs/>
                <w:noProof w:val="0"/>
                <w:lang w:eastAsia="ru-RU"/>
              </w:rPr>
            </w:pPr>
            <w:r>
              <w:rPr>
                <w:iCs/>
                <w:sz w:val="24"/>
                <w:szCs w:val="24"/>
                <w:lang w:val="en-US"/>
              </w:rPr>
              <w:t>DUAE</w:t>
            </w:r>
          </w:p>
        </w:tc>
        <w:tc>
          <w:tcPr>
            <w:tcW w:w="3209" w:type="dxa"/>
            <w:shd w:val="clear" w:color="auto" w:fill="auto"/>
          </w:tcPr>
          <w:p w:rsidR="00BE362C" w:rsidRP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Semnat electronic</w:t>
            </w:r>
          </w:p>
        </w:tc>
        <w:tc>
          <w:tcPr>
            <w:tcW w:w="1595" w:type="dxa"/>
            <w:shd w:val="clear" w:color="auto" w:fill="auto"/>
          </w:tcPr>
          <w:p w:rsidR="00BE362C" w:rsidRP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970DD" w:rsidRPr="00BE362C" w:rsidTr="009C2F8F">
        <w:tc>
          <w:tcPr>
            <w:tcW w:w="560" w:type="dxa"/>
            <w:shd w:val="clear" w:color="auto" w:fill="auto"/>
          </w:tcPr>
          <w:p w:rsidR="005970DD" w:rsidRPr="009F232E" w:rsidRDefault="005970DD"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rPr>
              <w:t xml:space="preserve">Cerere de participare conform </w:t>
            </w:r>
            <w:r w:rsidR="009D7F0E">
              <w:rPr>
                <w:b/>
                <w:iCs/>
                <w:sz w:val="24"/>
                <w:szCs w:val="24"/>
              </w:rPr>
              <w:t>A</w:t>
            </w:r>
            <w:r w:rsidRPr="009D7F0E">
              <w:rPr>
                <w:b/>
                <w:iCs/>
                <w:sz w:val="24"/>
                <w:szCs w:val="24"/>
              </w:rPr>
              <w:t>nexei nr.7</w:t>
            </w:r>
          </w:p>
        </w:tc>
        <w:tc>
          <w:tcPr>
            <w:tcW w:w="3209"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rPr>
              <w:t>Declarația privind valabilitatea ofertei</w:t>
            </w:r>
            <w:r w:rsidRPr="00E00FD4">
              <w:rPr>
                <w:iCs/>
                <w:sz w:val="24"/>
                <w:szCs w:val="24"/>
              </w:rPr>
              <w:t xml:space="preserve"> </w:t>
            </w:r>
            <w:r>
              <w:rPr>
                <w:iCs/>
                <w:sz w:val="24"/>
                <w:szCs w:val="24"/>
              </w:rPr>
              <w:t>c</w:t>
            </w:r>
            <w:r w:rsidRPr="00E00FD4">
              <w:rPr>
                <w:iCs/>
                <w:sz w:val="24"/>
                <w:szCs w:val="24"/>
              </w:rPr>
              <w:t xml:space="preserve">onform </w:t>
            </w:r>
            <w:r w:rsidRPr="00E00FD4">
              <w:rPr>
                <w:b/>
                <w:iCs/>
                <w:sz w:val="24"/>
                <w:szCs w:val="24"/>
              </w:rPr>
              <w:t>Anexei nr.</w:t>
            </w:r>
            <w:r>
              <w:rPr>
                <w:b/>
                <w:iCs/>
                <w:sz w:val="24"/>
                <w:szCs w:val="24"/>
              </w:rPr>
              <w:t>8</w:t>
            </w:r>
          </w:p>
        </w:tc>
        <w:tc>
          <w:tcPr>
            <w:tcW w:w="3209" w:type="dxa"/>
            <w:shd w:val="clear" w:color="auto" w:fill="auto"/>
          </w:tcPr>
          <w:p w:rsidR="005970DD" w:rsidRPr="00BE362C" w:rsidRDefault="005970DD" w:rsidP="00BE362C">
            <w:pPr>
              <w:shd w:val="clear" w:color="auto" w:fill="FFFFFF" w:themeFill="background1"/>
              <w:tabs>
                <w:tab w:val="left" w:pos="612"/>
              </w:tabs>
              <w:spacing w:before="120" w:after="120"/>
              <w:rPr>
                <w:iCs/>
                <w:noProof w:val="0"/>
                <w:lang w:val="ru-RU" w:eastAsia="ru-RU"/>
              </w:rPr>
            </w:pPr>
            <w:r>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lang w:val="en-US"/>
              </w:rPr>
              <w:t>Garanția</w:t>
            </w:r>
            <w:r w:rsidR="00B3712D">
              <w:rPr>
                <w:iCs/>
                <w:sz w:val="24"/>
                <w:szCs w:val="24"/>
                <w:lang w:val="en-US"/>
              </w:rPr>
              <w:t xml:space="preserve"> pentru ofertă în valoare de 1</w:t>
            </w:r>
            <w:r>
              <w:rPr>
                <w:iCs/>
                <w:sz w:val="24"/>
                <w:szCs w:val="24"/>
                <w:lang w:val="en-US"/>
              </w:rPr>
              <w:t>%  :</w:t>
            </w:r>
            <w:r>
              <w:rPr>
                <w:iCs/>
                <w:sz w:val="24"/>
                <w:szCs w:val="24"/>
              </w:rPr>
              <w:t xml:space="preserve">conform </w:t>
            </w:r>
            <w:r w:rsidRPr="00A26E49">
              <w:rPr>
                <w:b/>
                <w:iCs/>
                <w:sz w:val="24"/>
                <w:szCs w:val="24"/>
              </w:rPr>
              <w:t>Anexei</w:t>
            </w:r>
            <w:r w:rsidRPr="00A26E49">
              <w:rPr>
                <w:i/>
                <w:iCs/>
                <w:sz w:val="24"/>
                <w:szCs w:val="24"/>
              </w:rPr>
              <w:t xml:space="preserve"> </w:t>
            </w:r>
            <w:r w:rsidRPr="00A26E49">
              <w:rPr>
                <w:b/>
                <w:iCs/>
                <w:sz w:val="24"/>
                <w:szCs w:val="24"/>
              </w:rPr>
              <w:t>nr.9</w:t>
            </w:r>
          </w:p>
        </w:tc>
        <w:tc>
          <w:tcPr>
            <w:tcW w:w="3209" w:type="dxa"/>
            <w:shd w:val="clear" w:color="auto" w:fill="auto"/>
          </w:tcPr>
          <w:p w:rsidR="005970DD" w:rsidRPr="00BE362C" w:rsidRDefault="005970DD" w:rsidP="00BE362C">
            <w:pPr>
              <w:shd w:val="clear" w:color="auto" w:fill="FFFFFF" w:themeFill="background1"/>
              <w:tabs>
                <w:tab w:val="left" w:pos="612"/>
              </w:tabs>
              <w:spacing w:before="120" w:after="120"/>
              <w:rPr>
                <w:iCs/>
                <w:noProof w:val="0"/>
                <w:lang w:val="ru-RU" w:eastAsia="ru-RU"/>
              </w:rPr>
            </w:pPr>
            <w:r>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lang w:val="en-US"/>
              </w:rPr>
              <w:t>Specificații tehnice,</w:t>
            </w:r>
            <w:r w:rsidRPr="00E00FD4">
              <w:rPr>
                <w:iCs/>
                <w:sz w:val="24"/>
                <w:szCs w:val="24"/>
              </w:rPr>
              <w:t xml:space="preserve"> Conform </w:t>
            </w:r>
            <w:r w:rsidRPr="00E00FD4">
              <w:rPr>
                <w:b/>
                <w:iCs/>
                <w:sz w:val="24"/>
                <w:szCs w:val="24"/>
              </w:rPr>
              <w:t>Anexei nr.</w:t>
            </w:r>
            <w:r>
              <w:rPr>
                <w:b/>
                <w:iCs/>
                <w:sz w:val="24"/>
                <w:szCs w:val="24"/>
              </w:rPr>
              <w:t>22</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sz w:val="24"/>
                <w:szCs w:val="24"/>
                <w:lang w:val="en-US"/>
              </w:rPr>
              <w:t>Specificații de preț</w:t>
            </w:r>
            <w:r w:rsidRPr="00E00FD4">
              <w:rPr>
                <w:iCs/>
                <w:sz w:val="24"/>
                <w:szCs w:val="24"/>
              </w:rPr>
              <w:t xml:space="preserve"> </w:t>
            </w:r>
            <w:r>
              <w:rPr>
                <w:iCs/>
                <w:sz w:val="24"/>
                <w:szCs w:val="24"/>
              </w:rPr>
              <w:t>,</w:t>
            </w:r>
            <w:r w:rsidRPr="00E00FD4">
              <w:rPr>
                <w:iCs/>
                <w:sz w:val="24"/>
                <w:szCs w:val="24"/>
              </w:rPr>
              <w:t xml:space="preserve">Conform </w:t>
            </w:r>
            <w:r w:rsidRPr="00E00FD4">
              <w:rPr>
                <w:b/>
                <w:iCs/>
                <w:sz w:val="24"/>
                <w:szCs w:val="24"/>
              </w:rPr>
              <w:t>Anexei nr.</w:t>
            </w:r>
            <w:r>
              <w:rPr>
                <w:b/>
                <w:iCs/>
                <w:sz w:val="24"/>
                <w:szCs w:val="24"/>
              </w:rPr>
              <w:t>23</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val="en-US" w:eastAsia="ru-RU"/>
              </w:rPr>
            </w:pPr>
            <w:r>
              <w:rPr>
                <w:iCs/>
                <w:noProof w:val="0"/>
                <w:lang w:val="en-US" w:eastAsia="ru-RU"/>
              </w:rPr>
              <w:t>Raportul financiar 2020</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5970DD"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rsidR="005970DD" w:rsidRPr="005970DD" w:rsidRDefault="005970DD" w:rsidP="00BE362C">
            <w:pPr>
              <w:shd w:val="clear" w:color="auto" w:fill="FFFFFF" w:themeFill="background1"/>
              <w:tabs>
                <w:tab w:val="left" w:pos="612"/>
              </w:tabs>
              <w:spacing w:before="120" w:after="120"/>
              <w:rPr>
                <w:iCs/>
                <w:noProof w:val="0"/>
                <w:lang w:eastAsia="ru-RU"/>
              </w:rPr>
            </w:pPr>
            <w:r>
              <w:rPr>
                <w:iCs/>
                <w:noProof w:val="0"/>
                <w:lang w:val="en-US" w:eastAsia="ru-RU"/>
              </w:rPr>
              <w:t>Lipsa datoriilor f</w:t>
            </w:r>
            <w:r>
              <w:rPr>
                <w:iCs/>
                <w:noProof w:val="0"/>
                <w:lang w:eastAsia="ru-RU"/>
              </w:rPr>
              <w:t>ață de bugetul național</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BB6B21" w:rsidP="00BE362C">
            <w:pPr>
              <w:shd w:val="clear" w:color="auto" w:fill="FFFFFF" w:themeFill="background1"/>
              <w:tabs>
                <w:tab w:val="left" w:pos="612"/>
              </w:tabs>
              <w:spacing w:before="120" w:after="120"/>
              <w:rPr>
                <w:iCs/>
                <w:noProof w:val="0"/>
                <w:lang w:eastAsia="ru-RU"/>
              </w:rPr>
            </w:pPr>
            <w:r>
              <w:rPr>
                <w:iCs/>
                <w:noProof w:val="0"/>
                <w:lang w:eastAsia="ru-RU"/>
              </w:rPr>
              <w:t>9</w:t>
            </w:r>
            <w:r w:rsidR="005970DD">
              <w:rPr>
                <w:iCs/>
                <w:noProof w:val="0"/>
                <w:lang w:eastAsia="ru-RU"/>
              </w:rPr>
              <w:t>.</w:t>
            </w:r>
          </w:p>
        </w:tc>
        <w:tc>
          <w:tcPr>
            <w:tcW w:w="3391" w:type="dxa"/>
            <w:shd w:val="clear" w:color="auto" w:fill="auto"/>
          </w:tcPr>
          <w:p w:rsidR="005970DD" w:rsidRPr="00305B26" w:rsidRDefault="00305B26" w:rsidP="00BE362C">
            <w:pPr>
              <w:shd w:val="clear" w:color="auto" w:fill="FFFFFF" w:themeFill="background1"/>
              <w:tabs>
                <w:tab w:val="left" w:pos="612"/>
              </w:tabs>
              <w:spacing w:before="120" w:after="120"/>
              <w:rPr>
                <w:iCs/>
                <w:noProof w:val="0"/>
                <w:lang w:eastAsia="ru-RU"/>
              </w:rPr>
            </w:pPr>
            <w:r>
              <w:rPr>
                <w:iCs/>
                <w:noProof w:val="0"/>
                <w:lang w:eastAsia="ru-RU"/>
              </w:rPr>
              <w:t xml:space="preserve">Garanția </w:t>
            </w:r>
            <w:r w:rsidR="00B3712D">
              <w:rPr>
                <w:iCs/>
                <w:noProof w:val="0"/>
                <w:lang w:eastAsia="ru-RU"/>
              </w:rPr>
              <w:t>de bună execuție în valoare de 1</w:t>
            </w:r>
            <w:r w:rsidR="0051239C">
              <w:rPr>
                <w:iCs/>
                <w:noProof w:val="0"/>
                <w:lang w:eastAsia="ru-RU"/>
              </w:rPr>
              <w:t>5</w:t>
            </w:r>
            <w:r>
              <w:rPr>
                <w:iCs/>
                <w:noProof w:val="0"/>
                <w:lang w:eastAsia="ru-RU"/>
              </w:rPr>
              <w:t xml:space="preserve"> % conform </w:t>
            </w:r>
            <w:r w:rsidR="0051239C">
              <w:rPr>
                <w:b/>
                <w:iCs/>
                <w:noProof w:val="0"/>
                <w:lang w:eastAsia="ru-RU"/>
              </w:rPr>
              <w:t>A</w:t>
            </w:r>
            <w:r w:rsidRPr="0051239C">
              <w:rPr>
                <w:b/>
                <w:iCs/>
                <w:noProof w:val="0"/>
                <w:lang w:eastAsia="ru-RU"/>
              </w:rPr>
              <w:t>nexei 10.</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Pr="001C6DBB" w:rsidRDefault="005970DD">
            <w:pPr>
              <w:rPr>
                <w:b/>
                <w:iCs/>
                <w:noProof w:val="0"/>
                <w:lang w:eastAsia="ru-RU"/>
              </w:rPr>
            </w:pPr>
            <w:r w:rsidRPr="001C6DBB">
              <w:rPr>
                <w:b/>
                <w:iCs/>
                <w:noProof w:val="0"/>
                <w:lang w:eastAsia="ru-RU"/>
              </w:rPr>
              <w:t>Obligatoriu</w:t>
            </w:r>
          </w:p>
          <w:p w:rsidR="001C6DBB" w:rsidRDefault="001C6DBB">
            <w:pPr>
              <w:rPr>
                <w:b/>
                <w:iCs/>
                <w:noProof w:val="0"/>
                <w:lang w:eastAsia="ru-RU"/>
              </w:rPr>
            </w:pPr>
            <w:r w:rsidRPr="001C6DBB">
              <w:rPr>
                <w:b/>
                <w:iCs/>
                <w:noProof w:val="0"/>
                <w:lang w:eastAsia="ru-RU"/>
              </w:rPr>
              <w:t>Pentru cîștigător</w:t>
            </w:r>
            <w:r>
              <w:rPr>
                <w:b/>
                <w:iCs/>
                <w:noProof w:val="0"/>
                <w:lang w:eastAsia="ru-RU"/>
              </w:rPr>
              <w:t>ii</w:t>
            </w:r>
          </w:p>
          <w:p w:rsidR="001C6DBB" w:rsidRDefault="001C6DBB">
            <w:r>
              <w:rPr>
                <w:b/>
                <w:iCs/>
                <w:noProof w:val="0"/>
                <w:lang w:eastAsia="ru-RU"/>
              </w:rPr>
              <w:t>procedurii</w:t>
            </w:r>
          </w:p>
        </w:tc>
      </w:tr>
      <w:tr w:rsidR="005970DD" w:rsidRPr="00BE362C" w:rsidTr="009C2F8F">
        <w:tc>
          <w:tcPr>
            <w:tcW w:w="560" w:type="dxa"/>
            <w:shd w:val="clear" w:color="auto" w:fill="auto"/>
          </w:tcPr>
          <w:p w:rsidR="005970DD" w:rsidRDefault="00BB6B21" w:rsidP="00BE362C">
            <w:pPr>
              <w:shd w:val="clear" w:color="auto" w:fill="FFFFFF" w:themeFill="background1"/>
              <w:tabs>
                <w:tab w:val="left" w:pos="612"/>
              </w:tabs>
              <w:spacing w:before="120" w:after="120"/>
              <w:rPr>
                <w:iCs/>
                <w:noProof w:val="0"/>
                <w:lang w:eastAsia="ru-RU"/>
              </w:rPr>
            </w:pPr>
            <w:r>
              <w:rPr>
                <w:iCs/>
                <w:noProof w:val="0"/>
                <w:lang w:eastAsia="ru-RU"/>
              </w:rPr>
              <w:t>10</w:t>
            </w:r>
            <w:r w:rsidR="005970DD">
              <w:rPr>
                <w:iCs/>
                <w:noProof w:val="0"/>
                <w:lang w:eastAsia="ru-RU"/>
              </w:rPr>
              <w:t>.</w:t>
            </w:r>
          </w:p>
        </w:tc>
        <w:tc>
          <w:tcPr>
            <w:tcW w:w="3391" w:type="dxa"/>
            <w:shd w:val="clear" w:color="auto" w:fill="auto"/>
          </w:tcPr>
          <w:p w:rsidR="005970DD" w:rsidRPr="00774EFF" w:rsidRDefault="00774EFF" w:rsidP="00BE362C">
            <w:pPr>
              <w:shd w:val="clear" w:color="auto" w:fill="FFFFFF" w:themeFill="background1"/>
              <w:tabs>
                <w:tab w:val="left" w:pos="612"/>
              </w:tabs>
              <w:spacing w:before="120" w:after="120"/>
              <w:rPr>
                <w:iCs/>
                <w:noProof w:val="0"/>
                <w:lang w:eastAsia="ru-RU"/>
              </w:rPr>
            </w:pPr>
            <w:r>
              <w:rPr>
                <w:iCs/>
                <w:noProof w:val="0"/>
                <w:lang w:eastAsia="ru-RU"/>
              </w:rPr>
              <w:t>Certificat/ Decizie de înregistrare a întreprinderii / Extras din Registrul de Stat al persoanelor juridice.</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5970DD" w:rsidRPr="00BE362C" w:rsidTr="009C2F8F">
        <w:tc>
          <w:tcPr>
            <w:tcW w:w="560" w:type="dxa"/>
            <w:shd w:val="clear" w:color="auto" w:fill="auto"/>
          </w:tcPr>
          <w:p w:rsidR="005970DD" w:rsidRDefault="00BB6B21" w:rsidP="00BE362C">
            <w:pPr>
              <w:shd w:val="clear" w:color="auto" w:fill="FFFFFF" w:themeFill="background1"/>
              <w:tabs>
                <w:tab w:val="left" w:pos="612"/>
              </w:tabs>
              <w:spacing w:before="120" w:after="120"/>
              <w:rPr>
                <w:iCs/>
                <w:noProof w:val="0"/>
                <w:lang w:eastAsia="ru-RU"/>
              </w:rPr>
            </w:pPr>
            <w:r>
              <w:rPr>
                <w:iCs/>
                <w:noProof w:val="0"/>
                <w:lang w:eastAsia="ru-RU"/>
              </w:rPr>
              <w:t>11</w:t>
            </w:r>
            <w:r w:rsidR="005970DD">
              <w:rPr>
                <w:iCs/>
                <w:noProof w:val="0"/>
                <w:lang w:eastAsia="ru-RU"/>
              </w:rPr>
              <w:t>.</w:t>
            </w:r>
          </w:p>
        </w:tc>
        <w:tc>
          <w:tcPr>
            <w:tcW w:w="3391" w:type="dxa"/>
            <w:shd w:val="clear" w:color="auto" w:fill="auto"/>
          </w:tcPr>
          <w:p w:rsidR="005970DD" w:rsidRPr="00774EFF" w:rsidRDefault="00774EFF" w:rsidP="00BE362C">
            <w:pPr>
              <w:shd w:val="clear" w:color="auto" w:fill="FFFFFF" w:themeFill="background1"/>
              <w:tabs>
                <w:tab w:val="left" w:pos="612"/>
              </w:tabs>
              <w:spacing w:before="120" w:after="120"/>
              <w:rPr>
                <w:iCs/>
                <w:noProof w:val="0"/>
                <w:lang w:eastAsia="ru-RU"/>
              </w:rPr>
            </w:pPr>
            <w:r>
              <w:rPr>
                <w:iCs/>
                <w:noProof w:val="0"/>
                <w:lang w:eastAsia="ru-RU"/>
              </w:rPr>
              <w:t>Autorizație sanitară</w:t>
            </w:r>
            <w:r w:rsidR="00BC3D2F">
              <w:rPr>
                <w:iCs/>
                <w:noProof w:val="0"/>
                <w:lang w:eastAsia="ru-RU"/>
              </w:rPr>
              <w:t xml:space="preserve"> de funcționare</w:t>
            </w:r>
          </w:p>
        </w:tc>
        <w:tc>
          <w:tcPr>
            <w:tcW w:w="3209" w:type="dxa"/>
            <w:shd w:val="clear" w:color="auto" w:fill="auto"/>
          </w:tcPr>
          <w:p w:rsidR="005970DD" w:rsidRDefault="005970DD">
            <w:r w:rsidRPr="00305933">
              <w:rPr>
                <w:iCs/>
                <w:noProof w:val="0"/>
                <w:lang w:eastAsia="ru-RU"/>
              </w:rPr>
              <w:t>Semnat electronic</w:t>
            </w:r>
          </w:p>
        </w:tc>
        <w:tc>
          <w:tcPr>
            <w:tcW w:w="1595" w:type="dxa"/>
            <w:shd w:val="clear" w:color="auto" w:fill="auto"/>
          </w:tcPr>
          <w:p w:rsidR="005970DD" w:rsidRDefault="005970DD">
            <w:r w:rsidRPr="007A5A71">
              <w:rPr>
                <w:iCs/>
                <w:noProof w:val="0"/>
                <w:lang w:eastAsia="ru-RU"/>
              </w:rPr>
              <w:t>Obligatoriu</w:t>
            </w:r>
          </w:p>
        </w:tc>
      </w:tr>
      <w:tr w:rsidR="00BC3D2F" w:rsidRPr="00BE362C" w:rsidTr="009C2F8F">
        <w:tc>
          <w:tcPr>
            <w:tcW w:w="560" w:type="dxa"/>
            <w:shd w:val="clear" w:color="auto" w:fill="auto"/>
          </w:tcPr>
          <w:p w:rsidR="00BC3D2F" w:rsidRDefault="00BC3D2F" w:rsidP="00BE362C">
            <w:pPr>
              <w:shd w:val="clear" w:color="auto" w:fill="FFFFFF" w:themeFill="background1"/>
              <w:tabs>
                <w:tab w:val="left" w:pos="612"/>
              </w:tabs>
              <w:spacing w:before="120" w:after="120"/>
              <w:rPr>
                <w:iCs/>
                <w:noProof w:val="0"/>
                <w:lang w:eastAsia="ru-RU"/>
              </w:rPr>
            </w:pPr>
          </w:p>
          <w:p w:rsidR="00BC3D2F" w:rsidRDefault="00BB6B21" w:rsidP="00BE362C">
            <w:pPr>
              <w:shd w:val="clear" w:color="auto" w:fill="FFFFFF" w:themeFill="background1"/>
              <w:tabs>
                <w:tab w:val="left" w:pos="612"/>
              </w:tabs>
              <w:spacing w:before="120" w:after="120"/>
              <w:rPr>
                <w:iCs/>
                <w:noProof w:val="0"/>
                <w:lang w:eastAsia="ru-RU"/>
              </w:rPr>
            </w:pPr>
            <w:r>
              <w:rPr>
                <w:iCs/>
                <w:noProof w:val="0"/>
                <w:lang w:eastAsia="ru-RU"/>
              </w:rPr>
              <w:t>12</w:t>
            </w:r>
            <w:r w:rsidR="00BC3D2F">
              <w:rPr>
                <w:iCs/>
                <w:noProof w:val="0"/>
                <w:lang w:eastAsia="ru-RU"/>
              </w:rPr>
              <w:t>.</w:t>
            </w:r>
          </w:p>
        </w:tc>
        <w:tc>
          <w:tcPr>
            <w:tcW w:w="3391" w:type="dxa"/>
            <w:shd w:val="clear" w:color="auto" w:fill="auto"/>
          </w:tcPr>
          <w:p w:rsidR="00BC3D2F" w:rsidRDefault="00BC3D2F" w:rsidP="00BE362C">
            <w:pPr>
              <w:shd w:val="clear" w:color="auto" w:fill="FFFFFF" w:themeFill="background1"/>
              <w:tabs>
                <w:tab w:val="left" w:pos="612"/>
              </w:tabs>
              <w:spacing w:before="120" w:after="120"/>
              <w:rPr>
                <w:iCs/>
                <w:noProof w:val="0"/>
                <w:lang w:eastAsia="ru-RU"/>
              </w:rPr>
            </w:pPr>
            <w:r>
              <w:rPr>
                <w:iCs/>
                <w:sz w:val="24"/>
                <w:szCs w:val="24"/>
                <w:lang w:val="en-US"/>
              </w:rPr>
              <w:t>Prezentarea dovezii de păstrare și împrospătare.</w:t>
            </w:r>
          </w:p>
        </w:tc>
        <w:tc>
          <w:tcPr>
            <w:tcW w:w="3209" w:type="dxa"/>
            <w:shd w:val="clear" w:color="auto" w:fill="auto"/>
          </w:tcPr>
          <w:p w:rsidR="00BC3D2F" w:rsidRPr="00305933" w:rsidRDefault="00BC3D2F">
            <w:pPr>
              <w:rPr>
                <w:iCs/>
                <w:noProof w:val="0"/>
                <w:lang w:eastAsia="ru-RU"/>
              </w:rPr>
            </w:pPr>
            <w:r w:rsidRPr="00305933">
              <w:rPr>
                <w:iCs/>
                <w:noProof w:val="0"/>
                <w:lang w:eastAsia="ru-RU"/>
              </w:rPr>
              <w:t>Semnat electronic</w:t>
            </w:r>
          </w:p>
        </w:tc>
        <w:tc>
          <w:tcPr>
            <w:tcW w:w="1595" w:type="dxa"/>
            <w:shd w:val="clear" w:color="auto" w:fill="auto"/>
          </w:tcPr>
          <w:p w:rsidR="00BC3D2F" w:rsidRDefault="00BC3D2F">
            <w:r w:rsidRPr="00416608">
              <w:rPr>
                <w:iCs/>
                <w:noProof w:val="0"/>
                <w:lang w:eastAsia="ru-RU"/>
              </w:rPr>
              <w:t>Obligatoriu</w:t>
            </w:r>
          </w:p>
        </w:tc>
      </w:tr>
      <w:tr w:rsidR="00BC3D2F" w:rsidRPr="00BE362C" w:rsidTr="009C2F8F">
        <w:tc>
          <w:tcPr>
            <w:tcW w:w="560" w:type="dxa"/>
            <w:shd w:val="clear" w:color="auto" w:fill="auto"/>
          </w:tcPr>
          <w:p w:rsidR="00BC3D2F" w:rsidRDefault="00BB6B21" w:rsidP="00BE362C">
            <w:pPr>
              <w:shd w:val="clear" w:color="auto" w:fill="FFFFFF" w:themeFill="background1"/>
              <w:tabs>
                <w:tab w:val="left" w:pos="612"/>
              </w:tabs>
              <w:spacing w:before="120" w:after="120"/>
              <w:rPr>
                <w:iCs/>
                <w:noProof w:val="0"/>
                <w:lang w:eastAsia="ru-RU"/>
              </w:rPr>
            </w:pPr>
            <w:r>
              <w:rPr>
                <w:iCs/>
                <w:noProof w:val="0"/>
                <w:lang w:eastAsia="ru-RU"/>
              </w:rPr>
              <w:t>13</w:t>
            </w:r>
            <w:r w:rsidR="00BC3D2F">
              <w:rPr>
                <w:iCs/>
                <w:noProof w:val="0"/>
                <w:lang w:eastAsia="ru-RU"/>
              </w:rPr>
              <w:t>.</w:t>
            </w:r>
          </w:p>
        </w:tc>
        <w:tc>
          <w:tcPr>
            <w:tcW w:w="3391" w:type="dxa"/>
            <w:shd w:val="clear" w:color="auto" w:fill="auto"/>
          </w:tcPr>
          <w:p w:rsidR="00BC3D2F" w:rsidRDefault="00BC3D2F" w:rsidP="00BE362C">
            <w:pPr>
              <w:shd w:val="clear" w:color="auto" w:fill="FFFFFF" w:themeFill="background1"/>
              <w:tabs>
                <w:tab w:val="left" w:pos="612"/>
              </w:tabs>
              <w:spacing w:before="120" w:after="120"/>
              <w:rPr>
                <w:iCs/>
                <w:lang w:val="en-US"/>
              </w:rPr>
            </w:pPr>
            <w:r>
              <w:rPr>
                <w:iCs/>
                <w:sz w:val="24"/>
                <w:szCs w:val="24"/>
                <w:lang w:val="en-US"/>
              </w:rPr>
              <w:t>Cifra de afaceri medie în domeniul de activitate din ultimii 3 ani</w:t>
            </w:r>
          </w:p>
        </w:tc>
        <w:tc>
          <w:tcPr>
            <w:tcW w:w="3209" w:type="dxa"/>
            <w:shd w:val="clear" w:color="auto" w:fill="auto"/>
          </w:tcPr>
          <w:p w:rsidR="00BC3D2F" w:rsidRDefault="00BC3D2F">
            <w:r w:rsidRPr="001B52CA">
              <w:rPr>
                <w:iCs/>
                <w:noProof w:val="0"/>
                <w:lang w:eastAsia="ru-RU"/>
              </w:rPr>
              <w:t>Semnat electronic</w:t>
            </w:r>
          </w:p>
        </w:tc>
        <w:tc>
          <w:tcPr>
            <w:tcW w:w="1595" w:type="dxa"/>
            <w:shd w:val="clear" w:color="auto" w:fill="auto"/>
          </w:tcPr>
          <w:p w:rsidR="00BC3D2F" w:rsidRDefault="00BC3D2F">
            <w:r w:rsidRPr="00416608">
              <w:rPr>
                <w:iCs/>
                <w:noProof w:val="0"/>
                <w:lang w:eastAsia="ru-RU"/>
              </w:rPr>
              <w:t>Obligatoriu</w:t>
            </w:r>
          </w:p>
        </w:tc>
      </w:tr>
      <w:tr w:rsidR="00BC3D2F" w:rsidRPr="00BE362C" w:rsidTr="009C2F8F">
        <w:tc>
          <w:tcPr>
            <w:tcW w:w="560" w:type="dxa"/>
            <w:shd w:val="clear" w:color="auto" w:fill="auto"/>
          </w:tcPr>
          <w:p w:rsidR="00BC3D2F" w:rsidRDefault="00BB6B21" w:rsidP="00BE362C">
            <w:pPr>
              <w:shd w:val="clear" w:color="auto" w:fill="FFFFFF" w:themeFill="background1"/>
              <w:tabs>
                <w:tab w:val="left" w:pos="612"/>
              </w:tabs>
              <w:spacing w:before="120" w:after="120"/>
              <w:rPr>
                <w:iCs/>
                <w:noProof w:val="0"/>
                <w:lang w:eastAsia="ru-RU"/>
              </w:rPr>
            </w:pPr>
            <w:r>
              <w:rPr>
                <w:iCs/>
                <w:noProof w:val="0"/>
                <w:lang w:eastAsia="ru-RU"/>
              </w:rPr>
              <w:t>14</w:t>
            </w:r>
            <w:r w:rsidR="00BC3D2F">
              <w:rPr>
                <w:iCs/>
                <w:noProof w:val="0"/>
                <w:lang w:eastAsia="ru-RU"/>
              </w:rPr>
              <w:t>.</w:t>
            </w:r>
          </w:p>
        </w:tc>
        <w:tc>
          <w:tcPr>
            <w:tcW w:w="3391" w:type="dxa"/>
            <w:shd w:val="clear" w:color="auto" w:fill="auto"/>
          </w:tcPr>
          <w:p w:rsidR="00BC3D2F" w:rsidRDefault="00BC3D2F" w:rsidP="00BE362C">
            <w:pPr>
              <w:shd w:val="clear" w:color="auto" w:fill="FFFFFF" w:themeFill="background1"/>
              <w:tabs>
                <w:tab w:val="left" w:pos="612"/>
              </w:tabs>
              <w:spacing w:before="120" w:after="120"/>
              <w:rPr>
                <w:iCs/>
                <w:lang w:val="en-US"/>
              </w:rPr>
            </w:pPr>
            <w:r>
              <w:rPr>
                <w:iCs/>
                <w:sz w:val="24"/>
                <w:szCs w:val="24"/>
                <w:lang w:val="en-US"/>
              </w:rPr>
              <w:t>Dovadă referitoare la echipamentele tehnice și la măsurile aplicate în vederea asigurării calității</w:t>
            </w:r>
          </w:p>
        </w:tc>
        <w:tc>
          <w:tcPr>
            <w:tcW w:w="3209" w:type="dxa"/>
            <w:shd w:val="clear" w:color="auto" w:fill="auto"/>
          </w:tcPr>
          <w:p w:rsidR="00BC3D2F" w:rsidRDefault="00BC3D2F">
            <w:r w:rsidRPr="001B52CA">
              <w:rPr>
                <w:iCs/>
                <w:noProof w:val="0"/>
                <w:lang w:eastAsia="ru-RU"/>
              </w:rPr>
              <w:t>Semnat electronic</w:t>
            </w:r>
          </w:p>
        </w:tc>
        <w:tc>
          <w:tcPr>
            <w:tcW w:w="1595" w:type="dxa"/>
            <w:shd w:val="clear" w:color="auto" w:fill="auto"/>
          </w:tcPr>
          <w:p w:rsidR="00BC3D2F" w:rsidRDefault="00BC3D2F">
            <w:r w:rsidRPr="00416608">
              <w:rPr>
                <w:iCs/>
                <w:noProof w:val="0"/>
                <w:lang w:eastAsia="ru-RU"/>
              </w:rPr>
              <w:t>Obligatoriu</w:t>
            </w:r>
          </w:p>
        </w:tc>
      </w:tr>
      <w:tr w:rsidR="00BC3D2F" w:rsidRPr="00BE362C" w:rsidTr="009C2F8F">
        <w:tc>
          <w:tcPr>
            <w:tcW w:w="560" w:type="dxa"/>
            <w:shd w:val="clear" w:color="auto" w:fill="auto"/>
          </w:tcPr>
          <w:p w:rsidR="00BC3D2F" w:rsidRDefault="00BB6B21" w:rsidP="00BE362C">
            <w:pPr>
              <w:shd w:val="clear" w:color="auto" w:fill="FFFFFF" w:themeFill="background1"/>
              <w:tabs>
                <w:tab w:val="left" w:pos="612"/>
              </w:tabs>
              <w:spacing w:before="120" w:after="120"/>
              <w:rPr>
                <w:iCs/>
                <w:noProof w:val="0"/>
                <w:lang w:eastAsia="ru-RU"/>
              </w:rPr>
            </w:pPr>
            <w:r>
              <w:rPr>
                <w:iCs/>
                <w:noProof w:val="0"/>
                <w:lang w:eastAsia="ru-RU"/>
              </w:rPr>
              <w:t>15</w:t>
            </w:r>
            <w:r w:rsidR="00BC3D2F">
              <w:rPr>
                <w:iCs/>
                <w:noProof w:val="0"/>
                <w:lang w:eastAsia="ru-RU"/>
              </w:rPr>
              <w:t>.</w:t>
            </w:r>
          </w:p>
        </w:tc>
        <w:tc>
          <w:tcPr>
            <w:tcW w:w="3391" w:type="dxa"/>
            <w:shd w:val="clear" w:color="auto" w:fill="auto"/>
          </w:tcPr>
          <w:p w:rsidR="00BC3D2F" w:rsidRDefault="00BC3D2F" w:rsidP="00BE362C">
            <w:pPr>
              <w:shd w:val="clear" w:color="auto" w:fill="FFFFFF" w:themeFill="background1"/>
              <w:tabs>
                <w:tab w:val="left" w:pos="612"/>
              </w:tabs>
              <w:spacing w:before="120" w:after="120"/>
              <w:rPr>
                <w:iCs/>
                <w:lang w:val="en-US"/>
              </w:rPr>
            </w:pPr>
            <w:r>
              <w:rPr>
                <w:iCs/>
                <w:sz w:val="24"/>
                <w:szCs w:val="24"/>
                <w:lang w:val="en-US"/>
              </w:rPr>
              <w:t>Informație generale despre ofertant</w:t>
            </w:r>
          </w:p>
        </w:tc>
        <w:tc>
          <w:tcPr>
            <w:tcW w:w="3209" w:type="dxa"/>
            <w:shd w:val="clear" w:color="auto" w:fill="auto"/>
          </w:tcPr>
          <w:p w:rsidR="00BC3D2F" w:rsidRDefault="00BC3D2F">
            <w:r w:rsidRPr="001B52CA">
              <w:rPr>
                <w:iCs/>
                <w:noProof w:val="0"/>
                <w:lang w:eastAsia="ru-RU"/>
              </w:rPr>
              <w:t>Semnat electronic</w:t>
            </w:r>
          </w:p>
        </w:tc>
        <w:tc>
          <w:tcPr>
            <w:tcW w:w="1595" w:type="dxa"/>
            <w:shd w:val="clear" w:color="auto" w:fill="auto"/>
          </w:tcPr>
          <w:p w:rsidR="00BC3D2F" w:rsidRDefault="00BC3D2F">
            <w:r w:rsidRPr="00416608">
              <w:rPr>
                <w:iCs/>
                <w:noProof w:val="0"/>
                <w:lang w:eastAsia="ru-RU"/>
              </w:rPr>
              <w:t>Obligatoriu</w:t>
            </w:r>
          </w:p>
        </w:tc>
      </w:tr>
      <w:tr w:rsidR="001C6DBB" w:rsidRPr="00BE362C" w:rsidTr="009C2F8F">
        <w:tc>
          <w:tcPr>
            <w:tcW w:w="560" w:type="dxa"/>
            <w:shd w:val="clear" w:color="auto" w:fill="auto"/>
          </w:tcPr>
          <w:p w:rsidR="001C6DBB" w:rsidRDefault="001C6DBB" w:rsidP="00BE362C">
            <w:pPr>
              <w:shd w:val="clear" w:color="auto" w:fill="FFFFFF" w:themeFill="background1"/>
              <w:tabs>
                <w:tab w:val="left" w:pos="612"/>
              </w:tabs>
              <w:spacing w:before="120" w:after="120"/>
              <w:rPr>
                <w:iCs/>
                <w:noProof w:val="0"/>
                <w:lang w:eastAsia="ru-RU"/>
              </w:rPr>
            </w:pPr>
            <w:r>
              <w:rPr>
                <w:iCs/>
                <w:noProof w:val="0"/>
                <w:lang w:eastAsia="ru-RU"/>
              </w:rPr>
              <w:lastRenderedPageBreak/>
              <w:t>1</w:t>
            </w:r>
            <w:r w:rsidR="00BB6B21">
              <w:rPr>
                <w:iCs/>
                <w:noProof w:val="0"/>
                <w:lang w:eastAsia="ru-RU"/>
              </w:rPr>
              <w:t>6.</w:t>
            </w:r>
          </w:p>
        </w:tc>
        <w:tc>
          <w:tcPr>
            <w:tcW w:w="3391" w:type="dxa"/>
            <w:shd w:val="clear" w:color="auto" w:fill="auto"/>
          </w:tcPr>
          <w:p w:rsidR="001C6DBB" w:rsidRDefault="001C6DBB" w:rsidP="00BE362C">
            <w:pPr>
              <w:shd w:val="clear" w:color="auto" w:fill="FFFFFF" w:themeFill="background1"/>
              <w:tabs>
                <w:tab w:val="left" w:pos="612"/>
              </w:tabs>
              <w:spacing w:before="120" w:after="120"/>
              <w:rPr>
                <w:iCs/>
                <w:lang w:val="en-US"/>
              </w:rPr>
            </w:pPr>
            <w:r>
              <w:rPr>
                <w:iCs/>
                <w:lang w:val="en-US"/>
              </w:rPr>
              <w:t>Pașaport sanitar pentru transportarea produselor alimentare</w:t>
            </w:r>
          </w:p>
        </w:tc>
        <w:tc>
          <w:tcPr>
            <w:tcW w:w="3209" w:type="dxa"/>
            <w:shd w:val="clear" w:color="auto" w:fill="auto"/>
          </w:tcPr>
          <w:p w:rsidR="001C6DBB" w:rsidRPr="001B52CA" w:rsidRDefault="001C6DBB">
            <w:pPr>
              <w:rPr>
                <w:iCs/>
                <w:noProof w:val="0"/>
                <w:lang w:eastAsia="ru-RU"/>
              </w:rPr>
            </w:pPr>
            <w:r w:rsidRPr="001B52CA">
              <w:rPr>
                <w:iCs/>
                <w:noProof w:val="0"/>
                <w:lang w:eastAsia="ru-RU"/>
              </w:rPr>
              <w:t>Semnat electronic</w:t>
            </w:r>
          </w:p>
        </w:tc>
        <w:tc>
          <w:tcPr>
            <w:tcW w:w="1595" w:type="dxa"/>
            <w:shd w:val="clear" w:color="auto" w:fill="auto"/>
          </w:tcPr>
          <w:p w:rsidR="001C6DBB" w:rsidRPr="00416608" w:rsidRDefault="001C6DBB">
            <w:pPr>
              <w:rPr>
                <w:iCs/>
                <w:noProof w:val="0"/>
                <w:lang w:eastAsia="ru-RU"/>
              </w:rPr>
            </w:pPr>
            <w:r w:rsidRPr="00416608">
              <w:rPr>
                <w:iCs/>
                <w:noProof w:val="0"/>
                <w:lang w:eastAsia="ru-RU"/>
              </w:rPr>
              <w:t>Obligatoriu</w:t>
            </w:r>
          </w:p>
        </w:tc>
      </w:tr>
      <w:tr w:rsidR="001C6DBB" w:rsidRPr="00BE362C" w:rsidTr="009C2F8F">
        <w:tc>
          <w:tcPr>
            <w:tcW w:w="560" w:type="dxa"/>
            <w:shd w:val="clear" w:color="auto" w:fill="auto"/>
          </w:tcPr>
          <w:p w:rsidR="001C6DBB" w:rsidRDefault="00BB6B21" w:rsidP="00BE362C">
            <w:pPr>
              <w:shd w:val="clear" w:color="auto" w:fill="FFFFFF" w:themeFill="background1"/>
              <w:tabs>
                <w:tab w:val="left" w:pos="612"/>
              </w:tabs>
              <w:spacing w:before="120" w:after="120"/>
              <w:rPr>
                <w:iCs/>
                <w:noProof w:val="0"/>
                <w:lang w:eastAsia="ru-RU"/>
              </w:rPr>
            </w:pPr>
            <w:r>
              <w:rPr>
                <w:iCs/>
                <w:noProof w:val="0"/>
                <w:lang w:eastAsia="ru-RU"/>
              </w:rPr>
              <w:t>17</w:t>
            </w:r>
            <w:r w:rsidR="001C6DBB">
              <w:rPr>
                <w:iCs/>
                <w:noProof w:val="0"/>
                <w:lang w:eastAsia="ru-RU"/>
              </w:rPr>
              <w:t>.</w:t>
            </w:r>
          </w:p>
        </w:tc>
        <w:tc>
          <w:tcPr>
            <w:tcW w:w="3391" w:type="dxa"/>
            <w:shd w:val="clear" w:color="auto" w:fill="auto"/>
          </w:tcPr>
          <w:p w:rsidR="001C6DBB" w:rsidRDefault="001C6DBB" w:rsidP="00BE362C">
            <w:pPr>
              <w:shd w:val="clear" w:color="auto" w:fill="FFFFFF" w:themeFill="background1"/>
              <w:tabs>
                <w:tab w:val="left" w:pos="612"/>
              </w:tabs>
              <w:spacing w:before="120" w:after="120"/>
              <w:rPr>
                <w:iCs/>
                <w:lang w:val="en-US"/>
              </w:rPr>
            </w:pPr>
            <w:r>
              <w:rPr>
                <w:iCs/>
                <w:sz w:val="24"/>
                <w:szCs w:val="24"/>
                <w:lang w:val="en-US"/>
              </w:rPr>
              <w:t xml:space="preserve">Certificat care atestă </w:t>
            </w:r>
            <w:r>
              <w:rPr>
                <w:iCs/>
                <w:sz w:val="24"/>
                <w:szCs w:val="24"/>
              </w:rPr>
              <w:t>calitatea produsului</w:t>
            </w:r>
          </w:p>
        </w:tc>
        <w:tc>
          <w:tcPr>
            <w:tcW w:w="3209" w:type="dxa"/>
            <w:shd w:val="clear" w:color="auto" w:fill="auto"/>
          </w:tcPr>
          <w:p w:rsidR="001C6DBB" w:rsidRDefault="001C6DBB">
            <w:r w:rsidRPr="0093434A">
              <w:rPr>
                <w:iCs/>
                <w:noProof w:val="0"/>
                <w:lang w:eastAsia="ru-RU"/>
              </w:rPr>
              <w:t>Semnat electronic</w:t>
            </w:r>
          </w:p>
        </w:tc>
        <w:tc>
          <w:tcPr>
            <w:tcW w:w="1595" w:type="dxa"/>
            <w:shd w:val="clear" w:color="auto" w:fill="auto"/>
          </w:tcPr>
          <w:p w:rsidR="001C6DBB" w:rsidRDefault="001C6DBB">
            <w:r w:rsidRPr="00FC7A6F">
              <w:rPr>
                <w:iCs/>
                <w:noProof w:val="0"/>
                <w:lang w:eastAsia="ru-RU"/>
              </w:rPr>
              <w:t>Obligatoriu</w:t>
            </w:r>
          </w:p>
        </w:tc>
      </w:tr>
      <w:tr w:rsidR="001C6DBB" w:rsidRPr="00BE362C" w:rsidTr="009C2F8F">
        <w:tc>
          <w:tcPr>
            <w:tcW w:w="560" w:type="dxa"/>
            <w:shd w:val="clear" w:color="auto" w:fill="auto"/>
          </w:tcPr>
          <w:p w:rsidR="001C6DBB" w:rsidRDefault="00BB6B21" w:rsidP="00BE362C">
            <w:pPr>
              <w:shd w:val="clear" w:color="auto" w:fill="FFFFFF" w:themeFill="background1"/>
              <w:tabs>
                <w:tab w:val="left" w:pos="612"/>
              </w:tabs>
              <w:spacing w:before="120" w:after="120"/>
              <w:rPr>
                <w:iCs/>
                <w:noProof w:val="0"/>
                <w:lang w:eastAsia="ru-RU"/>
              </w:rPr>
            </w:pPr>
            <w:r>
              <w:rPr>
                <w:iCs/>
                <w:noProof w:val="0"/>
                <w:lang w:eastAsia="ru-RU"/>
              </w:rPr>
              <w:t>18</w:t>
            </w:r>
            <w:r w:rsidR="001C6DBB">
              <w:rPr>
                <w:iCs/>
                <w:noProof w:val="0"/>
                <w:lang w:eastAsia="ru-RU"/>
              </w:rPr>
              <w:t>.</w:t>
            </w:r>
          </w:p>
        </w:tc>
        <w:tc>
          <w:tcPr>
            <w:tcW w:w="3391" w:type="dxa"/>
            <w:shd w:val="clear" w:color="auto" w:fill="auto"/>
          </w:tcPr>
          <w:p w:rsidR="001C6DBB" w:rsidRDefault="001C6DBB" w:rsidP="00BE362C">
            <w:pPr>
              <w:shd w:val="clear" w:color="auto" w:fill="FFFFFF" w:themeFill="background1"/>
              <w:tabs>
                <w:tab w:val="left" w:pos="612"/>
              </w:tabs>
              <w:spacing w:before="120" w:after="120"/>
              <w:rPr>
                <w:iCs/>
                <w:lang w:val="en-US"/>
              </w:rPr>
            </w:pPr>
            <w:r>
              <w:rPr>
                <w:iCs/>
                <w:sz w:val="24"/>
                <w:szCs w:val="24"/>
                <w:lang w:val="en-US"/>
              </w:rPr>
              <w:t>Autorizația sanitar-veterinară de funcționare</w:t>
            </w:r>
          </w:p>
        </w:tc>
        <w:tc>
          <w:tcPr>
            <w:tcW w:w="3209" w:type="dxa"/>
            <w:shd w:val="clear" w:color="auto" w:fill="auto"/>
          </w:tcPr>
          <w:p w:rsidR="001C6DBB" w:rsidRDefault="001C6DBB">
            <w:r w:rsidRPr="0093434A">
              <w:rPr>
                <w:iCs/>
                <w:noProof w:val="0"/>
                <w:lang w:eastAsia="ru-RU"/>
              </w:rPr>
              <w:t>Semnat electronic</w:t>
            </w:r>
          </w:p>
        </w:tc>
        <w:tc>
          <w:tcPr>
            <w:tcW w:w="1595" w:type="dxa"/>
            <w:shd w:val="clear" w:color="auto" w:fill="auto"/>
          </w:tcPr>
          <w:p w:rsidR="001C6DBB" w:rsidRDefault="001C6DBB">
            <w:r w:rsidRPr="00FC7A6F">
              <w:rPr>
                <w:iCs/>
                <w:noProof w:val="0"/>
                <w:lang w:eastAsia="ru-RU"/>
              </w:rPr>
              <w:t>Obligatoriu</w:t>
            </w:r>
          </w:p>
        </w:tc>
      </w:tr>
      <w:tr w:rsidR="001C6DBB" w:rsidRPr="00BE362C" w:rsidTr="009C2F8F">
        <w:tc>
          <w:tcPr>
            <w:tcW w:w="560" w:type="dxa"/>
            <w:shd w:val="clear" w:color="auto" w:fill="auto"/>
          </w:tcPr>
          <w:p w:rsidR="001C6DBB" w:rsidRDefault="00BB6B21" w:rsidP="00BE362C">
            <w:pPr>
              <w:shd w:val="clear" w:color="auto" w:fill="FFFFFF" w:themeFill="background1"/>
              <w:tabs>
                <w:tab w:val="left" w:pos="612"/>
              </w:tabs>
              <w:spacing w:before="120" w:after="120"/>
              <w:rPr>
                <w:iCs/>
                <w:noProof w:val="0"/>
                <w:lang w:eastAsia="ru-RU"/>
              </w:rPr>
            </w:pPr>
            <w:r>
              <w:rPr>
                <w:iCs/>
                <w:noProof w:val="0"/>
                <w:lang w:eastAsia="ru-RU"/>
              </w:rPr>
              <w:t>19</w:t>
            </w:r>
            <w:r w:rsidR="001C6DBB">
              <w:rPr>
                <w:iCs/>
                <w:noProof w:val="0"/>
                <w:lang w:eastAsia="ru-RU"/>
              </w:rPr>
              <w:t>.</w:t>
            </w:r>
          </w:p>
        </w:tc>
        <w:tc>
          <w:tcPr>
            <w:tcW w:w="3391" w:type="dxa"/>
            <w:shd w:val="clear" w:color="auto" w:fill="auto"/>
          </w:tcPr>
          <w:p w:rsidR="001C6DBB" w:rsidRDefault="001C6DBB" w:rsidP="00BE362C">
            <w:pPr>
              <w:shd w:val="clear" w:color="auto" w:fill="FFFFFF" w:themeFill="background1"/>
              <w:tabs>
                <w:tab w:val="left" w:pos="612"/>
              </w:tabs>
              <w:spacing w:before="120" w:after="120"/>
              <w:rPr>
                <w:iCs/>
                <w:lang w:val="en-US"/>
              </w:rPr>
            </w:pPr>
            <w:r>
              <w:rPr>
                <w:iCs/>
                <w:sz w:val="24"/>
                <w:szCs w:val="24"/>
                <w:lang w:val="en-US"/>
              </w:rPr>
              <w:t>Certificat de Conformitate/Declarația de conformitate sau inofensivitate la toate produsele</w:t>
            </w:r>
          </w:p>
        </w:tc>
        <w:tc>
          <w:tcPr>
            <w:tcW w:w="3209" w:type="dxa"/>
            <w:shd w:val="clear" w:color="auto" w:fill="auto"/>
          </w:tcPr>
          <w:p w:rsidR="001C6DBB" w:rsidRDefault="001C6DBB">
            <w:r w:rsidRPr="0093434A">
              <w:rPr>
                <w:iCs/>
                <w:noProof w:val="0"/>
                <w:lang w:eastAsia="ru-RU"/>
              </w:rPr>
              <w:t>Semnat electronic</w:t>
            </w:r>
          </w:p>
        </w:tc>
        <w:tc>
          <w:tcPr>
            <w:tcW w:w="1595" w:type="dxa"/>
            <w:shd w:val="clear" w:color="auto" w:fill="auto"/>
          </w:tcPr>
          <w:p w:rsidR="001C6DBB" w:rsidRDefault="001C6DBB">
            <w:r w:rsidRPr="00FC7A6F">
              <w:rPr>
                <w:iCs/>
                <w:noProof w:val="0"/>
                <w:lang w:eastAsia="ru-RU"/>
              </w:rPr>
              <w:t>Obligatoriu</w:t>
            </w:r>
          </w:p>
        </w:tc>
      </w:tr>
      <w:tr w:rsidR="001C6DBB" w:rsidRPr="00BE362C" w:rsidTr="009C2F8F">
        <w:tc>
          <w:tcPr>
            <w:tcW w:w="560" w:type="dxa"/>
            <w:shd w:val="clear" w:color="auto" w:fill="auto"/>
          </w:tcPr>
          <w:p w:rsidR="001C6DBB" w:rsidRDefault="00BB6B21" w:rsidP="00BE362C">
            <w:pPr>
              <w:shd w:val="clear" w:color="auto" w:fill="FFFFFF" w:themeFill="background1"/>
              <w:tabs>
                <w:tab w:val="left" w:pos="612"/>
              </w:tabs>
              <w:spacing w:before="120" w:after="120"/>
              <w:rPr>
                <w:iCs/>
                <w:noProof w:val="0"/>
                <w:lang w:eastAsia="ru-RU"/>
              </w:rPr>
            </w:pPr>
            <w:r>
              <w:rPr>
                <w:iCs/>
                <w:noProof w:val="0"/>
                <w:lang w:eastAsia="ru-RU"/>
              </w:rPr>
              <w:t>20</w:t>
            </w:r>
            <w:r w:rsidR="001C6DBB">
              <w:rPr>
                <w:iCs/>
                <w:noProof w:val="0"/>
                <w:lang w:eastAsia="ru-RU"/>
              </w:rPr>
              <w:t>.</w:t>
            </w:r>
          </w:p>
        </w:tc>
        <w:tc>
          <w:tcPr>
            <w:tcW w:w="3391" w:type="dxa"/>
            <w:shd w:val="clear" w:color="auto" w:fill="auto"/>
          </w:tcPr>
          <w:p w:rsidR="001C6DBB" w:rsidRDefault="001C6DBB" w:rsidP="00BE362C">
            <w:pPr>
              <w:shd w:val="clear" w:color="auto" w:fill="FFFFFF" w:themeFill="background1"/>
              <w:tabs>
                <w:tab w:val="left" w:pos="612"/>
              </w:tabs>
              <w:spacing w:before="120" w:after="120"/>
              <w:rPr>
                <w:iCs/>
                <w:lang w:val="en-US"/>
              </w:rPr>
            </w:pPr>
            <w:r w:rsidRPr="00DC3D95">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209" w:type="dxa"/>
            <w:shd w:val="clear" w:color="auto" w:fill="auto"/>
          </w:tcPr>
          <w:p w:rsidR="001C6DBB" w:rsidRDefault="001C6DBB">
            <w:r w:rsidRPr="0093434A">
              <w:rPr>
                <w:iCs/>
                <w:noProof w:val="0"/>
                <w:lang w:eastAsia="ru-RU"/>
              </w:rPr>
              <w:t>Semnat electronic</w:t>
            </w:r>
          </w:p>
        </w:tc>
        <w:tc>
          <w:tcPr>
            <w:tcW w:w="1595" w:type="dxa"/>
            <w:shd w:val="clear" w:color="auto" w:fill="auto"/>
          </w:tcPr>
          <w:p w:rsidR="001C6DBB" w:rsidRPr="00D45F07" w:rsidRDefault="001C6DBB">
            <w:pPr>
              <w:rPr>
                <w:b/>
                <w:iCs/>
                <w:noProof w:val="0"/>
                <w:lang w:eastAsia="ru-RU"/>
              </w:rPr>
            </w:pPr>
            <w:r w:rsidRPr="00D45F07">
              <w:rPr>
                <w:b/>
                <w:iCs/>
                <w:noProof w:val="0"/>
                <w:lang w:eastAsia="ru-RU"/>
              </w:rPr>
              <w:t>Obligatoriu</w:t>
            </w:r>
          </w:p>
          <w:p w:rsidR="001C6DBB" w:rsidRPr="00D45F07" w:rsidRDefault="001C6DBB">
            <w:pPr>
              <w:rPr>
                <w:b/>
                <w:iCs/>
                <w:noProof w:val="0"/>
                <w:lang w:eastAsia="ru-RU"/>
              </w:rPr>
            </w:pPr>
            <w:r w:rsidRPr="00D45F07">
              <w:rPr>
                <w:b/>
                <w:iCs/>
                <w:noProof w:val="0"/>
                <w:lang w:eastAsia="ru-RU"/>
              </w:rPr>
              <w:t>Pentru cîștigătorii</w:t>
            </w:r>
          </w:p>
          <w:p w:rsidR="001C6DBB" w:rsidRDefault="001C6DBB">
            <w:r w:rsidRPr="00D45F07">
              <w:rPr>
                <w:b/>
                <w:iCs/>
                <w:noProof w:val="0"/>
                <w:lang w:eastAsia="ru-RU"/>
              </w:rPr>
              <w:t>procedurii</w:t>
            </w:r>
          </w:p>
        </w:tc>
      </w:tr>
      <w:tr w:rsidR="001C6DBB" w:rsidRPr="00BE362C" w:rsidTr="009C2F8F">
        <w:tc>
          <w:tcPr>
            <w:tcW w:w="560" w:type="dxa"/>
            <w:shd w:val="clear" w:color="auto" w:fill="auto"/>
          </w:tcPr>
          <w:p w:rsidR="001C6DBB" w:rsidRDefault="00BB6B21" w:rsidP="00BE362C">
            <w:pPr>
              <w:shd w:val="clear" w:color="auto" w:fill="FFFFFF" w:themeFill="background1"/>
              <w:tabs>
                <w:tab w:val="left" w:pos="612"/>
              </w:tabs>
              <w:spacing w:before="120" w:after="120"/>
              <w:rPr>
                <w:iCs/>
                <w:noProof w:val="0"/>
                <w:lang w:eastAsia="ru-RU"/>
              </w:rPr>
            </w:pPr>
            <w:r>
              <w:rPr>
                <w:iCs/>
                <w:noProof w:val="0"/>
                <w:lang w:eastAsia="ru-RU"/>
              </w:rPr>
              <w:t>21</w:t>
            </w:r>
            <w:r w:rsidR="001C6DBB">
              <w:rPr>
                <w:iCs/>
                <w:noProof w:val="0"/>
                <w:lang w:eastAsia="ru-RU"/>
              </w:rPr>
              <w:t>.</w:t>
            </w:r>
          </w:p>
        </w:tc>
        <w:tc>
          <w:tcPr>
            <w:tcW w:w="3391" w:type="dxa"/>
            <w:shd w:val="clear" w:color="auto" w:fill="auto"/>
          </w:tcPr>
          <w:p w:rsidR="001C6DBB" w:rsidRDefault="00D45F07" w:rsidP="00BE362C">
            <w:pPr>
              <w:shd w:val="clear" w:color="auto" w:fill="FFFFFF" w:themeFill="background1"/>
              <w:tabs>
                <w:tab w:val="left" w:pos="612"/>
              </w:tabs>
              <w:spacing w:before="120" w:after="120"/>
              <w:rPr>
                <w:iCs/>
                <w:lang w:val="en-US"/>
              </w:rPr>
            </w:pPr>
            <w:r>
              <w:rPr>
                <w:iCs/>
                <w:sz w:val="24"/>
                <w:szCs w:val="24"/>
                <w:lang w:val="en-US"/>
              </w:rPr>
              <w:t>Autorizația sanitar-veterinară pentru unitățile de transport</w:t>
            </w:r>
          </w:p>
        </w:tc>
        <w:tc>
          <w:tcPr>
            <w:tcW w:w="3209" w:type="dxa"/>
            <w:shd w:val="clear" w:color="auto" w:fill="auto"/>
          </w:tcPr>
          <w:p w:rsidR="001C6DBB" w:rsidRDefault="001C6DBB">
            <w:r w:rsidRPr="0093434A">
              <w:rPr>
                <w:iCs/>
                <w:noProof w:val="0"/>
                <w:lang w:eastAsia="ru-RU"/>
              </w:rPr>
              <w:t>Semnat electronic</w:t>
            </w:r>
          </w:p>
        </w:tc>
        <w:tc>
          <w:tcPr>
            <w:tcW w:w="1595" w:type="dxa"/>
            <w:shd w:val="clear" w:color="auto" w:fill="auto"/>
          </w:tcPr>
          <w:p w:rsidR="001C6DBB" w:rsidRDefault="001C6DBB">
            <w:r w:rsidRPr="00FC7A6F">
              <w:rPr>
                <w:iCs/>
                <w:noProof w:val="0"/>
                <w:lang w:eastAsia="ru-RU"/>
              </w:rP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B3712D">
        <w:rPr>
          <w:b/>
          <w:noProof w:val="0"/>
          <w:lang w:val="it-IT" w:eastAsia="ru-RU"/>
        </w:rPr>
        <w:t xml:space="preserve"> </w:t>
      </w:r>
      <w:r w:rsidR="00B3712D" w:rsidRPr="0051239C">
        <w:rPr>
          <w:b/>
          <w:i/>
          <w:noProof w:val="0"/>
          <w:highlight w:val="yellow"/>
          <w:u w:val="single"/>
          <w:lang w:val="it-IT" w:eastAsia="ru-RU"/>
        </w:rPr>
        <w:t>în cuantumul de 1%</w:t>
      </w:r>
      <w:r w:rsidRPr="0051239C">
        <w:rPr>
          <w:b/>
          <w:i/>
          <w:noProof w:val="0"/>
          <w:highlight w:val="yellow"/>
          <w:u w:val="single"/>
          <w:lang w:val="it-IT" w:eastAsia="ru-RU"/>
        </w:rPr>
        <w:t>.</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w:t>
      </w:r>
      <w:r w:rsidR="00B3712D">
        <w:rPr>
          <w:b/>
          <w:lang w:val="it-IT" w:eastAsia="ru-RU"/>
        </w:rPr>
        <w:t xml:space="preserve"> bună execuție a contractului, </w:t>
      </w:r>
      <w:r w:rsidR="00B3712D" w:rsidRPr="0051239C">
        <w:rPr>
          <w:b/>
          <w:i/>
          <w:highlight w:val="yellow"/>
          <w:u w:val="single"/>
          <w:lang w:val="it-IT" w:eastAsia="ru-RU"/>
        </w:rPr>
        <w:t>în cuantumul de 1</w:t>
      </w:r>
      <w:r w:rsidR="00AF5F62">
        <w:rPr>
          <w:b/>
          <w:i/>
          <w:highlight w:val="yellow"/>
          <w:u w:val="single"/>
          <w:lang w:val="it-IT" w:eastAsia="ru-RU"/>
        </w:rPr>
        <w:t>5</w:t>
      </w:r>
      <w:r w:rsidR="00B3712D" w:rsidRPr="0051239C">
        <w:rPr>
          <w:b/>
          <w:i/>
          <w:highlight w:val="yellow"/>
          <w:u w:val="single"/>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B3712D">
        <w:rPr>
          <w:b/>
          <w:noProof w:val="0"/>
          <w:lang w:val="it-IT" w:eastAsia="ru-RU"/>
        </w:rPr>
        <w:t xml:space="preserve"> negociate), </w:t>
      </w:r>
      <w:r w:rsidR="00B3712D" w:rsidRPr="00C26B2E">
        <w:rPr>
          <w:b/>
          <w:i/>
          <w:shd w:val="clear" w:color="auto" w:fill="FFFF00"/>
          <w:lang w:val="en-US"/>
        </w:rPr>
        <w:t>nu se aplică.</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 xml:space="preserve">sau </w:t>
      </w:r>
      <w:r w:rsidR="00B3712D">
        <w:rPr>
          <w:b/>
          <w:noProof w:val="0"/>
          <w:lang w:val="it-IT" w:eastAsia="ru-RU"/>
        </w:rPr>
        <w:t>licitația electronică):</w:t>
      </w:r>
      <w:r w:rsidR="009D7F0E">
        <w:rPr>
          <w:b/>
          <w:shd w:val="clear" w:color="auto" w:fill="FFFF00"/>
          <w:lang w:val="en-US"/>
        </w:rPr>
        <w:t xml:space="preserve"> Nu se aplică.</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B3712D">
        <w:rPr>
          <w:b/>
          <w:noProof w:val="0"/>
          <w:lang w:val="it-IT" w:eastAsia="ru-RU"/>
        </w:rPr>
        <w:t>):</w:t>
      </w:r>
      <w:r w:rsidR="00B3712D" w:rsidRPr="00B3712D">
        <w:rPr>
          <w:b/>
          <w:i/>
          <w:shd w:val="clear" w:color="auto" w:fill="FFFF00"/>
          <w:lang w:val="en-US"/>
        </w:rPr>
        <w:t xml:space="preserve"> </w:t>
      </w:r>
      <w:r w:rsidR="0076261D">
        <w:rPr>
          <w:b/>
          <w:i/>
          <w:shd w:val="clear" w:color="auto" w:fill="FFFF00"/>
          <w:lang w:val="en-US"/>
        </w:rPr>
        <w:t xml:space="preserve">Nu </w:t>
      </w:r>
      <w:r w:rsidR="0076261D">
        <w:rPr>
          <w:b/>
          <w:i/>
          <w:shd w:val="clear" w:color="auto" w:fill="FFFF00"/>
        </w:rPr>
        <w:t>se aplică.</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B3712D">
        <w:rPr>
          <w:b/>
          <w:noProof w:val="0"/>
          <w:lang w:val="it-IT" w:eastAsia="ru-RU"/>
        </w:rPr>
        <w:t xml:space="preserve"> </w:t>
      </w:r>
      <w:r w:rsidR="00B3712D" w:rsidRPr="00B3712D">
        <w:rPr>
          <w:b/>
          <w:i/>
          <w:noProof w:val="0"/>
          <w:highlight w:val="yellow"/>
          <w:u w:val="single"/>
          <w:lang w:val="it-IT" w:eastAsia="ru-RU"/>
        </w:rPr>
        <w:t>MDL.</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00B3712D">
        <w:rPr>
          <w:b/>
          <w:noProof w:val="0"/>
          <w:lang w:val="it-IT" w:eastAsia="ru-RU"/>
        </w:rPr>
        <w:t xml:space="preserve">contractului: </w:t>
      </w:r>
      <w:r w:rsidR="00B3712D" w:rsidRPr="00C26B2E">
        <w:rPr>
          <w:b/>
          <w:i/>
          <w:shd w:val="clear" w:color="auto" w:fill="FFFF00"/>
          <w:lang w:val="en-US"/>
        </w:rPr>
        <w:t>prețul cel mai mic fărăTVA, cu condiția respectării tuturor cerințelor specificații tehnice și a anunțului de participare.</w:t>
      </w:r>
    </w:p>
    <w:p w:rsidR="00515F31" w:rsidRPr="00436A5E" w:rsidRDefault="00BE362C" w:rsidP="00436A5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tblPr>
      <w:tblGrid>
        <w:gridCol w:w="567"/>
        <w:gridCol w:w="6689"/>
        <w:gridCol w:w="1725"/>
      </w:tblGrid>
      <w:tr w:rsidR="00BE362C" w:rsidRPr="00BE362C" w:rsidTr="00436A5E">
        <w:tc>
          <w:tcPr>
            <w:tcW w:w="56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89"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72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436A5E">
        <w:tc>
          <w:tcPr>
            <w:tcW w:w="56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89" w:type="dxa"/>
            <w:shd w:val="clear" w:color="auto" w:fill="auto"/>
          </w:tcPr>
          <w:p w:rsidR="00BE362C" w:rsidRPr="00007404" w:rsidRDefault="00B3712D" w:rsidP="00BE362C">
            <w:pPr>
              <w:shd w:val="clear" w:color="auto" w:fill="FFFFFF" w:themeFill="background1"/>
              <w:tabs>
                <w:tab w:val="left" w:pos="612"/>
              </w:tabs>
              <w:spacing w:before="120" w:after="120"/>
              <w:rPr>
                <w:b/>
                <w:i/>
                <w:iCs/>
                <w:noProof w:val="0"/>
                <w:u w:val="single"/>
                <w:lang w:val="ru-RU" w:eastAsia="ru-RU"/>
              </w:rPr>
            </w:pPr>
            <w:r w:rsidRPr="00007404">
              <w:rPr>
                <w:b/>
                <w:i/>
                <w:iCs/>
                <w:sz w:val="24"/>
                <w:szCs w:val="24"/>
                <w:highlight w:val="yellow"/>
                <w:u w:val="single"/>
              </w:rPr>
              <w:t>Nu se aplică</w:t>
            </w:r>
          </w:p>
        </w:tc>
        <w:tc>
          <w:tcPr>
            <w:tcW w:w="172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B3712D" w:rsidRPr="00B3712D">
        <w:rPr>
          <w:b/>
          <w:noProof w:val="0"/>
          <w:lang w:eastAsia="ru-RU"/>
        </w:rPr>
        <w:t xml:space="preserve"> </w:t>
      </w:r>
      <w:r w:rsidR="00B3712D" w:rsidRPr="00B3712D">
        <w:rPr>
          <w:b/>
          <w:noProof w:val="0"/>
          <w:highlight w:val="yellow"/>
          <w:lang w:eastAsia="ru-RU"/>
        </w:rPr>
        <w:t>conform SIA RSAP</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B3712D" w:rsidRPr="00B3712D">
        <w:rPr>
          <w:b/>
          <w:noProof w:val="0"/>
          <w:lang w:eastAsia="ru-RU"/>
        </w:rPr>
        <w:t xml:space="preserve"> </w:t>
      </w:r>
      <w:r w:rsidR="00B3712D" w:rsidRPr="00B3712D">
        <w:rPr>
          <w:b/>
          <w:noProof w:val="0"/>
          <w:highlight w:val="yellow"/>
          <w:lang w:eastAsia="ru-RU"/>
        </w:rPr>
        <w:t>conform SIA RSAP</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B3712D">
        <w:rPr>
          <w:b/>
          <w:noProof w:val="0"/>
          <w:lang w:val="it-IT" w:eastAsia="ru-RU"/>
        </w:rPr>
        <w:t xml:space="preserve">ertelor: </w:t>
      </w:r>
      <w:r w:rsidR="00B3712D" w:rsidRPr="00B3712D">
        <w:rPr>
          <w:b/>
          <w:i/>
          <w:noProof w:val="0"/>
          <w:highlight w:val="yellow"/>
          <w:u w:val="single"/>
          <w:lang w:val="it-IT" w:eastAsia="ru-RU"/>
        </w:rPr>
        <w:t>60 de zile</w:t>
      </w:r>
    </w:p>
    <w:p w:rsidR="00BE362C" w:rsidRPr="00436A5E" w:rsidRDefault="00BE362C" w:rsidP="00436A5E">
      <w:pPr>
        <w:numPr>
          <w:ilvl w:val="0"/>
          <w:numId w:val="12"/>
        </w:numPr>
        <w:tabs>
          <w:tab w:val="right" w:pos="426"/>
        </w:tabs>
        <w:spacing w:before="120"/>
        <w:ind w:left="0" w:firstLine="0"/>
        <w:rPr>
          <w:b/>
          <w:noProof w:val="0"/>
          <w:lang w:val="en-US" w:eastAsia="ru-RU"/>
        </w:rPr>
      </w:pPr>
      <w:r w:rsidRPr="0076261D">
        <w:rPr>
          <w:b/>
          <w:noProof w:val="0"/>
          <w:lang w:val="en-US" w:eastAsia="ru-RU"/>
        </w:rPr>
        <w:t xml:space="preserve">Loculdeschideriiofertelor: </w:t>
      </w:r>
      <w:r w:rsidR="00B3712D" w:rsidRPr="00B3712D">
        <w:rPr>
          <w:b/>
          <w:i/>
          <w:noProof w:val="0"/>
          <w:highlight w:val="yellow"/>
          <w:u w:val="single"/>
          <w:lang w:eastAsia="ru-RU"/>
        </w:rPr>
        <w:t xml:space="preserve">SIA </w:t>
      </w:r>
      <w:r w:rsidR="00B3712D" w:rsidRPr="00734D49">
        <w:rPr>
          <w:b/>
          <w:i/>
          <w:noProof w:val="0"/>
          <w:highlight w:val="yellow"/>
          <w:u w:val="single"/>
          <w:lang w:eastAsia="ru-RU"/>
        </w:rPr>
        <w:t>RSAP</w:t>
      </w:r>
      <w:r w:rsidR="0076261D" w:rsidRPr="00734D49">
        <w:rPr>
          <w:b/>
          <w:i/>
          <w:noProof w:val="0"/>
          <w:highlight w:val="yellow"/>
          <w:u w:val="single"/>
          <w:lang w:eastAsia="ru-RU"/>
        </w:rPr>
        <w:t xml:space="preserve"> achiziții.md</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B3712D">
        <w:rPr>
          <w:b/>
          <w:noProof w:val="0"/>
          <w:lang w:val="it-IT" w:eastAsia="ru-RU"/>
        </w:rPr>
        <w:t xml:space="preserve">rile de participare: </w:t>
      </w:r>
    </w:p>
    <w:p w:rsidR="00B3712D" w:rsidRPr="00B3712D" w:rsidRDefault="00B3712D" w:rsidP="00B3712D">
      <w:pPr>
        <w:shd w:val="clear" w:color="auto" w:fill="FFFFFF" w:themeFill="background1"/>
        <w:tabs>
          <w:tab w:val="right" w:pos="426"/>
          <w:tab w:val="left" w:pos="1605"/>
        </w:tabs>
        <w:spacing w:before="120"/>
        <w:ind w:left="450"/>
        <w:rPr>
          <w:b/>
          <w:i/>
          <w:noProof w:val="0"/>
          <w:u w:val="single"/>
          <w:lang w:val="it-IT" w:eastAsia="ru-RU"/>
        </w:rPr>
      </w:pPr>
      <w:r w:rsidRPr="00B3712D">
        <w:rPr>
          <w:b/>
          <w:i/>
          <w:noProof w:val="0"/>
          <w:highlight w:val="yellow"/>
          <w:u w:val="single"/>
          <w:lang w:val="it-IT" w:eastAsia="ru-RU"/>
        </w:rPr>
        <w:t>de stat.</w:t>
      </w:r>
      <w:r w:rsidRPr="00B3712D">
        <w:rPr>
          <w:b/>
          <w:i/>
          <w:noProof w:val="0"/>
          <w:highlight w:val="yellow"/>
          <w:u w:val="single"/>
          <w:lang w:val="it-IT" w:eastAsia="ru-RU"/>
        </w:rPr>
        <w:tab/>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w:t>
      </w:r>
      <w:r w:rsidR="00B3712D">
        <w:rPr>
          <w:b/>
          <w:noProof w:val="0"/>
          <w:lang w:val="it-IT" w:eastAsia="ru-RU"/>
        </w:rPr>
        <w:t xml:space="preserve"> Uniunii Europene:</w:t>
      </w:r>
      <w:r w:rsidR="00B3712D" w:rsidRPr="00B3712D">
        <w:rPr>
          <w:b/>
          <w:i/>
          <w:noProof w:val="0"/>
          <w:u w:val="single"/>
          <w:lang w:val="it-IT" w:eastAsia="ru-RU"/>
        </w:rPr>
        <w:t xml:space="preserve"> </w:t>
      </w:r>
      <w:r w:rsidR="00B3712D" w:rsidRPr="00B3712D">
        <w:rPr>
          <w:b/>
          <w:i/>
          <w:noProof w:val="0"/>
          <w:highlight w:val="yellow"/>
          <w:u w:val="single"/>
          <w:lang w:val="it-IT" w:eastAsia="ru-RU"/>
        </w:rPr>
        <w:t>Nu</w:t>
      </w:r>
    </w:p>
    <w:p w:rsidR="00BE362C" w:rsidRPr="00BE362C" w:rsidRDefault="00BE362C" w:rsidP="00B3712D">
      <w:pPr>
        <w:shd w:val="clear" w:color="auto" w:fill="FFFFFF" w:themeFill="background1"/>
        <w:tabs>
          <w:tab w:val="right" w:pos="426"/>
        </w:tabs>
        <w:ind w:left="1980"/>
        <w:contextualSpacing/>
        <w:rPr>
          <w:noProof w:val="0"/>
          <w:sz w:val="20"/>
          <w:lang w:val="it-IT" w:eastAsia="ru-RU"/>
        </w:rPr>
      </w:pP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w:t>
      </w:r>
      <w:r w:rsidR="00BF7E3E">
        <w:rPr>
          <w:b/>
          <w:noProof w:val="0"/>
          <w:lang w:val="it-IT" w:eastAsia="ru-RU"/>
        </w:rPr>
        <w:t xml:space="preserve">dacăestecazul): </w:t>
      </w:r>
      <w:r w:rsidR="00BF7E3E" w:rsidRPr="00BF7E3E">
        <w:rPr>
          <w:b/>
          <w:i/>
          <w:noProof w:val="0"/>
          <w:highlight w:val="yellow"/>
          <w:u w:val="single"/>
          <w:lang w:val="it-IT" w:eastAsia="ru-RU"/>
        </w:rPr>
        <w:t>nu se aplică</w:t>
      </w:r>
      <w:r w:rsidR="00BF7E3E">
        <w:rPr>
          <w:b/>
          <w:i/>
          <w:noProof w:val="0"/>
          <w:u w:val="single"/>
          <w:lang w:val="it-IT" w:eastAsia="ru-RU"/>
        </w:rPr>
        <w:t>.</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BF7E3E">
        <w:rPr>
          <w:b/>
          <w:noProof w:val="0"/>
          <w:shd w:val="clear" w:color="auto" w:fill="FFFFFF" w:themeFill="background1"/>
          <w:lang w:val="it-IT" w:eastAsia="ru-RU"/>
        </w:rPr>
        <w:t xml:space="preserve"> </w:t>
      </w:r>
      <w:r w:rsidR="00BF7E3E" w:rsidRPr="00BF7E3E">
        <w:rPr>
          <w:b/>
          <w:i/>
          <w:noProof w:val="0"/>
          <w:highlight w:val="yellow"/>
          <w:u w:val="single"/>
          <w:shd w:val="clear" w:color="auto" w:fill="FFFFFF" w:themeFill="background1"/>
          <w:lang w:val="it-IT" w:eastAsia="ru-RU"/>
        </w:rPr>
        <w:t>nu se aplică</w:t>
      </w:r>
      <w:r w:rsidR="00BF7E3E">
        <w:rPr>
          <w:b/>
          <w:i/>
          <w:noProof w:val="0"/>
          <w:u w:val="single"/>
          <w:shd w:val="clear" w:color="auto" w:fill="FFFFFF" w:themeFill="background1"/>
          <w:lang w:val="it-IT" w:eastAsia="ru-RU"/>
        </w:rPr>
        <w:t>.</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BF7E3E">
        <w:rPr>
          <w:b/>
          <w:noProof w:val="0"/>
          <w:shd w:val="clear" w:color="auto" w:fill="FFFFFF" w:themeFill="background1"/>
          <w:lang w:val="it-IT" w:eastAsia="ru-RU"/>
        </w:rPr>
        <w:t xml:space="preserve"> </w:t>
      </w:r>
      <w:r w:rsidR="00BF7E3E" w:rsidRPr="00BF7E3E">
        <w:rPr>
          <w:b/>
          <w:i/>
          <w:noProof w:val="0"/>
          <w:highlight w:val="yellow"/>
          <w:u w:val="single"/>
          <w:shd w:val="clear" w:color="auto" w:fill="FFFFFF" w:themeFill="background1"/>
          <w:lang w:val="it-IT" w:eastAsia="ru-RU"/>
        </w:rPr>
        <w:t>nu a fost publicat.</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F7E3E"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F7E3E" w:rsidRDefault="00BF7E3E" w:rsidP="00BE362C">
            <w:pPr>
              <w:shd w:val="clear" w:color="auto" w:fill="FFFFFF" w:themeFill="background1"/>
              <w:tabs>
                <w:tab w:val="right" w:pos="426"/>
              </w:tabs>
              <w:rPr>
                <w:noProof w:val="0"/>
                <w:lang w:eastAsia="ru-RU"/>
              </w:rPr>
            </w:pPr>
            <w:r>
              <w:rPr>
                <w:noProof w:val="0"/>
                <w:lang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F7E3E" w:rsidRDefault="00BF7E3E" w:rsidP="00BE362C">
            <w:pPr>
              <w:shd w:val="clear" w:color="auto" w:fill="FFFFFF" w:themeFill="background1"/>
              <w:tabs>
                <w:tab w:val="right" w:pos="426"/>
              </w:tabs>
              <w:rPr>
                <w:noProof w:val="0"/>
                <w:lang w:eastAsia="ru-RU"/>
              </w:rPr>
            </w:pPr>
            <w:r>
              <w:rPr>
                <w:noProof w:val="0"/>
                <w:lang w:eastAsia="ru-RU"/>
              </w:rPr>
              <w:t>da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F7E3E" w:rsidRDefault="00BF7E3E" w:rsidP="00BE362C">
            <w:pPr>
              <w:shd w:val="clear" w:color="auto" w:fill="FFFFFF" w:themeFill="background1"/>
              <w:tabs>
                <w:tab w:val="right" w:pos="426"/>
              </w:tabs>
              <w:rPr>
                <w:noProof w:val="0"/>
                <w:lang w:eastAsia="ru-RU"/>
              </w:rPr>
            </w:pPr>
            <w:r>
              <w:rPr>
                <w:noProof w:val="0"/>
                <w:lang w:eastAsia="ru-RU"/>
              </w:rPr>
              <w:t>nu</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F7E3E">
        <w:rPr>
          <w:b/>
          <w:noProof w:val="0"/>
          <w:shd w:val="clear" w:color="auto" w:fill="FFFFFF" w:themeFill="background1"/>
          <w:lang w:eastAsia="ru-RU"/>
        </w:rPr>
        <w:t xml:space="preserve"> </w:t>
      </w:r>
      <w:r w:rsidR="00BF7E3E" w:rsidRPr="00BF7E3E">
        <w:rPr>
          <w:b/>
          <w:noProof w:val="0"/>
          <w:highlight w:val="yellow"/>
          <w:shd w:val="clear" w:color="auto" w:fill="FFFFFF" w:themeFill="background1"/>
          <w:lang w:eastAsia="ru-RU"/>
        </w:rPr>
        <w:t>Nu</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612EF5" w:rsidRPr="00436A5E" w:rsidRDefault="00BE362C" w:rsidP="00612EF5">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p>
    <w:p w:rsidR="00612EF5" w:rsidRPr="007E04FC" w:rsidRDefault="00612EF5" w:rsidP="00612EF5">
      <w:pPr>
        <w:tabs>
          <w:tab w:val="right" w:pos="426"/>
        </w:tabs>
        <w:spacing w:before="120"/>
        <w:ind w:left="360"/>
        <w:rPr>
          <w:b/>
          <w:u w:val="single"/>
          <w:lang w:val="en-US"/>
        </w:rPr>
      </w:pPr>
      <w:r w:rsidRPr="007E04FC">
        <w:rPr>
          <w:b/>
          <w:u w:val="single"/>
          <w:lang w:val="en-US"/>
        </w:rPr>
        <w:t>Garanția pentru ofertă:</w:t>
      </w:r>
    </w:p>
    <w:p w:rsidR="00612EF5" w:rsidRPr="007E04FC" w:rsidRDefault="00612EF5" w:rsidP="00612EF5">
      <w:pPr>
        <w:tabs>
          <w:tab w:val="right" w:pos="426"/>
        </w:tabs>
        <w:spacing w:before="120"/>
        <w:ind w:left="360"/>
      </w:pPr>
      <w:r w:rsidRPr="00612EF5">
        <w:rPr>
          <w:b/>
        </w:rPr>
        <w:t xml:space="preserve"> </w:t>
      </w:r>
      <w:r w:rsidRPr="007E04FC">
        <w:t>Garanția bancară prin transfer în valoare de 1% din valoarea ofertei.</w:t>
      </w:r>
    </w:p>
    <w:p w:rsidR="00612EF5" w:rsidRPr="007E04FC" w:rsidRDefault="00612EF5" w:rsidP="00612EF5">
      <w:pPr>
        <w:tabs>
          <w:tab w:val="right" w:pos="426"/>
        </w:tabs>
        <w:spacing w:before="120"/>
        <w:ind w:left="360"/>
      </w:pPr>
      <w:r w:rsidRPr="007E04FC">
        <w:t>Garanția pentru ofertă prin transfer la contul autorității  contractante, conform următoarelor date bancare:</w:t>
      </w:r>
    </w:p>
    <w:p w:rsidR="00612EF5" w:rsidRPr="00612EF5" w:rsidRDefault="00612EF5" w:rsidP="00612EF5">
      <w:pPr>
        <w:tabs>
          <w:tab w:val="right" w:pos="426"/>
        </w:tabs>
        <w:spacing w:before="120"/>
        <w:ind w:left="426"/>
      </w:pPr>
      <w:r w:rsidRPr="00612EF5">
        <w:t>Beneficiarul plății: Agenția Rezerve Matriale</w:t>
      </w:r>
    </w:p>
    <w:p w:rsidR="00612EF5" w:rsidRPr="00612EF5" w:rsidRDefault="00612EF5" w:rsidP="00612EF5">
      <w:pPr>
        <w:tabs>
          <w:tab w:val="right" w:pos="426"/>
        </w:tabs>
        <w:spacing w:before="120"/>
        <w:ind w:left="360"/>
      </w:pPr>
      <w:r w:rsidRPr="00612EF5">
        <w:rPr>
          <w:i/>
        </w:rPr>
        <w:t>Denumirea Băncii: Ministerul Finanțelor</w:t>
      </w:r>
      <w:r w:rsidRPr="007E04FC">
        <w:t xml:space="preserve"> – Trezoreria </w:t>
      </w:r>
      <w:r w:rsidRPr="00612EF5">
        <w:t>de Stat</w:t>
      </w:r>
    </w:p>
    <w:p w:rsidR="00612EF5" w:rsidRPr="00612EF5" w:rsidRDefault="00612EF5" w:rsidP="00612EF5">
      <w:pPr>
        <w:tabs>
          <w:tab w:val="right" w:pos="426"/>
        </w:tabs>
        <w:spacing w:before="120"/>
        <w:ind w:left="360"/>
      </w:pPr>
      <w:r w:rsidRPr="00612EF5">
        <w:rPr>
          <w:i/>
        </w:rPr>
        <w:t>Codul fiscal</w:t>
      </w:r>
      <w:r w:rsidRPr="00612EF5">
        <w:t xml:space="preserve"> :100 66 01000288</w:t>
      </w:r>
    </w:p>
    <w:p w:rsidR="00612EF5" w:rsidRPr="00612EF5" w:rsidRDefault="00612EF5" w:rsidP="00612EF5">
      <w:pPr>
        <w:tabs>
          <w:tab w:val="right" w:pos="426"/>
        </w:tabs>
        <w:spacing w:before="120"/>
        <w:ind w:left="360"/>
      </w:pPr>
      <w:r w:rsidRPr="00612EF5">
        <w:rPr>
          <w:i/>
        </w:rPr>
        <w:t>IBAN:</w:t>
      </w:r>
      <w:r w:rsidRPr="00612EF5">
        <w:t xml:space="preserve">  MD14TRPCAA518410A00600AA</w:t>
      </w:r>
    </w:p>
    <w:p w:rsidR="00612EF5" w:rsidRPr="00436A5E" w:rsidRDefault="00612EF5" w:rsidP="00436A5E">
      <w:pPr>
        <w:tabs>
          <w:tab w:val="right" w:pos="426"/>
        </w:tabs>
        <w:spacing w:before="120"/>
        <w:ind w:left="360"/>
        <w:rPr>
          <w:i/>
        </w:rPr>
      </w:pPr>
      <w:r w:rsidRPr="00612EF5">
        <w:rPr>
          <w:i/>
        </w:rPr>
        <w:lastRenderedPageBreak/>
        <w:t>Cu nota ”Pentru garanția pentru ofertă la Licitație publică de achi</w:t>
      </w:r>
      <w:r w:rsidR="000471F0">
        <w:rPr>
          <w:i/>
        </w:rPr>
        <w:t>ziționare a  conserve de pește „Sardină</w:t>
      </w:r>
      <w:r w:rsidR="000471F0">
        <w:rPr>
          <w:i/>
          <w:lang w:val="en-US"/>
        </w:rPr>
        <w:t>”</w:t>
      </w:r>
      <w:r w:rsidR="000471F0">
        <w:rPr>
          <w:i/>
        </w:rPr>
        <w:t xml:space="preserve"> în ulei</w:t>
      </w:r>
      <w:r w:rsidRPr="00612EF5">
        <w:rPr>
          <w:i/>
        </w:rPr>
        <w:t>”</w:t>
      </w:r>
    </w:p>
    <w:p w:rsidR="00612EF5" w:rsidRPr="00612EF5" w:rsidRDefault="00612EF5" w:rsidP="00612EF5">
      <w:pPr>
        <w:tabs>
          <w:tab w:val="right" w:pos="426"/>
        </w:tabs>
        <w:spacing w:before="120"/>
        <w:ind w:left="360"/>
        <w:rPr>
          <w:lang w:val="en-US"/>
        </w:rPr>
      </w:pPr>
      <w:r w:rsidRPr="00612EF5">
        <w:rPr>
          <w:b/>
          <w:u w:val="single"/>
        </w:rPr>
        <w:t>Garanția de bună execuție:</w:t>
      </w:r>
      <w:r w:rsidRPr="007E04FC">
        <w:t xml:space="preserve">  în valoare de 15 % din valoarea de deviz a contracului de achiziții publice.</w:t>
      </w:r>
    </w:p>
    <w:p w:rsidR="00612EF5" w:rsidRPr="007E04FC" w:rsidRDefault="00612EF5" w:rsidP="00612EF5">
      <w:pPr>
        <w:spacing w:before="120" w:after="120"/>
        <w:ind w:left="360"/>
      </w:pPr>
      <w:r w:rsidRPr="007E04FC">
        <w:t>Garanția de bună execuție prin transfer la contul autorității contractante, conform următoarelor date bancare:</w:t>
      </w:r>
    </w:p>
    <w:p w:rsidR="00612EF5" w:rsidRPr="00612EF5" w:rsidRDefault="00612EF5" w:rsidP="00612EF5">
      <w:pPr>
        <w:tabs>
          <w:tab w:val="right" w:pos="426"/>
        </w:tabs>
        <w:spacing w:before="120"/>
        <w:ind w:left="426"/>
      </w:pPr>
      <w:r w:rsidRPr="00612EF5">
        <w:t>Beneficiarul plății: Agenția Rezerve Matriale</w:t>
      </w:r>
    </w:p>
    <w:p w:rsidR="00612EF5" w:rsidRPr="00612EF5" w:rsidRDefault="00612EF5" w:rsidP="00612EF5">
      <w:pPr>
        <w:tabs>
          <w:tab w:val="right" w:pos="426"/>
        </w:tabs>
        <w:spacing w:before="120"/>
        <w:ind w:left="360"/>
      </w:pPr>
      <w:r w:rsidRPr="00612EF5">
        <w:rPr>
          <w:i/>
        </w:rPr>
        <w:t>Denumirea Băncii: Ministerul Finanțelor</w:t>
      </w:r>
      <w:r w:rsidRPr="007E04FC">
        <w:t xml:space="preserve"> – Trezoreria </w:t>
      </w:r>
      <w:r w:rsidRPr="00612EF5">
        <w:t>de Stat</w:t>
      </w:r>
    </w:p>
    <w:p w:rsidR="00612EF5" w:rsidRPr="00612EF5" w:rsidRDefault="00612EF5" w:rsidP="00612EF5">
      <w:pPr>
        <w:tabs>
          <w:tab w:val="right" w:pos="426"/>
        </w:tabs>
        <w:spacing w:before="120"/>
        <w:ind w:left="360"/>
      </w:pPr>
      <w:r w:rsidRPr="00612EF5">
        <w:rPr>
          <w:i/>
        </w:rPr>
        <w:t>Codul fiscal</w:t>
      </w:r>
      <w:r w:rsidRPr="00612EF5">
        <w:t xml:space="preserve"> :100 66 01000288</w:t>
      </w:r>
    </w:p>
    <w:p w:rsidR="00612EF5" w:rsidRDefault="00612EF5" w:rsidP="00612EF5">
      <w:pPr>
        <w:spacing w:before="120" w:after="120"/>
        <w:ind w:left="360"/>
      </w:pPr>
      <w:r w:rsidRPr="00612EF5">
        <w:rPr>
          <w:i/>
        </w:rPr>
        <w:t>IBAN:</w:t>
      </w:r>
      <w:r w:rsidRPr="00612EF5">
        <w:t xml:space="preserve">  MD14TRPCAA518410A00600AA</w:t>
      </w:r>
    </w:p>
    <w:p w:rsidR="000471F0" w:rsidRPr="00436A5E" w:rsidRDefault="000471F0" w:rsidP="000471F0">
      <w:pPr>
        <w:tabs>
          <w:tab w:val="right" w:pos="426"/>
        </w:tabs>
        <w:spacing w:before="120"/>
        <w:ind w:left="360"/>
        <w:rPr>
          <w:i/>
        </w:rPr>
      </w:pPr>
      <w:r w:rsidRPr="00612EF5">
        <w:rPr>
          <w:i/>
        </w:rPr>
        <w:t>Cu nota ”Pentru garanția pentru ofertă la Licitație publică de achi</w:t>
      </w:r>
      <w:r>
        <w:rPr>
          <w:i/>
        </w:rPr>
        <w:t>ziționare a  conserve de pește „Sardină</w:t>
      </w:r>
      <w:r>
        <w:rPr>
          <w:i/>
          <w:lang w:val="en-US"/>
        </w:rPr>
        <w:t>”</w:t>
      </w:r>
      <w:r>
        <w:rPr>
          <w:i/>
        </w:rPr>
        <w:t xml:space="preserve"> în ulei</w:t>
      </w:r>
      <w:r w:rsidRPr="00612EF5">
        <w:rPr>
          <w:i/>
        </w:rPr>
        <w:t>”</w:t>
      </w:r>
    </w:p>
    <w:p w:rsidR="000471F0" w:rsidRPr="000471F0" w:rsidRDefault="000471F0" w:rsidP="00612EF5">
      <w:pPr>
        <w:spacing w:before="120" w:after="120"/>
        <w:ind w:left="360"/>
      </w:pPr>
    </w:p>
    <w:p w:rsidR="00436A5E" w:rsidRPr="00436A5E" w:rsidRDefault="00436A5E" w:rsidP="00436A5E">
      <w:pPr>
        <w:tabs>
          <w:tab w:val="right" w:pos="426"/>
        </w:tabs>
        <w:spacing w:before="120"/>
        <w:ind w:left="360"/>
        <w:rPr>
          <w:i/>
        </w:rPr>
      </w:pPr>
    </w:p>
    <w:p w:rsidR="009D7F0E" w:rsidRDefault="00BE362C" w:rsidP="008A4E8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BF7E3E">
        <w:rPr>
          <w:b/>
          <w:noProof w:val="0"/>
          <w:shd w:val="clear" w:color="auto" w:fill="FFFFFF" w:themeFill="background1"/>
          <w:lang w:val="it-IT" w:eastAsia="ru-RU"/>
        </w:rPr>
        <w:t xml:space="preserve"> Alexandr DIDÎC</w:t>
      </w:r>
    </w:p>
    <w:p w:rsidR="009D7F0E" w:rsidRDefault="009D7F0E" w:rsidP="00436A5E">
      <w:pPr>
        <w:tabs>
          <w:tab w:val="decimal" w:pos="8364"/>
        </w:tabs>
        <w:spacing w:line="276" w:lineRule="auto"/>
        <w:ind w:right="-144"/>
        <w:rPr>
          <w:b/>
          <w:bCs/>
          <w:color w:val="000000"/>
        </w:rPr>
      </w:pPr>
    </w:p>
    <w:p w:rsidR="009D7F0E" w:rsidRDefault="009D7F0E" w:rsidP="00443BED">
      <w:pPr>
        <w:tabs>
          <w:tab w:val="decimal" w:pos="8364"/>
        </w:tabs>
        <w:spacing w:line="276" w:lineRule="auto"/>
        <w:ind w:right="-144"/>
        <w:jc w:val="center"/>
        <w:rPr>
          <w:b/>
          <w:bCs/>
          <w:color w:val="000000"/>
        </w:rPr>
      </w:pPr>
    </w:p>
    <w:p w:rsidR="009D7F0E" w:rsidRDefault="009D7F0E"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AF2B33" w:rsidRDefault="00AF2B33" w:rsidP="00443BED">
      <w:pPr>
        <w:tabs>
          <w:tab w:val="decimal" w:pos="8364"/>
        </w:tabs>
        <w:spacing w:line="276" w:lineRule="auto"/>
        <w:ind w:right="-144"/>
        <w:jc w:val="center"/>
        <w:rPr>
          <w:b/>
          <w:bCs/>
          <w:color w:val="000000"/>
        </w:rPr>
      </w:pPr>
    </w:p>
    <w:p w:rsidR="00CD24F8" w:rsidRDefault="00CD24F8"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AF2B33" w:rsidRDefault="00AF2B33"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D24F8" w:rsidRDefault="00CD24F8" w:rsidP="00A26B23">
      <w:pPr>
        <w:pStyle w:val="Style3"/>
        <w:tabs>
          <w:tab w:val="left" w:pos="567"/>
        </w:tabs>
        <w:spacing w:before="0" w:beforeAutospacing="0" w:after="0"/>
        <w:ind w:left="0" w:firstLine="0"/>
        <w:rPr>
          <w:rFonts w:eastAsia="PMingLiU"/>
          <w:lang w:val="ro-RO" w:eastAsia="zh-CN"/>
        </w:rPr>
      </w:pPr>
    </w:p>
    <w:p w:rsidR="00AF2B33" w:rsidRDefault="00AF2B33" w:rsidP="00A26B23">
      <w:pPr>
        <w:pStyle w:val="Style3"/>
        <w:tabs>
          <w:tab w:val="left" w:pos="567"/>
        </w:tabs>
        <w:spacing w:before="0" w:beforeAutospacing="0" w:after="0"/>
        <w:ind w:left="0" w:firstLine="0"/>
        <w:rPr>
          <w:rFonts w:eastAsia="PMingLiU"/>
          <w:lang w:val="ro-RO" w:eastAsia="zh-CN"/>
        </w:rPr>
      </w:pPr>
    </w:p>
    <w:p w:rsidR="00AF2B33" w:rsidRDefault="00AF2B33" w:rsidP="00A26B23">
      <w:pPr>
        <w:pStyle w:val="Style3"/>
        <w:tabs>
          <w:tab w:val="left" w:pos="567"/>
        </w:tabs>
        <w:spacing w:before="0" w:beforeAutospacing="0" w:after="0"/>
        <w:ind w:left="0" w:firstLine="0"/>
        <w:rPr>
          <w:rFonts w:eastAsia="PMingLiU"/>
          <w:lang w:val="ro-RO" w:eastAsia="zh-CN"/>
        </w:rPr>
      </w:pPr>
    </w:p>
    <w:p w:rsidR="00AF2B33" w:rsidRDefault="00AF2B33" w:rsidP="00A26B23">
      <w:pPr>
        <w:pStyle w:val="Style3"/>
        <w:tabs>
          <w:tab w:val="left" w:pos="567"/>
        </w:tabs>
        <w:spacing w:before="0" w:beforeAutospacing="0" w:after="0"/>
        <w:ind w:left="0" w:firstLine="0"/>
        <w:rPr>
          <w:rFonts w:eastAsia="PMingLiU"/>
          <w:lang w:val="ro-RO" w:eastAsia="zh-CN"/>
        </w:rPr>
      </w:pPr>
    </w:p>
    <w:p w:rsidR="00AF2B33" w:rsidRDefault="00AF2B33" w:rsidP="00A26B23">
      <w:pPr>
        <w:pStyle w:val="Style3"/>
        <w:tabs>
          <w:tab w:val="left" w:pos="567"/>
        </w:tabs>
        <w:spacing w:before="0" w:beforeAutospacing="0" w:after="0"/>
        <w:ind w:left="0" w:firstLine="0"/>
        <w:rPr>
          <w:rFonts w:eastAsia="PMingLiU"/>
          <w:lang w:val="ro-RO" w:eastAsia="zh-CN"/>
        </w:rPr>
      </w:pPr>
    </w:p>
    <w:p w:rsidR="00AF2B33" w:rsidRDefault="00AF2B33" w:rsidP="00A26B23">
      <w:pPr>
        <w:pStyle w:val="Style3"/>
        <w:tabs>
          <w:tab w:val="left" w:pos="567"/>
        </w:tabs>
        <w:spacing w:before="0" w:beforeAutospacing="0" w:after="0"/>
        <w:ind w:left="0" w:firstLine="0"/>
        <w:rPr>
          <w:rFonts w:eastAsia="PMingLiU"/>
          <w:lang w:val="ro-RO" w:eastAsia="zh-CN"/>
        </w:rPr>
      </w:pPr>
    </w:p>
    <w:p w:rsidR="00CD24F8" w:rsidRDefault="00CD24F8"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F61E9F" w:rsidRDefault="009D62FF" w:rsidP="00F61E9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436A5E" w:rsidRDefault="00436A5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8A4E8E" w:rsidRDefault="00146734" w:rsidP="008A4E8E">
      <w:pPr>
        <w:jc w:val="both"/>
        <w:rPr>
          <w:rFonts w:eastAsia="PMingLiU"/>
          <w:lang w:eastAsia="zh-CN"/>
        </w:rPr>
      </w:pPr>
      <w:r w:rsidRPr="00146734">
        <w:rPr>
          <w:rFonts w:eastAsia="PMingLiU"/>
          <w:lang w:eastAsia="zh-CN"/>
        </w:rPr>
        <w:t>Denumirea firmei:</w:t>
      </w:r>
      <w:r w:rsidR="008A4E8E">
        <w:rPr>
          <w:rFonts w:eastAsia="PMingLiU"/>
          <w:lang w:eastAsia="zh-CN"/>
        </w:rPr>
        <w:t xml:space="preserve"> 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436A5E" w:rsidRDefault="00436A5E"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8A4E8E" w:rsidRDefault="008A4E8E" w:rsidP="00CF101D">
      <w:pPr>
        <w:jc w:val="right"/>
        <w:rPr>
          <w:noProof w:val="0"/>
          <w:lang w:val="it-IT"/>
        </w:rPr>
      </w:pPr>
    </w:p>
    <w:p w:rsidR="008A4E8E" w:rsidRDefault="008A4E8E" w:rsidP="00CF101D">
      <w:pPr>
        <w:jc w:val="right"/>
        <w:rPr>
          <w:noProof w:val="0"/>
          <w:lang w:val="it-IT"/>
        </w:rPr>
      </w:pPr>
    </w:p>
    <w:p w:rsidR="008A4E8E" w:rsidRDefault="008A4E8E" w:rsidP="00CF101D">
      <w:pPr>
        <w:jc w:val="right"/>
        <w:rPr>
          <w:noProof w:val="0"/>
          <w:lang w:val="it-IT"/>
        </w:rPr>
      </w:pPr>
    </w:p>
    <w:p w:rsidR="008A4E8E" w:rsidRDefault="008A4E8E" w:rsidP="00CF101D">
      <w:pPr>
        <w:jc w:val="right"/>
        <w:rPr>
          <w:noProof w:val="0"/>
          <w:lang w:val="it-IT"/>
        </w:rPr>
      </w:pPr>
    </w:p>
    <w:p w:rsidR="008A4E8E" w:rsidRDefault="008A4E8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lastRenderedPageBreak/>
        <w:t>(semnătură autorizată)</w:t>
      </w:r>
    </w:p>
    <w:p w:rsidR="00436A5E" w:rsidRPr="00773661" w:rsidRDefault="00436A5E"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3A9E" w:rsidRPr="00AC3C8C" w:rsidRDefault="00183A9E" w:rsidP="00183A9E">
            <w:pPr>
              <w:jc w:val="center"/>
            </w:pPr>
          </w:p>
          <w:p w:rsidR="00BB5BD2" w:rsidRPr="00DE70EF" w:rsidRDefault="00BB5BD2" w:rsidP="00BB5BD2">
            <w:pPr>
              <w:jc w:val="center"/>
              <w:rPr>
                <w:lang w:val="en-US"/>
              </w:rPr>
            </w:pPr>
            <w:r w:rsidRPr="00CF36FE">
              <w:t>Conse</w:t>
            </w:r>
            <w:r>
              <w:t>rve de pește „Sardină” în ulei</w:t>
            </w:r>
          </w:p>
          <w:p w:rsidR="00215125" w:rsidRPr="00BB5BD2" w:rsidRDefault="00215125" w:rsidP="00183A9E">
            <w:pPr>
              <w:jc w:val="cente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6E7D" w:rsidRPr="0035710C" w:rsidRDefault="00936E7D" w:rsidP="00936E7D">
            <w:pPr>
              <w:rPr>
                <w:b/>
              </w:rPr>
            </w:pPr>
            <w:r w:rsidRPr="0035710C">
              <w:rPr>
                <w:b/>
              </w:rPr>
              <w:t>Conserve de pește „Sardina” în ulei</w:t>
            </w:r>
          </w:p>
          <w:p w:rsidR="00936E7D" w:rsidRDefault="00936E7D" w:rsidP="00936E7D">
            <w:r>
              <w:t>Standardele de referință: Legea nr.279/2017, HG nr. 520/2010, HG  nr.221/2009;</w:t>
            </w:r>
          </w:p>
          <w:p w:rsidR="00936E7D" w:rsidRDefault="00936E7D" w:rsidP="00936E7D">
            <w:r>
              <w:t>Caracteristici tehnici principale:</w:t>
            </w:r>
          </w:p>
          <w:p w:rsidR="00936E7D" w:rsidRPr="0035710C" w:rsidRDefault="00936E7D" w:rsidP="00936E7D">
            <w:pPr>
              <w:rPr>
                <w:lang w:val="en-US"/>
              </w:rPr>
            </w:pPr>
            <w:r w:rsidRPr="0035710C">
              <w:rPr>
                <w:lang w:val="en-US"/>
              </w:rPr>
              <w:t xml:space="preserve"> Masa netă: de la 1/240 gr.</w:t>
            </w:r>
            <w:r>
              <w:rPr>
                <w:lang w:val="en-US"/>
              </w:rPr>
              <w:t xml:space="preserve"> </w:t>
            </w:r>
            <w:r w:rsidRPr="0035710C">
              <w:rPr>
                <w:lang w:val="en-US"/>
              </w:rPr>
              <w:t>până la 1/350gr.;</w:t>
            </w:r>
          </w:p>
          <w:p w:rsidR="00936E7D" w:rsidRPr="0035710C" w:rsidRDefault="00936E7D" w:rsidP="00936E7D">
            <w:pPr>
              <w:rPr>
                <w:lang w:val="en-US"/>
              </w:rPr>
            </w:pPr>
            <w:r w:rsidRPr="0035710C">
              <w:rPr>
                <w:lang w:val="en-US"/>
              </w:rPr>
              <w:t>Calitate superioară;</w:t>
            </w:r>
          </w:p>
          <w:p w:rsidR="00936E7D" w:rsidRPr="0035710C" w:rsidRDefault="00936E7D" w:rsidP="00936E7D">
            <w:pPr>
              <w:rPr>
                <w:lang w:val="en-US"/>
              </w:rPr>
            </w:pPr>
            <w:r w:rsidRPr="0035710C">
              <w:rPr>
                <w:lang w:val="en-US"/>
              </w:rPr>
              <w:t>Borcane Metalice, închise etanș fără fisuri sau scurgeri de conți</w:t>
            </w:r>
            <w:r w:rsidR="00F61E9F">
              <w:rPr>
                <w:lang w:val="en-US"/>
              </w:rPr>
              <w:t>nut, marcate corespunzător, amba</w:t>
            </w:r>
            <w:r w:rsidRPr="0035710C">
              <w:rPr>
                <w:lang w:val="en-US"/>
              </w:rPr>
              <w:t xml:space="preserve">late </w:t>
            </w:r>
            <w:r w:rsidRPr="0035710C">
              <w:t>în cutii de carton;</w:t>
            </w:r>
          </w:p>
          <w:p w:rsidR="00936E7D" w:rsidRPr="0035710C" w:rsidRDefault="00936E7D" w:rsidP="00936E7D">
            <w:pPr>
              <w:rPr>
                <w:lang w:val="en-US"/>
              </w:rPr>
            </w:pPr>
            <w:r w:rsidRPr="0035710C">
              <w:rPr>
                <w:lang w:val="en-US"/>
              </w:rPr>
              <w:lastRenderedPageBreak/>
              <w:t>Bucăți de pește  - întregi, fără cap, solzi, aripioare, viscera și chiaguri de singe;</w:t>
            </w:r>
          </w:p>
          <w:p w:rsidR="00936E7D" w:rsidRPr="0035710C" w:rsidRDefault="00936E7D" w:rsidP="00936E7D">
            <w:pPr>
              <w:rPr>
                <w:lang w:val="en-US"/>
              </w:rPr>
            </w:pPr>
            <w:r w:rsidRPr="0035710C">
              <w:rPr>
                <w:lang w:val="en-US"/>
              </w:rPr>
              <w:t>Ulei – transparent, se admit mici depuneri;</w:t>
            </w:r>
          </w:p>
          <w:p w:rsidR="00936E7D" w:rsidRPr="0035710C" w:rsidRDefault="00936E7D" w:rsidP="00936E7D">
            <w:pPr>
              <w:rPr>
                <w:lang w:val="en-US"/>
              </w:rPr>
            </w:pPr>
            <w:r w:rsidRPr="0035710C">
              <w:rPr>
                <w:lang w:val="en-US"/>
              </w:rPr>
              <w:t>Fracția  masică de pește raportat la masa netă , nu mai puțin de 75 %  ;</w:t>
            </w:r>
          </w:p>
          <w:p w:rsidR="00936E7D" w:rsidRPr="0035710C" w:rsidRDefault="00936E7D" w:rsidP="00936E7D">
            <w:pPr>
              <w:rPr>
                <w:lang w:val="en-US"/>
              </w:rPr>
            </w:pPr>
            <w:r w:rsidRPr="0035710C">
              <w:rPr>
                <w:lang w:val="en-US"/>
              </w:rPr>
              <w:t>Termen de valabilitate să fie minim de 24  (douăzeci și patru) luni din data livrării;</w:t>
            </w:r>
          </w:p>
          <w:p w:rsidR="00936E7D" w:rsidRPr="0035710C" w:rsidRDefault="00936E7D" w:rsidP="00936E7D">
            <w:pPr>
              <w:rPr>
                <w:lang w:val="en-US"/>
              </w:rPr>
            </w:pPr>
            <w:r w:rsidRPr="0035710C">
              <w:rPr>
                <w:lang w:val="en-US"/>
              </w:rPr>
              <w:t>Data fabricării nu mai mare de 3( trei) luni;</w:t>
            </w:r>
          </w:p>
          <w:p w:rsidR="00936E7D" w:rsidRPr="0035710C" w:rsidRDefault="00936E7D" w:rsidP="00936E7D">
            <w:pPr>
              <w:rPr>
                <w:lang w:val="en-US"/>
              </w:rPr>
            </w:pPr>
            <w:r w:rsidRPr="0035710C">
              <w:rPr>
                <w:lang w:val="en-US"/>
              </w:rPr>
              <w:t>V</w:t>
            </w:r>
            <w:r w:rsidRPr="0035710C">
              <w:t>înzătorul este responsabil de calitatea  producției livrate pe întreaga perioadă de valabilitate a acestei</w:t>
            </w:r>
            <w:r w:rsidR="00F61E9F">
              <w:t>a</w:t>
            </w:r>
            <w:r w:rsidRPr="0035710C">
              <w:t>;</w:t>
            </w:r>
          </w:p>
          <w:p w:rsidR="00936E7D" w:rsidRPr="0035710C" w:rsidRDefault="00936E7D" w:rsidP="00936E7D">
            <w:pPr>
              <w:rPr>
                <w:lang w:val="en-US"/>
              </w:rPr>
            </w:pPr>
            <w:r w:rsidRPr="0035710C">
              <w:rPr>
                <w:lang w:val="en-US"/>
              </w:rPr>
              <w:t>Cu posibilitate de păstrare și împrospătare a conservelor de către ofertantul câștigător;</w:t>
            </w:r>
          </w:p>
          <w:p w:rsidR="00936E7D" w:rsidRPr="0035710C" w:rsidRDefault="00936E7D" w:rsidP="00936E7D">
            <w:pPr>
              <w:rPr>
                <w:lang w:val="en-US"/>
              </w:rPr>
            </w:pPr>
            <w:r w:rsidRPr="0035710C">
              <w:rPr>
                <w:lang w:val="en-US"/>
              </w:rPr>
              <w:t>Ofertanții pentru prezenta</w:t>
            </w:r>
            <w:r w:rsidRPr="0035710C">
              <w:t xml:space="preserve">  poziție vor prezenta mostrele în decurs de 3 zile de la termenul limită de deschidere a ofertelor.</w:t>
            </w:r>
          </w:p>
          <w:p w:rsidR="00215125" w:rsidRPr="00936E7D" w:rsidRDefault="00215125" w:rsidP="00183A9E">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83A9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3A9E" w:rsidRPr="00AC3C8C" w:rsidRDefault="00183A9E" w:rsidP="00183A9E">
            <w:pPr>
              <w:jc w:val="cente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83A9E" w:rsidRPr="0065496F" w:rsidRDefault="00183A9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83A9E" w:rsidRPr="0065496F" w:rsidRDefault="00183A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83A9E" w:rsidRPr="0065496F" w:rsidRDefault="00183A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A5E" w:rsidRPr="00B62440" w:rsidRDefault="00436A5E" w:rsidP="00936E7D">
            <w:pPr>
              <w:pStyle w:val="a"/>
              <w:numPr>
                <w:ilvl w:val="0"/>
                <w:numId w:val="0"/>
              </w:numPr>
              <w:tabs>
                <w:tab w:val="clear" w:pos="1134"/>
              </w:tabs>
              <w:spacing w:after="200" w:line="276" w:lineRule="auto"/>
              <w:ind w:left="720"/>
              <w:contextualSpacing/>
              <w:jc w:val="left"/>
              <w:rPr>
                <w:lang w:val="ro-RO"/>
              </w:rPr>
            </w:pPr>
          </w:p>
          <w:p w:rsidR="00436A5E" w:rsidRPr="00AC3C8C" w:rsidRDefault="00436A5E" w:rsidP="00183A9E"/>
        </w:tc>
        <w:tc>
          <w:tcPr>
            <w:tcW w:w="932" w:type="pct"/>
            <w:tcBorders>
              <w:top w:val="single" w:sz="4" w:space="0" w:color="auto"/>
              <w:left w:val="single" w:sz="4" w:space="0" w:color="auto"/>
              <w:bottom w:val="single" w:sz="4" w:space="0" w:color="auto"/>
              <w:right w:val="single" w:sz="4" w:space="0" w:color="auto"/>
            </w:tcBorders>
          </w:tcPr>
          <w:p w:rsidR="00183A9E" w:rsidRPr="0065496F" w:rsidRDefault="00183A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3A9E" w:rsidRPr="0065496F" w:rsidRDefault="00183A9E"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418"/>
              <w:gridCol w:w="136"/>
              <w:gridCol w:w="2084"/>
              <w:gridCol w:w="1017"/>
              <w:gridCol w:w="842"/>
              <w:gridCol w:w="1065"/>
              <w:gridCol w:w="954"/>
              <w:gridCol w:w="1080"/>
              <w:gridCol w:w="929"/>
              <w:gridCol w:w="54"/>
              <w:gridCol w:w="1340"/>
              <w:gridCol w:w="232"/>
              <w:gridCol w:w="91"/>
              <w:gridCol w:w="2397"/>
              <w:gridCol w:w="510"/>
              <w:gridCol w:w="63"/>
              <w:gridCol w:w="36"/>
              <w:gridCol w:w="1046"/>
              <w:gridCol w:w="24"/>
              <w:gridCol w:w="19"/>
              <w:gridCol w:w="222"/>
            </w:tblGrid>
            <w:tr w:rsidR="00C25482" w:rsidRPr="00C00499" w:rsidTr="00BB5BD2">
              <w:trPr>
                <w:gridAfter w:val="3"/>
                <w:wAfter w:w="265" w:type="dxa"/>
                <w:trHeight w:val="697"/>
              </w:trPr>
              <w:tc>
                <w:tcPr>
                  <w:tcW w:w="14149" w:type="dxa"/>
                  <w:gridSpan w:val="15"/>
                  <w:shd w:val="clear" w:color="auto" w:fill="auto"/>
                  <w:vAlign w:val="center"/>
                </w:tcPr>
                <w:p w:rsidR="00845C1B" w:rsidRDefault="00C25482" w:rsidP="00F61E9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61E9F">
                  <w:pPr>
                    <w:framePr w:hSpace="180" w:wrap="around" w:vAnchor="page" w:hAnchor="margin" w:y="347"/>
                    <w:jc w:val="right"/>
                    <w:rPr>
                      <w:noProof w:val="0"/>
                      <w:lang w:val="it-IT"/>
                    </w:rPr>
                  </w:pPr>
                </w:p>
                <w:p w:rsidR="00845C1B" w:rsidRDefault="00845C1B" w:rsidP="00F61E9F">
                  <w:pPr>
                    <w:framePr w:hSpace="180" w:wrap="around" w:vAnchor="page" w:hAnchor="margin" w:y="347"/>
                    <w:jc w:val="right"/>
                    <w:rPr>
                      <w:noProof w:val="0"/>
                      <w:lang w:val="it-IT"/>
                    </w:rPr>
                  </w:pPr>
                </w:p>
                <w:p w:rsidR="00BD5C40" w:rsidRDefault="00BD5C40" w:rsidP="00F61E9F">
                  <w:pPr>
                    <w:framePr w:hSpace="180" w:wrap="around" w:vAnchor="page" w:hAnchor="margin" w:y="347"/>
                    <w:jc w:val="right"/>
                    <w:rPr>
                      <w:noProof w:val="0"/>
                      <w:lang w:val="it-IT"/>
                    </w:rPr>
                  </w:pPr>
                </w:p>
                <w:p w:rsidR="00BD5C40" w:rsidRDefault="00BD5C40" w:rsidP="00F61E9F">
                  <w:pPr>
                    <w:framePr w:hSpace="180" w:wrap="around" w:vAnchor="page" w:hAnchor="margin" w:y="347"/>
                    <w:jc w:val="right"/>
                    <w:rPr>
                      <w:noProof w:val="0"/>
                      <w:lang w:val="it-IT"/>
                    </w:rPr>
                  </w:pPr>
                </w:p>
                <w:p w:rsidR="00A119EB" w:rsidRDefault="00A119EB" w:rsidP="00F61E9F">
                  <w:pPr>
                    <w:framePr w:hSpace="180" w:wrap="around" w:vAnchor="page" w:hAnchor="margin" w:y="347"/>
                    <w:rPr>
                      <w:noProof w:val="0"/>
                      <w:lang w:val="it-IT"/>
                    </w:rPr>
                  </w:pPr>
                </w:p>
                <w:p w:rsidR="00845C1B" w:rsidRDefault="00845C1B" w:rsidP="00F61E9F">
                  <w:pPr>
                    <w:framePr w:hSpace="180" w:wrap="around" w:vAnchor="page" w:hAnchor="margin" w:y="347"/>
                    <w:rPr>
                      <w:noProof w:val="0"/>
                      <w:lang w:val="it-IT"/>
                    </w:rPr>
                  </w:pPr>
                </w:p>
                <w:p w:rsidR="009613A9" w:rsidRPr="00DC35AC" w:rsidRDefault="009613A9" w:rsidP="00F61E9F">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F61E9F">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F61E9F">
                  <w:pPr>
                    <w:framePr w:hSpace="180" w:wrap="around" w:vAnchor="page" w:hAnchor="margin" w:y="347"/>
                    <w:jc w:val="center"/>
                    <w:rPr>
                      <w:noProof w:val="0"/>
                      <w:lang w:val="it-IT"/>
                    </w:rPr>
                  </w:pPr>
                  <w:r>
                    <w:rPr>
                      <w:noProof w:val="0"/>
                      <w:lang w:val="it-IT"/>
                    </w:rPr>
                    <w:t>din “____” ________ 2021</w:t>
                  </w:r>
                </w:p>
                <w:p w:rsidR="009613A9" w:rsidRDefault="009613A9" w:rsidP="00F61E9F">
                  <w:pPr>
                    <w:framePr w:hSpace="180" w:wrap="around" w:vAnchor="page" w:hAnchor="margin" w:y="347"/>
                    <w:jc w:val="right"/>
                    <w:rPr>
                      <w:noProof w:val="0"/>
                      <w:lang w:val="it-IT"/>
                    </w:rPr>
                  </w:pPr>
                </w:p>
                <w:p w:rsidR="00C25482" w:rsidRPr="00DC35AC" w:rsidRDefault="00C25482" w:rsidP="00F61E9F">
                  <w:pPr>
                    <w:pStyle w:val="2"/>
                    <w:framePr w:hSpace="180" w:wrap="around" w:vAnchor="page" w:hAnchor="margin" w:y="347"/>
                    <w:rPr>
                      <w:noProof w:val="0"/>
                      <w:sz w:val="24"/>
                      <w:lang w:val="it-IT"/>
                    </w:rPr>
                  </w:pPr>
                  <w:r w:rsidRPr="00DC35AC">
                    <w:rPr>
                      <w:noProof w:val="0"/>
                      <w:lang w:val="it-IT"/>
                    </w:rPr>
                    <w:t>Specificații de preț</w:t>
                  </w:r>
                </w:p>
              </w:tc>
              <w:tc>
                <w:tcPr>
                  <w:tcW w:w="1145" w:type="dxa"/>
                  <w:gridSpan w:val="3"/>
                </w:tcPr>
                <w:p w:rsidR="00C25482" w:rsidRPr="00C00499" w:rsidRDefault="00C25482" w:rsidP="00F61E9F">
                  <w:pPr>
                    <w:pStyle w:val="2"/>
                    <w:framePr w:hSpace="180" w:wrap="around" w:vAnchor="page" w:hAnchor="margin" w:y="347"/>
                    <w:jc w:val="right"/>
                    <w:rPr>
                      <w:b w:val="0"/>
                      <w:sz w:val="20"/>
                      <w:szCs w:val="20"/>
                      <w:lang w:val="en-US"/>
                    </w:rPr>
                  </w:pPr>
                </w:p>
              </w:tc>
            </w:tr>
            <w:tr w:rsidR="00C25482" w:rsidRPr="00C00499" w:rsidTr="00BB5BD2">
              <w:trPr>
                <w:gridAfter w:val="3"/>
                <w:wAfter w:w="265" w:type="dxa"/>
              </w:trPr>
              <w:tc>
                <w:tcPr>
                  <w:tcW w:w="14149" w:type="dxa"/>
                  <w:gridSpan w:val="15"/>
                  <w:tcBorders>
                    <w:bottom w:val="single" w:sz="4" w:space="0" w:color="auto"/>
                  </w:tcBorders>
                  <w:shd w:val="clear" w:color="auto" w:fill="auto"/>
                </w:tcPr>
                <w:p w:rsidR="00C25482" w:rsidRPr="00DC35AC" w:rsidRDefault="00C25482" w:rsidP="00F61E9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61E9F">
                  <w:pPr>
                    <w:framePr w:hSpace="180" w:wrap="around" w:vAnchor="page" w:hAnchor="margin" w:y="347"/>
                    <w:jc w:val="center"/>
                  </w:pPr>
                </w:p>
              </w:tc>
              <w:tc>
                <w:tcPr>
                  <w:tcW w:w="1145" w:type="dxa"/>
                  <w:gridSpan w:val="3"/>
                  <w:tcBorders>
                    <w:bottom w:val="single" w:sz="4" w:space="0" w:color="auto"/>
                  </w:tcBorders>
                </w:tcPr>
                <w:p w:rsidR="00C25482" w:rsidRPr="007C0C9D" w:rsidRDefault="00C25482" w:rsidP="00F61E9F">
                  <w:pPr>
                    <w:framePr w:hSpace="180" w:wrap="around" w:vAnchor="page" w:hAnchor="margin" w:y="347"/>
                    <w:jc w:val="both"/>
                    <w:rPr>
                      <w:i/>
                      <w:iCs/>
                    </w:rPr>
                  </w:pPr>
                </w:p>
              </w:tc>
            </w:tr>
            <w:tr w:rsidR="00C25482" w:rsidRPr="00C00499" w:rsidTr="00BB5BD2">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61E9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61E9F">
                  <w:pPr>
                    <w:framePr w:hSpace="180" w:wrap="around" w:vAnchor="page" w:hAnchor="margin" w:y="347"/>
                  </w:pPr>
                  <w:r w:rsidRPr="00C00499">
                    <w:t xml:space="preserve">Numărul </w:t>
                  </w:r>
                  <w:r>
                    <w:t xml:space="preserve"> procedurii de achiziție______________din_________</w:t>
                  </w:r>
                </w:p>
              </w:tc>
            </w:tr>
            <w:tr w:rsidR="00C25482" w:rsidRPr="00C00499" w:rsidTr="00BB5BD2">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Default="00C25482" w:rsidP="00F61E9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61E9F">
                  <w:pPr>
                    <w:framePr w:hSpace="180" w:wrap="around" w:vAnchor="page" w:hAnchor="margin" w:y="347"/>
                  </w:pPr>
                  <w:r>
                    <w:t>Obiectul de achiziției</w:t>
                  </w:r>
                  <w:r w:rsidRPr="00C00499">
                    <w:t>:</w:t>
                  </w:r>
                  <w:r>
                    <w:t>______________</w:t>
                  </w:r>
                </w:p>
              </w:tc>
            </w:tr>
            <w:tr w:rsidR="00C25482" w:rsidRPr="00C00499" w:rsidTr="00BB5BD2">
              <w:trPr>
                <w:trHeight w:val="567"/>
              </w:trPr>
              <w:tc>
                <w:tcPr>
                  <w:tcW w:w="10919" w:type="dxa"/>
                  <w:gridSpan w:val="11"/>
                  <w:shd w:val="clear" w:color="auto" w:fill="auto"/>
                </w:tcPr>
                <w:p w:rsidR="00C25482" w:rsidRPr="00C00499" w:rsidRDefault="00C25482" w:rsidP="00F61E9F">
                  <w:pPr>
                    <w:framePr w:hSpace="180" w:wrap="around" w:vAnchor="page" w:hAnchor="margin" w:y="347"/>
                  </w:pPr>
                </w:p>
              </w:tc>
              <w:tc>
                <w:tcPr>
                  <w:tcW w:w="2720" w:type="dxa"/>
                  <w:gridSpan w:val="3"/>
                </w:tcPr>
                <w:p w:rsidR="00C25482" w:rsidRPr="00C00499" w:rsidRDefault="00C25482" w:rsidP="00F61E9F">
                  <w:pPr>
                    <w:framePr w:hSpace="180" w:wrap="around" w:vAnchor="page" w:hAnchor="margin" w:y="347"/>
                  </w:pPr>
                </w:p>
              </w:tc>
              <w:tc>
                <w:tcPr>
                  <w:tcW w:w="1920" w:type="dxa"/>
                  <w:gridSpan w:val="7"/>
                </w:tcPr>
                <w:p w:rsidR="00C25482" w:rsidRPr="00C00499" w:rsidRDefault="00C25482" w:rsidP="00F61E9F">
                  <w:pPr>
                    <w:framePr w:hSpace="180" w:wrap="around" w:vAnchor="page" w:hAnchor="margin" w:y="347"/>
                  </w:pPr>
                </w:p>
              </w:tc>
            </w:tr>
            <w:tr w:rsidR="00327C57" w:rsidRPr="006C1FA2" w:rsidTr="00BB5BD2">
              <w:trPr>
                <w:gridAfter w:val="2"/>
                <w:wAfter w:w="241"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b/>
                      <w:sz w:val="20"/>
                    </w:rPr>
                  </w:pPr>
                  <w:r w:rsidRPr="0028367D">
                    <w:rPr>
                      <w:b/>
                      <w:sz w:val="20"/>
                    </w:rPr>
                    <w:t>Cod CPV</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61E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61E9F">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rsidR="00C25482" w:rsidRPr="0028367D" w:rsidRDefault="00C25482" w:rsidP="00F61E9F">
                  <w:pPr>
                    <w:framePr w:hSpace="180" w:wrap="around" w:vAnchor="page" w:hAnchor="margin" w:y="347"/>
                    <w:jc w:val="center"/>
                    <w:rPr>
                      <w:b/>
                      <w:sz w:val="20"/>
                    </w:rPr>
                  </w:pPr>
                  <w:r w:rsidRPr="0028367D">
                    <w:rPr>
                      <w:b/>
                      <w:sz w:val="20"/>
                    </w:rPr>
                    <w:t>Canti-tatea</w:t>
                  </w: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61E9F">
                  <w:pPr>
                    <w:framePr w:hSpace="180" w:wrap="around" w:vAnchor="page" w:hAnchor="margin" w:y="347"/>
                    <w:jc w:val="center"/>
                    <w:rPr>
                      <w:b/>
                      <w:sz w:val="20"/>
                    </w:rPr>
                  </w:pPr>
                  <w:r w:rsidRPr="0028367D">
                    <w:rPr>
                      <w:b/>
                      <w:sz w:val="20"/>
                    </w:rPr>
                    <w:t>Preţ unitar (fără 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61E9F">
                  <w:pPr>
                    <w:framePr w:hSpace="180" w:wrap="around" w:vAnchor="page" w:hAnchor="margin" w:y="347"/>
                    <w:jc w:val="center"/>
                    <w:rPr>
                      <w:b/>
                      <w:sz w:val="20"/>
                    </w:rPr>
                  </w:pPr>
                  <w:r w:rsidRPr="0028367D">
                    <w:rPr>
                      <w:b/>
                      <w:sz w:val="20"/>
                    </w:rPr>
                    <w:t>Preţ unitar (cu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61E9F">
                  <w:pPr>
                    <w:framePr w:hSpace="180" w:wrap="around" w:vAnchor="page" w:hAnchor="margin" w:y="347"/>
                    <w:jc w:val="center"/>
                    <w:rPr>
                      <w:b/>
                      <w:sz w:val="20"/>
                    </w:rPr>
                  </w:pPr>
                  <w:r w:rsidRPr="0028367D">
                    <w:rPr>
                      <w:b/>
                      <w:sz w:val="20"/>
                    </w:rPr>
                    <w:t>Suma</w:t>
                  </w:r>
                </w:p>
                <w:p w:rsidR="00C25482" w:rsidRPr="0028367D" w:rsidRDefault="00C25482" w:rsidP="00F61E9F">
                  <w:pPr>
                    <w:framePr w:hSpace="180" w:wrap="around" w:vAnchor="page" w:hAnchor="margin" w:y="347"/>
                    <w:jc w:val="center"/>
                    <w:rPr>
                      <w:b/>
                      <w:sz w:val="20"/>
                    </w:rPr>
                  </w:pPr>
                  <w:r w:rsidRPr="0028367D">
                    <w:rPr>
                      <w:b/>
                      <w:sz w:val="20"/>
                    </w:rPr>
                    <w:t>fără</w:t>
                  </w:r>
                </w:p>
                <w:p w:rsidR="00C25482" w:rsidRPr="0028367D" w:rsidRDefault="00C25482" w:rsidP="00F61E9F">
                  <w:pPr>
                    <w:framePr w:hSpace="180" w:wrap="around" w:vAnchor="page" w:hAnchor="margin" w:y="347"/>
                    <w:jc w:val="center"/>
                    <w:rPr>
                      <w:b/>
                      <w:sz w:val="20"/>
                    </w:rPr>
                  </w:pPr>
                  <w:r w:rsidRPr="0028367D">
                    <w:rPr>
                      <w:b/>
                      <w:sz w:val="20"/>
                    </w:rPr>
                    <w:t>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61E9F">
                  <w:pPr>
                    <w:framePr w:hSpace="180" w:wrap="around" w:vAnchor="page" w:hAnchor="margin" w:y="347"/>
                    <w:jc w:val="center"/>
                    <w:rPr>
                      <w:b/>
                      <w:sz w:val="20"/>
                    </w:rPr>
                  </w:pPr>
                  <w:r w:rsidRPr="0028367D">
                    <w:rPr>
                      <w:b/>
                      <w:sz w:val="20"/>
                    </w:rPr>
                    <w:t>Suma</w:t>
                  </w:r>
                </w:p>
                <w:p w:rsidR="00C25482" w:rsidRPr="0028367D" w:rsidRDefault="00C25482" w:rsidP="00F61E9F">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61E9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61E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b/>
                      <w:sz w:val="20"/>
                      <w:szCs w:val="28"/>
                    </w:rPr>
                  </w:pPr>
                  <w:r w:rsidRPr="0028367D">
                    <w:rPr>
                      <w:b/>
                      <w:sz w:val="20"/>
                      <w:szCs w:val="28"/>
                    </w:rPr>
                    <w:t>Clasificație bugetară (IBAN)</w:t>
                  </w:r>
                </w:p>
              </w:tc>
              <w:tc>
                <w:tcPr>
                  <w:tcW w:w="1106" w:type="dxa"/>
                  <w:gridSpan w:val="3"/>
                  <w:tcBorders>
                    <w:top w:val="single" w:sz="4" w:space="0" w:color="auto"/>
                    <w:left w:val="single" w:sz="4" w:space="0" w:color="auto"/>
                    <w:bottom w:val="single" w:sz="4" w:space="0" w:color="auto"/>
                    <w:right w:val="single" w:sz="4" w:space="0" w:color="auto"/>
                  </w:tcBorders>
                </w:tcPr>
                <w:p w:rsidR="00C25482" w:rsidRDefault="00C25482" w:rsidP="00F61E9F">
                  <w:pPr>
                    <w:framePr w:hSpace="180" w:wrap="around" w:vAnchor="page" w:hAnchor="margin" w:y="347"/>
                    <w:jc w:val="center"/>
                    <w:rPr>
                      <w:b/>
                      <w:sz w:val="20"/>
                      <w:szCs w:val="28"/>
                    </w:rPr>
                  </w:pPr>
                  <w:r>
                    <w:rPr>
                      <w:b/>
                      <w:sz w:val="20"/>
                      <w:szCs w:val="28"/>
                    </w:rPr>
                    <w:t>Discount</w:t>
                  </w:r>
                </w:p>
                <w:p w:rsidR="00C25482" w:rsidRPr="0028367D" w:rsidRDefault="00C25482" w:rsidP="00F61E9F">
                  <w:pPr>
                    <w:framePr w:hSpace="180" w:wrap="around" w:vAnchor="page" w:hAnchor="margin" w:y="347"/>
                    <w:jc w:val="center"/>
                    <w:rPr>
                      <w:b/>
                      <w:sz w:val="20"/>
                      <w:szCs w:val="28"/>
                    </w:rPr>
                  </w:pPr>
                  <w:r>
                    <w:rPr>
                      <w:b/>
                      <w:sz w:val="20"/>
                      <w:szCs w:val="28"/>
                    </w:rPr>
                    <w:t>%</w:t>
                  </w:r>
                </w:p>
              </w:tc>
            </w:tr>
            <w:tr w:rsidR="00327C57" w:rsidRPr="006C1FA2" w:rsidTr="00BB5BD2">
              <w:trPr>
                <w:gridAfter w:val="2"/>
                <w:wAfter w:w="241"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1</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4</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7</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61E9F">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jc w:val="center"/>
                    <w:rPr>
                      <w:sz w:val="20"/>
                    </w:rPr>
                  </w:pPr>
                  <w:r>
                    <w:rPr>
                      <w:sz w:val="20"/>
                    </w:rPr>
                    <w:t>10</w:t>
                  </w:r>
                </w:p>
              </w:tc>
              <w:tc>
                <w:tcPr>
                  <w:tcW w:w="1106" w:type="dxa"/>
                  <w:gridSpan w:val="3"/>
                  <w:tcBorders>
                    <w:top w:val="single" w:sz="4" w:space="0" w:color="auto"/>
                    <w:left w:val="single" w:sz="4" w:space="0" w:color="auto"/>
                    <w:bottom w:val="single" w:sz="4" w:space="0" w:color="auto"/>
                    <w:right w:val="single" w:sz="4" w:space="0" w:color="auto"/>
                  </w:tcBorders>
                </w:tcPr>
                <w:p w:rsidR="00C25482" w:rsidRDefault="00C25482" w:rsidP="00F61E9F">
                  <w:pPr>
                    <w:framePr w:hSpace="180" w:wrap="around" w:vAnchor="page" w:hAnchor="margin" w:y="347"/>
                    <w:jc w:val="center"/>
                    <w:rPr>
                      <w:sz w:val="20"/>
                    </w:rPr>
                  </w:pPr>
                  <w:r>
                    <w:rPr>
                      <w:sz w:val="20"/>
                    </w:rPr>
                    <w:t>11</w:t>
                  </w:r>
                </w:p>
              </w:tc>
            </w:tr>
            <w:tr w:rsidR="00327C57" w:rsidRPr="006C1FA2" w:rsidTr="00BB5BD2">
              <w:trPr>
                <w:gridAfter w:val="2"/>
                <w:wAfter w:w="2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b/>
                      <w:sz w:val="20"/>
                    </w:rPr>
                  </w:pPr>
                  <w:r>
                    <w:rPr>
                      <w:b/>
                      <w:sz w:val="20"/>
                    </w:rPr>
                    <w:t>Bunuri/servicii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61E9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r>
            <w:tr w:rsidR="00327C57" w:rsidRPr="006C1FA2" w:rsidTr="00BB5BD2">
              <w:trPr>
                <w:gridAfter w:val="2"/>
                <w:wAfter w:w="2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r w:rsidRPr="0028367D">
                    <w:rPr>
                      <w:sz w:val="20"/>
                    </w:rPr>
                    <w:t>Lotul 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61E9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r>
            <w:tr w:rsidR="00327C57" w:rsidRPr="006C1FA2" w:rsidTr="00BB5BD2">
              <w:trPr>
                <w:gridAfter w:val="2"/>
                <w:wAfter w:w="2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BB5BD2" w:rsidP="00F61E9F">
                  <w:pPr>
                    <w:framePr w:hSpace="180" w:wrap="around" w:vAnchor="page" w:hAnchor="margin" w:y="347"/>
                    <w:rPr>
                      <w:b/>
                      <w:sz w:val="20"/>
                    </w:rPr>
                  </w:pPr>
                  <w:r w:rsidRPr="00CF36FE">
                    <w:rPr>
                      <w:lang w:val="en-US"/>
                    </w:rPr>
                    <w:t>15</w:t>
                  </w:r>
                  <w:r>
                    <w:rPr>
                      <w:lang w:val="en-US"/>
                    </w:rPr>
                    <w:t>235000-4</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BD2" w:rsidRPr="00DE70EF" w:rsidRDefault="00BB5BD2" w:rsidP="00F61E9F">
                  <w:pPr>
                    <w:framePr w:hSpace="180" w:wrap="around" w:vAnchor="page" w:hAnchor="margin" w:y="347"/>
                    <w:jc w:val="center"/>
                    <w:rPr>
                      <w:lang w:val="en-US"/>
                    </w:rPr>
                  </w:pPr>
                  <w:r w:rsidRPr="00CF36FE">
                    <w:t>Conse</w:t>
                  </w:r>
                  <w:r>
                    <w:t>rve de pește „Sardină” în ulei</w:t>
                  </w:r>
                </w:p>
                <w:p w:rsidR="00C25482" w:rsidRPr="00BB5BD2" w:rsidRDefault="00C25482" w:rsidP="00F61E9F">
                  <w:pPr>
                    <w:framePr w:hSpace="180" w:wrap="around" w:vAnchor="page" w:hAnchor="margin" w:y="347"/>
                    <w:spacing w:before="120"/>
                    <w:jc w:val="center"/>
                    <w:rPr>
                      <w:b/>
                      <w:sz w:val="2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BD5C40" w:rsidP="00F61E9F">
                  <w:pPr>
                    <w:framePr w:hSpace="180" w:wrap="around" w:vAnchor="page" w:hAnchor="margin" w:y="347"/>
                    <w:rPr>
                      <w:b/>
                      <w:sz w:val="20"/>
                    </w:rPr>
                  </w:pPr>
                  <w:r w:rsidRPr="00BD5C40">
                    <w:rPr>
                      <w:b/>
                      <w:sz w:val="20"/>
                    </w:rPr>
                    <w:t>Tone</w:t>
                  </w:r>
                  <w:r w:rsidR="00183120">
                    <w:rPr>
                      <w:b/>
                      <w:sz w:val="20"/>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D5C40" w:rsidRDefault="00BB5BD2" w:rsidP="00F61E9F">
                  <w:pPr>
                    <w:framePr w:hSpace="180" w:wrap="around" w:vAnchor="page" w:hAnchor="margin" w:y="347"/>
                    <w:rPr>
                      <w:b/>
                      <w:i/>
                      <w:sz w:val="20"/>
                    </w:rPr>
                  </w:pPr>
                  <w:r>
                    <w:rPr>
                      <w:b/>
                      <w:i/>
                      <w:sz w:val="20"/>
                    </w:rPr>
                    <w:t>20</w:t>
                  </w:r>
                  <w:r w:rsidR="00CF7EC4">
                    <w:rPr>
                      <w:b/>
                      <w:i/>
                      <w:sz w:val="20"/>
                    </w:rPr>
                    <w:t>/</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C25482" w:rsidRPr="00BD5C40" w:rsidRDefault="00BD5C40" w:rsidP="00F61E9F">
                  <w:pPr>
                    <w:framePr w:hSpace="180" w:wrap="around" w:vAnchor="page" w:hAnchor="margin" w:y="347"/>
                    <w:rPr>
                      <w:b/>
                      <w:i/>
                      <w:sz w:val="20"/>
                    </w:rPr>
                  </w:pPr>
                  <w:r w:rsidRPr="00BD5C40">
                    <w:rPr>
                      <w:b/>
                      <w:i/>
                      <w:sz w:val="20"/>
                    </w:rPr>
                    <w:t>30 de zile</w:t>
                  </w: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327C57" w:rsidP="00F61E9F">
                  <w:pPr>
                    <w:framePr w:hSpace="180" w:wrap="around" w:vAnchor="page" w:hAnchor="margin" w:y="347"/>
                    <w:rPr>
                      <w:sz w:val="20"/>
                    </w:rPr>
                  </w:pPr>
                  <w:r>
                    <w:rPr>
                      <w:sz w:val="20"/>
                    </w:rPr>
                    <w:t>MD91TRPBAA321110A15800AD</w:t>
                  </w:r>
                </w:p>
              </w:tc>
              <w:tc>
                <w:tcPr>
                  <w:tcW w:w="1106"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r>
            <w:tr w:rsidR="00183120" w:rsidRPr="006C1FA2" w:rsidTr="00BB5BD2">
              <w:trPr>
                <w:gridAfter w:val="2"/>
                <w:wAfter w:w="2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3120" w:rsidRPr="00BD5C40" w:rsidRDefault="00183120" w:rsidP="00F61E9F">
                  <w:pPr>
                    <w:framePr w:hSpace="180" w:wrap="around" w:vAnchor="page" w:hAnchor="margin" w:y="347"/>
                    <w:rPr>
                      <w:b/>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3120" w:rsidRPr="00CF36FE" w:rsidRDefault="00183120" w:rsidP="00F61E9F">
                  <w:pPr>
                    <w:framePr w:hSpace="180" w:wrap="around" w:vAnchor="page" w:hAnchor="margin" w:y="347"/>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183120" w:rsidRPr="00BD5C40" w:rsidRDefault="00183120" w:rsidP="00F61E9F">
                  <w:pPr>
                    <w:framePr w:hSpace="180" w:wrap="around" w:vAnchor="page" w:hAnchor="margin" w:y="347"/>
                    <w:rPr>
                      <w:b/>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183120" w:rsidRPr="00BD5C40" w:rsidRDefault="00183120" w:rsidP="00F61E9F">
                  <w:pPr>
                    <w:framePr w:hSpace="180" w:wrap="around" w:vAnchor="page" w:hAnchor="margin" w:y="347"/>
                    <w:rPr>
                      <w:b/>
                      <w:i/>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183120" w:rsidRPr="0028367D" w:rsidRDefault="00183120" w:rsidP="00F61E9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83120" w:rsidRPr="0028367D" w:rsidRDefault="00183120" w:rsidP="00F61E9F">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183120" w:rsidRPr="0028367D" w:rsidRDefault="00183120" w:rsidP="00F61E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3120" w:rsidRPr="0028367D" w:rsidRDefault="00183120" w:rsidP="00F61E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183120" w:rsidRPr="00BD5C40" w:rsidRDefault="00183120" w:rsidP="00F61E9F">
                  <w:pPr>
                    <w:framePr w:hSpace="180" w:wrap="around" w:vAnchor="page" w:hAnchor="margin" w:y="347"/>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183120" w:rsidRDefault="00183120" w:rsidP="00F61E9F">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rsidR="00183120" w:rsidRPr="006C1FA2" w:rsidRDefault="00183120" w:rsidP="00F61E9F">
                  <w:pPr>
                    <w:framePr w:hSpace="180" w:wrap="around" w:vAnchor="page" w:hAnchor="margin" w:y="347"/>
                    <w:rPr>
                      <w:sz w:val="20"/>
                    </w:rPr>
                  </w:pPr>
                </w:p>
              </w:tc>
            </w:tr>
            <w:tr w:rsidR="00327C57" w:rsidRPr="006C1FA2" w:rsidTr="00BB5BD2">
              <w:trPr>
                <w:gridAfter w:val="2"/>
                <w:wAfter w:w="2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b/>
                      <w:sz w:val="20"/>
                    </w:rPr>
                  </w:pPr>
                  <w:r w:rsidRPr="0028367D">
                    <w:rPr>
                      <w:b/>
                      <w:sz w:val="20"/>
                    </w:rPr>
                    <w:t>Total lot 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61E9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r>
            <w:tr w:rsidR="00327C57" w:rsidRPr="006C1FA2" w:rsidTr="00BB5BD2">
              <w:trPr>
                <w:gridAfter w:val="2"/>
                <w:wAfter w:w="2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b/>
                      <w:sz w:val="20"/>
                    </w:rPr>
                  </w:pPr>
                  <w:r w:rsidRPr="0028367D">
                    <w:rPr>
                      <w:b/>
                      <w:sz w:val="20"/>
                    </w:rPr>
                    <w:t>TOTAL</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61E9F">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61E9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61E9F">
                  <w:pPr>
                    <w:framePr w:hSpace="180" w:wrap="around" w:vAnchor="page" w:hAnchor="margin" w:y="347"/>
                    <w:rPr>
                      <w:sz w:val="20"/>
                    </w:rPr>
                  </w:pPr>
                </w:p>
              </w:tc>
            </w:tr>
            <w:tr w:rsidR="00C25482" w:rsidRPr="00845C1B" w:rsidTr="00BB5BD2">
              <w:trPr>
                <w:gridAfter w:val="1"/>
                <w:wAfter w:w="222" w:type="dxa"/>
                <w:trHeight w:val="397"/>
              </w:trPr>
              <w:tc>
                <w:tcPr>
                  <w:tcW w:w="9579" w:type="dxa"/>
                  <w:gridSpan w:val="10"/>
                  <w:tcBorders>
                    <w:top w:val="single" w:sz="4" w:space="0" w:color="auto"/>
                  </w:tcBorders>
                  <w:shd w:val="clear" w:color="auto" w:fill="auto"/>
                  <w:vAlign w:val="center"/>
                </w:tcPr>
                <w:p w:rsidR="00C25482" w:rsidRPr="00845C1B" w:rsidRDefault="00C25482" w:rsidP="00F61E9F">
                  <w:pPr>
                    <w:framePr w:hSpace="180" w:wrap="around" w:vAnchor="page" w:hAnchor="margin" w:y="347"/>
                    <w:tabs>
                      <w:tab w:val="left" w:pos="6120"/>
                    </w:tabs>
                    <w:rPr>
                      <w:sz w:val="20"/>
                    </w:rPr>
                  </w:pPr>
                </w:p>
                <w:p w:rsidR="00C25482" w:rsidRPr="00845C1B" w:rsidRDefault="00C25482" w:rsidP="00F61E9F">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61E9F">
                  <w:pPr>
                    <w:framePr w:hSpace="180" w:wrap="around" w:vAnchor="page" w:hAnchor="margin" w:y="347"/>
                    <w:rPr>
                      <w:sz w:val="20"/>
                    </w:rPr>
                  </w:pPr>
                </w:p>
                <w:p w:rsidR="00C25482" w:rsidRPr="00845C1B" w:rsidRDefault="00C25482" w:rsidP="00F61E9F">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rsidR="00C25482" w:rsidRPr="00845C1B" w:rsidRDefault="00C25482" w:rsidP="00F61E9F">
                  <w:pPr>
                    <w:framePr w:hSpace="180" w:wrap="around" w:vAnchor="page" w:hAnchor="margin" w:y="347"/>
                    <w:tabs>
                      <w:tab w:val="left" w:pos="6120"/>
                    </w:tabs>
                    <w:rPr>
                      <w:sz w:val="20"/>
                    </w:rPr>
                  </w:pPr>
                </w:p>
              </w:tc>
              <w:tc>
                <w:tcPr>
                  <w:tcW w:w="3006" w:type="dxa"/>
                  <w:gridSpan w:val="4"/>
                  <w:tcBorders>
                    <w:top w:val="single" w:sz="4" w:space="0" w:color="auto"/>
                  </w:tcBorders>
                </w:tcPr>
                <w:p w:rsidR="00C25482" w:rsidRPr="00845C1B" w:rsidRDefault="00C25482" w:rsidP="00F61E9F">
                  <w:pPr>
                    <w:framePr w:hSpace="180" w:wrap="around" w:vAnchor="page" w:hAnchor="margin" w:y="347"/>
                    <w:tabs>
                      <w:tab w:val="left" w:pos="6120"/>
                    </w:tabs>
                    <w:rPr>
                      <w:sz w:val="20"/>
                    </w:rPr>
                  </w:pPr>
                </w:p>
              </w:tc>
              <w:tc>
                <w:tcPr>
                  <w:tcW w:w="1089" w:type="dxa"/>
                  <w:gridSpan w:val="3"/>
                  <w:tcBorders>
                    <w:top w:val="single" w:sz="4" w:space="0" w:color="auto"/>
                  </w:tcBorders>
                </w:tcPr>
                <w:p w:rsidR="00C25482" w:rsidRPr="00845C1B" w:rsidRDefault="00C25482" w:rsidP="00F61E9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95692">
                    <w:rPr>
                      <w:b/>
                    </w:rPr>
                    <w:t xml:space="preserve"> Director interimar Alexandr DIDÎC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r w:rsidR="00095692">
              <w:rPr>
                <w:b/>
                <w:bCs/>
              </w:rPr>
              <w:t xml:space="preserve"> </w:t>
            </w:r>
            <w:r w:rsidR="00095692" w:rsidRPr="00095692">
              <w:rPr>
                <w:b/>
                <w:bCs/>
                <w:i/>
                <w:highlight w:val="yellow"/>
                <w:u w:val="single"/>
              </w:rPr>
              <w:t>Nu se aplica</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6382" w:rsidRDefault="006D6382" w:rsidP="00A20ACF">
      <w:r>
        <w:separator/>
      </w:r>
    </w:p>
  </w:endnote>
  <w:endnote w:type="continuationSeparator" w:id="1">
    <w:p w:rsidR="006D6382" w:rsidRDefault="006D638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D24F8" w:rsidRDefault="00F95F6C">
        <w:pPr>
          <w:pStyle w:val="a4"/>
          <w:jc w:val="right"/>
        </w:pPr>
        <w:fldSimple w:instr=" PAGE   \* MERGEFORMAT ">
          <w:r w:rsidR="00F61E9F">
            <w:t>51</w:t>
          </w:r>
        </w:fldSimple>
      </w:p>
    </w:sdtContent>
  </w:sdt>
  <w:p w:rsidR="00CD24F8" w:rsidRDefault="00CD24F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6382" w:rsidRDefault="006D6382" w:rsidP="00A20ACF">
      <w:r>
        <w:separator/>
      </w:r>
    </w:p>
  </w:footnote>
  <w:footnote w:type="continuationSeparator" w:id="1">
    <w:p w:rsidR="006D6382" w:rsidRDefault="006D638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DD7070F"/>
    <w:multiLevelType w:val="hybridMultilevel"/>
    <w:tmpl w:val="E98E87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41083B"/>
    <w:multiLevelType w:val="hybridMultilevel"/>
    <w:tmpl w:val="8460E0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938600C8"/>
    <w:lvl w:ilvl="0" w:tplc="4962B75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3010635"/>
    <w:multiLevelType w:val="hybridMultilevel"/>
    <w:tmpl w:val="A62A1420"/>
    <w:lvl w:ilvl="0" w:tplc="04190001">
      <w:start w:val="1"/>
      <w:numFmt w:val="bullet"/>
      <w:lvlText w:val=""/>
      <w:lvlJc w:val="left"/>
      <w:pPr>
        <w:ind w:left="960" w:hanging="360"/>
      </w:pPr>
      <w:rPr>
        <w:rFonts w:ascii="Symbol" w:hAnsi="Symbol" w:hint="default"/>
      </w:rPr>
    </w:lvl>
    <w:lvl w:ilvl="1" w:tplc="04190001">
      <w:start w:val="1"/>
      <w:numFmt w:val="bullet"/>
      <w:lvlText w:val=""/>
      <w:lvlJc w:val="left"/>
      <w:pPr>
        <w:ind w:left="1680" w:hanging="360"/>
      </w:pPr>
      <w:rPr>
        <w:rFonts w:ascii="Symbol" w:hAnsi="Symbol"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3"/>
  </w:num>
  <w:num w:numId="5">
    <w:abstractNumId w:val="8"/>
  </w:num>
  <w:num w:numId="6">
    <w:abstractNumId w:val="37"/>
  </w:num>
  <w:num w:numId="7">
    <w:abstractNumId w:val="3"/>
  </w:num>
  <w:num w:numId="8">
    <w:abstractNumId w:val="39"/>
  </w:num>
  <w:num w:numId="9">
    <w:abstractNumId w:val="33"/>
  </w:num>
  <w:num w:numId="10">
    <w:abstractNumId w:val="4"/>
  </w:num>
  <w:num w:numId="11">
    <w:abstractNumId w:val="15"/>
  </w:num>
  <w:num w:numId="12">
    <w:abstractNumId w:val="25"/>
  </w:num>
  <w:num w:numId="13">
    <w:abstractNumId w:val="20"/>
  </w:num>
  <w:num w:numId="14">
    <w:abstractNumId w:val="38"/>
  </w:num>
  <w:num w:numId="15">
    <w:abstractNumId w:val="5"/>
  </w:num>
  <w:num w:numId="16">
    <w:abstractNumId w:val="2"/>
  </w:num>
  <w:num w:numId="17">
    <w:abstractNumId w:val="19"/>
  </w:num>
  <w:num w:numId="18">
    <w:abstractNumId w:val="1"/>
  </w:num>
  <w:num w:numId="19">
    <w:abstractNumId w:val="27"/>
  </w:num>
  <w:num w:numId="20">
    <w:abstractNumId w:val="16"/>
  </w:num>
  <w:num w:numId="21">
    <w:abstractNumId w:val="34"/>
  </w:num>
  <w:num w:numId="22">
    <w:abstractNumId w:val="29"/>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1"/>
  </w:num>
  <w:num w:numId="48">
    <w:abstractNumId w:val="10"/>
  </w:num>
  <w:num w:numId="49">
    <w:abstractNumId w:val="6"/>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9"/>
  </w:num>
  <w:num w:numId="58">
    <w:abstractNumId w:val="11"/>
  </w:num>
  <w:num w:numId="59">
    <w:abstractNumId w:val="30"/>
  </w:num>
  <w:num w:numId="60">
    <w:abstractNumId w:val="1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0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1F0"/>
    <w:rsid w:val="00050E70"/>
    <w:rsid w:val="0005316F"/>
    <w:rsid w:val="00054AD8"/>
    <w:rsid w:val="00055A06"/>
    <w:rsid w:val="000565E9"/>
    <w:rsid w:val="00056F96"/>
    <w:rsid w:val="00057663"/>
    <w:rsid w:val="00057F3A"/>
    <w:rsid w:val="00060273"/>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FF5"/>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B3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266"/>
    <w:rsid w:val="00174C61"/>
    <w:rsid w:val="00174E5F"/>
    <w:rsid w:val="00175A88"/>
    <w:rsid w:val="0017664F"/>
    <w:rsid w:val="00183120"/>
    <w:rsid w:val="00183A9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1B2"/>
    <w:rsid w:val="0029594F"/>
    <w:rsid w:val="0029740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1B"/>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5E"/>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AFD"/>
    <w:rsid w:val="004F6BE6"/>
    <w:rsid w:val="004F6D56"/>
    <w:rsid w:val="004F77F1"/>
    <w:rsid w:val="004F7800"/>
    <w:rsid w:val="004F7F09"/>
    <w:rsid w:val="004F7FF9"/>
    <w:rsid w:val="005005A8"/>
    <w:rsid w:val="00507348"/>
    <w:rsid w:val="005113AD"/>
    <w:rsid w:val="00511F81"/>
    <w:rsid w:val="0051239C"/>
    <w:rsid w:val="005124FD"/>
    <w:rsid w:val="00515F31"/>
    <w:rsid w:val="00516A3C"/>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62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40"/>
    <w:rsid w:val="00596D3B"/>
    <w:rsid w:val="005970D4"/>
    <w:rsid w:val="005970DD"/>
    <w:rsid w:val="00597903"/>
    <w:rsid w:val="00597AD4"/>
    <w:rsid w:val="005A14A0"/>
    <w:rsid w:val="005A1A5D"/>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EF5"/>
    <w:rsid w:val="00612F38"/>
    <w:rsid w:val="00613469"/>
    <w:rsid w:val="006149C4"/>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BA"/>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382"/>
    <w:rsid w:val="006D6D11"/>
    <w:rsid w:val="006D7605"/>
    <w:rsid w:val="006D7C85"/>
    <w:rsid w:val="006D7CD2"/>
    <w:rsid w:val="006E0F40"/>
    <w:rsid w:val="006E2390"/>
    <w:rsid w:val="006E301C"/>
    <w:rsid w:val="006E32AE"/>
    <w:rsid w:val="006E39AD"/>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E31"/>
    <w:rsid w:val="007323B6"/>
    <w:rsid w:val="00734AAD"/>
    <w:rsid w:val="00734D49"/>
    <w:rsid w:val="00736134"/>
    <w:rsid w:val="00736B8F"/>
    <w:rsid w:val="00740BE4"/>
    <w:rsid w:val="0074397A"/>
    <w:rsid w:val="00751E45"/>
    <w:rsid w:val="00752EE3"/>
    <w:rsid w:val="0075322C"/>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55E3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21"/>
    <w:rsid w:val="00896119"/>
    <w:rsid w:val="008A1F83"/>
    <w:rsid w:val="008A42E8"/>
    <w:rsid w:val="008A4640"/>
    <w:rsid w:val="008A4C0C"/>
    <w:rsid w:val="008A4E8E"/>
    <w:rsid w:val="008A54A7"/>
    <w:rsid w:val="008A613D"/>
    <w:rsid w:val="008A6462"/>
    <w:rsid w:val="008A6D49"/>
    <w:rsid w:val="008A718B"/>
    <w:rsid w:val="008A77C7"/>
    <w:rsid w:val="008B06BB"/>
    <w:rsid w:val="008B0C74"/>
    <w:rsid w:val="008B13D8"/>
    <w:rsid w:val="008B1E6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0CF"/>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0C4"/>
    <w:rsid w:val="00907166"/>
    <w:rsid w:val="00911AC8"/>
    <w:rsid w:val="00912A8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E7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2598"/>
    <w:rsid w:val="009C2F8F"/>
    <w:rsid w:val="009C3734"/>
    <w:rsid w:val="009C5198"/>
    <w:rsid w:val="009C6148"/>
    <w:rsid w:val="009C7694"/>
    <w:rsid w:val="009D032C"/>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19E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C1F5C"/>
    <w:rsid w:val="00AC2F1E"/>
    <w:rsid w:val="00AC4562"/>
    <w:rsid w:val="00AC4778"/>
    <w:rsid w:val="00AC4FF7"/>
    <w:rsid w:val="00AC7246"/>
    <w:rsid w:val="00AC78C9"/>
    <w:rsid w:val="00AC7CA8"/>
    <w:rsid w:val="00AD061A"/>
    <w:rsid w:val="00AD34C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B33"/>
    <w:rsid w:val="00AF3627"/>
    <w:rsid w:val="00AF3952"/>
    <w:rsid w:val="00AF4E2D"/>
    <w:rsid w:val="00AF5246"/>
    <w:rsid w:val="00AF5F62"/>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2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BD2"/>
    <w:rsid w:val="00BB66D3"/>
    <w:rsid w:val="00BB6AE9"/>
    <w:rsid w:val="00BB6B21"/>
    <w:rsid w:val="00BB76D4"/>
    <w:rsid w:val="00BB7754"/>
    <w:rsid w:val="00BB7FC7"/>
    <w:rsid w:val="00BC24BB"/>
    <w:rsid w:val="00BC3359"/>
    <w:rsid w:val="00BC3851"/>
    <w:rsid w:val="00BC3AE6"/>
    <w:rsid w:val="00BC3D2F"/>
    <w:rsid w:val="00BC48B7"/>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0E6"/>
    <w:rsid w:val="00CC0BA8"/>
    <w:rsid w:val="00CC3A09"/>
    <w:rsid w:val="00CC6514"/>
    <w:rsid w:val="00CC6536"/>
    <w:rsid w:val="00CC6697"/>
    <w:rsid w:val="00CD24F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EC4"/>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B95"/>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6ADE"/>
    <w:rsid w:val="00E000AD"/>
    <w:rsid w:val="00E0114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6AE"/>
    <w:rsid w:val="00E828BB"/>
    <w:rsid w:val="00E836D3"/>
    <w:rsid w:val="00E838F8"/>
    <w:rsid w:val="00E845B0"/>
    <w:rsid w:val="00E848CF"/>
    <w:rsid w:val="00E86623"/>
    <w:rsid w:val="00E87459"/>
    <w:rsid w:val="00E906D4"/>
    <w:rsid w:val="00E91463"/>
    <w:rsid w:val="00E92862"/>
    <w:rsid w:val="00E94312"/>
    <w:rsid w:val="00E94F3E"/>
    <w:rsid w:val="00E951A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F4"/>
    <w:rsid w:val="00ED2398"/>
    <w:rsid w:val="00ED23FA"/>
    <w:rsid w:val="00ED31B7"/>
    <w:rsid w:val="00ED3247"/>
    <w:rsid w:val="00ED40A7"/>
    <w:rsid w:val="00ED593B"/>
    <w:rsid w:val="00EE1025"/>
    <w:rsid w:val="00EE14E7"/>
    <w:rsid w:val="00EE204E"/>
    <w:rsid w:val="00EE2F3E"/>
    <w:rsid w:val="00EE489D"/>
    <w:rsid w:val="00EF143F"/>
    <w:rsid w:val="00EF2B11"/>
    <w:rsid w:val="00EF3B66"/>
    <w:rsid w:val="00EF40D6"/>
    <w:rsid w:val="00EF42F7"/>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7D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9F"/>
    <w:rsid w:val="00F633CA"/>
    <w:rsid w:val="00F6496F"/>
    <w:rsid w:val="00F64E50"/>
    <w:rsid w:val="00F65144"/>
    <w:rsid w:val="00F65B72"/>
    <w:rsid w:val="00F66FD8"/>
    <w:rsid w:val="00F67393"/>
    <w:rsid w:val="00F67C97"/>
    <w:rsid w:val="00F70234"/>
    <w:rsid w:val="00F70979"/>
    <w:rsid w:val="00F7186F"/>
    <w:rsid w:val="00F725F8"/>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5F6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rezerve.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1AC32-F265-461C-B283-8A3C20F99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66</Pages>
  <Words>21403</Words>
  <Characters>122003</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cp:lastModifiedBy>
  <cp:revision>36</cp:revision>
  <cp:lastPrinted>2021-03-10T08:12:00Z</cp:lastPrinted>
  <dcterms:created xsi:type="dcterms:W3CDTF">2021-10-12T12:17:00Z</dcterms:created>
  <dcterms:modified xsi:type="dcterms:W3CDTF">2021-10-28T06:43:00Z</dcterms:modified>
</cp:coreProperties>
</file>