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1189"/>
        <w:gridCol w:w="928"/>
        <w:gridCol w:w="887"/>
        <w:gridCol w:w="682"/>
        <w:gridCol w:w="4524"/>
        <w:gridCol w:w="3409"/>
        <w:gridCol w:w="1112"/>
        <w:gridCol w:w="100"/>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A352BB">
        <w:trPr>
          <w:gridAfter w:val="2"/>
          <w:wAfter w:w="42" w:type="pct"/>
          <w:trHeight w:val="20"/>
        </w:trPr>
        <w:tc>
          <w:tcPr>
            <w:tcW w:w="869"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38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2"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5"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A352BB">
        <w:trPr>
          <w:gridAfter w:val="2"/>
          <w:wAfter w:w="42" w:type="pct"/>
          <w:trHeight w:val="20"/>
        </w:trPr>
        <w:tc>
          <w:tcPr>
            <w:tcW w:w="869"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8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2"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5"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D20A64" w:rsidRPr="00C00499" w14:paraId="1BFCCA19" w14:textId="77777777" w:rsidTr="00A352BB">
        <w:trPr>
          <w:gridAfter w:val="2"/>
          <w:wAfter w:w="42" w:type="pct"/>
          <w:trHeight w:val="154"/>
        </w:trPr>
        <w:tc>
          <w:tcPr>
            <w:tcW w:w="869" w:type="pct"/>
            <w:vAlign w:val="center"/>
          </w:tcPr>
          <w:p w14:paraId="02D43224" w14:textId="0FCA2255" w:rsidR="00D20A64" w:rsidRPr="00D20A64" w:rsidRDefault="00D20A64" w:rsidP="00D20A64">
            <w:pPr>
              <w:rPr>
                <w:b/>
                <w:sz w:val="20"/>
                <w:szCs w:val="20"/>
              </w:rPr>
            </w:pPr>
            <w:r w:rsidRPr="00D20A64">
              <w:rPr>
                <w:b/>
                <w:bCs/>
                <w:sz w:val="20"/>
                <w:szCs w:val="20"/>
              </w:rPr>
              <w:t>Elevator cu capacitate ridicare de 5 tone</w:t>
            </w:r>
          </w:p>
        </w:tc>
        <w:tc>
          <w:tcPr>
            <w:tcW w:w="382" w:type="pct"/>
            <w:vAlign w:val="center"/>
          </w:tcPr>
          <w:p w14:paraId="219430F3" w14:textId="51369FB9" w:rsidR="00D20A64" w:rsidRPr="0065496F" w:rsidRDefault="00D20A64" w:rsidP="00D20A64">
            <w:pPr>
              <w:jc w:val="center"/>
              <w:rPr>
                <w:sz w:val="20"/>
                <w:szCs w:val="20"/>
              </w:rPr>
            </w:pPr>
          </w:p>
        </w:tc>
        <w:tc>
          <w:tcPr>
            <w:tcW w:w="298" w:type="pct"/>
            <w:vAlign w:val="center"/>
          </w:tcPr>
          <w:p w14:paraId="4D2691A7" w14:textId="489D2F91" w:rsidR="00D20A64" w:rsidRPr="0065496F" w:rsidRDefault="00D20A64" w:rsidP="00D20A64">
            <w:pPr>
              <w:jc w:val="center"/>
              <w:rPr>
                <w:sz w:val="20"/>
                <w:szCs w:val="20"/>
              </w:rPr>
            </w:pPr>
          </w:p>
        </w:tc>
        <w:tc>
          <w:tcPr>
            <w:tcW w:w="285" w:type="pct"/>
          </w:tcPr>
          <w:p w14:paraId="5BAE8710" w14:textId="576D0491" w:rsidR="00D20A64" w:rsidRPr="0065496F" w:rsidRDefault="00D20A64" w:rsidP="00D20A64">
            <w:pPr>
              <w:jc w:val="center"/>
              <w:rPr>
                <w:sz w:val="20"/>
                <w:szCs w:val="20"/>
              </w:rPr>
            </w:pPr>
          </w:p>
        </w:tc>
        <w:tc>
          <w:tcPr>
            <w:tcW w:w="1672" w:type="pct"/>
            <w:gridSpan w:val="2"/>
          </w:tcPr>
          <w:p w14:paraId="341CBEA9" w14:textId="77777777" w:rsidR="00D20A64" w:rsidRPr="001F2768" w:rsidRDefault="00D20A64" w:rsidP="00D20A64">
            <w:pPr>
              <w:rPr>
                <w:sz w:val="16"/>
                <w:szCs w:val="16"/>
                <w:lang w:val="ro-MD"/>
              </w:rPr>
            </w:pPr>
            <w:r w:rsidRPr="001F2768">
              <w:rPr>
                <w:sz w:val="16"/>
                <w:szCs w:val="16"/>
              </w:rPr>
              <w:t xml:space="preserve">Elevator hidraulic cu doi stălpi pentru ridicarea automobilelor tip BUS ( până la 6m lungime)  cu instalarea și darea în exploatarea inclusiv certificat metrologic sau certificat CE. </w:t>
            </w:r>
            <w:bookmarkStart w:id="109" w:name="_Hlk221882874"/>
            <w:r w:rsidRPr="001F2768">
              <w:rPr>
                <w:sz w:val="16"/>
                <w:szCs w:val="16"/>
                <w:lang w:val="ro-MD"/>
              </w:rPr>
              <w:t>Instalarea va fi efectuată: 1 unitate în zona Nord (or. Bălți, str Decebal, 19/1) și o unitate în zona Sud (or. Comrat, str. Odesa, 2)</w:t>
            </w:r>
            <w:bookmarkEnd w:id="109"/>
          </w:p>
          <w:p w14:paraId="4DCB1A05" w14:textId="77777777" w:rsidR="00D20A64" w:rsidRPr="001F2768" w:rsidRDefault="00D20A64" w:rsidP="00D20A64">
            <w:pPr>
              <w:rPr>
                <w:sz w:val="16"/>
                <w:szCs w:val="16"/>
                <w:lang w:eastAsia="ru-RU"/>
              </w:rPr>
            </w:pPr>
            <w:r w:rsidRPr="001F2768">
              <w:rPr>
                <w:sz w:val="16"/>
                <w:szCs w:val="16"/>
                <w:lang w:eastAsia="ru-RU"/>
              </w:rPr>
              <w:t>Parametri tehnici:</w:t>
            </w:r>
          </w:p>
          <w:p w14:paraId="03B211FE" w14:textId="77777777" w:rsidR="00D20A64" w:rsidRPr="001F2768" w:rsidRDefault="00D20A64" w:rsidP="00D20A64">
            <w:pPr>
              <w:rPr>
                <w:sz w:val="16"/>
                <w:szCs w:val="16"/>
                <w:lang w:eastAsia="ru-RU"/>
              </w:rPr>
            </w:pPr>
            <w:r w:rsidRPr="001F2768">
              <w:rPr>
                <w:sz w:val="16"/>
                <w:szCs w:val="16"/>
                <w:lang w:eastAsia="ru-RU"/>
              </w:rPr>
              <w:t>- Capacitate de încărcare - 5000 kg</w:t>
            </w:r>
          </w:p>
          <w:p w14:paraId="6168E2BC" w14:textId="77777777" w:rsidR="00D20A64" w:rsidRPr="001F2768" w:rsidRDefault="00D20A64" w:rsidP="00D20A64">
            <w:pPr>
              <w:rPr>
                <w:sz w:val="16"/>
                <w:szCs w:val="16"/>
                <w:lang w:eastAsia="ru-RU"/>
              </w:rPr>
            </w:pPr>
            <w:r w:rsidRPr="001F2768">
              <w:rPr>
                <w:sz w:val="16"/>
                <w:szCs w:val="16"/>
                <w:lang w:eastAsia="ru-RU"/>
              </w:rPr>
              <w:t>Înălțime minimă – 110 mm</w:t>
            </w:r>
          </w:p>
          <w:p w14:paraId="0FCF3F9C" w14:textId="77777777" w:rsidR="00D20A64" w:rsidRPr="001F2768" w:rsidRDefault="00D20A64" w:rsidP="00D20A64">
            <w:pPr>
              <w:rPr>
                <w:sz w:val="16"/>
                <w:szCs w:val="16"/>
                <w:lang w:eastAsia="ru-RU"/>
              </w:rPr>
            </w:pPr>
            <w:r w:rsidRPr="001F2768">
              <w:rPr>
                <w:sz w:val="16"/>
                <w:szCs w:val="16"/>
                <w:lang w:eastAsia="ru-RU"/>
              </w:rPr>
              <w:t>Înălțime maximă de ridicare - 1900 mm</w:t>
            </w:r>
          </w:p>
          <w:p w14:paraId="1CC7FA13" w14:textId="77777777" w:rsidR="00D20A64" w:rsidRPr="001F2768" w:rsidRDefault="00D20A64" w:rsidP="00D20A64">
            <w:pPr>
              <w:rPr>
                <w:sz w:val="16"/>
                <w:szCs w:val="16"/>
                <w:lang w:eastAsia="ru-RU"/>
              </w:rPr>
            </w:pPr>
            <w:r w:rsidRPr="001F2768">
              <w:rPr>
                <w:sz w:val="16"/>
                <w:szCs w:val="16"/>
                <w:lang w:eastAsia="ru-RU"/>
              </w:rPr>
              <w:t>Înălțime totală - 4150 mm</w:t>
            </w:r>
          </w:p>
          <w:p w14:paraId="3ED1596F" w14:textId="77777777" w:rsidR="00D20A64" w:rsidRPr="001F2768" w:rsidRDefault="00D20A64" w:rsidP="00D20A64">
            <w:pPr>
              <w:rPr>
                <w:sz w:val="16"/>
                <w:szCs w:val="16"/>
                <w:lang w:eastAsia="ru-RU"/>
              </w:rPr>
            </w:pPr>
            <w:r w:rsidRPr="001F2768">
              <w:rPr>
                <w:sz w:val="16"/>
                <w:szCs w:val="16"/>
                <w:lang w:eastAsia="ru-RU"/>
              </w:rPr>
              <w:t>Lățime totală - 4110 mm</w:t>
            </w:r>
          </w:p>
          <w:p w14:paraId="0060C973" w14:textId="77777777" w:rsidR="00D20A64" w:rsidRPr="001F2768" w:rsidRDefault="00D20A64" w:rsidP="00D20A64">
            <w:pPr>
              <w:rPr>
                <w:sz w:val="16"/>
                <w:szCs w:val="16"/>
                <w:lang w:eastAsia="ru-RU"/>
              </w:rPr>
            </w:pPr>
            <w:r w:rsidRPr="001F2768">
              <w:rPr>
                <w:sz w:val="16"/>
                <w:szCs w:val="16"/>
                <w:lang w:eastAsia="ru-RU"/>
              </w:rPr>
              <w:t>Distanța între stâlpi - 3350 mm</w:t>
            </w:r>
          </w:p>
          <w:p w14:paraId="1C1CF741" w14:textId="77777777" w:rsidR="00D20A64" w:rsidRPr="001F2768" w:rsidRDefault="00D20A64" w:rsidP="00D20A64">
            <w:pPr>
              <w:rPr>
                <w:sz w:val="16"/>
                <w:szCs w:val="16"/>
                <w:lang w:eastAsia="ru-RU"/>
              </w:rPr>
            </w:pPr>
            <w:r w:rsidRPr="001F2768">
              <w:rPr>
                <w:sz w:val="16"/>
                <w:szCs w:val="16"/>
                <w:lang w:eastAsia="ru-RU"/>
              </w:rPr>
              <w:t xml:space="preserve">Lungimea brațului scurt (strâns) minim - 700 mm </w:t>
            </w:r>
          </w:p>
          <w:p w14:paraId="1E462E1E" w14:textId="77777777" w:rsidR="00D20A64" w:rsidRPr="001F2768" w:rsidRDefault="00D20A64" w:rsidP="00D20A64">
            <w:pPr>
              <w:rPr>
                <w:sz w:val="16"/>
                <w:szCs w:val="16"/>
                <w:lang w:eastAsia="ru-RU"/>
              </w:rPr>
            </w:pPr>
            <w:r w:rsidRPr="001F2768">
              <w:rPr>
                <w:sz w:val="16"/>
                <w:szCs w:val="16"/>
                <w:lang w:eastAsia="ru-RU"/>
              </w:rPr>
              <w:t xml:space="preserve">Lungimea brațului lung (extins) minim - 1750 mm </w:t>
            </w:r>
          </w:p>
          <w:p w14:paraId="0563EAED" w14:textId="77777777" w:rsidR="00D20A64" w:rsidRPr="001F2768" w:rsidRDefault="00D20A64" w:rsidP="00D20A64">
            <w:pPr>
              <w:rPr>
                <w:sz w:val="16"/>
                <w:szCs w:val="16"/>
                <w:lang w:val="ro-MD" w:eastAsia="ru-RU"/>
              </w:rPr>
            </w:pPr>
            <w:r w:rsidRPr="001F2768">
              <w:rPr>
                <w:sz w:val="16"/>
                <w:szCs w:val="16"/>
                <w:lang w:val="ro-MD" w:eastAsia="ru-RU"/>
              </w:rPr>
              <w:t xml:space="preserve">Putere motor - 2,2 - 3,4kW </w:t>
            </w:r>
          </w:p>
          <w:p w14:paraId="65383826" w14:textId="77777777" w:rsidR="00D20A64" w:rsidRPr="001F2768" w:rsidRDefault="00D20A64" w:rsidP="00D20A64">
            <w:pPr>
              <w:rPr>
                <w:sz w:val="16"/>
                <w:szCs w:val="16"/>
                <w:lang w:val="ro-MD" w:eastAsia="ru-RU"/>
              </w:rPr>
            </w:pPr>
            <w:r w:rsidRPr="001F2768">
              <w:rPr>
                <w:sz w:val="16"/>
                <w:szCs w:val="16"/>
                <w:lang w:val="ro-MD" w:eastAsia="ru-RU"/>
              </w:rPr>
              <w:t>Alimentare - 380V/50Hz/3Ph, 220V/50Hz/1Ph</w:t>
            </w:r>
          </w:p>
          <w:p w14:paraId="38CEF088" w14:textId="77777777" w:rsidR="00D20A64" w:rsidRPr="001F2768" w:rsidRDefault="00D20A64" w:rsidP="00D20A64">
            <w:pPr>
              <w:rPr>
                <w:sz w:val="16"/>
                <w:szCs w:val="16"/>
                <w:lang w:val="fr-FR" w:eastAsia="ru-RU"/>
              </w:rPr>
            </w:pPr>
            <w:r w:rsidRPr="001F2768">
              <w:rPr>
                <w:sz w:val="16"/>
                <w:szCs w:val="16"/>
                <w:lang w:val="fr-FR" w:eastAsia="ru-RU"/>
              </w:rPr>
              <w:t>Descrierea produsului:</w:t>
            </w:r>
          </w:p>
          <w:p w14:paraId="75EE6C5E" w14:textId="77777777" w:rsidR="00D20A64" w:rsidRPr="001F2768" w:rsidRDefault="00D20A64" w:rsidP="00D20A64">
            <w:pPr>
              <w:rPr>
                <w:sz w:val="16"/>
                <w:szCs w:val="16"/>
                <w:lang w:val="fr-FR" w:eastAsia="ru-RU"/>
              </w:rPr>
            </w:pPr>
            <w:r w:rsidRPr="001F2768">
              <w:rPr>
                <w:sz w:val="16"/>
                <w:szCs w:val="16"/>
                <w:lang w:val="fr-FR" w:eastAsia="ru-RU"/>
              </w:rPr>
              <w:t>- Blocare mecanică cu două puncte;</w:t>
            </w:r>
          </w:p>
          <w:p w14:paraId="56C03F9E" w14:textId="77777777" w:rsidR="00D20A64" w:rsidRPr="001F2768" w:rsidRDefault="00D20A64" w:rsidP="00D20A64">
            <w:pPr>
              <w:rPr>
                <w:sz w:val="16"/>
                <w:szCs w:val="16"/>
                <w:lang w:val="fr-FR" w:eastAsia="ru-RU"/>
              </w:rPr>
            </w:pPr>
            <w:r w:rsidRPr="001F2768">
              <w:rPr>
                <w:sz w:val="16"/>
                <w:szCs w:val="16"/>
                <w:lang w:val="fr-FR" w:eastAsia="ru-RU"/>
              </w:rPr>
              <w:t>- Braț cu două trepte, braț scurt și braț lung pentru ridicarea asimetrică a autovehiculelor tip BUS cu lungime de 6 metri;</w:t>
            </w:r>
          </w:p>
          <w:p w14:paraId="285578C6"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Mânerul permite o retragere rapidă și alte accesorii de ridicare;</w:t>
            </w:r>
            <w:r w:rsidRPr="001F2768">
              <w:rPr>
                <w:sz w:val="16"/>
                <w:szCs w:val="16"/>
                <w:lang w:val="fr-FR" w:eastAsia="ru-RU"/>
              </w:rPr>
              <w:br/>
              <w:t>- Maneta de blocare automată în timpul ridicării și deblocare automată atunci când brațul este complet coborât;</w:t>
            </w:r>
            <w:r w:rsidRPr="001F2768">
              <w:rPr>
                <w:sz w:val="16"/>
                <w:szCs w:val="16"/>
                <w:lang w:val="fr-FR"/>
              </w:rPr>
              <w:t xml:space="preserve"> </w:t>
            </w:r>
          </w:p>
          <w:p w14:paraId="72071EBD"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Dotat cu o supapă de siguranță pentru a preveni suprasarcina și în caz de rupere a furtunului hidraulic;</w:t>
            </w:r>
            <w:r w:rsidRPr="001F2768">
              <w:rPr>
                <w:sz w:val="16"/>
                <w:szCs w:val="16"/>
                <w:lang w:val="fr-FR"/>
              </w:rPr>
              <w:t xml:space="preserve"> </w:t>
            </w:r>
          </w:p>
          <w:p w14:paraId="16333E8F"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Scădere autonomă a vitezei;</w:t>
            </w:r>
          </w:p>
          <w:p w14:paraId="46F3BE34"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Blocare mecanică de siguranță cu închidere automată pentru o siguranță maximă în timpul ridicării în poziție blocată;</w:t>
            </w:r>
          </w:p>
          <w:p w14:paraId="51805105" w14:textId="0FD4AAF5" w:rsidR="00D20A64" w:rsidRPr="00597A1D" w:rsidRDefault="00D20A64" w:rsidP="00D20A64">
            <w:pPr>
              <w:rPr>
                <w:sz w:val="20"/>
                <w:szCs w:val="20"/>
              </w:rPr>
            </w:pPr>
            <w:r w:rsidRPr="001F2768">
              <w:rPr>
                <w:sz w:val="16"/>
                <w:szCs w:val="16"/>
                <w:lang w:val="fr-FR" w:eastAsia="ru-RU"/>
              </w:rPr>
              <w:t>- Garnitură de cauciuc pentru protejarea autovehiculului de deteriorarea ușilor.</w:t>
            </w:r>
          </w:p>
        </w:tc>
        <w:tc>
          <w:tcPr>
            <w:tcW w:w="1095" w:type="pct"/>
            <w:vAlign w:val="center"/>
          </w:tcPr>
          <w:p w14:paraId="42B10F59" w14:textId="77777777" w:rsidR="00D20A64" w:rsidRPr="0065496F" w:rsidRDefault="00D20A64" w:rsidP="00D20A64">
            <w:pPr>
              <w:jc w:val="center"/>
              <w:rPr>
                <w:sz w:val="20"/>
                <w:szCs w:val="20"/>
              </w:rPr>
            </w:pPr>
          </w:p>
        </w:tc>
        <w:tc>
          <w:tcPr>
            <w:tcW w:w="357" w:type="pct"/>
            <w:shd w:val="clear" w:color="auto" w:fill="auto"/>
            <w:vAlign w:val="center"/>
          </w:tcPr>
          <w:p w14:paraId="1DA69DB4" w14:textId="77777777" w:rsidR="00D20A64" w:rsidRPr="0065496F" w:rsidRDefault="00D20A64" w:rsidP="00D20A64">
            <w:pPr>
              <w:rPr>
                <w:sz w:val="20"/>
                <w:szCs w:val="20"/>
              </w:rPr>
            </w:pPr>
          </w:p>
        </w:tc>
      </w:tr>
      <w:tr w:rsidR="00D20A64" w:rsidRPr="00C00499" w14:paraId="6837BECB" w14:textId="77777777" w:rsidTr="003E5B64">
        <w:trPr>
          <w:gridAfter w:val="2"/>
          <w:wAfter w:w="42" w:type="pct"/>
          <w:trHeight w:val="154"/>
        </w:trPr>
        <w:tc>
          <w:tcPr>
            <w:tcW w:w="869" w:type="pct"/>
            <w:vAlign w:val="center"/>
          </w:tcPr>
          <w:p w14:paraId="106939D7" w14:textId="5893D2BF" w:rsidR="00D20A64" w:rsidRPr="00D20A64" w:rsidRDefault="00D20A64" w:rsidP="00D20A64">
            <w:pPr>
              <w:rPr>
                <w:b/>
                <w:bCs/>
                <w:sz w:val="20"/>
                <w:szCs w:val="20"/>
              </w:rPr>
            </w:pPr>
            <w:r w:rsidRPr="00D20A64">
              <w:rPr>
                <w:b/>
                <w:sz w:val="20"/>
                <w:szCs w:val="20"/>
              </w:rPr>
              <w:lastRenderedPageBreak/>
              <w:t>Stend pentru reparație motor</w:t>
            </w:r>
          </w:p>
        </w:tc>
        <w:tc>
          <w:tcPr>
            <w:tcW w:w="382" w:type="pct"/>
            <w:vAlign w:val="center"/>
          </w:tcPr>
          <w:p w14:paraId="2FDC97F7" w14:textId="77777777" w:rsidR="00D20A64" w:rsidRPr="0065496F" w:rsidRDefault="00D20A64" w:rsidP="00D20A64">
            <w:pPr>
              <w:jc w:val="center"/>
              <w:rPr>
                <w:sz w:val="20"/>
                <w:szCs w:val="20"/>
              </w:rPr>
            </w:pPr>
          </w:p>
        </w:tc>
        <w:tc>
          <w:tcPr>
            <w:tcW w:w="298" w:type="pct"/>
            <w:vAlign w:val="center"/>
          </w:tcPr>
          <w:p w14:paraId="3CBEB4AC" w14:textId="77777777" w:rsidR="00D20A64" w:rsidRPr="0065496F" w:rsidRDefault="00D20A64" w:rsidP="00D20A64">
            <w:pPr>
              <w:jc w:val="center"/>
              <w:rPr>
                <w:sz w:val="20"/>
                <w:szCs w:val="20"/>
              </w:rPr>
            </w:pPr>
          </w:p>
        </w:tc>
        <w:tc>
          <w:tcPr>
            <w:tcW w:w="285" w:type="pct"/>
          </w:tcPr>
          <w:p w14:paraId="7B26116F" w14:textId="77777777" w:rsidR="00D20A64" w:rsidRPr="0065496F" w:rsidRDefault="00D20A64" w:rsidP="00D20A64">
            <w:pPr>
              <w:jc w:val="center"/>
              <w:rPr>
                <w:sz w:val="20"/>
                <w:szCs w:val="20"/>
              </w:rPr>
            </w:pPr>
          </w:p>
        </w:tc>
        <w:tc>
          <w:tcPr>
            <w:tcW w:w="1672" w:type="pct"/>
            <w:gridSpan w:val="2"/>
          </w:tcPr>
          <w:p w14:paraId="6CAF3937" w14:textId="77777777" w:rsidR="00D20A64" w:rsidRPr="001F2768" w:rsidRDefault="00D20A64" w:rsidP="00D20A64">
            <w:pPr>
              <w:pStyle w:val="a"/>
              <w:tabs>
                <w:tab w:val="left" w:pos="208"/>
                <w:tab w:val="left" w:pos="1350"/>
              </w:tabs>
              <w:ind w:left="0"/>
              <w:jc w:val="left"/>
              <w:rPr>
                <w:sz w:val="16"/>
                <w:szCs w:val="16"/>
                <w:lang w:val="fr-FR" w:eastAsia="ru-MD"/>
              </w:rPr>
            </w:pPr>
            <w:r w:rsidRPr="009C5C40">
              <w:rPr>
                <w:sz w:val="16"/>
                <w:szCs w:val="16"/>
                <w:lang w:val="fr-FR" w:eastAsia="ru-MD"/>
              </w:rPr>
              <w:t>Stand de atelier pentru lucrări la motor. Va avea patru prinderi mobile fixate pe o placă care se rotește la 360 de grade. Echipamentul are roți pentru deplasarea ușoară a standului împreună</w:t>
            </w:r>
            <w:r w:rsidRPr="001F2768">
              <w:rPr>
                <w:sz w:val="16"/>
                <w:szCs w:val="16"/>
                <w:lang w:val="fr-FR" w:eastAsia="ru-MD"/>
              </w:rPr>
              <w:t xml:space="preserve"> cu motorul.</w:t>
            </w:r>
          </w:p>
          <w:p w14:paraId="1932E65F"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rPr>
              <w:t>Date tehnice:</w:t>
            </w:r>
          </w:p>
          <w:p w14:paraId="50BC99DC" w14:textId="77777777" w:rsidR="00D20A64" w:rsidRPr="001F2768"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1F2768">
              <w:rPr>
                <w:sz w:val="16"/>
                <w:szCs w:val="16"/>
                <w:lang w:val="fr-FR"/>
              </w:rPr>
              <w:t>Capacitate – 450 kg (+-5%);</w:t>
            </w:r>
          </w:p>
          <w:p w14:paraId="6E677478" w14:textId="77777777" w:rsidR="00D20A64" w:rsidRPr="001F2768"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1F2768">
              <w:rPr>
                <w:sz w:val="16"/>
                <w:szCs w:val="16"/>
                <w:lang w:val="fr-FR"/>
              </w:rPr>
              <w:t>Înălțime – 825 mm (+-5%) ;</w:t>
            </w:r>
          </w:p>
          <w:p w14:paraId="11EC20D9" w14:textId="77777777" w:rsidR="00D20A64" w:rsidRPr="001F2768"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1F2768">
              <w:rPr>
                <w:sz w:val="16"/>
                <w:szCs w:val="16"/>
                <w:lang w:val="fr-FR"/>
              </w:rPr>
              <w:t>Dimensiunile bazei – 900x700 mm (+-5%) ;</w:t>
            </w:r>
          </w:p>
          <w:p w14:paraId="2AB4E50C" w14:textId="77777777" w:rsidR="00D20A64" w:rsidRPr="001F2768"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1F2768">
              <w:rPr>
                <w:sz w:val="16"/>
                <w:szCs w:val="16"/>
                <w:lang w:val="fr-FR"/>
              </w:rPr>
              <w:t>Rotație – 360 de gade.</w:t>
            </w:r>
          </w:p>
          <w:p w14:paraId="7E77BF30" w14:textId="78C3CA62" w:rsidR="00D20A64" w:rsidRPr="00960381" w:rsidRDefault="00D20A64" w:rsidP="00D20A64">
            <w:pPr>
              <w:rPr>
                <w:sz w:val="20"/>
                <w:szCs w:val="22"/>
              </w:rPr>
            </w:pPr>
            <w:r w:rsidRPr="001F2768">
              <w:rPr>
                <w:sz w:val="16"/>
                <w:szCs w:val="16"/>
                <w:lang w:val="fr-FR"/>
              </w:rPr>
              <w:t xml:space="preserve">Livrarea va fi efectuată la depozitul IMSP CNAMUP din mun. Chișină și mun Bălți  </w:t>
            </w:r>
          </w:p>
        </w:tc>
        <w:tc>
          <w:tcPr>
            <w:tcW w:w="1095" w:type="pct"/>
            <w:vAlign w:val="center"/>
          </w:tcPr>
          <w:p w14:paraId="52EE9BFB" w14:textId="77777777" w:rsidR="00D20A64" w:rsidRPr="0065496F" w:rsidRDefault="00D20A64" w:rsidP="00D20A64">
            <w:pPr>
              <w:jc w:val="center"/>
              <w:rPr>
                <w:sz w:val="20"/>
                <w:szCs w:val="20"/>
              </w:rPr>
            </w:pPr>
          </w:p>
        </w:tc>
        <w:tc>
          <w:tcPr>
            <w:tcW w:w="357" w:type="pct"/>
            <w:shd w:val="clear" w:color="auto" w:fill="auto"/>
            <w:vAlign w:val="center"/>
          </w:tcPr>
          <w:p w14:paraId="26E2DCA7" w14:textId="77777777" w:rsidR="00D20A64" w:rsidRPr="0065496F" w:rsidRDefault="00D20A64" w:rsidP="00D20A64">
            <w:pPr>
              <w:rPr>
                <w:sz w:val="20"/>
                <w:szCs w:val="20"/>
              </w:rPr>
            </w:pPr>
          </w:p>
        </w:tc>
      </w:tr>
      <w:tr w:rsidR="00D20A64" w:rsidRPr="00C00499" w14:paraId="200F8C85" w14:textId="77777777" w:rsidTr="003E5B64">
        <w:trPr>
          <w:gridAfter w:val="2"/>
          <w:wAfter w:w="42" w:type="pct"/>
          <w:trHeight w:val="154"/>
        </w:trPr>
        <w:tc>
          <w:tcPr>
            <w:tcW w:w="869" w:type="pct"/>
            <w:vAlign w:val="center"/>
          </w:tcPr>
          <w:p w14:paraId="30151715" w14:textId="3A08C83F" w:rsidR="00D20A64" w:rsidRPr="00D20A64" w:rsidRDefault="00D20A64" w:rsidP="00D20A64">
            <w:pPr>
              <w:rPr>
                <w:b/>
                <w:bCs/>
                <w:sz w:val="20"/>
                <w:szCs w:val="20"/>
              </w:rPr>
            </w:pPr>
            <w:r w:rsidRPr="00D20A64">
              <w:rPr>
                <w:b/>
                <w:sz w:val="20"/>
                <w:szCs w:val="20"/>
              </w:rPr>
              <w:t>Set chei lăcătuș</w:t>
            </w:r>
          </w:p>
        </w:tc>
        <w:tc>
          <w:tcPr>
            <w:tcW w:w="382" w:type="pct"/>
            <w:vAlign w:val="center"/>
          </w:tcPr>
          <w:p w14:paraId="34234856" w14:textId="77777777" w:rsidR="00D20A64" w:rsidRPr="0065496F" w:rsidRDefault="00D20A64" w:rsidP="00D20A64">
            <w:pPr>
              <w:jc w:val="center"/>
              <w:rPr>
                <w:sz w:val="20"/>
                <w:szCs w:val="20"/>
              </w:rPr>
            </w:pPr>
          </w:p>
        </w:tc>
        <w:tc>
          <w:tcPr>
            <w:tcW w:w="298" w:type="pct"/>
            <w:vAlign w:val="center"/>
          </w:tcPr>
          <w:p w14:paraId="489ADE90" w14:textId="77777777" w:rsidR="00D20A64" w:rsidRPr="0065496F" w:rsidRDefault="00D20A64" w:rsidP="00D20A64">
            <w:pPr>
              <w:jc w:val="center"/>
              <w:rPr>
                <w:sz w:val="20"/>
                <w:szCs w:val="20"/>
              </w:rPr>
            </w:pPr>
          </w:p>
        </w:tc>
        <w:tc>
          <w:tcPr>
            <w:tcW w:w="285" w:type="pct"/>
          </w:tcPr>
          <w:p w14:paraId="7859138D" w14:textId="77777777" w:rsidR="00D20A64" w:rsidRPr="0065496F" w:rsidRDefault="00D20A64" w:rsidP="00D20A64">
            <w:pPr>
              <w:jc w:val="center"/>
              <w:rPr>
                <w:sz w:val="20"/>
                <w:szCs w:val="20"/>
              </w:rPr>
            </w:pPr>
          </w:p>
        </w:tc>
        <w:tc>
          <w:tcPr>
            <w:tcW w:w="1672" w:type="pct"/>
            <w:gridSpan w:val="2"/>
          </w:tcPr>
          <w:p w14:paraId="0A380751" w14:textId="77777777" w:rsidR="00D20A64" w:rsidRPr="001F2768" w:rsidRDefault="00D20A64" w:rsidP="00D20A64">
            <w:pPr>
              <w:pStyle w:val="aff3"/>
              <w:rPr>
                <w:b/>
                <w:bCs/>
                <w:sz w:val="16"/>
                <w:szCs w:val="16"/>
              </w:rPr>
            </w:pPr>
            <w:r w:rsidRPr="001F2768">
              <w:rPr>
                <w:b/>
                <w:bCs/>
                <w:sz w:val="16"/>
                <w:szCs w:val="16"/>
              </w:rPr>
              <w:t>Setul 1/4":</w:t>
            </w:r>
          </w:p>
          <w:p w14:paraId="227D6FB1" w14:textId="77777777" w:rsidR="00D20A64" w:rsidRPr="001F2768" w:rsidRDefault="00D20A64" w:rsidP="00D20A64">
            <w:pPr>
              <w:pStyle w:val="aff3"/>
              <w:numPr>
                <w:ilvl w:val="0"/>
                <w:numId w:val="43"/>
              </w:numPr>
              <w:tabs>
                <w:tab w:val="left" w:pos="193"/>
              </w:tabs>
              <w:ind w:left="0" w:firstLine="40"/>
              <w:rPr>
                <w:sz w:val="16"/>
                <w:szCs w:val="16"/>
              </w:rPr>
            </w:pPr>
            <w:r w:rsidRPr="001F2768">
              <w:rPr>
                <w:sz w:val="16"/>
                <w:szCs w:val="16"/>
              </w:rPr>
              <w:t>Biți (30 mm) - Phillips PH.0; PH.1; PH.2; PH.3; Pozidriv PZ.0; PZ.1; PZ.2; PZ.3; Plați 4; 5.5; 7 mm; HEX 2; 3; 4; 5; 6; 7; 8; 10 mm; Torx cu gaură T-10H; T15H; T-20H; T-25H; T-27H; T-30H; T-40H - 26 buc;</w:t>
            </w:r>
          </w:p>
          <w:p w14:paraId="413294CB" w14:textId="77777777" w:rsidR="00D20A64" w:rsidRPr="001F2768" w:rsidRDefault="00D20A64" w:rsidP="00D20A64">
            <w:pPr>
              <w:pStyle w:val="aff3"/>
              <w:numPr>
                <w:ilvl w:val="0"/>
                <w:numId w:val="43"/>
              </w:numPr>
              <w:tabs>
                <w:tab w:val="left" w:pos="193"/>
              </w:tabs>
              <w:ind w:left="0" w:firstLine="40"/>
              <w:rPr>
                <w:sz w:val="16"/>
                <w:szCs w:val="16"/>
              </w:rPr>
            </w:pPr>
            <w:r w:rsidRPr="001F2768">
              <w:rPr>
                <w:sz w:val="16"/>
                <w:szCs w:val="16"/>
                <w:lang w:val="ru-MD"/>
              </w:rPr>
              <w:t>Duze tubulare - 4; 4.5; 5; 5.5; 6; 7; 8; 9; 10 мм - 9 buc;</w:t>
            </w:r>
          </w:p>
          <w:p w14:paraId="4C831220" w14:textId="77777777" w:rsidR="00D20A64" w:rsidRPr="001F2768" w:rsidRDefault="00D20A64" w:rsidP="00D20A64">
            <w:pPr>
              <w:pStyle w:val="aff3"/>
              <w:numPr>
                <w:ilvl w:val="0"/>
                <w:numId w:val="43"/>
              </w:numPr>
              <w:tabs>
                <w:tab w:val="left" w:pos="193"/>
              </w:tabs>
              <w:ind w:left="0" w:firstLine="40"/>
              <w:rPr>
                <w:sz w:val="16"/>
                <w:szCs w:val="16"/>
                <w:lang w:val="fr-FR"/>
              </w:rPr>
            </w:pPr>
            <w:r w:rsidRPr="001F2768">
              <w:rPr>
                <w:sz w:val="16"/>
                <w:szCs w:val="16"/>
                <w:lang w:val="fr-FR"/>
              </w:rPr>
              <w:t xml:space="preserve">Duze tubulare cu profil E - E4; E5; E6; E7; E8 </w:t>
            </w:r>
            <w:r w:rsidRPr="001F2768">
              <w:rPr>
                <w:sz w:val="16"/>
                <w:szCs w:val="16"/>
                <w:lang w:val="ru-MD"/>
              </w:rPr>
              <w:t>мм</w:t>
            </w:r>
            <w:r w:rsidRPr="001F2768">
              <w:rPr>
                <w:sz w:val="16"/>
                <w:szCs w:val="16"/>
                <w:lang w:val="fr-FR"/>
              </w:rPr>
              <w:t xml:space="preserve"> - 5 buc;</w:t>
            </w:r>
          </w:p>
          <w:p w14:paraId="5B5B426B"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Clichet 24 dinți;</w:t>
            </w:r>
          </w:p>
          <w:p w14:paraId="570FF92F"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Prelungitoare 50, 100, 150 mm - 3 buc;</w:t>
            </w:r>
          </w:p>
          <w:p w14:paraId="1AD752A6"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Articulație cardanică;</w:t>
            </w:r>
          </w:p>
          <w:p w14:paraId="518A6439" w14:textId="77777777" w:rsidR="00D20A64" w:rsidRPr="001F2768" w:rsidRDefault="00D20A64" w:rsidP="00D20A64">
            <w:pPr>
              <w:pStyle w:val="aff3"/>
              <w:numPr>
                <w:ilvl w:val="0"/>
                <w:numId w:val="43"/>
              </w:numPr>
              <w:tabs>
                <w:tab w:val="left" w:pos="193"/>
              </w:tabs>
              <w:ind w:left="0" w:firstLine="40"/>
              <w:rPr>
                <w:sz w:val="16"/>
                <w:szCs w:val="16"/>
                <w:lang w:val="fr-FR"/>
              </w:rPr>
            </w:pPr>
            <w:r w:rsidRPr="001F2768">
              <w:rPr>
                <w:sz w:val="16"/>
                <w:szCs w:val="16"/>
                <w:lang w:val="fr-FR"/>
              </w:rPr>
              <w:t>Adaptor cu gaură 3/8"(F) x 1/4"(M);</w:t>
            </w:r>
          </w:p>
          <w:p w14:paraId="4533C835"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Suport biți;</w:t>
            </w:r>
          </w:p>
          <w:p w14:paraId="6E946980"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Prelungitor flexibil;</w:t>
            </w:r>
          </w:p>
          <w:p w14:paraId="4EA041F2" w14:textId="77777777" w:rsidR="00D20A64" w:rsidRPr="001F2768" w:rsidRDefault="00D20A64" w:rsidP="00D20A64">
            <w:pPr>
              <w:pStyle w:val="aff3"/>
              <w:numPr>
                <w:ilvl w:val="0"/>
                <w:numId w:val="43"/>
              </w:numPr>
              <w:tabs>
                <w:tab w:val="left" w:pos="193"/>
              </w:tabs>
              <w:ind w:left="0" w:firstLine="40"/>
              <w:rPr>
                <w:sz w:val="16"/>
                <w:szCs w:val="16"/>
                <w:lang w:val="ru-MD"/>
              </w:rPr>
            </w:pPr>
            <w:r w:rsidRPr="001F2768">
              <w:rPr>
                <w:sz w:val="16"/>
                <w:szCs w:val="16"/>
                <w:lang w:val="ru-MD"/>
              </w:rPr>
              <w:t>Antrenor-adaptor.</w:t>
            </w:r>
          </w:p>
          <w:p w14:paraId="750EB0DC" w14:textId="77777777" w:rsidR="00D20A64" w:rsidRPr="001F2768" w:rsidRDefault="00D20A64" w:rsidP="00D20A64">
            <w:pPr>
              <w:pStyle w:val="aff3"/>
              <w:rPr>
                <w:b/>
                <w:bCs/>
                <w:sz w:val="16"/>
                <w:szCs w:val="16"/>
              </w:rPr>
            </w:pPr>
            <w:r w:rsidRPr="001F2768">
              <w:rPr>
                <w:b/>
                <w:bCs/>
                <w:sz w:val="16"/>
                <w:szCs w:val="16"/>
              </w:rPr>
              <w:t>Setul 3/8":</w:t>
            </w:r>
          </w:p>
          <w:p w14:paraId="4FA3E0DB" w14:textId="77777777" w:rsidR="00D20A64" w:rsidRPr="001F2768" w:rsidRDefault="00D20A64" w:rsidP="00D20A64">
            <w:pPr>
              <w:pStyle w:val="aff3"/>
              <w:numPr>
                <w:ilvl w:val="0"/>
                <w:numId w:val="43"/>
              </w:numPr>
              <w:tabs>
                <w:tab w:val="left" w:pos="193"/>
              </w:tabs>
              <w:ind w:left="51" w:firstLine="0"/>
              <w:rPr>
                <w:sz w:val="16"/>
                <w:szCs w:val="16"/>
              </w:rPr>
            </w:pPr>
            <w:r w:rsidRPr="001F2768">
              <w:rPr>
                <w:sz w:val="16"/>
                <w:szCs w:val="16"/>
              </w:rPr>
              <w:t>Duze tubulare - 6; 7; 8; 9; 10; 11; 12; 13; 14; 15; 17; 18; 19; 21; 22 mm - 15 buc;</w:t>
            </w:r>
          </w:p>
          <w:p w14:paraId="5CF611FD" w14:textId="77777777" w:rsidR="00D20A64" w:rsidRPr="001F2768" w:rsidRDefault="00D20A64" w:rsidP="00D20A64">
            <w:pPr>
              <w:pStyle w:val="aff3"/>
              <w:numPr>
                <w:ilvl w:val="0"/>
                <w:numId w:val="43"/>
              </w:numPr>
              <w:tabs>
                <w:tab w:val="left" w:pos="193"/>
              </w:tabs>
              <w:ind w:left="51" w:firstLine="0"/>
              <w:rPr>
                <w:sz w:val="16"/>
                <w:szCs w:val="16"/>
              </w:rPr>
            </w:pPr>
            <w:r w:rsidRPr="001F2768">
              <w:rPr>
                <w:sz w:val="16"/>
                <w:szCs w:val="16"/>
              </w:rPr>
              <w:t>Clichet articulat;</w:t>
            </w:r>
          </w:p>
          <w:p w14:paraId="671D0E58" w14:textId="77777777" w:rsidR="00D20A64" w:rsidRPr="001F2768" w:rsidRDefault="00D20A64" w:rsidP="00D20A64">
            <w:pPr>
              <w:pStyle w:val="aff3"/>
              <w:numPr>
                <w:ilvl w:val="0"/>
                <w:numId w:val="43"/>
              </w:numPr>
              <w:tabs>
                <w:tab w:val="left" w:pos="193"/>
              </w:tabs>
              <w:ind w:left="51" w:firstLine="0"/>
              <w:rPr>
                <w:sz w:val="16"/>
                <w:szCs w:val="16"/>
              </w:rPr>
            </w:pPr>
            <w:r w:rsidRPr="001F2768">
              <w:rPr>
                <w:sz w:val="16"/>
                <w:szCs w:val="16"/>
              </w:rPr>
              <w:t>Prelungitoare 75, 150 mm;</w:t>
            </w:r>
          </w:p>
          <w:p w14:paraId="60BC3456" w14:textId="77777777" w:rsidR="00D20A64" w:rsidRPr="001F2768" w:rsidRDefault="00D20A64" w:rsidP="00D20A64">
            <w:pPr>
              <w:pStyle w:val="aff3"/>
              <w:numPr>
                <w:ilvl w:val="0"/>
                <w:numId w:val="43"/>
              </w:numPr>
              <w:tabs>
                <w:tab w:val="left" w:pos="193"/>
              </w:tabs>
              <w:ind w:left="51" w:firstLine="0"/>
              <w:rPr>
                <w:sz w:val="16"/>
                <w:szCs w:val="16"/>
              </w:rPr>
            </w:pPr>
            <w:r w:rsidRPr="001F2768">
              <w:rPr>
                <w:sz w:val="16"/>
                <w:szCs w:val="16"/>
              </w:rPr>
              <w:t>Articulație cardanică.</w:t>
            </w:r>
          </w:p>
          <w:p w14:paraId="2F30B670" w14:textId="77777777" w:rsidR="00D20A64" w:rsidRPr="001F2768" w:rsidRDefault="00D20A64" w:rsidP="00D20A64">
            <w:pPr>
              <w:pStyle w:val="aff3"/>
              <w:rPr>
                <w:b/>
                <w:bCs/>
                <w:sz w:val="16"/>
                <w:szCs w:val="16"/>
              </w:rPr>
            </w:pPr>
            <w:r w:rsidRPr="001F2768">
              <w:rPr>
                <w:b/>
                <w:bCs/>
                <w:sz w:val="16"/>
                <w:szCs w:val="16"/>
              </w:rPr>
              <w:t>Setul 1/2":</w:t>
            </w:r>
          </w:p>
          <w:p w14:paraId="7AD3AF71" w14:textId="77777777" w:rsidR="00D20A64" w:rsidRPr="001F2768" w:rsidRDefault="00D20A64" w:rsidP="00D20A64">
            <w:pPr>
              <w:pStyle w:val="aff3"/>
              <w:numPr>
                <w:ilvl w:val="0"/>
                <w:numId w:val="44"/>
              </w:numPr>
              <w:tabs>
                <w:tab w:val="left" w:pos="193"/>
              </w:tabs>
              <w:ind w:left="51" w:hanging="11"/>
              <w:rPr>
                <w:sz w:val="16"/>
                <w:szCs w:val="16"/>
              </w:rPr>
            </w:pPr>
            <w:r w:rsidRPr="001F2768">
              <w:rPr>
                <w:sz w:val="16"/>
                <w:szCs w:val="16"/>
              </w:rPr>
              <w:t>Duze tubulare - 8; 10; 12; 13; 14; 15; 16; 17; 18; 19; 20; 21; 22; 23; 24; 25; 27; 30; 32 mm - 19 buc;</w:t>
            </w:r>
          </w:p>
          <w:p w14:paraId="25FE6A34" w14:textId="77777777" w:rsidR="00D20A64" w:rsidRPr="001F2768" w:rsidRDefault="00D20A64" w:rsidP="00D20A64">
            <w:pPr>
              <w:pStyle w:val="aff3"/>
              <w:numPr>
                <w:ilvl w:val="0"/>
                <w:numId w:val="44"/>
              </w:numPr>
              <w:tabs>
                <w:tab w:val="left" w:pos="193"/>
              </w:tabs>
              <w:ind w:left="51" w:hanging="11"/>
              <w:rPr>
                <w:sz w:val="16"/>
                <w:szCs w:val="16"/>
                <w:lang w:val="fr-FR"/>
              </w:rPr>
            </w:pPr>
            <w:r w:rsidRPr="001F2768">
              <w:rPr>
                <w:sz w:val="16"/>
                <w:szCs w:val="16"/>
                <w:lang w:val="fr-FR"/>
              </w:rPr>
              <w:t>Duze tubulare cu profil E - E10; E12; E14; E16; E20 mm - 5 buc;</w:t>
            </w:r>
          </w:p>
          <w:p w14:paraId="2C3D12F3" w14:textId="77777777" w:rsidR="00D20A64" w:rsidRPr="001F2768" w:rsidRDefault="00D20A64" w:rsidP="00D20A64">
            <w:pPr>
              <w:pStyle w:val="aff3"/>
              <w:numPr>
                <w:ilvl w:val="0"/>
                <w:numId w:val="44"/>
              </w:numPr>
              <w:tabs>
                <w:tab w:val="left" w:pos="193"/>
              </w:tabs>
              <w:ind w:left="51" w:hanging="11"/>
              <w:rPr>
                <w:sz w:val="16"/>
                <w:szCs w:val="16"/>
              </w:rPr>
            </w:pPr>
            <w:r w:rsidRPr="001F2768">
              <w:rPr>
                <w:sz w:val="16"/>
                <w:szCs w:val="16"/>
              </w:rPr>
              <w:t>Antrenor rotativ - 430 mm;</w:t>
            </w:r>
          </w:p>
          <w:p w14:paraId="3E0CC7BF" w14:textId="77777777" w:rsidR="00D20A64" w:rsidRPr="001F2768" w:rsidRDefault="00D20A64" w:rsidP="00D20A64">
            <w:pPr>
              <w:pStyle w:val="aff3"/>
              <w:numPr>
                <w:ilvl w:val="0"/>
                <w:numId w:val="44"/>
              </w:numPr>
              <w:tabs>
                <w:tab w:val="left" w:pos="193"/>
              </w:tabs>
              <w:ind w:left="51" w:hanging="11"/>
              <w:rPr>
                <w:sz w:val="16"/>
                <w:szCs w:val="16"/>
              </w:rPr>
            </w:pPr>
            <w:r w:rsidRPr="001F2768">
              <w:rPr>
                <w:sz w:val="16"/>
                <w:szCs w:val="16"/>
              </w:rPr>
              <w:t>Clichet 24 dinți;</w:t>
            </w:r>
          </w:p>
          <w:p w14:paraId="0B57D191" w14:textId="77777777" w:rsidR="00D20A64" w:rsidRPr="001F2768" w:rsidRDefault="00D20A64" w:rsidP="00D20A64">
            <w:pPr>
              <w:pStyle w:val="aff3"/>
              <w:numPr>
                <w:ilvl w:val="0"/>
                <w:numId w:val="44"/>
              </w:numPr>
              <w:tabs>
                <w:tab w:val="left" w:pos="193"/>
              </w:tabs>
              <w:ind w:left="51" w:hanging="11"/>
              <w:rPr>
                <w:sz w:val="16"/>
                <w:szCs w:val="16"/>
              </w:rPr>
            </w:pPr>
            <w:r w:rsidRPr="001F2768">
              <w:rPr>
                <w:sz w:val="16"/>
                <w:szCs w:val="16"/>
              </w:rPr>
              <w:t>Prelugitoare 75, 250 mm;</w:t>
            </w:r>
          </w:p>
          <w:p w14:paraId="430F5FB9" w14:textId="77777777" w:rsidR="00D20A64" w:rsidRPr="001F2768" w:rsidRDefault="00D20A64" w:rsidP="00D20A64">
            <w:pPr>
              <w:pStyle w:val="aff3"/>
              <w:numPr>
                <w:ilvl w:val="0"/>
                <w:numId w:val="44"/>
              </w:numPr>
              <w:tabs>
                <w:tab w:val="left" w:pos="193"/>
              </w:tabs>
              <w:ind w:left="51" w:hanging="11"/>
              <w:rPr>
                <w:sz w:val="16"/>
                <w:szCs w:val="16"/>
              </w:rPr>
            </w:pPr>
            <w:r w:rsidRPr="001F2768">
              <w:rPr>
                <w:sz w:val="16"/>
                <w:szCs w:val="16"/>
              </w:rPr>
              <w:t>Articulație cardanică;</w:t>
            </w:r>
          </w:p>
          <w:p w14:paraId="3FD810F4" w14:textId="77777777" w:rsidR="00D20A64" w:rsidRPr="001F2768" w:rsidRDefault="00D20A64" w:rsidP="00D20A64">
            <w:pPr>
              <w:pStyle w:val="aff3"/>
              <w:numPr>
                <w:ilvl w:val="0"/>
                <w:numId w:val="44"/>
              </w:numPr>
              <w:tabs>
                <w:tab w:val="left" w:pos="193"/>
              </w:tabs>
              <w:ind w:left="51" w:hanging="11"/>
              <w:rPr>
                <w:sz w:val="16"/>
                <w:szCs w:val="16"/>
                <w:lang w:val="fr-FR"/>
              </w:rPr>
            </w:pPr>
            <w:r w:rsidRPr="001F2768">
              <w:rPr>
                <w:sz w:val="16"/>
                <w:szCs w:val="16"/>
                <w:lang w:val="fr-FR"/>
              </w:rPr>
              <w:t>Adaptor cu gaură 3/8"(F) x 1/2"(M);</w:t>
            </w:r>
          </w:p>
          <w:p w14:paraId="5F0F24D3" w14:textId="77777777" w:rsidR="00D20A64" w:rsidRPr="001F2768" w:rsidRDefault="00D20A64" w:rsidP="00D20A64">
            <w:pPr>
              <w:pStyle w:val="aff3"/>
              <w:numPr>
                <w:ilvl w:val="0"/>
                <w:numId w:val="44"/>
              </w:numPr>
              <w:tabs>
                <w:tab w:val="left" w:pos="193"/>
              </w:tabs>
              <w:ind w:left="51" w:hanging="11"/>
              <w:rPr>
                <w:sz w:val="16"/>
                <w:szCs w:val="16"/>
                <w:lang w:val="fr-FR"/>
              </w:rPr>
            </w:pPr>
            <w:r w:rsidRPr="001F2768">
              <w:rPr>
                <w:sz w:val="16"/>
                <w:szCs w:val="16"/>
                <w:lang w:val="fr-FR"/>
              </w:rPr>
              <w:t>Duze pentru bujii - 16; 20.6 mm - 2 buc;</w:t>
            </w:r>
          </w:p>
          <w:p w14:paraId="630497BB" w14:textId="77777777" w:rsidR="00D20A64" w:rsidRPr="001F2768" w:rsidRDefault="00D20A64" w:rsidP="00D20A64">
            <w:pPr>
              <w:pStyle w:val="aff3"/>
              <w:numPr>
                <w:ilvl w:val="0"/>
                <w:numId w:val="44"/>
              </w:numPr>
              <w:tabs>
                <w:tab w:val="left" w:pos="193"/>
              </w:tabs>
              <w:ind w:left="51" w:hanging="11"/>
              <w:rPr>
                <w:sz w:val="16"/>
                <w:szCs w:val="16"/>
                <w:lang w:val="fr-FR"/>
              </w:rPr>
            </w:pPr>
            <w:r w:rsidRPr="001F2768">
              <w:rPr>
                <w:sz w:val="16"/>
                <w:szCs w:val="16"/>
                <w:lang w:val="fr-FR"/>
              </w:rPr>
              <w:t>Antrenor în formă de L.</w:t>
            </w:r>
          </w:p>
          <w:p w14:paraId="423DBC0C" w14:textId="77777777" w:rsidR="00D20A64" w:rsidRPr="001F2768" w:rsidRDefault="00D20A64" w:rsidP="00D20A64">
            <w:pPr>
              <w:pStyle w:val="aff3"/>
              <w:rPr>
                <w:b/>
                <w:bCs/>
                <w:sz w:val="16"/>
                <w:szCs w:val="16"/>
                <w:lang w:val="en-GB"/>
              </w:rPr>
            </w:pPr>
            <w:r w:rsidRPr="001F2768">
              <w:rPr>
                <w:b/>
                <w:bCs/>
                <w:sz w:val="16"/>
                <w:szCs w:val="16"/>
                <w:lang w:val="en-GB"/>
              </w:rPr>
              <w:t>Diverse:</w:t>
            </w:r>
          </w:p>
          <w:p w14:paraId="5563ED67" w14:textId="77777777" w:rsidR="00D20A64" w:rsidRPr="001F2768" w:rsidRDefault="00D20A64" w:rsidP="00D20A64">
            <w:pPr>
              <w:pStyle w:val="aff3"/>
              <w:numPr>
                <w:ilvl w:val="0"/>
                <w:numId w:val="45"/>
              </w:numPr>
              <w:tabs>
                <w:tab w:val="left" w:pos="193"/>
              </w:tabs>
              <w:ind w:left="51" w:firstLine="0"/>
              <w:rPr>
                <w:sz w:val="16"/>
                <w:szCs w:val="16"/>
                <w:lang w:val="en-GB"/>
              </w:rPr>
            </w:pPr>
            <w:r w:rsidRPr="001F2768">
              <w:rPr>
                <w:sz w:val="16"/>
                <w:szCs w:val="16"/>
                <w:lang w:val="en-GB"/>
              </w:rPr>
              <w:t>Chei combinate - 6; 7; 8; 9; 10; 11; 12; 13; 14; 15; 16; 17; 18; 19; 21; 22; 24 mm - 17 buc;</w:t>
            </w:r>
          </w:p>
          <w:p w14:paraId="75976879" w14:textId="77777777" w:rsidR="00D20A64" w:rsidRPr="001F2768" w:rsidRDefault="00D20A64" w:rsidP="00D20A64">
            <w:pPr>
              <w:pStyle w:val="aff3"/>
              <w:numPr>
                <w:ilvl w:val="0"/>
                <w:numId w:val="45"/>
              </w:numPr>
              <w:tabs>
                <w:tab w:val="left" w:pos="193"/>
              </w:tabs>
              <w:ind w:left="51" w:firstLine="0"/>
              <w:rPr>
                <w:sz w:val="16"/>
                <w:szCs w:val="16"/>
                <w:lang w:val="en-US"/>
              </w:rPr>
            </w:pPr>
            <w:r w:rsidRPr="001F2768">
              <w:rPr>
                <w:sz w:val="16"/>
                <w:szCs w:val="16"/>
                <w:lang w:val="en-US"/>
              </w:rPr>
              <w:t>Chei divizate - 8x10; 10x12; 11x13; 12x14; 17x19 mm - 5 buc;</w:t>
            </w:r>
          </w:p>
          <w:p w14:paraId="4C8FE4EA"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Chei imbus - 2.5; 3; 4; 5; 6; 7; 8; 10; 12; 14 mm - 10 buc;</w:t>
            </w:r>
          </w:p>
          <w:p w14:paraId="474DC1B2"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Ciocan - 300 g;</w:t>
            </w:r>
          </w:p>
          <w:p w14:paraId="0D0C9798"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Clește 7";</w:t>
            </w:r>
          </w:p>
          <w:p w14:paraId="37205219"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Clip cu blocare 10";</w:t>
            </w:r>
          </w:p>
          <w:p w14:paraId="6DFA658B"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Șurubelniță Phillips PH.1, PH.2;</w:t>
            </w:r>
          </w:p>
          <w:p w14:paraId="3A1664E1" w14:textId="77777777" w:rsidR="00D20A64" w:rsidRPr="001F2768" w:rsidRDefault="00D20A64" w:rsidP="00D20A64">
            <w:pPr>
              <w:pStyle w:val="aff3"/>
              <w:numPr>
                <w:ilvl w:val="0"/>
                <w:numId w:val="45"/>
              </w:numPr>
              <w:tabs>
                <w:tab w:val="left" w:pos="193"/>
              </w:tabs>
              <w:ind w:left="51" w:firstLine="0"/>
              <w:rPr>
                <w:sz w:val="16"/>
                <w:szCs w:val="16"/>
              </w:rPr>
            </w:pPr>
            <w:r w:rsidRPr="001F2768">
              <w:rPr>
                <w:sz w:val="16"/>
                <w:szCs w:val="16"/>
              </w:rPr>
              <w:t>Șurubelniță Phillips armată PH.2;</w:t>
            </w:r>
          </w:p>
          <w:p w14:paraId="0828EE6C" w14:textId="77777777" w:rsidR="00D20A64" w:rsidRPr="001F2768" w:rsidRDefault="00D20A64" w:rsidP="00D20A64">
            <w:pPr>
              <w:pStyle w:val="aff3"/>
              <w:numPr>
                <w:ilvl w:val="0"/>
                <w:numId w:val="45"/>
              </w:numPr>
              <w:tabs>
                <w:tab w:val="left" w:pos="193"/>
              </w:tabs>
              <w:ind w:left="51" w:firstLine="0"/>
              <w:rPr>
                <w:sz w:val="16"/>
                <w:szCs w:val="16"/>
                <w:lang w:val="en-GB"/>
              </w:rPr>
            </w:pPr>
            <w:r w:rsidRPr="001F2768">
              <w:rPr>
                <w:sz w:val="16"/>
                <w:szCs w:val="16"/>
                <w:lang w:val="en-GB"/>
              </w:rPr>
              <w:t>Șurubelniță plată scurtă 5.5 mm x 25 mm;</w:t>
            </w:r>
          </w:p>
          <w:p w14:paraId="254F612E" w14:textId="77777777" w:rsidR="00D20A64" w:rsidRPr="001F2768" w:rsidRDefault="00D20A64" w:rsidP="00D20A64">
            <w:pPr>
              <w:pStyle w:val="aff3"/>
              <w:numPr>
                <w:ilvl w:val="0"/>
                <w:numId w:val="45"/>
              </w:numPr>
              <w:tabs>
                <w:tab w:val="left" w:pos="193"/>
              </w:tabs>
              <w:ind w:left="51" w:firstLine="0"/>
              <w:rPr>
                <w:sz w:val="16"/>
                <w:szCs w:val="16"/>
                <w:lang w:val="en-US"/>
              </w:rPr>
            </w:pPr>
            <w:r w:rsidRPr="001F2768">
              <w:rPr>
                <w:sz w:val="16"/>
                <w:szCs w:val="16"/>
                <w:lang w:val="en-US"/>
              </w:rPr>
              <w:lastRenderedPageBreak/>
              <w:t>Șurubelniță plată 6.5 mm x 150 mm;</w:t>
            </w:r>
          </w:p>
          <w:p w14:paraId="714FE12C" w14:textId="77777777" w:rsidR="00D20A64" w:rsidRPr="001F2768" w:rsidRDefault="00D20A64" w:rsidP="00D20A64">
            <w:pPr>
              <w:pStyle w:val="aff3"/>
              <w:numPr>
                <w:ilvl w:val="0"/>
                <w:numId w:val="45"/>
              </w:numPr>
              <w:tabs>
                <w:tab w:val="left" w:pos="193"/>
              </w:tabs>
              <w:ind w:left="51" w:firstLine="0"/>
              <w:rPr>
                <w:sz w:val="16"/>
                <w:szCs w:val="16"/>
                <w:lang w:val="en-US"/>
              </w:rPr>
            </w:pPr>
            <w:r w:rsidRPr="001F2768">
              <w:rPr>
                <w:sz w:val="16"/>
                <w:szCs w:val="16"/>
                <w:lang w:val="en-US"/>
              </w:rPr>
              <w:t>Șurubelniță plată armată 6.5 mm x 150 mm;</w:t>
            </w:r>
          </w:p>
          <w:p w14:paraId="0C4FEEE1" w14:textId="207E4F6B" w:rsidR="00D20A64" w:rsidRPr="00960381" w:rsidRDefault="00D20A64" w:rsidP="00D20A64">
            <w:pPr>
              <w:rPr>
                <w:sz w:val="20"/>
                <w:szCs w:val="22"/>
              </w:rPr>
            </w:pPr>
            <w:r w:rsidRPr="001F2768">
              <w:rPr>
                <w:sz w:val="16"/>
                <w:szCs w:val="16"/>
              </w:rPr>
              <w:t>Valiză.</w:t>
            </w:r>
          </w:p>
        </w:tc>
        <w:tc>
          <w:tcPr>
            <w:tcW w:w="1095" w:type="pct"/>
            <w:vAlign w:val="center"/>
          </w:tcPr>
          <w:p w14:paraId="718BDB84" w14:textId="77777777" w:rsidR="00D20A64" w:rsidRPr="0065496F" w:rsidRDefault="00D20A64" w:rsidP="00D20A64">
            <w:pPr>
              <w:jc w:val="center"/>
              <w:rPr>
                <w:sz w:val="20"/>
                <w:szCs w:val="20"/>
              </w:rPr>
            </w:pPr>
          </w:p>
        </w:tc>
        <w:tc>
          <w:tcPr>
            <w:tcW w:w="357" w:type="pct"/>
            <w:shd w:val="clear" w:color="auto" w:fill="auto"/>
            <w:vAlign w:val="center"/>
          </w:tcPr>
          <w:p w14:paraId="1D71567C" w14:textId="77777777" w:rsidR="00D20A64" w:rsidRPr="0065496F" w:rsidRDefault="00D20A64" w:rsidP="00D20A64">
            <w:pPr>
              <w:rPr>
                <w:sz w:val="20"/>
                <w:szCs w:val="20"/>
              </w:rPr>
            </w:pPr>
          </w:p>
        </w:tc>
      </w:tr>
      <w:tr w:rsidR="00D20A64" w:rsidRPr="00C00499" w14:paraId="383551A8" w14:textId="77777777" w:rsidTr="003E5B64">
        <w:trPr>
          <w:gridAfter w:val="2"/>
          <w:wAfter w:w="42" w:type="pct"/>
          <w:trHeight w:val="154"/>
        </w:trPr>
        <w:tc>
          <w:tcPr>
            <w:tcW w:w="869" w:type="pct"/>
            <w:vAlign w:val="center"/>
          </w:tcPr>
          <w:p w14:paraId="58366E6C" w14:textId="7DF6F113" w:rsidR="00D20A64" w:rsidRPr="00D20A64" w:rsidRDefault="00D20A64" w:rsidP="00D20A64">
            <w:pPr>
              <w:rPr>
                <w:b/>
                <w:bCs/>
                <w:sz w:val="20"/>
                <w:szCs w:val="20"/>
              </w:rPr>
            </w:pPr>
            <w:r w:rsidRPr="00D20A64">
              <w:rPr>
                <w:b/>
                <w:sz w:val="20"/>
                <w:szCs w:val="20"/>
              </w:rPr>
              <w:t>Cheie pneumatică cu impact</w:t>
            </w:r>
          </w:p>
        </w:tc>
        <w:tc>
          <w:tcPr>
            <w:tcW w:w="382" w:type="pct"/>
            <w:vAlign w:val="center"/>
          </w:tcPr>
          <w:p w14:paraId="3B36F795" w14:textId="77777777" w:rsidR="00D20A64" w:rsidRPr="0065496F" w:rsidRDefault="00D20A64" w:rsidP="00D20A64">
            <w:pPr>
              <w:jc w:val="center"/>
              <w:rPr>
                <w:sz w:val="20"/>
                <w:szCs w:val="20"/>
              </w:rPr>
            </w:pPr>
          </w:p>
        </w:tc>
        <w:tc>
          <w:tcPr>
            <w:tcW w:w="298" w:type="pct"/>
            <w:vAlign w:val="center"/>
          </w:tcPr>
          <w:p w14:paraId="46C4DA82" w14:textId="77777777" w:rsidR="00D20A64" w:rsidRPr="0065496F" w:rsidRDefault="00D20A64" w:rsidP="00D20A64">
            <w:pPr>
              <w:jc w:val="center"/>
              <w:rPr>
                <w:sz w:val="20"/>
                <w:szCs w:val="20"/>
              </w:rPr>
            </w:pPr>
          </w:p>
        </w:tc>
        <w:tc>
          <w:tcPr>
            <w:tcW w:w="285" w:type="pct"/>
          </w:tcPr>
          <w:p w14:paraId="08FF7CBB" w14:textId="77777777" w:rsidR="00D20A64" w:rsidRPr="0065496F" w:rsidRDefault="00D20A64" w:rsidP="00D20A64">
            <w:pPr>
              <w:jc w:val="center"/>
              <w:rPr>
                <w:sz w:val="20"/>
                <w:szCs w:val="20"/>
              </w:rPr>
            </w:pPr>
          </w:p>
        </w:tc>
        <w:tc>
          <w:tcPr>
            <w:tcW w:w="1672" w:type="pct"/>
            <w:gridSpan w:val="2"/>
            <w:tcBorders>
              <w:bottom w:val="single" w:sz="4" w:space="0" w:color="auto"/>
            </w:tcBorders>
          </w:tcPr>
          <w:p w14:paraId="28B98E38" w14:textId="77777777" w:rsidR="00D20A64" w:rsidRPr="001F2768" w:rsidRDefault="00D20A64" w:rsidP="00D20A64">
            <w:pPr>
              <w:pStyle w:val="aff3"/>
              <w:rPr>
                <w:sz w:val="16"/>
                <w:szCs w:val="16"/>
                <w:lang w:val="en-GB"/>
              </w:rPr>
            </w:pPr>
            <w:r w:rsidRPr="001F2768">
              <w:rPr>
                <w:sz w:val="16"/>
                <w:szCs w:val="16"/>
                <w:lang w:val="en-GB"/>
              </w:rPr>
              <w:t xml:space="preserve">Pistol de insurubat de impact, care functioneaza ajutat de aer comprimat, generat de un compresor. </w:t>
            </w:r>
            <w:r w:rsidRPr="001F2768">
              <w:rPr>
                <w:sz w:val="16"/>
                <w:szCs w:val="16"/>
              </w:rPr>
              <w:t xml:space="preserve">Utilizat intr-un atelier mecanic, de vulcanizare, service auto. </w:t>
            </w:r>
            <w:r w:rsidRPr="001F2768">
              <w:rPr>
                <w:sz w:val="16"/>
                <w:szCs w:val="16"/>
                <w:lang w:val="en-GB"/>
              </w:rPr>
              <w:t>Momentul de 260 Nm pentru a monta/demonta rotile la un autoturism, microbuz sau alte aplicatii unde este necesara ca strangerea suruburilor cu cheie de 9 - 27 mm.</w:t>
            </w:r>
          </w:p>
          <w:p w14:paraId="7191C5B8" w14:textId="77777777" w:rsidR="00D20A64" w:rsidRPr="001F2768" w:rsidRDefault="00D20A64" w:rsidP="00D20A64">
            <w:pPr>
              <w:pStyle w:val="aff3"/>
              <w:rPr>
                <w:sz w:val="16"/>
                <w:szCs w:val="16"/>
              </w:rPr>
            </w:pPr>
            <w:r w:rsidRPr="001F2768">
              <w:rPr>
                <w:sz w:val="16"/>
                <w:szCs w:val="16"/>
              </w:rPr>
              <w:t>Setul include:</w:t>
            </w:r>
          </w:p>
          <w:p w14:paraId="005B19B6" w14:textId="77777777" w:rsidR="00D20A64" w:rsidRPr="001F2768" w:rsidRDefault="00D20A64" w:rsidP="00D20A64">
            <w:pPr>
              <w:pStyle w:val="aff3"/>
              <w:numPr>
                <w:ilvl w:val="0"/>
                <w:numId w:val="46"/>
              </w:numPr>
              <w:tabs>
                <w:tab w:val="left" w:pos="193"/>
              </w:tabs>
              <w:ind w:left="0" w:firstLine="0"/>
              <w:rPr>
                <w:sz w:val="16"/>
                <w:szCs w:val="16"/>
              </w:rPr>
            </w:pPr>
            <w:r w:rsidRPr="001F2768">
              <w:rPr>
                <w:sz w:val="16"/>
                <w:szCs w:val="16"/>
              </w:rPr>
              <w:t>10 chei tubulare (9, 10, 11, 13, 14, 17, 19, 22, 24, 27 mm);</w:t>
            </w:r>
          </w:p>
          <w:p w14:paraId="41F603F4" w14:textId="77777777" w:rsidR="00D20A64" w:rsidRPr="001F2768" w:rsidRDefault="00D20A64" w:rsidP="00D20A64">
            <w:pPr>
              <w:pStyle w:val="aff3"/>
              <w:numPr>
                <w:ilvl w:val="0"/>
                <w:numId w:val="46"/>
              </w:numPr>
              <w:tabs>
                <w:tab w:val="left" w:pos="193"/>
              </w:tabs>
              <w:ind w:left="0" w:firstLine="0"/>
              <w:rPr>
                <w:sz w:val="16"/>
                <w:szCs w:val="16"/>
              </w:rPr>
            </w:pPr>
            <w:r w:rsidRPr="001F2768">
              <w:rPr>
                <w:sz w:val="16"/>
                <w:szCs w:val="16"/>
              </w:rPr>
              <w:t>mufa de ungere pistol 1/4";</w:t>
            </w:r>
          </w:p>
          <w:p w14:paraId="16028142" w14:textId="77777777" w:rsidR="00D20A64" w:rsidRPr="001F2768" w:rsidRDefault="00D20A64" w:rsidP="00D20A64">
            <w:pPr>
              <w:pStyle w:val="aff3"/>
              <w:numPr>
                <w:ilvl w:val="0"/>
                <w:numId w:val="46"/>
              </w:numPr>
              <w:tabs>
                <w:tab w:val="left" w:pos="193"/>
              </w:tabs>
              <w:ind w:left="0" w:firstLine="0"/>
              <w:rPr>
                <w:sz w:val="16"/>
                <w:szCs w:val="16"/>
              </w:rPr>
            </w:pPr>
            <w:r w:rsidRPr="001F2768">
              <w:rPr>
                <w:sz w:val="16"/>
                <w:szCs w:val="16"/>
              </w:rPr>
              <w:t>prelungitor 1/2";</w:t>
            </w:r>
          </w:p>
          <w:p w14:paraId="79258C20" w14:textId="77777777" w:rsidR="00D20A64" w:rsidRPr="001F2768" w:rsidRDefault="00D20A64" w:rsidP="00D20A64">
            <w:pPr>
              <w:pStyle w:val="aff3"/>
              <w:numPr>
                <w:ilvl w:val="0"/>
                <w:numId w:val="46"/>
              </w:numPr>
              <w:tabs>
                <w:tab w:val="left" w:pos="193"/>
              </w:tabs>
              <w:ind w:left="0" w:firstLine="0"/>
              <w:rPr>
                <w:sz w:val="16"/>
                <w:szCs w:val="16"/>
              </w:rPr>
            </w:pPr>
            <w:r w:rsidRPr="001F2768">
              <w:rPr>
                <w:sz w:val="16"/>
                <w:szCs w:val="16"/>
              </w:rPr>
              <w:t>2 mufe aer 1/4", cuplaj rapid;</w:t>
            </w:r>
          </w:p>
          <w:p w14:paraId="4C60BAB2" w14:textId="307DAEF2" w:rsidR="00D20A64" w:rsidRPr="00960381" w:rsidRDefault="00D20A64" w:rsidP="00D20A64">
            <w:pPr>
              <w:rPr>
                <w:sz w:val="20"/>
                <w:szCs w:val="22"/>
              </w:rPr>
            </w:pPr>
            <w:r w:rsidRPr="001F2768">
              <w:rPr>
                <w:sz w:val="16"/>
                <w:szCs w:val="16"/>
              </w:rPr>
              <w:t>sticla de ulei.</w:t>
            </w:r>
          </w:p>
        </w:tc>
        <w:tc>
          <w:tcPr>
            <w:tcW w:w="1095" w:type="pct"/>
            <w:vAlign w:val="center"/>
          </w:tcPr>
          <w:p w14:paraId="35E71150" w14:textId="77777777" w:rsidR="00D20A64" w:rsidRPr="0065496F" w:rsidRDefault="00D20A64" w:rsidP="00D20A64">
            <w:pPr>
              <w:jc w:val="center"/>
              <w:rPr>
                <w:sz w:val="20"/>
                <w:szCs w:val="20"/>
              </w:rPr>
            </w:pPr>
          </w:p>
        </w:tc>
        <w:tc>
          <w:tcPr>
            <w:tcW w:w="357" w:type="pct"/>
            <w:shd w:val="clear" w:color="auto" w:fill="auto"/>
            <w:vAlign w:val="center"/>
          </w:tcPr>
          <w:p w14:paraId="7C8FEAF2" w14:textId="77777777" w:rsidR="00D20A64" w:rsidRPr="0065496F" w:rsidRDefault="00D20A64" w:rsidP="00D20A64">
            <w:pPr>
              <w:rPr>
                <w:sz w:val="20"/>
                <w:szCs w:val="20"/>
              </w:rPr>
            </w:pPr>
          </w:p>
        </w:tc>
      </w:tr>
      <w:tr w:rsidR="00D20A64" w:rsidRPr="00C00499" w14:paraId="7E414D49" w14:textId="77777777" w:rsidTr="003E5B64">
        <w:trPr>
          <w:gridAfter w:val="2"/>
          <w:wAfter w:w="42" w:type="pct"/>
          <w:trHeight w:val="154"/>
        </w:trPr>
        <w:tc>
          <w:tcPr>
            <w:tcW w:w="869" w:type="pct"/>
            <w:vAlign w:val="center"/>
          </w:tcPr>
          <w:p w14:paraId="1D5CCB06" w14:textId="058B5E17" w:rsidR="00D20A64" w:rsidRPr="00D20A64" w:rsidRDefault="00D20A64" w:rsidP="00D20A64">
            <w:pPr>
              <w:rPr>
                <w:b/>
                <w:bCs/>
                <w:sz w:val="20"/>
                <w:szCs w:val="20"/>
              </w:rPr>
            </w:pPr>
            <w:r w:rsidRPr="00D20A64">
              <w:rPr>
                <w:b/>
                <w:sz w:val="20"/>
                <w:szCs w:val="20"/>
              </w:rPr>
              <w:t xml:space="preserve">Diagnostica compiuterizată </w:t>
            </w:r>
          </w:p>
        </w:tc>
        <w:tc>
          <w:tcPr>
            <w:tcW w:w="382" w:type="pct"/>
            <w:vAlign w:val="center"/>
          </w:tcPr>
          <w:p w14:paraId="0BE56386" w14:textId="77777777" w:rsidR="00D20A64" w:rsidRPr="0065496F" w:rsidRDefault="00D20A64" w:rsidP="00D20A64">
            <w:pPr>
              <w:jc w:val="center"/>
              <w:rPr>
                <w:sz w:val="20"/>
                <w:szCs w:val="20"/>
              </w:rPr>
            </w:pPr>
          </w:p>
        </w:tc>
        <w:tc>
          <w:tcPr>
            <w:tcW w:w="298" w:type="pct"/>
            <w:vAlign w:val="center"/>
          </w:tcPr>
          <w:p w14:paraId="7A27CF73" w14:textId="77777777" w:rsidR="00D20A64" w:rsidRPr="0065496F" w:rsidRDefault="00D20A64" w:rsidP="00D20A64">
            <w:pPr>
              <w:jc w:val="center"/>
              <w:rPr>
                <w:sz w:val="20"/>
                <w:szCs w:val="20"/>
              </w:rPr>
            </w:pPr>
          </w:p>
        </w:tc>
        <w:tc>
          <w:tcPr>
            <w:tcW w:w="285" w:type="pct"/>
          </w:tcPr>
          <w:p w14:paraId="644E6713" w14:textId="77777777" w:rsidR="00D20A64" w:rsidRPr="0065496F" w:rsidRDefault="00D20A64" w:rsidP="00D20A64">
            <w:pPr>
              <w:jc w:val="center"/>
              <w:rPr>
                <w:sz w:val="20"/>
                <w:szCs w:val="20"/>
              </w:rPr>
            </w:pPr>
          </w:p>
        </w:tc>
        <w:tc>
          <w:tcPr>
            <w:tcW w:w="1672" w:type="pct"/>
            <w:gridSpan w:val="2"/>
            <w:shd w:val="clear" w:color="auto" w:fill="auto"/>
          </w:tcPr>
          <w:p w14:paraId="60AD558D" w14:textId="77777777" w:rsidR="00D20A64" w:rsidRPr="001F2768" w:rsidRDefault="00D20A64" w:rsidP="00D20A64">
            <w:pPr>
              <w:pStyle w:val="aff3"/>
              <w:rPr>
                <w:sz w:val="16"/>
                <w:szCs w:val="16"/>
                <w:lang w:val="fr-FR"/>
              </w:rPr>
            </w:pPr>
            <w:r w:rsidRPr="001F2768">
              <w:rPr>
                <w:sz w:val="16"/>
                <w:szCs w:val="16"/>
                <w:lang w:val="en-GB"/>
              </w:rPr>
              <w:t>Descriere:</w:t>
            </w:r>
            <w:r w:rsidRPr="001F2768">
              <w:rPr>
                <w:sz w:val="16"/>
                <w:szCs w:val="16"/>
                <w:lang w:val="en-GB"/>
              </w:rPr>
              <w:br/>
              <w:t>Scaner</w:t>
            </w:r>
            <w:r>
              <w:rPr>
                <w:sz w:val="16"/>
                <w:szCs w:val="16"/>
                <w:lang w:val="en-GB"/>
              </w:rPr>
              <w:t xml:space="preserve"> auto </w:t>
            </w:r>
            <w:r w:rsidRPr="001F2768">
              <w:rPr>
                <w:sz w:val="16"/>
                <w:szCs w:val="16"/>
                <w:lang w:val="en-GB"/>
              </w:rPr>
              <w:t xml:space="preserve">construit pe o tabletă puternică, cu protecție IP-65, diagonală a ecranului de </w:t>
            </w:r>
            <w:r>
              <w:rPr>
                <w:sz w:val="16"/>
                <w:szCs w:val="16"/>
                <w:lang w:val="en-GB"/>
              </w:rPr>
              <w:t xml:space="preserve">min </w:t>
            </w:r>
            <w:r w:rsidRPr="001F2768">
              <w:rPr>
                <w:sz w:val="16"/>
                <w:szCs w:val="16"/>
                <w:lang w:val="en-GB"/>
              </w:rPr>
              <w:t xml:space="preserve">10,1", procesor Qualcomm cu 8 nuclee de 2,0 GHZ, sistem de operare complet Android 7.1 și suport pentru încărcare rapidă QC3.0. Pachetul </w:t>
            </w:r>
            <w:r>
              <w:rPr>
                <w:sz w:val="16"/>
                <w:szCs w:val="16"/>
              </w:rPr>
              <w:t xml:space="preserve">va </w:t>
            </w:r>
            <w:r w:rsidRPr="001F2768">
              <w:rPr>
                <w:sz w:val="16"/>
                <w:szCs w:val="16"/>
                <w:lang w:val="en-GB"/>
              </w:rPr>
              <w:t xml:space="preserve">include noul adaptor de diagnosticare SmartBox 3.0, care funcționează cu aproape toate protocoalele, inclusiv protocolul de programare online J2535, precum și suport pentru diferite tensiuni la bord, atât 12 cât și 24 V. </w:t>
            </w:r>
            <w:r w:rsidRPr="001F2768">
              <w:rPr>
                <w:sz w:val="16"/>
                <w:szCs w:val="16"/>
                <w:lang w:val="fr-FR"/>
              </w:rPr>
              <w:t xml:space="preserve">Pentru a extinde capacitatea de diagnosticare a scanerului </w:t>
            </w:r>
            <w:r>
              <w:rPr>
                <w:sz w:val="16"/>
                <w:szCs w:val="16"/>
                <w:lang w:val="fr-FR"/>
              </w:rPr>
              <w:t xml:space="preserve">va fi posibilă </w:t>
            </w:r>
            <w:r w:rsidRPr="001F2768">
              <w:rPr>
                <w:sz w:val="16"/>
                <w:szCs w:val="16"/>
                <w:lang w:val="fr-FR"/>
              </w:rPr>
              <w:t>conecta</w:t>
            </w:r>
            <w:r>
              <w:rPr>
                <w:sz w:val="16"/>
                <w:szCs w:val="16"/>
                <w:lang w:val="fr-FR"/>
              </w:rPr>
              <w:t>rea</w:t>
            </w:r>
            <w:r w:rsidRPr="001F2768">
              <w:rPr>
                <w:sz w:val="16"/>
                <w:szCs w:val="16"/>
                <w:lang w:val="fr-FR"/>
              </w:rPr>
              <w:t xml:space="preserve"> module</w:t>
            </w:r>
            <w:r>
              <w:rPr>
                <w:sz w:val="16"/>
                <w:szCs w:val="16"/>
                <w:lang w:val="fr-FR"/>
              </w:rPr>
              <w:t>lor</w:t>
            </w:r>
            <w:r w:rsidRPr="001F2768">
              <w:rPr>
                <w:sz w:val="16"/>
                <w:szCs w:val="16"/>
                <w:lang w:val="fr-FR"/>
              </w:rPr>
              <w:t xml:space="preserve"> suplimentare,</w:t>
            </w:r>
            <w:r>
              <w:rPr>
                <w:sz w:val="16"/>
                <w:szCs w:val="16"/>
                <w:lang w:val="fr-FR"/>
              </w:rPr>
              <w:t xml:space="preserve"> </w:t>
            </w:r>
            <w:r w:rsidRPr="001F2768">
              <w:rPr>
                <w:sz w:val="16"/>
                <w:szCs w:val="16"/>
                <w:lang w:val="fr-FR"/>
              </w:rPr>
              <w:t>pentru a extinde capacitatea de diagnosticare a scanerului Osciloscop cu 4 canale, endoscop, modul de testare a bateriei, modul tester și simulator de senzori.</w:t>
            </w:r>
          </w:p>
          <w:p w14:paraId="74B7E1AE" w14:textId="77777777" w:rsidR="00D20A64" w:rsidRPr="001F2768" w:rsidRDefault="00D20A64" w:rsidP="00D20A64">
            <w:pPr>
              <w:pStyle w:val="aff3"/>
              <w:rPr>
                <w:sz w:val="16"/>
                <w:szCs w:val="16"/>
                <w:lang w:val="fr-FR"/>
              </w:rPr>
            </w:pPr>
            <w:r w:rsidRPr="001F2768">
              <w:rPr>
                <w:sz w:val="16"/>
                <w:szCs w:val="16"/>
                <w:lang w:val="fr-FR"/>
              </w:rPr>
              <w:t>SmartBox 3.0 este modulul de diagnosticare inteligent de nouă generație, cu suport pentru toate protocoalele de diagnosticare majore pentru autoturisme și vehicule comerciale (opțional camioane). Suport pentru protocoalele J2534 - funcții nelimitate ale dealerului.</w:t>
            </w:r>
          </w:p>
          <w:p w14:paraId="4D59B9C9" w14:textId="77777777" w:rsidR="00D20A64" w:rsidRPr="001F2768" w:rsidRDefault="00D20A64" w:rsidP="00D20A64">
            <w:pPr>
              <w:pStyle w:val="aff3"/>
              <w:rPr>
                <w:sz w:val="16"/>
                <w:szCs w:val="16"/>
                <w:lang w:val="fr-FR"/>
              </w:rPr>
            </w:pPr>
            <w:r w:rsidRPr="001F2768">
              <w:rPr>
                <w:sz w:val="16"/>
                <w:szCs w:val="16"/>
                <w:lang w:val="fr-FR"/>
              </w:rPr>
              <w:t>Caracteristici:</w:t>
            </w:r>
            <w:r w:rsidRPr="001F2768">
              <w:rPr>
                <w:sz w:val="16"/>
                <w:szCs w:val="16"/>
                <w:lang w:val="fr-FR"/>
              </w:rPr>
              <w:br/>
            </w:r>
            <w:r>
              <w:rPr>
                <w:sz w:val="16"/>
                <w:szCs w:val="16"/>
                <w:lang w:val="fr-FR"/>
              </w:rPr>
              <w:t>S</w:t>
            </w:r>
            <w:r w:rsidRPr="001F2768">
              <w:rPr>
                <w:sz w:val="16"/>
                <w:szCs w:val="16"/>
                <w:lang w:val="fr-FR"/>
              </w:rPr>
              <w:t>uport</w:t>
            </w:r>
            <w:r>
              <w:rPr>
                <w:sz w:val="16"/>
                <w:szCs w:val="16"/>
                <w:lang w:val="fr-FR"/>
              </w:rPr>
              <w:t>area</w:t>
            </w:r>
            <w:r w:rsidRPr="001F2768">
              <w:rPr>
                <w:sz w:val="16"/>
                <w:szCs w:val="16"/>
                <w:lang w:val="fr-FR"/>
              </w:rPr>
              <w:t xml:space="preserve"> diagnostic</w:t>
            </w:r>
            <w:r>
              <w:rPr>
                <w:sz w:val="16"/>
                <w:szCs w:val="16"/>
                <w:lang w:val="fr-FR"/>
              </w:rPr>
              <w:t>ării</w:t>
            </w:r>
            <w:r w:rsidRPr="001F2768">
              <w:rPr>
                <w:sz w:val="16"/>
                <w:szCs w:val="16"/>
                <w:lang w:val="fr-FR"/>
              </w:rPr>
              <w:t xml:space="preserve"> sistemelor de control electronic ale vehiculelor europene, americane și asiatice, precum și a oricărui vehicul care suportă standardul OBD II/EOBD.</w:t>
            </w:r>
          </w:p>
          <w:p w14:paraId="06392B51" w14:textId="77777777" w:rsidR="00D20A64" w:rsidRPr="001F2768" w:rsidRDefault="00D20A64" w:rsidP="00D20A64">
            <w:pPr>
              <w:pStyle w:val="aff3"/>
              <w:rPr>
                <w:sz w:val="16"/>
                <w:szCs w:val="16"/>
                <w:lang w:val="fr-FR"/>
              </w:rPr>
            </w:pPr>
            <w:r w:rsidRPr="001F2768">
              <w:rPr>
                <w:sz w:val="16"/>
                <w:szCs w:val="16"/>
                <w:lang w:val="fr-FR"/>
              </w:rPr>
              <w:t>Caracteristici ale SmartBox 3.0:</w:t>
            </w:r>
            <w:r w:rsidRPr="001F2768">
              <w:rPr>
                <w:sz w:val="16"/>
                <w:szCs w:val="16"/>
                <w:lang w:val="fr-FR"/>
              </w:rPr>
              <w:br/>
              <w:t>Suportă protocolul CAN cu 4 canale (4 linii pentru ascultare, 1 arbitrar pentru programare).</w:t>
            </w:r>
            <w:r w:rsidRPr="001F2768">
              <w:rPr>
                <w:sz w:val="16"/>
                <w:szCs w:val="16"/>
                <w:lang w:val="fr-FR"/>
              </w:rPr>
              <w:br/>
              <w:t>Suport protocol: CANFD, DOIP (ISO 13400), J1708, J1850 PWM / VPW, CCD, SCI, K/L LINE, SAE J2534-1, SAE J2534-2</w:t>
            </w:r>
            <w:r w:rsidRPr="001F2768">
              <w:rPr>
                <w:sz w:val="16"/>
                <w:szCs w:val="16"/>
                <w:lang w:val="fr-FR"/>
              </w:rPr>
              <w:br/>
              <w:t>Tensiune programabilă (5~20V) pe pini: 6, 9, 11-14</w:t>
            </w:r>
            <w:r w:rsidRPr="001F2768">
              <w:rPr>
                <w:sz w:val="16"/>
                <w:szCs w:val="16"/>
                <w:lang w:val="fr-FR"/>
              </w:rPr>
              <w:br/>
              <w:t>Detectarea tensiunii pe pini: 1-3, 6-15</w:t>
            </w:r>
            <w:r w:rsidRPr="001F2768">
              <w:rPr>
                <w:sz w:val="16"/>
                <w:szCs w:val="16"/>
                <w:lang w:val="fr-FR"/>
              </w:rPr>
              <w:br/>
              <w:t>Detectarea tensiunii bateriei</w:t>
            </w:r>
            <w:r w:rsidRPr="001F2768">
              <w:rPr>
                <w:sz w:val="16"/>
                <w:szCs w:val="16"/>
                <w:lang w:val="fr-FR"/>
              </w:rPr>
              <w:br/>
              <w:t>WiFi dual band avansat: 2.4GHz &amp; 5~5.8GHz</w:t>
            </w:r>
            <w:r w:rsidRPr="001F2768">
              <w:rPr>
                <w:sz w:val="16"/>
                <w:szCs w:val="16"/>
                <w:lang w:val="fr-FR"/>
              </w:rPr>
              <w:br/>
              <w:t>Bluetooth 4.0</w:t>
            </w:r>
            <w:r w:rsidRPr="001F2768">
              <w:rPr>
                <w:sz w:val="16"/>
                <w:szCs w:val="16"/>
                <w:lang w:val="fr-FR"/>
              </w:rPr>
              <w:br/>
              <w:t>3 moduri USB: USB BULK, USB pentru Serial, USB pentru Ethernet</w:t>
            </w:r>
            <w:r w:rsidRPr="001F2768">
              <w:rPr>
                <w:sz w:val="16"/>
                <w:szCs w:val="16"/>
                <w:lang w:val="fr-FR"/>
              </w:rPr>
              <w:br/>
              <w:t>Suportă alimentarea la bord cu 12 și 24 V</w:t>
            </w:r>
            <w:r w:rsidRPr="001F2768">
              <w:rPr>
                <w:sz w:val="16"/>
                <w:szCs w:val="16"/>
                <w:lang w:val="fr-FR"/>
              </w:rPr>
              <w:br/>
              <w:t>Indicarea stării cu LED-uri</w:t>
            </w:r>
            <w:r w:rsidRPr="001F2768">
              <w:rPr>
                <w:sz w:val="16"/>
                <w:szCs w:val="16"/>
                <w:lang w:val="fr-FR"/>
              </w:rPr>
              <w:br/>
              <w:t>Actualizări online</w:t>
            </w:r>
            <w:r w:rsidRPr="001F2768">
              <w:rPr>
                <w:sz w:val="16"/>
                <w:szCs w:val="16"/>
                <w:lang w:val="fr-FR"/>
              </w:rPr>
              <w:br/>
              <w:t>J2534 - funcționare cu orice software de dealer</w:t>
            </w:r>
            <w:r w:rsidRPr="001F2768">
              <w:rPr>
                <w:sz w:val="16"/>
                <w:szCs w:val="16"/>
                <w:lang w:val="fr-FR"/>
              </w:rPr>
              <w:br/>
              <w:t>Flux tehnologic pentru Toyota / Lexus</w:t>
            </w:r>
            <w:r w:rsidRPr="001F2768">
              <w:rPr>
                <w:sz w:val="16"/>
                <w:szCs w:val="16"/>
                <w:lang w:val="fr-FR"/>
              </w:rPr>
              <w:br/>
              <w:t>General Motors GDS2 pentru GM</w:t>
            </w:r>
            <w:r w:rsidRPr="001F2768">
              <w:rPr>
                <w:sz w:val="16"/>
                <w:szCs w:val="16"/>
                <w:lang w:val="fr-FR"/>
              </w:rPr>
              <w:br/>
              <w:t>HDS (Honda Diagnostic System) pentru Honda / Acura</w:t>
            </w:r>
            <w:r w:rsidRPr="001F2768">
              <w:rPr>
                <w:sz w:val="16"/>
                <w:szCs w:val="16"/>
                <w:lang w:val="fr-FR"/>
              </w:rPr>
              <w:br/>
            </w:r>
            <w:r w:rsidRPr="001F2768">
              <w:rPr>
                <w:sz w:val="16"/>
                <w:szCs w:val="16"/>
                <w:lang w:val="fr-FR"/>
              </w:rPr>
              <w:lastRenderedPageBreak/>
              <w:t>ODIS (Configurație interfață de diagnosticare în afara bordului) pentru VAG</w:t>
            </w:r>
            <w:r w:rsidRPr="001F2768">
              <w:rPr>
                <w:sz w:val="16"/>
                <w:szCs w:val="16"/>
                <w:lang w:val="fr-FR"/>
              </w:rPr>
              <w:br/>
              <w:t>SDD pentru Land rover / Jaguar</w:t>
            </w:r>
            <w:r w:rsidRPr="001F2768">
              <w:rPr>
                <w:sz w:val="16"/>
                <w:szCs w:val="16"/>
                <w:lang w:val="fr-FR"/>
              </w:rPr>
              <w:br/>
              <w:t>Testul VIDA (Vehicle Information &amp; Diagnostics For Aftersales) pentru VOLVO SSM pentru Subaru etc.</w:t>
            </w:r>
          </w:p>
          <w:p w14:paraId="5A3F66FD" w14:textId="77777777" w:rsidR="00D20A64" w:rsidRPr="001F2768" w:rsidRDefault="00D20A64" w:rsidP="00D20A64">
            <w:pPr>
              <w:pStyle w:val="aff3"/>
              <w:rPr>
                <w:sz w:val="16"/>
                <w:szCs w:val="16"/>
                <w:lang w:val="fr-FR"/>
              </w:rPr>
            </w:pPr>
            <w:r w:rsidRPr="001F2768">
              <w:rPr>
                <w:sz w:val="16"/>
                <w:szCs w:val="16"/>
                <w:lang w:val="fr-FR"/>
              </w:rPr>
              <w:t>Funcții:</w:t>
            </w:r>
            <w:r w:rsidRPr="001F2768">
              <w:rPr>
                <w:sz w:val="16"/>
                <w:szCs w:val="16"/>
                <w:lang w:val="fr-FR"/>
              </w:rPr>
              <w:br/>
              <w:t>Programare online</w:t>
            </w:r>
            <w:r w:rsidRPr="001F2768">
              <w:rPr>
                <w:sz w:val="16"/>
                <w:szCs w:val="16"/>
                <w:lang w:val="fr-FR"/>
              </w:rPr>
              <w:br/>
              <w:t>Adaptarea unității de control</w:t>
            </w:r>
            <w:r w:rsidRPr="001F2768">
              <w:rPr>
                <w:sz w:val="16"/>
                <w:szCs w:val="16"/>
                <w:lang w:val="fr-FR"/>
              </w:rPr>
              <w:br/>
              <w:t>Resetarea intervalelor de service</w:t>
            </w:r>
            <w:r w:rsidRPr="001F2768">
              <w:rPr>
                <w:sz w:val="16"/>
                <w:szCs w:val="16"/>
                <w:lang w:val="fr-FR"/>
              </w:rPr>
              <w:br/>
              <w:t>Citirea fluxurilor de date ale vehiculului</w:t>
            </w:r>
            <w:r w:rsidRPr="001F2768">
              <w:rPr>
                <w:sz w:val="16"/>
                <w:szCs w:val="16"/>
                <w:lang w:val="fr-FR"/>
              </w:rPr>
              <w:br/>
              <w:t>Citirea parametrilor actuali ai sistemului</w:t>
            </w:r>
            <w:r w:rsidRPr="001F2768">
              <w:rPr>
                <w:sz w:val="16"/>
                <w:szCs w:val="16"/>
                <w:lang w:val="fr-FR"/>
              </w:rPr>
              <w:br/>
              <w:t>Verificați actuatoarele</w:t>
            </w:r>
            <w:r w:rsidRPr="001F2768">
              <w:rPr>
                <w:sz w:val="16"/>
                <w:szCs w:val="16"/>
                <w:lang w:val="fr-FR"/>
              </w:rPr>
              <w:br/>
              <w:t>Citirea și ștergerea codurilor de eroare ale sistemului</w:t>
            </w:r>
            <w:r w:rsidRPr="001F2768">
              <w:rPr>
                <w:sz w:val="16"/>
                <w:szCs w:val="16"/>
                <w:lang w:val="fr-FR"/>
              </w:rPr>
              <w:br/>
              <w:t>Diagnosticare inteligentă</w:t>
            </w:r>
            <w:r w:rsidRPr="001F2768">
              <w:rPr>
                <w:sz w:val="16"/>
                <w:szCs w:val="16"/>
                <w:lang w:val="fr-FR"/>
              </w:rPr>
              <w:br/>
              <w:t>Suport ADAS</w:t>
            </w:r>
            <w:r w:rsidRPr="001F2768">
              <w:rPr>
                <w:sz w:val="16"/>
                <w:szCs w:val="16"/>
                <w:lang w:val="fr-FR"/>
              </w:rPr>
              <w:br/>
              <w:t>Scanare Vin pentru detectarea automată a modelului de vehicul</w:t>
            </w:r>
            <w:r w:rsidRPr="001F2768">
              <w:rPr>
                <w:sz w:val="16"/>
                <w:szCs w:val="16"/>
                <w:lang w:val="fr-FR"/>
              </w:rPr>
              <w:br/>
              <w:t>Istoric pentru înregistrarea rapoartelor</w:t>
            </w:r>
            <w:r w:rsidRPr="001F2768">
              <w:rPr>
                <w:sz w:val="16"/>
                <w:szCs w:val="16"/>
                <w:lang w:val="fr-FR"/>
              </w:rPr>
              <w:br/>
              <w:t>Test Qwick pentru citirea automată a DTC-urilor pentru toate unitățile de control, raport DTC</w:t>
            </w:r>
            <w:r w:rsidRPr="001F2768">
              <w:rPr>
                <w:sz w:val="16"/>
                <w:szCs w:val="16"/>
                <w:lang w:val="fr-FR"/>
              </w:rPr>
              <w:br/>
              <w:t>Programe individuale pentru funcții speciale</w:t>
            </w:r>
            <w:r w:rsidRPr="001F2768">
              <w:rPr>
                <w:sz w:val="16"/>
                <w:szCs w:val="16"/>
                <w:lang w:val="fr-FR"/>
              </w:rPr>
              <w:br/>
              <w:t>Software</w:t>
            </w:r>
          </w:p>
          <w:p w14:paraId="2ED5228A" w14:textId="4D5EEA53" w:rsidR="00D20A64" w:rsidRPr="00960381" w:rsidRDefault="00D20A64" w:rsidP="00D20A64">
            <w:pPr>
              <w:rPr>
                <w:sz w:val="20"/>
                <w:szCs w:val="22"/>
              </w:rPr>
            </w:pPr>
            <w:r w:rsidRPr="001F2768">
              <w:rPr>
                <w:sz w:val="16"/>
                <w:szCs w:val="16"/>
                <w:lang w:val="fr-FR"/>
              </w:rPr>
              <w:t>EU</w:t>
            </w:r>
            <w:r>
              <w:rPr>
                <w:sz w:val="16"/>
                <w:szCs w:val="16"/>
                <w:lang w:val="fr-FR"/>
              </w:rPr>
              <w:t>:</w:t>
            </w:r>
            <w:r w:rsidRPr="001F2768">
              <w:rPr>
                <w:sz w:val="16"/>
                <w:szCs w:val="16"/>
                <w:lang w:val="fr-FR"/>
              </w:rPr>
              <w:br/>
              <w:t>1. BENZ</w:t>
            </w:r>
            <w:r w:rsidRPr="001F2768">
              <w:rPr>
                <w:sz w:val="16"/>
                <w:szCs w:val="16"/>
                <w:lang w:val="fr-FR"/>
              </w:rPr>
              <w:br/>
              <w:t>2. SPRINTER</w:t>
            </w:r>
            <w:r w:rsidRPr="001F2768">
              <w:rPr>
                <w:sz w:val="16"/>
                <w:szCs w:val="16"/>
                <w:lang w:val="fr-FR"/>
              </w:rPr>
              <w:br/>
              <w:t>3. BMW</w:t>
            </w:r>
            <w:r w:rsidRPr="001F2768">
              <w:rPr>
                <w:sz w:val="16"/>
                <w:szCs w:val="16"/>
                <w:lang w:val="fr-FR"/>
              </w:rPr>
              <w:br/>
              <w:t>4. PORSCHE</w:t>
            </w:r>
            <w:r w:rsidRPr="001F2768">
              <w:rPr>
                <w:sz w:val="16"/>
                <w:szCs w:val="16"/>
                <w:lang w:val="fr-FR"/>
              </w:rPr>
              <w:br/>
              <w:t xml:space="preserve">5. </w:t>
            </w:r>
            <w:r w:rsidRPr="001F2768">
              <w:rPr>
                <w:sz w:val="16"/>
                <w:szCs w:val="16"/>
                <w:lang w:val="en-US"/>
              </w:rPr>
              <w:t>VW</w:t>
            </w:r>
            <w:r w:rsidRPr="001F2768">
              <w:rPr>
                <w:sz w:val="16"/>
                <w:szCs w:val="16"/>
                <w:lang w:val="en-US"/>
              </w:rPr>
              <w:br/>
              <w:t>6. AUDI</w:t>
            </w:r>
            <w:r w:rsidRPr="001F2768">
              <w:rPr>
                <w:sz w:val="16"/>
                <w:szCs w:val="16"/>
                <w:lang w:val="en-US"/>
              </w:rPr>
              <w:br/>
              <w:t>7. SKODA</w:t>
            </w:r>
            <w:r w:rsidRPr="001F2768">
              <w:rPr>
                <w:sz w:val="16"/>
                <w:szCs w:val="16"/>
                <w:lang w:val="en-US"/>
              </w:rPr>
              <w:br/>
              <w:t>8. OPEL</w:t>
            </w:r>
            <w:r w:rsidRPr="001F2768">
              <w:rPr>
                <w:sz w:val="16"/>
                <w:szCs w:val="16"/>
                <w:lang w:val="en-US"/>
              </w:rPr>
              <w:br/>
              <w:t>9. CITROEN</w:t>
            </w:r>
            <w:r w:rsidRPr="001F2768">
              <w:rPr>
                <w:sz w:val="16"/>
                <w:szCs w:val="16"/>
                <w:lang w:val="en-US"/>
              </w:rPr>
              <w:br/>
              <w:t>10. PEUGEOT</w:t>
            </w:r>
            <w:r w:rsidRPr="001F2768">
              <w:rPr>
                <w:sz w:val="16"/>
                <w:szCs w:val="16"/>
                <w:lang w:val="en-US"/>
              </w:rPr>
              <w:br/>
              <w:t>11. RENAULT</w:t>
            </w:r>
            <w:r w:rsidRPr="001F2768">
              <w:rPr>
                <w:sz w:val="16"/>
                <w:szCs w:val="16"/>
                <w:lang w:val="en-US"/>
              </w:rPr>
              <w:br/>
              <w:t>12. SEAT</w:t>
            </w:r>
            <w:r w:rsidRPr="001F2768">
              <w:rPr>
                <w:sz w:val="16"/>
                <w:szCs w:val="16"/>
                <w:lang w:val="en-US"/>
              </w:rPr>
              <w:br/>
              <w:t>13. FIAT</w:t>
            </w:r>
            <w:r w:rsidRPr="001F2768">
              <w:rPr>
                <w:sz w:val="16"/>
                <w:szCs w:val="16"/>
                <w:lang w:val="en-US"/>
              </w:rPr>
              <w:br/>
              <w:t>14. LANDROVER</w:t>
            </w:r>
            <w:r w:rsidRPr="001F2768">
              <w:rPr>
                <w:sz w:val="16"/>
                <w:szCs w:val="16"/>
                <w:lang w:val="en-US"/>
              </w:rPr>
              <w:br/>
              <w:t>15. ROVER</w:t>
            </w:r>
            <w:r w:rsidRPr="001F2768">
              <w:rPr>
                <w:sz w:val="16"/>
                <w:szCs w:val="16"/>
                <w:lang w:val="en-US"/>
              </w:rPr>
              <w:br/>
              <w:t>16. SMART</w:t>
            </w:r>
            <w:r w:rsidRPr="001F2768">
              <w:rPr>
                <w:sz w:val="16"/>
                <w:szCs w:val="16"/>
                <w:lang w:val="en-US"/>
              </w:rPr>
              <w:br/>
              <w:t xml:space="preserve">17. </w:t>
            </w:r>
            <w:r w:rsidRPr="001F2768">
              <w:rPr>
                <w:sz w:val="16"/>
                <w:szCs w:val="16"/>
                <w:lang w:val="fr-FR"/>
              </w:rPr>
              <w:t>SAAB</w:t>
            </w:r>
            <w:r w:rsidRPr="001F2768">
              <w:rPr>
                <w:sz w:val="16"/>
                <w:szCs w:val="16"/>
                <w:lang w:val="fr-FR"/>
              </w:rPr>
              <w:br/>
              <w:t>18. VOLVO</w:t>
            </w:r>
            <w:r w:rsidRPr="001F2768">
              <w:rPr>
                <w:sz w:val="16"/>
                <w:szCs w:val="16"/>
                <w:lang w:val="fr-FR"/>
              </w:rPr>
              <w:br/>
              <w:t>19. IVECO</w:t>
            </w:r>
            <w:r w:rsidRPr="001F2768">
              <w:rPr>
                <w:sz w:val="16"/>
                <w:szCs w:val="16"/>
                <w:lang w:val="fr-FR"/>
              </w:rPr>
              <w:br/>
              <w:t>20. FERRARI</w:t>
            </w:r>
            <w:r w:rsidRPr="001F2768">
              <w:rPr>
                <w:sz w:val="16"/>
                <w:szCs w:val="16"/>
                <w:lang w:val="fr-FR"/>
              </w:rPr>
              <w:br/>
              <w:t>21. ASTON MARTIN</w:t>
            </w:r>
            <w:r w:rsidRPr="001F2768">
              <w:rPr>
                <w:sz w:val="16"/>
                <w:szCs w:val="16"/>
                <w:lang w:val="fr-FR"/>
              </w:rPr>
              <w:br/>
              <w:t>22. MASERATI</w:t>
            </w:r>
            <w:r w:rsidRPr="001F2768">
              <w:rPr>
                <w:sz w:val="16"/>
                <w:szCs w:val="16"/>
                <w:lang w:val="fr-FR"/>
              </w:rPr>
              <w:br/>
              <w:t>23. GAZ</w:t>
            </w:r>
            <w:r w:rsidRPr="001F2768">
              <w:rPr>
                <w:sz w:val="16"/>
                <w:szCs w:val="16"/>
                <w:lang w:val="fr-FR"/>
              </w:rPr>
              <w:br/>
              <w:t>24. VAZ</w:t>
            </w:r>
            <w:r w:rsidRPr="001F2768">
              <w:rPr>
                <w:sz w:val="16"/>
                <w:szCs w:val="16"/>
                <w:lang w:val="fr-FR"/>
              </w:rPr>
              <w:br/>
              <w:t>25. UAZ</w:t>
            </w:r>
            <w:r w:rsidRPr="001F2768">
              <w:rPr>
                <w:sz w:val="16"/>
                <w:szCs w:val="16"/>
                <w:lang w:val="fr-FR"/>
              </w:rPr>
              <w:br/>
              <w:t>26. ZAZ</w:t>
            </w:r>
            <w:r w:rsidRPr="001F2768">
              <w:rPr>
                <w:sz w:val="16"/>
                <w:szCs w:val="16"/>
                <w:lang w:val="fr-FR"/>
              </w:rPr>
              <w:br/>
              <w:t>27. PAZ</w:t>
            </w:r>
            <w:r w:rsidRPr="001F2768">
              <w:rPr>
                <w:sz w:val="16"/>
                <w:szCs w:val="16"/>
                <w:lang w:val="fr-FR"/>
              </w:rPr>
              <w:br/>
              <w:t>28. IZH</w:t>
            </w:r>
            <w:r w:rsidRPr="001F2768">
              <w:rPr>
                <w:sz w:val="16"/>
                <w:szCs w:val="16"/>
                <w:lang w:val="fr-FR"/>
              </w:rPr>
              <w:br/>
              <w:t>29. SEAZ</w:t>
            </w:r>
            <w:r w:rsidRPr="001F2768">
              <w:rPr>
                <w:sz w:val="16"/>
                <w:szCs w:val="16"/>
                <w:lang w:val="fr-FR"/>
              </w:rPr>
              <w:br/>
              <w:t>USA</w:t>
            </w:r>
            <w:r>
              <w:rPr>
                <w:sz w:val="16"/>
                <w:szCs w:val="16"/>
                <w:lang w:val="fr-FR"/>
              </w:rPr>
              <w:t>:</w:t>
            </w:r>
            <w:r w:rsidRPr="001F2768">
              <w:rPr>
                <w:sz w:val="16"/>
                <w:szCs w:val="16"/>
                <w:lang w:val="fr-FR"/>
              </w:rPr>
              <w:br/>
            </w:r>
            <w:r w:rsidRPr="001F2768">
              <w:rPr>
                <w:sz w:val="16"/>
                <w:szCs w:val="16"/>
                <w:lang w:val="fr-FR"/>
              </w:rPr>
              <w:lastRenderedPageBreak/>
              <w:t>30. GM</w:t>
            </w:r>
            <w:r w:rsidRPr="001F2768">
              <w:rPr>
                <w:sz w:val="16"/>
                <w:szCs w:val="16"/>
                <w:lang w:val="fr-FR"/>
              </w:rPr>
              <w:br/>
              <w:t>31. SUA FORD</w:t>
            </w:r>
            <w:r w:rsidRPr="001F2768">
              <w:rPr>
                <w:sz w:val="16"/>
                <w:szCs w:val="16"/>
                <w:lang w:val="fr-FR"/>
              </w:rPr>
              <w:br/>
              <w:t>32. CHRYSLER</w:t>
            </w:r>
            <w:r w:rsidRPr="001F2768">
              <w:rPr>
                <w:sz w:val="16"/>
                <w:szCs w:val="16"/>
                <w:lang w:val="fr-FR"/>
              </w:rPr>
              <w:br/>
              <w:t>33. BXFIAT</w:t>
            </w:r>
            <w:r w:rsidRPr="001F2768">
              <w:rPr>
                <w:sz w:val="16"/>
                <w:szCs w:val="16"/>
                <w:lang w:val="fr-FR"/>
              </w:rPr>
              <w:br/>
              <w:t>34. BXGM</w:t>
            </w:r>
            <w:r w:rsidRPr="001F2768">
              <w:rPr>
                <w:sz w:val="16"/>
                <w:szCs w:val="16"/>
                <w:lang w:val="fr-FR"/>
              </w:rPr>
              <w:br/>
              <w:t>Japonia</w:t>
            </w:r>
            <w:r>
              <w:rPr>
                <w:sz w:val="16"/>
                <w:szCs w:val="16"/>
                <w:lang w:val="fr-FR"/>
              </w:rPr>
              <w:t>:</w:t>
            </w:r>
            <w:r w:rsidRPr="001F2768">
              <w:rPr>
                <w:sz w:val="16"/>
                <w:szCs w:val="16"/>
                <w:lang w:val="fr-FR"/>
              </w:rPr>
              <w:br/>
              <w:t>35. NISSAN</w:t>
            </w:r>
            <w:r w:rsidRPr="001F2768">
              <w:rPr>
                <w:sz w:val="16"/>
                <w:szCs w:val="16"/>
                <w:lang w:val="fr-FR"/>
              </w:rPr>
              <w:br/>
              <w:t>36. TOYOTA</w:t>
            </w:r>
            <w:r w:rsidRPr="001F2768">
              <w:rPr>
                <w:sz w:val="16"/>
                <w:szCs w:val="16"/>
                <w:lang w:val="fr-FR"/>
              </w:rPr>
              <w:br/>
              <w:t>37. MITSUBISHI</w:t>
            </w:r>
            <w:r w:rsidRPr="001F2768">
              <w:rPr>
                <w:sz w:val="16"/>
                <w:szCs w:val="16"/>
                <w:lang w:val="fr-FR"/>
              </w:rPr>
              <w:br/>
              <w:t>38. HONDA</w:t>
            </w:r>
            <w:r w:rsidRPr="001F2768">
              <w:rPr>
                <w:sz w:val="16"/>
                <w:szCs w:val="16"/>
                <w:lang w:val="fr-FR"/>
              </w:rPr>
              <w:br/>
              <w:t>39. SUZUKI</w:t>
            </w:r>
            <w:r w:rsidRPr="001F2768">
              <w:rPr>
                <w:sz w:val="16"/>
                <w:szCs w:val="16"/>
                <w:lang w:val="fr-FR"/>
              </w:rPr>
              <w:br/>
              <w:t>40. JPISUZU</w:t>
            </w:r>
            <w:r w:rsidRPr="001F2768">
              <w:rPr>
                <w:sz w:val="16"/>
                <w:szCs w:val="16"/>
                <w:lang w:val="fr-FR"/>
              </w:rPr>
              <w:br/>
              <w:t>41. ISUZU</w:t>
            </w:r>
            <w:r w:rsidRPr="001F2768">
              <w:rPr>
                <w:sz w:val="16"/>
                <w:szCs w:val="16"/>
                <w:lang w:val="fr-FR"/>
              </w:rPr>
              <w:br/>
              <w:t>42. MAZDA</w:t>
            </w:r>
            <w:r w:rsidRPr="001F2768">
              <w:rPr>
                <w:sz w:val="16"/>
                <w:szCs w:val="16"/>
                <w:lang w:val="fr-FR"/>
              </w:rPr>
              <w:br/>
              <w:t>43. SUBARU</w:t>
            </w:r>
            <w:r w:rsidRPr="001F2768">
              <w:rPr>
                <w:sz w:val="16"/>
                <w:szCs w:val="16"/>
                <w:lang w:val="fr-FR"/>
              </w:rPr>
              <w:br/>
              <w:t>44. DAIHATSU</w:t>
            </w:r>
            <w:r w:rsidRPr="001F2768">
              <w:rPr>
                <w:sz w:val="16"/>
                <w:szCs w:val="16"/>
                <w:lang w:val="fr-FR"/>
              </w:rPr>
              <w:br/>
            </w:r>
            <w:r>
              <w:rPr>
                <w:sz w:val="16"/>
                <w:szCs w:val="16"/>
                <w:lang w:val="fr-FR"/>
              </w:rPr>
              <w:t> </w:t>
            </w:r>
            <w:r w:rsidRPr="001F2768">
              <w:rPr>
                <w:sz w:val="16"/>
                <w:szCs w:val="16"/>
                <w:lang w:val="fr-FR"/>
              </w:rPr>
              <w:t>Coreea</w:t>
            </w:r>
            <w:r>
              <w:rPr>
                <w:sz w:val="16"/>
                <w:szCs w:val="16"/>
                <w:lang w:val="fr-FR"/>
              </w:rPr>
              <w:t> :</w:t>
            </w:r>
            <w:r w:rsidRPr="001F2768">
              <w:rPr>
                <w:sz w:val="16"/>
                <w:szCs w:val="16"/>
                <w:lang w:val="fr-FR"/>
              </w:rPr>
              <w:br/>
              <w:t>45. KIA</w:t>
            </w:r>
            <w:r w:rsidRPr="001F2768">
              <w:rPr>
                <w:sz w:val="16"/>
                <w:szCs w:val="16"/>
                <w:lang w:val="fr-FR"/>
              </w:rPr>
              <w:br/>
              <w:t>46. HYUNDAI</w:t>
            </w:r>
            <w:r w:rsidRPr="001F2768">
              <w:rPr>
                <w:sz w:val="16"/>
                <w:szCs w:val="16"/>
                <w:lang w:val="fr-FR"/>
              </w:rPr>
              <w:br/>
              <w:t>47. SSANGYONG</w:t>
            </w:r>
            <w:r w:rsidRPr="001F2768">
              <w:rPr>
                <w:sz w:val="16"/>
                <w:szCs w:val="16"/>
                <w:lang w:val="fr-FR"/>
              </w:rPr>
              <w:br/>
              <w:t>48. DAEWOO</w:t>
            </w:r>
            <w:r w:rsidRPr="001F2768">
              <w:rPr>
                <w:sz w:val="16"/>
                <w:szCs w:val="16"/>
                <w:lang w:val="fr-FR"/>
              </w:rPr>
              <w:br/>
              <w:t>49. SAMSUNG</w:t>
            </w:r>
            <w:r w:rsidRPr="001F2768">
              <w:rPr>
                <w:sz w:val="16"/>
                <w:szCs w:val="16"/>
                <w:lang w:val="fr-FR"/>
              </w:rPr>
              <w:br/>
              <w:t>China</w:t>
            </w:r>
            <w:r>
              <w:rPr>
                <w:sz w:val="16"/>
                <w:szCs w:val="16"/>
                <w:lang w:val="fr-FR"/>
              </w:rPr>
              <w:t> :</w:t>
            </w:r>
            <w:r w:rsidRPr="001F2768">
              <w:rPr>
                <w:sz w:val="16"/>
                <w:szCs w:val="16"/>
                <w:lang w:val="fr-FR"/>
              </w:rPr>
              <w:br/>
              <w:t>50. CHANGCHENG</w:t>
            </w:r>
            <w:r w:rsidRPr="001F2768">
              <w:rPr>
                <w:sz w:val="16"/>
                <w:szCs w:val="16"/>
                <w:lang w:val="fr-FR"/>
              </w:rPr>
              <w:br/>
              <w:t>51. HUACHEN</w:t>
            </w:r>
            <w:r w:rsidRPr="001F2768">
              <w:rPr>
                <w:sz w:val="16"/>
                <w:szCs w:val="16"/>
                <w:lang w:val="fr-FR"/>
              </w:rPr>
              <w:br/>
              <w:t>52. ZHONGXING .</w:t>
            </w:r>
            <w:r w:rsidRPr="001F2768">
              <w:rPr>
                <w:sz w:val="16"/>
                <w:szCs w:val="16"/>
                <w:lang w:val="fr-FR"/>
              </w:rPr>
              <w:br/>
              <w:t>53. QIRUI_TY</w:t>
            </w:r>
            <w:r w:rsidRPr="001F2768">
              <w:rPr>
                <w:sz w:val="16"/>
                <w:szCs w:val="16"/>
                <w:lang w:val="fr-FR"/>
              </w:rPr>
              <w:br/>
              <w:t xml:space="preserve">54. </w:t>
            </w:r>
            <w:r w:rsidRPr="001F2768">
              <w:rPr>
                <w:sz w:val="16"/>
                <w:szCs w:val="16"/>
                <w:lang w:val="en-US"/>
              </w:rPr>
              <w:t>CHANGHE</w:t>
            </w:r>
            <w:r w:rsidRPr="001F2768">
              <w:rPr>
                <w:sz w:val="16"/>
                <w:szCs w:val="16"/>
                <w:lang w:val="en-US"/>
              </w:rPr>
              <w:br/>
              <w:t>55. JACTY</w:t>
            </w:r>
            <w:r w:rsidRPr="001F2768">
              <w:rPr>
                <w:sz w:val="16"/>
                <w:szCs w:val="16"/>
                <w:lang w:val="en-US"/>
              </w:rPr>
              <w:br/>
              <w:t>56. JINLONG</w:t>
            </w:r>
            <w:r w:rsidRPr="001F2768">
              <w:rPr>
                <w:sz w:val="16"/>
                <w:szCs w:val="16"/>
                <w:lang w:val="en-US"/>
              </w:rPr>
              <w:br/>
              <w:t>57. LUXGEN</w:t>
            </w:r>
            <w:r w:rsidRPr="001F2768">
              <w:rPr>
                <w:sz w:val="16"/>
                <w:szCs w:val="16"/>
                <w:lang w:val="en-US"/>
              </w:rPr>
              <w:br/>
              <w:t>58. CHANGAN</w:t>
            </w:r>
            <w:r w:rsidRPr="001F2768">
              <w:rPr>
                <w:sz w:val="16"/>
                <w:szCs w:val="16"/>
                <w:lang w:val="en-US"/>
              </w:rPr>
              <w:br/>
              <w:t>59. DFXK</w:t>
            </w:r>
            <w:r w:rsidRPr="001F2768">
              <w:rPr>
                <w:sz w:val="16"/>
                <w:szCs w:val="16"/>
                <w:lang w:val="en-US"/>
              </w:rPr>
              <w:br/>
              <w:t>60. FUTIAN</w:t>
            </w:r>
            <w:r w:rsidRPr="001F2768">
              <w:rPr>
                <w:sz w:val="16"/>
                <w:szCs w:val="16"/>
                <w:lang w:val="en-US"/>
              </w:rPr>
              <w:br/>
              <w:t>61. LIUWEI_TY</w:t>
            </w:r>
            <w:r w:rsidRPr="001F2768">
              <w:rPr>
                <w:sz w:val="16"/>
                <w:szCs w:val="16"/>
                <w:lang w:val="en-US"/>
              </w:rPr>
              <w:br/>
              <w:t>62. XINKAI</w:t>
            </w:r>
            <w:r w:rsidRPr="001F2768">
              <w:rPr>
                <w:sz w:val="16"/>
                <w:szCs w:val="16"/>
                <w:lang w:val="en-US"/>
              </w:rPr>
              <w:br/>
              <w:t>63. WEILI</w:t>
            </w:r>
            <w:r w:rsidRPr="001F2768">
              <w:rPr>
                <w:sz w:val="16"/>
                <w:szCs w:val="16"/>
                <w:lang w:val="en-US"/>
              </w:rPr>
              <w:br/>
              <w:t>64. HAFEI</w:t>
            </w:r>
            <w:r w:rsidRPr="001F2768">
              <w:rPr>
                <w:sz w:val="16"/>
                <w:szCs w:val="16"/>
                <w:lang w:val="en-US"/>
              </w:rPr>
              <w:br/>
              <w:t>65. LIFAN.</w:t>
            </w:r>
            <w:r w:rsidRPr="001F2768">
              <w:rPr>
                <w:sz w:val="16"/>
                <w:szCs w:val="16"/>
                <w:lang w:val="en-US"/>
              </w:rPr>
              <w:br/>
              <w:t>66. XIALI</w:t>
            </w:r>
            <w:r w:rsidRPr="001F2768">
              <w:rPr>
                <w:sz w:val="16"/>
                <w:szCs w:val="16"/>
                <w:lang w:val="en-US"/>
              </w:rPr>
              <w:br/>
              <w:t>67. ZHONGSHUN</w:t>
            </w:r>
            <w:r w:rsidRPr="001F2768">
              <w:rPr>
                <w:sz w:val="16"/>
                <w:szCs w:val="16"/>
                <w:lang w:val="en-US"/>
              </w:rPr>
              <w:br/>
              <w:t>68. ZHONGTAI</w:t>
            </w:r>
            <w:r w:rsidRPr="001F2768">
              <w:rPr>
                <w:sz w:val="16"/>
                <w:szCs w:val="16"/>
                <w:lang w:val="en-US"/>
              </w:rPr>
              <w:br/>
              <w:t>69. JOYLONG</w:t>
            </w:r>
            <w:r w:rsidRPr="001F2768">
              <w:rPr>
                <w:sz w:val="16"/>
                <w:szCs w:val="16"/>
                <w:lang w:val="en-US"/>
              </w:rPr>
              <w:br/>
              <w:t>70. SAICMG</w:t>
            </w:r>
            <w:r w:rsidRPr="001F2768">
              <w:rPr>
                <w:sz w:val="16"/>
                <w:szCs w:val="16"/>
                <w:lang w:val="en-US"/>
              </w:rPr>
              <w:br/>
              <w:t>71. MAXUS</w:t>
            </w:r>
            <w:r w:rsidRPr="001F2768">
              <w:rPr>
                <w:sz w:val="16"/>
                <w:szCs w:val="16"/>
                <w:lang w:val="en-US"/>
              </w:rPr>
              <w:br/>
              <w:t>72. BAIC</w:t>
            </w:r>
            <w:r w:rsidRPr="001F2768">
              <w:rPr>
                <w:sz w:val="16"/>
                <w:szCs w:val="16"/>
                <w:lang w:val="en-US"/>
              </w:rPr>
              <w:br/>
              <w:t>73. JIAO</w:t>
            </w:r>
            <w:r w:rsidRPr="001F2768">
              <w:rPr>
                <w:sz w:val="16"/>
                <w:szCs w:val="16"/>
                <w:lang w:val="en-US"/>
              </w:rPr>
              <w:br/>
              <w:t>74. FLYER</w:t>
            </w:r>
            <w:r w:rsidRPr="001F2768">
              <w:rPr>
                <w:sz w:val="16"/>
                <w:szCs w:val="16"/>
                <w:lang w:val="en-US"/>
              </w:rPr>
              <w:br/>
              <w:t>75. HMAZDA</w:t>
            </w:r>
            <w:r w:rsidRPr="001F2768">
              <w:rPr>
                <w:sz w:val="16"/>
                <w:szCs w:val="16"/>
                <w:lang w:val="en-US"/>
              </w:rPr>
              <w:br/>
              <w:t>76. QOROS</w:t>
            </w:r>
            <w:r w:rsidRPr="001F2768">
              <w:rPr>
                <w:sz w:val="16"/>
                <w:szCs w:val="16"/>
                <w:lang w:val="en-US"/>
              </w:rPr>
              <w:br/>
              <w:t>77. SGM</w:t>
            </w:r>
            <w:r w:rsidRPr="001F2768">
              <w:rPr>
                <w:sz w:val="16"/>
                <w:szCs w:val="16"/>
                <w:lang w:val="en-US"/>
              </w:rPr>
              <w:br/>
            </w:r>
            <w:r w:rsidRPr="001F2768">
              <w:rPr>
                <w:sz w:val="16"/>
                <w:szCs w:val="16"/>
                <w:lang w:val="en-US"/>
              </w:rPr>
              <w:lastRenderedPageBreak/>
              <w:t>Asia și Australia</w:t>
            </w:r>
            <w:r>
              <w:rPr>
                <w:sz w:val="16"/>
                <w:szCs w:val="16"/>
                <w:lang w:val="en-US"/>
              </w:rPr>
              <w:t>:</w:t>
            </w:r>
            <w:r w:rsidRPr="001F2768">
              <w:rPr>
                <w:sz w:val="16"/>
                <w:szCs w:val="16"/>
                <w:lang w:val="en-US"/>
              </w:rPr>
              <w:br/>
              <w:t>78. SPARK_TY</w:t>
            </w:r>
            <w:r w:rsidRPr="001F2768">
              <w:rPr>
                <w:sz w:val="16"/>
                <w:szCs w:val="16"/>
                <w:lang w:val="en-US"/>
              </w:rPr>
              <w:br/>
              <w:t xml:space="preserve">79. </w:t>
            </w:r>
            <w:r w:rsidRPr="001F2768">
              <w:rPr>
                <w:sz w:val="16"/>
                <w:szCs w:val="16"/>
                <w:lang w:val="fr-FR"/>
              </w:rPr>
              <w:t>PROTON</w:t>
            </w:r>
            <w:r w:rsidRPr="001F2768">
              <w:rPr>
                <w:sz w:val="16"/>
                <w:szCs w:val="16"/>
                <w:lang w:val="fr-FR"/>
              </w:rPr>
              <w:br/>
              <w:t>80. MALAYSIA PROTON</w:t>
            </w:r>
            <w:r w:rsidRPr="001F2768">
              <w:rPr>
                <w:sz w:val="16"/>
                <w:szCs w:val="16"/>
                <w:lang w:val="fr-FR"/>
              </w:rPr>
              <w:br/>
              <w:t>81. MALAYSIA PERODUA</w:t>
            </w:r>
            <w:r w:rsidRPr="001F2768">
              <w:rPr>
                <w:sz w:val="16"/>
                <w:szCs w:val="16"/>
                <w:lang w:val="fr-FR"/>
              </w:rPr>
              <w:br/>
              <w:t>82. INDIAN MARUTI</w:t>
            </w:r>
            <w:r w:rsidRPr="001F2768">
              <w:rPr>
                <w:sz w:val="16"/>
                <w:szCs w:val="16"/>
                <w:lang w:val="fr-FR"/>
              </w:rPr>
              <w:br/>
              <w:t>83. INDIAN MAHINDRA</w:t>
            </w:r>
            <w:r w:rsidRPr="001F2768">
              <w:rPr>
                <w:sz w:val="16"/>
                <w:szCs w:val="16"/>
                <w:lang w:val="fr-FR"/>
              </w:rPr>
              <w:br/>
              <w:t>84. INDIAN TATA</w:t>
            </w:r>
            <w:r w:rsidRPr="001F2768">
              <w:rPr>
                <w:sz w:val="16"/>
                <w:szCs w:val="16"/>
                <w:lang w:val="fr-FR"/>
              </w:rPr>
              <w:br/>
              <w:t>85. MAHINDRA</w:t>
            </w:r>
            <w:r w:rsidRPr="001F2768">
              <w:rPr>
                <w:sz w:val="16"/>
                <w:szCs w:val="16"/>
                <w:lang w:val="fr-FR"/>
              </w:rPr>
              <w:br/>
              <w:t>86. TATA</w:t>
            </w:r>
            <w:r w:rsidRPr="001F2768">
              <w:rPr>
                <w:sz w:val="16"/>
                <w:szCs w:val="16"/>
                <w:lang w:val="fr-FR"/>
              </w:rPr>
              <w:br/>
              <w:t>87. MARUTI</w:t>
            </w:r>
            <w:r w:rsidRPr="001F2768">
              <w:rPr>
                <w:sz w:val="16"/>
                <w:szCs w:val="16"/>
                <w:lang w:val="fr-FR"/>
              </w:rPr>
              <w:br/>
              <w:t>88. PERODUA</w:t>
            </w:r>
            <w:r w:rsidRPr="001F2768">
              <w:rPr>
                <w:sz w:val="16"/>
                <w:szCs w:val="16"/>
                <w:lang w:val="fr-FR"/>
              </w:rPr>
              <w:br/>
              <w:t>89. SAIPA</w:t>
            </w:r>
            <w:r w:rsidRPr="001F2768">
              <w:rPr>
                <w:sz w:val="16"/>
                <w:szCs w:val="16"/>
                <w:lang w:val="fr-FR"/>
              </w:rPr>
              <w:br/>
              <w:t>90. HOLDEN</w:t>
            </w:r>
            <w:r w:rsidRPr="001F2768">
              <w:rPr>
                <w:sz w:val="16"/>
                <w:szCs w:val="16"/>
                <w:lang w:val="fr-FR"/>
              </w:rPr>
              <w:br/>
              <w:t>91. AUSTHOLDEN</w:t>
            </w:r>
            <w:r w:rsidRPr="001F2768">
              <w:rPr>
                <w:sz w:val="16"/>
                <w:szCs w:val="16"/>
                <w:lang w:val="fr-FR"/>
              </w:rPr>
              <w:br/>
              <w:t>92. AUSTFORD</w:t>
            </w:r>
            <w:r w:rsidRPr="001F2768">
              <w:rPr>
                <w:sz w:val="16"/>
                <w:szCs w:val="16"/>
                <w:lang w:val="fr-FR"/>
              </w:rPr>
              <w:br/>
              <w:t>93. MVM</w:t>
            </w:r>
            <w:r w:rsidRPr="001F2768">
              <w:rPr>
                <w:sz w:val="16"/>
                <w:szCs w:val="16"/>
                <w:lang w:val="fr-FR"/>
              </w:rPr>
              <w:br/>
              <w:t>De Serviciu</w:t>
            </w:r>
            <w:r>
              <w:rPr>
                <w:sz w:val="16"/>
                <w:szCs w:val="16"/>
                <w:lang w:val="fr-FR"/>
              </w:rPr>
              <w:t>:</w:t>
            </w:r>
            <w:r w:rsidRPr="001F2768">
              <w:rPr>
                <w:sz w:val="16"/>
                <w:szCs w:val="16"/>
                <w:lang w:val="fr-FR"/>
              </w:rPr>
              <w:br/>
              <w:t xml:space="preserve">94. </w:t>
            </w:r>
            <w:r w:rsidRPr="001F2768">
              <w:rPr>
                <w:sz w:val="16"/>
                <w:szCs w:val="16"/>
                <w:lang w:val="en-US"/>
              </w:rPr>
              <w:t>CĂUTARE AUTOMATĂ</w:t>
            </w:r>
            <w:r w:rsidRPr="001F2768">
              <w:rPr>
                <w:sz w:val="16"/>
                <w:szCs w:val="16"/>
                <w:lang w:val="en-US"/>
              </w:rPr>
              <w:br/>
              <w:t>95. ECUAID</w:t>
            </w:r>
            <w:r w:rsidRPr="001F2768">
              <w:rPr>
                <w:sz w:val="16"/>
                <w:szCs w:val="16"/>
                <w:lang w:val="en-US"/>
              </w:rPr>
              <w:br/>
              <w:t>96. DEMO</w:t>
            </w:r>
            <w:r w:rsidRPr="001F2768">
              <w:rPr>
                <w:sz w:val="16"/>
                <w:szCs w:val="16"/>
                <w:lang w:val="en-US"/>
              </w:rPr>
              <w:br/>
              <w:t>97. EOBD2</w:t>
            </w:r>
            <w:r w:rsidRPr="001F2768">
              <w:rPr>
                <w:sz w:val="16"/>
                <w:szCs w:val="16"/>
                <w:lang w:val="en-US"/>
              </w:rPr>
              <w:br/>
              <w:t>98. RESET GEAR</w:t>
            </w:r>
            <w:r w:rsidRPr="001F2768">
              <w:rPr>
                <w:sz w:val="16"/>
                <w:szCs w:val="16"/>
                <w:lang w:val="en-US"/>
              </w:rPr>
              <w:br/>
              <w:t>99. REPORNIRE FRÂNĂ</w:t>
            </w:r>
            <w:r w:rsidRPr="001F2768">
              <w:rPr>
                <w:sz w:val="16"/>
                <w:szCs w:val="16"/>
                <w:lang w:val="en-US"/>
              </w:rPr>
              <w:br/>
              <w:t>100. RESET IMMO</w:t>
            </w:r>
            <w:r w:rsidRPr="001F2768">
              <w:rPr>
                <w:sz w:val="16"/>
                <w:szCs w:val="16"/>
                <w:lang w:val="en-US"/>
              </w:rPr>
              <w:br/>
              <w:t>101. RESET INJEC</w:t>
            </w:r>
            <w:r w:rsidRPr="001F2768">
              <w:rPr>
                <w:sz w:val="16"/>
                <w:szCs w:val="16"/>
                <w:lang w:val="en-US"/>
              </w:rPr>
              <w:br/>
              <w:t>102. RESETARE TPMS</w:t>
            </w:r>
            <w:r w:rsidRPr="001F2768">
              <w:rPr>
                <w:sz w:val="16"/>
                <w:szCs w:val="16"/>
                <w:lang w:val="en-US"/>
              </w:rPr>
              <w:br/>
              <w:t>103. ULEI DE RESETARE</w:t>
            </w:r>
            <w:r w:rsidRPr="001F2768">
              <w:rPr>
                <w:sz w:val="16"/>
                <w:szCs w:val="16"/>
                <w:lang w:val="en-US"/>
              </w:rPr>
              <w:br/>
              <w:t>104. RESET BMS</w:t>
            </w:r>
            <w:r w:rsidRPr="001F2768">
              <w:rPr>
                <w:sz w:val="16"/>
                <w:szCs w:val="16"/>
                <w:lang w:val="en-US"/>
              </w:rPr>
              <w:br/>
              <w:t>105. RESET SAS</w:t>
            </w:r>
            <w:r w:rsidRPr="001F2768">
              <w:rPr>
                <w:sz w:val="16"/>
                <w:szCs w:val="16"/>
                <w:lang w:val="en-US"/>
              </w:rPr>
              <w:br/>
              <w:t>106. RESET BLEED</w:t>
            </w:r>
            <w:r w:rsidRPr="001F2768">
              <w:rPr>
                <w:sz w:val="16"/>
                <w:szCs w:val="16"/>
                <w:lang w:val="en-US"/>
              </w:rPr>
              <w:br/>
              <w:t>107. RESET ETS</w:t>
            </w:r>
            <w:r w:rsidRPr="001F2768">
              <w:rPr>
                <w:sz w:val="16"/>
                <w:szCs w:val="16"/>
                <w:lang w:val="en-US"/>
              </w:rPr>
              <w:br/>
              <w:t>108. RESET DPF</w:t>
            </w:r>
            <w:r w:rsidRPr="001F2768">
              <w:rPr>
                <w:sz w:val="16"/>
                <w:szCs w:val="16"/>
                <w:lang w:val="en-US"/>
              </w:rPr>
              <w:br/>
              <w:t>109. RESET SUN</w:t>
            </w:r>
            <w:r w:rsidRPr="001F2768">
              <w:rPr>
                <w:sz w:val="16"/>
                <w:szCs w:val="16"/>
                <w:lang w:val="en-US"/>
              </w:rPr>
              <w:br/>
              <w:t>110. RESET AFS</w:t>
            </w:r>
            <w:r w:rsidRPr="001F2768">
              <w:rPr>
                <w:sz w:val="16"/>
                <w:szCs w:val="16"/>
                <w:lang w:val="en-US"/>
              </w:rPr>
              <w:br/>
              <w:t xml:space="preserve">111. </w:t>
            </w:r>
            <w:r w:rsidRPr="001F2768">
              <w:rPr>
                <w:sz w:val="16"/>
                <w:szCs w:val="16"/>
                <w:lang w:val="en-GB"/>
              </w:rPr>
              <w:t>RESET SUS</w:t>
            </w:r>
            <w:r w:rsidRPr="001F2768">
              <w:rPr>
                <w:sz w:val="16"/>
                <w:szCs w:val="16"/>
                <w:lang w:val="en-GB"/>
              </w:rPr>
              <w:br/>
              <w:t>112. CUTIA DE RESETARE</w:t>
            </w:r>
            <w:r w:rsidRPr="001F2768">
              <w:rPr>
                <w:sz w:val="16"/>
                <w:szCs w:val="16"/>
                <w:lang w:val="en-GB"/>
              </w:rPr>
              <w:br/>
              <w:t>113. RESET EGR</w:t>
            </w:r>
          </w:p>
        </w:tc>
        <w:tc>
          <w:tcPr>
            <w:tcW w:w="1095" w:type="pct"/>
            <w:vAlign w:val="center"/>
          </w:tcPr>
          <w:p w14:paraId="419ACB6B" w14:textId="77777777" w:rsidR="00D20A64" w:rsidRPr="0065496F" w:rsidRDefault="00D20A64" w:rsidP="00D20A64">
            <w:pPr>
              <w:jc w:val="center"/>
              <w:rPr>
                <w:sz w:val="20"/>
                <w:szCs w:val="20"/>
              </w:rPr>
            </w:pPr>
          </w:p>
        </w:tc>
        <w:tc>
          <w:tcPr>
            <w:tcW w:w="357" w:type="pct"/>
            <w:shd w:val="clear" w:color="auto" w:fill="auto"/>
            <w:vAlign w:val="center"/>
          </w:tcPr>
          <w:p w14:paraId="6A7AA60E" w14:textId="77777777" w:rsidR="00D20A64" w:rsidRPr="0065496F" w:rsidRDefault="00D20A64" w:rsidP="00D20A64">
            <w:pPr>
              <w:rPr>
                <w:sz w:val="20"/>
                <w:szCs w:val="20"/>
              </w:rPr>
            </w:pPr>
          </w:p>
        </w:tc>
      </w:tr>
      <w:tr w:rsidR="00D20A64" w:rsidRPr="00C00499" w14:paraId="74B8388D" w14:textId="77777777" w:rsidTr="003E5B64">
        <w:trPr>
          <w:gridAfter w:val="2"/>
          <w:wAfter w:w="42" w:type="pct"/>
          <w:trHeight w:val="154"/>
        </w:trPr>
        <w:tc>
          <w:tcPr>
            <w:tcW w:w="869" w:type="pct"/>
            <w:vAlign w:val="center"/>
          </w:tcPr>
          <w:p w14:paraId="72E260C7" w14:textId="4EA55951" w:rsidR="00D20A64" w:rsidRPr="00D20A64" w:rsidRDefault="00D20A64" w:rsidP="00D20A64">
            <w:pPr>
              <w:rPr>
                <w:b/>
                <w:bCs/>
                <w:sz w:val="20"/>
                <w:szCs w:val="20"/>
              </w:rPr>
            </w:pPr>
            <w:r w:rsidRPr="00D20A64">
              <w:rPr>
                <w:b/>
                <w:sz w:val="20"/>
                <w:szCs w:val="20"/>
              </w:rPr>
              <w:lastRenderedPageBreak/>
              <w:t>Stand de transmisie hidraulica, cu placa de transmisie  0.5 T</w:t>
            </w:r>
          </w:p>
        </w:tc>
        <w:tc>
          <w:tcPr>
            <w:tcW w:w="382" w:type="pct"/>
            <w:vAlign w:val="center"/>
          </w:tcPr>
          <w:p w14:paraId="71A7AD06" w14:textId="77777777" w:rsidR="00D20A64" w:rsidRPr="0065496F" w:rsidRDefault="00D20A64" w:rsidP="00D20A64">
            <w:pPr>
              <w:jc w:val="center"/>
              <w:rPr>
                <w:sz w:val="20"/>
                <w:szCs w:val="20"/>
              </w:rPr>
            </w:pPr>
          </w:p>
        </w:tc>
        <w:tc>
          <w:tcPr>
            <w:tcW w:w="298" w:type="pct"/>
            <w:vAlign w:val="center"/>
          </w:tcPr>
          <w:p w14:paraId="48A5AD66" w14:textId="77777777" w:rsidR="00D20A64" w:rsidRPr="0065496F" w:rsidRDefault="00D20A64" w:rsidP="00D20A64">
            <w:pPr>
              <w:jc w:val="center"/>
              <w:rPr>
                <w:sz w:val="20"/>
                <w:szCs w:val="20"/>
              </w:rPr>
            </w:pPr>
          </w:p>
        </w:tc>
        <w:tc>
          <w:tcPr>
            <w:tcW w:w="285" w:type="pct"/>
          </w:tcPr>
          <w:p w14:paraId="16FA0364" w14:textId="77777777" w:rsidR="00D20A64" w:rsidRPr="0065496F" w:rsidRDefault="00D20A64" w:rsidP="00D20A64">
            <w:pPr>
              <w:jc w:val="center"/>
              <w:rPr>
                <w:sz w:val="20"/>
                <w:szCs w:val="20"/>
              </w:rPr>
            </w:pPr>
          </w:p>
        </w:tc>
        <w:tc>
          <w:tcPr>
            <w:tcW w:w="1672" w:type="pct"/>
            <w:gridSpan w:val="2"/>
          </w:tcPr>
          <w:p w14:paraId="4D505A01" w14:textId="77777777" w:rsidR="00D20A64" w:rsidRPr="00D636C4" w:rsidRDefault="00D20A64" w:rsidP="00D20A64">
            <w:pPr>
              <w:pStyle w:val="a"/>
              <w:numPr>
                <w:ilvl w:val="0"/>
                <w:numId w:val="0"/>
              </w:numPr>
              <w:tabs>
                <w:tab w:val="left" w:pos="208"/>
                <w:tab w:val="left" w:pos="1350"/>
              </w:tabs>
              <w:contextualSpacing/>
              <w:jc w:val="left"/>
              <w:rPr>
                <w:sz w:val="16"/>
                <w:szCs w:val="16"/>
                <w:lang w:val="ro-RO"/>
              </w:rPr>
            </w:pPr>
            <w:r w:rsidRPr="00D636C4">
              <w:rPr>
                <w:sz w:val="16"/>
                <w:szCs w:val="16"/>
                <w:lang w:val="ro-RO"/>
              </w:rPr>
              <w:t>Stand de transmisie hidraulica. Acționare hidraulică cu picior. Echipat cu sistem de protecție la suprasarcină.</w:t>
            </w:r>
          </w:p>
          <w:p w14:paraId="1E99A8C4" w14:textId="77777777" w:rsidR="00D20A64" w:rsidRPr="00D636C4" w:rsidRDefault="00D20A64" w:rsidP="00D20A64">
            <w:pPr>
              <w:pStyle w:val="a"/>
              <w:numPr>
                <w:ilvl w:val="0"/>
                <w:numId w:val="0"/>
              </w:numPr>
              <w:tabs>
                <w:tab w:val="left" w:pos="208"/>
                <w:tab w:val="left" w:pos="1350"/>
              </w:tabs>
              <w:contextualSpacing/>
              <w:jc w:val="left"/>
              <w:rPr>
                <w:sz w:val="16"/>
                <w:szCs w:val="16"/>
                <w:lang w:val="ro-RO"/>
              </w:rPr>
            </w:pPr>
            <w:r w:rsidRPr="00D636C4">
              <w:rPr>
                <w:sz w:val="16"/>
                <w:szCs w:val="16"/>
                <w:lang w:val="ro-RO"/>
              </w:rPr>
              <w:t>Se va livra complet cu suport transversal și placă de transmisie reglabilă.</w:t>
            </w:r>
          </w:p>
          <w:p w14:paraId="07EC16DC" w14:textId="5D015903" w:rsidR="00D20A64"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D636C4">
              <w:rPr>
                <w:sz w:val="16"/>
                <w:szCs w:val="16"/>
                <w:lang w:val="ro-RO"/>
              </w:rPr>
              <w:t xml:space="preserve">Capacitate de încărcare 500 kg </w:t>
            </w:r>
            <w:r w:rsidRPr="00D636C4">
              <w:rPr>
                <w:sz w:val="16"/>
                <w:szCs w:val="16"/>
                <w:lang w:val="fr-FR"/>
              </w:rPr>
              <w:t>(+-5%);</w:t>
            </w:r>
          </w:p>
          <w:p w14:paraId="0735BD7B" w14:textId="31267552" w:rsidR="00D20A64"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D20A64">
              <w:rPr>
                <w:sz w:val="16"/>
                <w:szCs w:val="16"/>
                <w:lang w:val="ro-RO"/>
              </w:rPr>
              <w:t xml:space="preserve">Înălțimea pickup 1140 mm </w:t>
            </w:r>
            <w:r w:rsidRPr="00D20A64">
              <w:rPr>
                <w:sz w:val="16"/>
                <w:szCs w:val="16"/>
                <w:lang w:val="fr-FR"/>
              </w:rPr>
              <w:t>(+-5%);</w:t>
            </w:r>
          </w:p>
          <w:p w14:paraId="33B2DD11" w14:textId="1B843333" w:rsidR="00D20A64"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r w:rsidRPr="00D20A64">
              <w:rPr>
                <w:sz w:val="16"/>
                <w:szCs w:val="16"/>
                <w:lang w:val="ro-RO"/>
              </w:rPr>
              <w:t xml:space="preserve">Inaltime maxima 1990 mm </w:t>
            </w:r>
            <w:r w:rsidRPr="00D20A64">
              <w:rPr>
                <w:sz w:val="16"/>
                <w:szCs w:val="16"/>
                <w:lang w:val="fr-FR"/>
              </w:rPr>
              <w:t>(+-5%);</w:t>
            </w:r>
          </w:p>
          <w:p w14:paraId="1060C4EF" w14:textId="6FD7B6A8" w:rsidR="00D20A64" w:rsidRPr="00D20A64" w:rsidRDefault="00D20A64" w:rsidP="00D20A64">
            <w:pPr>
              <w:pStyle w:val="a"/>
              <w:numPr>
                <w:ilvl w:val="0"/>
                <w:numId w:val="42"/>
              </w:numPr>
              <w:tabs>
                <w:tab w:val="clear" w:pos="1134"/>
                <w:tab w:val="left" w:pos="208"/>
                <w:tab w:val="left" w:pos="1350"/>
              </w:tabs>
              <w:ind w:left="0" w:firstLine="40"/>
              <w:contextualSpacing/>
              <w:jc w:val="left"/>
              <w:rPr>
                <w:sz w:val="16"/>
                <w:szCs w:val="16"/>
                <w:lang w:val="fr-FR"/>
              </w:rPr>
            </w:pPr>
            <w:proofErr w:type="spellStart"/>
            <w:r w:rsidRPr="00D20A64">
              <w:rPr>
                <w:sz w:val="16"/>
                <w:szCs w:val="16"/>
              </w:rPr>
              <w:t>Greutate</w:t>
            </w:r>
            <w:proofErr w:type="spellEnd"/>
            <w:r w:rsidRPr="00D20A64">
              <w:rPr>
                <w:sz w:val="16"/>
                <w:szCs w:val="16"/>
              </w:rPr>
              <w:t xml:space="preserve"> 40 kg </w:t>
            </w:r>
            <w:r w:rsidRPr="00D20A64">
              <w:rPr>
                <w:sz w:val="16"/>
                <w:szCs w:val="16"/>
                <w:lang w:val="fr-FR"/>
              </w:rPr>
              <w:t>(+-5%);</w:t>
            </w:r>
          </w:p>
        </w:tc>
        <w:tc>
          <w:tcPr>
            <w:tcW w:w="1095" w:type="pct"/>
            <w:vAlign w:val="center"/>
          </w:tcPr>
          <w:p w14:paraId="6B6FC1BD" w14:textId="77777777" w:rsidR="00D20A64" w:rsidRPr="0065496F" w:rsidRDefault="00D20A64" w:rsidP="00D20A64">
            <w:pPr>
              <w:jc w:val="center"/>
              <w:rPr>
                <w:sz w:val="20"/>
                <w:szCs w:val="20"/>
              </w:rPr>
            </w:pPr>
          </w:p>
        </w:tc>
        <w:tc>
          <w:tcPr>
            <w:tcW w:w="357" w:type="pct"/>
            <w:shd w:val="clear" w:color="auto" w:fill="auto"/>
            <w:vAlign w:val="center"/>
          </w:tcPr>
          <w:p w14:paraId="3968635A" w14:textId="77777777" w:rsidR="00D20A64" w:rsidRPr="0065496F" w:rsidRDefault="00D20A64" w:rsidP="00D20A64">
            <w:pPr>
              <w:rPr>
                <w:sz w:val="20"/>
                <w:szCs w:val="20"/>
              </w:rPr>
            </w:pPr>
          </w:p>
        </w:tc>
      </w:tr>
      <w:tr w:rsidR="00D20A64" w:rsidRPr="00C00499" w14:paraId="6A02D79B" w14:textId="77777777" w:rsidTr="003E5B64">
        <w:trPr>
          <w:gridAfter w:val="2"/>
          <w:wAfter w:w="42" w:type="pct"/>
          <w:trHeight w:val="154"/>
        </w:trPr>
        <w:tc>
          <w:tcPr>
            <w:tcW w:w="869" w:type="pct"/>
            <w:vAlign w:val="center"/>
          </w:tcPr>
          <w:p w14:paraId="51D3DDF5" w14:textId="386064C6" w:rsidR="00D20A64" w:rsidRPr="00D20A64" w:rsidRDefault="00D20A64" w:rsidP="00D20A64">
            <w:pPr>
              <w:rPr>
                <w:b/>
                <w:bCs/>
                <w:sz w:val="20"/>
                <w:szCs w:val="20"/>
              </w:rPr>
            </w:pPr>
            <w:r w:rsidRPr="00D20A64">
              <w:rPr>
                <w:b/>
                <w:bCs/>
                <w:sz w:val="20"/>
                <w:szCs w:val="20"/>
              </w:rPr>
              <w:t>Elevator cu capacitate ridicare de 5 tone</w:t>
            </w:r>
          </w:p>
        </w:tc>
        <w:tc>
          <w:tcPr>
            <w:tcW w:w="382" w:type="pct"/>
            <w:vAlign w:val="center"/>
          </w:tcPr>
          <w:p w14:paraId="47F6DE57" w14:textId="77777777" w:rsidR="00D20A64" w:rsidRPr="0065496F" w:rsidRDefault="00D20A64" w:rsidP="00D20A64">
            <w:pPr>
              <w:jc w:val="center"/>
              <w:rPr>
                <w:sz w:val="20"/>
                <w:szCs w:val="20"/>
              </w:rPr>
            </w:pPr>
          </w:p>
        </w:tc>
        <w:tc>
          <w:tcPr>
            <w:tcW w:w="298" w:type="pct"/>
            <w:vAlign w:val="center"/>
          </w:tcPr>
          <w:p w14:paraId="64BC7D61" w14:textId="77777777" w:rsidR="00D20A64" w:rsidRPr="0065496F" w:rsidRDefault="00D20A64" w:rsidP="00D20A64">
            <w:pPr>
              <w:jc w:val="center"/>
              <w:rPr>
                <w:sz w:val="20"/>
                <w:szCs w:val="20"/>
              </w:rPr>
            </w:pPr>
          </w:p>
        </w:tc>
        <w:tc>
          <w:tcPr>
            <w:tcW w:w="285" w:type="pct"/>
          </w:tcPr>
          <w:p w14:paraId="2E22E0E9" w14:textId="77777777" w:rsidR="00D20A64" w:rsidRPr="0065496F" w:rsidRDefault="00D20A64" w:rsidP="00D20A64">
            <w:pPr>
              <w:jc w:val="center"/>
              <w:rPr>
                <w:sz w:val="20"/>
                <w:szCs w:val="20"/>
              </w:rPr>
            </w:pPr>
          </w:p>
        </w:tc>
        <w:tc>
          <w:tcPr>
            <w:tcW w:w="1672" w:type="pct"/>
            <w:gridSpan w:val="2"/>
          </w:tcPr>
          <w:p w14:paraId="418730EF" w14:textId="77777777" w:rsidR="00D20A64" w:rsidRPr="001F2768" w:rsidRDefault="00D20A64" w:rsidP="00D20A64">
            <w:pPr>
              <w:rPr>
                <w:sz w:val="16"/>
                <w:szCs w:val="16"/>
                <w:lang w:val="ro-MD"/>
              </w:rPr>
            </w:pPr>
            <w:r w:rsidRPr="001F2768">
              <w:rPr>
                <w:sz w:val="16"/>
                <w:szCs w:val="16"/>
              </w:rPr>
              <w:t xml:space="preserve">Elevator hidraulic cu doi stălpi pentru ridicarea automobilelor tip BUS ( până la 6m lungime)  cu instalarea și darea în exploatarea inclusiv certificat metrologic sau certificat CE. </w:t>
            </w:r>
            <w:r w:rsidRPr="001F2768">
              <w:rPr>
                <w:sz w:val="16"/>
                <w:szCs w:val="16"/>
                <w:lang w:val="ro-MD"/>
              </w:rPr>
              <w:t>Instalarea va fi efectuată: 1 unitate în zona Nord (or. Bălți, str Decebal, 19/1) și o unitate în zona Sud (or. Comrat, str. Odesa, 2)</w:t>
            </w:r>
          </w:p>
          <w:p w14:paraId="7A6D1BDC" w14:textId="77777777" w:rsidR="00D20A64" w:rsidRPr="001F2768" w:rsidRDefault="00D20A64" w:rsidP="00D20A64">
            <w:pPr>
              <w:rPr>
                <w:sz w:val="16"/>
                <w:szCs w:val="16"/>
                <w:lang w:eastAsia="ru-RU"/>
              </w:rPr>
            </w:pPr>
            <w:r w:rsidRPr="001F2768">
              <w:rPr>
                <w:sz w:val="16"/>
                <w:szCs w:val="16"/>
                <w:lang w:eastAsia="ru-RU"/>
              </w:rPr>
              <w:t>Parametri tehnici:</w:t>
            </w:r>
          </w:p>
          <w:p w14:paraId="46D2BB5C" w14:textId="77777777" w:rsidR="00D20A64" w:rsidRPr="001F2768" w:rsidRDefault="00D20A64" w:rsidP="00D20A64">
            <w:pPr>
              <w:rPr>
                <w:sz w:val="16"/>
                <w:szCs w:val="16"/>
                <w:lang w:eastAsia="ru-RU"/>
              </w:rPr>
            </w:pPr>
            <w:r w:rsidRPr="001F2768">
              <w:rPr>
                <w:sz w:val="16"/>
                <w:szCs w:val="16"/>
                <w:lang w:eastAsia="ru-RU"/>
              </w:rPr>
              <w:lastRenderedPageBreak/>
              <w:t>- Capacitate de încărcare - 5000 kg</w:t>
            </w:r>
          </w:p>
          <w:p w14:paraId="1D6A9CC1" w14:textId="77777777" w:rsidR="00D20A64" w:rsidRPr="001F2768" w:rsidRDefault="00D20A64" w:rsidP="00D20A64">
            <w:pPr>
              <w:rPr>
                <w:sz w:val="16"/>
                <w:szCs w:val="16"/>
                <w:lang w:eastAsia="ru-RU"/>
              </w:rPr>
            </w:pPr>
            <w:r w:rsidRPr="001F2768">
              <w:rPr>
                <w:sz w:val="16"/>
                <w:szCs w:val="16"/>
                <w:lang w:eastAsia="ru-RU"/>
              </w:rPr>
              <w:t>Înălțime minimă – 110 mm</w:t>
            </w:r>
          </w:p>
          <w:p w14:paraId="1E0C53E9" w14:textId="77777777" w:rsidR="00D20A64" w:rsidRPr="001F2768" w:rsidRDefault="00D20A64" w:rsidP="00D20A64">
            <w:pPr>
              <w:rPr>
                <w:sz w:val="16"/>
                <w:szCs w:val="16"/>
                <w:lang w:eastAsia="ru-RU"/>
              </w:rPr>
            </w:pPr>
            <w:r w:rsidRPr="001F2768">
              <w:rPr>
                <w:sz w:val="16"/>
                <w:szCs w:val="16"/>
                <w:lang w:eastAsia="ru-RU"/>
              </w:rPr>
              <w:t>Înălțime maximă de ridicare - 1900 mm</w:t>
            </w:r>
          </w:p>
          <w:p w14:paraId="59FBC32C" w14:textId="77777777" w:rsidR="00D20A64" w:rsidRPr="001F2768" w:rsidRDefault="00D20A64" w:rsidP="00D20A64">
            <w:pPr>
              <w:rPr>
                <w:sz w:val="16"/>
                <w:szCs w:val="16"/>
                <w:lang w:eastAsia="ru-RU"/>
              </w:rPr>
            </w:pPr>
            <w:r w:rsidRPr="001F2768">
              <w:rPr>
                <w:sz w:val="16"/>
                <w:szCs w:val="16"/>
                <w:lang w:eastAsia="ru-RU"/>
              </w:rPr>
              <w:t>Înălțime totală - 4150 mm</w:t>
            </w:r>
          </w:p>
          <w:p w14:paraId="2A7B4B4C" w14:textId="77777777" w:rsidR="00D20A64" w:rsidRPr="001F2768" w:rsidRDefault="00D20A64" w:rsidP="00D20A64">
            <w:pPr>
              <w:rPr>
                <w:sz w:val="16"/>
                <w:szCs w:val="16"/>
                <w:lang w:eastAsia="ru-RU"/>
              </w:rPr>
            </w:pPr>
            <w:r w:rsidRPr="001F2768">
              <w:rPr>
                <w:sz w:val="16"/>
                <w:szCs w:val="16"/>
                <w:lang w:eastAsia="ru-RU"/>
              </w:rPr>
              <w:t>Lățime totală - 4110 mm</w:t>
            </w:r>
          </w:p>
          <w:p w14:paraId="5704740E" w14:textId="77777777" w:rsidR="00D20A64" w:rsidRPr="001F2768" w:rsidRDefault="00D20A64" w:rsidP="00D20A64">
            <w:pPr>
              <w:rPr>
                <w:sz w:val="16"/>
                <w:szCs w:val="16"/>
                <w:lang w:eastAsia="ru-RU"/>
              </w:rPr>
            </w:pPr>
            <w:r w:rsidRPr="001F2768">
              <w:rPr>
                <w:sz w:val="16"/>
                <w:szCs w:val="16"/>
                <w:lang w:eastAsia="ru-RU"/>
              </w:rPr>
              <w:t>Distanța între stâlpi - 3350 mm</w:t>
            </w:r>
          </w:p>
          <w:p w14:paraId="60E527EF" w14:textId="77777777" w:rsidR="00D20A64" w:rsidRPr="001F2768" w:rsidRDefault="00D20A64" w:rsidP="00D20A64">
            <w:pPr>
              <w:rPr>
                <w:sz w:val="16"/>
                <w:szCs w:val="16"/>
                <w:lang w:eastAsia="ru-RU"/>
              </w:rPr>
            </w:pPr>
            <w:r w:rsidRPr="001F2768">
              <w:rPr>
                <w:sz w:val="16"/>
                <w:szCs w:val="16"/>
                <w:lang w:eastAsia="ru-RU"/>
              </w:rPr>
              <w:t xml:space="preserve">Lungimea brațului scurt (strâns) minim - 700 mm </w:t>
            </w:r>
          </w:p>
          <w:p w14:paraId="5239D669" w14:textId="77777777" w:rsidR="00D20A64" w:rsidRPr="001F2768" w:rsidRDefault="00D20A64" w:rsidP="00D20A64">
            <w:pPr>
              <w:rPr>
                <w:sz w:val="16"/>
                <w:szCs w:val="16"/>
                <w:lang w:eastAsia="ru-RU"/>
              </w:rPr>
            </w:pPr>
            <w:r w:rsidRPr="001F2768">
              <w:rPr>
                <w:sz w:val="16"/>
                <w:szCs w:val="16"/>
                <w:lang w:eastAsia="ru-RU"/>
              </w:rPr>
              <w:t xml:space="preserve">Lungimea brațului lung (extins) minim - 1750 mm </w:t>
            </w:r>
          </w:p>
          <w:p w14:paraId="0FE36B24" w14:textId="77777777" w:rsidR="00D20A64" w:rsidRPr="001F2768" w:rsidRDefault="00D20A64" w:rsidP="00D20A64">
            <w:pPr>
              <w:rPr>
                <w:sz w:val="16"/>
                <w:szCs w:val="16"/>
                <w:lang w:val="ro-MD" w:eastAsia="ru-RU"/>
              </w:rPr>
            </w:pPr>
            <w:r w:rsidRPr="001F2768">
              <w:rPr>
                <w:sz w:val="16"/>
                <w:szCs w:val="16"/>
                <w:lang w:val="ro-MD" w:eastAsia="ru-RU"/>
              </w:rPr>
              <w:t xml:space="preserve">Putere motor - 2,2 - 3,4kW </w:t>
            </w:r>
          </w:p>
          <w:p w14:paraId="2291F442" w14:textId="77777777" w:rsidR="00D20A64" w:rsidRPr="001F2768" w:rsidRDefault="00D20A64" w:rsidP="00D20A64">
            <w:pPr>
              <w:rPr>
                <w:sz w:val="16"/>
                <w:szCs w:val="16"/>
                <w:lang w:val="ro-MD" w:eastAsia="ru-RU"/>
              </w:rPr>
            </w:pPr>
            <w:r w:rsidRPr="001F2768">
              <w:rPr>
                <w:sz w:val="16"/>
                <w:szCs w:val="16"/>
                <w:lang w:val="ro-MD" w:eastAsia="ru-RU"/>
              </w:rPr>
              <w:t>Alimentare - 380V/50Hz/3Ph, 220V/50Hz/1Ph</w:t>
            </w:r>
          </w:p>
          <w:p w14:paraId="545459F2" w14:textId="77777777" w:rsidR="00D20A64" w:rsidRPr="001F2768" w:rsidRDefault="00D20A64" w:rsidP="00D20A64">
            <w:pPr>
              <w:rPr>
                <w:sz w:val="16"/>
                <w:szCs w:val="16"/>
                <w:lang w:val="fr-FR" w:eastAsia="ru-RU"/>
              </w:rPr>
            </w:pPr>
            <w:r w:rsidRPr="001F2768">
              <w:rPr>
                <w:sz w:val="16"/>
                <w:szCs w:val="16"/>
                <w:lang w:val="fr-FR" w:eastAsia="ru-RU"/>
              </w:rPr>
              <w:t>Descrierea produsului:</w:t>
            </w:r>
          </w:p>
          <w:p w14:paraId="430B8E2D" w14:textId="77777777" w:rsidR="00D20A64" w:rsidRPr="001F2768" w:rsidRDefault="00D20A64" w:rsidP="00D20A64">
            <w:pPr>
              <w:rPr>
                <w:sz w:val="16"/>
                <w:szCs w:val="16"/>
                <w:lang w:val="fr-FR" w:eastAsia="ru-RU"/>
              </w:rPr>
            </w:pPr>
            <w:r w:rsidRPr="001F2768">
              <w:rPr>
                <w:sz w:val="16"/>
                <w:szCs w:val="16"/>
                <w:lang w:val="fr-FR" w:eastAsia="ru-RU"/>
              </w:rPr>
              <w:t>- Blocare mecanică cu două puncte;</w:t>
            </w:r>
          </w:p>
          <w:p w14:paraId="2D5A3874" w14:textId="77777777" w:rsidR="00D20A64" w:rsidRPr="001F2768" w:rsidRDefault="00D20A64" w:rsidP="00D20A64">
            <w:pPr>
              <w:rPr>
                <w:sz w:val="16"/>
                <w:szCs w:val="16"/>
                <w:lang w:val="fr-FR" w:eastAsia="ru-RU"/>
              </w:rPr>
            </w:pPr>
            <w:r w:rsidRPr="001F2768">
              <w:rPr>
                <w:sz w:val="16"/>
                <w:szCs w:val="16"/>
                <w:lang w:val="fr-FR" w:eastAsia="ru-RU"/>
              </w:rPr>
              <w:t>- Braț cu două trepte, braț scurt și braț lung pentru ridicarea asimetrică a autovehiculelor tip BUS cu lungime de 6 metri;</w:t>
            </w:r>
          </w:p>
          <w:p w14:paraId="79348763"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Mânerul permite o retragere rapidă și alte accesorii de ridicare;</w:t>
            </w:r>
            <w:r w:rsidRPr="001F2768">
              <w:rPr>
                <w:sz w:val="16"/>
                <w:szCs w:val="16"/>
                <w:lang w:val="fr-FR" w:eastAsia="ru-RU"/>
              </w:rPr>
              <w:br/>
              <w:t>- Maneta de blocare automată în timpul ridicării și deblocare automată atunci când brațul este complet coborât;</w:t>
            </w:r>
            <w:r w:rsidRPr="001F2768">
              <w:rPr>
                <w:sz w:val="16"/>
                <w:szCs w:val="16"/>
                <w:lang w:val="fr-FR"/>
              </w:rPr>
              <w:t xml:space="preserve"> </w:t>
            </w:r>
          </w:p>
          <w:p w14:paraId="6F3AEB94"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Dotat cu o supapă de siguranță pentru a preveni suprasarcina și în caz de rupere a furtunului hidraulic;</w:t>
            </w:r>
            <w:r w:rsidRPr="001F2768">
              <w:rPr>
                <w:sz w:val="16"/>
                <w:szCs w:val="16"/>
                <w:lang w:val="fr-FR"/>
              </w:rPr>
              <w:t xml:space="preserve"> </w:t>
            </w:r>
          </w:p>
          <w:p w14:paraId="426C8E77"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Scădere autonomă a vitezei;</w:t>
            </w:r>
          </w:p>
          <w:p w14:paraId="59A25541" w14:textId="77777777" w:rsidR="00D20A64" w:rsidRPr="001F2768" w:rsidRDefault="00D20A64" w:rsidP="00D20A64">
            <w:pPr>
              <w:pStyle w:val="a"/>
              <w:tabs>
                <w:tab w:val="left" w:pos="208"/>
                <w:tab w:val="left" w:pos="1350"/>
              </w:tabs>
              <w:ind w:left="0"/>
              <w:jc w:val="left"/>
              <w:rPr>
                <w:sz w:val="16"/>
                <w:szCs w:val="16"/>
                <w:lang w:val="fr-FR"/>
              </w:rPr>
            </w:pPr>
            <w:r w:rsidRPr="001F2768">
              <w:rPr>
                <w:sz w:val="16"/>
                <w:szCs w:val="16"/>
                <w:lang w:val="fr-FR" w:eastAsia="ru-RU"/>
              </w:rPr>
              <w:t>- Blocare mecanică de siguranță cu închidere automată pentru o siguranță maximă în timpul ridicării în poziție blocată;</w:t>
            </w:r>
          </w:p>
          <w:p w14:paraId="0B1B08FD" w14:textId="43AD7947" w:rsidR="00D20A64" w:rsidRPr="00960381" w:rsidRDefault="00D20A64" w:rsidP="00D20A64">
            <w:pPr>
              <w:rPr>
                <w:sz w:val="20"/>
                <w:szCs w:val="22"/>
              </w:rPr>
            </w:pPr>
            <w:r w:rsidRPr="001F2768">
              <w:rPr>
                <w:sz w:val="16"/>
                <w:szCs w:val="16"/>
                <w:lang w:val="fr-FR" w:eastAsia="ru-RU"/>
              </w:rPr>
              <w:t>- Garnitură de cauciuc pentru protejarea autovehiculului de deteriorarea ușilor.</w:t>
            </w:r>
          </w:p>
        </w:tc>
        <w:tc>
          <w:tcPr>
            <w:tcW w:w="1095" w:type="pct"/>
            <w:vAlign w:val="center"/>
          </w:tcPr>
          <w:p w14:paraId="27348A2F" w14:textId="77777777" w:rsidR="00D20A64" w:rsidRPr="0065496F" w:rsidRDefault="00D20A64" w:rsidP="00D20A64">
            <w:pPr>
              <w:jc w:val="center"/>
              <w:rPr>
                <w:sz w:val="20"/>
                <w:szCs w:val="20"/>
              </w:rPr>
            </w:pPr>
          </w:p>
        </w:tc>
        <w:tc>
          <w:tcPr>
            <w:tcW w:w="357" w:type="pct"/>
            <w:shd w:val="clear" w:color="auto" w:fill="auto"/>
            <w:vAlign w:val="center"/>
          </w:tcPr>
          <w:p w14:paraId="25A5F05D" w14:textId="77777777" w:rsidR="00D20A64" w:rsidRPr="0065496F" w:rsidRDefault="00D20A64" w:rsidP="00D20A64">
            <w:pPr>
              <w:rPr>
                <w:sz w:val="20"/>
                <w:szCs w:val="20"/>
              </w:rPr>
            </w:pPr>
          </w:p>
        </w:tc>
      </w:tr>
      <w:tr w:rsidR="00597A1D"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597A1D" w:rsidRPr="00C00499" w:rsidRDefault="00597A1D" w:rsidP="00597A1D">
            <w:pPr>
              <w:tabs>
                <w:tab w:val="left" w:pos="6120"/>
              </w:tabs>
            </w:pPr>
          </w:p>
          <w:p w14:paraId="3669ECA9" w14:textId="77777777" w:rsidR="00597A1D" w:rsidRPr="00C00499" w:rsidRDefault="00597A1D" w:rsidP="00597A1D">
            <w:r w:rsidRPr="00C00499">
              <w:t>Semnat:_______________ Numele, Prenumele:_____________________________ În calitate de: ________________</w:t>
            </w:r>
          </w:p>
          <w:p w14:paraId="18A8CFB0" w14:textId="77777777" w:rsidR="00597A1D" w:rsidRDefault="00597A1D" w:rsidP="00597A1D">
            <w:pPr>
              <w:rPr>
                <w:bCs/>
                <w:iCs/>
              </w:rPr>
            </w:pPr>
          </w:p>
          <w:p w14:paraId="1F344092" w14:textId="77777777" w:rsidR="00597A1D" w:rsidRPr="00C00499" w:rsidRDefault="00597A1D" w:rsidP="00597A1D">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5A1DA977" w:rsidR="008044E6" w:rsidRDefault="008044E6" w:rsidP="00960381">
            <w:pPr>
              <w:rPr>
                <w:noProof w:val="0"/>
                <w:lang w:val="it-IT"/>
              </w:rPr>
            </w:pPr>
          </w:p>
          <w:p w14:paraId="3EFB2EE5" w14:textId="4542D9EA" w:rsidR="003E5B64" w:rsidRDefault="003E5B64" w:rsidP="00960381">
            <w:pPr>
              <w:rPr>
                <w:noProof w:val="0"/>
                <w:lang w:val="it-IT"/>
              </w:rPr>
            </w:pPr>
          </w:p>
          <w:p w14:paraId="30AEADDE" w14:textId="3850D88B" w:rsidR="003E5B64" w:rsidRDefault="003E5B64" w:rsidP="00960381">
            <w:pPr>
              <w:rPr>
                <w:noProof w:val="0"/>
                <w:lang w:val="it-IT"/>
              </w:rPr>
            </w:pPr>
          </w:p>
          <w:p w14:paraId="10901D7F" w14:textId="03C8522E" w:rsidR="003E5B64" w:rsidRDefault="003E5B64" w:rsidP="00960381">
            <w:pPr>
              <w:rPr>
                <w:noProof w:val="0"/>
                <w:lang w:val="it-IT"/>
              </w:rPr>
            </w:pPr>
          </w:p>
          <w:p w14:paraId="3705554D" w14:textId="62A6335A" w:rsidR="003E5B64" w:rsidRDefault="003E5B64" w:rsidP="00960381">
            <w:pPr>
              <w:rPr>
                <w:noProof w:val="0"/>
                <w:lang w:val="it-IT"/>
              </w:rPr>
            </w:pPr>
          </w:p>
          <w:p w14:paraId="1D0CEF5F" w14:textId="1447C3AA" w:rsidR="003E5B64" w:rsidRDefault="003E5B64" w:rsidP="00960381">
            <w:pPr>
              <w:rPr>
                <w:noProof w:val="0"/>
                <w:lang w:val="it-IT"/>
              </w:rPr>
            </w:pPr>
          </w:p>
          <w:p w14:paraId="202A146C" w14:textId="77777777" w:rsidR="003E5B64" w:rsidRDefault="003E5B64" w:rsidP="00960381">
            <w:pPr>
              <w:rPr>
                <w:noProof w:val="0"/>
                <w:lang w:val="it-IT"/>
              </w:rPr>
            </w:pPr>
          </w:p>
          <w:p w14:paraId="3EB76135" w14:textId="51A6B056" w:rsidR="008044E6" w:rsidRDefault="008044E6" w:rsidP="00960381">
            <w:pPr>
              <w:rPr>
                <w:noProof w:val="0"/>
                <w:lang w:val="it-IT"/>
              </w:rPr>
            </w:pPr>
          </w:p>
          <w:p w14:paraId="02C7C357" w14:textId="449D89E4" w:rsidR="00A352BB" w:rsidRDefault="00A352BB" w:rsidP="00960381">
            <w:pPr>
              <w:rPr>
                <w:noProof w:val="0"/>
                <w:lang w:val="it-IT"/>
              </w:rPr>
            </w:pPr>
          </w:p>
          <w:p w14:paraId="6ABFCCE4" w14:textId="77777777" w:rsidR="00A352BB" w:rsidRDefault="00A352B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BB6F83">
        <w:trPr>
          <w:trHeight w:val="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BB6F83" w:rsidRDefault="00C476BF" w:rsidP="00C476BF">
            <w:pPr>
              <w:jc w:val="center"/>
              <w:rPr>
                <w:sz w:val="16"/>
                <w:szCs w:val="20"/>
              </w:rPr>
            </w:pPr>
            <w:r w:rsidRPr="00BB6F83">
              <w:rPr>
                <w:sz w:val="16"/>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BB6F83" w:rsidRDefault="00C476BF" w:rsidP="00C476BF">
            <w:pPr>
              <w:jc w:val="center"/>
              <w:rPr>
                <w:sz w:val="16"/>
                <w:szCs w:val="20"/>
              </w:rPr>
            </w:pPr>
            <w:r w:rsidRPr="00BB6F83">
              <w:rPr>
                <w:sz w:val="16"/>
                <w:szCs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BB6F83" w:rsidRDefault="00C476BF" w:rsidP="00C476BF">
            <w:pPr>
              <w:jc w:val="center"/>
              <w:rPr>
                <w:sz w:val="16"/>
                <w:szCs w:val="20"/>
              </w:rPr>
            </w:pPr>
            <w:r w:rsidRPr="00BB6F83">
              <w:rPr>
                <w:sz w:val="16"/>
                <w:szCs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BB6F83" w:rsidRDefault="00C476BF" w:rsidP="00C476BF">
            <w:pPr>
              <w:jc w:val="center"/>
              <w:rPr>
                <w:sz w:val="16"/>
                <w:szCs w:val="20"/>
              </w:rPr>
            </w:pPr>
            <w:r w:rsidRPr="00BB6F83">
              <w:rPr>
                <w:sz w:val="16"/>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BB6F83" w:rsidRDefault="00C476BF" w:rsidP="00C476BF">
            <w:pPr>
              <w:jc w:val="center"/>
              <w:rPr>
                <w:sz w:val="16"/>
                <w:szCs w:val="20"/>
              </w:rPr>
            </w:pPr>
            <w:r w:rsidRPr="00BB6F83">
              <w:rPr>
                <w:sz w:val="16"/>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BB6F83" w:rsidRDefault="00C476BF" w:rsidP="00C476BF">
            <w:pPr>
              <w:jc w:val="center"/>
              <w:rPr>
                <w:sz w:val="16"/>
                <w:szCs w:val="20"/>
              </w:rPr>
            </w:pPr>
            <w:r w:rsidRPr="00BB6F83">
              <w:rPr>
                <w:sz w:val="16"/>
                <w:szCs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BB6F83" w:rsidRDefault="00C476BF" w:rsidP="00C476BF">
            <w:pPr>
              <w:jc w:val="center"/>
              <w:rPr>
                <w:sz w:val="16"/>
                <w:szCs w:val="20"/>
              </w:rPr>
            </w:pPr>
            <w:r w:rsidRPr="00BB6F83">
              <w:rPr>
                <w:sz w:val="16"/>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BB6F83" w:rsidRDefault="00C476BF" w:rsidP="00C476BF">
            <w:pPr>
              <w:jc w:val="center"/>
              <w:rPr>
                <w:sz w:val="16"/>
                <w:szCs w:val="20"/>
              </w:rPr>
            </w:pPr>
            <w:r w:rsidRPr="00BB6F83">
              <w:rPr>
                <w:sz w:val="16"/>
                <w:szCs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BB6F83" w:rsidRDefault="00C476BF" w:rsidP="00C476BF">
            <w:pPr>
              <w:jc w:val="center"/>
              <w:rPr>
                <w:sz w:val="16"/>
                <w:szCs w:val="20"/>
              </w:rPr>
            </w:pPr>
            <w:r w:rsidRPr="00BB6F83">
              <w:rPr>
                <w:sz w:val="16"/>
                <w:szCs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Pr="00BB6F83" w:rsidRDefault="00C476BF" w:rsidP="00C476BF">
            <w:pPr>
              <w:jc w:val="center"/>
              <w:rPr>
                <w:sz w:val="16"/>
                <w:szCs w:val="20"/>
              </w:rPr>
            </w:pPr>
            <w:r w:rsidRPr="00BB6F83">
              <w:rPr>
                <w:sz w:val="16"/>
                <w:szCs w:val="20"/>
              </w:rPr>
              <w:t>10</w:t>
            </w:r>
          </w:p>
        </w:tc>
      </w:tr>
      <w:tr w:rsidR="00BB6F83" w:rsidRPr="006C1FA2" w14:paraId="35470945" w14:textId="77777777" w:rsidTr="00BB6F83">
        <w:trPr>
          <w:trHeight w:val="619"/>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791B4FB0" w:rsidR="00BB6F83" w:rsidRPr="00D348AD" w:rsidRDefault="00BB6F83" w:rsidP="00BB6F83">
            <w:pPr>
              <w:ind w:left="113" w:right="113"/>
              <w:jc w:val="center"/>
              <w:rPr>
                <w:sz w:val="20"/>
                <w:szCs w:val="20"/>
              </w:rPr>
            </w:pPr>
            <w:r w:rsidRPr="003E5B64">
              <w:rPr>
                <w:sz w:val="20"/>
                <w:szCs w:val="20"/>
              </w:rPr>
              <w:t>34000000-7/ 42000000-6</w:t>
            </w:r>
          </w:p>
        </w:tc>
        <w:tc>
          <w:tcPr>
            <w:tcW w:w="3544" w:type="dxa"/>
            <w:tcBorders>
              <w:top w:val="single" w:sz="4" w:space="0" w:color="auto"/>
              <w:bottom w:val="single" w:sz="4" w:space="0" w:color="auto"/>
              <w:right w:val="single" w:sz="4" w:space="0" w:color="auto"/>
            </w:tcBorders>
            <w:vAlign w:val="center"/>
          </w:tcPr>
          <w:p w14:paraId="492025CB" w14:textId="0D0A7603" w:rsidR="00BB6F83" w:rsidRPr="003E5B64" w:rsidRDefault="00BB6F83" w:rsidP="00BB6F83">
            <w:pPr>
              <w:pStyle w:val="aff3"/>
              <w:rPr>
                <w:b/>
                <w:sz w:val="20"/>
                <w:szCs w:val="20"/>
                <w:lang w:val="en-US"/>
              </w:rPr>
            </w:pPr>
            <w:r w:rsidRPr="003E5B64">
              <w:rPr>
                <w:b/>
                <w:bCs/>
                <w:sz w:val="20"/>
                <w:szCs w:val="20"/>
              </w:rPr>
              <w:t>Elevator cu capacitate ridicare de 5 tone</w:t>
            </w:r>
          </w:p>
        </w:tc>
        <w:tc>
          <w:tcPr>
            <w:tcW w:w="668" w:type="dxa"/>
            <w:tcBorders>
              <w:top w:val="single" w:sz="4" w:space="0" w:color="auto"/>
              <w:left w:val="single" w:sz="4" w:space="0" w:color="auto"/>
              <w:bottom w:val="single" w:sz="4" w:space="0" w:color="auto"/>
              <w:right w:val="single" w:sz="4" w:space="0" w:color="auto"/>
            </w:tcBorders>
            <w:vAlign w:val="center"/>
          </w:tcPr>
          <w:p w14:paraId="7156C618" w14:textId="6EAAE68B" w:rsidR="00BB6F83" w:rsidRPr="00EF7D5C"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28FA6F65" w14:textId="2D5B6732" w:rsidR="00BB6F83" w:rsidRPr="001912EB" w:rsidRDefault="00BB6F83" w:rsidP="00BB6F83">
            <w:pPr>
              <w:jc w:val="center"/>
            </w:pPr>
            <w:r w:rsidRPr="00C52193">
              <w:rPr>
                <w:bCs/>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BB6F83" w:rsidRPr="0028367D" w:rsidRDefault="00BB6F83" w:rsidP="00BB6F83">
            <w:pPr>
              <w:jc w:val="center"/>
              <w:rPr>
                <w:sz w:val="20"/>
              </w:rPr>
            </w:pPr>
          </w:p>
        </w:tc>
        <w:tc>
          <w:tcPr>
            <w:tcW w:w="2410" w:type="dxa"/>
            <w:vMerge w:val="restart"/>
            <w:tcBorders>
              <w:left w:val="single" w:sz="4" w:space="0" w:color="auto"/>
              <w:right w:val="single" w:sz="4" w:space="0" w:color="auto"/>
            </w:tcBorders>
            <w:vAlign w:val="center"/>
          </w:tcPr>
          <w:p w14:paraId="21FDD41C" w14:textId="312844C0" w:rsidR="00BB6F83" w:rsidRPr="00BB6F83" w:rsidRDefault="00BB6F83" w:rsidP="00BB6F83">
            <w:pPr>
              <w:tabs>
                <w:tab w:val="left" w:pos="0"/>
                <w:tab w:val="left" w:pos="284"/>
                <w:tab w:val="left" w:pos="426"/>
              </w:tabs>
              <w:spacing w:before="120" w:line="276" w:lineRule="auto"/>
              <w:jc w:val="both"/>
              <w:rPr>
                <w:bCs/>
                <w:i/>
                <w:sz w:val="16"/>
                <w:szCs w:val="16"/>
                <w:lang w:val="ro-MD"/>
              </w:rPr>
            </w:pPr>
            <w:r w:rsidRPr="00BB6F83">
              <w:rPr>
                <w:bCs/>
                <w:i/>
                <w:sz w:val="16"/>
                <w:szCs w:val="16"/>
                <w:lang w:val="ro-MD"/>
              </w:rPr>
              <w:t>L</w:t>
            </w:r>
            <w:r w:rsidRPr="00BB6F83">
              <w:rPr>
                <w:bCs/>
                <w:i/>
                <w:sz w:val="16"/>
                <w:szCs w:val="16"/>
                <w:lang w:val="ro-MD"/>
              </w:rPr>
              <w:t>a necesitate, Lotul nr. 1 în decurs de 30 zile calendaristice, iar loturile nr. 2, 3, 4, 5 și 6 în decurs de 15 zile calendaristice din momentul semnării contractului, DDP - Franco destinație vămuit, Incoterms 2022. Stend-urile vor fi livrate la adresele autorității contractante: mun. Chișinău, str. Armenească 22 și mun. Bălți, str. Decebal, 19/1. Instalarea și darea în exploatare a elevatoarelor va fi efectuată: 1 unitate în zona Nord (or. Bălți, str Decebal, 19/1) și o unitate în zona Sud (or. Comrat, str. Odesa, 2)</w:t>
            </w:r>
          </w:p>
        </w:tc>
        <w:tc>
          <w:tcPr>
            <w:tcW w:w="1560" w:type="dxa"/>
            <w:tcBorders>
              <w:left w:val="single" w:sz="4" w:space="0" w:color="auto"/>
              <w:bottom w:val="single" w:sz="4" w:space="0" w:color="auto"/>
              <w:right w:val="single" w:sz="4" w:space="0" w:color="auto"/>
            </w:tcBorders>
            <w:vAlign w:val="center"/>
          </w:tcPr>
          <w:p w14:paraId="21BEF198" w14:textId="6ED3ACDD" w:rsidR="00BB6F83" w:rsidRPr="006C1FA2" w:rsidRDefault="00BB6F83" w:rsidP="00BB6F83">
            <w:pPr>
              <w:jc w:val="center"/>
              <w:rPr>
                <w:sz w:val="20"/>
              </w:rPr>
            </w:pPr>
          </w:p>
        </w:tc>
      </w:tr>
      <w:tr w:rsidR="00BB6F83" w:rsidRPr="006C1FA2" w14:paraId="75667B7D" w14:textId="77777777" w:rsidTr="00BB6F83">
        <w:trPr>
          <w:trHeight w:val="560"/>
        </w:trPr>
        <w:tc>
          <w:tcPr>
            <w:tcW w:w="709" w:type="dxa"/>
            <w:vMerge/>
            <w:tcBorders>
              <w:left w:val="single" w:sz="4" w:space="0" w:color="auto"/>
              <w:right w:val="single" w:sz="4" w:space="0" w:color="auto"/>
            </w:tcBorders>
            <w:shd w:val="clear" w:color="auto" w:fill="auto"/>
            <w:textDirection w:val="btLr"/>
            <w:vAlign w:val="center"/>
          </w:tcPr>
          <w:p w14:paraId="25F1F52E" w14:textId="77777777" w:rsidR="00BB6F83" w:rsidRPr="00597A1D" w:rsidRDefault="00BB6F83" w:rsidP="00BB6F83">
            <w:pPr>
              <w:ind w:left="113" w:right="113"/>
              <w:jc w:val="center"/>
              <w:rPr>
                <w:sz w:val="20"/>
                <w:szCs w:val="20"/>
              </w:rPr>
            </w:pPr>
          </w:p>
        </w:tc>
        <w:tc>
          <w:tcPr>
            <w:tcW w:w="3544" w:type="dxa"/>
            <w:tcBorders>
              <w:top w:val="single" w:sz="4" w:space="0" w:color="auto"/>
              <w:bottom w:val="single" w:sz="4" w:space="0" w:color="auto"/>
              <w:right w:val="single" w:sz="4" w:space="0" w:color="auto"/>
            </w:tcBorders>
            <w:vAlign w:val="center"/>
          </w:tcPr>
          <w:p w14:paraId="4E57B2E3" w14:textId="655E163F" w:rsidR="00BB6F83" w:rsidRPr="003E5B64" w:rsidRDefault="00BB6F83" w:rsidP="00BB6F83">
            <w:pPr>
              <w:pStyle w:val="aff3"/>
              <w:rPr>
                <w:b/>
                <w:sz w:val="20"/>
                <w:szCs w:val="20"/>
                <w:lang w:val="en-US"/>
              </w:rPr>
            </w:pPr>
            <w:r w:rsidRPr="003E5B64">
              <w:rPr>
                <w:b/>
                <w:sz w:val="20"/>
                <w:szCs w:val="20"/>
              </w:rPr>
              <w:t>Stend pentru reparație motor</w:t>
            </w:r>
          </w:p>
        </w:tc>
        <w:tc>
          <w:tcPr>
            <w:tcW w:w="668" w:type="dxa"/>
            <w:tcBorders>
              <w:top w:val="single" w:sz="4" w:space="0" w:color="auto"/>
              <w:left w:val="single" w:sz="4" w:space="0" w:color="auto"/>
              <w:bottom w:val="single" w:sz="4" w:space="0" w:color="auto"/>
              <w:right w:val="single" w:sz="4" w:space="0" w:color="auto"/>
            </w:tcBorders>
            <w:vAlign w:val="center"/>
          </w:tcPr>
          <w:p w14:paraId="15768BC1" w14:textId="2692B704" w:rsidR="00BB6F83"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7FDC240E" w14:textId="6583E3BA" w:rsidR="00BB6F83" w:rsidRDefault="00BB6F83" w:rsidP="00BB6F83">
            <w:pPr>
              <w:jc w:val="center"/>
            </w:pPr>
            <w:r w:rsidRPr="00C52193">
              <w:rPr>
                <w:bCs/>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3B602F16"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3FB3E86"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89A8B3A"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BDBDCF4" w14:textId="77777777" w:rsidR="00BB6F83" w:rsidRPr="0028367D" w:rsidRDefault="00BB6F83" w:rsidP="00BB6F83">
            <w:pPr>
              <w:jc w:val="center"/>
              <w:rPr>
                <w:sz w:val="20"/>
              </w:rPr>
            </w:pPr>
          </w:p>
        </w:tc>
        <w:tc>
          <w:tcPr>
            <w:tcW w:w="2410" w:type="dxa"/>
            <w:vMerge/>
            <w:tcBorders>
              <w:left w:val="single" w:sz="4" w:space="0" w:color="auto"/>
              <w:right w:val="single" w:sz="4" w:space="0" w:color="auto"/>
            </w:tcBorders>
            <w:vAlign w:val="center"/>
          </w:tcPr>
          <w:p w14:paraId="2CB84EEA" w14:textId="77777777" w:rsidR="00BB6F83" w:rsidRPr="00A352BB" w:rsidRDefault="00BB6F83" w:rsidP="00BB6F8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35B82B6B" w14:textId="77777777" w:rsidR="00BB6F83" w:rsidRPr="006C1FA2" w:rsidRDefault="00BB6F83" w:rsidP="00BB6F83">
            <w:pPr>
              <w:jc w:val="center"/>
              <w:rPr>
                <w:sz w:val="20"/>
              </w:rPr>
            </w:pPr>
          </w:p>
        </w:tc>
      </w:tr>
      <w:tr w:rsidR="00BB6F83" w:rsidRPr="006C1FA2" w14:paraId="118C0F40" w14:textId="77777777" w:rsidTr="00BB6F83">
        <w:trPr>
          <w:trHeight w:val="544"/>
        </w:trPr>
        <w:tc>
          <w:tcPr>
            <w:tcW w:w="709" w:type="dxa"/>
            <w:vMerge/>
            <w:tcBorders>
              <w:left w:val="single" w:sz="4" w:space="0" w:color="auto"/>
              <w:right w:val="single" w:sz="4" w:space="0" w:color="auto"/>
            </w:tcBorders>
            <w:shd w:val="clear" w:color="auto" w:fill="auto"/>
            <w:textDirection w:val="btLr"/>
            <w:vAlign w:val="center"/>
          </w:tcPr>
          <w:p w14:paraId="56D12632" w14:textId="77777777" w:rsidR="00BB6F83" w:rsidRPr="00597A1D" w:rsidRDefault="00BB6F83" w:rsidP="00BB6F83">
            <w:pPr>
              <w:ind w:left="113" w:right="113"/>
              <w:jc w:val="center"/>
              <w:rPr>
                <w:sz w:val="20"/>
                <w:szCs w:val="20"/>
              </w:rPr>
            </w:pPr>
          </w:p>
        </w:tc>
        <w:tc>
          <w:tcPr>
            <w:tcW w:w="3544" w:type="dxa"/>
            <w:tcBorders>
              <w:top w:val="single" w:sz="4" w:space="0" w:color="auto"/>
              <w:bottom w:val="single" w:sz="4" w:space="0" w:color="auto"/>
              <w:right w:val="single" w:sz="4" w:space="0" w:color="auto"/>
            </w:tcBorders>
            <w:vAlign w:val="center"/>
          </w:tcPr>
          <w:p w14:paraId="30B32747" w14:textId="658861D3" w:rsidR="00BB6F83" w:rsidRPr="003E5B64" w:rsidRDefault="00BB6F83" w:rsidP="00BB6F83">
            <w:pPr>
              <w:pStyle w:val="aff3"/>
              <w:rPr>
                <w:b/>
                <w:sz w:val="20"/>
                <w:szCs w:val="20"/>
                <w:lang w:val="en-US"/>
              </w:rPr>
            </w:pPr>
            <w:r w:rsidRPr="003E5B64">
              <w:rPr>
                <w:b/>
                <w:sz w:val="20"/>
                <w:szCs w:val="20"/>
              </w:rPr>
              <w:t>Set chei lăcătuș</w:t>
            </w:r>
          </w:p>
        </w:tc>
        <w:tc>
          <w:tcPr>
            <w:tcW w:w="668" w:type="dxa"/>
            <w:tcBorders>
              <w:top w:val="single" w:sz="4" w:space="0" w:color="auto"/>
              <w:left w:val="single" w:sz="4" w:space="0" w:color="auto"/>
              <w:bottom w:val="single" w:sz="4" w:space="0" w:color="auto"/>
              <w:right w:val="single" w:sz="4" w:space="0" w:color="auto"/>
            </w:tcBorders>
            <w:vAlign w:val="center"/>
          </w:tcPr>
          <w:p w14:paraId="63F6A3D6" w14:textId="0FC43728" w:rsidR="00BB6F83"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07F828CE" w14:textId="7584B22D" w:rsidR="00BB6F83" w:rsidRDefault="00BB6F83" w:rsidP="00BB6F83">
            <w:pPr>
              <w:jc w:val="center"/>
            </w:pPr>
            <w:r w:rsidRPr="00C52193">
              <w:rPr>
                <w:bCs/>
                <w:sz w:val="20"/>
                <w:szCs w:val="20"/>
              </w:rPr>
              <w:t>4</w:t>
            </w:r>
          </w:p>
        </w:tc>
        <w:tc>
          <w:tcPr>
            <w:tcW w:w="1276" w:type="dxa"/>
            <w:tcBorders>
              <w:top w:val="single" w:sz="4" w:space="0" w:color="auto"/>
              <w:left w:val="single" w:sz="4" w:space="0" w:color="auto"/>
              <w:right w:val="single" w:sz="4" w:space="0" w:color="auto"/>
            </w:tcBorders>
            <w:shd w:val="clear" w:color="auto" w:fill="auto"/>
            <w:vAlign w:val="center"/>
          </w:tcPr>
          <w:p w14:paraId="56421511"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02F09CA"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7975156"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31850F8" w14:textId="77777777" w:rsidR="00BB6F83" w:rsidRPr="0028367D" w:rsidRDefault="00BB6F83" w:rsidP="00BB6F83">
            <w:pPr>
              <w:jc w:val="center"/>
              <w:rPr>
                <w:sz w:val="20"/>
              </w:rPr>
            </w:pPr>
          </w:p>
        </w:tc>
        <w:tc>
          <w:tcPr>
            <w:tcW w:w="2410" w:type="dxa"/>
            <w:vMerge/>
            <w:tcBorders>
              <w:left w:val="single" w:sz="4" w:space="0" w:color="auto"/>
              <w:right w:val="single" w:sz="4" w:space="0" w:color="auto"/>
            </w:tcBorders>
            <w:vAlign w:val="center"/>
          </w:tcPr>
          <w:p w14:paraId="46E7162E" w14:textId="77777777" w:rsidR="00BB6F83" w:rsidRPr="00A352BB" w:rsidRDefault="00BB6F83" w:rsidP="00BB6F8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A4AC59E" w14:textId="77777777" w:rsidR="00BB6F83" w:rsidRPr="006C1FA2" w:rsidRDefault="00BB6F83" w:rsidP="00BB6F83">
            <w:pPr>
              <w:jc w:val="center"/>
              <w:rPr>
                <w:sz w:val="20"/>
              </w:rPr>
            </w:pPr>
          </w:p>
        </w:tc>
      </w:tr>
      <w:tr w:rsidR="00BB6F83" w:rsidRPr="006C1FA2" w14:paraId="3B17850F" w14:textId="77777777" w:rsidTr="00BB6F83">
        <w:trPr>
          <w:trHeight w:val="572"/>
        </w:trPr>
        <w:tc>
          <w:tcPr>
            <w:tcW w:w="709" w:type="dxa"/>
            <w:vMerge/>
            <w:tcBorders>
              <w:left w:val="single" w:sz="4" w:space="0" w:color="auto"/>
              <w:right w:val="single" w:sz="4" w:space="0" w:color="auto"/>
            </w:tcBorders>
            <w:shd w:val="clear" w:color="auto" w:fill="auto"/>
            <w:textDirection w:val="btLr"/>
            <w:vAlign w:val="center"/>
          </w:tcPr>
          <w:p w14:paraId="531C843A" w14:textId="77777777" w:rsidR="00BB6F83" w:rsidRPr="00597A1D" w:rsidRDefault="00BB6F83" w:rsidP="00BB6F83">
            <w:pPr>
              <w:ind w:left="113" w:right="113"/>
              <w:jc w:val="center"/>
              <w:rPr>
                <w:sz w:val="20"/>
                <w:szCs w:val="20"/>
              </w:rPr>
            </w:pPr>
          </w:p>
        </w:tc>
        <w:tc>
          <w:tcPr>
            <w:tcW w:w="3544" w:type="dxa"/>
            <w:tcBorders>
              <w:top w:val="single" w:sz="4" w:space="0" w:color="auto"/>
              <w:bottom w:val="single" w:sz="4" w:space="0" w:color="auto"/>
              <w:right w:val="single" w:sz="4" w:space="0" w:color="auto"/>
            </w:tcBorders>
            <w:vAlign w:val="center"/>
          </w:tcPr>
          <w:p w14:paraId="0809776C" w14:textId="3C1DCDEB" w:rsidR="00BB6F83" w:rsidRPr="003E5B64" w:rsidRDefault="00BB6F83" w:rsidP="00BB6F83">
            <w:pPr>
              <w:pStyle w:val="aff3"/>
              <w:rPr>
                <w:b/>
                <w:sz w:val="20"/>
                <w:szCs w:val="20"/>
                <w:lang w:val="en-US"/>
              </w:rPr>
            </w:pPr>
            <w:r w:rsidRPr="003E5B64">
              <w:rPr>
                <w:b/>
                <w:sz w:val="20"/>
                <w:szCs w:val="20"/>
              </w:rPr>
              <w:t>Cheie pneumatică cu impact</w:t>
            </w:r>
          </w:p>
        </w:tc>
        <w:tc>
          <w:tcPr>
            <w:tcW w:w="668" w:type="dxa"/>
            <w:tcBorders>
              <w:top w:val="single" w:sz="4" w:space="0" w:color="auto"/>
              <w:left w:val="single" w:sz="4" w:space="0" w:color="auto"/>
              <w:bottom w:val="single" w:sz="4" w:space="0" w:color="auto"/>
              <w:right w:val="single" w:sz="4" w:space="0" w:color="auto"/>
            </w:tcBorders>
            <w:vAlign w:val="center"/>
          </w:tcPr>
          <w:p w14:paraId="6E370F3F" w14:textId="7EB44E79" w:rsidR="00BB6F83"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5150D9C0" w14:textId="663367F9" w:rsidR="00BB6F83" w:rsidRDefault="00BB6F83" w:rsidP="00BB6F83">
            <w:pPr>
              <w:jc w:val="center"/>
            </w:pPr>
            <w:r w:rsidRPr="00C52193">
              <w:rPr>
                <w:bCs/>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25BE69F3"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4F368E5"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90BD5F5"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1BFDC2" w14:textId="77777777" w:rsidR="00BB6F83" w:rsidRPr="0028367D" w:rsidRDefault="00BB6F83" w:rsidP="00BB6F83">
            <w:pPr>
              <w:jc w:val="center"/>
              <w:rPr>
                <w:sz w:val="20"/>
              </w:rPr>
            </w:pPr>
          </w:p>
        </w:tc>
        <w:tc>
          <w:tcPr>
            <w:tcW w:w="2410" w:type="dxa"/>
            <w:vMerge/>
            <w:tcBorders>
              <w:left w:val="single" w:sz="4" w:space="0" w:color="auto"/>
              <w:right w:val="single" w:sz="4" w:space="0" w:color="auto"/>
            </w:tcBorders>
            <w:vAlign w:val="center"/>
          </w:tcPr>
          <w:p w14:paraId="6AE2C893" w14:textId="77777777" w:rsidR="00BB6F83" w:rsidRPr="00A352BB" w:rsidRDefault="00BB6F83" w:rsidP="00BB6F8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1935AC16" w14:textId="77777777" w:rsidR="00BB6F83" w:rsidRPr="006C1FA2" w:rsidRDefault="00BB6F83" w:rsidP="00BB6F83">
            <w:pPr>
              <w:jc w:val="center"/>
              <w:rPr>
                <w:sz w:val="20"/>
              </w:rPr>
            </w:pPr>
          </w:p>
        </w:tc>
      </w:tr>
      <w:tr w:rsidR="00BB6F83" w:rsidRPr="006C1FA2" w14:paraId="51504184" w14:textId="77777777" w:rsidTr="00BB6F83">
        <w:trPr>
          <w:trHeight w:val="553"/>
        </w:trPr>
        <w:tc>
          <w:tcPr>
            <w:tcW w:w="709" w:type="dxa"/>
            <w:vMerge/>
            <w:tcBorders>
              <w:left w:val="single" w:sz="4" w:space="0" w:color="auto"/>
              <w:right w:val="single" w:sz="4" w:space="0" w:color="auto"/>
            </w:tcBorders>
            <w:shd w:val="clear" w:color="auto" w:fill="auto"/>
            <w:textDirection w:val="btLr"/>
            <w:vAlign w:val="center"/>
          </w:tcPr>
          <w:p w14:paraId="34DA2D4A" w14:textId="77777777" w:rsidR="00BB6F83" w:rsidRPr="00597A1D" w:rsidRDefault="00BB6F83" w:rsidP="00BB6F83">
            <w:pPr>
              <w:ind w:left="113" w:right="113"/>
              <w:jc w:val="center"/>
              <w:rPr>
                <w:sz w:val="20"/>
                <w:szCs w:val="20"/>
              </w:rPr>
            </w:pPr>
          </w:p>
        </w:tc>
        <w:tc>
          <w:tcPr>
            <w:tcW w:w="3544" w:type="dxa"/>
            <w:tcBorders>
              <w:top w:val="single" w:sz="4" w:space="0" w:color="auto"/>
              <w:bottom w:val="single" w:sz="4" w:space="0" w:color="auto"/>
              <w:right w:val="single" w:sz="4" w:space="0" w:color="auto"/>
            </w:tcBorders>
            <w:vAlign w:val="center"/>
          </w:tcPr>
          <w:p w14:paraId="310838F0" w14:textId="5E718A49" w:rsidR="00BB6F83" w:rsidRPr="003E5B64" w:rsidRDefault="00BB6F83" w:rsidP="00BB6F83">
            <w:pPr>
              <w:pStyle w:val="aff3"/>
              <w:rPr>
                <w:b/>
                <w:sz w:val="20"/>
                <w:szCs w:val="20"/>
                <w:lang w:val="en-US"/>
              </w:rPr>
            </w:pPr>
            <w:r w:rsidRPr="003E5B64">
              <w:rPr>
                <w:b/>
                <w:sz w:val="20"/>
                <w:szCs w:val="20"/>
              </w:rPr>
              <w:t>Diagno</w:t>
            </w:r>
            <w:bookmarkStart w:id="110" w:name="_GoBack"/>
            <w:bookmarkEnd w:id="110"/>
            <w:r w:rsidRPr="003E5B64">
              <w:rPr>
                <w:b/>
                <w:sz w:val="20"/>
                <w:szCs w:val="20"/>
              </w:rPr>
              <w:t xml:space="preserve">stica compiuterizată </w:t>
            </w:r>
          </w:p>
        </w:tc>
        <w:tc>
          <w:tcPr>
            <w:tcW w:w="668" w:type="dxa"/>
            <w:tcBorders>
              <w:top w:val="single" w:sz="4" w:space="0" w:color="auto"/>
              <w:left w:val="single" w:sz="4" w:space="0" w:color="auto"/>
              <w:bottom w:val="single" w:sz="4" w:space="0" w:color="auto"/>
              <w:right w:val="single" w:sz="4" w:space="0" w:color="auto"/>
            </w:tcBorders>
            <w:vAlign w:val="center"/>
          </w:tcPr>
          <w:p w14:paraId="237D2CDA" w14:textId="5D28AA93" w:rsidR="00BB6F83"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142E5C9F" w14:textId="7C24B18D" w:rsidR="00BB6F83" w:rsidRDefault="00BB6F83" w:rsidP="00BB6F83">
            <w:pPr>
              <w:jc w:val="center"/>
            </w:pPr>
            <w:r w:rsidRPr="00C52193">
              <w:rPr>
                <w:bCs/>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51A406CB"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CA57B15"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36F863C"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87D68B7" w14:textId="77777777" w:rsidR="00BB6F83" w:rsidRPr="0028367D" w:rsidRDefault="00BB6F83" w:rsidP="00BB6F83">
            <w:pPr>
              <w:jc w:val="center"/>
              <w:rPr>
                <w:sz w:val="20"/>
              </w:rPr>
            </w:pPr>
          </w:p>
        </w:tc>
        <w:tc>
          <w:tcPr>
            <w:tcW w:w="2410" w:type="dxa"/>
            <w:vMerge/>
            <w:tcBorders>
              <w:left w:val="single" w:sz="4" w:space="0" w:color="auto"/>
              <w:right w:val="single" w:sz="4" w:space="0" w:color="auto"/>
            </w:tcBorders>
            <w:vAlign w:val="center"/>
          </w:tcPr>
          <w:p w14:paraId="3E2701CF" w14:textId="77777777" w:rsidR="00BB6F83" w:rsidRPr="00A352BB" w:rsidRDefault="00BB6F83" w:rsidP="00BB6F8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797D270E" w14:textId="77777777" w:rsidR="00BB6F83" w:rsidRPr="006C1FA2" w:rsidRDefault="00BB6F83" w:rsidP="00BB6F83">
            <w:pPr>
              <w:jc w:val="center"/>
              <w:rPr>
                <w:sz w:val="20"/>
              </w:rPr>
            </w:pPr>
          </w:p>
        </w:tc>
      </w:tr>
      <w:tr w:rsidR="00BB6F83" w:rsidRPr="006C1FA2" w14:paraId="4D27BBEF" w14:textId="77777777" w:rsidTr="00BB6F83">
        <w:trPr>
          <w:trHeight w:val="500"/>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7F833A2D" w14:textId="77777777" w:rsidR="00BB6F83" w:rsidRPr="00597A1D" w:rsidRDefault="00BB6F83" w:rsidP="00BB6F83">
            <w:pPr>
              <w:ind w:left="113" w:right="113"/>
              <w:jc w:val="center"/>
              <w:rPr>
                <w:sz w:val="20"/>
                <w:szCs w:val="20"/>
              </w:rPr>
            </w:pPr>
          </w:p>
        </w:tc>
        <w:tc>
          <w:tcPr>
            <w:tcW w:w="3544" w:type="dxa"/>
            <w:tcBorders>
              <w:top w:val="single" w:sz="4" w:space="0" w:color="auto"/>
              <w:bottom w:val="single" w:sz="4" w:space="0" w:color="auto"/>
              <w:right w:val="single" w:sz="4" w:space="0" w:color="auto"/>
            </w:tcBorders>
            <w:vAlign w:val="center"/>
          </w:tcPr>
          <w:p w14:paraId="685BBF2A" w14:textId="44D2EB29" w:rsidR="00BB6F83" w:rsidRPr="003E5B64" w:rsidRDefault="00BB6F83" w:rsidP="00BB6F83">
            <w:pPr>
              <w:pStyle w:val="aff3"/>
              <w:rPr>
                <w:b/>
                <w:sz w:val="20"/>
                <w:szCs w:val="20"/>
                <w:lang w:val="en-US"/>
              </w:rPr>
            </w:pPr>
            <w:r w:rsidRPr="003E5B64">
              <w:rPr>
                <w:b/>
                <w:sz w:val="20"/>
                <w:szCs w:val="20"/>
              </w:rPr>
              <w:t>Stand de transmisie hidraulica, cu placa de transmisie  0.5 T</w:t>
            </w:r>
          </w:p>
        </w:tc>
        <w:tc>
          <w:tcPr>
            <w:tcW w:w="668" w:type="dxa"/>
            <w:tcBorders>
              <w:top w:val="single" w:sz="4" w:space="0" w:color="auto"/>
              <w:left w:val="single" w:sz="4" w:space="0" w:color="auto"/>
              <w:bottom w:val="single" w:sz="4" w:space="0" w:color="auto"/>
              <w:right w:val="single" w:sz="4" w:space="0" w:color="auto"/>
            </w:tcBorders>
            <w:vAlign w:val="center"/>
          </w:tcPr>
          <w:p w14:paraId="22C1A0FA" w14:textId="26BC5A7F" w:rsidR="00BB6F83" w:rsidRDefault="00BB6F83" w:rsidP="00BB6F83">
            <w:pPr>
              <w:jc w:val="center"/>
              <w:rPr>
                <w:sz w:val="22"/>
                <w:szCs w:val="22"/>
              </w:rPr>
            </w:pPr>
            <w:r w:rsidRPr="00C52193">
              <w:rPr>
                <w:sz w:val="20"/>
                <w:szCs w:val="20"/>
              </w:rPr>
              <w:t>unit</w:t>
            </w:r>
          </w:p>
        </w:tc>
        <w:tc>
          <w:tcPr>
            <w:tcW w:w="841" w:type="dxa"/>
            <w:tcBorders>
              <w:top w:val="single" w:sz="4" w:space="0" w:color="auto"/>
              <w:left w:val="single" w:sz="4" w:space="0" w:color="auto"/>
              <w:bottom w:val="single" w:sz="4" w:space="0" w:color="auto"/>
            </w:tcBorders>
            <w:vAlign w:val="center"/>
          </w:tcPr>
          <w:p w14:paraId="79494DD1" w14:textId="22E87FBF" w:rsidR="00BB6F83" w:rsidRDefault="00BB6F83" w:rsidP="00BB6F83">
            <w:pPr>
              <w:jc w:val="center"/>
            </w:pPr>
            <w:r w:rsidRPr="00C52193">
              <w:rPr>
                <w:bCs/>
                <w:sz w:val="20"/>
                <w:szCs w:val="20"/>
              </w:rPr>
              <w:t>2</w:t>
            </w:r>
          </w:p>
        </w:tc>
        <w:tc>
          <w:tcPr>
            <w:tcW w:w="1276" w:type="dxa"/>
            <w:tcBorders>
              <w:top w:val="single" w:sz="4" w:space="0" w:color="auto"/>
              <w:left w:val="single" w:sz="4" w:space="0" w:color="auto"/>
              <w:right w:val="single" w:sz="4" w:space="0" w:color="auto"/>
            </w:tcBorders>
            <w:shd w:val="clear" w:color="auto" w:fill="auto"/>
            <w:vAlign w:val="center"/>
          </w:tcPr>
          <w:p w14:paraId="0C3B3135" w14:textId="77777777" w:rsidR="00BB6F83" w:rsidRPr="0028367D" w:rsidRDefault="00BB6F83" w:rsidP="00BB6F8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5DB6F7B" w14:textId="77777777" w:rsidR="00BB6F83" w:rsidRPr="0028367D" w:rsidRDefault="00BB6F83" w:rsidP="00BB6F8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E50A87C" w14:textId="77777777" w:rsidR="00BB6F83" w:rsidRPr="0028367D" w:rsidRDefault="00BB6F83" w:rsidP="00BB6F8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5C7EFA" w14:textId="77777777" w:rsidR="00BB6F83" w:rsidRPr="0028367D" w:rsidRDefault="00BB6F83" w:rsidP="00BB6F83">
            <w:pPr>
              <w:jc w:val="center"/>
              <w:rPr>
                <w:sz w:val="20"/>
              </w:rPr>
            </w:pPr>
          </w:p>
        </w:tc>
        <w:tc>
          <w:tcPr>
            <w:tcW w:w="2410" w:type="dxa"/>
            <w:vMerge/>
            <w:tcBorders>
              <w:left w:val="single" w:sz="4" w:space="0" w:color="auto"/>
              <w:bottom w:val="single" w:sz="4" w:space="0" w:color="auto"/>
              <w:right w:val="single" w:sz="4" w:space="0" w:color="auto"/>
            </w:tcBorders>
            <w:vAlign w:val="center"/>
          </w:tcPr>
          <w:p w14:paraId="1280262C" w14:textId="77777777" w:rsidR="00BB6F83" w:rsidRPr="00A352BB" w:rsidRDefault="00BB6F83" w:rsidP="00BB6F8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5945284B" w14:textId="77777777" w:rsidR="00BB6F83" w:rsidRPr="006C1FA2" w:rsidRDefault="00BB6F83" w:rsidP="00BB6F8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84FCF" w14:textId="77777777" w:rsidR="00FB1F40" w:rsidRDefault="00FB1F40" w:rsidP="00A20ACF">
      <w:r>
        <w:separator/>
      </w:r>
    </w:p>
  </w:endnote>
  <w:endnote w:type="continuationSeparator" w:id="0">
    <w:p w14:paraId="7525403B" w14:textId="77777777" w:rsidR="00FB1F40" w:rsidRDefault="00FB1F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3E5B64" w:rsidRPr="00754CF1" w:rsidRDefault="003E5B6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C955F" w14:textId="77777777" w:rsidR="00FB1F40" w:rsidRDefault="00FB1F40" w:rsidP="00A20ACF">
      <w:r>
        <w:separator/>
      </w:r>
    </w:p>
  </w:footnote>
  <w:footnote w:type="continuationSeparator" w:id="0">
    <w:p w14:paraId="7678A572" w14:textId="77777777" w:rsidR="00FB1F40" w:rsidRDefault="00FB1F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9C0389D"/>
    <w:multiLevelType w:val="hybridMultilevel"/>
    <w:tmpl w:val="5630CDBC"/>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04216CA"/>
    <w:multiLevelType w:val="hybridMultilevel"/>
    <w:tmpl w:val="D0CA925E"/>
    <w:lvl w:ilvl="0" w:tplc="A080F92C">
      <w:numFmt w:val="bullet"/>
      <w:lvlText w:val="-"/>
      <w:lvlJc w:val="left"/>
      <w:pPr>
        <w:ind w:left="771" w:hanging="360"/>
      </w:pPr>
      <w:rPr>
        <w:rFonts w:ascii="Times New Roman" w:eastAsia="Times New Roman" w:hAnsi="Times New Roman" w:cs="Times New Roman"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9"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A81FC3"/>
    <w:multiLevelType w:val="hybridMultilevel"/>
    <w:tmpl w:val="751E9BD4"/>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B6F5BBA"/>
    <w:multiLevelType w:val="hybridMultilevel"/>
    <w:tmpl w:val="07189AE2"/>
    <w:lvl w:ilvl="0" w:tplc="9EF6E1E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A6D6D92"/>
    <w:multiLevelType w:val="hybridMultilevel"/>
    <w:tmpl w:val="7EF883BA"/>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4"/>
  </w:num>
  <w:num w:numId="3">
    <w:abstractNumId w:val="8"/>
  </w:num>
  <w:num w:numId="4">
    <w:abstractNumId w:val="11"/>
  </w:num>
  <w:num w:numId="5">
    <w:abstractNumId w:val="9"/>
  </w:num>
  <w:num w:numId="6">
    <w:abstractNumId w:val="4"/>
  </w:num>
  <w:num w:numId="7">
    <w:abstractNumId w:val="30"/>
  </w:num>
  <w:num w:numId="8">
    <w:abstractNumId w:val="6"/>
  </w:num>
  <w:num w:numId="9">
    <w:abstractNumId w:val="27"/>
  </w:num>
  <w:num w:numId="10">
    <w:abstractNumId w:val="29"/>
  </w:num>
  <w:num w:numId="11">
    <w:abstractNumId w:val="17"/>
  </w:num>
  <w:num w:numId="12">
    <w:abstractNumId w:val="32"/>
    <w:lvlOverride w:ilvl="0">
      <w:startOverride w:val="2"/>
    </w:lvlOverride>
  </w:num>
  <w:num w:numId="13">
    <w:abstractNumId w:val="21"/>
  </w:num>
  <w:num w:numId="14">
    <w:abstractNumId w:val="39"/>
  </w:num>
  <w:num w:numId="15">
    <w:abstractNumId w:val="41"/>
  </w:num>
  <w:num w:numId="16">
    <w:abstractNumId w:val="0"/>
  </w:num>
  <w:num w:numId="17">
    <w:abstractNumId w:val="12"/>
  </w:num>
  <w:num w:numId="18">
    <w:abstractNumId w:val="24"/>
  </w:num>
  <w:num w:numId="19">
    <w:abstractNumId w:val="13"/>
  </w:num>
  <w:num w:numId="20">
    <w:abstractNumId w:val="1"/>
  </w:num>
  <w:num w:numId="21">
    <w:abstractNumId w:val="36"/>
  </w:num>
  <w:num w:numId="22">
    <w:abstractNumId w:val="40"/>
  </w:num>
  <w:num w:numId="23">
    <w:abstractNumId w:val="42"/>
  </w:num>
  <w:num w:numId="24">
    <w:abstractNumId w:val="18"/>
  </w:num>
  <w:num w:numId="25">
    <w:abstractNumId w:val="23"/>
  </w:num>
  <w:num w:numId="26">
    <w:abstractNumId w:val="31"/>
  </w:num>
  <w:num w:numId="27">
    <w:abstractNumId w:val="26"/>
  </w:num>
  <w:num w:numId="28">
    <w:abstractNumId w:val="20"/>
  </w:num>
  <w:num w:numId="29">
    <w:abstractNumId w:val="22"/>
  </w:num>
  <w:num w:numId="30">
    <w:abstractNumId w:val="28"/>
  </w:num>
  <w:num w:numId="31">
    <w:abstractNumId w:val="16"/>
  </w:num>
  <w:num w:numId="32">
    <w:abstractNumId w:val="7"/>
  </w:num>
  <w:num w:numId="33">
    <w:abstractNumId w:val="15"/>
  </w:num>
  <w:num w:numId="34">
    <w:abstractNumId w:val="2"/>
  </w:num>
  <w:num w:numId="35">
    <w:abstractNumId w:val="34"/>
  </w:num>
  <w:num w:numId="36">
    <w:abstractNumId w:val="10"/>
  </w:num>
  <w:num w:numId="37">
    <w:abstractNumId w:val="25"/>
  </w:num>
  <w:num w:numId="38">
    <w:abstractNumId w:val="38"/>
  </w:num>
  <w:num w:numId="39">
    <w:abstractNumId w:val="33"/>
  </w:num>
  <w:num w:numId="40">
    <w:abstractNumId w:val="19"/>
  </w:num>
  <w:num w:numId="41">
    <w:abstractNumId w:val="5"/>
  </w:num>
  <w:num w:numId="42">
    <w:abstractNumId w:val="37"/>
  </w:num>
  <w:num w:numId="43">
    <w:abstractNumId w:val="3"/>
  </w:num>
  <w:num w:numId="44">
    <w:abstractNumId w:val="14"/>
  </w:num>
  <w:num w:numId="45">
    <w:abstractNumId w:val="35"/>
  </w:num>
  <w:num w:numId="46">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E5B64"/>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6F83"/>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A64"/>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1F40"/>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ind w:left="1429"/>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2DF24-2F6C-4415-A7C8-0C7DE6D50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49</Pages>
  <Words>17701</Words>
  <Characters>100896</Characters>
  <Application>Microsoft Office Word</Application>
  <DocSecurity>0</DocSecurity>
  <Lines>840</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cp:revision>
  <cp:lastPrinted>2021-03-10T08:12:00Z</cp:lastPrinted>
  <dcterms:created xsi:type="dcterms:W3CDTF">2024-11-07T08:12:00Z</dcterms:created>
  <dcterms:modified xsi:type="dcterms:W3CDTF">2026-02-13T12:37:00Z</dcterms:modified>
</cp:coreProperties>
</file>