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Anexa nr. 2</w:t>
      </w:r>
    </w:p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la Documentația standard nr.115</w:t>
      </w:r>
    </w:p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din “15” 09. 2021</w:t>
      </w:r>
    </w:p>
    <w:p w:rsidR="009F1CBD" w:rsidRPr="00A55044" w:rsidRDefault="009F1CBD" w:rsidP="00D3357B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ascii="Arial Narrow" w:eastAsia="PMingLiU" w:hAnsi="Arial Narrow" w:cs="Arial"/>
          <w:sz w:val="22"/>
          <w:szCs w:val="22"/>
          <w:lang w:val="it-IT" w:eastAsia="zh-CN"/>
        </w:rPr>
      </w:pPr>
    </w:p>
    <w:p w:rsidR="009F1CBD" w:rsidRPr="00A55044" w:rsidRDefault="009F1CBD" w:rsidP="00D3357B">
      <w:pPr>
        <w:spacing w:before="120"/>
        <w:jc w:val="center"/>
        <w:outlineLvl w:val="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bookmarkStart w:id="0" w:name="_Hlk77770922"/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9F1CBD" w:rsidRPr="00A55044" w:rsidRDefault="009F1CBD" w:rsidP="00E4145E">
      <w:pPr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privind achiziționarea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4D228D"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P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iese de schimb și accesorii p/u utilajul tehnologic din Spălătorie</w:t>
      </w:r>
      <w:r w:rsidR="00347797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 xml:space="preserve"> </w:t>
      </w:r>
      <w:r w:rsidR="007B5DB2"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- 2025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 xml:space="preserve">»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br/>
        <w:t xml:space="preserve">prin procedura de </w:t>
      </w:r>
      <w:r w:rsidR="003426DD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COP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 nr.</w:t>
      </w:r>
      <w:r w:rsidR="00BB6995" w:rsidRPr="00A55044">
        <w:rPr>
          <w:rFonts w:ascii="Arial Narrow" w:hAnsi="Arial Narrow" w:cs="Arial"/>
          <w:b/>
          <w:noProof w:val="0"/>
          <w:color w:val="333333"/>
          <w:sz w:val="22"/>
          <w:szCs w:val="22"/>
          <w:highlight w:val="lightGray"/>
          <w:lang w:val="en-US" w:eastAsia="ru-RU"/>
        </w:rPr>
        <w:t xml:space="preserve"> </w:t>
      </w:r>
      <w:r w:rsidR="00E4145E" w:rsidRPr="00E4145E">
        <w:rPr>
          <w:rFonts w:ascii="Helvetica" w:hAnsi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E4145E" w:rsidRPr="00E4145E">
        <w:rPr>
          <w:rFonts w:ascii="Helvetica" w:hAnsi="Helvetica"/>
          <w:noProof w:val="0"/>
          <w:color w:val="333333"/>
          <w:sz w:val="23"/>
          <w:szCs w:val="23"/>
          <w:highlight w:val="lightGray"/>
          <w:lang w:val="ru-RU" w:eastAsia="ru-RU"/>
        </w:rPr>
        <w:fldChar w:fldCharType="begin"/>
      </w:r>
      <w:r w:rsidR="00E4145E" w:rsidRPr="00E4145E">
        <w:rPr>
          <w:rFonts w:ascii="Helvetica" w:hAnsi="Helvetica"/>
          <w:noProof w:val="0"/>
          <w:color w:val="333333"/>
          <w:sz w:val="23"/>
          <w:szCs w:val="23"/>
          <w:highlight w:val="lightGray"/>
          <w:lang w:val="en-US" w:eastAsia="ru-RU"/>
        </w:rPr>
        <w:instrText xml:space="preserve"> HYPERLINK "https://mtender.gov.md/tenders/ocds-b3wdp1-MD-1732005127660" \t "_blank" </w:instrText>
      </w:r>
      <w:r w:rsidR="00E4145E" w:rsidRPr="00E4145E">
        <w:rPr>
          <w:rFonts w:ascii="Helvetica" w:hAnsi="Helvetica"/>
          <w:noProof w:val="0"/>
          <w:color w:val="333333"/>
          <w:sz w:val="23"/>
          <w:szCs w:val="23"/>
          <w:highlight w:val="lightGray"/>
          <w:lang w:val="ru-RU" w:eastAsia="ru-RU"/>
        </w:rPr>
        <w:fldChar w:fldCharType="separate"/>
      </w:r>
      <w:r w:rsidR="00E4145E" w:rsidRPr="00E4145E">
        <w:rPr>
          <w:rFonts w:ascii="inherit" w:hAnsi="inherit"/>
          <w:noProof w:val="0"/>
          <w:color w:val="2771C5"/>
          <w:sz w:val="23"/>
          <w:szCs w:val="23"/>
          <w:highlight w:val="lightGray"/>
          <w:u w:val="single"/>
          <w:bdr w:val="none" w:sz="0" w:space="0" w:color="auto" w:frame="1"/>
          <w:lang w:val="en-US" w:eastAsia="ru-RU"/>
        </w:rPr>
        <w:t>ocds-b3wdp1-MD-1732005127660</w:t>
      </w:r>
      <w:r w:rsidR="00E4145E" w:rsidRPr="00E4145E">
        <w:rPr>
          <w:rFonts w:ascii="Helvetica" w:hAnsi="Helvetica"/>
          <w:noProof w:val="0"/>
          <w:color w:val="333333"/>
          <w:sz w:val="23"/>
          <w:szCs w:val="23"/>
          <w:highlight w:val="lightGray"/>
          <w:lang w:val="ru-RU" w:eastAsia="ru-RU"/>
        </w:rPr>
        <w:fldChar w:fldCharType="end"/>
      </w:r>
      <w:r w:rsidR="00E4145E" w:rsidRPr="00BF6D0D">
        <w:rPr>
          <w:rFonts w:asciiTheme="minorHAnsi" w:hAnsiTheme="minorHAnsi"/>
          <w:noProof w:val="0"/>
          <w:color w:val="333333"/>
          <w:sz w:val="23"/>
          <w:szCs w:val="23"/>
          <w:highlight w:val="lightGray"/>
          <w:lang w:eastAsia="ru-RU"/>
        </w:rPr>
        <w:t>/</w:t>
      </w:r>
      <w:r w:rsidR="00E4145E" w:rsidRPr="00BF6D0D">
        <w:rPr>
          <w:rFonts w:ascii="Helvetica" w:hAnsi="Helvetica"/>
          <w:color w:val="333333"/>
          <w:sz w:val="23"/>
          <w:szCs w:val="23"/>
          <w:highlight w:val="lightGray"/>
          <w:shd w:val="clear" w:color="auto" w:fill="FFFFFF"/>
        </w:rPr>
        <w:t xml:space="preserve"> </w:t>
      </w:r>
      <w:r w:rsidR="00E4145E" w:rsidRPr="00BF6D0D">
        <w:rPr>
          <w:rFonts w:ascii="Helvetica" w:hAnsi="Helvetica"/>
          <w:color w:val="333333"/>
          <w:sz w:val="23"/>
          <w:szCs w:val="23"/>
          <w:highlight w:val="lightGray"/>
          <w:shd w:val="clear" w:color="auto" w:fill="FFFFFF"/>
        </w:rPr>
        <w:t>21312722</w:t>
      </w:r>
      <w:r w:rsidR="00347797" w:rsidRPr="00BF6D0D">
        <w:rPr>
          <w:rFonts w:ascii="Arial Narrow" w:hAnsi="Arial Narrow" w:cs="Arial"/>
          <w:b/>
          <w:noProof w:val="0"/>
          <w:color w:val="333333"/>
          <w:sz w:val="22"/>
          <w:szCs w:val="22"/>
          <w:highlight w:val="lightGray"/>
          <w:lang w:val="en-US" w:eastAsia="ru-RU"/>
        </w:rPr>
        <w:t xml:space="preserve">  </w:t>
      </w:r>
      <w:r w:rsidRPr="00BF6D0D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c</w:t>
      </w:r>
      <w:bookmarkStart w:id="1" w:name="_GoBack"/>
      <w:bookmarkEnd w:id="1"/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onform SIA RSAP M-Tender</w:t>
      </w:r>
      <w:r w:rsidRPr="00A55044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</w:p>
    <w:p w:rsidR="009F1CBD" w:rsidRPr="00A55044" w:rsidRDefault="009F1CBD" w:rsidP="00D3357B">
      <w:pPr>
        <w:tabs>
          <w:tab w:val="left" w:pos="284"/>
          <w:tab w:val="right" w:pos="9531"/>
        </w:tabs>
        <w:spacing w:before="120"/>
        <w:rPr>
          <w:rFonts w:ascii="Arial Narrow" w:hAnsi="Arial Narrow" w:cs="Arial"/>
          <w:b/>
          <w:sz w:val="22"/>
          <w:szCs w:val="22"/>
          <w:highlight w:val="darkGray"/>
          <w:lang w:val="ro-MD"/>
        </w:rPr>
      </w:pP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*</w:t>
      </w: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): _Da</w:t>
      </w:r>
    </w:p>
    <w:p w:rsidR="009F1CBD" w:rsidRPr="00A55044" w:rsidRDefault="009F1CBD" w:rsidP="00D3357B">
      <w:pPr>
        <w:spacing w:before="120"/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</w:pP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Link-ul către planul de achiziții publice publicat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:</w:t>
      </w:r>
      <w:r w:rsidRPr="00A55044">
        <w:rPr>
          <w:rFonts w:ascii="Arial Narrow" w:hAnsi="Arial Narrow" w:cs="Arial"/>
          <w:b/>
          <w:sz w:val="22"/>
          <w:szCs w:val="22"/>
          <w:lang w:val="ro-MD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ro-MD"/>
        </w:rPr>
        <w:t>https://www.urgenta.md/18112021084240.pdf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  <w:t>IDNO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9F1CBD" w:rsidRPr="00A55044" w:rsidRDefault="009F1CBD" w:rsidP="009F1CBD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highlight w:val="lightGray"/>
          <w:lang w:val="en-US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9F1CBD" w:rsidRPr="00A55044" w:rsidRDefault="009F1CBD" w:rsidP="00CE076E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Numărul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</w:t>
      </w: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telefon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/fax: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>(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  <w:lang w:val="en-US"/>
        </w:rPr>
        <w:t>022) 250-809,  (Colbasiuc Cristina)- Serviciu achiziții publice.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și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pagina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oficială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ale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autorității contractante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proofErr w:type="gramStart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="00133088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http://www.urgenta.md</w:t>
      </w:r>
      <w:proofErr w:type="gramEnd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,</w:t>
      </w:r>
    </w:p>
    <w:p w:rsidR="009F1CBD" w:rsidRPr="00A55044" w:rsidRDefault="009F1CBD" w:rsidP="00141D8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hyperlink r:id="rId5" w:history="1">
        <w:r w:rsidR="00141D81" w:rsidRPr="00A55044">
          <w:rPr>
            <w:rStyle w:val="a6"/>
            <w:rFonts w:ascii="Arial Narrow" w:hAnsi="Arial Narrow" w:cs="Arial"/>
            <w:b/>
            <w:i/>
            <w:noProof w:val="0"/>
            <w:sz w:val="22"/>
            <w:szCs w:val="22"/>
            <w:lang w:val="it-IT" w:eastAsia="ru-RU"/>
          </w:rPr>
          <w:t>https://www.urgenta.md/achizi%C8%9Bii-publice/</w:t>
        </w:r>
      </w:hyperlink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Nu e cazul.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10173" w:type="dxa"/>
        <w:tblLayout w:type="fixed"/>
        <w:tblLook w:val="04A0" w:firstRow="1" w:lastRow="0" w:firstColumn="1" w:lastColumn="0" w:noHBand="0" w:noVBand="1"/>
      </w:tblPr>
      <w:tblGrid>
        <w:gridCol w:w="568"/>
        <w:gridCol w:w="816"/>
        <w:gridCol w:w="1276"/>
        <w:gridCol w:w="851"/>
        <w:gridCol w:w="992"/>
        <w:gridCol w:w="4252"/>
        <w:gridCol w:w="1418"/>
      </w:tblGrid>
      <w:tr w:rsidR="00BD0F00" w:rsidRPr="00A55044" w:rsidTr="00D3357B">
        <w:tc>
          <w:tcPr>
            <w:tcW w:w="568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</w:t>
            </w:r>
          </w:p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d/o</w:t>
            </w:r>
          </w:p>
        </w:tc>
        <w:tc>
          <w:tcPr>
            <w:tcW w:w="816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Cod CPV</w:t>
            </w:r>
          </w:p>
        </w:tc>
        <w:tc>
          <w:tcPr>
            <w:tcW w:w="1276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Denumire Bunuri solicitate</w:t>
            </w:r>
          </w:p>
        </w:tc>
        <w:tc>
          <w:tcPr>
            <w:tcW w:w="851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cantit</w:t>
            </w:r>
          </w:p>
        </w:tc>
        <w:tc>
          <w:tcPr>
            <w:tcW w:w="992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Unit. De masura</w:t>
            </w:r>
          </w:p>
        </w:tc>
        <w:tc>
          <w:tcPr>
            <w:tcW w:w="4252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Specificarea tehnică deplină solicitată, Standarde de referință</w:t>
            </w:r>
          </w:p>
        </w:tc>
        <w:tc>
          <w:tcPr>
            <w:tcW w:w="1418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Suma fără TVA</w:t>
            </w:r>
          </w:p>
        </w:tc>
      </w:tr>
      <w:tr w:rsidR="008F5ADB" w:rsidRPr="00A55044" w:rsidTr="00D3357B">
        <w:trPr>
          <w:trHeight w:val="231"/>
        </w:trPr>
        <w:tc>
          <w:tcPr>
            <w:tcW w:w="568" w:type="dxa"/>
            <w:vMerge w:val="restart"/>
          </w:tcPr>
          <w:p w:rsidR="008F5ADB" w:rsidRPr="00A55044" w:rsidRDefault="008F5ADB" w:rsidP="00D3357B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816" w:type="dxa"/>
            <w:vMerge w:val="restart"/>
            <w:textDirection w:val="btLr"/>
          </w:tcPr>
          <w:p w:rsidR="008F5ADB" w:rsidRPr="00A55044" w:rsidRDefault="008F5ADB" w:rsidP="00D3357B">
            <w:pPr>
              <w:tabs>
                <w:tab w:val="center" w:pos="-6663"/>
                <w:tab w:val="right" w:pos="9531"/>
              </w:tabs>
              <w:ind w:left="113" w:right="113"/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31600000-2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Mașina de spălat</w:t>
            </w:r>
          </w:p>
          <w:p w:rsidR="008F5ADB" w:rsidRPr="00A55044" w:rsidRDefault="008F5ADB" w:rsidP="00D3357B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992" w:type="dxa"/>
          </w:tcPr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1.1.</w:t>
            </w:r>
            <w:r w:rsidR="008F5ADB" w:rsidRPr="00A55044">
              <w:rPr>
                <w:rFonts w:ascii="Arial Narrow" w:hAnsi="Arial Narrow" w:cs="Arial"/>
                <w:sz w:val="22"/>
                <w:szCs w:val="22"/>
              </w:rPr>
              <w:t>Element de incalzire p/u masina de spalat Speed Queen Model No: SC40BN2   L-28cm(тэн)</w:t>
            </w:r>
          </w:p>
        </w:tc>
        <w:tc>
          <w:tcPr>
            <w:tcW w:w="1418" w:type="dxa"/>
            <w:vMerge w:val="restart"/>
          </w:tcPr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177BF0" w:rsidRPr="00A55044" w:rsidRDefault="00177BF0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177BF0" w:rsidRPr="00A55044" w:rsidRDefault="00177BF0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177BF0" w:rsidRPr="00A55044" w:rsidRDefault="00177BF0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177BF0" w:rsidRPr="00A55044" w:rsidRDefault="00177BF0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177BF0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92156,00</w:t>
            </w: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3357B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8F5ADB" w:rsidRPr="00A55044" w:rsidTr="00D3357B">
        <w:trPr>
          <w:trHeight w:val="231"/>
        </w:trPr>
        <w:tc>
          <w:tcPr>
            <w:tcW w:w="568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8F5ADB" w:rsidP="00D510D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992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1.2.</w:t>
            </w:r>
            <w:r w:rsidR="008F5ADB" w:rsidRPr="00A55044">
              <w:rPr>
                <w:rFonts w:ascii="Arial Narrow" w:hAnsi="Arial Narrow" w:cs="Arial"/>
                <w:sz w:val="22"/>
                <w:szCs w:val="22"/>
              </w:rPr>
              <w:t>Demorar electric KMU-23210 35-40A  230V mas.de spalat Unimac: Speed Queen Model No: SC40BN2: UX35PVPA70001 (пускатель)</w:t>
            </w:r>
          </w:p>
        </w:tc>
        <w:tc>
          <w:tcPr>
            <w:tcW w:w="1418" w:type="dxa"/>
            <w:vMerge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8F5ADB" w:rsidRPr="00A55044" w:rsidTr="00D3357B">
        <w:trPr>
          <w:trHeight w:val="274"/>
        </w:trPr>
        <w:tc>
          <w:tcPr>
            <w:tcW w:w="568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8F5ADB" w:rsidP="00D510D9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992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1.3.</w:t>
            </w:r>
            <w:r w:rsidR="008F5ADB"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Semiring 80x100x10 (сальник)mas.de spalat Speed Queen Model No: SC40BN2: UX35PVPA70001</w:t>
            </w:r>
          </w:p>
        </w:tc>
        <w:tc>
          <w:tcPr>
            <w:tcW w:w="1418" w:type="dxa"/>
            <w:vMerge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8F5ADB" w:rsidRPr="00A55044" w:rsidTr="00D3357B">
        <w:trPr>
          <w:trHeight w:val="369"/>
        </w:trPr>
        <w:tc>
          <w:tcPr>
            <w:tcW w:w="568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8F5ADB" w:rsidP="00D510D9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992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1.4.</w:t>
            </w:r>
            <w:r w:rsidR="008F5ADB" w:rsidRPr="00A55044"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Sensor de temperatura F8045001 la mas.de spalat Speed Queen Model No: SC40BN2 (датчик температуры)</w:t>
            </w:r>
          </w:p>
        </w:tc>
        <w:tc>
          <w:tcPr>
            <w:tcW w:w="1418" w:type="dxa"/>
            <w:vMerge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8F5ADB" w:rsidRPr="00A55044" w:rsidTr="00D3357B">
        <w:trPr>
          <w:trHeight w:val="369"/>
        </w:trPr>
        <w:tc>
          <w:tcPr>
            <w:tcW w:w="568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8F5ADB" w:rsidP="00D510D9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2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1.5.</w:t>
            </w:r>
            <w:r w:rsidR="008F5ADB"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Automat ELMOS BA47-63 C 40 380V  6000A p/u masina de spalat Speed Queen Model No: (автомат)</w:t>
            </w:r>
          </w:p>
        </w:tc>
        <w:tc>
          <w:tcPr>
            <w:tcW w:w="1418" w:type="dxa"/>
            <w:vMerge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8F5ADB" w:rsidRPr="00A55044" w:rsidTr="00D3357B">
        <w:trPr>
          <w:trHeight w:val="369"/>
        </w:trPr>
        <w:tc>
          <w:tcPr>
            <w:tcW w:w="568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8F5ADB" w:rsidRPr="00A55044" w:rsidRDefault="008F5ADB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8F5ADB" w:rsidP="00D510D9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992" w:type="dxa"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DB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1.6.</w:t>
            </w:r>
            <w:r w:rsidR="008F5ADB"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Supapa de scurgere p/u masina de spalat Speed Queen Model No: SC 40BN2C</w:t>
            </w:r>
            <w:r w:rsidR="00FE2332"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8F5ADB"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160001 Cod produs:</w:t>
            </w:r>
            <w:r w:rsidR="00FE2332"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8F5ADB"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F200166402 ( Клапан слива воды )</w:t>
            </w:r>
          </w:p>
        </w:tc>
        <w:tc>
          <w:tcPr>
            <w:tcW w:w="1418" w:type="dxa"/>
            <w:vMerge/>
          </w:tcPr>
          <w:p w:rsidR="008F5ADB" w:rsidRPr="00A55044" w:rsidRDefault="008F5ADB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 w:val="restart"/>
          </w:tcPr>
          <w:p w:rsidR="00793140" w:rsidRPr="00A55044" w:rsidRDefault="00793140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D510D9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0E1241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2" w:type="dxa"/>
          </w:tcPr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1.7.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Furtun conexiune din cauciuc p/u masina de spalat UniMac-Speed Queen  F8071701 ( Патрубок резиновый )</w:t>
            </w:r>
          </w:p>
        </w:tc>
        <w:tc>
          <w:tcPr>
            <w:tcW w:w="1418" w:type="dxa"/>
            <w:vMerge/>
          </w:tcPr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D510D9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992" w:type="dxa"/>
          </w:tcPr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1.8.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Placa electrica de dirijare p/u masina de spalat (плата управления стир.машине 3 вида) Uni Mac: Speed Queen Model No: SC40BN2: UX35PVPA70001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D510D9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992" w:type="dxa"/>
          </w:tcPr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5721FC" w:rsidP="00636E3C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1.9.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Placa electrica de dirijare pentru masina de spalat (плата управления) LN-18 TP2E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D510D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D510D9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992" w:type="dxa"/>
          </w:tcPr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D510D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1.10.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Rulment 6208 2RSC3  mas.de spalat Speed Queen Model No:SC40BN2: UX35PVPA70001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1A08E4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FA29DF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992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1.11.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Rulment 6309 2RS mas.spalat Speed Queen Model No:SC40BN2: UX35PVPA70001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1A08E4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FA29DF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992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5721FC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Pr="00A55044">
              <w:rPr>
                <w:rFonts w:ascii="Arial Narrow" w:hAnsi="Arial Narrow" w:cs="Arial"/>
                <w:sz w:val="22"/>
                <w:szCs w:val="22"/>
              </w:rPr>
              <w:t>.12.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Material de ermetizare la sticla usei F170124 la masina de spalat Speed Queen Model No:  SC40BN2: UX35PVPA70001(уплотнитель стекла двери машины)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 w:val="restart"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</w:t>
            </w:r>
          </w:p>
        </w:tc>
        <w:tc>
          <w:tcPr>
            <w:tcW w:w="816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FA29DF">
            <w:pP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Mașina de călcat</w:t>
            </w:r>
          </w:p>
        </w:tc>
        <w:tc>
          <w:tcPr>
            <w:tcW w:w="851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2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304D86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2.1.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 xml:space="preserve">Sensor de temperatura 1300565 p/u masina de calcat Colandru TYPE: (датчик температуры) </w:t>
            </w:r>
          </w:p>
        </w:tc>
        <w:tc>
          <w:tcPr>
            <w:tcW w:w="1418" w:type="dxa"/>
            <w:vMerge w:val="restart"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177BF0" w:rsidP="00E974E0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36138,00</w:t>
            </w: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FA29DF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992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304D86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2.2.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Rulment CB204:  masina de calcat UD13F063: VD13F063EP02 (подшипники)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FA29DF">
            <w:pPr>
              <w:rPr>
                <w:rFonts w:ascii="Arial Narrow" w:hAnsi="Arial Narrow" w:cs="Arial"/>
                <w:color w:val="0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992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304D86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2.3.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Banda de ghidaj p/u Colandru la masina de calcat (Напрвляющая лента)167x19cm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FA29DF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992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304D86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2.4.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Material de calcat 1000x1600mm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FA29DF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2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304D86" w:rsidP="00413D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2.5.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 xml:space="preserve">Element de </w:t>
            </w:r>
            <w:r w:rsidR="006F211D" w:rsidRPr="00A55044">
              <w:rPr>
                <w:rFonts w:ascii="Arial Narrow" w:hAnsi="Arial Narrow" w:cs="Arial"/>
                <w:sz w:val="22"/>
                <w:szCs w:val="22"/>
              </w:rPr>
              <w:t>î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n</w:t>
            </w:r>
            <w:r w:rsidR="00413D7D" w:rsidRPr="00A55044">
              <w:rPr>
                <w:rFonts w:ascii="Arial Narrow" w:hAnsi="Arial Narrow" w:cs="Arial"/>
                <w:sz w:val="22"/>
                <w:szCs w:val="22"/>
              </w:rPr>
              <w:t>că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lzire p/u masina de c</w:t>
            </w:r>
            <w:r w:rsidR="006F211D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lcat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FA29DF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793140" w:rsidRPr="00A55044" w:rsidRDefault="009409B7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992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304D86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2.6.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Plac</w:t>
            </w:r>
            <w:r w:rsidR="006F211D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 xml:space="preserve"> electric</w:t>
            </w:r>
            <w:r w:rsidR="006F211D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 xml:space="preserve"> de dirijare p/u ma</w:t>
            </w:r>
            <w:r w:rsidR="006F211D" w:rsidRPr="00A55044">
              <w:rPr>
                <w:rFonts w:ascii="Arial Narrow" w:hAnsi="Arial Narrow" w:cs="Arial"/>
                <w:sz w:val="22"/>
                <w:szCs w:val="22"/>
              </w:rPr>
              <w:t>ș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ina de c</w:t>
            </w:r>
            <w:r w:rsidR="006F211D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lcat</w:t>
            </w:r>
          </w:p>
        </w:tc>
        <w:tc>
          <w:tcPr>
            <w:tcW w:w="1418" w:type="dxa"/>
            <w:vMerge/>
          </w:tcPr>
          <w:p w:rsidR="00793140" w:rsidRPr="00A55044" w:rsidRDefault="0079314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93140" w:rsidRPr="00A55044" w:rsidTr="00D3357B">
        <w:trPr>
          <w:trHeight w:val="369"/>
        </w:trPr>
        <w:tc>
          <w:tcPr>
            <w:tcW w:w="568" w:type="dxa"/>
            <w:vMerge w:val="restart"/>
          </w:tcPr>
          <w:p w:rsidR="00793140" w:rsidRPr="00A55044" w:rsidRDefault="0031200C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816" w:type="dxa"/>
            <w:vMerge/>
          </w:tcPr>
          <w:p w:rsidR="00793140" w:rsidRPr="00A55044" w:rsidRDefault="00793140" w:rsidP="00FA29DF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793140" w:rsidP="00FA29DF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Uscător de rufe</w:t>
            </w:r>
          </w:p>
        </w:tc>
        <w:tc>
          <w:tcPr>
            <w:tcW w:w="851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2" w:type="dxa"/>
          </w:tcPr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793140" w:rsidP="00FA29DF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140" w:rsidRPr="00A55044" w:rsidRDefault="0031200C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3.1.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Spiral</w:t>
            </w:r>
            <w:r w:rsidR="00B274F7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 xml:space="preserve"> de </w:t>
            </w:r>
            <w:r w:rsidR="00B274F7" w:rsidRPr="00A55044">
              <w:rPr>
                <w:rFonts w:ascii="Arial Narrow" w:hAnsi="Arial Narrow" w:cs="Arial"/>
                <w:sz w:val="22"/>
                <w:szCs w:val="22"/>
              </w:rPr>
              <w:t>î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nc</w:t>
            </w:r>
            <w:r w:rsidR="00B274F7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lzire p/u usc</w:t>
            </w:r>
            <w:r w:rsidR="00B274F7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793140" w:rsidRPr="00A55044">
              <w:rPr>
                <w:rFonts w:ascii="Arial Narrow" w:hAnsi="Arial Narrow" w:cs="Arial"/>
                <w:sz w:val="22"/>
                <w:szCs w:val="22"/>
              </w:rPr>
              <w:t>tor Speed Queen Model No: ST075EQTMIGIW01 Cod produs: M41094P (Спираль накала)</w:t>
            </w:r>
          </w:p>
        </w:tc>
        <w:tc>
          <w:tcPr>
            <w:tcW w:w="1418" w:type="dxa"/>
            <w:vMerge w:val="restart"/>
          </w:tcPr>
          <w:p w:rsidR="00177BF0" w:rsidRPr="00A55044" w:rsidRDefault="00177BF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177BF0" w:rsidRPr="00A55044" w:rsidRDefault="00177BF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177BF0" w:rsidRPr="00A55044" w:rsidRDefault="00177BF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177BF0" w:rsidRPr="00A55044" w:rsidRDefault="00177BF0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93140" w:rsidRPr="00A55044" w:rsidRDefault="00177BF0" w:rsidP="00E974E0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6302,00</w:t>
            </w:r>
          </w:p>
        </w:tc>
      </w:tr>
      <w:tr w:rsidR="00915DD8" w:rsidRPr="00A55044" w:rsidTr="00BC26C3">
        <w:trPr>
          <w:trHeight w:val="298"/>
        </w:trPr>
        <w:tc>
          <w:tcPr>
            <w:tcW w:w="568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915DD8" w:rsidP="00915DD8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915DD8" w:rsidRPr="00A55044" w:rsidRDefault="00BC26C3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992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915DD8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3.2.Curea Optibelt-RB PJ1150-5A (08)</w:t>
            </w:r>
          </w:p>
        </w:tc>
        <w:tc>
          <w:tcPr>
            <w:tcW w:w="1418" w:type="dxa"/>
            <w:vMerge/>
          </w:tcPr>
          <w:p w:rsidR="00915DD8" w:rsidRPr="00A55044" w:rsidRDefault="00915DD8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15DD8" w:rsidRPr="00A55044" w:rsidTr="00D3357B">
        <w:trPr>
          <w:trHeight w:val="369"/>
        </w:trPr>
        <w:tc>
          <w:tcPr>
            <w:tcW w:w="568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915DD8" w:rsidP="00915DD8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992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915DD8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3.3.Contactor HDC3-3201 220V/230V 50Hz</w:t>
            </w:r>
          </w:p>
        </w:tc>
        <w:tc>
          <w:tcPr>
            <w:tcW w:w="1418" w:type="dxa"/>
            <w:vMerge/>
          </w:tcPr>
          <w:p w:rsidR="00915DD8" w:rsidRPr="00A55044" w:rsidRDefault="00915DD8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15DD8" w:rsidRPr="00A55044" w:rsidTr="00D3357B">
        <w:trPr>
          <w:trHeight w:val="369"/>
        </w:trPr>
        <w:tc>
          <w:tcPr>
            <w:tcW w:w="568" w:type="dxa"/>
            <w:vMerge w:val="restart"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816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915DD8" w:rsidP="00915DD8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B274F7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Centrifug</w:t>
            </w:r>
            <w:r w:rsidR="00B274F7"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ă</w:t>
            </w:r>
          </w:p>
        </w:tc>
        <w:tc>
          <w:tcPr>
            <w:tcW w:w="851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2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3335C7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4.1.</w:t>
            </w:r>
            <w:r w:rsidR="00915DD8" w:rsidRPr="00A55044">
              <w:rPr>
                <w:rFonts w:ascii="Arial Narrow" w:hAnsi="Arial Narrow" w:cs="Arial"/>
                <w:sz w:val="22"/>
                <w:szCs w:val="22"/>
              </w:rPr>
              <w:t>Rulment 6312RS: 22312CW33 Centrifug</w:t>
            </w:r>
            <w:r w:rsidR="00054A47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915DD8" w:rsidRPr="00A55044">
              <w:rPr>
                <w:rFonts w:ascii="Arial Narrow" w:hAnsi="Arial Narrow" w:cs="Arial"/>
                <w:sz w:val="22"/>
                <w:szCs w:val="22"/>
              </w:rPr>
              <w:t xml:space="preserve"> LC-25(подшипники)</w:t>
            </w:r>
          </w:p>
        </w:tc>
        <w:tc>
          <w:tcPr>
            <w:tcW w:w="1418" w:type="dxa"/>
            <w:vMerge/>
          </w:tcPr>
          <w:p w:rsidR="00915DD8" w:rsidRPr="00A55044" w:rsidRDefault="00915DD8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15DD8" w:rsidRPr="00A55044" w:rsidTr="00D3357B">
        <w:trPr>
          <w:trHeight w:val="369"/>
        </w:trPr>
        <w:tc>
          <w:tcPr>
            <w:tcW w:w="568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915DD8" w:rsidP="00915DD8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BC26C3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2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3335C7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4.2.</w:t>
            </w:r>
            <w:r w:rsidR="00915DD8" w:rsidRPr="00A55044">
              <w:rPr>
                <w:rFonts w:ascii="Arial Narrow" w:hAnsi="Arial Narrow" w:cs="Arial"/>
                <w:sz w:val="22"/>
                <w:szCs w:val="22"/>
              </w:rPr>
              <w:t>Invertor P19130A 2R2G1 2.2 KW 220V</w:t>
            </w:r>
          </w:p>
        </w:tc>
        <w:tc>
          <w:tcPr>
            <w:tcW w:w="1418" w:type="dxa"/>
            <w:vMerge w:val="restart"/>
          </w:tcPr>
          <w:p w:rsidR="00915DD8" w:rsidRPr="00A55044" w:rsidRDefault="00915DD8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177BF0" w:rsidRPr="00A55044" w:rsidRDefault="00177BF0" w:rsidP="00E974E0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16021,00</w:t>
            </w:r>
          </w:p>
        </w:tc>
      </w:tr>
      <w:tr w:rsidR="00915DD8" w:rsidRPr="00A55044" w:rsidTr="00D3357B">
        <w:trPr>
          <w:trHeight w:val="369"/>
        </w:trPr>
        <w:tc>
          <w:tcPr>
            <w:tcW w:w="568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915DD8" w:rsidP="00915DD8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992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3335C7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4.3.</w:t>
            </w:r>
            <w:r w:rsidR="00915DD8" w:rsidRPr="00A55044">
              <w:rPr>
                <w:rFonts w:ascii="Arial Narrow" w:hAnsi="Arial Narrow" w:cs="Arial"/>
                <w:sz w:val="22"/>
                <w:szCs w:val="22"/>
              </w:rPr>
              <w:t>Plac</w:t>
            </w:r>
            <w:r w:rsidR="00054A47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915DD8" w:rsidRPr="00A55044">
              <w:rPr>
                <w:rFonts w:ascii="Arial Narrow" w:hAnsi="Arial Narrow" w:cs="Arial"/>
                <w:sz w:val="22"/>
                <w:szCs w:val="22"/>
              </w:rPr>
              <w:t xml:space="preserve"> electric</w:t>
            </w:r>
            <w:r w:rsidR="00054A47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  <w:r w:rsidR="00915DD8" w:rsidRPr="00A55044">
              <w:rPr>
                <w:rFonts w:ascii="Arial Narrow" w:hAnsi="Arial Narrow" w:cs="Arial"/>
                <w:sz w:val="22"/>
                <w:szCs w:val="22"/>
              </w:rPr>
              <w:t xml:space="preserve"> de dirijare p/u centrifug</w:t>
            </w:r>
            <w:r w:rsidR="00054A47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</w:p>
        </w:tc>
        <w:tc>
          <w:tcPr>
            <w:tcW w:w="1418" w:type="dxa"/>
            <w:vMerge/>
          </w:tcPr>
          <w:p w:rsidR="00915DD8" w:rsidRPr="00A55044" w:rsidRDefault="00915DD8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15DD8" w:rsidRPr="00A55044" w:rsidTr="00D3357B">
        <w:trPr>
          <w:trHeight w:val="369"/>
        </w:trPr>
        <w:tc>
          <w:tcPr>
            <w:tcW w:w="568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  <w:vMerge/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915DD8" w:rsidP="00915DD8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1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992" w:type="dxa"/>
          </w:tcPr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15DD8" w:rsidRPr="00A55044" w:rsidRDefault="00915DD8" w:rsidP="00915DD8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DD8" w:rsidRPr="00A55044" w:rsidRDefault="003335C7" w:rsidP="00E974E0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</w:rPr>
              <w:t>4.4.</w:t>
            </w:r>
            <w:r w:rsidR="00915DD8" w:rsidRPr="00A55044">
              <w:rPr>
                <w:rFonts w:ascii="Arial Narrow" w:hAnsi="Arial Narrow" w:cs="Arial"/>
                <w:sz w:val="22"/>
                <w:szCs w:val="22"/>
              </w:rPr>
              <w:t>Material de ermetizare la capac p/u centrifug</w:t>
            </w:r>
            <w:r w:rsidR="00054A47" w:rsidRPr="00A55044">
              <w:rPr>
                <w:rFonts w:ascii="Arial Narrow" w:hAnsi="Arial Narrow" w:cs="Arial"/>
                <w:sz w:val="22"/>
                <w:szCs w:val="22"/>
              </w:rPr>
              <w:t>ă</w:t>
            </w:r>
          </w:p>
        </w:tc>
        <w:tc>
          <w:tcPr>
            <w:tcW w:w="1418" w:type="dxa"/>
            <w:vMerge/>
          </w:tcPr>
          <w:p w:rsidR="00915DD8" w:rsidRPr="00A55044" w:rsidRDefault="00915DD8" w:rsidP="00E974E0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15DD8" w:rsidRPr="00A55044" w:rsidTr="00D3357B">
        <w:trPr>
          <w:trHeight w:val="369"/>
        </w:trPr>
        <w:tc>
          <w:tcPr>
            <w:tcW w:w="8755" w:type="dxa"/>
            <w:gridSpan w:val="6"/>
            <w:tcBorders>
              <w:bottom w:val="single" w:sz="4" w:space="0" w:color="auto"/>
            </w:tcBorders>
          </w:tcPr>
          <w:p w:rsidR="00915DD8" w:rsidRPr="00A55044" w:rsidRDefault="00915DD8" w:rsidP="00915DD8">
            <w:pPr>
              <w:tabs>
                <w:tab w:val="center" w:pos="-6663"/>
                <w:tab w:val="right" w:pos="9531"/>
              </w:tabs>
              <w:jc w:val="right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TOTAL</w:t>
            </w:r>
          </w:p>
        </w:tc>
        <w:tc>
          <w:tcPr>
            <w:tcW w:w="1418" w:type="dxa"/>
          </w:tcPr>
          <w:p w:rsidR="00915DD8" w:rsidRPr="00A55044" w:rsidRDefault="00177BF0" w:rsidP="00915DD8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150 617,00</w:t>
            </w:r>
          </w:p>
        </w:tc>
      </w:tr>
    </w:tbl>
    <w:p w:rsidR="0071659E" w:rsidRPr="00A55044" w:rsidRDefault="0071659E" w:rsidP="0071659E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În cazul procedurilor de preselecție se indică numărul minim al candidaţilor şi, dacă este cazul, numărul maxim al acestora. 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Nu este cazul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.</w:t>
      </w:r>
    </w:p>
    <w:p w:rsidR="0071659E" w:rsidRPr="00A55044" w:rsidRDefault="0071659E" w:rsidP="0071659E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1659E" w:rsidRPr="00A55044" w:rsidRDefault="0071659E" w:rsidP="00133088">
      <w:pPr>
        <w:pStyle w:val="a"/>
        <w:numPr>
          <w:ilvl w:val="0"/>
          <w:numId w:val="12"/>
        </w:numPr>
        <w:shd w:val="clear" w:color="auto" w:fill="FFFFFF" w:themeFill="background1"/>
        <w:rPr>
          <w:rFonts w:ascii="Arial Narrow" w:hAnsi="Arial Narrow" w:cs="Arial"/>
          <w:i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i/>
          <w:sz w:val="22"/>
          <w:szCs w:val="22"/>
          <w:lang w:val="it-IT" w:eastAsia="ru-RU"/>
        </w:rPr>
        <w:t>Pentru un singur lot;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u w:val="single"/>
          <w:lang w:val="it-IT" w:eastAsia="ru-RU"/>
        </w:rPr>
        <w:t>Pentru mai multe loturi</w:t>
      </w:r>
      <w:r w:rsidRPr="00A55044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Pentru toate loturile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  <w:r w:rsidR="00563199"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________________________</w:t>
      </w:r>
    </w:p>
    <w:p w:rsidR="0071659E" w:rsidRPr="00A55044" w:rsidRDefault="0071659E" w:rsidP="00133088">
      <w:pPr>
        <w:pStyle w:val="a"/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sz w:val="22"/>
          <w:szCs w:val="22"/>
          <w:lang w:val="it-IT" w:eastAsia="ru-RU"/>
        </w:rPr>
        <w:t>Admiterea sau interzicerea ofertelor alternative: Nu se admite.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Termenii și condițiile de livrare/prestare solicitați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: </w:t>
      </w:r>
      <w:r w:rsidR="00965896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La comandă, după necesități timp de 5 zile de la solicitare</w:t>
      </w:r>
      <w:r w:rsidR="00563199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, pe parcursul anului 202</w:t>
      </w:r>
      <w:r w:rsidR="00BD541E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5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.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contractului:31.12.202</w:t>
      </w:r>
      <w:r w:rsidR="00BD541E"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5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 Nu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nu 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952" w:type="dxa"/>
        <w:tblInd w:w="108" w:type="dxa"/>
        <w:tblLook w:val="04A0" w:firstRow="1" w:lastRow="0" w:firstColumn="1" w:lastColumn="0" w:noHBand="0" w:noVBand="1"/>
      </w:tblPr>
      <w:tblGrid>
        <w:gridCol w:w="559"/>
        <w:gridCol w:w="4431"/>
        <w:gridCol w:w="3374"/>
        <w:gridCol w:w="1588"/>
      </w:tblGrid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 d/o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GB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Criteriile de calificare și de selecție</w:t>
            </w:r>
            <w:r w:rsidRPr="00A55044">
              <w:rPr>
                <w:rFonts w:ascii="Arial Narrow" w:hAnsi="Arial Narrow" w:cs="Arial"/>
                <w:sz w:val="22"/>
                <w:szCs w:val="22"/>
                <w:lang w:val="en-GB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(Descriereacriteriului/cerinței)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Mod de demonstrare a îndeplinirii criteriului/cerinței: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Nivelulminim/</w:t>
            </w: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/>
              <w:t>Obligativitatea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Declaraţie privind valabilitatea ofertei (anexa 8) 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Completată și semnată electronic;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DUAE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și semnat electronic;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Specificații tehnice (anexa nr. 22)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si semnat electronic;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4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Specificații de preț (anexa nr. 23)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si semnat electronic;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Garanția pentru ofertă 1% (anexa nr. 9)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 confirmată prin semnătura electronică (Garanție bancară sau transfer la contul instituției));</w:t>
            </w: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Licența de activitate/ Autorizație de funcționare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înregistrare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atribuire a contului bancar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Termen de livrare: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La comandă, după necesități timp de 5 zile de la solicitare.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Declarația privind confirmarea identității beneficiarilor efectivi și neâncadrarea acestora în situația condamnării p/u participarea la activități ale unei organizații sau grupări criminale, p/u corupție, fraudă și/sau spălare de bani   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 confirmat prin semnătura electronică a participantului</w:t>
            </w:r>
          </w:p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(Conform Ordinului MF nr.145/2020)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A8516B">
        <w:tc>
          <w:tcPr>
            <w:tcW w:w="559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4431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Metoda și condiții de plată:</w:t>
            </w:r>
          </w:p>
        </w:tc>
        <w:tc>
          <w:tcPr>
            <w:tcW w:w="3374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Prin transfer, în termen de 90 zile după prezentarea facturii.</w:t>
            </w:r>
          </w:p>
        </w:tc>
        <w:tc>
          <w:tcPr>
            <w:tcW w:w="1588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Garanția pentru ofertă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,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A51AE2"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F50CA5" w:rsidRPr="00A55044" w:rsidRDefault="00F50CA5" w:rsidP="00133088">
      <w:pPr>
        <w:pStyle w:val="a"/>
        <w:numPr>
          <w:ilvl w:val="0"/>
          <w:numId w:val="5"/>
        </w:numPr>
        <w:ind w:left="426" w:hanging="426"/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sz w:val="22"/>
          <w:szCs w:val="22"/>
          <w:lang w:val="it-IT" w:eastAsia="ru-RU"/>
        </w:rPr>
        <w:t>Garanția de bună execuție a contractului, după caz</w:t>
      </w:r>
      <w:r w:rsidRPr="00A55044">
        <w:rPr>
          <w:rFonts w:ascii="Arial Narrow" w:hAnsi="Arial Narrow" w:cs="Arial"/>
          <w:b/>
          <w:i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 xml:space="preserve">, </w:t>
      </w:r>
      <w:r w:rsidRPr="00A55044">
        <w:rPr>
          <w:rFonts w:ascii="Arial Narrow" w:hAnsi="Arial Narrow" w:cs="Arial"/>
          <w:i/>
          <w:sz w:val="22"/>
          <w:szCs w:val="22"/>
          <w:highlight w:val="lightGray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cuantumul </w:t>
      </w:r>
      <w:r w:rsidR="00A51AE2"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5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u w:val="single"/>
          <w:lang w:val="it-IT" w:eastAsia="ru-RU"/>
        </w:rPr>
        <w:t>% cu TVA.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licitație electronică, 3 runde, pasul minim de micșorare a ratei de licitație 1%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>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(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indicați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):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bookmarkStart w:id="2" w:name="_Hlk71621175"/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).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A55044">
        <w:rPr>
          <w:rFonts w:ascii="Arial Narrow" w:hAnsi="Arial Narrow" w:cs="Arial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951"/>
      </w:tblGrid>
      <w:tr w:rsidR="00F50CA5" w:rsidRPr="00A55044" w:rsidTr="00F447D5">
        <w:trPr>
          <w:trHeight w:val="455"/>
        </w:trPr>
        <w:tc>
          <w:tcPr>
            <w:tcW w:w="577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F50CA5" w:rsidRPr="00A55044" w:rsidTr="00A8516B">
        <w:trPr>
          <w:trHeight w:val="127"/>
        </w:trPr>
        <w:tc>
          <w:tcPr>
            <w:tcW w:w="577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F50CA5" w:rsidRPr="00A55044" w:rsidRDefault="00F50CA5" w:rsidP="00F50CA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>p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ână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la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i/>
          <w:noProof w:val="0"/>
          <w:sz w:val="22"/>
          <w:szCs w:val="22"/>
          <w:lang w:val="en-US" w:eastAsia="ru-RU"/>
        </w:rPr>
        <w:t>data de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F50CA5" w:rsidRPr="00A55044" w:rsidRDefault="00F50CA5" w:rsidP="00C20825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ofertelor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:rsidR="00F50CA5" w:rsidRPr="00A55044" w:rsidRDefault="00F50CA5" w:rsidP="00C20825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Locul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deschiderii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ofertelor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.</w:t>
      </w:r>
    </w:p>
    <w:p w:rsidR="00F50CA5" w:rsidRPr="00A55044" w:rsidRDefault="00F50CA5" w:rsidP="00C2082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.</w:t>
      </w:r>
    </w:p>
    <w:p w:rsidR="00F50CA5" w:rsidRPr="00A55044" w:rsidRDefault="00F50CA5" w:rsidP="00C2082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F50CA5" w:rsidRPr="00A55044" w:rsidRDefault="00F50CA5" w:rsidP="00C2082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F50CA5" w:rsidRPr="00A55044" w:rsidRDefault="00F50CA5" w:rsidP="00F50CA5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F50CA5" w:rsidRPr="00A55044" w:rsidRDefault="00F50CA5" w:rsidP="00F50CA5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F50CA5" w:rsidRPr="00A55044" w:rsidRDefault="00F50CA5" w:rsidP="00F50CA5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cazul):__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 Nu este cazul.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</w:pPr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F50CA5" w:rsidRPr="00A55044" w:rsidTr="00D3357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F50CA5" w:rsidRPr="00A55044" w:rsidRDefault="00F50CA5" w:rsidP="00563199">
      <w:pPr>
        <w:numPr>
          <w:ilvl w:val="0"/>
          <w:numId w:val="5"/>
        </w:numPr>
        <w:tabs>
          <w:tab w:val="right" w:pos="426"/>
        </w:tabs>
        <w:spacing w:before="120"/>
        <w:ind w:hanging="644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Alte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informații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relevante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Persoană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responsabilă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(022) 237 294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Kovalevski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Igor -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șef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spălătorie</w:t>
      </w:r>
      <w:proofErr w:type="spellEnd"/>
    </w:p>
    <w:p w:rsidR="00F50CA5" w:rsidRPr="00A55044" w:rsidRDefault="00F50CA5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37CB0" w:rsidRPr="00A55044" w:rsidRDefault="004647F2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sz w:val="22"/>
          <w:szCs w:val="22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F50CA5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</w:t>
      </w:r>
      <w:r w:rsidR="00497BF0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</w:p>
    <w:sectPr w:rsidR="00537CB0" w:rsidRPr="00A55044" w:rsidSect="00C20825">
      <w:pgSz w:w="11906" w:h="16838"/>
      <w:pgMar w:top="709" w:right="476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5C29"/>
    <w:multiLevelType w:val="hybridMultilevel"/>
    <w:tmpl w:val="4B9C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A1789"/>
    <w:multiLevelType w:val="hybridMultilevel"/>
    <w:tmpl w:val="4216C200"/>
    <w:lvl w:ilvl="0" w:tplc="D658A2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239219D"/>
    <w:multiLevelType w:val="hybridMultilevel"/>
    <w:tmpl w:val="8FF085B4"/>
    <w:lvl w:ilvl="0" w:tplc="EEEA2EEC">
      <w:start w:val="5"/>
      <w:numFmt w:val="decimal"/>
      <w:lvlText w:val="%1."/>
      <w:lvlJc w:val="left"/>
      <w:pPr>
        <w:ind w:left="842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376918E">
      <w:start w:val="1"/>
      <w:numFmt w:val="decimal"/>
      <w:lvlText w:val="%2)"/>
      <w:lvlJc w:val="left"/>
      <w:pPr>
        <w:ind w:left="1279" w:hanging="360"/>
        <w:jc w:val="left"/>
      </w:pPr>
      <w:rPr>
        <w:rFonts w:hint="default"/>
        <w:w w:val="99"/>
        <w:lang w:val="ro-RO" w:eastAsia="en-US" w:bidi="ar-SA"/>
      </w:rPr>
    </w:lvl>
    <w:lvl w:ilvl="2" w:tplc="78C0D090">
      <w:numFmt w:val="bullet"/>
      <w:lvlText w:val="•"/>
      <w:lvlJc w:val="left"/>
      <w:pPr>
        <w:ind w:left="2342" w:hanging="360"/>
      </w:pPr>
      <w:rPr>
        <w:rFonts w:hint="default"/>
        <w:lang w:val="ro-RO" w:eastAsia="en-US" w:bidi="ar-SA"/>
      </w:rPr>
    </w:lvl>
    <w:lvl w:ilvl="3" w:tplc="D54C5BAC">
      <w:numFmt w:val="bullet"/>
      <w:lvlText w:val="•"/>
      <w:lvlJc w:val="left"/>
      <w:pPr>
        <w:ind w:left="3404" w:hanging="360"/>
      </w:pPr>
      <w:rPr>
        <w:rFonts w:hint="default"/>
        <w:lang w:val="ro-RO" w:eastAsia="en-US" w:bidi="ar-SA"/>
      </w:rPr>
    </w:lvl>
    <w:lvl w:ilvl="4" w:tplc="320C4312">
      <w:numFmt w:val="bullet"/>
      <w:lvlText w:val="•"/>
      <w:lvlJc w:val="left"/>
      <w:pPr>
        <w:ind w:left="4466" w:hanging="360"/>
      </w:pPr>
      <w:rPr>
        <w:rFonts w:hint="default"/>
        <w:lang w:val="ro-RO" w:eastAsia="en-US" w:bidi="ar-SA"/>
      </w:rPr>
    </w:lvl>
    <w:lvl w:ilvl="5" w:tplc="8E98011E">
      <w:numFmt w:val="bullet"/>
      <w:lvlText w:val="•"/>
      <w:lvlJc w:val="left"/>
      <w:pPr>
        <w:ind w:left="5528" w:hanging="360"/>
      </w:pPr>
      <w:rPr>
        <w:rFonts w:hint="default"/>
        <w:lang w:val="ro-RO" w:eastAsia="en-US" w:bidi="ar-SA"/>
      </w:rPr>
    </w:lvl>
    <w:lvl w:ilvl="6" w:tplc="5D8085EA">
      <w:numFmt w:val="bullet"/>
      <w:lvlText w:val="•"/>
      <w:lvlJc w:val="left"/>
      <w:pPr>
        <w:ind w:left="6591" w:hanging="360"/>
      </w:pPr>
      <w:rPr>
        <w:rFonts w:hint="default"/>
        <w:lang w:val="ro-RO" w:eastAsia="en-US" w:bidi="ar-SA"/>
      </w:rPr>
    </w:lvl>
    <w:lvl w:ilvl="7" w:tplc="ED10128E">
      <w:numFmt w:val="bullet"/>
      <w:lvlText w:val="•"/>
      <w:lvlJc w:val="left"/>
      <w:pPr>
        <w:ind w:left="7653" w:hanging="360"/>
      </w:pPr>
      <w:rPr>
        <w:rFonts w:hint="default"/>
        <w:lang w:val="ro-RO" w:eastAsia="en-US" w:bidi="ar-SA"/>
      </w:rPr>
    </w:lvl>
    <w:lvl w:ilvl="8" w:tplc="35661AA8">
      <w:numFmt w:val="bullet"/>
      <w:lvlText w:val="•"/>
      <w:lvlJc w:val="left"/>
      <w:pPr>
        <w:ind w:left="8715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CC4AD688"/>
    <w:lvl w:ilvl="0" w:tplc="B39CDE2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2BC226F"/>
    <w:multiLevelType w:val="hybridMultilevel"/>
    <w:tmpl w:val="56A458BA"/>
    <w:lvl w:ilvl="0" w:tplc="4F74ADA2">
      <w:start w:val="1"/>
      <w:numFmt w:val="decimal"/>
      <w:lvlText w:val="%1."/>
      <w:lvlJc w:val="left"/>
      <w:pPr>
        <w:ind w:left="107" w:hanging="207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o-RO" w:eastAsia="en-US" w:bidi="ar-SA"/>
      </w:rPr>
    </w:lvl>
    <w:lvl w:ilvl="1" w:tplc="B74A43BC">
      <w:numFmt w:val="bullet"/>
      <w:lvlText w:val="•"/>
      <w:lvlJc w:val="left"/>
      <w:pPr>
        <w:ind w:left="393" w:hanging="207"/>
      </w:pPr>
      <w:rPr>
        <w:rFonts w:hint="default"/>
        <w:lang w:val="ro-RO" w:eastAsia="en-US" w:bidi="ar-SA"/>
      </w:rPr>
    </w:lvl>
    <w:lvl w:ilvl="2" w:tplc="11E03FCA">
      <w:numFmt w:val="bullet"/>
      <w:lvlText w:val="•"/>
      <w:lvlJc w:val="left"/>
      <w:pPr>
        <w:ind w:left="687" w:hanging="207"/>
      </w:pPr>
      <w:rPr>
        <w:rFonts w:hint="default"/>
        <w:lang w:val="ro-RO" w:eastAsia="en-US" w:bidi="ar-SA"/>
      </w:rPr>
    </w:lvl>
    <w:lvl w:ilvl="3" w:tplc="7352B426">
      <w:numFmt w:val="bullet"/>
      <w:lvlText w:val="•"/>
      <w:lvlJc w:val="left"/>
      <w:pPr>
        <w:ind w:left="980" w:hanging="207"/>
      </w:pPr>
      <w:rPr>
        <w:rFonts w:hint="default"/>
        <w:lang w:val="ro-RO" w:eastAsia="en-US" w:bidi="ar-SA"/>
      </w:rPr>
    </w:lvl>
    <w:lvl w:ilvl="4" w:tplc="92E8321E">
      <w:numFmt w:val="bullet"/>
      <w:lvlText w:val="•"/>
      <w:lvlJc w:val="left"/>
      <w:pPr>
        <w:ind w:left="1274" w:hanging="207"/>
      </w:pPr>
      <w:rPr>
        <w:rFonts w:hint="default"/>
        <w:lang w:val="ro-RO" w:eastAsia="en-US" w:bidi="ar-SA"/>
      </w:rPr>
    </w:lvl>
    <w:lvl w:ilvl="5" w:tplc="047C4C0A">
      <w:numFmt w:val="bullet"/>
      <w:lvlText w:val="•"/>
      <w:lvlJc w:val="left"/>
      <w:pPr>
        <w:ind w:left="1568" w:hanging="207"/>
      </w:pPr>
      <w:rPr>
        <w:rFonts w:hint="default"/>
        <w:lang w:val="ro-RO" w:eastAsia="en-US" w:bidi="ar-SA"/>
      </w:rPr>
    </w:lvl>
    <w:lvl w:ilvl="6" w:tplc="77E29AF2">
      <w:numFmt w:val="bullet"/>
      <w:lvlText w:val="•"/>
      <w:lvlJc w:val="left"/>
      <w:pPr>
        <w:ind w:left="1861" w:hanging="207"/>
      </w:pPr>
      <w:rPr>
        <w:rFonts w:hint="default"/>
        <w:lang w:val="ro-RO" w:eastAsia="en-US" w:bidi="ar-SA"/>
      </w:rPr>
    </w:lvl>
    <w:lvl w:ilvl="7" w:tplc="C91E2C9A">
      <w:numFmt w:val="bullet"/>
      <w:lvlText w:val="•"/>
      <w:lvlJc w:val="left"/>
      <w:pPr>
        <w:ind w:left="2155" w:hanging="207"/>
      </w:pPr>
      <w:rPr>
        <w:rFonts w:hint="default"/>
        <w:lang w:val="ro-RO" w:eastAsia="en-US" w:bidi="ar-SA"/>
      </w:rPr>
    </w:lvl>
    <w:lvl w:ilvl="8" w:tplc="6A6287EE">
      <w:numFmt w:val="bullet"/>
      <w:lvlText w:val="•"/>
      <w:lvlJc w:val="left"/>
      <w:pPr>
        <w:ind w:left="2448" w:hanging="207"/>
      </w:pPr>
      <w:rPr>
        <w:rFonts w:hint="default"/>
        <w:lang w:val="ro-RO" w:eastAsia="en-US" w:bidi="ar-SA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10"/>
  </w:num>
  <w:num w:numId="8">
    <w:abstractNumId w:val="7"/>
  </w:num>
  <w:num w:numId="9">
    <w:abstractNumId w:val="9"/>
  </w:num>
  <w:num w:numId="10">
    <w:abstractNumId w:val="0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54A47"/>
    <w:rsid w:val="00055B9A"/>
    <w:rsid w:val="00081B53"/>
    <w:rsid w:val="000832F6"/>
    <w:rsid w:val="000E1241"/>
    <w:rsid w:val="000E13CC"/>
    <w:rsid w:val="000E2322"/>
    <w:rsid w:val="000E326F"/>
    <w:rsid w:val="00133088"/>
    <w:rsid w:val="00134037"/>
    <w:rsid w:val="00141D81"/>
    <w:rsid w:val="001662F0"/>
    <w:rsid w:val="00177BF0"/>
    <w:rsid w:val="00225A79"/>
    <w:rsid w:val="00226B56"/>
    <w:rsid w:val="002602D2"/>
    <w:rsid w:val="00270489"/>
    <w:rsid w:val="002A348B"/>
    <w:rsid w:val="002B00C7"/>
    <w:rsid w:val="002B097A"/>
    <w:rsid w:val="002D1344"/>
    <w:rsid w:val="002D4879"/>
    <w:rsid w:val="00304D86"/>
    <w:rsid w:val="0031200C"/>
    <w:rsid w:val="00325A9B"/>
    <w:rsid w:val="003335C7"/>
    <w:rsid w:val="003407FE"/>
    <w:rsid w:val="003426DD"/>
    <w:rsid w:val="00347797"/>
    <w:rsid w:val="003A76AA"/>
    <w:rsid w:val="003C0A8E"/>
    <w:rsid w:val="003C26E2"/>
    <w:rsid w:val="003C5A3D"/>
    <w:rsid w:val="003D4F00"/>
    <w:rsid w:val="003F60CE"/>
    <w:rsid w:val="00413D7D"/>
    <w:rsid w:val="004316F6"/>
    <w:rsid w:val="004331B6"/>
    <w:rsid w:val="004647F2"/>
    <w:rsid w:val="00465B35"/>
    <w:rsid w:val="0047582E"/>
    <w:rsid w:val="00497BF0"/>
    <w:rsid w:val="004D228D"/>
    <w:rsid w:val="004E1BFA"/>
    <w:rsid w:val="00512F1D"/>
    <w:rsid w:val="00534852"/>
    <w:rsid w:val="00537CB0"/>
    <w:rsid w:val="0054468A"/>
    <w:rsid w:val="0054709A"/>
    <w:rsid w:val="005476C3"/>
    <w:rsid w:val="00563199"/>
    <w:rsid w:val="005721FC"/>
    <w:rsid w:val="005B5AA6"/>
    <w:rsid w:val="005F7AD1"/>
    <w:rsid w:val="006061C7"/>
    <w:rsid w:val="00636E3C"/>
    <w:rsid w:val="006424EC"/>
    <w:rsid w:val="006646D3"/>
    <w:rsid w:val="00670B64"/>
    <w:rsid w:val="006D508E"/>
    <w:rsid w:val="006F211D"/>
    <w:rsid w:val="0070334D"/>
    <w:rsid w:val="0071659E"/>
    <w:rsid w:val="00725725"/>
    <w:rsid w:val="00751FEA"/>
    <w:rsid w:val="00771D44"/>
    <w:rsid w:val="00776E72"/>
    <w:rsid w:val="00793140"/>
    <w:rsid w:val="00794AA6"/>
    <w:rsid w:val="007B5DB2"/>
    <w:rsid w:val="007E0467"/>
    <w:rsid w:val="00840E8D"/>
    <w:rsid w:val="0084788C"/>
    <w:rsid w:val="00880845"/>
    <w:rsid w:val="008F5ADB"/>
    <w:rsid w:val="00915DD8"/>
    <w:rsid w:val="009409B7"/>
    <w:rsid w:val="0094390D"/>
    <w:rsid w:val="0096452F"/>
    <w:rsid w:val="00965896"/>
    <w:rsid w:val="009834B7"/>
    <w:rsid w:val="009A623A"/>
    <w:rsid w:val="009D479D"/>
    <w:rsid w:val="009E0FBF"/>
    <w:rsid w:val="009F1CBD"/>
    <w:rsid w:val="00A07799"/>
    <w:rsid w:val="00A37998"/>
    <w:rsid w:val="00A51AE2"/>
    <w:rsid w:val="00A55044"/>
    <w:rsid w:val="00A73CA5"/>
    <w:rsid w:val="00A80AEC"/>
    <w:rsid w:val="00A8516B"/>
    <w:rsid w:val="00B065F3"/>
    <w:rsid w:val="00B247A8"/>
    <w:rsid w:val="00B274F7"/>
    <w:rsid w:val="00BB5B0F"/>
    <w:rsid w:val="00BB6995"/>
    <w:rsid w:val="00BC26C3"/>
    <w:rsid w:val="00BD0F00"/>
    <w:rsid w:val="00BD541E"/>
    <w:rsid w:val="00BF6D0D"/>
    <w:rsid w:val="00C168C9"/>
    <w:rsid w:val="00C20825"/>
    <w:rsid w:val="00C67040"/>
    <w:rsid w:val="00C902F6"/>
    <w:rsid w:val="00CA2505"/>
    <w:rsid w:val="00CB0B64"/>
    <w:rsid w:val="00D07BD3"/>
    <w:rsid w:val="00D26AA8"/>
    <w:rsid w:val="00D33244"/>
    <w:rsid w:val="00D510D9"/>
    <w:rsid w:val="00D61442"/>
    <w:rsid w:val="00D62837"/>
    <w:rsid w:val="00D65706"/>
    <w:rsid w:val="00DA5274"/>
    <w:rsid w:val="00DA7351"/>
    <w:rsid w:val="00E11790"/>
    <w:rsid w:val="00E15B60"/>
    <w:rsid w:val="00E1733E"/>
    <w:rsid w:val="00E2585E"/>
    <w:rsid w:val="00E4145E"/>
    <w:rsid w:val="00E7733D"/>
    <w:rsid w:val="00E974E0"/>
    <w:rsid w:val="00EC42AA"/>
    <w:rsid w:val="00ED2E1A"/>
    <w:rsid w:val="00EF2A81"/>
    <w:rsid w:val="00F1477E"/>
    <w:rsid w:val="00F447D5"/>
    <w:rsid w:val="00F50CA5"/>
    <w:rsid w:val="00F62D1F"/>
    <w:rsid w:val="00F6690E"/>
    <w:rsid w:val="00FA29DF"/>
    <w:rsid w:val="00FB027B"/>
    <w:rsid w:val="00FE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1584B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F1C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ED2E1A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DA52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A5274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Style3">
    <w:name w:val="Style3"/>
    <w:basedOn w:val="3"/>
    <w:link w:val="Style3Char"/>
    <w:qFormat/>
    <w:rsid w:val="009F1CB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F1CB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F1CBD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achizi%C8%9Bii-publi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1600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81</cp:revision>
  <cp:lastPrinted>2024-11-19T08:22:00Z</cp:lastPrinted>
  <dcterms:created xsi:type="dcterms:W3CDTF">2024-11-04T12:28:00Z</dcterms:created>
  <dcterms:modified xsi:type="dcterms:W3CDTF">2024-11-19T08:33:00Z</dcterms:modified>
</cp:coreProperties>
</file>