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04B29"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32"/>
          <w:szCs w:val="32"/>
          <w:lang w:val="ro-MD"/>
        </w:rPr>
      </w:pPr>
      <w:bookmarkStart w:id="0" w:name="_Toc449692118"/>
      <w:bookmarkStart w:id="1" w:name="_Hlk77771358"/>
      <w:r w:rsidRPr="005F73CB">
        <w:rPr>
          <w:rFonts w:ascii="Times New Roman" w:eastAsia="Times New Roman" w:hAnsi="Times New Roman" w:cs="Times New Roman"/>
          <w:b/>
          <w:noProof/>
          <w:sz w:val="32"/>
          <w:szCs w:val="32"/>
          <w:lang w:val="ro-MD"/>
        </w:rPr>
        <w:t>CAIET DE SARCINI</w:t>
      </w:r>
      <w:bookmarkEnd w:id="0"/>
    </w:p>
    <w:bookmarkEnd w:id="1"/>
    <w:p w14:paraId="302057CF"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32"/>
          <w:szCs w:val="32"/>
          <w:lang w:val="ro-MD"/>
        </w:rPr>
      </w:pPr>
      <w:r w:rsidRPr="005F73CB">
        <w:rPr>
          <w:rFonts w:ascii="Times New Roman" w:eastAsia="Times New Roman" w:hAnsi="Times New Roman" w:cs="Times New Roman"/>
          <w:b/>
          <w:noProof/>
          <w:sz w:val="32"/>
          <w:szCs w:val="32"/>
          <w:lang w:val="ro-MD"/>
        </w:rPr>
        <w:t>BUNURI</w:t>
      </w:r>
    </w:p>
    <w:p w14:paraId="63D57A09" w14:textId="77777777" w:rsidR="005F73CB" w:rsidRPr="005F73CB" w:rsidRDefault="005F73CB" w:rsidP="005F73CB">
      <w:pPr>
        <w:keepNext/>
        <w:keepLines/>
        <w:spacing w:after="0" w:line="240" w:lineRule="auto"/>
        <w:jc w:val="center"/>
        <w:outlineLvl w:val="1"/>
        <w:rPr>
          <w:rFonts w:ascii="Times New Roman" w:eastAsia="Times New Roman" w:hAnsi="Times New Roman" w:cs="Times New Roman"/>
          <w:b/>
          <w:noProof/>
          <w:sz w:val="24"/>
          <w:szCs w:val="24"/>
          <w:lang w:val="ro-MD"/>
        </w:rPr>
      </w:pPr>
    </w:p>
    <w:p w14:paraId="0FB7A34F" w14:textId="77777777" w:rsidR="005F73CB" w:rsidRPr="005F73CB" w:rsidRDefault="005F73CB" w:rsidP="005F73CB">
      <w:pPr>
        <w:spacing w:after="0" w:line="240" w:lineRule="auto"/>
        <w:jc w:val="both"/>
        <w:rPr>
          <w:rFonts w:ascii="Times New Roman" w:eastAsia="SimSun" w:hAnsi="Times New Roman" w:cs="Times New Roman"/>
          <w:bCs/>
          <w:noProof/>
          <w:sz w:val="24"/>
          <w:szCs w:val="24"/>
          <w:u w:val="single"/>
          <w:lang w:val="ro-MD"/>
        </w:rPr>
      </w:pPr>
      <w:r w:rsidRPr="005F73CB">
        <w:rPr>
          <w:rFonts w:ascii="Times New Roman" w:eastAsia="SimSun" w:hAnsi="Times New Roman" w:cs="Times New Roman"/>
          <w:bCs/>
          <w:noProof/>
          <w:sz w:val="24"/>
          <w:szCs w:val="24"/>
          <w:lang w:val="ro-MD"/>
        </w:rPr>
        <w:t xml:space="preserve">Obiectul: </w:t>
      </w:r>
      <w:r w:rsidRPr="005F73CB">
        <w:rPr>
          <w:rFonts w:ascii="Times New Roman" w:eastAsia="SimSun" w:hAnsi="Times New Roman" w:cs="Times New Roman"/>
          <w:b/>
          <w:i/>
          <w:iCs/>
          <w:noProof/>
          <w:sz w:val="24"/>
          <w:szCs w:val="24"/>
          <w:u w:val="single"/>
          <w:lang w:val="ro-MD"/>
        </w:rPr>
        <w:t>Echipament pentru militari.</w:t>
      </w:r>
    </w:p>
    <w:p w14:paraId="1300C0BA" w14:textId="77777777" w:rsidR="005F73CB" w:rsidRPr="005F73CB" w:rsidRDefault="005F73CB" w:rsidP="005F73CB">
      <w:pPr>
        <w:spacing w:after="0" w:line="240" w:lineRule="auto"/>
        <w:jc w:val="both"/>
        <w:rPr>
          <w:rFonts w:ascii="Times New Roman" w:eastAsia="SimSun" w:hAnsi="Times New Roman" w:cs="Times New Roman"/>
          <w:b/>
          <w:i/>
          <w:iCs/>
          <w:noProof/>
          <w:sz w:val="20"/>
          <w:szCs w:val="20"/>
          <w:lang w:val="ro-MD"/>
        </w:rPr>
      </w:pPr>
      <w:r w:rsidRPr="005F73CB">
        <w:rPr>
          <w:rFonts w:ascii="Times New Roman" w:eastAsia="SimSun" w:hAnsi="Times New Roman" w:cs="Times New Roman"/>
          <w:bCs/>
          <w:noProof/>
          <w:sz w:val="24"/>
          <w:szCs w:val="24"/>
          <w:lang w:val="ro-MD"/>
        </w:rPr>
        <w:t xml:space="preserve">Autoritatea contractantă: </w:t>
      </w:r>
      <w:r w:rsidRPr="005F73CB">
        <w:rPr>
          <w:rFonts w:ascii="Times New Roman" w:eastAsia="SimSun" w:hAnsi="Times New Roman" w:cs="Times New Roman"/>
          <w:b/>
          <w:i/>
          <w:iCs/>
          <w:noProof/>
          <w:sz w:val="24"/>
          <w:szCs w:val="24"/>
          <w:lang w:val="ro-MD"/>
        </w:rPr>
        <w:t>Inspectoratul General de Carabinieri, cu sediul din str. Gh. Asachi, 65 a, mun. Chișinău.</w:t>
      </w:r>
    </w:p>
    <w:p w14:paraId="1EEE6DCC" w14:textId="77777777" w:rsidR="005F73CB" w:rsidRPr="005F73CB" w:rsidRDefault="005F73CB" w:rsidP="005F73CB">
      <w:pPr>
        <w:numPr>
          <w:ilvl w:val="0"/>
          <w:numId w:val="10"/>
        </w:numPr>
        <w:tabs>
          <w:tab w:val="left" w:pos="284"/>
          <w:tab w:val="left" w:pos="2410"/>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Descriere generală. Informații:</w:t>
      </w:r>
    </w:p>
    <w:p w14:paraId="3BF6F6DD" w14:textId="77777777" w:rsidR="005F73CB" w:rsidRPr="005F73CB" w:rsidRDefault="005F73CB" w:rsidP="005F73CB">
      <w:pPr>
        <w:numPr>
          <w:ilvl w:val="1"/>
          <w:numId w:val="10"/>
        </w:numPr>
        <w:tabs>
          <w:tab w:val="left" w:pos="0"/>
          <w:tab w:val="left" w:pos="426"/>
          <w:tab w:val="left" w:pos="709"/>
          <w:tab w:val="left" w:pos="993"/>
        </w:tabs>
        <w:spacing w:before="120" w:after="0" w:line="240" w:lineRule="auto"/>
        <w:ind w:left="0"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Cs/>
          <w:sz w:val="24"/>
          <w:szCs w:val="24"/>
          <w:lang w:val="ro-MD"/>
        </w:rPr>
        <w:t>În scopul identificării unui operator economic care ar asigura livrarea echipamentului pentru militari, a fost inițiată prezenta procedură.</w:t>
      </w:r>
    </w:p>
    <w:p w14:paraId="0C694844" w14:textId="77777777" w:rsidR="005F73CB" w:rsidRPr="005F73CB" w:rsidRDefault="005F73CB" w:rsidP="005F73CB">
      <w:pPr>
        <w:tabs>
          <w:tab w:val="left" w:pos="0"/>
          <w:tab w:val="left" w:pos="196"/>
          <w:tab w:val="left" w:pos="426"/>
          <w:tab w:val="left" w:pos="567"/>
          <w:tab w:val="left" w:pos="709"/>
          <w:tab w:val="left" w:pos="993"/>
        </w:tabs>
        <w:spacing w:after="0" w:line="240" w:lineRule="auto"/>
        <w:ind w:firstLine="567"/>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Atribuirea contractului de achiziție publică de bunuri și servicii se realizează în conformitate cu prevederile:</w:t>
      </w:r>
    </w:p>
    <w:p w14:paraId="3E061339" w14:textId="77777777" w:rsidR="005F73CB" w:rsidRPr="005F73CB" w:rsidRDefault="005F73CB" w:rsidP="005F73CB">
      <w:pPr>
        <w:tabs>
          <w:tab w:val="left" w:pos="0"/>
          <w:tab w:val="left" w:pos="196"/>
          <w:tab w:val="left" w:pos="426"/>
          <w:tab w:val="left" w:pos="567"/>
          <w:tab w:val="left" w:pos="709"/>
          <w:tab w:val="left" w:pos="993"/>
        </w:tabs>
        <w:spacing w:after="120" w:line="240" w:lineRule="auto"/>
        <w:ind w:firstLine="567"/>
        <w:jc w:val="both"/>
        <w:rPr>
          <w:rFonts w:ascii="Times New Roman" w:eastAsia="SimSun" w:hAnsi="Times New Roman" w:cs="Times New Roman"/>
          <w:b/>
          <w:i/>
          <w:sz w:val="24"/>
          <w:szCs w:val="24"/>
          <w:lang w:val="ro-MD"/>
        </w:rPr>
      </w:pP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i/>
          <w:sz w:val="24"/>
          <w:szCs w:val="24"/>
          <w:lang w:val="ro-MD"/>
        </w:rPr>
        <w:t xml:space="preserve">- </w:t>
      </w:r>
      <w:r w:rsidRPr="005F73CB">
        <w:rPr>
          <w:rFonts w:ascii="Times New Roman" w:eastAsia="SimSun" w:hAnsi="Times New Roman" w:cs="Times New Roman"/>
          <w:b/>
          <w:i/>
          <w:sz w:val="24"/>
          <w:szCs w:val="24"/>
          <w:lang w:val="ro-MD"/>
        </w:rPr>
        <w:t>Legii nr. 131/2015 privind achizițiile publice;</w:t>
      </w:r>
    </w:p>
    <w:p w14:paraId="0A1C463B" w14:textId="77777777" w:rsidR="005F73CB" w:rsidRPr="005F73CB" w:rsidRDefault="005F73CB" w:rsidP="005F73CB">
      <w:pPr>
        <w:tabs>
          <w:tab w:val="left" w:pos="0"/>
          <w:tab w:val="left" w:pos="426"/>
          <w:tab w:val="left" w:pos="709"/>
          <w:tab w:val="left" w:pos="993"/>
          <w:tab w:val="left" w:pos="5103"/>
          <w:tab w:val="left" w:pos="10348"/>
        </w:tabs>
        <w:spacing w:after="0" w:line="240" w:lineRule="auto"/>
        <w:ind w:firstLine="567"/>
        <w:rPr>
          <w:rFonts w:ascii="Times New Roman" w:eastAsia="SimSun" w:hAnsi="Times New Roman" w:cs="Times New Roman"/>
          <w:b/>
          <w:i/>
          <w:iCs/>
          <w:sz w:val="24"/>
          <w:szCs w:val="24"/>
          <w:lang w:val="ro-MD" w:eastAsia="ru-RU"/>
        </w:rPr>
      </w:pPr>
      <w:r w:rsidRPr="005F73CB">
        <w:rPr>
          <w:rFonts w:ascii="Times New Roman" w:eastAsia="SimSun" w:hAnsi="Times New Roman" w:cs="Times New Roman"/>
          <w:b/>
          <w:noProof/>
          <w:sz w:val="24"/>
          <w:szCs w:val="24"/>
          <w:lang w:val="ro-MD"/>
        </w:rPr>
        <w:t xml:space="preserve">- </w:t>
      </w:r>
      <w:r w:rsidRPr="005F73CB">
        <w:rPr>
          <w:rFonts w:ascii="Times New Roman" w:eastAsia="SimSun" w:hAnsi="Times New Roman" w:cs="Times New Roman"/>
          <w:b/>
          <w:i/>
          <w:iCs/>
          <w:sz w:val="24"/>
          <w:szCs w:val="24"/>
          <w:lang w:val="ro-MD" w:eastAsia="ru-RU"/>
        </w:rPr>
        <w:t>Anexa nr.1 la Ordinul ministrului finanțelor nr.115 din 15 septembrie 2021, Instrucțiuni pentru autorități contractante și ofertanți din Documentația standard pentru realizarea achizițiilor publice de bunuri și servicii.</w:t>
      </w:r>
    </w:p>
    <w:p w14:paraId="79BEF4B6"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suportă toate costurile asociate elaborării și prezentării ofertei sale, precum și documentelor care o însoțesc.</w:t>
      </w:r>
    </w:p>
    <w:p w14:paraId="2DBEDB8F"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Cererea de participare </w:t>
      </w:r>
      <w:r w:rsidRPr="005F73CB">
        <w:rPr>
          <w:rFonts w:ascii="Times New Roman" w:eastAsia="SimSun" w:hAnsi="Times New Roman" w:cs="Times New Roman"/>
          <w:b/>
          <w:bCs/>
          <w:sz w:val="24"/>
          <w:szCs w:val="24"/>
          <w:lang w:val="ro-MD"/>
        </w:rPr>
        <w:t>(Anexa nr. 3)</w:t>
      </w:r>
      <w:r w:rsidRPr="005F73CB">
        <w:rPr>
          <w:rFonts w:ascii="Times New Roman" w:eastAsia="SimSun" w:hAnsi="Times New Roman" w:cs="Times New Roman"/>
          <w:sz w:val="24"/>
          <w:szCs w:val="24"/>
          <w:lang w:val="ro-MD"/>
        </w:rPr>
        <w:t>, Oferta, Documentul Unic de Achiziții European (în continuare - DUAE), documentația de atribuire, caietul de sarcini și toată corespondența dintre ofertant și autoritatea contractantă se întocmește în limba română, sau după caz, toate documentele enumerate pot fi întocmite în una din limbile de circulație internațională. Documentele justificative şi literatura de specialitate tipărită, care fac parte din ofertă, pot fi întocmite și în altă limbă, specificată în documentația de atribuire, cu condiția ca acestea să fie însoțite de o traducere exactă a fragmentelor relevante în limba română.</w:t>
      </w:r>
    </w:p>
    <w:p w14:paraId="0DF9D717" w14:textId="77777777" w:rsidR="005F73CB" w:rsidRPr="005F73CB" w:rsidRDefault="005F73CB" w:rsidP="005F73CB">
      <w:pPr>
        <w:numPr>
          <w:ilvl w:val="1"/>
          <w:numId w:val="10"/>
        </w:numPr>
        <w:tabs>
          <w:tab w:val="left" w:pos="709"/>
          <w:tab w:val="left" w:pos="993"/>
          <w:tab w:val="left" w:pos="5103"/>
          <w:tab w:val="left" w:pos="10348"/>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În cazul în care autoritatea contractantă a depistat că ofertantul a fost implicat în practicile descrise la pct. 15 și pct. 16 în cadrul procedurii de atribuire pentru contractul de achiziție publică aceasta: </w:t>
      </w:r>
      <w:bookmarkStart w:id="2" w:name="_Toc392179963"/>
      <w:bookmarkStart w:id="3" w:name="_Toc392180134"/>
      <w:bookmarkStart w:id="4" w:name="_Toc449539024"/>
    </w:p>
    <w:p w14:paraId="44BD548A" w14:textId="77777777" w:rsidR="005F73CB" w:rsidRPr="005F73CB" w:rsidRDefault="005F73CB" w:rsidP="005F73CB">
      <w:pPr>
        <w:numPr>
          <w:ilvl w:val="0"/>
          <w:numId w:val="3"/>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5" w:name="_Toc392179964"/>
      <w:bookmarkStart w:id="6" w:name="_Toc392180135"/>
      <w:bookmarkStart w:id="7" w:name="_Toc449539025"/>
      <w:bookmarkEnd w:id="2"/>
      <w:bookmarkEnd w:id="3"/>
      <w:bookmarkEnd w:id="4"/>
    </w:p>
    <w:p w14:paraId="2E60FB0A" w14:textId="77777777" w:rsidR="005F73CB" w:rsidRPr="005F73CB" w:rsidRDefault="005F73CB" w:rsidP="005F73CB">
      <w:pPr>
        <w:numPr>
          <w:ilvl w:val="0"/>
          <w:numId w:val="3"/>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întreprinde orice alte măsuri prevăzute în art. 42 al Legii nr. 131/2015 privind achiziţiile publice</w:t>
      </w:r>
      <w:bookmarkEnd w:id="5"/>
      <w:bookmarkEnd w:id="6"/>
      <w:bookmarkEnd w:id="7"/>
      <w:r w:rsidRPr="005F73CB">
        <w:rPr>
          <w:rFonts w:ascii="Times New Roman" w:eastAsia="SimSun" w:hAnsi="Times New Roman" w:cs="Times New Roman"/>
          <w:sz w:val="24"/>
          <w:szCs w:val="24"/>
          <w:lang w:val="ro-MD"/>
        </w:rPr>
        <w:t>.</w:t>
      </w:r>
    </w:p>
    <w:p w14:paraId="598B7E5B" w14:textId="77777777" w:rsidR="005F73CB" w:rsidRPr="005F73CB" w:rsidRDefault="005F73CB" w:rsidP="005F73CB">
      <w:pPr>
        <w:numPr>
          <w:ilvl w:val="1"/>
          <w:numId w:val="10"/>
        </w:numPr>
        <w:tabs>
          <w:tab w:val="left" w:pos="0"/>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 Sunt interzise următoarele acţiuni în cadrul procedurii de achiziție:</w:t>
      </w:r>
      <w:bookmarkStart w:id="8" w:name="_Toc392179965"/>
      <w:bookmarkStart w:id="9" w:name="_Toc392180136"/>
      <w:bookmarkStart w:id="10" w:name="_Toc449539026"/>
    </w:p>
    <w:p w14:paraId="577B4D16"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11" w:name="_Toc392179966"/>
      <w:bookmarkStart w:id="12" w:name="_Toc392180137"/>
      <w:bookmarkStart w:id="13" w:name="_Toc449539027"/>
      <w:bookmarkEnd w:id="8"/>
      <w:bookmarkEnd w:id="9"/>
      <w:bookmarkEnd w:id="10"/>
    </w:p>
    <w:p w14:paraId="304931A4"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03022298"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03F5D5AC"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912E0A9" w14:textId="77777777" w:rsidR="005F73CB" w:rsidRPr="005F73CB" w:rsidRDefault="005F73CB" w:rsidP="005F73CB">
      <w:pPr>
        <w:numPr>
          <w:ilvl w:val="0"/>
          <w:numId w:val="4"/>
        </w:numPr>
        <w:tabs>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color w:val="000000"/>
          <w:sz w:val="24"/>
          <w:szCs w:val="24"/>
          <w:lang w:val="ro-MD"/>
        </w:rPr>
      </w:pPr>
      <w:r w:rsidRPr="005F73CB">
        <w:rPr>
          <w:rFonts w:ascii="Times New Roman" w:eastAsia="SimSun" w:hAnsi="Times New Roman" w:cs="Times New Roman"/>
          <w:color w:val="000000"/>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0"/>
      <w:bookmarkEnd w:id="21"/>
      <w:bookmarkEnd w:id="22"/>
    </w:p>
    <w:p w14:paraId="34416E34"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Orice operator economic, rezident sau nerezident, </w:t>
      </w:r>
      <w:bookmarkStart w:id="23" w:name="_Hlk74039852"/>
      <w:r w:rsidRPr="005F73CB">
        <w:rPr>
          <w:rFonts w:ascii="Times New Roman" w:eastAsia="SimSun" w:hAnsi="Times New Roman" w:cs="Times New Roman"/>
          <w:sz w:val="24"/>
          <w:szCs w:val="24"/>
          <w:lang w:val="ro-MD"/>
        </w:rPr>
        <w:t xml:space="preserve">persoana fizică sau </w:t>
      </w:r>
      <w:bookmarkEnd w:id="23"/>
      <w:r w:rsidRPr="005F73CB">
        <w:rPr>
          <w:rFonts w:ascii="Times New Roman" w:eastAsia="SimSun" w:hAnsi="Times New Roman" w:cs="Times New Roman"/>
          <w:sz w:val="24"/>
          <w:szCs w:val="24"/>
          <w:lang w:val="ro-MD"/>
        </w:rPr>
        <w:t xml:space="preserve">juridică de drept public sau privat ori asociație de astfel de persoane are dreptul de a participa la procedura de atribuire a contractului de achiziție publică </w:t>
      </w:r>
      <w:bookmarkStart w:id="24" w:name="_Hlk61272356"/>
      <w:r w:rsidRPr="005F73CB">
        <w:rPr>
          <w:rFonts w:ascii="Times New Roman" w:eastAsia="SimSun" w:hAnsi="Times New Roman" w:cs="Times New Roman"/>
          <w:sz w:val="24"/>
          <w:szCs w:val="24"/>
          <w:lang w:val="ro-MD"/>
        </w:rPr>
        <w:t>de bunuri și servicii</w:t>
      </w:r>
      <w:bookmarkEnd w:id="24"/>
      <w:r w:rsidRPr="005F73CB">
        <w:rPr>
          <w:rFonts w:ascii="Times New Roman" w:eastAsia="SimSun" w:hAnsi="Times New Roman" w:cs="Times New Roman"/>
          <w:sz w:val="24"/>
          <w:szCs w:val="24"/>
          <w:lang w:val="ro-MD"/>
        </w:rPr>
        <w:t>.</w:t>
      </w:r>
    </w:p>
    <w:p w14:paraId="4D2DA206"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AADB105"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46CFBCA" w14:textId="77777777" w:rsidR="005F73CB" w:rsidRPr="005F73CB" w:rsidRDefault="005F73CB" w:rsidP="005F73CB">
      <w:pPr>
        <w:numPr>
          <w:ilvl w:val="1"/>
          <w:numId w:val="10"/>
        </w:numPr>
        <w:tabs>
          <w:tab w:val="left" w:pos="-284"/>
          <w:tab w:val="left" w:pos="0"/>
          <w:tab w:val="left" w:pos="142"/>
          <w:tab w:val="left" w:pos="426"/>
          <w:tab w:val="left" w:pos="709"/>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Filialele agenților economici, cu personalitate juridică şi înregistrate în conformitate cu prevederile pct. 22,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404283D" w14:textId="77777777" w:rsidR="005F73CB" w:rsidRPr="005F73CB" w:rsidRDefault="005F73CB" w:rsidP="005F73CB">
      <w:pPr>
        <w:numPr>
          <w:ilvl w:val="1"/>
          <w:numId w:val="10"/>
        </w:numPr>
        <w:tabs>
          <w:tab w:val="left" w:pos="-284"/>
          <w:tab w:val="left" w:pos="0"/>
          <w:tab w:val="left" w:pos="142"/>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8853F3" w14:textId="77777777" w:rsidR="005F73CB" w:rsidRPr="005F73CB" w:rsidRDefault="005F73CB" w:rsidP="005F73CB">
      <w:pPr>
        <w:numPr>
          <w:ilvl w:val="1"/>
          <w:numId w:val="10"/>
        </w:numPr>
        <w:tabs>
          <w:tab w:val="left" w:pos="-284"/>
          <w:tab w:val="left" w:pos="0"/>
          <w:tab w:val="left" w:pos="142"/>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color w:val="000000"/>
          <w:sz w:val="24"/>
          <w:szCs w:val="24"/>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color w:val="000000"/>
          <w:sz w:val="24"/>
          <w:szCs w:val="24"/>
          <w:lang w:val="ro-MD"/>
        </w:rPr>
        <w:t>Prezentarea oricărui alt formular DUAE, este temei de descalificare de la procedura de achiziție publică.</w:t>
      </w:r>
    </w:p>
    <w:p w14:paraId="3F095610" w14:textId="77777777" w:rsidR="005F73CB" w:rsidRPr="005F73CB" w:rsidRDefault="005F73CB" w:rsidP="005F73CB">
      <w:pPr>
        <w:numPr>
          <w:ilvl w:val="1"/>
          <w:numId w:val="10"/>
        </w:numPr>
        <w:tabs>
          <w:tab w:val="left" w:pos="-284"/>
          <w:tab w:val="left" w:pos="0"/>
          <w:tab w:val="left" w:pos="142"/>
          <w:tab w:val="left" w:pos="284"/>
          <w:tab w:val="left" w:pos="360"/>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43773E9" w14:textId="77777777" w:rsidR="005F73CB" w:rsidRPr="005F73CB" w:rsidRDefault="005F73CB" w:rsidP="005F73CB">
      <w:pPr>
        <w:numPr>
          <w:ilvl w:val="1"/>
          <w:numId w:val="10"/>
        </w:numPr>
        <w:tabs>
          <w:tab w:val="left" w:pos="-284"/>
          <w:tab w:val="left" w:pos="0"/>
          <w:tab w:val="left" w:pos="142"/>
          <w:tab w:val="left" w:pos="284"/>
          <w:tab w:val="left" w:pos="360"/>
          <w:tab w:val="left" w:pos="426"/>
          <w:tab w:val="left" w:pos="709"/>
          <w:tab w:val="left" w:pos="851"/>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Autoritatea contractantă aplică criterii și cerințe de calificare numai referitoare la:</w:t>
      </w:r>
    </w:p>
    <w:p w14:paraId="3E669227" w14:textId="77777777" w:rsidR="005F73CB" w:rsidRPr="005F73CB" w:rsidRDefault="005F73CB" w:rsidP="005F73CB">
      <w:pPr>
        <w:tabs>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sz w:val="24"/>
          <w:szCs w:val="24"/>
          <w:lang w:val="ro-MD"/>
        </w:rPr>
        <w:t xml:space="preserve"> eligibilitatea ofertantului sau candidatului;</w:t>
      </w:r>
    </w:p>
    <w:p w14:paraId="0001BA37" w14:textId="77777777" w:rsidR="005F73CB" w:rsidRPr="005F73CB" w:rsidRDefault="005F73CB" w:rsidP="005F73CB">
      <w:pPr>
        <w:tabs>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2)</w:t>
      </w:r>
      <w:r w:rsidRPr="005F73CB">
        <w:rPr>
          <w:rFonts w:ascii="Times New Roman" w:eastAsia="SimSun" w:hAnsi="Times New Roman" w:cs="Times New Roman"/>
          <w:sz w:val="24"/>
          <w:szCs w:val="24"/>
          <w:lang w:val="ro-MD"/>
        </w:rPr>
        <w:t xml:space="preserve"> capacitatea de exercitare a activității profesionale;</w:t>
      </w:r>
    </w:p>
    <w:p w14:paraId="5D516D80" w14:textId="77777777" w:rsidR="005F73CB" w:rsidRPr="005F73CB" w:rsidRDefault="005F73CB" w:rsidP="005F73CB">
      <w:pPr>
        <w:tabs>
          <w:tab w:val="left" w:pos="0"/>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3)</w:t>
      </w:r>
      <w:r w:rsidRPr="005F73CB">
        <w:rPr>
          <w:rFonts w:ascii="Times New Roman" w:eastAsia="SimSun" w:hAnsi="Times New Roman" w:cs="Times New Roman"/>
          <w:sz w:val="24"/>
          <w:szCs w:val="24"/>
          <w:lang w:val="ro-MD"/>
        </w:rPr>
        <w:t xml:space="preserve"> capacitatea economică şi financiară;</w:t>
      </w:r>
    </w:p>
    <w:p w14:paraId="17E2B713" w14:textId="77777777" w:rsidR="005F73CB" w:rsidRPr="005F73CB" w:rsidRDefault="005F73CB" w:rsidP="005F73CB">
      <w:pPr>
        <w:tabs>
          <w:tab w:val="left" w:pos="0"/>
          <w:tab w:val="left" w:pos="36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4)</w:t>
      </w:r>
      <w:r w:rsidRPr="005F73CB">
        <w:rPr>
          <w:rFonts w:ascii="Times New Roman" w:eastAsia="SimSun" w:hAnsi="Times New Roman" w:cs="Times New Roman"/>
          <w:sz w:val="24"/>
          <w:szCs w:val="24"/>
          <w:lang w:val="ro-MD"/>
        </w:rPr>
        <w:t xml:space="preserve"> capacitatea tehnică;</w:t>
      </w:r>
    </w:p>
    <w:p w14:paraId="6F9600A2"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5)</w:t>
      </w:r>
      <w:r w:rsidRPr="005F73CB">
        <w:rPr>
          <w:rFonts w:ascii="Times New Roman" w:eastAsia="SimSun" w:hAnsi="Times New Roman" w:cs="Times New Roman"/>
          <w:sz w:val="24"/>
          <w:szCs w:val="24"/>
          <w:lang w:val="ro-MD"/>
        </w:rPr>
        <w:t xml:space="preserve"> standarde de asigurare a calității.</w:t>
      </w:r>
    </w:p>
    <w:p w14:paraId="68A3318C"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bCs/>
          <w:sz w:val="24"/>
          <w:szCs w:val="24"/>
          <w:lang w:val="ro-MD"/>
        </w:rPr>
        <w:t xml:space="preserve">1.4. </w:t>
      </w:r>
      <w:r w:rsidRPr="005F73CB">
        <w:rPr>
          <w:rFonts w:ascii="Times New Roman" w:eastAsia="SimSu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w:t>
      </w:r>
      <w:r w:rsidRPr="005F73CB">
        <w:rPr>
          <w:rFonts w:ascii="Times New Roman" w:eastAsia="SimSun" w:hAnsi="Times New Roman" w:cs="Times New Roman"/>
          <w:color w:val="000000"/>
          <w:sz w:val="24"/>
          <w:szCs w:val="24"/>
          <w:lang w:val="ro-MD"/>
        </w:rPr>
        <w:t xml:space="preserve">Sistemul informaţional automatizat “Registrul de stat al achiziţiilor publice” (în continuare - SIA RSAP), </w:t>
      </w:r>
      <w:r w:rsidRPr="005F73CB">
        <w:rPr>
          <w:rFonts w:ascii="Times New Roman" w:eastAsia="SimSun" w:hAnsi="Times New Roman" w:cs="Times New Roman"/>
          <w:sz w:val="24"/>
          <w:szCs w:val="24"/>
          <w:lang w:val="ro-MD"/>
        </w:rPr>
        <w:t>cu excepția cazurilor prevăzute la art. 33 alin. (7) și alin. (11) din Legea nr. 131/2015 privind achizițiile publice.</w:t>
      </w:r>
    </w:p>
    <w:p w14:paraId="57B0BAE0"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eastAsia="ro-RO"/>
        </w:rPr>
      </w:pPr>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b/>
          <w:sz w:val="24"/>
          <w:szCs w:val="24"/>
          <w:lang w:val="ro-MD" w:eastAsia="ro-RO"/>
        </w:rPr>
        <w:t>15.</w:t>
      </w:r>
      <w:r w:rsidRPr="005F73CB">
        <w:rPr>
          <w:rFonts w:ascii="Times New Roman" w:eastAsia="SimSun" w:hAnsi="Times New Roman" w:cs="Times New Roman"/>
          <w:sz w:val="24"/>
          <w:szCs w:val="24"/>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1FDF63F"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1.16.</w:t>
      </w:r>
      <w:r w:rsidRPr="005F73CB">
        <w:rPr>
          <w:rFonts w:ascii="Times New Roman" w:eastAsia="SimSun" w:hAnsi="Times New Roman" w:cs="Times New Roman"/>
          <w:sz w:val="24"/>
          <w:szCs w:val="24"/>
          <w:lang w:val="ro-MD"/>
        </w:rPr>
        <w:t xml:space="preserve"> 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76DCA4AD" w14:textId="77777777" w:rsidR="005F73CB" w:rsidRPr="005F73CB" w:rsidRDefault="005F73CB" w:rsidP="005F73CB">
      <w:pPr>
        <w:tabs>
          <w:tab w:val="left" w:pos="0"/>
          <w:tab w:val="left" w:pos="360"/>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1.17.</w:t>
      </w:r>
      <w:r w:rsidRPr="005F73CB">
        <w:rPr>
          <w:rFonts w:ascii="Times New Roman" w:eastAsia="SimSun" w:hAnsi="Times New Roman" w:cs="Times New Roman"/>
          <w:sz w:val="24"/>
          <w:szCs w:val="24"/>
          <w:lang w:val="ro-MD"/>
        </w:rPr>
        <w:t xml:space="preserve"> Orice ofertant/candidat care se află în una din situațiile menționate la pct. 22 și pct. 23 furnizează dovezi care să arate că măsurile luate de el sunt suficiente pentru a demonstra </w:t>
      </w:r>
      <w:r w:rsidRPr="005F73CB">
        <w:rPr>
          <w:rFonts w:ascii="Times New Roman" w:eastAsia="SimSun" w:hAnsi="Times New Roman" w:cs="Times New Roman"/>
          <w:sz w:val="24"/>
          <w:szCs w:val="24"/>
          <w:lang w:val="ro-MD"/>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9A6803B"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1.18. </w:t>
      </w:r>
      <w:r w:rsidRPr="005F73CB">
        <w:rPr>
          <w:rFonts w:ascii="Times New Roman" w:eastAsia="SimSun" w:hAnsi="Times New Roman" w:cs="Times New Roman"/>
          <w:sz w:val="24"/>
          <w:szCs w:val="24"/>
          <w:lang w:val="ro-MD"/>
        </w:rPr>
        <w:t>Autoritatea contractantă extrage informaţia necesară pentru constatarea existenţei sau inexistenţei circumstanţelor menționate la pct. 15 și pct. 16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15 și pct. 16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39202D1"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1.19. </w:t>
      </w:r>
      <w:r w:rsidRPr="005F73CB">
        <w:rPr>
          <w:rFonts w:ascii="Times New Roman" w:eastAsia="SimSun" w:hAnsi="Times New Roman" w:cs="Times New Roman"/>
          <w:sz w:val="24"/>
          <w:szCs w:val="24"/>
          <w:lang w:val="ro-MD"/>
        </w:rPr>
        <w:t>În ceea ce privesc referințele de la pct. 16,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382EC49"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1.20. </w:t>
      </w:r>
      <w:r w:rsidRPr="005F73CB">
        <w:rPr>
          <w:rFonts w:ascii="Times New Roman" w:eastAsia="SimSun" w:hAnsi="Times New Roman" w:cs="Times New Roman"/>
          <w:sz w:val="24"/>
          <w:szCs w:val="24"/>
          <w:lang w:val="ro-MD"/>
        </w:rPr>
        <w:t>În cazul în care în ţara de origine sau în ţara în care este stabilit ofertantul/candidatul nu se 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AF769F"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1.21. </w:t>
      </w:r>
      <w:r w:rsidRPr="005F73CB">
        <w:rPr>
          <w:rFonts w:ascii="Times New Roman" w:eastAsia="SimSun" w:hAnsi="Times New Roman" w:cs="Times New Roman"/>
          <w:sz w:val="24"/>
          <w:szCs w:val="24"/>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666A441"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1.22. </w:t>
      </w:r>
      <w:r w:rsidRPr="005F73CB">
        <w:rPr>
          <w:rFonts w:ascii="Times New Roman" w:eastAsia="SimSu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5" w:name="_Toc392180146"/>
      <w:bookmarkStart w:id="26" w:name="_Toc449539036"/>
    </w:p>
    <w:p w14:paraId="7AB81A11"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color w:val="FF0000"/>
          <w:sz w:val="24"/>
          <w:szCs w:val="24"/>
          <w:lang w:val="ro-MD"/>
        </w:rPr>
      </w:pPr>
      <w:r w:rsidRPr="005F73CB">
        <w:rPr>
          <w:rFonts w:ascii="Times New Roman" w:eastAsia="SimSun" w:hAnsi="Times New Roman" w:cs="Times New Roman"/>
          <w:b/>
          <w:color w:val="000000"/>
          <w:sz w:val="24"/>
          <w:szCs w:val="24"/>
          <w:lang w:val="ro-MD"/>
        </w:rPr>
        <w:t xml:space="preserve">1.23. </w:t>
      </w:r>
      <w:r w:rsidRPr="005F73CB">
        <w:rPr>
          <w:rFonts w:ascii="Times New Roman" w:eastAsia="SimSun" w:hAnsi="Times New Roman" w:cs="Times New Roman"/>
          <w:color w:val="000000"/>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03CCF0D2" w14:textId="77777777" w:rsidR="005F73CB" w:rsidRPr="005F73CB" w:rsidRDefault="005F73CB" w:rsidP="005F73CB">
      <w:pPr>
        <w:tabs>
          <w:tab w:val="left" w:pos="-142"/>
          <w:tab w:val="left" w:pos="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1) realizarea unei cifre medii anuale de afaceri în ultimii 3 ani egală sau mai mare decât suma stabilită (</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 care nu trebuie să depășească de două ori valoarea estimată a contractului, cu excepția cazurilor bine justificate, precum cele legate de riscurile speciale aferente naturii bunurilor sau serviciilor;</w:t>
      </w:r>
    </w:p>
    <w:p w14:paraId="683F5877" w14:textId="77777777" w:rsidR="005F73CB" w:rsidRPr="005F73CB" w:rsidRDefault="005F73CB" w:rsidP="005F73CB">
      <w:pPr>
        <w:tabs>
          <w:tab w:val="left" w:pos="-142"/>
          <w:tab w:val="left" w:pos="0"/>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2) declarații bancare corespunzătoare sau, după caz, dovezi privind asigurarea riscului profesional;</w:t>
      </w:r>
    </w:p>
    <w:p w14:paraId="6131C590" w14:textId="77777777" w:rsidR="005F73CB" w:rsidRPr="005F73CB" w:rsidRDefault="005F73CB" w:rsidP="005F73CB">
      <w:pPr>
        <w:tabs>
          <w:tab w:val="left" w:pos="0"/>
          <w:tab w:val="left" w:pos="284"/>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3) situația financiară pentru perioada de gestiune anterioară, avizat şi înregistrat de organele competente, și orice alte documente legale edificatoare prin care ofertantul își poate dovedi capacitatea economico-financiară.</w:t>
      </w:r>
    </w:p>
    <w:p w14:paraId="4D751A93" w14:textId="77777777" w:rsidR="005F73CB" w:rsidRPr="005F73CB" w:rsidRDefault="005F73CB" w:rsidP="005F73CB">
      <w:pPr>
        <w:tabs>
          <w:tab w:val="left" w:pos="0"/>
          <w:tab w:val="left" w:pos="142"/>
          <w:tab w:val="left" w:pos="284"/>
          <w:tab w:val="left" w:pos="426"/>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1.24. </w:t>
      </w:r>
      <w:r w:rsidRPr="005F73CB">
        <w:rPr>
          <w:rFonts w:ascii="Times New Roman" w:eastAsia="SimSun" w:hAnsi="Times New Roman" w:cs="Times New Roman"/>
          <w:sz w:val="24"/>
          <w:szCs w:val="24"/>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5"/>
      <w:bookmarkEnd w:id="26"/>
    </w:p>
    <w:p w14:paraId="20895D82" w14:textId="77777777" w:rsidR="005F73CB" w:rsidRPr="005F73CB" w:rsidRDefault="005F73CB" w:rsidP="005F73CB">
      <w:pPr>
        <w:tabs>
          <w:tab w:val="left" w:pos="0"/>
          <w:tab w:val="left" w:pos="142"/>
          <w:tab w:val="left" w:pos="284"/>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1.25. </w:t>
      </w:r>
      <w:r w:rsidRPr="005F73CB">
        <w:rPr>
          <w:rFonts w:ascii="Times New Roman" w:eastAsia="SimSun" w:hAnsi="Times New Roman" w:cs="Times New Roman"/>
          <w:bCs/>
          <w:sz w:val="24"/>
          <w:szCs w:val="24"/>
          <w:lang w:val="ro-MD"/>
        </w:rPr>
        <w:t>La solicitarea autorității contactante,</w:t>
      </w:r>
      <w:r w:rsidRPr="005F73CB">
        <w:rPr>
          <w:rFonts w:ascii="Times New Roman" w:eastAsia="SimSun" w:hAnsi="Times New Roman" w:cs="Times New Roman"/>
          <w:b/>
          <w:sz w:val="24"/>
          <w:szCs w:val="24"/>
          <w:lang w:val="ro-MD"/>
        </w:rPr>
        <w:t xml:space="preserve"> </w:t>
      </w:r>
      <w:r w:rsidRPr="005F73CB">
        <w:rPr>
          <w:rFonts w:ascii="Times New Roman" w:eastAsia="SimSu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50D5117A"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1) o listă a principalelor livrări de bunuri/servicii similare efectuate în ultimii 3 ani, </w:t>
      </w:r>
      <w:r w:rsidRPr="005F73CB">
        <w:rPr>
          <w:rFonts w:ascii="Times New Roman" w:eastAsia="SimSun" w:hAnsi="Times New Roman" w:cs="Times New Roman"/>
          <w:b/>
          <w:sz w:val="24"/>
          <w:szCs w:val="24"/>
          <w:lang w:val="ro-MD"/>
        </w:rPr>
        <w:t xml:space="preserve">conform </w:t>
      </w:r>
      <w:r w:rsidRPr="005F73CB">
        <w:rPr>
          <w:rFonts w:ascii="Times New Roman" w:eastAsia="SimSun" w:hAnsi="Times New Roman" w:cs="Times New Roman"/>
          <w:b/>
          <w:bCs/>
          <w:sz w:val="24"/>
          <w:szCs w:val="24"/>
          <w:lang w:val="ro-MD"/>
        </w:rPr>
        <w:t xml:space="preserve">Anexei nr. 8 </w:t>
      </w:r>
      <w:r w:rsidRPr="005F73CB">
        <w:rPr>
          <w:rFonts w:ascii="Times New Roman" w:eastAsia="SimSun" w:hAnsi="Times New Roman" w:cs="Times New Roman"/>
          <w:bCs/>
          <w:sz w:val="24"/>
          <w:szCs w:val="24"/>
          <w:lang w:val="ro-MD"/>
        </w:rPr>
        <w:t>(</w:t>
      </w:r>
      <w:r w:rsidRPr="005F73CB">
        <w:rPr>
          <w:rFonts w:ascii="Times New Roman" w:eastAsia="SimSun" w:hAnsi="Times New Roman" w:cs="Times New Roman"/>
          <w:bCs/>
          <w:i/>
          <w:sz w:val="24"/>
          <w:szCs w:val="24"/>
          <w:lang w:val="ro-MD"/>
        </w:rPr>
        <w:t>dup caz</w:t>
      </w:r>
      <w:r w:rsidRPr="005F73CB">
        <w:rPr>
          <w:rFonts w:ascii="Times New Roman" w:eastAsia="SimSun" w:hAnsi="Times New Roman" w:cs="Times New Roman"/>
          <w:bCs/>
          <w:sz w:val="24"/>
          <w:szCs w:val="24"/>
          <w:lang w:val="ro-MD"/>
        </w:rPr>
        <w:t>)</w:t>
      </w:r>
      <w:r w:rsidRPr="005F73CB">
        <w:rPr>
          <w:rFonts w:ascii="Times New Roman" w:eastAsia="SimSun" w:hAnsi="Times New Roman" w:cs="Times New Roman"/>
          <w:sz w:val="24"/>
          <w:szCs w:val="24"/>
          <w:lang w:val="ro-MD"/>
        </w:rPr>
        <w:t xml:space="preserve">. </w:t>
      </w:r>
      <w:bookmarkStart w:id="27" w:name="_Hlk61426369"/>
      <w:r w:rsidRPr="005F73CB">
        <w:rPr>
          <w:rFonts w:ascii="Times New Roman" w:eastAsia="SimSun" w:hAnsi="Times New Roman" w:cs="Times New Roman"/>
          <w:sz w:val="24"/>
          <w:szCs w:val="24"/>
          <w:lang w:val="ro-MD"/>
        </w:rPr>
        <w:t>Respectivele certificări indică beneficiarii, indiferent dacă aceştia sunt autorităţi contractante sau clienţi privaţi, valorile și perioadele de livrare/prestare.</w:t>
      </w:r>
      <w:bookmarkEnd w:id="27"/>
    </w:p>
    <w:p w14:paraId="190C5994"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2) declaraţia referitoare la echipamentele tehnice şi la măsurile aplicate în vederea asigurării calităţii, precum şi, dacă este cazul, la resursele de studiu şi cercetare, </w:t>
      </w:r>
      <w:r w:rsidRPr="005F73CB">
        <w:rPr>
          <w:rFonts w:ascii="Times New Roman" w:eastAsia="SimSun" w:hAnsi="Times New Roman" w:cs="Times New Roman"/>
          <w:b/>
          <w:sz w:val="24"/>
          <w:szCs w:val="24"/>
          <w:lang w:val="ro-MD"/>
        </w:rPr>
        <w:t xml:space="preserve">conform </w:t>
      </w:r>
      <w:r w:rsidRPr="005F73CB">
        <w:rPr>
          <w:rFonts w:ascii="Times New Roman" w:eastAsia="SimSun" w:hAnsi="Times New Roman" w:cs="Times New Roman"/>
          <w:b/>
          <w:bCs/>
          <w:sz w:val="24"/>
          <w:szCs w:val="24"/>
          <w:lang w:val="ro-MD"/>
        </w:rPr>
        <w:t xml:space="preserve">Anexei nr. 9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09D53798"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3) informații referitoare la personalul/organismul tehnic de specialitate de care dispune sau al cărui angajament de participare a fost obținut de către ofertant/candidat, în special pentru asigurarea controlului calităţii, </w:t>
      </w:r>
      <w:r w:rsidRPr="005F73CB">
        <w:rPr>
          <w:rFonts w:ascii="Times New Roman" w:eastAsia="SimSun" w:hAnsi="Times New Roman" w:cs="Times New Roman"/>
          <w:b/>
          <w:sz w:val="24"/>
          <w:szCs w:val="24"/>
          <w:lang w:val="ro-MD"/>
        </w:rPr>
        <w:t>conform</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b/>
          <w:bCs/>
          <w:sz w:val="24"/>
          <w:szCs w:val="24"/>
          <w:lang w:val="ro-MD"/>
        </w:rPr>
        <w:t xml:space="preserve">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53C277DE"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4) certificate sau alte documente emise de organisme abilitate în acest sens, care să ateste conformitatea bunurilor, identificată clar prin referire la specificaţii sau standarde relevante;</w:t>
      </w:r>
    </w:p>
    <w:p w14:paraId="667D5B95"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5) mostre, descrieri şi/sau fotografii a căror autenticitate trebuie să poată fi demonstrată în cazul în care autoritatea contractantă solicită acest lucru;</w:t>
      </w:r>
    </w:p>
    <w:p w14:paraId="722F5E75"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6) informaţii referitoare la studiile, pregătirea profesională şi calificarea personalului de conducere, precum şi ale persoanelor responsabile pentru îndeplinirea contractului </w:t>
      </w:r>
      <w:r w:rsidRPr="005F73CB">
        <w:rPr>
          <w:rFonts w:ascii="Times New Roman" w:eastAsia="SimSun" w:hAnsi="Times New Roman" w:cs="Times New Roman"/>
          <w:b/>
          <w:bCs/>
          <w:sz w:val="24"/>
          <w:szCs w:val="24"/>
          <w:lang w:val="ro-MD"/>
        </w:rPr>
        <w:t xml:space="preserve">conform 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1E47ADF6"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 xml:space="preserve">7) declaraţia referitoare la efectivele medii anuale ale personalului angajat şi ale cadrelor de conducere în ultimii 3 ani, conform </w:t>
      </w:r>
      <w:r w:rsidRPr="005F73CB">
        <w:rPr>
          <w:rFonts w:ascii="Times New Roman" w:eastAsia="SimSun" w:hAnsi="Times New Roman" w:cs="Times New Roman"/>
          <w:b/>
          <w:bCs/>
          <w:sz w:val="24"/>
          <w:szCs w:val="24"/>
          <w:lang w:val="ro-MD"/>
        </w:rPr>
        <w:t xml:space="preserve">Anexei nr. 10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b/>
          <w:bCs/>
          <w:sz w:val="24"/>
          <w:szCs w:val="24"/>
          <w:lang w:val="ro-MD"/>
        </w:rPr>
        <w:t>;</w:t>
      </w:r>
    </w:p>
    <w:p w14:paraId="3EE968CB"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8) informaţii referitoare la utilajele, instalaţiile, echipamentele tehnice de care dispune operatorul economic pentru îndeplinirea corespunzătoare al contractului de bunuri/servicii </w:t>
      </w:r>
      <w:r w:rsidRPr="005F73CB">
        <w:rPr>
          <w:rFonts w:ascii="Times New Roman" w:eastAsia="SimSun" w:hAnsi="Times New Roman" w:cs="Times New Roman"/>
          <w:b/>
          <w:bCs/>
          <w:sz w:val="24"/>
          <w:szCs w:val="24"/>
          <w:lang w:val="ro-MD"/>
        </w:rPr>
        <w:t xml:space="preserve">conform Anexei nr. 9 </w:t>
      </w:r>
      <w:r w:rsidRPr="005F73CB">
        <w:rPr>
          <w:rFonts w:ascii="Times New Roman" w:eastAsia="SimSun" w:hAnsi="Times New Roman" w:cs="Times New Roman"/>
          <w:sz w:val="24"/>
          <w:szCs w:val="24"/>
          <w:lang w:val="ro-MD"/>
        </w:rPr>
        <w:t>(</w:t>
      </w:r>
      <w:r w:rsidRPr="005F73CB">
        <w:rPr>
          <w:rFonts w:ascii="Times New Roman" w:eastAsia="SimSun" w:hAnsi="Times New Roman" w:cs="Times New Roman"/>
          <w:i/>
          <w:iCs/>
          <w:sz w:val="24"/>
          <w:szCs w:val="24"/>
          <w:lang w:val="ro-MD"/>
        </w:rPr>
        <w:t>după caz</w:t>
      </w:r>
      <w:r w:rsidRPr="005F73CB">
        <w:rPr>
          <w:rFonts w:ascii="Times New Roman" w:eastAsia="SimSun" w:hAnsi="Times New Roman" w:cs="Times New Roman"/>
          <w:sz w:val="24"/>
          <w:szCs w:val="24"/>
          <w:lang w:val="ro-MD"/>
        </w:rPr>
        <w:t>);</w:t>
      </w:r>
    </w:p>
    <w:p w14:paraId="1B6616F4"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9) informaţii privind partea din contract pe care operatorul economic are, eventual, intenţia să o subcontracteze, </w:t>
      </w:r>
      <w:r w:rsidRPr="005F73CB">
        <w:rPr>
          <w:rFonts w:ascii="Times New Roman" w:eastAsia="SimSun" w:hAnsi="Times New Roman" w:cs="Times New Roman"/>
          <w:b/>
          <w:bCs/>
          <w:sz w:val="24"/>
          <w:szCs w:val="24"/>
          <w:lang w:val="ro-MD"/>
        </w:rPr>
        <w:t xml:space="preserve">conform </w:t>
      </w:r>
      <w:bookmarkStart w:id="28" w:name="_Hlk71891442"/>
      <w:r w:rsidRPr="005F73CB">
        <w:rPr>
          <w:rFonts w:ascii="Times New Roman" w:eastAsia="SimSun" w:hAnsi="Times New Roman" w:cs="Times New Roman"/>
          <w:b/>
          <w:bCs/>
          <w:sz w:val="24"/>
          <w:szCs w:val="24"/>
          <w:lang w:val="ro-MD"/>
        </w:rPr>
        <w:t>Anexei nr. 1</w:t>
      </w:r>
      <w:bookmarkEnd w:id="28"/>
      <w:r w:rsidRPr="005F73CB">
        <w:rPr>
          <w:rFonts w:ascii="Times New Roman" w:eastAsia="SimSun" w:hAnsi="Times New Roman" w:cs="Times New Roman"/>
          <w:b/>
          <w:bCs/>
          <w:sz w:val="24"/>
          <w:szCs w:val="24"/>
          <w:lang w:val="ro-MD"/>
        </w:rPr>
        <w:t>1.</w:t>
      </w:r>
      <w:r w:rsidRPr="005F73CB">
        <w:rPr>
          <w:rFonts w:ascii="Times New Roman" w:eastAsia="SimSun" w:hAnsi="Times New Roman" w:cs="Times New Roman"/>
          <w:sz w:val="24"/>
          <w:szCs w:val="24"/>
          <w:lang w:val="ro-MD"/>
        </w:rPr>
        <w:t xml:space="preserve"> De asemenea, urmează a fi atașat/atașate la </w:t>
      </w:r>
      <w:r w:rsidRPr="005F73CB">
        <w:rPr>
          <w:rFonts w:ascii="Times New Roman" w:eastAsia="SimSun" w:hAnsi="Times New Roman" w:cs="Times New Roman"/>
          <w:b/>
          <w:bCs/>
          <w:sz w:val="24"/>
          <w:szCs w:val="24"/>
          <w:lang w:val="ro-MD"/>
        </w:rPr>
        <w:t>Anexa nr. 11</w:t>
      </w:r>
      <w:r w:rsidRPr="005F73CB">
        <w:rPr>
          <w:rFonts w:ascii="Times New Roman" w:eastAsia="SimSun" w:hAnsi="Times New Roman" w:cs="Times New Roman"/>
          <w:sz w:val="24"/>
          <w:szCs w:val="24"/>
          <w:lang w:val="ro-MD"/>
        </w:rPr>
        <w:t>, copia/copiile contractului/contractelor încheiat/încheiate cu subatreprenorii.</w:t>
      </w:r>
    </w:p>
    <w:p w14:paraId="368B5500" w14:textId="77777777" w:rsidR="005F73CB" w:rsidRPr="005F73CB" w:rsidRDefault="005F73CB" w:rsidP="005F73CB">
      <w:pPr>
        <w:tabs>
          <w:tab w:val="left" w:pos="0"/>
          <w:tab w:val="left" w:pos="142"/>
          <w:tab w:val="left" w:pos="284"/>
          <w:tab w:val="left" w:pos="709"/>
        </w:tabs>
        <w:spacing w:after="0" w:line="240" w:lineRule="auto"/>
        <w:ind w:firstLine="567"/>
        <w:jc w:val="both"/>
        <w:rPr>
          <w:rFonts w:ascii="Times New Roman" w:eastAsia="SimSun" w:hAnsi="Times New Roman" w:cs="Times New Roman"/>
          <w:b/>
          <w:sz w:val="24"/>
          <w:szCs w:val="24"/>
          <w:lang w:val="ro-MD"/>
        </w:rPr>
      </w:pPr>
      <w:r w:rsidRPr="005F73CB">
        <w:rPr>
          <w:rFonts w:ascii="Times New Roman" w:eastAsia="SimSun" w:hAnsi="Times New Roman" w:cs="Times New Roman"/>
          <w:b/>
          <w:sz w:val="24"/>
          <w:szCs w:val="24"/>
          <w:lang w:val="ro-MD"/>
        </w:rPr>
        <w:t xml:space="preserve">1.26. </w:t>
      </w:r>
      <w:r w:rsidRPr="005F73CB">
        <w:rPr>
          <w:rFonts w:ascii="Times New Roman" w:eastAsia="SimSun" w:hAnsi="Times New Roman" w:cs="Times New Roman"/>
          <w:sz w:val="24"/>
          <w:szCs w:val="24"/>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w:t>
      </w:r>
      <w:r w:rsidRPr="005F73CB">
        <w:rPr>
          <w:rFonts w:ascii="Times New Roman" w:eastAsia="SimSun" w:hAnsi="Times New Roman" w:cs="Times New Roman"/>
          <w:i/>
          <w:sz w:val="24"/>
          <w:szCs w:val="24"/>
          <w:lang w:val="ro-MD"/>
        </w:rPr>
        <w:t>după caz</w:t>
      </w:r>
      <w:r w:rsidRPr="005F73CB">
        <w:rPr>
          <w:rFonts w:ascii="Times New Roman" w:eastAsia="SimSun" w:hAnsi="Times New Roman" w:cs="Times New Roman"/>
          <w:sz w:val="24"/>
          <w:szCs w:val="24"/>
          <w:lang w:val="ro-MD"/>
        </w:rPr>
        <w:t>).</w:t>
      </w:r>
    </w:p>
    <w:p w14:paraId="1A48A9FC" w14:textId="77777777" w:rsidR="005F73CB" w:rsidRPr="005F73CB" w:rsidRDefault="005F73CB" w:rsidP="005F73CB">
      <w:pPr>
        <w:tabs>
          <w:tab w:val="left" w:pos="0"/>
          <w:tab w:val="left" w:pos="142"/>
          <w:tab w:val="left" w:pos="284"/>
          <w:tab w:val="left" w:pos="709"/>
        </w:tabs>
        <w:spacing w:after="0" w:line="240" w:lineRule="auto"/>
        <w:ind w:firstLine="567"/>
        <w:jc w:val="both"/>
        <w:rPr>
          <w:rFonts w:ascii="Times New Roman" w:eastAsia="SimSun" w:hAnsi="Times New Roman" w:cs="Times New Roman"/>
          <w:b/>
          <w:sz w:val="24"/>
          <w:szCs w:val="24"/>
          <w:lang w:val="ro-MD"/>
        </w:rPr>
      </w:pPr>
      <w:r w:rsidRPr="005F73CB">
        <w:rPr>
          <w:rFonts w:ascii="Times New Roman" w:eastAsia="SimSun" w:hAnsi="Times New Roman" w:cs="Times New Roman"/>
          <w:b/>
          <w:sz w:val="24"/>
          <w:szCs w:val="24"/>
          <w:lang w:val="ro-MD"/>
        </w:rPr>
        <w:t xml:space="preserve">1.27. </w:t>
      </w:r>
      <w:r w:rsidRPr="005F73CB">
        <w:rPr>
          <w:rFonts w:ascii="Times New Roman" w:eastAsia="SimSun" w:hAnsi="Times New Roman" w:cs="Times New Roman"/>
          <w:bCs/>
          <w:sz w:val="24"/>
          <w:szCs w:val="24"/>
          <w:lang w:val="ro-MD"/>
        </w:rPr>
        <w:t xml:space="preserve">Operatorul economic urmează să prezinte, </w:t>
      </w:r>
      <w:bookmarkStart w:id="29" w:name="_Hlk74061507"/>
      <w:r w:rsidRPr="005F73CB">
        <w:rPr>
          <w:rFonts w:ascii="Times New Roman" w:eastAsia="SimSun" w:hAnsi="Times New Roman" w:cs="Times New Roman"/>
          <w:bCs/>
          <w:sz w:val="24"/>
          <w:szCs w:val="24"/>
          <w:lang w:val="ro-MD"/>
        </w:rPr>
        <w:t xml:space="preserve">în cazul solicitării din partea autorității contactante, </w:t>
      </w:r>
      <w:bookmarkEnd w:id="29"/>
      <w:r w:rsidRPr="005F73CB">
        <w:rPr>
          <w:rFonts w:ascii="Times New Roman" w:eastAsia="SimSun" w:hAnsi="Times New Roman" w:cs="Times New Roman"/>
          <w:bCs/>
          <w:sz w:val="24"/>
          <w:szCs w:val="24"/>
          <w:lang w:val="ro-MD"/>
        </w:rPr>
        <w:t>documente și certificate emise de organisme independente, prin care se atestă calitatea și conformitatea bunurilor/serviciilor propuse.</w:t>
      </w:r>
    </w:p>
    <w:p w14:paraId="70ADD8DF" w14:textId="77777777" w:rsidR="005F73CB" w:rsidRPr="005F73CB" w:rsidRDefault="005F73CB" w:rsidP="005F73CB">
      <w:pPr>
        <w:tabs>
          <w:tab w:val="left" w:pos="142"/>
          <w:tab w:val="left" w:pos="284"/>
          <w:tab w:val="left" w:pos="426"/>
          <w:tab w:val="left" w:pos="709"/>
        </w:tabs>
        <w:spacing w:after="0" w:line="240" w:lineRule="auto"/>
        <w:ind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
          <w:sz w:val="24"/>
          <w:szCs w:val="24"/>
          <w:lang w:val="ro-MD"/>
        </w:rPr>
        <w:t xml:space="preserve">1.28. </w:t>
      </w:r>
      <w:r w:rsidRPr="005F73CB">
        <w:rPr>
          <w:rFonts w:ascii="Times New Roman" w:eastAsia="SimSu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0" w:name="_Toc392180150"/>
      <w:bookmarkStart w:id="31" w:name="_Toc449539040"/>
    </w:p>
    <w:p w14:paraId="5865E948" w14:textId="77777777" w:rsidR="005F73CB" w:rsidRPr="005F73CB" w:rsidRDefault="005F73CB" w:rsidP="005F73CB">
      <w:pPr>
        <w:tabs>
          <w:tab w:val="left" w:pos="142"/>
          <w:tab w:val="left" w:pos="284"/>
          <w:tab w:val="left" w:pos="426"/>
          <w:tab w:val="left" w:pos="567"/>
          <w:tab w:val="left" w:pos="709"/>
        </w:tabs>
        <w:spacing w:after="0" w:line="240" w:lineRule="auto"/>
        <w:ind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b/>
          <w:sz w:val="24"/>
          <w:szCs w:val="24"/>
          <w:lang w:val="ro-MD"/>
        </w:rPr>
        <w:t xml:space="preserve">1.29. </w:t>
      </w:r>
      <w:r w:rsidRPr="005F73CB">
        <w:rPr>
          <w:rFonts w:ascii="Times New Roman" w:eastAsia="SimSun" w:hAnsi="Times New Roman" w:cs="Times New Roman"/>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bookmarkEnd w:id="30"/>
    <w:bookmarkEnd w:id="31"/>
    <w:p w14:paraId="58B35C2D" w14:textId="77777777" w:rsidR="005F73CB" w:rsidRPr="005F73CB" w:rsidRDefault="005F73CB" w:rsidP="005F73CB">
      <w:pPr>
        <w:tabs>
          <w:tab w:val="left" w:pos="142"/>
          <w:tab w:val="left" w:pos="284"/>
          <w:tab w:val="left" w:pos="426"/>
          <w:tab w:val="left" w:pos="604"/>
          <w:tab w:val="left" w:pos="709"/>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1.30.</w:t>
      </w:r>
      <w:r w:rsidRPr="005F73CB">
        <w:rPr>
          <w:rFonts w:ascii="Times New Roman" w:eastAsia="SimSu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3E40F33" w14:textId="77777777" w:rsidR="005F73CB" w:rsidRPr="005F73CB" w:rsidRDefault="005F73CB" w:rsidP="005F73CB">
      <w:pPr>
        <w:tabs>
          <w:tab w:val="left" w:pos="-142"/>
          <w:tab w:val="left" w:pos="142"/>
          <w:tab w:val="left" w:pos="709"/>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1.31.</w:t>
      </w:r>
      <w:r w:rsidRPr="005F73CB">
        <w:rPr>
          <w:rFonts w:ascii="Times New Roman" w:eastAsia="SimSu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F28041A"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b/>
          <w:sz w:val="24"/>
          <w:szCs w:val="24"/>
          <w:lang w:val="ro-MD"/>
        </w:rPr>
        <w:t xml:space="preserve">1.32. </w:t>
      </w:r>
      <w:r w:rsidRPr="005F73CB">
        <w:rPr>
          <w:rFonts w:ascii="Times New Roman" w:eastAsia="SimSun" w:hAnsi="Times New Roman" w:cs="Times New Roman"/>
          <w:sz w:val="24"/>
          <w:szCs w:val="24"/>
          <w:lang w:val="ro-MD"/>
        </w:rPr>
        <w:t xml:space="preserve">În ceea ce priveşte experienţa, pentru a se califica conform cerinţelor stabilite, asociațiile trebuie să demonstreze o experiență proporțională sarcinilor ce revin fiecărui asociat. </w:t>
      </w:r>
    </w:p>
    <w:p w14:paraId="0D321491" w14:textId="77777777" w:rsidR="005F73CB" w:rsidRPr="005F73CB" w:rsidRDefault="005F73CB" w:rsidP="005F73CB">
      <w:pPr>
        <w:tabs>
          <w:tab w:val="left" w:pos="142"/>
          <w:tab w:val="left" w:pos="709"/>
        </w:tabs>
        <w:spacing w:after="0" w:line="240" w:lineRule="auto"/>
        <w:ind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b/>
          <w:bCs/>
          <w:color w:val="000000"/>
          <w:sz w:val="24"/>
          <w:szCs w:val="24"/>
          <w:lang w:val="ro-MD"/>
        </w:rPr>
        <w:lastRenderedPageBreak/>
        <w:t>1.33</w:t>
      </w:r>
      <w:r w:rsidRPr="005F73CB">
        <w:rPr>
          <w:rFonts w:ascii="Times New Roman" w:eastAsia="SimSun" w:hAnsi="Times New Roman" w:cs="Times New Roman"/>
          <w:color w:val="000000"/>
          <w:sz w:val="24"/>
          <w:szCs w:val="24"/>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54BBE37" w14:textId="77777777" w:rsidR="005F73CB" w:rsidRPr="005F73CB" w:rsidRDefault="005F73CB" w:rsidP="005F73CB">
      <w:pPr>
        <w:tabs>
          <w:tab w:val="left" w:pos="142"/>
          <w:tab w:val="left" w:pos="426"/>
          <w:tab w:val="left" w:pos="604"/>
          <w:tab w:val="left" w:pos="709"/>
        </w:tabs>
        <w:spacing w:after="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b/>
          <w:bCs/>
          <w:noProof/>
          <w:color w:val="000000"/>
          <w:sz w:val="24"/>
          <w:szCs w:val="24"/>
          <w:lang w:val="ro-MD"/>
        </w:rPr>
        <w:t>1.34</w:t>
      </w:r>
      <w:r w:rsidRPr="005F73CB">
        <w:rPr>
          <w:rFonts w:ascii="Times New Roman" w:eastAsia="SimSun" w:hAnsi="Times New Roman" w:cs="Times New Roman"/>
          <w:noProof/>
          <w:color w:val="000000"/>
          <w:sz w:val="24"/>
          <w:szCs w:val="24"/>
          <w:lang w:val="ro-MD"/>
        </w:rPr>
        <w:t xml:space="preserve">. În cazul în care ofertantul/candidatul îşi demonstrează capacitatea economică şi financiară cât și capacitatea tehnică şi/sau profesională invocând şi susţinerea acordată, în conformitate cu prevederile pct. 26 de către o altă persoană, acesta are obligaţia de a dovedi susţinerea de care beneficiază prin prezentarea în formă scrisă a unui angajament ferm al persoanei respective, încheiat în formă autentică </w:t>
      </w:r>
      <w:r w:rsidRPr="005F73CB">
        <w:rPr>
          <w:rFonts w:ascii="Times New Roman" w:eastAsia="SimSun" w:hAnsi="Times New Roman" w:cs="Times New Roman"/>
          <w:b/>
          <w:bCs/>
          <w:noProof/>
          <w:color w:val="000000"/>
          <w:sz w:val="24"/>
          <w:szCs w:val="24"/>
          <w:lang w:val="ro-MD"/>
        </w:rPr>
        <w:t xml:space="preserve">(conform Anexelor nr. 12 și nr. 14) </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i/>
          <w:iCs/>
          <w:noProof/>
          <w:sz w:val="24"/>
          <w:szCs w:val="24"/>
          <w:lang w:val="ro-MD"/>
        </w:rPr>
        <w:t>după caz</w:t>
      </w:r>
      <w:r w:rsidRPr="005F73CB">
        <w:rPr>
          <w:rFonts w:ascii="Times New Roman" w:eastAsia="SimSun" w:hAnsi="Times New Roman" w:cs="Times New Roman"/>
          <w:noProof/>
          <w:sz w:val="24"/>
          <w:szCs w:val="24"/>
          <w:lang w:val="ro-MD"/>
        </w:rPr>
        <w:t xml:space="preserve">) </w:t>
      </w:r>
      <w:r w:rsidRPr="005F73CB">
        <w:rPr>
          <w:rFonts w:ascii="Times New Roman" w:eastAsia="SimSun" w:hAnsi="Times New Roman" w:cs="Times New Roman"/>
          <w:noProof/>
          <w:color w:val="000000"/>
          <w:sz w:val="24"/>
          <w:szCs w:val="24"/>
          <w:lang w:val="ro-MD"/>
        </w:rPr>
        <w:t xml:space="preserve">şi declaraţiile terţului susţinător financiar şi terţului susţinător tehnic și profesional </w:t>
      </w:r>
      <w:r w:rsidRPr="005F73CB">
        <w:rPr>
          <w:rFonts w:ascii="Times New Roman" w:eastAsia="SimSun" w:hAnsi="Times New Roman" w:cs="Times New Roman"/>
          <w:b/>
          <w:bCs/>
          <w:noProof/>
          <w:color w:val="000000"/>
          <w:sz w:val="24"/>
          <w:szCs w:val="24"/>
          <w:lang w:val="ro-MD"/>
        </w:rPr>
        <w:t xml:space="preserve">(Anexele nr. 13,  nr. 15 şi nr. 16) </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i/>
          <w:iCs/>
          <w:noProof/>
          <w:sz w:val="24"/>
          <w:szCs w:val="24"/>
          <w:lang w:val="ro-MD"/>
        </w:rPr>
        <w:t>după caz</w:t>
      </w:r>
      <w:r w:rsidRPr="005F73CB">
        <w:rPr>
          <w:rFonts w:ascii="Times New Roman" w:eastAsia="SimSun" w:hAnsi="Times New Roman" w:cs="Times New Roman"/>
          <w:noProof/>
          <w:sz w:val="24"/>
          <w:szCs w:val="24"/>
          <w:lang w:val="ro-MD"/>
        </w:rPr>
        <w:t>)</w:t>
      </w:r>
      <w:r w:rsidRPr="005F73CB">
        <w:rPr>
          <w:rFonts w:ascii="Times New Roman" w:eastAsia="SimSun" w:hAnsi="Times New Roman" w:cs="Times New Roman"/>
          <w:noProof/>
          <w:color w:val="000000"/>
          <w:sz w:val="24"/>
          <w:szCs w:val="24"/>
          <w:lang w:val="ro-MD"/>
        </w:rPr>
        <w:t xml:space="preserve">, prin care această persoană confirmă faptul că pune la dispoziţia ofertantului/candidatului resursele financiare cât și resurse tehnice și profesionale invocate. </w:t>
      </w:r>
    </w:p>
    <w:p w14:paraId="55CD1F04" w14:textId="77777777" w:rsidR="005F73CB" w:rsidRPr="005F73CB" w:rsidRDefault="005F73CB" w:rsidP="005F73CB">
      <w:pPr>
        <w:tabs>
          <w:tab w:val="left" w:pos="142"/>
          <w:tab w:val="left" w:pos="426"/>
          <w:tab w:val="left" w:pos="604"/>
          <w:tab w:val="left" w:pos="709"/>
        </w:tabs>
        <w:spacing w:after="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noProof/>
          <w:color w:val="000000"/>
          <w:sz w:val="24"/>
          <w:szCs w:val="24"/>
          <w:lang w:val="ro-MD"/>
        </w:rPr>
        <w:t xml:space="preserve">Prezentarea angajamentului se face la solicitarea autorității contractante odată ce a fost declarat în DUAE. </w:t>
      </w:r>
    </w:p>
    <w:p w14:paraId="392BD0E4" w14:textId="77777777" w:rsidR="005F73CB" w:rsidRPr="005F73CB" w:rsidRDefault="005F73CB" w:rsidP="005F73CB">
      <w:pPr>
        <w:tabs>
          <w:tab w:val="left" w:pos="142"/>
          <w:tab w:val="left" w:pos="426"/>
          <w:tab w:val="left" w:pos="604"/>
          <w:tab w:val="left" w:pos="709"/>
        </w:tabs>
        <w:spacing w:after="120" w:line="240" w:lineRule="auto"/>
        <w:ind w:firstLine="567"/>
        <w:jc w:val="both"/>
        <w:rPr>
          <w:rFonts w:ascii="Times New Roman" w:eastAsia="SimSun" w:hAnsi="Times New Roman" w:cs="Times New Roman"/>
          <w:noProof/>
          <w:color w:val="000000"/>
          <w:sz w:val="24"/>
          <w:szCs w:val="24"/>
          <w:lang w:val="ro-MD"/>
        </w:rPr>
      </w:pPr>
      <w:r w:rsidRPr="005F73CB">
        <w:rPr>
          <w:rFonts w:ascii="Times New Roman" w:eastAsia="SimSun" w:hAnsi="Times New Roman" w:cs="Times New Roman"/>
          <w:noProof/>
          <w:color w:val="000000"/>
          <w:sz w:val="24"/>
          <w:szCs w:val="24"/>
          <w:lang w:val="ro-MD"/>
        </w:rPr>
        <w:t>Persoana care asigură susţinerea financiară cât și tehnică și profesională trebuie să îndeplinească criteriile de selecție relevante și nu trebuie să se afle în niciuna dintre situaţiile prevăzute la pct. 15 și pct. 16  care determină excluderea din procedura de atribuire.</w:t>
      </w:r>
    </w:p>
    <w:p w14:paraId="60F99F01" w14:textId="77777777" w:rsidR="005F73CB" w:rsidRPr="005F73CB" w:rsidRDefault="005F73CB" w:rsidP="005F73CB">
      <w:pPr>
        <w:tabs>
          <w:tab w:val="left" w:pos="709"/>
        </w:tabs>
        <w:spacing w:after="0" w:line="240" w:lineRule="auto"/>
        <w:ind w:firstLine="567"/>
        <w:jc w:val="center"/>
        <w:rPr>
          <w:rFonts w:ascii="Times New Roman" w:eastAsia="SimSun" w:hAnsi="Times New Roman" w:cs="Times New Roman"/>
          <w:b/>
          <w:bCs/>
          <w:noProof/>
          <w:sz w:val="24"/>
          <w:szCs w:val="24"/>
          <w:lang w:val="ro-MD"/>
        </w:rPr>
      </w:pPr>
      <w:bookmarkStart w:id="32" w:name="_Hlk65750185"/>
    </w:p>
    <w:p w14:paraId="6355E3F2" w14:textId="77777777" w:rsidR="005F73CB" w:rsidRPr="005F73CB" w:rsidRDefault="005F73CB" w:rsidP="005F73CB">
      <w:pPr>
        <w:tabs>
          <w:tab w:val="left" w:pos="709"/>
        </w:tabs>
        <w:spacing w:after="0" w:line="240" w:lineRule="auto"/>
        <w:ind w:firstLine="567"/>
        <w:jc w:val="center"/>
        <w:rPr>
          <w:rFonts w:ascii="Times New Roman" w:eastAsia="SimSun" w:hAnsi="Times New Roman" w:cs="Times New Roman"/>
          <w:b/>
          <w:bCs/>
          <w:noProof/>
          <w:sz w:val="24"/>
          <w:szCs w:val="24"/>
          <w:lang w:val="ro-MD"/>
        </w:rPr>
      </w:pPr>
      <w:r w:rsidRPr="005F73CB">
        <w:rPr>
          <w:rFonts w:ascii="Times New Roman" w:eastAsia="SimSun" w:hAnsi="Times New Roman" w:cs="Times New Roman"/>
          <w:b/>
          <w:bCs/>
          <w:noProof/>
          <w:sz w:val="24"/>
          <w:szCs w:val="24"/>
          <w:lang w:val="ro-MD"/>
        </w:rPr>
        <w:t xml:space="preserve">1.35.  </w:t>
      </w:r>
      <w:bookmarkEnd w:id="32"/>
      <w:r w:rsidRPr="005F73CB">
        <w:rPr>
          <w:rFonts w:ascii="Times New Roman" w:eastAsia="SimSun" w:hAnsi="Times New Roman" w:cs="Times New Roman"/>
          <w:b/>
          <w:bCs/>
          <w:noProof/>
          <w:sz w:val="24"/>
          <w:szCs w:val="24"/>
          <w:lang w:val="ro-MD"/>
        </w:rPr>
        <w:t>Lista și specificațiile tehnice al bunurilor solicitate:</w:t>
      </w:r>
    </w:p>
    <w:p w14:paraId="71169B0B" w14:textId="77777777" w:rsidR="005F73CB" w:rsidRPr="005F73CB" w:rsidRDefault="005F73CB" w:rsidP="005F73CB">
      <w:pPr>
        <w:spacing w:after="0" w:line="240" w:lineRule="auto"/>
        <w:ind w:firstLine="284"/>
        <w:jc w:val="center"/>
        <w:rPr>
          <w:rFonts w:ascii="Times New Roman" w:eastAsia="SimSun" w:hAnsi="Times New Roman" w:cs="Times New Roman"/>
          <w:b/>
          <w:bCs/>
          <w:noProof/>
          <w:sz w:val="24"/>
          <w:szCs w:val="28"/>
          <w:lang w:val="ro-MD"/>
        </w:rPr>
      </w:pPr>
      <w:r w:rsidRPr="005F73CB">
        <w:rPr>
          <w:rFonts w:ascii="Times New Roman" w:eastAsia="SimSun" w:hAnsi="Times New Roman" w:cs="Times New Roman"/>
          <w:b/>
          <w:bCs/>
          <w:noProof/>
          <w:sz w:val="24"/>
          <w:szCs w:val="28"/>
          <w:lang w:val="ro-MD"/>
        </w:rPr>
        <w:t>ECHIPAMENT PENTRU MILITARI</w:t>
      </w:r>
    </w:p>
    <w:p w14:paraId="0B46F6ED" w14:textId="77777777" w:rsidR="005F73CB" w:rsidRPr="005F73CB" w:rsidRDefault="005F73CB" w:rsidP="005F73CB">
      <w:pPr>
        <w:spacing w:after="0" w:line="240" w:lineRule="auto"/>
        <w:ind w:firstLine="284"/>
        <w:jc w:val="center"/>
        <w:rPr>
          <w:rFonts w:ascii="Times New Roman" w:eastAsia="SimSun" w:hAnsi="Times New Roman" w:cs="Times New Roman"/>
          <w:b/>
          <w:bCs/>
          <w:noProof/>
          <w:sz w:val="24"/>
          <w:szCs w:val="28"/>
          <w:lang w:val="ro-MD"/>
        </w:rPr>
      </w:pPr>
    </w:p>
    <w:p w14:paraId="3C7B9460" w14:textId="77777777" w:rsidR="005F73CB" w:rsidRPr="005F73CB" w:rsidRDefault="005F73CB" w:rsidP="004D0318">
      <w:pPr>
        <w:spacing w:after="0" w:line="240" w:lineRule="auto"/>
        <w:ind w:firstLine="567"/>
        <w:jc w:val="center"/>
        <w:rPr>
          <w:rFonts w:ascii="Baltica RR" w:eastAsia="SimSun" w:hAnsi="Baltica RR" w:cs="Times New Roman"/>
          <w:b/>
          <w:bCs/>
          <w:sz w:val="24"/>
          <w:szCs w:val="20"/>
          <w:lang w:val="ro-MD"/>
        </w:rPr>
      </w:pPr>
      <w:r w:rsidRPr="005F73CB">
        <w:rPr>
          <w:rFonts w:ascii="Baltica RR" w:eastAsia="SimSun" w:hAnsi="Baltica RR" w:cs="Times New Roman"/>
          <w:b/>
          <w:bCs/>
          <w:sz w:val="24"/>
          <w:szCs w:val="20"/>
          <w:lang w:val="ro-MD"/>
        </w:rPr>
        <w:t>Lotul I –</w:t>
      </w:r>
      <w:r w:rsidRPr="005F73CB">
        <w:rPr>
          <w:rFonts w:ascii="Baltica RR" w:eastAsia="SimSun" w:hAnsi="Baltica RR" w:cs="Times New Roman"/>
          <w:b/>
          <w:i/>
          <w:sz w:val="24"/>
          <w:szCs w:val="20"/>
          <w:lang w:val="ro-MD"/>
        </w:rPr>
        <w:t xml:space="preserve"> </w:t>
      </w:r>
      <w:r w:rsidR="005F4327" w:rsidRPr="005F4327">
        <w:rPr>
          <w:rFonts w:ascii="Baltica RR" w:eastAsia="SimSun" w:hAnsi="Baltica RR" w:cs="Times New Roman"/>
          <w:b/>
          <w:bCs/>
          <w:sz w:val="24"/>
          <w:szCs w:val="20"/>
          <w:lang w:val="ro-MD"/>
        </w:rPr>
        <w:t>Echipament pentru ceremonie</w:t>
      </w:r>
    </w:p>
    <w:p w14:paraId="6BF7FC24" w14:textId="77777777" w:rsidR="005F73CB" w:rsidRPr="005F73CB" w:rsidRDefault="005F73CB" w:rsidP="005F73CB">
      <w:pPr>
        <w:spacing w:after="0" w:line="240" w:lineRule="auto"/>
        <w:rPr>
          <w:rFonts w:ascii="Times New Roman" w:eastAsia="SimSun" w:hAnsi="Times New Roman" w:cs="Times New Roman"/>
          <w:b/>
          <w:bCs/>
          <w:noProof/>
          <w:sz w:val="12"/>
          <w:szCs w:val="12"/>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1105"/>
        <w:gridCol w:w="3856"/>
        <w:gridCol w:w="1843"/>
        <w:gridCol w:w="1134"/>
      </w:tblGrid>
      <w:tr w:rsidR="005F73CB" w:rsidRPr="002C7393" w14:paraId="2EA1164D" w14:textId="77777777" w:rsidTr="005F4327">
        <w:trPr>
          <w:trHeight w:val="701"/>
        </w:trPr>
        <w:tc>
          <w:tcPr>
            <w:tcW w:w="567" w:type="dxa"/>
            <w:hideMark/>
          </w:tcPr>
          <w:p w14:paraId="2390E60B"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Nr. d/o</w:t>
            </w:r>
          </w:p>
        </w:tc>
        <w:tc>
          <w:tcPr>
            <w:tcW w:w="1305" w:type="dxa"/>
            <w:hideMark/>
          </w:tcPr>
          <w:p w14:paraId="08D5FC4E"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Denumirea bunurilor materiale</w:t>
            </w:r>
          </w:p>
        </w:tc>
        <w:tc>
          <w:tcPr>
            <w:tcW w:w="1105" w:type="dxa"/>
            <w:hideMark/>
          </w:tcPr>
          <w:p w14:paraId="143CFAA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Canti-tatea</w:t>
            </w:r>
          </w:p>
          <w:p w14:paraId="02699D7C"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U/M</w:t>
            </w:r>
          </w:p>
        </w:tc>
        <w:tc>
          <w:tcPr>
            <w:tcW w:w="3856" w:type="dxa"/>
          </w:tcPr>
          <w:p w14:paraId="28CB6156"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Actul normativ la confecţionare şi/sau descrierea echipamentului</w:t>
            </w:r>
          </w:p>
        </w:tc>
        <w:tc>
          <w:tcPr>
            <w:tcW w:w="1843" w:type="dxa"/>
            <w:hideMark/>
          </w:tcPr>
          <w:p w14:paraId="1D61D812"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Actul normativ la ţesătură şi/sau descrierea ţesăturii</w:t>
            </w:r>
          </w:p>
        </w:tc>
        <w:tc>
          <w:tcPr>
            <w:tcW w:w="1134" w:type="dxa"/>
            <w:hideMark/>
          </w:tcPr>
          <w:p w14:paraId="4DAADB04" w14:textId="77777777" w:rsidR="005F73CB" w:rsidRPr="005F73CB" w:rsidRDefault="005F73CB" w:rsidP="005F73CB">
            <w:pPr>
              <w:spacing w:after="0" w:line="240" w:lineRule="auto"/>
              <w:jc w:val="center"/>
              <w:rPr>
                <w:rFonts w:ascii="Times New Roman" w:eastAsia="SimSun" w:hAnsi="Times New Roman" w:cs="Times New Roman"/>
                <w:b/>
                <w:noProof/>
                <w:sz w:val="18"/>
                <w:szCs w:val="18"/>
                <w:lang w:val="ro-MD"/>
              </w:rPr>
            </w:pPr>
            <w:r w:rsidRPr="005F73CB">
              <w:rPr>
                <w:rFonts w:ascii="Times New Roman" w:eastAsia="SimSun" w:hAnsi="Times New Roman" w:cs="Times New Roman"/>
                <w:b/>
                <w:noProof/>
                <w:sz w:val="18"/>
                <w:szCs w:val="18"/>
                <w:lang w:val="ro-MD"/>
              </w:rPr>
              <w:t>Termen de livrare a mărfii</w:t>
            </w:r>
          </w:p>
        </w:tc>
      </w:tr>
      <w:tr w:rsidR="0084504A" w:rsidRPr="002C7393" w14:paraId="14E31357" w14:textId="77777777" w:rsidTr="00097C89">
        <w:trPr>
          <w:trHeight w:val="130"/>
        </w:trPr>
        <w:tc>
          <w:tcPr>
            <w:tcW w:w="567" w:type="dxa"/>
            <w:hideMark/>
          </w:tcPr>
          <w:p w14:paraId="74E14663" w14:textId="77777777" w:rsidR="0084504A" w:rsidRPr="005F73CB" w:rsidRDefault="0084504A" w:rsidP="0084504A">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1.</w:t>
            </w:r>
          </w:p>
        </w:tc>
        <w:tc>
          <w:tcPr>
            <w:tcW w:w="1305" w:type="dxa"/>
          </w:tcPr>
          <w:p w14:paraId="01562992" w14:textId="77777777" w:rsidR="0084504A" w:rsidRPr="005F4327" w:rsidRDefault="0084504A" w:rsidP="0084504A">
            <w:pPr>
              <w:spacing w:after="0" w:line="240" w:lineRule="auto"/>
              <w:rPr>
                <w:rFonts w:ascii="Times New Roman" w:eastAsia="SimSun" w:hAnsi="Times New Roman" w:cs="Times New Roman"/>
                <w:i/>
                <w:noProof/>
                <w:sz w:val="24"/>
                <w:szCs w:val="24"/>
                <w:lang w:val="ro-MD"/>
              </w:rPr>
            </w:pPr>
            <w:r w:rsidRPr="005F4327">
              <w:rPr>
                <w:rFonts w:ascii="Times New Roman" w:eastAsia="SimSun" w:hAnsi="Times New Roman" w:cs="Times New Roman"/>
                <w:i/>
                <w:noProof/>
                <w:sz w:val="24"/>
                <w:szCs w:val="24"/>
                <w:lang w:val="ro-MD"/>
              </w:rPr>
              <w:t>Bonetă,</w:t>
            </w:r>
          </w:p>
          <w:p w14:paraId="61858534" w14:textId="77777777" w:rsidR="0084504A" w:rsidRPr="005F73CB" w:rsidRDefault="0084504A" w:rsidP="0084504A">
            <w:pPr>
              <w:spacing w:after="0" w:line="240" w:lineRule="auto"/>
              <w:rPr>
                <w:rFonts w:ascii="Times New Roman" w:eastAsia="SimSun" w:hAnsi="Times New Roman" w:cs="Times New Roman"/>
                <w:i/>
                <w:noProof/>
                <w:sz w:val="24"/>
                <w:szCs w:val="24"/>
                <w:lang w:val="ro-MD"/>
              </w:rPr>
            </w:pPr>
            <w:r w:rsidRPr="005F4327">
              <w:rPr>
                <w:rFonts w:ascii="Times New Roman" w:eastAsia="SimSun" w:hAnsi="Times New Roman" w:cs="Times New Roman"/>
                <w:i/>
                <w:noProof/>
                <w:sz w:val="24"/>
                <w:szCs w:val="24"/>
                <w:lang w:val="ro-MD"/>
              </w:rPr>
              <w:t>cusut individual.</w:t>
            </w:r>
          </w:p>
        </w:tc>
        <w:tc>
          <w:tcPr>
            <w:tcW w:w="1105" w:type="dxa"/>
          </w:tcPr>
          <w:p w14:paraId="5A53FA73" w14:textId="77777777" w:rsidR="0084504A" w:rsidRPr="005F73CB" w:rsidRDefault="0084504A" w:rsidP="0084504A">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t>5</w:t>
            </w:r>
            <w:r w:rsidRPr="005F73CB">
              <w:rPr>
                <w:rFonts w:ascii="Times New Roman" w:eastAsia="SimSun" w:hAnsi="Times New Roman" w:cs="Times New Roman"/>
                <w:noProof/>
                <w:lang w:val="ro-MD"/>
              </w:rPr>
              <w:t xml:space="preserve"> bucăți</w:t>
            </w:r>
          </w:p>
        </w:tc>
        <w:tc>
          <w:tcPr>
            <w:tcW w:w="3856" w:type="dxa"/>
            <w:tcBorders>
              <w:top w:val="single" w:sz="4" w:space="0" w:color="auto"/>
              <w:left w:val="single" w:sz="4" w:space="0" w:color="auto"/>
              <w:bottom w:val="single" w:sz="4" w:space="0" w:color="auto"/>
              <w:right w:val="single" w:sz="4" w:space="0" w:color="auto"/>
            </w:tcBorders>
          </w:tcPr>
          <w:p w14:paraId="4607E7CD"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Boneta prezintă o calotă ovală alungită, formată din două repere simetrice, borduri laterale și borduri răsfrânte. Bordurile laterale au marginile superioare de formă curbă, iar marginile inferioare și cele laterale sunt definite prin linii drepte. Bordurile răsfrânte au marginile superioare de formă curbă, rotunjite în partea superioară frontală. Marginea inferioară și cea laterală posterioară sunt definite prin linii drepte. Bordurile răsfrânte se suprapun în partea frontală. Marginile exterioare superioare ale bordurilor răsfrânte sunt prelucrate cu paspoal de culoare roșie.</w:t>
            </w:r>
          </w:p>
          <w:p w14:paraId="38548A5A"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       Pe bordura răsfrântă din partea dreaptă a bonetei, la distanța de 50 mm de la linia medie frontală a produsului și la distanța de 10 mm de la terminația inferioară a bonetei, este aplicată cocarda.</w:t>
            </w:r>
          </w:p>
          <w:p w14:paraId="1E4C613C" w14:textId="77777777" w:rsidR="004B4AB2" w:rsidRPr="004B4AB2" w:rsidRDefault="004B4AB2" w:rsidP="004B4AB2">
            <w:pPr>
              <w:spacing w:after="0" w:line="240" w:lineRule="auto"/>
              <w:jc w:val="both"/>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      Boneta este prelucrată cu căptușeală din țesătură de viscoză și cu o bordură interioară, cu lățimea de 20 mm, din piele artificială. Cocarda este aplicată prin cusătură.</w:t>
            </w:r>
          </w:p>
          <w:p w14:paraId="36C9264D" w14:textId="77777777" w:rsidR="0084504A" w:rsidRPr="0084504A" w:rsidRDefault="0084504A" w:rsidP="0084504A">
            <w:pPr>
              <w:spacing w:after="0"/>
              <w:jc w:val="both"/>
              <w:rPr>
                <w:rFonts w:ascii="Times New Roman" w:hAnsi="Times New Roman" w:cs="Times New Roman"/>
                <w:b/>
                <w:sz w:val="20"/>
                <w:szCs w:val="20"/>
                <w:lang w:val="ro-MD" w:bidi="ps-AF"/>
              </w:rPr>
            </w:pPr>
            <w:r w:rsidRPr="0084504A">
              <w:rPr>
                <w:rFonts w:ascii="Times New Roman" w:hAnsi="Times New Roman" w:cs="Times New Roman"/>
                <w:b/>
                <w:color w:val="000000"/>
                <w:sz w:val="20"/>
                <w:szCs w:val="20"/>
                <w:lang w:val="ro-MD" w:bidi="ps-AF"/>
              </w:rPr>
              <w:t>Boneta se realizează în sistemul de confecții prin măsuri individuale, probe de ajustare și proba finală, pe baza măsurătorilor efectuate de furnizor.</w:t>
            </w:r>
            <w:r w:rsidRPr="0084504A">
              <w:rPr>
                <w:rFonts w:ascii="Times New Roman" w:hAnsi="Times New Roman" w:cs="Times New Roman"/>
                <w:b/>
                <w:sz w:val="20"/>
                <w:szCs w:val="20"/>
                <w:lang w:val="ro-MD" w:bidi="ps-AF"/>
              </w:rPr>
              <w:t xml:space="preserve"> Descrierea cocărzii o puteți găsi în Decretul Președintelui RM nr.1940/2020 și se</w:t>
            </w:r>
            <w:r w:rsidRPr="0084504A">
              <w:rPr>
                <w:rFonts w:ascii="Times New Roman" w:hAnsi="Times New Roman" w:cs="Times New Roman"/>
                <w:b/>
                <w:color w:val="000000"/>
                <w:sz w:val="20"/>
                <w:szCs w:val="20"/>
                <w:lang w:val="ro-MD" w:bidi="ps-AF"/>
              </w:rPr>
              <w:t xml:space="preserve"> </w:t>
            </w:r>
            <w:r w:rsidRPr="0084504A">
              <w:rPr>
                <w:rFonts w:ascii="Times New Roman" w:hAnsi="Times New Roman" w:cs="Times New Roman"/>
                <w:b/>
                <w:sz w:val="20"/>
                <w:szCs w:val="20"/>
                <w:lang w:val="ro-MD" w:bidi="ps-AF"/>
              </w:rPr>
              <w:t>aplicată de furnizor.</w:t>
            </w:r>
          </w:p>
          <w:p w14:paraId="5DCF18A2" w14:textId="77777777" w:rsidR="0084504A" w:rsidRPr="0084504A" w:rsidRDefault="0084504A" w:rsidP="0084504A">
            <w:pPr>
              <w:spacing w:after="0"/>
              <w:jc w:val="both"/>
              <w:rPr>
                <w:rFonts w:ascii="Times New Roman" w:hAnsi="Times New Roman" w:cs="Times New Roman"/>
                <w:b/>
                <w:sz w:val="20"/>
                <w:szCs w:val="20"/>
                <w:lang w:val="ro-MD" w:bidi="ps-AF"/>
              </w:rPr>
            </w:pPr>
            <w:r w:rsidRPr="0084504A">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0DFA9F98"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Boneta este confecționată din țesătură cu următoarea compoziție: 70% lână, 28% PES și 2% lycra.</w:t>
            </w:r>
            <w:r w:rsidRPr="004B4AB2">
              <w:rPr>
                <w:rFonts w:ascii="Times New Roman" w:eastAsia="Times New Roman" w:hAnsi="Times New Roman" w:cs="Times New Roman"/>
                <w:sz w:val="20"/>
                <w:szCs w:val="20"/>
                <w:lang w:val="ro-MD" w:eastAsia="ru-RU"/>
              </w:rPr>
              <w:br/>
              <w:t>Densitatea: nu mai mică de 284 g/m² și nu mai mare de 288 g/m².</w:t>
            </w:r>
          </w:p>
          <w:p w14:paraId="62C954EC"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Rezistența vopsirii, în baluri, minim, la acțiunea:</w:t>
            </w:r>
            <w:r w:rsidRPr="004B4AB2">
              <w:rPr>
                <w:rFonts w:ascii="Times New Roman" w:eastAsia="Times New Roman" w:hAnsi="Times New Roman" w:cs="Times New Roman"/>
                <w:sz w:val="20"/>
                <w:szCs w:val="20"/>
                <w:lang w:val="ro-MD" w:eastAsia="ru-RU"/>
              </w:rPr>
              <w:br/>
              <w:t>– spălării – nu mai puțin de 4 baluri.</w:t>
            </w:r>
          </w:p>
          <w:p w14:paraId="60CBBF3E"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Culoare: neagră.</w:t>
            </w:r>
          </w:p>
          <w:p w14:paraId="0374A1BE"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 xml:space="preserve">Termen de garanție: minimum </w:t>
            </w:r>
            <w:r w:rsidRPr="004B4AB2">
              <w:rPr>
                <w:rFonts w:ascii="Times New Roman" w:eastAsia="Times New Roman" w:hAnsi="Times New Roman" w:cs="Times New Roman"/>
                <w:b/>
                <w:sz w:val="20"/>
                <w:szCs w:val="20"/>
                <w:lang w:val="ro-MD" w:eastAsia="ru-RU"/>
              </w:rPr>
              <w:t>6 luni</w:t>
            </w:r>
            <w:r w:rsidRPr="004B4AB2">
              <w:rPr>
                <w:rFonts w:ascii="Times New Roman" w:eastAsia="Times New Roman" w:hAnsi="Times New Roman" w:cs="Times New Roman"/>
                <w:sz w:val="20"/>
                <w:szCs w:val="20"/>
                <w:lang w:val="ro-MD" w:eastAsia="ru-RU"/>
              </w:rPr>
              <w:t xml:space="preserve"> din momentul eliberării în port.</w:t>
            </w:r>
          </w:p>
          <w:p w14:paraId="2C6D9EF0"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sz w:val="20"/>
                <w:szCs w:val="20"/>
                <w:lang w:val="ro-MD" w:eastAsia="ru-RU"/>
              </w:rPr>
              <w:t>Descrierea bunului este în baza Decretului Președintelui RM nr. 1940/2020.</w:t>
            </w:r>
          </w:p>
          <w:p w14:paraId="433CC6FF" w14:textId="77777777" w:rsidR="0084504A" w:rsidRPr="0084504A" w:rsidRDefault="0084504A" w:rsidP="0084504A">
            <w:pPr>
              <w:spacing w:after="0"/>
              <w:rPr>
                <w:rFonts w:ascii="Times New Roman" w:hAnsi="Times New Roman" w:cs="Times New Roman"/>
                <w:sz w:val="20"/>
                <w:szCs w:val="20"/>
                <w:lang w:val="ro-MD" w:bidi="ps-AF"/>
              </w:rPr>
            </w:pPr>
            <w:r w:rsidRPr="0084504A">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1FB507B" w14:textId="77777777" w:rsidR="004B4AB2" w:rsidRPr="004B4AB2" w:rsidRDefault="004B4AB2" w:rsidP="004B4AB2">
            <w:pPr>
              <w:spacing w:after="0"/>
              <w:jc w:val="center"/>
              <w:rPr>
                <w:rFonts w:ascii="Times New Roman" w:hAnsi="Times New Roman" w:cs="Times New Roman"/>
                <w:b/>
                <w:sz w:val="20"/>
                <w:szCs w:val="20"/>
                <w:u w:val="single"/>
                <w:lang w:val="ro-MD" w:bidi="ps-AF"/>
              </w:rPr>
            </w:pPr>
            <w:r w:rsidRPr="004B4AB2">
              <w:rPr>
                <w:rFonts w:ascii="Times New Roman" w:hAnsi="Times New Roman" w:cs="Times New Roman"/>
                <w:b/>
                <w:sz w:val="20"/>
                <w:szCs w:val="20"/>
                <w:u w:val="single"/>
                <w:lang w:val="ro-MD" w:bidi="ps-AF"/>
              </w:rPr>
              <w:t>Până la finele anului 2026</w:t>
            </w:r>
          </w:p>
          <w:p w14:paraId="33B3D444" w14:textId="214B243A" w:rsidR="0084504A" w:rsidRPr="0084504A" w:rsidRDefault="004B4AB2" w:rsidP="004B4AB2">
            <w:pPr>
              <w:spacing w:after="0"/>
              <w:jc w:val="center"/>
              <w:rPr>
                <w:rFonts w:ascii="Times New Roman" w:hAnsi="Times New Roman" w:cs="Times New Roman"/>
                <w:b/>
                <w:sz w:val="20"/>
                <w:szCs w:val="20"/>
                <w:u w:val="single"/>
                <w:lang w:val="ro-MD" w:bidi="ps-AF"/>
              </w:rPr>
            </w:pPr>
            <w:r w:rsidRPr="004B4AB2">
              <w:rPr>
                <w:rFonts w:ascii="Times New Roman" w:hAnsi="Times New Roman" w:cs="Times New Roman"/>
                <w:b/>
                <w:sz w:val="20"/>
                <w:szCs w:val="20"/>
                <w:u w:val="single"/>
                <w:lang w:val="ro-MD" w:bidi="ps-AF"/>
              </w:rPr>
              <w:t xml:space="preserve"> (la solicitare)</w:t>
            </w:r>
          </w:p>
        </w:tc>
      </w:tr>
      <w:tr w:rsidR="004B4AB2" w:rsidRPr="002C7393" w14:paraId="06D06064" w14:textId="77777777" w:rsidTr="00097C89">
        <w:trPr>
          <w:trHeight w:val="130"/>
        </w:trPr>
        <w:tc>
          <w:tcPr>
            <w:tcW w:w="567" w:type="dxa"/>
          </w:tcPr>
          <w:p w14:paraId="6669B3E4"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1.</w:t>
            </w:r>
            <w:r w:rsidRPr="005F73CB">
              <w:rPr>
                <w:rFonts w:ascii="Times New Roman" w:eastAsia="SimSun" w:hAnsi="Times New Roman" w:cs="Times New Roman"/>
                <w:b/>
                <w:noProof/>
                <w:lang w:val="ro-MD"/>
              </w:rPr>
              <w:t>2.</w:t>
            </w:r>
          </w:p>
        </w:tc>
        <w:tc>
          <w:tcPr>
            <w:tcW w:w="1305" w:type="dxa"/>
          </w:tcPr>
          <w:p w14:paraId="00271004" w14:textId="77777777" w:rsidR="004B4AB2" w:rsidRPr="004D0318"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t xml:space="preserve">Costum din stofă </w:t>
            </w:r>
            <w:r w:rsidRPr="004D0318">
              <w:rPr>
                <w:rFonts w:ascii="Times New Roman" w:eastAsia="SimSun" w:hAnsi="Times New Roman" w:cs="Times New Roman"/>
                <w:i/>
                <w:noProof/>
                <w:sz w:val="24"/>
                <w:szCs w:val="24"/>
                <w:lang w:val="ro-MD"/>
              </w:rPr>
              <w:lastRenderedPageBreak/>
              <w:t>(sacou  şi pantaloni),</w:t>
            </w:r>
          </w:p>
          <w:p w14:paraId="759E294A" w14:textId="77777777" w:rsidR="004B4AB2" w:rsidRPr="005F73CB" w:rsidRDefault="004B4AB2" w:rsidP="004B4AB2">
            <w:pPr>
              <w:spacing w:after="0" w:line="240" w:lineRule="auto"/>
              <w:ind w:left="-108" w:right="-108" w:firstLine="284"/>
              <w:jc w:val="both"/>
              <w:rPr>
                <w:rFonts w:ascii="Times New Roman" w:eastAsia="SimSun" w:hAnsi="Times New Roman" w:cs="Times New Roman"/>
                <w:i/>
                <w:noProof/>
                <w:lang w:val="ro-MD"/>
              </w:rPr>
            </w:pPr>
            <w:r w:rsidRPr="004D0318">
              <w:rPr>
                <w:rFonts w:ascii="Times New Roman" w:eastAsia="SimSun" w:hAnsi="Times New Roman" w:cs="Times New Roman"/>
                <w:i/>
                <w:noProof/>
                <w:sz w:val="24"/>
                <w:szCs w:val="24"/>
                <w:lang w:val="ro-MD"/>
              </w:rPr>
              <w:t>cusut individual</w:t>
            </w:r>
          </w:p>
        </w:tc>
        <w:tc>
          <w:tcPr>
            <w:tcW w:w="1105" w:type="dxa"/>
          </w:tcPr>
          <w:p w14:paraId="4FA2F2CB" w14:textId="6F0C2F5D" w:rsidR="004B4AB2" w:rsidRPr="005F73CB" w:rsidRDefault="004B4AB2" w:rsidP="004B4AB2">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lastRenderedPageBreak/>
              <w:t>35</w:t>
            </w:r>
            <w:r w:rsidRPr="005F73CB">
              <w:rPr>
                <w:rFonts w:ascii="Times New Roman" w:eastAsia="SimSun" w:hAnsi="Times New Roman" w:cs="Times New Roman"/>
                <w:noProof/>
                <w:lang w:val="ro-MD"/>
              </w:rPr>
              <w:t xml:space="preserve"> set.</w:t>
            </w:r>
          </w:p>
        </w:tc>
        <w:tc>
          <w:tcPr>
            <w:tcW w:w="3856" w:type="dxa"/>
            <w:tcBorders>
              <w:top w:val="single" w:sz="4" w:space="0" w:color="auto"/>
              <w:left w:val="single" w:sz="4" w:space="0" w:color="auto"/>
              <w:bottom w:val="single" w:sz="4" w:space="0" w:color="auto"/>
              <w:right w:val="single" w:sz="4" w:space="0" w:color="auto"/>
            </w:tcBorders>
          </w:tcPr>
          <w:p w14:paraId="25400284" w14:textId="77777777"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b/>
                <w:color w:val="000000"/>
                <w:sz w:val="20"/>
                <w:szCs w:val="20"/>
                <w:lang w:val="ro-MD"/>
              </w:rPr>
              <w:t xml:space="preserve">Sacoul </w:t>
            </w:r>
            <w:r w:rsidRPr="004B4AB2">
              <w:rPr>
                <w:rFonts w:ascii="Times New Roman" w:hAnsi="Times New Roman" w:cs="Times New Roman"/>
                <w:color w:val="000000"/>
                <w:sz w:val="20"/>
                <w:szCs w:val="20"/>
                <w:lang w:val="ro-MD"/>
              </w:rPr>
              <w:t xml:space="preserve">este format din partea din fată, spate, mâneci și guler.  Partea din fată se încheie la un rând de nasturi plasați în patru </w:t>
            </w:r>
            <w:r w:rsidRPr="004B4AB2">
              <w:rPr>
                <w:rFonts w:ascii="Times New Roman" w:hAnsi="Times New Roman" w:cs="Times New Roman"/>
                <w:color w:val="000000"/>
                <w:sz w:val="20"/>
                <w:szCs w:val="20"/>
                <w:lang w:val="ro-MD"/>
              </w:rPr>
              <w:lastRenderedPageBreak/>
              <w:t>niveluri. Colțul reverului este orientat spre cusătura mânecii. Mai sus de linia taliei sânt aplicate două buzunare cu fundă dublă. Buzunarele cu clapă se încheie cu nasturi și butoniere. Deasupra clapei se aplică cant roșu. Mai jos de linia taliei, paralel cu ea, sânt plasate două buzunare cu refileţi şi clape. Deasupra clapei se aplică cant roșu.  Partea din spate este constituită din un reper, având cusătură pe mijloc, care se finalizează cu șliț. Mâneca este montată și formată din partea anterioară și posterioară. Lampasul manșetei mânecii are lățimea de 9 cm. care are la extremitatea de sus un cant roșu. Gulerul este răsfrânt, cu colțuri sub unghi drept și este aplicat cant roșu.</w:t>
            </w:r>
          </w:p>
          <w:p w14:paraId="23AD40F8" w14:textId="77777777"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Pe mâneca stângă, la o distanta de 7 cm, de cusutura mânecii în umăr, pe partea laterală, confecționerul aplică ecusonul ce reprezintă Stema de Stat. Pe mâneca dreaptă, la o distanță de 7 cm, de cusutura mânecii în umăr, pe partea laterală, confecționerul aplică ecusonul </w:t>
            </w:r>
            <w:r w:rsidRPr="004B4AB2">
              <w:rPr>
                <w:rFonts w:ascii="Times New Roman" w:hAnsi="Times New Roman" w:cs="Times New Roman"/>
                <w:sz w:val="20"/>
                <w:szCs w:val="20"/>
                <w:lang w:val="ro-MD"/>
              </w:rPr>
              <w:t>ce reprezintă Inspectoratul general de carabinieri.</w:t>
            </w: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sz w:val="20"/>
                <w:szCs w:val="20"/>
                <w:lang w:val="ro-MD"/>
              </w:rPr>
              <w:t>Epoleții sunt aplicați de furnizor conform modelului stabilit de IGC.</w:t>
            </w:r>
          </w:p>
          <w:p w14:paraId="4C9C8F08" w14:textId="77777777" w:rsid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xml:space="preserve">      </w:t>
            </w:r>
            <w:r w:rsidRPr="004B4AB2">
              <w:rPr>
                <w:rFonts w:ascii="Times New Roman" w:hAnsi="Times New Roman" w:cs="Times New Roman"/>
                <w:b/>
                <w:color w:val="000000"/>
                <w:sz w:val="20"/>
                <w:szCs w:val="20"/>
                <w:lang w:val="ro-MD"/>
              </w:rPr>
              <w:t xml:space="preserve">Pantalonii </w:t>
            </w:r>
            <w:r w:rsidRPr="004B4AB2">
              <w:rPr>
                <w:rFonts w:ascii="Times New Roman" w:hAnsi="Times New Roman" w:cs="Times New Roman"/>
                <w:color w:val="000000"/>
                <w:sz w:val="20"/>
                <w:szCs w:val="20"/>
                <w:lang w:val="ro-MD"/>
              </w:rPr>
              <w:t>sânt constituiți din partea din fâță, spate și betelie. Partea din fată este formată din două pârți simetrice. În cusătura de mijloc este prelucrat un șliț, care se încheie cu fermoar. În cusăturile laterale sânt prevăzute două buzunare. Cambrarea în talie se realizează cu ajutorul pliurilor plasate pe linia de simetrie a genunchilor, orientate spre cusăturile laterale. </w:t>
            </w:r>
          </w:p>
          <w:p w14:paraId="48A23AB7" w14:textId="2D2813FA" w:rsidR="004B4AB2" w:rsidRPr="004B4AB2" w:rsidRDefault="004B4AB2" w:rsidP="004B4AB2">
            <w:pPr>
              <w:spacing w:after="0"/>
              <w:jc w:val="both"/>
              <w:rPr>
                <w:rFonts w:ascii="Times New Roman" w:hAnsi="Times New Roman" w:cs="Times New Roman"/>
                <w:color w:val="000000"/>
                <w:sz w:val="20"/>
                <w:szCs w:val="20"/>
                <w:lang w:val="ro-MD"/>
              </w:rPr>
            </w:pPr>
            <w:r w:rsidRPr="004B4AB2">
              <w:rPr>
                <w:rFonts w:ascii="Times New Roman" w:hAnsi="Times New Roman" w:cs="Times New Roman"/>
                <w:color w:val="000000"/>
                <w:sz w:val="20"/>
                <w:szCs w:val="20"/>
                <w:lang w:val="ro-MD"/>
              </w:rPr>
              <w:t>    Partea din spate este formată din două pârți simetrice. Cambrarea în talie se realizează cu ajutorul a două pense plasate simetric pe ambele pârți.  În cusăturile laterale este inclusă vipușca din postav de culoare roșie.  Betelia, montată în cusătura taliei, este prevăzută cu șapte găici pentru curea. Betelia se încheie cu un nasture și o butonieră, precum și cu o copcă. Marginile inferioare ale pantalonilor sânt tivite se prelucrate cu panglică.</w:t>
            </w:r>
          </w:p>
          <w:p w14:paraId="12B36968" w14:textId="77777777" w:rsidR="004B4AB2" w:rsidRPr="004B4AB2" w:rsidRDefault="004B4AB2" w:rsidP="004B4AB2">
            <w:pPr>
              <w:spacing w:after="0"/>
              <w:jc w:val="both"/>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Sacoul și pantalonii se realizează în sistemul de confecții prin măsuri individuale, probe de ajustare și proba finală, pe baza măsurătorilor efectuate de furnizor.</w:t>
            </w:r>
          </w:p>
          <w:p w14:paraId="07DF75FA" w14:textId="77777777"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      Descrierea epoleților puteți găsi în Decretul președintelui RM nr.1940/2020 și sunt aplicați de către furnizor.</w:t>
            </w:r>
          </w:p>
          <w:p w14:paraId="230D7331" w14:textId="22BDBE54"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     Modelul este aprobat de IGC.</w:t>
            </w:r>
          </w:p>
        </w:tc>
        <w:tc>
          <w:tcPr>
            <w:tcW w:w="1843" w:type="dxa"/>
            <w:tcBorders>
              <w:top w:val="single" w:sz="4" w:space="0" w:color="auto"/>
              <w:left w:val="single" w:sz="4" w:space="0" w:color="auto"/>
              <w:bottom w:val="single" w:sz="4" w:space="0" w:color="auto"/>
              <w:right w:val="single" w:sz="4" w:space="0" w:color="auto"/>
            </w:tcBorders>
          </w:tcPr>
          <w:p w14:paraId="57C837C6" w14:textId="77777777" w:rsidR="004B4AB2" w:rsidRPr="004B4AB2" w:rsidRDefault="004B4AB2" w:rsidP="004B4AB2">
            <w:pPr>
              <w:pStyle w:val="NormalWeb"/>
              <w:ind w:firstLine="321"/>
              <w:rPr>
                <w:sz w:val="20"/>
                <w:szCs w:val="20"/>
                <w:lang w:val="ro-RO"/>
              </w:rPr>
            </w:pPr>
            <w:r w:rsidRPr="004B4AB2">
              <w:rPr>
                <w:sz w:val="20"/>
                <w:szCs w:val="20"/>
                <w:lang w:val="ro-RO" w:bidi="ps-AF"/>
              </w:rPr>
              <w:lastRenderedPageBreak/>
              <w:t xml:space="preserve">     </w:t>
            </w:r>
            <w:r w:rsidRPr="004B4AB2">
              <w:rPr>
                <w:sz w:val="20"/>
                <w:szCs w:val="20"/>
                <w:lang w:val="ro-RO"/>
              </w:rPr>
              <w:t xml:space="preserve">Costumul este confecționat din țesătură cu </w:t>
            </w:r>
            <w:r w:rsidRPr="004B4AB2">
              <w:rPr>
                <w:sz w:val="20"/>
                <w:szCs w:val="20"/>
                <w:lang w:val="ro-RO"/>
              </w:rPr>
              <w:lastRenderedPageBreak/>
              <w:t>următoarea compoziție: 70% lână, 28% PES și 2% lycra.</w:t>
            </w:r>
            <w:r w:rsidRPr="004B4AB2">
              <w:rPr>
                <w:sz w:val="20"/>
                <w:szCs w:val="20"/>
                <w:lang w:val="ro-RO"/>
              </w:rPr>
              <w:br/>
              <w:t>Densitatea: nu mai mică de 284 g/m² și nu mai mare de 288 g/m².</w:t>
            </w:r>
          </w:p>
          <w:p w14:paraId="37108797" w14:textId="77777777" w:rsidR="004B4AB2" w:rsidRPr="004B4AB2" w:rsidRDefault="004B4AB2" w:rsidP="004B4AB2">
            <w:pPr>
              <w:pStyle w:val="NormalWeb"/>
              <w:ind w:firstLine="321"/>
              <w:rPr>
                <w:sz w:val="20"/>
                <w:szCs w:val="20"/>
                <w:lang w:val="ro-RO"/>
              </w:rPr>
            </w:pPr>
            <w:r w:rsidRPr="004B4AB2">
              <w:rPr>
                <w:sz w:val="20"/>
                <w:szCs w:val="20"/>
                <w:lang w:val="ro-RO"/>
              </w:rPr>
              <w:t>Rezistența vopsirii, în baluri, minim, la acțiunea:</w:t>
            </w:r>
            <w:r w:rsidRPr="004B4AB2">
              <w:rPr>
                <w:sz w:val="20"/>
                <w:szCs w:val="20"/>
                <w:lang w:val="ro-RO"/>
              </w:rPr>
              <w:br/>
              <w:t>– spălării – nu mai puțin de 4 baluri.</w:t>
            </w:r>
          </w:p>
          <w:p w14:paraId="102E6B79" w14:textId="77777777" w:rsidR="004B4AB2" w:rsidRPr="004B4AB2" w:rsidRDefault="004B4AB2" w:rsidP="004B4AB2">
            <w:pPr>
              <w:pStyle w:val="NormalWeb"/>
              <w:ind w:firstLine="321"/>
              <w:rPr>
                <w:sz w:val="20"/>
                <w:szCs w:val="20"/>
                <w:lang w:val="ro-RO"/>
              </w:rPr>
            </w:pPr>
            <w:r w:rsidRPr="004B4AB2">
              <w:rPr>
                <w:sz w:val="20"/>
                <w:szCs w:val="20"/>
                <w:lang w:val="ro-RO"/>
              </w:rPr>
              <w:t>Culoare: neagră.</w:t>
            </w:r>
          </w:p>
          <w:p w14:paraId="5FDDBC99" w14:textId="77777777" w:rsidR="004B4AB2" w:rsidRPr="004B4AB2" w:rsidRDefault="004B4AB2" w:rsidP="004B4AB2">
            <w:pPr>
              <w:pStyle w:val="NormalWeb"/>
              <w:ind w:firstLine="321"/>
              <w:rPr>
                <w:sz w:val="20"/>
                <w:szCs w:val="20"/>
                <w:lang w:val="ro-RO"/>
              </w:rPr>
            </w:pPr>
            <w:r w:rsidRPr="004B4AB2">
              <w:rPr>
                <w:sz w:val="20"/>
                <w:szCs w:val="20"/>
                <w:lang w:val="ro-RO"/>
              </w:rPr>
              <w:t xml:space="preserve">        La fiecare produs va fi prevăzută o emblemă, cusută sub ștei și imprimată cu tuș rezistent la spălări repetate, cu următorul conținut: data fabricației, denumirea producătorului, mărimea, compoziția fibroasă, marcarea simbolurilor pentru condițiile de întreținere și spălare (temperatura de spălare, tipul substanțelor și utilajelor utilizate în operațiunile de spălare, curățare, uscare și călcare).</w:t>
            </w:r>
          </w:p>
          <w:p w14:paraId="589929E6" w14:textId="77777777" w:rsidR="004B4AB2" w:rsidRPr="004B4AB2" w:rsidRDefault="004B4AB2" w:rsidP="004B4AB2">
            <w:pPr>
              <w:pStyle w:val="NormalWeb"/>
              <w:ind w:firstLine="321"/>
              <w:rPr>
                <w:sz w:val="20"/>
                <w:szCs w:val="20"/>
                <w:lang w:val="ro-RO"/>
              </w:rPr>
            </w:pPr>
            <w:r w:rsidRPr="004B4AB2">
              <w:rPr>
                <w:sz w:val="20"/>
                <w:szCs w:val="20"/>
                <w:lang w:val="ro-RO"/>
              </w:rPr>
              <w:t xml:space="preserve">     Termen de garanție: </w:t>
            </w:r>
            <w:r w:rsidRPr="004B4AB2">
              <w:rPr>
                <w:b/>
                <w:sz w:val="20"/>
                <w:szCs w:val="20"/>
                <w:lang w:val="ro-RO"/>
              </w:rPr>
              <w:t>6 luni</w:t>
            </w:r>
            <w:r w:rsidRPr="004B4AB2">
              <w:rPr>
                <w:sz w:val="20"/>
                <w:szCs w:val="20"/>
                <w:lang w:val="ro-RO"/>
              </w:rPr>
              <w:t xml:space="preserve"> din momentul eliberării în port.</w:t>
            </w:r>
          </w:p>
          <w:p w14:paraId="06E9411D" w14:textId="77777777" w:rsidR="004B4AB2" w:rsidRPr="004B4AB2" w:rsidRDefault="004B4AB2" w:rsidP="004B4AB2">
            <w:pPr>
              <w:pStyle w:val="NormalWeb"/>
              <w:ind w:firstLine="321"/>
              <w:rPr>
                <w:sz w:val="20"/>
                <w:szCs w:val="20"/>
                <w:lang w:val="ro-RO"/>
              </w:rPr>
            </w:pPr>
            <w:r w:rsidRPr="004B4AB2">
              <w:rPr>
                <w:sz w:val="20"/>
                <w:szCs w:val="20"/>
                <w:lang w:val="ro-RO"/>
              </w:rPr>
              <w:t xml:space="preserve">     Descrierea bunului este în baza Decretului Președintelui RM nr. 1940/2020.</w:t>
            </w:r>
          </w:p>
          <w:p w14:paraId="3D739FDF" w14:textId="77777777" w:rsidR="004B4AB2" w:rsidRPr="004B4AB2" w:rsidRDefault="004B4AB2" w:rsidP="004B4AB2">
            <w:pPr>
              <w:pStyle w:val="NormalWeb"/>
              <w:ind w:firstLine="321"/>
              <w:rPr>
                <w:sz w:val="20"/>
                <w:szCs w:val="20"/>
                <w:lang w:val="ro-RO"/>
              </w:rPr>
            </w:pPr>
            <w:r w:rsidRPr="004B4AB2">
              <w:rPr>
                <w:sz w:val="20"/>
                <w:szCs w:val="20"/>
                <w:lang w:val="ro-RO"/>
              </w:rPr>
              <w:t xml:space="preserve">     În mod obligatoriu, oferta va fi însoțită de mostră.</w:t>
            </w:r>
          </w:p>
          <w:p w14:paraId="17C8F98B" w14:textId="77777777" w:rsidR="004B4AB2" w:rsidRPr="004B4AB2" w:rsidRDefault="004B4AB2" w:rsidP="004B4AB2">
            <w:pPr>
              <w:ind w:firstLine="321"/>
              <w:rPr>
                <w:rFonts w:ascii="Times New Roman" w:hAnsi="Times New Roman" w:cs="Times New Roman"/>
                <w:sz w:val="20"/>
                <w:szCs w:val="20"/>
                <w:lang w:val="it-IT" w:bidi="ps-AF"/>
              </w:rPr>
            </w:pPr>
          </w:p>
          <w:p w14:paraId="74CAEED6" w14:textId="643B736E" w:rsidR="004B4AB2" w:rsidRPr="004B4AB2" w:rsidRDefault="004B4AB2" w:rsidP="004B4AB2">
            <w:pPr>
              <w:spacing w:after="0"/>
              <w:rPr>
                <w:rFonts w:ascii="Times New Roman" w:hAnsi="Times New Roman" w:cs="Times New Roman"/>
                <w:sz w:val="20"/>
                <w:szCs w:val="20"/>
                <w:lang w:val="ro-MD" w:bidi="ps-AF"/>
              </w:rPr>
            </w:pPr>
          </w:p>
        </w:tc>
        <w:tc>
          <w:tcPr>
            <w:tcW w:w="1134" w:type="dxa"/>
            <w:tcBorders>
              <w:top w:val="single" w:sz="4" w:space="0" w:color="auto"/>
              <w:left w:val="single" w:sz="4" w:space="0" w:color="auto"/>
              <w:bottom w:val="single" w:sz="4" w:space="0" w:color="auto"/>
              <w:right w:val="single" w:sz="4" w:space="0" w:color="auto"/>
            </w:tcBorders>
          </w:tcPr>
          <w:p w14:paraId="28397178" w14:textId="18555B68"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 xml:space="preserve">Până la finele </w:t>
            </w:r>
            <w:r w:rsidRPr="0084504A">
              <w:rPr>
                <w:rFonts w:ascii="Times New Roman" w:hAnsi="Times New Roman" w:cs="Times New Roman"/>
                <w:b/>
                <w:sz w:val="20"/>
                <w:szCs w:val="20"/>
                <w:u w:val="single"/>
                <w:lang w:val="ro-MD" w:bidi="ps-AF"/>
              </w:rPr>
              <w:lastRenderedPageBreak/>
              <w:t>anului 202</w:t>
            </w:r>
            <w:r>
              <w:rPr>
                <w:rFonts w:ascii="Times New Roman" w:hAnsi="Times New Roman" w:cs="Times New Roman"/>
                <w:b/>
                <w:sz w:val="20"/>
                <w:szCs w:val="20"/>
                <w:u w:val="single"/>
                <w:lang w:val="ro-MD" w:bidi="ps-AF"/>
              </w:rPr>
              <w:t>6</w:t>
            </w:r>
            <w:r w:rsidRPr="0084504A">
              <w:rPr>
                <w:rFonts w:ascii="Times New Roman" w:hAnsi="Times New Roman" w:cs="Times New Roman"/>
                <w:b/>
                <w:sz w:val="20"/>
                <w:szCs w:val="20"/>
                <w:u w:val="single"/>
                <w:lang w:val="ro-MD" w:bidi="ps-AF"/>
              </w:rPr>
              <w:t xml:space="preserve"> </w:t>
            </w:r>
          </w:p>
          <w:p w14:paraId="3EC2C776" w14:textId="77777777"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t>(la solicitare)</w:t>
            </w:r>
          </w:p>
          <w:p w14:paraId="516ABC8D" w14:textId="77777777" w:rsidR="004B4AB2" w:rsidRPr="0084504A" w:rsidRDefault="004B4AB2" w:rsidP="004B4AB2">
            <w:pPr>
              <w:spacing w:after="0"/>
              <w:jc w:val="center"/>
              <w:rPr>
                <w:rFonts w:ascii="Times New Roman" w:hAnsi="Times New Roman" w:cs="Times New Roman"/>
                <w:b/>
                <w:sz w:val="20"/>
                <w:szCs w:val="20"/>
                <w:u w:val="single"/>
                <w:lang w:val="ro-MD" w:bidi="ps-AF"/>
              </w:rPr>
            </w:pPr>
          </w:p>
        </w:tc>
      </w:tr>
      <w:tr w:rsidR="004B4AB2" w:rsidRPr="002C7393" w14:paraId="295CC0AB" w14:textId="77777777" w:rsidTr="00097C89">
        <w:trPr>
          <w:trHeight w:val="130"/>
        </w:trPr>
        <w:tc>
          <w:tcPr>
            <w:tcW w:w="567" w:type="dxa"/>
          </w:tcPr>
          <w:p w14:paraId="030E96C7"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lastRenderedPageBreak/>
              <w:t>1.</w:t>
            </w:r>
            <w:r w:rsidRPr="005F73CB">
              <w:rPr>
                <w:rFonts w:ascii="Times New Roman" w:eastAsia="SimSun" w:hAnsi="Times New Roman" w:cs="Times New Roman"/>
                <w:b/>
                <w:noProof/>
                <w:lang w:val="ro-MD"/>
              </w:rPr>
              <w:t>3.</w:t>
            </w:r>
          </w:p>
        </w:tc>
        <w:tc>
          <w:tcPr>
            <w:tcW w:w="1305" w:type="dxa"/>
          </w:tcPr>
          <w:p w14:paraId="61BAF77B" w14:textId="77777777" w:rsidR="004B4AB2" w:rsidRPr="004D0318"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t>Costum din stofă (sacou  şi fustă),</w:t>
            </w:r>
          </w:p>
          <w:p w14:paraId="5CB50373" w14:textId="77777777" w:rsidR="004B4AB2" w:rsidRPr="005F73CB" w:rsidRDefault="004B4AB2" w:rsidP="004B4AB2">
            <w:pPr>
              <w:spacing w:after="0" w:line="240" w:lineRule="auto"/>
              <w:rPr>
                <w:rFonts w:ascii="Times New Roman" w:eastAsia="SimSun" w:hAnsi="Times New Roman" w:cs="Times New Roman"/>
                <w:i/>
                <w:noProof/>
                <w:sz w:val="24"/>
                <w:szCs w:val="24"/>
                <w:lang w:val="ro-MD"/>
              </w:rPr>
            </w:pPr>
            <w:r w:rsidRPr="004D0318">
              <w:rPr>
                <w:rFonts w:ascii="Times New Roman" w:eastAsia="SimSun" w:hAnsi="Times New Roman" w:cs="Times New Roman"/>
                <w:i/>
                <w:noProof/>
                <w:sz w:val="24"/>
                <w:szCs w:val="24"/>
                <w:lang w:val="ro-MD"/>
              </w:rPr>
              <w:lastRenderedPageBreak/>
              <w:t>cusut individual</w:t>
            </w:r>
          </w:p>
        </w:tc>
        <w:tc>
          <w:tcPr>
            <w:tcW w:w="1105" w:type="dxa"/>
          </w:tcPr>
          <w:p w14:paraId="2752347C" w14:textId="77777777" w:rsidR="004B4AB2" w:rsidRPr="005F73CB" w:rsidRDefault="004B4AB2" w:rsidP="004B4AB2">
            <w:pPr>
              <w:spacing w:after="0" w:line="240" w:lineRule="auto"/>
              <w:ind w:left="-108" w:right="-108"/>
              <w:jc w:val="center"/>
              <w:rPr>
                <w:rFonts w:ascii="Times New Roman" w:eastAsia="SimSun" w:hAnsi="Times New Roman" w:cs="Times New Roman"/>
                <w:noProof/>
                <w:lang w:val="ro-MD"/>
              </w:rPr>
            </w:pPr>
            <w:r>
              <w:rPr>
                <w:rFonts w:ascii="Times New Roman" w:eastAsia="SimSun" w:hAnsi="Times New Roman" w:cs="Times New Roman"/>
                <w:noProof/>
                <w:lang w:val="ro-MD"/>
              </w:rPr>
              <w:lastRenderedPageBreak/>
              <w:t>5</w:t>
            </w:r>
            <w:r w:rsidRPr="005F73CB">
              <w:rPr>
                <w:rFonts w:ascii="Times New Roman" w:eastAsia="SimSun" w:hAnsi="Times New Roman" w:cs="Times New Roman"/>
                <w:noProof/>
                <w:lang w:val="ro-MD"/>
              </w:rPr>
              <w:t xml:space="preserve"> set.</w:t>
            </w:r>
          </w:p>
        </w:tc>
        <w:tc>
          <w:tcPr>
            <w:tcW w:w="3856" w:type="dxa"/>
            <w:tcBorders>
              <w:top w:val="single" w:sz="4" w:space="0" w:color="auto"/>
              <w:left w:val="single" w:sz="4" w:space="0" w:color="auto"/>
              <w:bottom w:val="single" w:sz="4" w:space="0" w:color="auto"/>
              <w:right w:val="single" w:sz="4" w:space="0" w:color="auto"/>
            </w:tcBorders>
          </w:tcPr>
          <w:p w14:paraId="078E3771"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w:t>
            </w:r>
            <w:r w:rsidRPr="004B4AB2">
              <w:rPr>
                <w:rFonts w:ascii="Times New Roman" w:hAnsi="Times New Roman" w:cs="Times New Roman"/>
                <w:b/>
                <w:sz w:val="20"/>
                <w:szCs w:val="20"/>
                <w:lang w:val="it-IT" w:bidi="ps-AF"/>
              </w:rPr>
              <w:t>Sacoul</w:t>
            </w:r>
            <w:r w:rsidRPr="004B4AB2">
              <w:rPr>
                <w:rFonts w:ascii="Times New Roman" w:hAnsi="Times New Roman" w:cs="Times New Roman"/>
                <w:sz w:val="20"/>
                <w:szCs w:val="20"/>
                <w:lang w:val="it-IT" w:bidi="ps-AF"/>
              </w:rPr>
              <w:t xml:space="preserve"> este format din partea din față, spate, mâneci și guler. Partea din față se încheie la un rând de nasturi, plasați pe patru niveluri. Colțul reverului este orientat spre cusătura mânecii. Mai sus de linia taliei sunt </w:t>
            </w:r>
            <w:r w:rsidRPr="004B4AB2">
              <w:rPr>
                <w:rFonts w:ascii="Times New Roman" w:hAnsi="Times New Roman" w:cs="Times New Roman"/>
                <w:sz w:val="20"/>
                <w:szCs w:val="20"/>
                <w:lang w:val="it-IT" w:bidi="ps-AF"/>
              </w:rPr>
              <w:lastRenderedPageBreak/>
              <w:t>aplicate două buzunare cu fundă dublă. Buzunarele cu clapă se încheie cu nasturi și butoniere. Deasupra clapei se aplică un cant roșu. Mai jos de linia taliei, paralel cu aceasta, sunt plasate două buzunare cu refileți și clape. Deasupra clapei se aplică cant roșu.</w:t>
            </w:r>
          </w:p>
          <w:p w14:paraId="75F1AA09"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Partea din spate este constituită dintr-un reper, având cusătură pe mijloc, care se finalizează cu șliț. Mâneca este montată și este formată din partea anterioară și cea posterioară. Lampasul manșetei mânecii are lățimea de 9 cm și are, la extremitatea superioară, un cant roșu. Gulerul este răsfrânt, cu colțuri sub unghi drept, și este prevăzut cu cant roșu.</w:t>
            </w:r>
          </w:p>
          <w:p w14:paraId="5315201E"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Pe mâneca stângă, la o distanță de 7 cm de cusătura mânecii în umăr, pe partea laterală, confecționerul aplică ecusonul ce reprezintă Stema de Stat. Pe mâneca dreaptă, la aceeași distanță de 7 cm de cusătura mânecii în umăr, pe partea laterală, confecționerul aplică ecusonul ce reprezintă Inspectoratul General de Carabinieri.</w:t>
            </w:r>
          </w:p>
          <w:p w14:paraId="6C7DFAAF"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Fusta se compune din față, spate, betelie și căptușeală. Fața fustei se croiește dintr-o singură bucată și este prevăzută, la partea superioară, cu 2 pense. Spatele fustei este din două bucăți, având cusătură de încheiere pe mijloc; la partea inferioară se termină cu o cută dublă, iar la partea superioară se execută un șliț care se încheie cu fermoar și două pense pentru ajustare. Betelia are lățimea de 4 cm și este croită din trei părți, având cusătura de încheiere pe mijlocul spatelui și pe cusătura laterală. În interior, betelia se dublează cu căptușeală la culoare, întărită cu termotex chimizat. Betelia, la spatele stâng, este cu colț, pe care se festonează o butonieră ce se încheie cu nasture corespunzător.</w:t>
            </w:r>
          </w:p>
          <w:p w14:paraId="3806F8F8"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 xml:space="preserve">      </w:t>
            </w:r>
            <w:r w:rsidRPr="004B4AB2">
              <w:rPr>
                <w:rFonts w:ascii="Times New Roman" w:hAnsi="Times New Roman" w:cs="Times New Roman"/>
                <w:b/>
                <w:sz w:val="20"/>
                <w:szCs w:val="20"/>
                <w:lang w:val="it-IT" w:bidi="ps-AF"/>
              </w:rPr>
              <w:t xml:space="preserve"> Fusta</w:t>
            </w:r>
            <w:r w:rsidRPr="004B4AB2">
              <w:rPr>
                <w:rFonts w:ascii="Times New Roman" w:hAnsi="Times New Roman" w:cs="Times New Roman"/>
                <w:sz w:val="20"/>
                <w:szCs w:val="20"/>
                <w:lang w:val="it-IT" w:bidi="ps-AF"/>
              </w:rPr>
              <w:t xml:space="preserve"> este dublată până la jumătate cu căptușeală, care se surfilează și se prinde în cusăturile laterale și în betelie. Pe cusăturile laterale se lasă o rezervă de 2 cm, atât la față, cât și la spate. Rezerva la terminația fustei este de 4 cm, asigurată cu ștafiu de mașină. Toate cusăturile interioare și rezerva de la terminație se surfilează cu mașina specială.</w:t>
            </w:r>
          </w:p>
          <w:p w14:paraId="7E8A236C"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Pe cusăturile laterale, în interior, sub căptușeala beteliei, se fixează câte o bridă din căptușeală, sub formă de inel, având lungime dublă de cca. 5–6 cm. Fusta este prevăzută cu fermoar și cu pense la spate; fermoarul este din plastic spiralat, rezistent (lățime minimă 4 mm).</w:t>
            </w:r>
          </w:p>
          <w:p w14:paraId="147DE491" w14:textId="77777777" w:rsidR="004B4AB2" w:rsidRPr="004B4AB2" w:rsidRDefault="004B4AB2" w:rsidP="004B4AB2">
            <w:pPr>
              <w:spacing w:after="0"/>
              <w:jc w:val="both"/>
              <w:rPr>
                <w:rFonts w:ascii="Times New Roman" w:hAnsi="Times New Roman" w:cs="Times New Roman"/>
                <w:sz w:val="20"/>
                <w:szCs w:val="20"/>
                <w:lang w:val="it-IT" w:bidi="ps-AF"/>
              </w:rPr>
            </w:pPr>
            <w:r w:rsidRPr="004B4AB2">
              <w:rPr>
                <w:rFonts w:ascii="Times New Roman" w:hAnsi="Times New Roman" w:cs="Times New Roman"/>
                <w:sz w:val="20"/>
                <w:szCs w:val="20"/>
                <w:lang w:val="it-IT" w:bidi="ps-AF"/>
              </w:rPr>
              <w:t>Sacoul și fusta se realizează în sistemul de confecții prin măsuri individuale, probe de ajustare și probă finală, pe baza măsurătorilor efectuate de furnizor.</w:t>
            </w:r>
          </w:p>
          <w:p w14:paraId="3CB64BBE" w14:textId="77777777" w:rsidR="004B4AB2" w:rsidRPr="004B4AB2" w:rsidRDefault="004B4AB2" w:rsidP="004B4AB2">
            <w:pPr>
              <w:spacing w:after="0"/>
              <w:jc w:val="both"/>
              <w:rPr>
                <w:rFonts w:ascii="Times New Roman" w:hAnsi="Times New Roman" w:cs="Times New Roman"/>
                <w:b/>
                <w:sz w:val="20"/>
                <w:szCs w:val="20"/>
                <w:lang w:val="it-IT" w:bidi="ps-AF"/>
              </w:rPr>
            </w:pPr>
            <w:r w:rsidRPr="004B4AB2">
              <w:rPr>
                <w:rFonts w:ascii="Times New Roman" w:hAnsi="Times New Roman" w:cs="Times New Roman"/>
                <w:sz w:val="20"/>
                <w:szCs w:val="20"/>
                <w:lang w:val="it-IT" w:bidi="ps-AF"/>
              </w:rPr>
              <w:lastRenderedPageBreak/>
              <w:t xml:space="preserve">       </w:t>
            </w:r>
            <w:r w:rsidRPr="004B4AB2">
              <w:rPr>
                <w:rFonts w:ascii="Times New Roman" w:hAnsi="Times New Roman" w:cs="Times New Roman"/>
                <w:b/>
                <w:sz w:val="20"/>
                <w:szCs w:val="20"/>
                <w:lang w:val="it-IT" w:bidi="ps-AF"/>
              </w:rPr>
              <w:t>Descrierea epoleților o puteți găsi în Decretul Președintelui RM nr. 1940/2020, aceștia fiind aplicați de furnizor.</w:t>
            </w:r>
          </w:p>
          <w:p w14:paraId="408B9C53" w14:textId="38849349"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it-IT" w:bidi="ps-AF"/>
              </w:rPr>
              <w:t xml:space="preserve">      </w:t>
            </w:r>
            <w:r w:rsidRPr="004B4AB2">
              <w:rPr>
                <w:rFonts w:ascii="Times New Roman" w:hAnsi="Times New Roman" w:cs="Times New Roman"/>
                <w:b/>
                <w:sz w:val="20"/>
                <w:szCs w:val="20"/>
                <w:lang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21F872FA" w14:textId="65617135" w:rsidR="004B4AB2" w:rsidRPr="004B4AB2" w:rsidRDefault="004B4AB2" w:rsidP="004B4AB2">
            <w:pPr>
              <w:spacing w:after="0"/>
              <w:ind w:firstLine="39"/>
              <w:rPr>
                <w:rFonts w:ascii="Times New Roman" w:hAnsi="Times New Roman" w:cs="Times New Roman"/>
                <w:sz w:val="20"/>
                <w:szCs w:val="20"/>
                <w:lang w:val="ro-MD" w:bidi="ps-AF"/>
              </w:rPr>
            </w:pPr>
            <w:r w:rsidRPr="004B4AB2">
              <w:rPr>
                <w:rFonts w:ascii="Times New Roman" w:hAnsi="Times New Roman" w:cs="Times New Roman"/>
                <w:sz w:val="20"/>
                <w:szCs w:val="20"/>
                <w:lang w:val="ro-RO" w:bidi="ps-AF"/>
              </w:rPr>
              <w:lastRenderedPageBreak/>
              <w:t xml:space="preserve">Costumul este confecționat din țesătură cu următoarea compoziție: 70% </w:t>
            </w:r>
            <w:r w:rsidRPr="004B4AB2">
              <w:rPr>
                <w:rFonts w:ascii="Times New Roman" w:hAnsi="Times New Roman" w:cs="Times New Roman"/>
                <w:sz w:val="20"/>
                <w:szCs w:val="20"/>
                <w:lang w:val="ro-RO" w:bidi="ps-AF"/>
              </w:rPr>
              <w:lastRenderedPageBreak/>
              <w:t>lână, 28% PES și 2% lycra.</w:t>
            </w:r>
          </w:p>
          <w:p w14:paraId="535FB1D1"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Densitatea: nu mai mică de 284 g/m² și nu mai mare de 288 g/m².</w:t>
            </w:r>
          </w:p>
          <w:p w14:paraId="19358654" w14:textId="6640F52A"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Rezistența vopsirii, în baluri, minim, la acțiunea:</w:t>
            </w:r>
          </w:p>
          <w:p w14:paraId="356F1178"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 spălării – nu mai puțin de 4 baluri.</w:t>
            </w:r>
          </w:p>
          <w:p w14:paraId="00FDF0FB" w14:textId="77777777" w:rsidR="004B4AB2" w:rsidRPr="004B4AB2" w:rsidRDefault="004B4AB2" w:rsidP="004B4AB2">
            <w:pPr>
              <w:spacing w:after="0"/>
              <w:ind w:firstLine="39"/>
              <w:rPr>
                <w:rFonts w:ascii="Times New Roman" w:hAnsi="Times New Roman" w:cs="Times New Roman"/>
                <w:b/>
                <w:sz w:val="20"/>
                <w:szCs w:val="20"/>
                <w:lang w:val="ro-RO" w:bidi="ps-AF"/>
              </w:rPr>
            </w:pPr>
            <w:r w:rsidRPr="004B4AB2">
              <w:rPr>
                <w:rFonts w:ascii="Times New Roman" w:hAnsi="Times New Roman" w:cs="Times New Roman"/>
                <w:b/>
                <w:sz w:val="20"/>
                <w:szCs w:val="20"/>
                <w:lang w:val="ro-RO" w:bidi="ps-AF"/>
              </w:rPr>
              <w:t>Culoare: neagră.</w:t>
            </w:r>
          </w:p>
          <w:p w14:paraId="29126C21" w14:textId="77777777"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La fiecare produs va fi prevăzută o emblemă, cusută sub ștei și imprimată cu tuș rezistent la spălări repetate, cu următorul conținut: data fabricației, denumirea producătorului, mărimea, compoziția fibroasă, marcarea simbolurilor pentru condițiile de întreținere și spălare (temperatura de spălare, tipul substanțelor și utilajelor utilizate în operațiunile de spălare, curățare, uscare și călcare).</w:t>
            </w:r>
          </w:p>
          <w:p w14:paraId="42CB0881" w14:textId="650A3036"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 xml:space="preserve">Termen de garanție: </w:t>
            </w:r>
            <w:r w:rsidRPr="004B4AB2">
              <w:rPr>
                <w:rFonts w:ascii="Times New Roman" w:hAnsi="Times New Roman" w:cs="Times New Roman"/>
                <w:b/>
                <w:sz w:val="20"/>
                <w:szCs w:val="20"/>
                <w:lang w:val="ro-RO" w:bidi="ps-AF"/>
              </w:rPr>
              <w:t>6 luni</w:t>
            </w:r>
            <w:r w:rsidRPr="004B4AB2">
              <w:rPr>
                <w:rFonts w:ascii="Times New Roman" w:hAnsi="Times New Roman" w:cs="Times New Roman"/>
                <w:sz w:val="20"/>
                <w:szCs w:val="20"/>
                <w:lang w:val="ro-RO" w:bidi="ps-AF"/>
              </w:rPr>
              <w:t xml:space="preserve"> din momentul eliberării în port.</w:t>
            </w:r>
          </w:p>
          <w:p w14:paraId="02120C07" w14:textId="52E86D4B" w:rsidR="004B4AB2" w:rsidRPr="004B4AB2" w:rsidRDefault="004B4AB2" w:rsidP="004B4AB2">
            <w:pPr>
              <w:spacing w:after="0"/>
              <w:ind w:firstLine="39"/>
              <w:rPr>
                <w:rFonts w:ascii="Times New Roman" w:hAnsi="Times New Roman" w:cs="Times New Roman"/>
                <w:sz w:val="20"/>
                <w:szCs w:val="20"/>
                <w:lang w:val="ro-RO" w:bidi="ps-AF"/>
              </w:rPr>
            </w:pPr>
            <w:r w:rsidRPr="004B4AB2">
              <w:rPr>
                <w:rFonts w:ascii="Times New Roman" w:hAnsi="Times New Roman" w:cs="Times New Roman"/>
                <w:sz w:val="20"/>
                <w:szCs w:val="20"/>
                <w:lang w:val="ro-RO" w:bidi="ps-AF"/>
              </w:rPr>
              <w:t>Descrierea bunului este în baza Decretului Președintelui RM nr. 1940/2020.</w:t>
            </w:r>
          </w:p>
          <w:p w14:paraId="5FC42FB2" w14:textId="39B5C2BE" w:rsidR="004B4AB2" w:rsidRPr="004B4AB2" w:rsidRDefault="004B4AB2" w:rsidP="004B4AB2">
            <w:pPr>
              <w:spacing w:after="0"/>
              <w:ind w:firstLine="39"/>
              <w:rPr>
                <w:rFonts w:ascii="Times New Roman" w:hAnsi="Times New Roman" w:cs="Times New Roman"/>
                <w:sz w:val="20"/>
                <w:szCs w:val="20"/>
                <w:lang w:val="ro-MD" w:bidi="ps-AF"/>
              </w:rPr>
            </w:pPr>
            <w:r w:rsidRPr="004B4AB2">
              <w:rPr>
                <w:rFonts w:ascii="Times New Roman" w:hAnsi="Times New Roman" w:cs="Times New Roman"/>
                <w:sz w:val="20"/>
                <w:szCs w:val="20"/>
                <w:lang w:val="ro-RO" w:bidi="ps-AF"/>
              </w:rPr>
              <w:t>În mod obligatoriu,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4669F9D" w14:textId="4BC8DFDF"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Până la finele anului 202</w:t>
            </w:r>
            <w:r>
              <w:rPr>
                <w:rFonts w:ascii="Times New Roman" w:hAnsi="Times New Roman" w:cs="Times New Roman"/>
                <w:b/>
                <w:sz w:val="20"/>
                <w:szCs w:val="20"/>
                <w:u w:val="single"/>
                <w:lang w:val="ro-MD" w:bidi="ps-AF"/>
              </w:rPr>
              <w:t>6</w:t>
            </w:r>
          </w:p>
          <w:p w14:paraId="70060108" w14:textId="77777777" w:rsidR="004B4AB2" w:rsidRPr="0084504A" w:rsidRDefault="004B4AB2" w:rsidP="004B4AB2">
            <w:pPr>
              <w:spacing w:after="0"/>
              <w:jc w:val="center"/>
              <w:rPr>
                <w:rFonts w:ascii="Times New Roman" w:hAnsi="Times New Roman" w:cs="Times New Roman"/>
                <w:b/>
                <w:sz w:val="20"/>
                <w:szCs w:val="20"/>
                <w:u w:val="single"/>
                <w:lang w:val="ro-MD" w:bidi="ps-AF"/>
              </w:rPr>
            </w:pPr>
            <w:r w:rsidRPr="0084504A">
              <w:rPr>
                <w:rFonts w:ascii="Times New Roman" w:hAnsi="Times New Roman" w:cs="Times New Roman"/>
                <w:b/>
                <w:sz w:val="20"/>
                <w:szCs w:val="20"/>
                <w:u w:val="single"/>
                <w:lang w:val="ro-MD" w:bidi="ps-AF"/>
              </w:rPr>
              <w:lastRenderedPageBreak/>
              <w:t xml:space="preserve"> (la solicitare)</w:t>
            </w:r>
          </w:p>
          <w:p w14:paraId="3162762F" w14:textId="77777777" w:rsidR="004B4AB2" w:rsidRPr="0084504A" w:rsidRDefault="004B4AB2" w:rsidP="004B4AB2">
            <w:pPr>
              <w:spacing w:after="0"/>
              <w:jc w:val="center"/>
              <w:rPr>
                <w:rFonts w:ascii="Times New Roman" w:hAnsi="Times New Roman" w:cs="Times New Roman"/>
                <w:b/>
                <w:sz w:val="20"/>
                <w:szCs w:val="20"/>
                <w:u w:val="single"/>
                <w:lang w:val="ro-MD" w:bidi="ps-AF"/>
              </w:rPr>
            </w:pPr>
          </w:p>
        </w:tc>
      </w:tr>
    </w:tbl>
    <w:p w14:paraId="6658208F" w14:textId="77777777" w:rsidR="006A17EB" w:rsidRDefault="006A17EB" w:rsidP="004D0318">
      <w:pPr>
        <w:tabs>
          <w:tab w:val="left" w:pos="8222"/>
          <w:tab w:val="left" w:pos="9498"/>
        </w:tabs>
        <w:spacing w:after="0" w:line="240" w:lineRule="auto"/>
        <w:ind w:right="-107"/>
        <w:jc w:val="center"/>
        <w:rPr>
          <w:rFonts w:ascii="Times New Roman" w:eastAsia="SimSun" w:hAnsi="Times New Roman" w:cs="Times New Roman"/>
          <w:b/>
          <w:bCs/>
          <w:noProof/>
          <w:sz w:val="24"/>
          <w:szCs w:val="28"/>
          <w:lang w:val="ro-MD"/>
        </w:rPr>
      </w:pPr>
    </w:p>
    <w:p w14:paraId="5DE5EFE1" w14:textId="433966AF" w:rsidR="005F73CB" w:rsidRDefault="005F73CB" w:rsidP="004D0318">
      <w:pPr>
        <w:tabs>
          <w:tab w:val="left" w:pos="8222"/>
          <w:tab w:val="left" w:pos="9498"/>
        </w:tabs>
        <w:spacing w:after="0" w:line="240" w:lineRule="auto"/>
        <w:ind w:right="-107"/>
        <w:jc w:val="center"/>
        <w:rPr>
          <w:rFonts w:ascii="Times New Roman" w:eastAsia="SimSun" w:hAnsi="Times New Roman" w:cs="Times New Roman"/>
          <w:b/>
          <w:noProof/>
          <w:sz w:val="24"/>
          <w:szCs w:val="28"/>
          <w:lang w:val="ro-MD"/>
        </w:rPr>
      </w:pPr>
      <w:r w:rsidRPr="005F73CB">
        <w:rPr>
          <w:rFonts w:ascii="Times New Roman" w:eastAsia="SimSun" w:hAnsi="Times New Roman" w:cs="Times New Roman"/>
          <w:b/>
          <w:bCs/>
          <w:noProof/>
          <w:sz w:val="24"/>
          <w:szCs w:val="28"/>
          <w:lang w:val="ro-MD"/>
        </w:rPr>
        <w:t>Lotul II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Times New Roman" w:hAnsi="Times New Roman" w:cs="Times New Roman"/>
          <w:b/>
          <w:bCs/>
          <w:iCs/>
          <w:sz w:val="24"/>
          <w:szCs w:val="24"/>
          <w:lang w:val="ro-MD" w:eastAsia="ru-RU" w:bidi="ps-AF"/>
        </w:rPr>
        <w:t>Fes</w:t>
      </w:r>
    </w:p>
    <w:p w14:paraId="59307416" w14:textId="77777777" w:rsidR="004D0318" w:rsidRPr="005F73CB" w:rsidRDefault="004D0318" w:rsidP="004D0318">
      <w:pPr>
        <w:tabs>
          <w:tab w:val="left" w:pos="8222"/>
          <w:tab w:val="left" w:pos="9498"/>
        </w:tabs>
        <w:spacing w:after="0" w:line="240" w:lineRule="auto"/>
        <w:ind w:right="-107"/>
        <w:jc w:val="center"/>
        <w:rPr>
          <w:rFonts w:ascii="Times New Roman" w:eastAsia="SimSun" w:hAnsi="Times New Roman" w:cs="Times New Roman"/>
          <w:b/>
          <w:bCs/>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745E0DD1" w14:textId="77777777" w:rsidTr="004D0318">
        <w:trPr>
          <w:trHeight w:val="701"/>
        </w:trPr>
        <w:tc>
          <w:tcPr>
            <w:tcW w:w="567" w:type="dxa"/>
            <w:hideMark/>
          </w:tcPr>
          <w:p w14:paraId="32E258A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070687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6363AC76"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1DC1CE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44DDBA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9F07AA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499F03B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5F73CB" w14:paraId="023F479E" w14:textId="77777777" w:rsidTr="00A0657B">
        <w:trPr>
          <w:trHeight w:val="562"/>
        </w:trPr>
        <w:tc>
          <w:tcPr>
            <w:tcW w:w="567" w:type="dxa"/>
            <w:hideMark/>
          </w:tcPr>
          <w:p w14:paraId="57450DAD"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2</w:t>
            </w:r>
            <w:r w:rsidRPr="005F73CB">
              <w:rPr>
                <w:rFonts w:ascii="Times New Roman" w:eastAsia="SimSun" w:hAnsi="Times New Roman" w:cs="Times New Roman"/>
                <w:b/>
                <w:noProof/>
                <w:lang w:val="ro-MD"/>
              </w:rPr>
              <w:t>.</w:t>
            </w:r>
          </w:p>
        </w:tc>
        <w:tc>
          <w:tcPr>
            <w:tcW w:w="1418" w:type="dxa"/>
          </w:tcPr>
          <w:p w14:paraId="0F2A7E57" w14:textId="0A11F391" w:rsidR="004B4AB2" w:rsidRPr="005F73CB" w:rsidRDefault="004B4AB2" w:rsidP="004B4AB2">
            <w:pPr>
              <w:spacing w:after="0" w:line="240" w:lineRule="auto"/>
              <w:ind w:left="35" w:right="-108"/>
              <w:jc w:val="center"/>
              <w:rPr>
                <w:rFonts w:ascii="Times New Roman" w:eastAsia="SimSun" w:hAnsi="Times New Roman" w:cs="Times New Roman"/>
                <w:i/>
                <w:noProof/>
                <w:sz w:val="24"/>
                <w:szCs w:val="24"/>
                <w:lang w:val="ro-MD"/>
              </w:rPr>
            </w:pPr>
            <w:r w:rsidRPr="004B4AB2">
              <w:rPr>
                <w:rFonts w:ascii="Times New Roman" w:eastAsia="Times New Roman" w:hAnsi="Times New Roman" w:cs="Times New Roman"/>
                <w:i/>
                <w:sz w:val="24"/>
                <w:szCs w:val="24"/>
                <w:lang w:val="ro-MD" w:eastAsia="ru-RU" w:bidi="ps-AF"/>
              </w:rPr>
              <w:t>Fes</w:t>
            </w:r>
          </w:p>
        </w:tc>
        <w:tc>
          <w:tcPr>
            <w:tcW w:w="992" w:type="dxa"/>
            <w:hideMark/>
          </w:tcPr>
          <w:p w14:paraId="6C3D96EF"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500 </w:t>
            </w:r>
            <w:r w:rsidRPr="005F73CB">
              <w:rPr>
                <w:rFonts w:ascii="Times New Roman" w:eastAsia="SimSun" w:hAnsi="Times New Roman" w:cs="Times New Roman"/>
                <w:bCs/>
                <w:noProof/>
                <w:lang w:val="ro-MD"/>
              </w:rPr>
              <w:t>bucăți</w:t>
            </w:r>
          </w:p>
        </w:tc>
        <w:tc>
          <w:tcPr>
            <w:tcW w:w="3856" w:type="dxa"/>
            <w:tcBorders>
              <w:top w:val="single" w:sz="4" w:space="0" w:color="auto"/>
              <w:left w:val="single" w:sz="4" w:space="0" w:color="auto"/>
              <w:bottom w:val="single" w:sz="4" w:space="0" w:color="auto"/>
              <w:right w:val="single" w:sz="4" w:space="0" w:color="auto"/>
            </w:tcBorders>
            <w:shd w:val="clear" w:color="auto" w:fill="auto"/>
          </w:tcPr>
          <w:p w14:paraId="70629646"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Fesul este confecționat dintr-un singur reper tricotat în formă de emisferă. Fesul are, pe interior, o bandă cu membrană din flis, care protejează urechile, fruntea și ceafa de vânt. În partea frontală, pe stânga, se aplică cocarda.</w:t>
            </w:r>
          </w:p>
          <w:p w14:paraId="112BF69D"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Cocarda se realizează prin brodare, în formă de insignă aplicată.      </w:t>
            </w:r>
          </w:p>
          <w:p w14:paraId="5EA0B030"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Cocarda este brodată cu ață metalizată și este aplicată prin cusătură.</w:t>
            </w:r>
          </w:p>
          <w:p w14:paraId="55940265"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Descrierea cocardei o puteți găsi în Decretul Președintelui RM nr. 1940/2020.</w:t>
            </w:r>
          </w:p>
          <w:p w14:paraId="7D5D858A" w14:textId="461EA626" w:rsidR="004B4AB2" w:rsidRPr="004B4AB2" w:rsidRDefault="004B4AB2" w:rsidP="008A6637">
            <w:pPr>
              <w:pStyle w:val="NormalWeb"/>
              <w:ind w:firstLine="0"/>
              <w:rPr>
                <w:sz w:val="20"/>
                <w:szCs w:val="20"/>
                <w:lang w:val="ro-MD"/>
              </w:rPr>
            </w:pPr>
            <w:r w:rsidRPr="004B4AB2">
              <w:rPr>
                <w:b/>
                <w:sz w:val="20"/>
                <w:szCs w:val="20"/>
                <w:lang w:val="ro-MD" w:bidi="ps-AF"/>
              </w:rPr>
              <w:t xml:space="preserve">  Modelul este aprobat de IGC.</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7375F40"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Fesul este confecționat din: </w:t>
            </w:r>
          </w:p>
          <w:p w14:paraId="324DF0B8"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țesătura „Tricotaj”;</w:t>
            </w:r>
          </w:p>
          <w:p w14:paraId="73188DD8"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Compoziția fibroasă:</w:t>
            </w:r>
          </w:p>
          <w:p w14:paraId="100690DB"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lână – 50 ± 3%;</w:t>
            </w:r>
          </w:p>
          <w:p w14:paraId="66EFDEEC"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fibre sintetice – 50 ± 5%.</w:t>
            </w:r>
          </w:p>
          <w:p w14:paraId="1B47FADF" w14:textId="77777777" w:rsidR="004B4AB2" w:rsidRPr="004B4AB2" w:rsidRDefault="004B4AB2" w:rsidP="004B4AB2">
            <w:pPr>
              <w:spacing w:after="0"/>
              <w:ind w:hanging="34"/>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Culoare: neagră.</w:t>
            </w:r>
          </w:p>
          <w:p w14:paraId="33700F82"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Rezistență excelentă la vânt.</w:t>
            </w:r>
          </w:p>
          <w:p w14:paraId="6D0FC78A" w14:textId="77777777" w:rsidR="004B4AB2" w:rsidRPr="004B4AB2" w:rsidRDefault="004B4AB2" w:rsidP="004B4AB2">
            <w:pPr>
              <w:spacing w:after="0"/>
              <w:ind w:hanging="34"/>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Termen de garanție: 6 luni din momentul eliberării în port.</w:t>
            </w:r>
          </w:p>
          <w:p w14:paraId="784E2026" w14:textId="1166E6C2" w:rsidR="004B4AB2" w:rsidRPr="004B4AB2" w:rsidRDefault="004B4AB2" w:rsidP="004B4AB2">
            <w:pPr>
              <w:pStyle w:val="NormalWeb"/>
              <w:ind w:firstLine="39"/>
              <w:rPr>
                <w:sz w:val="20"/>
                <w:szCs w:val="20"/>
                <w:lang w:val="ro-MD"/>
              </w:rPr>
            </w:pPr>
            <w:r w:rsidRPr="004B4AB2">
              <w:rPr>
                <w:sz w:val="20"/>
                <w:szCs w:val="20"/>
                <w:lang w:val="ro-MD" w:bidi="ps-AF"/>
              </w:rPr>
              <w:t xml:space="preserve">     În mod obligatoriu, oferta va fi însoțită de mostră.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1E038A" w14:textId="77777777" w:rsidR="004B4AB2" w:rsidRPr="004B4AB2" w:rsidRDefault="004B4AB2" w:rsidP="004B4AB2">
            <w:pPr>
              <w:spacing w:after="0"/>
              <w:ind w:left="-108" w:right="-108" w:firstLine="39"/>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 xml:space="preserve">Până la </w:t>
            </w:r>
          </w:p>
          <w:p w14:paraId="38828544" w14:textId="1A7A758A" w:rsidR="004B4AB2" w:rsidRPr="00BD2961" w:rsidRDefault="004B4AB2" w:rsidP="004B4AB2">
            <w:pPr>
              <w:spacing w:after="0"/>
              <w:ind w:firstLine="39"/>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31 iulie 2026</w:t>
            </w:r>
          </w:p>
        </w:tc>
      </w:tr>
    </w:tbl>
    <w:p w14:paraId="50AB1791" w14:textId="77777777" w:rsidR="006A17EB" w:rsidRDefault="006A17EB" w:rsidP="006063C0">
      <w:pPr>
        <w:tabs>
          <w:tab w:val="left" w:pos="0"/>
          <w:tab w:val="left" w:pos="284"/>
        </w:tabs>
        <w:spacing w:after="0" w:line="240" w:lineRule="auto"/>
        <w:jc w:val="center"/>
        <w:rPr>
          <w:rFonts w:ascii="Times New Roman" w:eastAsia="SimSun" w:hAnsi="Times New Roman" w:cs="Times New Roman"/>
          <w:b/>
          <w:bCs/>
          <w:sz w:val="24"/>
          <w:szCs w:val="28"/>
          <w:lang w:val="ro-MD"/>
        </w:rPr>
      </w:pPr>
      <w:bookmarkStart w:id="33" w:name="_Hlk65747910"/>
    </w:p>
    <w:p w14:paraId="4EB40519" w14:textId="540E7D9F" w:rsidR="005F73CB" w:rsidRDefault="005F73CB" w:rsidP="006063C0">
      <w:pPr>
        <w:tabs>
          <w:tab w:val="left" w:pos="0"/>
          <w:tab w:val="left" w:pos="284"/>
        </w:tabs>
        <w:spacing w:after="0" w:line="240" w:lineRule="auto"/>
        <w:jc w:val="center"/>
        <w:rPr>
          <w:rFonts w:ascii="Times New Roman" w:eastAsia="SimSun" w:hAnsi="Times New Roman" w:cs="Times New Roman"/>
          <w:b/>
          <w:sz w:val="24"/>
          <w:szCs w:val="28"/>
          <w:lang w:val="ro-MD"/>
        </w:rPr>
      </w:pPr>
      <w:r w:rsidRPr="005F73CB">
        <w:rPr>
          <w:rFonts w:ascii="Times New Roman" w:eastAsia="SimSun" w:hAnsi="Times New Roman" w:cs="Times New Roman"/>
          <w:b/>
          <w:bCs/>
          <w:sz w:val="24"/>
          <w:szCs w:val="28"/>
          <w:lang w:val="ro-MD"/>
        </w:rPr>
        <w:t>Lotul III –</w:t>
      </w:r>
      <w:r w:rsidRPr="005F73CB">
        <w:rPr>
          <w:rFonts w:ascii="Times New Roman" w:eastAsia="SimSun" w:hAnsi="Times New Roman" w:cs="Times New Roman"/>
          <w:i/>
          <w:sz w:val="24"/>
          <w:szCs w:val="28"/>
          <w:lang w:val="ro-MD"/>
        </w:rPr>
        <w:t xml:space="preserve"> </w:t>
      </w:r>
      <w:r w:rsidR="004B4AB2" w:rsidRPr="004B4AB2">
        <w:rPr>
          <w:rFonts w:ascii="Times New Roman" w:eastAsia="Times New Roman" w:hAnsi="Times New Roman" w:cs="Times New Roman"/>
          <w:b/>
          <w:bCs/>
          <w:iCs/>
          <w:sz w:val="24"/>
          <w:szCs w:val="24"/>
          <w:lang w:val="ro-MD" w:eastAsia="ru-RU"/>
        </w:rPr>
        <w:t>Chipiu de campanie</w:t>
      </w:r>
    </w:p>
    <w:p w14:paraId="6B345E61" w14:textId="77777777" w:rsidR="006A17EB" w:rsidRPr="005F73CB" w:rsidRDefault="006A17EB" w:rsidP="006063C0">
      <w:pPr>
        <w:tabs>
          <w:tab w:val="left" w:pos="0"/>
          <w:tab w:val="left" w:pos="284"/>
        </w:tabs>
        <w:spacing w:after="0" w:line="240" w:lineRule="auto"/>
        <w:jc w:val="center"/>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4B263401" w14:textId="77777777" w:rsidTr="006063C0">
        <w:trPr>
          <w:trHeight w:val="701"/>
        </w:trPr>
        <w:tc>
          <w:tcPr>
            <w:tcW w:w="567" w:type="dxa"/>
            <w:hideMark/>
          </w:tcPr>
          <w:p w14:paraId="5315A85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00E7400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28F6DFC"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137B2D8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78F205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8D954B8"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493F4E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263A73" w:rsidRPr="005F73CB" w14:paraId="2F65141F" w14:textId="77777777" w:rsidTr="00097C89">
        <w:trPr>
          <w:trHeight w:val="562"/>
        </w:trPr>
        <w:tc>
          <w:tcPr>
            <w:tcW w:w="567" w:type="dxa"/>
            <w:hideMark/>
          </w:tcPr>
          <w:p w14:paraId="13A5E328" w14:textId="77777777" w:rsidR="00263A73" w:rsidRPr="005F73CB" w:rsidRDefault="00263A73" w:rsidP="00263A73">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3</w:t>
            </w:r>
            <w:r w:rsidRPr="005F73CB">
              <w:rPr>
                <w:rFonts w:ascii="Times New Roman" w:eastAsia="SimSun" w:hAnsi="Times New Roman" w:cs="Times New Roman"/>
                <w:b/>
                <w:noProof/>
                <w:lang w:val="ro-MD"/>
              </w:rPr>
              <w:t>.</w:t>
            </w:r>
          </w:p>
        </w:tc>
        <w:tc>
          <w:tcPr>
            <w:tcW w:w="1418" w:type="dxa"/>
          </w:tcPr>
          <w:p w14:paraId="5E08325F" w14:textId="5EAB39A8" w:rsidR="00263A73" w:rsidRPr="005F73CB" w:rsidRDefault="004B4AB2" w:rsidP="00263A73">
            <w:pPr>
              <w:autoSpaceDE w:val="0"/>
              <w:autoSpaceDN w:val="0"/>
              <w:adjustRightInd w:val="0"/>
              <w:spacing w:after="0" w:line="240" w:lineRule="auto"/>
              <w:jc w:val="center"/>
              <w:rPr>
                <w:rFonts w:ascii="EUAlbertina" w:eastAsia="PMingLiU" w:hAnsi="EUAlbertina" w:cs="EUAlbertina"/>
                <w:i/>
                <w:color w:val="000000"/>
                <w:lang w:val="ro-MD" w:eastAsia="zh-CN"/>
              </w:rPr>
            </w:pPr>
            <w:r w:rsidRPr="004B4AB2">
              <w:rPr>
                <w:rFonts w:ascii="EUAlbertina" w:eastAsia="PMingLiU" w:hAnsi="EUAlbertina" w:cs="EUAlbertina"/>
                <w:i/>
                <w:color w:val="000000"/>
                <w:sz w:val="24"/>
                <w:szCs w:val="24"/>
                <w:lang w:val="ro-MD" w:eastAsia="zh-CN"/>
              </w:rPr>
              <w:t>Chipiu de campanie</w:t>
            </w:r>
          </w:p>
        </w:tc>
        <w:tc>
          <w:tcPr>
            <w:tcW w:w="992" w:type="dxa"/>
            <w:hideMark/>
          </w:tcPr>
          <w:p w14:paraId="7B81533B" w14:textId="3F88FBE0" w:rsidR="00263A73" w:rsidRPr="005F73CB" w:rsidRDefault="004B4AB2" w:rsidP="00263A73">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6</w:t>
            </w:r>
            <w:r w:rsidR="00263A73" w:rsidRPr="005F73CB">
              <w:rPr>
                <w:rFonts w:ascii="Times New Roman" w:eastAsia="SimSun" w:hAnsi="Times New Roman" w:cs="Times New Roman"/>
                <w:bCs/>
                <w:noProof/>
                <w:lang w:val="ro-MD"/>
              </w:rPr>
              <w:t xml:space="preserve">00 </w:t>
            </w:r>
            <w:r w:rsidR="00263A73">
              <w:rPr>
                <w:rFonts w:ascii="Times New Roman" w:eastAsia="SimSun" w:hAnsi="Times New Roman" w:cs="Times New Roman"/>
                <w:bCs/>
                <w:noProof/>
                <w:lang w:val="ro-MD"/>
              </w:rPr>
              <w:t>buc</w:t>
            </w:r>
            <w:r w:rsidR="00263A73" w:rsidRPr="005F73CB">
              <w:rPr>
                <w:rFonts w:ascii="Times New Roman" w:eastAsia="SimSun" w:hAnsi="Times New Roman" w:cs="Times New Roman"/>
                <w:bCs/>
                <w:noProof/>
                <w:lang w:val="ro-MD"/>
              </w:rPr>
              <w:t>.</w:t>
            </w:r>
          </w:p>
          <w:p w14:paraId="2B62EDC7" w14:textId="77777777" w:rsidR="00263A73" w:rsidRPr="005F73CB" w:rsidRDefault="00263A73" w:rsidP="00263A73">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B78C5E7"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Chipiul este format din șase clini de aceiași forma (doi clini frontali, doi clini spate, doi clini laterali) și cozoroc.</w:t>
            </w:r>
          </w:p>
          <w:p w14:paraId="434D0E4D"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Clinii au formă triunghiulară. În partea de sus, a fiecărui clin este brodat câte un orificiu. Pe verso, cusătura de unire între clini este burdușită cu bieu. În punctul de îmbinare a clinilor se fixează un nasture, îmbrăcat cu țesătura de baza.</w:t>
            </w:r>
          </w:p>
          <w:p w14:paraId="7E2A8293" w14:textId="77777777" w:rsidR="004B4AB2" w:rsidRPr="004B4AB2" w:rsidRDefault="004B4AB2" w:rsidP="004B4AB2">
            <w:pPr>
              <w:spacing w:after="0" w:line="240" w:lineRule="auto"/>
              <w:rPr>
                <w:rFonts w:ascii="Times New Roman" w:eastAsia="Times New Roman"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În mijlocul clinilor frontali, este imprimată cocarda</w:t>
            </w:r>
            <w:r w:rsidRPr="004B4AB2">
              <w:rPr>
                <w:rFonts w:ascii="Times New Roman" w:eastAsia="Times New Roman" w:hAnsi="Times New Roman" w:cs="Times New Roman"/>
                <w:sz w:val="20"/>
                <w:szCs w:val="20"/>
                <w:lang w:val="ro-MD" w:eastAsia="ru-RU"/>
              </w:rPr>
              <w:t>. Descrierea cocărzii o puteți găsi în Decretul Președintelui RM, nr.1940-VIII din 23.12.2020.</w:t>
            </w:r>
          </w:p>
          <w:p w14:paraId="3FE0431B"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Partea de jos, a clinilor din spate sunt decupați. Nișa decupată are o formă ovală, marginea nișei decupate este burdușită cu bieu. Pentru reglarea circumferinței chipiului, pe marginea de jos a nișei sunt prevăzute doua curelușe, pe care se aplică banda Velcro.</w:t>
            </w:r>
          </w:p>
          <w:p w14:paraId="197B2679" w14:textId="77777777" w:rsidR="004B4AB2" w:rsidRPr="004B4AB2" w:rsidRDefault="004B4AB2" w:rsidP="004B4AB2">
            <w:pPr>
              <w:spacing w:after="0" w:line="240" w:lineRule="auto"/>
              <w:jc w:val="both"/>
              <w:rPr>
                <w:rFonts w:ascii="Times New Roman" w:eastAsia="Calibri" w:hAnsi="Times New Roman" w:cs="Times New Roman"/>
                <w:sz w:val="20"/>
                <w:szCs w:val="20"/>
                <w:lang w:val="ro-MD" w:eastAsia="ru-RU"/>
              </w:rPr>
            </w:pPr>
            <w:r w:rsidRPr="004B4AB2">
              <w:rPr>
                <w:rFonts w:ascii="Times New Roman" w:eastAsia="Calibri" w:hAnsi="Times New Roman" w:cs="Times New Roman"/>
                <w:sz w:val="20"/>
                <w:szCs w:val="20"/>
                <w:lang w:val="ro-MD" w:eastAsia="ru-RU"/>
              </w:rPr>
              <w:t xml:space="preserve">    Terminația chipiului este prelucrată cu bieu din bumbac.</w:t>
            </w:r>
            <w:r w:rsidRPr="004B4AB2">
              <w:rPr>
                <w:rFonts w:ascii="Times New Roman" w:eastAsia="Calibri" w:hAnsi="Times New Roman" w:cs="Times New Roman"/>
                <w:sz w:val="28"/>
                <w:szCs w:val="28"/>
                <w:lang w:val="ro-MD" w:eastAsia="ru-RU"/>
              </w:rPr>
              <w:t xml:space="preserve"> </w:t>
            </w:r>
            <w:r w:rsidRPr="004B4AB2">
              <w:rPr>
                <w:rFonts w:ascii="Times New Roman" w:eastAsia="Calibri" w:hAnsi="Times New Roman" w:cs="Times New Roman"/>
                <w:sz w:val="20"/>
                <w:szCs w:val="20"/>
                <w:lang w:val="ro-MD" w:eastAsia="ru-RU"/>
              </w:rPr>
              <w:t xml:space="preserve">Cozorocul este format din material plastic, acoperit cu țesătură de baza, matlasat pe o porțiune fixa. Intervalul </w:t>
            </w:r>
            <w:r w:rsidRPr="004B4AB2">
              <w:rPr>
                <w:rFonts w:ascii="Times New Roman" w:eastAsia="Calibri" w:hAnsi="Times New Roman" w:cs="Times New Roman"/>
                <w:sz w:val="20"/>
                <w:szCs w:val="20"/>
                <w:lang w:val="ro-MD" w:eastAsia="ru-RU"/>
              </w:rPr>
              <w:lastRenderedPageBreak/>
              <w:t xml:space="preserve">cusăturilor de matlasare 5 mm. Marginea cozorocului este marcată cu cant roșu. </w:t>
            </w:r>
          </w:p>
          <w:p w14:paraId="1C2C46B3" w14:textId="247FA442" w:rsidR="00263A73" w:rsidRPr="00263A73" w:rsidRDefault="004B4AB2" w:rsidP="004B4AB2">
            <w:pPr>
              <w:spacing w:after="0"/>
              <w:ind w:left="14"/>
              <w:jc w:val="both"/>
              <w:rPr>
                <w:rFonts w:ascii="Times New Roman" w:hAnsi="Times New Roman" w:cs="Times New Roman"/>
                <w:b/>
                <w:sz w:val="20"/>
                <w:szCs w:val="20"/>
                <w:lang w:val="ro-MD" w:bidi="ps-AF"/>
              </w:rPr>
            </w:pPr>
            <w:r w:rsidRPr="004B4AB2">
              <w:rPr>
                <w:rFonts w:ascii="Times New Roman" w:eastAsia="Times New Roman" w:hAnsi="Times New Roman" w:cs="Times New Roman"/>
                <w:b/>
                <w:sz w:val="20"/>
                <w:szCs w:val="20"/>
                <w:lang w:val="ro-MD" w:eastAsia="ru-RU"/>
              </w:rPr>
              <w:t xml:space="preserve">     Model aprobat de IGC.</w:t>
            </w:r>
          </w:p>
        </w:tc>
        <w:tc>
          <w:tcPr>
            <w:tcW w:w="1843" w:type="dxa"/>
            <w:tcBorders>
              <w:top w:val="single" w:sz="4" w:space="0" w:color="auto"/>
              <w:left w:val="single" w:sz="4" w:space="0" w:color="auto"/>
              <w:bottom w:val="single" w:sz="4" w:space="0" w:color="auto"/>
              <w:right w:val="single" w:sz="4" w:space="0" w:color="auto"/>
            </w:tcBorders>
          </w:tcPr>
          <w:p w14:paraId="62CB1502" w14:textId="77777777" w:rsidR="004B4AB2" w:rsidRPr="004B4AB2" w:rsidRDefault="00263A73" w:rsidP="004B4AB2">
            <w:pPr>
              <w:pStyle w:val="NormalWeb"/>
              <w:ind w:right="-110" w:firstLine="314"/>
              <w:rPr>
                <w:rFonts w:eastAsia="Times New Roman"/>
                <w:sz w:val="20"/>
                <w:szCs w:val="20"/>
                <w:lang w:val="ro-MD"/>
              </w:rPr>
            </w:pPr>
            <w:r w:rsidRPr="00263A73">
              <w:rPr>
                <w:color w:val="000000"/>
                <w:lang w:val="ro-MD"/>
              </w:rPr>
              <w:lastRenderedPageBreak/>
              <w:t xml:space="preserve"> </w:t>
            </w:r>
            <w:r w:rsidR="004B4AB2" w:rsidRPr="004B4AB2">
              <w:rPr>
                <w:rFonts w:eastAsia="Times New Roman"/>
                <w:sz w:val="20"/>
                <w:szCs w:val="20"/>
                <w:lang w:val="ro-MD"/>
              </w:rPr>
              <w:t xml:space="preserve">Chipiul este confecționat din țesătură 100%  PES. </w:t>
            </w:r>
          </w:p>
          <w:p w14:paraId="23F1D342" w14:textId="77777777" w:rsidR="004B4AB2" w:rsidRPr="004B4AB2" w:rsidRDefault="004B4AB2" w:rsidP="004B4AB2">
            <w:pPr>
              <w:spacing w:after="0" w:line="240" w:lineRule="auto"/>
              <w:ind w:firstLine="314"/>
              <w:rPr>
                <w:rFonts w:ascii="Times New Roman" w:eastAsia="Times New Roman" w:hAnsi="Times New Roman" w:cs="Times New Roman"/>
                <w:sz w:val="20"/>
                <w:szCs w:val="20"/>
                <w:lang w:val="ro-MD" w:eastAsia="ru-RU"/>
              </w:rPr>
            </w:pPr>
            <w:r w:rsidRPr="004B4AB2">
              <w:rPr>
                <w:rFonts w:ascii="Times New Roman" w:eastAsia="Times New Roman" w:hAnsi="Times New Roman" w:cs="Times New Roman"/>
                <w:b/>
                <w:sz w:val="20"/>
                <w:szCs w:val="20"/>
                <w:lang w:val="ro-MD" w:eastAsia="ru-RU"/>
              </w:rPr>
              <w:t>Țesătura de culoare neagră</w:t>
            </w:r>
            <w:r w:rsidRPr="004B4AB2">
              <w:rPr>
                <w:rFonts w:ascii="Times New Roman" w:eastAsia="Times New Roman" w:hAnsi="Times New Roman" w:cs="Times New Roman"/>
                <w:sz w:val="20"/>
                <w:szCs w:val="20"/>
                <w:lang w:val="ro-MD" w:eastAsia="ru-RU"/>
              </w:rPr>
              <w:t xml:space="preserve">, cu protecție maximă la decolorare, frecare și acțiune a razelor solare. Garanție minim </w:t>
            </w:r>
            <w:r w:rsidRPr="004B4AB2">
              <w:rPr>
                <w:rFonts w:ascii="Times New Roman" w:eastAsia="Times New Roman" w:hAnsi="Times New Roman" w:cs="Times New Roman"/>
                <w:b/>
                <w:sz w:val="20"/>
                <w:szCs w:val="20"/>
                <w:lang w:val="ro-MD" w:eastAsia="ru-RU"/>
              </w:rPr>
              <w:t>4 luni</w:t>
            </w:r>
            <w:r w:rsidRPr="004B4AB2">
              <w:rPr>
                <w:rFonts w:ascii="Times New Roman" w:eastAsia="Times New Roman" w:hAnsi="Times New Roman" w:cs="Times New Roman"/>
                <w:sz w:val="20"/>
                <w:szCs w:val="20"/>
                <w:lang w:val="ro-MD" w:eastAsia="ru-RU"/>
              </w:rPr>
              <w:t xml:space="preserve"> din momentul eliberării în port.</w:t>
            </w:r>
          </w:p>
          <w:p w14:paraId="0F42432D" w14:textId="77777777" w:rsidR="004B4AB2" w:rsidRPr="004B4AB2" w:rsidRDefault="004B4AB2" w:rsidP="004B4AB2">
            <w:pPr>
              <w:spacing w:after="0" w:line="240" w:lineRule="auto"/>
              <w:ind w:firstLine="314"/>
              <w:jc w:val="both"/>
              <w:rPr>
                <w:rFonts w:ascii="Times New Roman" w:eastAsia="Calibri" w:hAnsi="Times New Roman" w:cs="Times New Roman"/>
                <w:sz w:val="28"/>
                <w:szCs w:val="28"/>
                <w:lang w:val="ro-MD" w:eastAsia="ru-RU"/>
              </w:rPr>
            </w:pPr>
            <w:r w:rsidRPr="004B4AB2">
              <w:rPr>
                <w:rFonts w:ascii="Times New Roman" w:eastAsia="Times New Roman" w:hAnsi="Times New Roman" w:cs="Times New Roman"/>
                <w:sz w:val="20"/>
                <w:szCs w:val="20"/>
                <w:lang w:val="ro-MD" w:eastAsia="ru-RU"/>
              </w:rPr>
              <w:t>D</w:t>
            </w:r>
            <w:r w:rsidRPr="004B4AB2">
              <w:rPr>
                <w:rFonts w:ascii="Times New Roman" w:eastAsia="Times New Roman" w:hAnsi="Times New Roman" w:cs="Times New Roman"/>
                <w:i/>
                <w:sz w:val="20"/>
                <w:szCs w:val="20"/>
                <w:lang w:val="ro-MD" w:eastAsia="ru-RU"/>
              </w:rPr>
              <w:t>escrierea bunului este în baza</w:t>
            </w:r>
            <w:r w:rsidRPr="004B4AB2">
              <w:rPr>
                <w:rFonts w:ascii="Times New Roman" w:eastAsia="Times New Roman" w:hAnsi="Times New Roman" w:cs="Times New Roman"/>
                <w:sz w:val="20"/>
                <w:szCs w:val="20"/>
                <w:lang w:val="ro-MD" w:eastAsia="ru-RU"/>
              </w:rPr>
              <w:t xml:space="preserve"> </w:t>
            </w:r>
            <w:r w:rsidRPr="004B4AB2">
              <w:rPr>
                <w:rFonts w:ascii="Times New Roman" w:eastAsia="Times New Roman" w:hAnsi="Times New Roman" w:cs="Times New Roman"/>
                <w:i/>
                <w:sz w:val="20"/>
                <w:szCs w:val="20"/>
                <w:lang w:val="ro-MD" w:eastAsia="ru-RU"/>
              </w:rPr>
              <w:t>Decretului Președintelui RM, nr.1940/2020</w:t>
            </w:r>
            <w:r w:rsidRPr="004B4AB2">
              <w:rPr>
                <w:rFonts w:ascii="Times New Roman" w:eastAsia="Times New Roman" w:hAnsi="Times New Roman" w:cs="Times New Roman"/>
                <w:sz w:val="20"/>
                <w:szCs w:val="20"/>
                <w:lang w:val="ro-MD" w:eastAsia="ru-RU"/>
              </w:rPr>
              <w:t>.</w:t>
            </w:r>
          </w:p>
          <w:p w14:paraId="7C17D1A9" w14:textId="77777777" w:rsidR="004B4AB2" w:rsidRPr="004B4AB2" w:rsidRDefault="004B4AB2" w:rsidP="004B4AB2">
            <w:pPr>
              <w:spacing w:after="0" w:line="240" w:lineRule="auto"/>
              <w:ind w:firstLine="314"/>
              <w:rPr>
                <w:rFonts w:ascii="Times New Roman" w:eastAsia="Times New Roman" w:hAnsi="Times New Roman" w:cs="Times New Roman"/>
                <w:b/>
                <w:bCs/>
                <w:sz w:val="20"/>
                <w:szCs w:val="20"/>
                <w:lang w:val="ro-MD" w:eastAsia="ru-RU" w:bidi="ps-AF"/>
              </w:rPr>
            </w:pPr>
            <w:r w:rsidRPr="004B4AB2">
              <w:rPr>
                <w:rFonts w:ascii="Times New Roman" w:eastAsia="Times New Roman" w:hAnsi="Times New Roman" w:cs="Times New Roman"/>
                <w:b/>
                <w:bCs/>
                <w:sz w:val="20"/>
                <w:szCs w:val="20"/>
                <w:lang w:val="ro-MD" w:eastAsia="ru-RU" w:bidi="ps-AF"/>
              </w:rPr>
              <w:t>Obligator oferta va fi însoțită de mostră.</w:t>
            </w:r>
          </w:p>
          <w:p w14:paraId="0EAF41AE" w14:textId="2868AB4E" w:rsidR="00263A73" w:rsidRPr="00263A73" w:rsidRDefault="004B4AB2" w:rsidP="004B4AB2">
            <w:pPr>
              <w:spacing w:after="0"/>
              <w:ind w:right="-108"/>
              <w:rPr>
                <w:rFonts w:ascii="Times New Roman" w:hAnsi="Times New Roman" w:cs="Times New Roman"/>
                <w:color w:val="000000"/>
                <w:sz w:val="20"/>
                <w:szCs w:val="20"/>
                <w:lang w:val="ro-MD" w:bidi="ps-AF"/>
              </w:rPr>
            </w:pPr>
            <w:r w:rsidRPr="004B4AB2">
              <w:rPr>
                <w:rFonts w:ascii="Times New Roman" w:eastAsia="Times New Roman" w:hAnsi="Times New Roman" w:cs="Times New Roman"/>
                <w:sz w:val="20"/>
                <w:szCs w:val="20"/>
                <w:lang w:val="ro-MD" w:eastAsia="ru-RU"/>
              </w:rPr>
              <w:t xml:space="preserve">Mărimile echipamentului vor fi prezentate la </w:t>
            </w:r>
            <w:r w:rsidRPr="004B4AB2">
              <w:rPr>
                <w:rFonts w:ascii="Times New Roman" w:eastAsia="Times New Roman" w:hAnsi="Times New Roman" w:cs="Times New Roman"/>
                <w:sz w:val="20"/>
                <w:szCs w:val="20"/>
                <w:lang w:val="ro-MD" w:eastAsia="ru-RU"/>
              </w:rPr>
              <w:lastRenderedPageBreak/>
              <w:t>semnarea contractului.</w:t>
            </w:r>
          </w:p>
        </w:tc>
        <w:tc>
          <w:tcPr>
            <w:tcW w:w="1134" w:type="dxa"/>
            <w:tcBorders>
              <w:top w:val="single" w:sz="4" w:space="0" w:color="auto"/>
              <w:left w:val="single" w:sz="4" w:space="0" w:color="auto"/>
              <w:bottom w:val="single" w:sz="4" w:space="0" w:color="auto"/>
              <w:right w:val="single" w:sz="4" w:space="0" w:color="auto"/>
            </w:tcBorders>
          </w:tcPr>
          <w:p w14:paraId="6881C6FD"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lastRenderedPageBreak/>
              <w:t xml:space="preserve">Până la </w:t>
            </w:r>
          </w:p>
          <w:p w14:paraId="55BBD32B"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t>30 aprilie 2026</w:t>
            </w:r>
          </w:p>
          <w:p w14:paraId="28BB2AC8" w14:textId="77777777" w:rsidR="00263A73" w:rsidRPr="00263A73" w:rsidRDefault="00263A73" w:rsidP="00263A73">
            <w:pPr>
              <w:spacing w:after="0"/>
              <w:jc w:val="center"/>
              <w:rPr>
                <w:rFonts w:ascii="Times New Roman" w:hAnsi="Times New Roman" w:cs="Times New Roman"/>
                <w:b/>
                <w:color w:val="000000"/>
                <w:lang w:val="ro-MD" w:bidi="ps-AF"/>
              </w:rPr>
            </w:pPr>
          </w:p>
        </w:tc>
      </w:tr>
    </w:tbl>
    <w:p w14:paraId="53C1BE74" w14:textId="77777777" w:rsidR="006063C0" w:rsidRDefault="006063C0" w:rsidP="005F73CB">
      <w:pPr>
        <w:spacing w:after="0" w:line="240" w:lineRule="auto"/>
        <w:ind w:firstLine="567"/>
        <w:jc w:val="both"/>
        <w:rPr>
          <w:rFonts w:ascii="Times New Roman" w:eastAsia="SimSun" w:hAnsi="Times New Roman" w:cs="Times New Roman"/>
          <w:b/>
          <w:bCs/>
          <w:noProof/>
          <w:sz w:val="24"/>
          <w:szCs w:val="28"/>
          <w:lang w:val="ro-MD"/>
        </w:rPr>
      </w:pPr>
    </w:p>
    <w:p w14:paraId="4AB45623" w14:textId="527A28E2" w:rsidR="005F73CB" w:rsidRPr="005F73CB" w:rsidRDefault="005F73CB" w:rsidP="006063C0">
      <w:pPr>
        <w:spacing w:after="0" w:line="240" w:lineRule="auto"/>
        <w:ind w:firstLine="567"/>
        <w:jc w:val="center"/>
        <w:rPr>
          <w:rFonts w:ascii="Times New Roman" w:eastAsia="SimSun" w:hAnsi="Times New Roman" w:cs="Times New Roman"/>
          <w:b/>
          <w:noProof/>
          <w:sz w:val="24"/>
          <w:szCs w:val="28"/>
          <w:lang w:val="ro-MD"/>
        </w:rPr>
      </w:pPr>
      <w:r w:rsidRPr="005F73CB">
        <w:rPr>
          <w:rFonts w:ascii="Times New Roman" w:eastAsia="SimSun" w:hAnsi="Times New Roman" w:cs="Times New Roman"/>
          <w:b/>
          <w:bCs/>
          <w:noProof/>
          <w:sz w:val="24"/>
          <w:szCs w:val="28"/>
          <w:lang w:val="ro-MD"/>
        </w:rPr>
        <w:t>Lotul IV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SimSun" w:hAnsi="Times New Roman" w:cs="Times New Roman"/>
          <w:b/>
          <w:noProof/>
          <w:sz w:val="24"/>
          <w:szCs w:val="28"/>
          <w:lang w:val="ro-MD"/>
        </w:rPr>
        <w:t>Scurtă cu glugă (</w:t>
      </w:r>
      <w:r w:rsidR="004B4AB2" w:rsidRPr="004B4AB2">
        <w:rPr>
          <w:rFonts w:ascii="Times New Roman" w:eastAsia="SimSun" w:hAnsi="Times New Roman" w:cs="Times New Roman"/>
          <w:b/>
          <w:i/>
          <w:noProof/>
          <w:sz w:val="24"/>
          <w:szCs w:val="28"/>
          <w:lang w:val="ro-MD"/>
        </w:rPr>
        <w:t>primăvară/toamnă</w:t>
      </w:r>
      <w:r w:rsidR="004B4AB2" w:rsidRPr="004B4AB2">
        <w:rPr>
          <w:rFonts w:ascii="Times New Roman" w:eastAsia="SimSun" w:hAnsi="Times New Roman" w:cs="Times New Roman"/>
          <w:b/>
          <w:noProof/>
          <w:sz w:val="24"/>
          <w:szCs w:val="28"/>
          <w:lang w:val="ro-MD"/>
        </w:rPr>
        <w:t>)</w:t>
      </w:r>
      <w:r w:rsidR="004B4AB2" w:rsidRPr="004B4AB2">
        <w:rPr>
          <w:rFonts w:ascii="Times New Roman" w:eastAsia="SimSun" w:hAnsi="Times New Roman" w:cs="Times New Roman"/>
          <w:b/>
          <w:bCs/>
          <w:noProof/>
          <w:sz w:val="24"/>
          <w:szCs w:val="28"/>
          <w:lang w:val="ro-MD"/>
        </w:rPr>
        <w:t>:</w:t>
      </w:r>
    </w:p>
    <w:p w14:paraId="03594912" w14:textId="77777777" w:rsidR="005F73CB" w:rsidRPr="005F73CB"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124E701F" w14:textId="77777777" w:rsidTr="006063C0">
        <w:trPr>
          <w:trHeight w:val="701"/>
        </w:trPr>
        <w:tc>
          <w:tcPr>
            <w:tcW w:w="567" w:type="dxa"/>
            <w:hideMark/>
          </w:tcPr>
          <w:p w14:paraId="1354EE8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C4FE40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5FEC77E0"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DBFAC3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0D3E534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2B0EC05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6FF482E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5F73CB" w14:paraId="6D02207C" w14:textId="77777777" w:rsidTr="00097C89">
        <w:trPr>
          <w:trHeight w:val="562"/>
        </w:trPr>
        <w:tc>
          <w:tcPr>
            <w:tcW w:w="567" w:type="dxa"/>
            <w:hideMark/>
          </w:tcPr>
          <w:p w14:paraId="66302283"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4</w:t>
            </w:r>
            <w:r w:rsidRPr="005F73CB">
              <w:rPr>
                <w:rFonts w:ascii="Times New Roman" w:eastAsia="SimSun" w:hAnsi="Times New Roman" w:cs="Times New Roman"/>
                <w:b/>
                <w:noProof/>
                <w:lang w:val="ro-MD"/>
              </w:rPr>
              <w:t>.</w:t>
            </w:r>
          </w:p>
        </w:tc>
        <w:tc>
          <w:tcPr>
            <w:tcW w:w="1418" w:type="dxa"/>
          </w:tcPr>
          <w:p w14:paraId="5FA8DFD8" w14:textId="7B7BC8B9" w:rsidR="004B4AB2" w:rsidRPr="004B4AB2" w:rsidRDefault="004B4AB2" w:rsidP="004B4AB2">
            <w:pPr>
              <w:autoSpaceDE w:val="0"/>
              <w:autoSpaceDN w:val="0"/>
              <w:adjustRightInd w:val="0"/>
              <w:spacing w:after="0" w:line="240" w:lineRule="auto"/>
              <w:jc w:val="center"/>
              <w:rPr>
                <w:rFonts w:ascii="EUAlbertina" w:eastAsia="PMingLiU" w:hAnsi="EUAlbertina" w:cs="EUAlbertina"/>
                <w:bCs/>
                <w:i/>
                <w:color w:val="000000"/>
                <w:lang w:val="ro-MD" w:eastAsia="zh-CN"/>
              </w:rPr>
            </w:pPr>
            <w:r w:rsidRPr="004B4AB2">
              <w:rPr>
                <w:rFonts w:ascii="EUAlbertina" w:eastAsia="PMingLiU" w:hAnsi="EUAlbertina" w:cs="EUAlbertina"/>
                <w:bCs/>
                <w:i/>
                <w:color w:val="000000"/>
                <w:sz w:val="24"/>
                <w:szCs w:val="24"/>
                <w:lang w:val="ro-MD" w:eastAsia="zh-CN"/>
              </w:rPr>
              <w:t>Scurtă cu glugă (primăvară/toamnă)</w:t>
            </w:r>
          </w:p>
        </w:tc>
        <w:tc>
          <w:tcPr>
            <w:tcW w:w="992" w:type="dxa"/>
            <w:hideMark/>
          </w:tcPr>
          <w:p w14:paraId="6CA03CA7" w14:textId="3B052E7C"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500</w:t>
            </w:r>
            <w:r w:rsidRPr="005F73CB">
              <w:rPr>
                <w:rFonts w:ascii="Times New Roman" w:eastAsia="SimSun" w:hAnsi="Times New Roman" w:cs="Times New Roman"/>
                <w:bCs/>
                <w:noProof/>
                <w:lang w:val="ro-MD"/>
              </w:rPr>
              <w:t xml:space="preserve"> </w:t>
            </w:r>
            <w:r>
              <w:rPr>
                <w:rFonts w:ascii="Times New Roman" w:eastAsia="SimSun" w:hAnsi="Times New Roman" w:cs="Times New Roman"/>
                <w:bCs/>
                <w:noProof/>
                <w:lang w:val="ro-MD"/>
              </w:rPr>
              <w:t>buc</w:t>
            </w:r>
          </w:p>
          <w:p w14:paraId="5A43D50B"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0BDFCB5D"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Scurtă cu glugă (primăvară/toamnă), culoare neagră, cu lungimea până la linia pliului subfișier, cu siluetă dreaptă.</w:t>
            </w:r>
          </w:p>
          <w:p w14:paraId="23896988"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Produsul este prelucrat cu două tipuri de căptușeală – de tip plasă și din poliester – combinate cu țesătura de bază. Produsul este format din partea față, spate, mâneci, guler și glugă.</w:t>
            </w:r>
          </w:p>
          <w:p w14:paraId="69A24977"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Sistemul de închidere a produsului este central, pe guler și pe toată lungimea produsului, dublu: cu fermoar din masă plastică și cu fentă croită separat, aplicată pe reperul stâng al feței, care se fixează cu 6 segmente de bandă velcro de culoarea scurtei și cu un buton metalic invizibil pe față, la terminația produsului.</w:t>
            </w:r>
          </w:p>
          <w:p w14:paraId="11E949E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partea superioară a fermoarului, pe partea dreaptă a feței, este inserat un element de protecție a închiderii, croit separat, cu colțuri rotunjite, care burdușește pe exterior marginea superioară a fermoarului.</w:t>
            </w:r>
          </w:p>
          <w:p w14:paraId="3DC3E29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față este formată din platcă și două repere de mijloc – central și lateral – și un reper inferior.</w:t>
            </w:r>
          </w:p>
          <w:p w14:paraId="1ED8173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piept, în partea dreaptă, cu fixare pe lipici de tip velcro, se aplică inscripția „CARABINIERI”. Pe partea stângă, cu fixare pe lipici de tip velcro, se aplică ecusonul cu gradul militar. În cusătura de asamblare a reperelor de mijloc ale feței este amplasat un buzunar vertical cu laist.</w:t>
            </w:r>
          </w:p>
          <w:p w14:paraId="62FE7AF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Reperul inferior al feței are lungimea, pe linia de simetrie a feței, de 65 mm, iar pe linia laterală de 105 mm și este croit dublu din țesătură de bază – un reper pentru partea exterioară a scurtei și un reper pentru căptușirea produsului, care se asamblează cu reperele din căptușeală.</w:t>
            </w:r>
          </w:p>
          <w:p w14:paraId="57BFDFC5"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este formată din trei repere – platcă, reper de mijloc și reper inferior. În cusătura de aplicare a plătcii pe reperul de mijloc al spatelui este prevăzută o suprapunere.</w:t>
            </w:r>
          </w:p>
          <w:p w14:paraId="76F86F7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spate, pe linia de simetrie, de la linia răscroielii gâtului, se aplică prin bandă velcro un ecuson de spate, în chenar cu cant roșu, cu inscripția „CARABINIERI”.</w:t>
            </w:r>
          </w:p>
          <w:p w14:paraId="33D82AF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Reperul inferior al spatelui este de formă complexă, cu linii superioară și inferioară </w:t>
            </w:r>
            <w:r w:rsidRPr="004B4AB2">
              <w:rPr>
                <w:rFonts w:ascii="Times New Roman" w:hAnsi="Times New Roman" w:cs="Times New Roman"/>
                <w:sz w:val="20"/>
                <w:szCs w:val="20"/>
                <w:lang w:val="ro-MD" w:bidi="ps-AF"/>
              </w:rPr>
              <w:lastRenderedPageBreak/>
              <w:t>curbe line. Reperul inferior al spatelui este croit dublu din țesătură de bază – un reper pentru partea exterioară a scurtei și un reper pentru căptușirea produsului – care se asamblează cu reperele din căptușeală.</w:t>
            </w:r>
          </w:p>
          <w:p w14:paraId="06F49182"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cusăturile laterale ale produsului sunt prevăzute sisteme de închidere pentru acces la armă, cu fermoare din masă plastică. Închiderea prezintă un element de protecție exterior, fixat de partea din față a scurtei, și un element de protecție inferior, fixat sub fermoar, de partea din spate a scurtei.</w:t>
            </w:r>
          </w:p>
          <w:p w14:paraId="6F7EEAE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partea de terminație inferioară, fermoarul nu ajunge cu 30 mm până la terminație și este prevăzut un sistem dublu de închidere cu bandă velcro și sistem cu carabine din masă plastică, fixate de partea interioară a terminației scurtei. Deschiderea se realizează cu ajutorul unor elemente din masă plastică trase spre reperul față printr-un orificiu brodat, cu un șiret dublu fixat de carabine.</w:t>
            </w:r>
          </w:p>
          <w:p w14:paraId="7306DFCE"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Terminația produsului este o linie curbă lină. Partea din spate a scurtei este mai lungă cu 80 mm, pe linia de simetrie a spatelui, față de lungimea scurtei pe linia de simetrie a feței.</w:t>
            </w:r>
          </w:p>
          <w:p w14:paraId="69C4E914"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Terminația produsului este prelucrată cu șnal, format prin aplicarea pe interior a unei benzi din țesătură de bază. Terminația produsului prezintă un sistem complex de reglare pe lățime, cu șiret elastic tras prin șnal separat pentru față și spate.</w:t>
            </w:r>
          </w:p>
          <w:p w14:paraId="422E9F3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reperul față, spre linia de simetrie, șiretul este fixat prin cusătura de aplicare a carabinei, iar spre lateral este tras în exterior și introdus în punga buzunarului vertical al feței prin două orificii brodate, cu capse metalice.</w:t>
            </w:r>
          </w:p>
          <w:p w14:paraId="119F2A52"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reperul spate, spre lateral dreapta, șiretul este fixat prin cusătura de aplicare a carabinei, iar spre lateral stânga este tras în exterior, printr-un orificiu brodat cu capsă metalică, și fixat cu element limitativ din masă plastică, de o bridă.</w:t>
            </w:r>
          </w:p>
          <w:p w14:paraId="222752C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Mâneca este de croială clasică, aplicată, formată din trei repere, cu trei cusături: laterală, anterioară și posterioară. Cusăturile anterioară și posterioară corespund ca nivel cusăturilor de aplicare a plătcii pe față și pe spate.</w:t>
            </w:r>
          </w:p>
          <w:p w14:paraId="599E43C0"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zona cotului, în cusătura posterioară, se prelucrează două pense fixate cu un tighel decorativ. Pe ambele mâneci, simetric, în partea superioară, la distanța de 7 cm de cusătura mânecii în umăr, se prevede aplicarea, prin bandă velcro, a însemnelor distinctive – ecusoane de mânecă.</w:t>
            </w:r>
          </w:p>
          <w:p w14:paraId="2799F8D7"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lastRenderedPageBreak/>
              <w:t>Terminația mânecilor este prelucrată cu tighel, cu reglare pe lățime parțial prin elastic și parțial prin bandă velcro, aplicată pe terminație. În cusătura laterală a mânecii, spre față, este fixată o chingă. Extremitatea liberă a chingii este fixată de terminația mânecii prin bandă velcro, segment aplicat pe partea inferioară a chingii.</w:t>
            </w:r>
          </w:p>
          <w:p w14:paraId="58EC0CA5"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Gulerul scurtei este de tip ștei vertical, format din guler superior și guler inferior, dublate, câte două repere identice.</w:t>
            </w:r>
          </w:p>
          <w:p w14:paraId="72AE0D26"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partea exterioară a gulerului, în regiunea răscroielii gâtului spate, este prelucrat un buzunar pentru păstrarea glugii, care se închide cu segmente de bandă velcro de culoarea scurtei.</w:t>
            </w:r>
          </w:p>
          <w:p w14:paraId="1A3B6AA3"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partea din față a gulerului, în regiunea sistemului de închidere, se preconizează elemente suplimentare, aplicate pe toată înălțimea gulerului, libere în partea laterală, care maschează două copci pentru atașarea glugii la produs.</w:t>
            </w:r>
          </w:p>
          <w:p w14:paraId="74769E3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Gluga este formată dintr-un singur strat de țesătură de bază și prezintă un reper superior și un reper inferior. Aceasta se aplică la nivelul răscroielii gâtului prin bandă velcro, pe mijlocul spatelui, și prin introducerea părților anterioare sub elementele aplicate pe guler și fixarea prin două copci metalice.</w:t>
            </w:r>
          </w:p>
          <w:p w14:paraId="059FB9BC"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conturul anterior al glugii și orizontal pe glugă este prelucrat un șnal în care este introdus un șnur elastic, ale cărui extremități sunt trase spre exteriorul glugii printr-o capsă metalică și fixate prin element din masă plastică și o bridă din bandă textilă, aplicată mai jos de capsă.</w:t>
            </w:r>
          </w:p>
          <w:p w14:paraId="5BA5258E"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Căptușeala produsului prezintă elementele spate, plastron superior pe spate, față, bizeț și mânecă. Fața căptușelii este formată din bizeț și parte superioară, confecționate din căptușeală, și reper inferior, confecționat din țesătură de bază. La nivelul liniei taliei, la față, pe căptușeală este prelucrat un șnal cu lățimea de 6 mm.</w:t>
            </w:r>
          </w:p>
          <w:p w14:paraId="699EA4A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Spatele căptușelii este format din reper superior, confecționat din căptușeală, și un reper inferior, confecționat din țesătură de bază. În partea superioară a spatelui, din căptușeală, în regiunea răscroielii gâtului, este aplicat un plastron de formă pătrată, cu colțuri rotunjite.</w:t>
            </w:r>
          </w:p>
          <w:p w14:paraId="061EB1D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Divizarea mânecii din căptușeală repetă construcția mânecii din țesătura de bază.</w:t>
            </w:r>
          </w:p>
          <w:p w14:paraId="629980E3"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Produsul prezintă un buzunar interior complex, aplicat prin tighel dublu, pe reperul față stânga din căptușeală. Punga inferioară a buzunarului prezintă un dreptunghi cu colțurile rotunjite. Intrarea în buzunar este </w:t>
            </w:r>
            <w:r w:rsidRPr="004B4AB2">
              <w:rPr>
                <w:rFonts w:ascii="Times New Roman" w:hAnsi="Times New Roman" w:cs="Times New Roman"/>
                <w:sz w:val="20"/>
                <w:szCs w:val="20"/>
                <w:lang w:val="ro-MD" w:bidi="ps-AF"/>
              </w:rPr>
              <w:lastRenderedPageBreak/>
              <w:t>oblică, burdușită, iar închiderea buzunarului este prevăzută cu un fragment de bandă velcro.</w:t>
            </w:r>
          </w:p>
          <w:p w14:paraId="35F26101"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Suplimentar, pe buzunar este aplicat, pe toată lățimea, un buzunar superior, divizat prin tighel dublu în două părți egale, cu linia de intrare oblică.</w:t>
            </w:r>
          </w:p>
          <w:p w14:paraId="2E80235A"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partea interioară, centrat la nivelul cusăturii de aplicare a gulerului în răscroială, este prevăzută o agățătoare.</w:t>
            </w:r>
          </w:p>
          <w:p w14:paraId="04D9122F"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Toate cusăturile de asamblare a reperelor din țesătură de bază, pe partea verso, sunt prelucrate cu o bandă din material peliculizat, aplicată prin sudare. Cusăturile de asamblare a reperelor feței și spatelui, conturul exterior al gulerului, linia cantului, cusătura exterioară a fentei, cusătura umărului, răscroiala mânecii, cusăturile anterioară și posterioară ale mânecii, cusătura de asamblare a bizețului cu fața din căptușeală prezintă tighele de garnisire.</w:t>
            </w:r>
          </w:p>
          <w:p w14:paraId="169B4A6D"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Fragmentele de bandă velcro, șireturile sistemelor de reglare, elementele din plastic și copcile de metal sunt de culoarea țesăturii de bază.</w:t>
            </w:r>
          </w:p>
          <w:p w14:paraId="5E82F7A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Descrierea epoleților și ecusoanelor de piept și de spate o puteți găsi în Decretul Președintelui RM nr. 1940/2020.</w:t>
            </w:r>
          </w:p>
          <w:p w14:paraId="6163F3D9" w14:textId="77777777" w:rsidR="004B4AB2" w:rsidRPr="004B4AB2" w:rsidRDefault="004B4AB2" w:rsidP="004B4AB2">
            <w:pPr>
              <w:spacing w:after="0"/>
              <w:ind w:firstLine="308"/>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Ecusoanele de piept și de spate sunt brodate cu ață metalizată și sunt aplicate de furnizor.</w:t>
            </w:r>
          </w:p>
          <w:p w14:paraId="6FDE4814" w14:textId="528EA36C"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03383434" w14:textId="77777777" w:rsidR="004B4AB2" w:rsidRPr="004B4AB2" w:rsidRDefault="004B4AB2" w:rsidP="004B4A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hAnsi="Times New Roman" w:cs="Times New Roman"/>
                <w:color w:val="000000"/>
                <w:sz w:val="20"/>
                <w:szCs w:val="20"/>
                <w:lang w:val="ro-MD"/>
              </w:rPr>
            </w:pPr>
            <w:r w:rsidRPr="004B4AB2">
              <w:rPr>
                <w:rFonts w:ascii="Times New Roman" w:hAnsi="Times New Roman" w:cs="Times New Roman"/>
                <w:color w:val="000000"/>
                <w:lang w:val="ro-MD"/>
              </w:rPr>
              <w:lastRenderedPageBreak/>
              <w:t xml:space="preserve">  </w:t>
            </w:r>
            <w:r w:rsidRPr="004B4AB2">
              <w:rPr>
                <w:rFonts w:ascii="Times New Roman" w:hAnsi="Times New Roman" w:cs="Times New Roman"/>
                <w:color w:val="000000"/>
                <w:sz w:val="20"/>
                <w:szCs w:val="20"/>
                <w:lang w:val="ro-MD"/>
              </w:rPr>
              <w:t>Scurta este  confecționată din țesătură cu membrană culoare neagră din 3 straturi care sunt lipite între ele și sunt rezistentă la apă  și vânt .</w:t>
            </w:r>
          </w:p>
          <w:p w14:paraId="1E3771E1" w14:textId="77777777" w:rsidR="004B4AB2" w:rsidRPr="004B4AB2" w:rsidRDefault="004B4AB2" w:rsidP="004B4AB2">
            <w:pPr>
              <w:spacing w:after="0"/>
              <w:rPr>
                <w:rFonts w:ascii="Times New Roman" w:hAnsi="Times New Roman" w:cs="Times New Roman"/>
                <w:color w:val="000000"/>
                <w:sz w:val="20"/>
                <w:szCs w:val="20"/>
                <w:vertAlign w:val="superscript"/>
                <w:lang w:val="ro-MD"/>
              </w:rPr>
            </w:pPr>
            <w:r w:rsidRPr="004B4AB2">
              <w:rPr>
                <w:rFonts w:ascii="Times New Roman" w:hAnsi="Times New Roman" w:cs="Times New Roman"/>
                <w:color w:val="000000"/>
                <w:sz w:val="20"/>
                <w:szCs w:val="20"/>
                <w:lang w:val="ro-MD"/>
              </w:rPr>
              <w:t xml:space="preserve">Compoziția țesăturii  poliester 92%  și 8 %  spandex - </w:t>
            </w:r>
            <w:r w:rsidRPr="004B4AB2">
              <w:rPr>
                <w:rFonts w:ascii="Times New Roman" w:hAnsi="Times New Roman" w:cs="Times New Roman"/>
                <w:color w:val="000000"/>
                <w:sz w:val="20"/>
                <w:szCs w:val="20"/>
                <w:shd w:val="clear" w:color="auto" w:fill="F8F9FA"/>
                <w:lang w:val="ro-MD"/>
              </w:rPr>
              <w:t>membrană TPU-100% PES, cu imprimare hidrofugă.</w:t>
            </w:r>
            <w:r w:rsidRPr="004B4AB2">
              <w:rPr>
                <w:rFonts w:ascii="Times New Roman" w:hAnsi="Times New Roman" w:cs="Times New Roman"/>
                <w:color w:val="000000"/>
                <w:sz w:val="20"/>
                <w:szCs w:val="20"/>
                <w:lang w:val="ro-MD"/>
              </w:rPr>
              <w:br/>
            </w:r>
            <w:r w:rsidRPr="004B4AB2">
              <w:rPr>
                <w:rFonts w:ascii="Times New Roman" w:hAnsi="Times New Roman" w:cs="Times New Roman"/>
                <w:color w:val="000000"/>
                <w:sz w:val="20"/>
                <w:szCs w:val="20"/>
                <w:shd w:val="clear" w:color="auto" w:fill="F8F9FA"/>
                <w:lang w:val="ro-MD"/>
              </w:rPr>
              <w:t xml:space="preserve"> </w:t>
            </w:r>
            <w:r w:rsidRPr="004B4AB2">
              <w:rPr>
                <w:rFonts w:ascii="Times New Roman" w:hAnsi="Times New Roman" w:cs="Times New Roman"/>
                <w:color w:val="000000"/>
                <w:sz w:val="20"/>
                <w:szCs w:val="20"/>
                <w:lang w:val="ro-MD"/>
              </w:rPr>
              <w:t>Densitatea de  185 ± 5</w:t>
            </w:r>
            <w:r w:rsidRPr="004B4AB2">
              <w:rPr>
                <w:rFonts w:ascii="Times New Roman" w:hAnsi="Times New Roman" w:cs="Times New Roman"/>
                <w:color w:val="000000"/>
                <w:sz w:val="20"/>
                <w:szCs w:val="20"/>
                <w:vertAlign w:val="superscript"/>
                <w:lang w:val="ro-MD"/>
              </w:rPr>
              <w:t xml:space="preserve"> </w:t>
            </w:r>
            <w:r w:rsidRPr="004B4AB2">
              <w:rPr>
                <w:rFonts w:ascii="Times New Roman" w:hAnsi="Times New Roman" w:cs="Times New Roman"/>
                <w:color w:val="000000"/>
                <w:sz w:val="20"/>
                <w:szCs w:val="20"/>
                <w:lang w:val="ro-MD"/>
              </w:rPr>
              <w:t>gr/m</w:t>
            </w:r>
            <w:r w:rsidRPr="004B4AB2">
              <w:rPr>
                <w:rFonts w:ascii="Times New Roman" w:hAnsi="Times New Roman" w:cs="Times New Roman"/>
                <w:color w:val="000000"/>
                <w:sz w:val="20"/>
                <w:szCs w:val="20"/>
                <w:vertAlign w:val="superscript"/>
                <w:lang w:val="ro-MD"/>
              </w:rPr>
              <w:t>2</w:t>
            </w:r>
            <w:r w:rsidRPr="004B4AB2">
              <w:rPr>
                <w:rFonts w:ascii="Times New Roman" w:hAnsi="Times New Roman" w:cs="Times New Roman"/>
                <w:color w:val="000000"/>
                <w:sz w:val="20"/>
                <w:szCs w:val="20"/>
                <w:lang w:val="ro-MD"/>
              </w:rPr>
              <w:t>.</w:t>
            </w:r>
          </w:p>
          <w:p w14:paraId="5018870D"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Reperele față și spate căptușeală și pungile buzunarelor exterioare sunt confecționate din țesătură tip plasă din  poliester 100 %. </w:t>
            </w:r>
          </w:p>
          <w:p w14:paraId="5801E50C"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Reperele mânecii din căptușeală, bizeții, elementele buzunarului interior sunt confecționate din material de căptușeală din poliester 100%. </w:t>
            </w:r>
          </w:p>
          <w:p w14:paraId="5BBCE9B4" w14:textId="77777777" w:rsidR="004B4AB2" w:rsidRPr="004B4AB2" w:rsidRDefault="004B4AB2" w:rsidP="004B4AB2">
            <w:pPr>
              <w:spacing w:after="0"/>
              <w:ind w:firstLine="28"/>
              <w:rPr>
                <w:rFonts w:ascii="Times New Roman" w:hAnsi="Times New Roman" w:cs="Times New Roman"/>
                <w:color w:val="000000"/>
                <w:sz w:val="20"/>
                <w:szCs w:val="20"/>
                <w:lang w:val="ro-MD" w:bidi="ps-AF"/>
              </w:rPr>
            </w:pPr>
            <w:r w:rsidRPr="004B4AB2">
              <w:rPr>
                <w:rFonts w:ascii="Times New Roman" w:hAnsi="Times New Roman" w:cs="Times New Roman"/>
                <w:color w:val="000000"/>
                <w:sz w:val="20"/>
                <w:szCs w:val="20"/>
                <w:lang w:val="ro-MD" w:bidi="ps-AF"/>
              </w:rPr>
              <w:t xml:space="preserve">   Fragmentele de bandă velcro, șireturile sistemelor de reglare, elementele din plastic și copcile de metal sunt de culoarea țesăturii de bază.</w:t>
            </w:r>
          </w:p>
          <w:p w14:paraId="795E9141" w14:textId="77777777" w:rsidR="004B4AB2" w:rsidRPr="004B4AB2" w:rsidRDefault="004B4AB2" w:rsidP="004B4AB2">
            <w:pPr>
              <w:spacing w:after="0"/>
              <w:ind w:hanging="34"/>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Culoare neagră.</w:t>
            </w:r>
          </w:p>
          <w:p w14:paraId="3BF755E9" w14:textId="77777777" w:rsidR="004B4AB2" w:rsidRPr="004B4AB2" w:rsidRDefault="004B4AB2" w:rsidP="004B4AB2">
            <w:pPr>
              <w:spacing w:after="0"/>
              <w:ind w:hanging="34"/>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La fiecare produs să fie prevăzut</w:t>
            </w:r>
            <w:r w:rsidRPr="004B4AB2">
              <w:rPr>
                <w:rFonts w:ascii="Times New Roman" w:hAnsi="Times New Roman" w:cs="Times New Roman"/>
                <w:sz w:val="20"/>
                <w:szCs w:val="20"/>
                <w:lang w:val="ro-MD" w:bidi="ps-AF"/>
              </w:rPr>
              <w:t xml:space="preserve"> o emblemă, cusută sub ștei și imprimantă cu tuș </w:t>
            </w:r>
            <w:r w:rsidRPr="004B4AB2">
              <w:rPr>
                <w:rFonts w:ascii="Times New Roman" w:hAnsi="Times New Roman" w:cs="Times New Roman"/>
                <w:sz w:val="20"/>
                <w:szCs w:val="20"/>
                <w:lang w:val="ro-MD" w:bidi="ps-AF"/>
              </w:rPr>
              <w:lastRenderedPageBreak/>
              <w:t>rezistent la spălări repetate, cu următorul conținut: data fabricației, denumirea producătorului, mărimea, compoziția fibroasă, marcarea simbolurilor pentru condiții de întreținere și spălare (temperatura de spălare, tipul substanțelor și utilajelor utilizate în operațiunile de spălare, curățare, uscare și călcare).</w:t>
            </w:r>
          </w:p>
          <w:p w14:paraId="1AA7A9AF"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Termen de garanție </w:t>
            </w:r>
            <w:r w:rsidRPr="004B4AB2">
              <w:rPr>
                <w:rFonts w:ascii="Times New Roman" w:hAnsi="Times New Roman" w:cs="Times New Roman"/>
                <w:b/>
                <w:sz w:val="20"/>
                <w:szCs w:val="20"/>
                <w:lang w:val="ro-MD" w:bidi="ps-AF"/>
              </w:rPr>
              <w:t>6 luni</w:t>
            </w:r>
            <w:r w:rsidRPr="004B4AB2">
              <w:rPr>
                <w:rFonts w:ascii="Times New Roman" w:hAnsi="Times New Roman" w:cs="Times New Roman"/>
                <w:sz w:val="20"/>
                <w:szCs w:val="20"/>
                <w:lang w:val="ro-MD" w:bidi="ps-AF"/>
              </w:rPr>
              <w:t xml:space="preserve"> din    </w:t>
            </w:r>
          </w:p>
          <w:p w14:paraId="2D25507A" w14:textId="77777777"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   momentul eliberării în port.</w:t>
            </w:r>
          </w:p>
          <w:p w14:paraId="0B8D311D" w14:textId="77777777" w:rsidR="004B4AB2" w:rsidRPr="004B4AB2" w:rsidRDefault="004B4AB2" w:rsidP="004B4AB2">
            <w:pPr>
              <w:spacing w:after="0"/>
              <w:jc w:val="both"/>
              <w:rPr>
                <w:rFonts w:ascii="Times New Roman" w:eastAsia="Calibri" w:hAnsi="Times New Roman" w:cs="Times New Roman"/>
                <w:sz w:val="28"/>
                <w:szCs w:val="28"/>
                <w:lang w:val="ro-MD"/>
              </w:rPr>
            </w:pPr>
            <w:r w:rsidRPr="004B4AB2">
              <w:rPr>
                <w:rFonts w:ascii="Times New Roman" w:hAnsi="Times New Roman" w:cs="Times New Roman"/>
                <w:sz w:val="20"/>
                <w:szCs w:val="20"/>
                <w:lang w:val="ro-MD"/>
              </w:rPr>
              <w:t>D</w:t>
            </w:r>
            <w:r w:rsidRPr="004B4AB2">
              <w:rPr>
                <w:rFonts w:ascii="Times New Roman" w:hAnsi="Times New Roman" w:cs="Times New Roman"/>
                <w:i/>
                <w:sz w:val="20"/>
                <w:szCs w:val="20"/>
                <w:lang w:val="ro-MD"/>
              </w:rPr>
              <w:t>escrierea bunului este în baza</w:t>
            </w:r>
            <w:r w:rsidRPr="004B4AB2">
              <w:rPr>
                <w:rFonts w:ascii="Times New Roman" w:hAnsi="Times New Roman" w:cs="Times New Roman"/>
                <w:sz w:val="20"/>
                <w:szCs w:val="20"/>
                <w:lang w:val="ro-MD"/>
              </w:rPr>
              <w:t xml:space="preserve"> </w:t>
            </w:r>
            <w:r w:rsidRPr="004B4AB2">
              <w:rPr>
                <w:rFonts w:ascii="Times New Roman" w:hAnsi="Times New Roman" w:cs="Times New Roman"/>
                <w:i/>
                <w:sz w:val="20"/>
                <w:szCs w:val="20"/>
                <w:lang w:val="ro-MD"/>
              </w:rPr>
              <w:t>Decretului Președintelui RM, nr.1940/2020</w:t>
            </w:r>
            <w:r w:rsidRPr="004B4AB2">
              <w:rPr>
                <w:rFonts w:ascii="Times New Roman" w:hAnsi="Times New Roman" w:cs="Times New Roman"/>
                <w:sz w:val="20"/>
                <w:szCs w:val="20"/>
                <w:lang w:val="ro-MD"/>
              </w:rPr>
              <w:t>.</w:t>
            </w:r>
          </w:p>
          <w:p w14:paraId="32A1CFE7" w14:textId="42A1E261" w:rsidR="004B4AB2" w:rsidRPr="004B4AB2" w:rsidRDefault="004B4AB2" w:rsidP="004B4AB2">
            <w:pPr>
              <w:spacing w:after="0"/>
              <w:rPr>
                <w:rFonts w:ascii="Times New Roman" w:hAnsi="Times New Roman" w:cs="Times New Roman"/>
                <w:sz w:val="20"/>
                <w:szCs w:val="20"/>
                <w:lang w:val="ro-MD" w:bidi="ps-AF"/>
              </w:rPr>
            </w:pPr>
            <w:r w:rsidRPr="004B4AB2">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355A57DC"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lastRenderedPageBreak/>
              <w:t xml:space="preserve">Până la </w:t>
            </w:r>
          </w:p>
          <w:p w14:paraId="65E96EC8" w14:textId="77777777" w:rsidR="004B4AB2" w:rsidRPr="004B4AB2" w:rsidRDefault="004B4AB2" w:rsidP="004B4AB2">
            <w:pPr>
              <w:spacing w:after="0" w:line="240" w:lineRule="auto"/>
              <w:ind w:left="-108" w:right="-108"/>
              <w:jc w:val="center"/>
              <w:rPr>
                <w:rFonts w:ascii="Times New Roman" w:eastAsia="Times New Roman" w:hAnsi="Times New Roman" w:cs="Times New Roman"/>
                <w:b/>
                <w:sz w:val="20"/>
                <w:szCs w:val="20"/>
                <w:lang w:val="ro-MD" w:eastAsia="ru-RU" w:bidi="ps-AF"/>
              </w:rPr>
            </w:pPr>
            <w:r w:rsidRPr="004B4AB2">
              <w:rPr>
                <w:rFonts w:ascii="Times New Roman" w:eastAsia="Times New Roman" w:hAnsi="Times New Roman" w:cs="Times New Roman"/>
                <w:b/>
                <w:sz w:val="20"/>
                <w:szCs w:val="20"/>
                <w:lang w:val="ro-MD" w:eastAsia="ru-RU" w:bidi="ps-AF"/>
              </w:rPr>
              <w:t>30 aprilie 2026</w:t>
            </w:r>
          </w:p>
          <w:p w14:paraId="0163CED3" w14:textId="77777777" w:rsidR="004B4AB2" w:rsidRPr="00263A73" w:rsidRDefault="004B4AB2" w:rsidP="004B4AB2">
            <w:pPr>
              <w:spacing w:after="0"/>
              <w:jc w:val="center"/>
              <w:rPr>
                <w:rFonts w:ascii="Times New Roman" w:hAnsi="Times New Roman" w:cs="Times New Roman"/>
                <w:b/>
                <w:lang w:val="ro-MD" w:bidi="ps-AF"/>
              </w:rPr>
            </w:pPr>
          </w:p>
        </w:tc>
      </w:tr>
    </w:tbl>
    <w:p w14:paraId="05A518DB" w14:textId="77777777" w:rsidR="006063C0" w:rsidRDefault="006063C0" w:rsidP="005F73CB">
      <w:pPr>
        <w:spacing w:after="0" w:line="240" w:lineRule="auto"/>
        <w:ind w:firstLine="567"/>
        <w:jc w:val="both"/>
        <w:rPr>
          <w:rFonts w:ascii="Times New Roman" w:eastAsia="SimSun" w:hAnsi="Times New Roman" w:cs="Times New Roman"/>
          <w:b/>
          <w:bCs/>
          <w:noProof/>
          <w:sz w:val="24"/>
          <w:szCs w:val="28"/>
          <w:lang w:val="ro-MD"/>
        </w:rPr>
      </w:pPr>
    </w:p>
    <w:p w14:paraId="29B7467A" w14:textId="3FBFDB5E" w:rsidR="005F73CB" w:rsidRDefault="005F73CB" w:rsidP="006063C0">
      <w:pPr>
        <w:spacing w:after="0" w:line="240" w:lineRule="auto"/>
        <w:ind w:firstLine="567"/>
        <w:jc w:val="center"/>
        <w:rPr>
          <w:rFonts w:ascii="Times New Roman" w:eastAsia="SimSun" w:hAnsi="Times New Roman" w:cs="Times New Roman"/>
          <w:b/>
          <w:bCs/>
          <w:noProof/>
          <w:sz w:val="24"/>
          <w:szCs w:val="28"/>
          <w:lang w:val="ro-MD"/>
        </w:rPr>
      </w:pPr>
      <w:r w:rsidRPr="005F73CB">
        <w:rPr>
          <w:rFonts w:ascii="Times New Roman" w:eastAsia="SimSun" w:hAnsi="Times New Roman" w:cs="Times New Roman"/>
          <w:b/>
          <w:bCs/>
          <w:noProof/>
          <w:sz w:val="24"/>
          <w:szCs w:val="28"/>
          <w:lang w:val="ro-MD"/>
        </w:rPr>
        <w:t>Lotul V -</w:t>
      </w:r>
      <w:r w:rsidRPr="005F73CB">
        <w:rPr>
          <w:rFonts w:ascii="Times New Roman" w:eastAsia="SimSun" w:hAnsi="Times New Roman" w:cs="Times New Roman"/>
          <w:i/>
          <w:noProof/>
          <w:sz w:val="24"/>
          <w:szCs w:val="28"/>
          <w:lang w:val="ro-MD"/>
        </w:rPr>
        <w:t xml:space="preserve"> </w:t>
      </w:r>
      <w:r w:rsidR="004B4AB2" w:rsidRPr="004B4AB2">
        <w:rPr>
          <w:rFonts w:ascii="Times New Roman" w:eastAsia="SimSun" w:hAnsi="Times New Roman" w:cs="Times New Roman"/>
          <w:b/>
          <w:noProof/>
          <w:sz w:val="24"/>
          <w:szCs w:val="28"/>
          <w:lang w:val="ro-MD"/>
        </w:rPr>
        <w:t>Costum (</w:t>
      </w:r>
      <w:r w:rsidR="004B4AB2" w:rsidRPr="004B4AB2">
        <w:rPr>
          <w:rFonts w:ascii="Times New Roman" w:eastAsia="SimSun" w:hAnsi="Times New Roman" w:cs="Times New Roman"/>
          <w:b/>
          <w:i/>
          <w:noProof/>
          <w:sz w:val="24"/>
          <w:szCs w:val="28"/>
          <w:lang w:val="ro-MD"/>
        </w:rPr>
        <w:t>tunică și pantaloni</w:t>
      </w:r>
      <w:r w:rsidR="004B4AB2" w:rsidRPr="004B4AB2">
        <w:rPr>
          <w:rFonts w:ascii="Times New Roman" w:eastAsia="SimSun" w:hAnsi="Times New Roman" w:cs="Times New Roman"/>
          <w:b/>
          <w:noProof/>
          <w:sz w:val="24"/>
          <w:szCs w:val="28"/>
          <w:lang w:val="ro-MD"/>
        </w:rPr>
        <w:t>) :</w:t>
      </w:r>
    </w:p>
    <w:p w14:paraId="771783A5" w14:textId="77777777" w:rsidR="006063C0" w:rsidRPr="005F73CB" w:rsidRDefault="006063C0" w:rsidP="005F73CB">
      <w:pPr>
        <w:spacing w:after="0" w:line="240" w:lineRule="auto"/>
        <w:ind w:firstLine="567"/>
        <w:jc w:val="both"/>
        <w:rPr>
          <w:rFonts w:ascii="Times New Roman" w:eastAsia="SimSun" w:hAnsi="Times New Roman" w:cs="Times New Roman"/>
          <w:i/>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613ADE20" w14:textId="77777777" w:rsidTr="006063C0">
        <w:trPr>
          <w:trHeight w:val="701"/>
        </w:trPr>
        <w:tc>
          <w:tcPr>
            <w:tcW w:w="567" w:type="dxa"/>
            <w:hideMark/>
          </w:tcPr>
          <w:p w14:paraId="5C223C2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86AEE6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2948A269"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628B6A7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97F31C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FA5E9D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B081C8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4B4AB2" w:rsidRPr="004B4AB2" w14:paraId="51530BA7" w14:textId="77777777" w:rsidTr="00097C89">
        <w:trPr>
          <w:trHeight w:val="562"/>
        </w:trPr>
        <w:tc>
          <w:tcPr>
            <w:tcW w:w="567" w:type="dxa"/>
            <w:hideMark/>
          </w:tcPr>
          <w:p w14:paraId="2A685A3A" w14:textId="77777777" w:rsidR="004B4AB2" w:rsidRPr="005F73CB" w:rsidRDefault="004B4AB2" w:rsidP="004B4AB2">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5</w:t>
            </w:r>
            <w:r w:rsidRPr="005F73CB">
              <w:rPr>
                <w:rFonts w:ascii="Times New Roman" w:eastAsia="SimSun" w:hAnsi="Times New Roman" w:cs="Times New Roman"/>
                <w:b/>
                <w:noProof/>
                <w:lang w:val="ro-MD"/>
              </w:rPr>
              <w:t>.</w:t>
            </w:r>
          </w:p>
        </w:tc>
        <w:tc>
          <w:tcPr>
            <w:tcW w:w="1418" w:type="dxa"/>
          </w:tcPr>
          <w:p w14:paraId="005A2C6E" w14:textId="19A97493" w:rsidR="004B4AB2" w:rsidRPr="004B4AB2" w:rsidRDefault="004B4AB2" w:rsidP="004B4AB2">
            <w:pPr>
              <w:spacing w:after="0" w:line="240" w:lineRule="auto"/>
              <w:jc w:val="both"/>
              <w:rPr>
                <w:rFonts w:ascii="Times New Roman" w:eastAsia="SimSun" w:hAnsi="Times New Roman" w:cs="Times New Roman"/>
                <w:bCs/>
                <w:i/>
                <w:noProof/>
                <w:lang w:val="ro-MD"/>
              </w:rPr>
            </w:pPr>
            <w:r w:rsidRPr="004B4AB2">
              <w:rPr>
                <w:rFonts w:ascii="Times New Roman" w:eastAsia="SimSun" w:hAnsi="Times New Roman" w:cs="Times New Roman"/>
                <w:bCs/>
                <w:i/>
                <w:noProof/>
                <w:sz w:val="24"/>
                <w:szCs w:val="24"/>
                <w:lang w:val="ro-MD"/>
              </w:rPr>
              <w:t>Costum (tunică și pantaloni)</w:t>
            </w:r>
          </w:p>
        </w:tc>
        <w:tc>
          <w:tcPr>
            <w:tcW w:w="992" w:type="dxa"/>
            <w:hideMark/>
          </w:tcPr>
          <w:p w14:paraId="1E6724C5" w14:textId="1B3D7A53" w:rsidR="004B4AB2" w:rsidRPr="005F73CB" w:rsidRDefault="004B4AB2" w:rsidP="004B4AB2">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530 set</w:t>
            </w:r>
          </w:p>
          <w:p w14:paraId="75FA64DE" w14:textId="77777777" w:rsidR="004B4AB2" w:rsidRPr="005F73CB" w:rsidRDefault="004B4AB2" w:rsidP="004B4AB2">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7D209D5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Tunica tactică cu mânecă lungă, de culoare neagră și siluetă dreaptă, este constituită din față, spate, mâneci și guler. Sistemul de închidere este central, până la baza gâtului, prelucrat cu bizeț croit integral cu fața și fentă ascunsă, cu nasturi și butoniere situate pe cinci nivele, primul nasture fiind vizibil, la baza răscroielii gâtului.</w:t>
            </w:r>
          </w:p>
          <w:p w14:paraId="67424FD4"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Partea din față este formată din două repere simetrice și două plastroane aplicate în regiunea pieptului, până la nivelul taliei, ca elemente de întărire. Plastroanele aplicate sunt croite dintr-un strat de material de bază, sunt introduse în cusătura de aplicare a gulerului, cusătura de asamblare cu platcă, cusătura de aplicare a mânecilor și cusătura laterală și sunt fixate în partea inferioară prin tighel triplu. Partea plastronului orientată spre sistemul de închidere a tunicii este aplicată parțial printr-un tighel triplu, formând în zona </w:t>
            </w:r>
            <w:r w:rsidRPr="004B4AB2">
              <w:rPr>
                <w:rFonts w:ascii="Times New Roman" w:hAnsi="Times New Roman" w:cs="Times New Roman"/>
                <w:sz w:val="20"/>
                <w:szCs w:val="20"/>
                <w:lang w:val="ro-MD" w:bidi="ps-AF"/>
              </w:rPr>
              <w:lastRenderedPageBreak/>
              <w:t>centrală intrarea unui buzunar ascuns, care se închide prin două elemente de tip velcro aplicate pe față și pe partea interioară a plastronului.</w:t>
            </w:r>
          </w:p>
          <w:p w14:paraId="75FD5DD7"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Pe partea superioară a feței, simetric, sunt prevăzute două buzunare aplicate prin tighel dublu, cu burduf lateral, de formă dreptunghiulară, cu închidere cu clapă pe bandă velcro. În cusătura superioară de aplicare a clapelor, dinspre sistemul de închidere al produsului, la distanța lățimii cusăturii duble de pe clapă, este prevăzută o deschidere, formând buzunare pentru pixuri.</w:t>
            </w:r>
          </w:p>
          <w:p w14:paraId="1405FB8B"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este formată din reperul spate, platcă și două elemente de prelucrare a pliurilor amplasate în regiunea posterioară a răscroielii mânecii. Platca este formată din două repere — superior și inferior — croite din material de bază. În cusătura de asamblare a plătcii cu reperul spate sunt prelucrate două pliuri unidirecționate, orientate spre răscroiala mânecii. Pliurile se finalizează în linia laterală a produsului.</w:t>
            </w:r>
          </w:p>
          <w:p w14:paraId="448FAF7B"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Mâneca este de croială de tip cămașă, cu o cusătură, formată dintr-un reper superior, un reper inferior, un element de întărire și manșetă. În partea posterioară, la nivelul terminației mânecii, se prelucrează o tăietură cu fentă, cu sistem de închidere cu nasture și butonieră. Terminația mânecii este prelucrată cu manșetă cu colțuri drepte. Sistemul de închidere a manșetei se realizează prin butonieră și doi nasturi, unul având rol de reglare a lățimii mânecii la terminație.</w:t>
            </w:r>
          </w:p>
          <w:p w14:paraId="574BCD0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În regiunea cotului, de la linia de divizare până la fenta mânecii, este aplicat un element de întărire, care se introduce în cusătura de asamblare și în cusătura laterală a mânecii și se fixează prin tighel triplu pe partea opusă. Pe mâneca stângă, pe partea anterioară, la nivelul cusăturii de aplicare a manșetei, este prevăzut un buzunar aplicat cu două compartimente pentru pix.</w:t>
            </w:r>
          </w:p>
          <w:p w14:paraId="1206AE51"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Gulerul este de tip răsfrânt, cu ștei integral și colțuri ascuțite. Pe partea interioară, centrat la nivelul cusăturii de aplicare a gulerului în răscroială, este prevăzută o agățătoare. Conturul exterior al pelerinei gulerului prezintă tighel decorativ de 1 mm. Pe conturul răscroielii mânecii, al plastronului față, pe conturul cusăturii de asamblare a reperelor mânecii, pe conturul pliurilor de pe spate și pe conturul cusăturii de aplicare a plătcii la față și spate sunt aplicate tighele triple; pe conturul manșetelor și al clapelor sunt aplicate tighele duble. Linia cantului prezintă tighel decorativ cu lățimea de 6 mm.</w:t>
            </w:r>
          </w:p>
          <w:p w14:paraId="255A0230"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lastRenderedPageBreak/>
              <w:t>Deasupra clapei buzunarului, centrat, pe partea dreaptă a feței produsului, se aplică prin bandă velcro un ecuson de piept, în chenar cu cant roșu, cu inscripția „CARABINIERI”, pe partea stângă, cu fixare pe lipici de tip velcro, se aplică ecusonul cu gradul militar. Pe spate, la distanța de 170 mm pe linia de simetrie a spatelui, măsurată de la linia răscroielii gâtului, se aplică prin bandă velcro un ecuson de spate, în chenar cu cant roșu, cu inscripția „CARABINIERI”. Pe ambele mâneci, simetric, în partea superioară, la distanța de 70 mm de la linia de aplicare a mânecii, se prevede aplicarea prin bandă velcro a ecusoanelor de mânecă.</w:t>
            </w:r>
          </w:p>
          <w:p w14:paraId="0912BE16"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Pantalonii, de culoare neagră, de siluetă dreaptă, cu cordon drept în talie și burduf drept, se închid cu fermoar și cu închizătoare textilă (velcro) la talie. 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 Centura are 7 </w:t>
            </w:r>
            <w:r w:rsidRPr="004B4AB2">
              <w:rPr>
                <w:rFonts w:ascii="Times New Roman" w:eastAsia="Calibri" w:hAnsi="Times New Roman" w:cs="Times New Roman"/>
                <w:color w:val="000000"/>
                <w:sz w:val="20"/>
                <w:szCs w:val="20"/>
                <w:lang w:val="ro-MD"/>
              </w:rPr>
              <w:t>găici</w:t>
            </w:r>
            <w:r w:rsidRPr="004B4AB2">
              <w:rPr>
                <w:rFonts w:ascii="Times New Roman" w:hAnsi="Times New Roman" w:cs="Times New Roman"/>
                <w:sz w:val="20"/>
                <w:szCs w:val="20"/>
                <w:lang w:val="ro-MD" w:bidi="ps-AF"/>
              </w:rPr>
              <w:t xml:space="preserve"> late: 3 pe jumătățile din spate, 2 la cusăturile laterale și 2 pe jumătățile din față.</w:t>
            </w:r>
          </w:p>
          <w:p w14:paraId="2F1312E2"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față a pantalonilor este prevăzută cu buzunare oblice laterale superioare. Direcția liniei de intrare în buzunarele laterale înclinate este orientată în sferturile inferioare. În zona genunchilor sunt cusute întărituri din țesătură modelatoare, cu câte 4 dantele. Sub nivelul coapselor, în zona cusăturilor laterale, sunt prelucrate buzunare de formă geometrică complexă, cu clapete detașabile de formă geometrică complexă, fixate cu element de fixare textil (velcro).</w:t>
            </w:r>
          </w:p>
          <w:p w14:paraId="09C8271F"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Partea din spate a pantalonilor are bască înclinată, cu întărituri profilate în zona cusăturilor de șezut și a cusăturilor în trepte. Mai jos de talie, paralel cu aceasta, sunt plasate două buzunare care se închid cu fermoar. Partea de jos a pantalonilor este tivită cu cusătură închisă.</w:t>
            </w:r>
          </w:p>
          <w:p w14:paraId="5E917A85"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Coaseri de finisare:</w:t>
            </w:r>
          </w:p>
          <w:p w14:paraId="0E162B3E"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0,2 cm lățime pe burduf, pliurile buzunarelor, elementele de fixare din material textil, cusături, talie și dantelele de întărire a genunchilor;</w:t>
            </w:r>
          </w:p>
          <w:p w14:paraId="0385A4B9"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2,0 cm lățime la intrările buzunarelor laterale;</w:t>
            </w:r>
          </w:p>
          <w:p w14:paraId="390CED5A"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 xml:space="preserve">dublă lățime de 0,2 + 0,7 cm la nivelul cusăturii dintre părțile din față și cele din spate, la cusăturile de la clapete și închiderea clapetelor, cusături laterale, buzunare laterale </w:t>
            </w:r>
            <w:r w:rsidRPr="004B4AB2">
              <w:rPr>
                <w:rFonts w:ascii="Times New Roman" w:hAnsi="Times New Roman" w:cs="Times New Roman"/>
                <w:sz w:val="20"/>
                <w:szCs w:val="20"/>
                <w:lang w:val="ro-MD" w:bidi="ps-AF"/>
              </w:rPr>
              <w:lastRenderedPageBreak/>
              <w:t>aplicate și intrarea în buzunarele oblice superioare.</w:t>
            </w:r>
          </w:p>
          <w:p w14:paraId="3FFA6C9D"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Fermoarele sunt speciale, utilizate la deschiderea frontală, la buzunare și la clapete.</w:t>
            </w:r>
          </w:p>
          <w:p w14:paraId="0525917D" w14:textId="77777777" w:rsidR="004B4AB2" w:rsidRPr="004B4AB2" w:rsidRDefault="004B4AB2" w:rsidP="004B4AB2">
            <w:pPr>
              <w:spacing w:after="0"/>
              <w:ind w:firstLine="284"/>
              <w:jc w:val="both"/>
              <w:rPr>
                <w:rFonts w:ascii="Times New Roman" w:hAnsi="Times New Roman" w:cs="Times New Roman"/>
                <w:sz w:val="20"/>
                <w:szCs w:val="20"/>
                <w:lang w:val="ro-MD" w:bidi="ps-AF"/>
              </w:rPr>
            </w:pPr>
            <w:r w:rsidRPr="004B4AB2">
              <w:rPr>
                <w:rFonts w:ascii="Times New Roman" w:hAnsi="Times New Roman" w:cs="Times New Roman"/>
                <w:sz w:val="20"/>
                <w:szCs w:val="20"/>
                <w:lang w:val="ro-MD" w:bidi="ps-AF"/>
              </w:rPr>
              <w:t>Descrierea epoleților și a ecusoanelor de piept și de spate poate fi consultată în Decretul Președintelui RM nr. 1940/2020. Epoleții și ecusoanele sunt brodate cu ață metalizată și sunt aplicați de furnizor.</w:t>
            </w:r>
          </w:p>
          <w:p w14:paraId="566674FB" w14:textId="0D4B22B5" w:rsidR="004B4AB2" w:rsidRPr="004B4AB2" w:rsidRDefault="004B4AB2" w:rsidP="004B4AB2">
            <w:pPr>
              <w:spacing w:after="0"/>
              <w:jc w:val="both"/>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39B4E093" w14:textId="22EBA541" w:rsidR="009009BA" w:rsidRPr="009009BA" w:rsidRDefault="009009BA" w:rsidP="009009BA">
            <w:pPr>
              <w:spacing w:after="0" w:line="240" w:lineRule="auto"/>
              <w:ind w:right="-108"/>
              <w:rPr>
                <w:rFonts w:ascii="Times New Roman" w:eastAsia="Times New Roman" w:hAnsi="Times New Roman" w:cs="Times New Roman"/>
                <w:b/>
                <w:i/>
                <w:color w:val="000000"/>
                <w:sz w:val="20"/>
                <w:szCs w:val="20"/>
                <w:lang w:val="ro-MD" w:eastAsia="ru-RU" w:bidi="ps-AF"/>
              </w:rPr>
            </w:pPr>
            <w:r w:rsidRPr="009009BA">
              <w:rPr>
                <w:rFonts w:ascii="Times New Roman" w:eastAsia="Times New Roman" w:hAnsi="Times New Roman" w:cs="Times New Roman"/>
                <w:color w:val="000000"/>
                <w:sz w:val="20"/>
                <w:szCs w:val="20"/>
                <w:lang w:val="ro-MD" w:eastAsia="ru-RU"/>
              </w:rPr>
              <w:lastRenderedPageBreak/>
              <w:t xml:space="preserve">Costumul </w:t>
            </w:r>
            <w:r w:rsidRPr="009009BA">
              <w:rPr>
                <w:rFonts w:ascii="Times New Roman" w:eastAsia="Calibri" w:hAnsi="Times New Roman" w:cs="Times New Roman"/>
                <w:color w:val="000000"/>
                <w:sz w:val="20"/>
                <w:szCs w:val="20"/>
                <w:lang w:val="ro-MD" w:eastAsia="ru-RU"/>
              </w:rPr>
              <w:t xml:space="preserve">este confecționată din țesătură de tip Ripstop din fire în amestec  - PES 65% ± </w:t>
            </w:r>
            <w:r>
              <w:rPr>
                <w:rFonts w:ascii="Times New Roman" w:eastAsia="Calibri" w:hAnsi="Times New Roman" w:cs="Times New Roman"/>
                <w:color w:val="000000"/>
                <w:sz w:val="20"/>
                <w:szCs w:val="20"/>
                <w:lang w:val="ro-MD" w:eastAsia="ru-RU"/>
              </w:rPr>
              <w:t>3</w:t>
            </w:r>
            <w:r w:rsidRPr="009009BA">
              <w:rPr>
                <w:rFonts w:ascii="Times New Roman" w:eastAsia="Calibri" w:hAnsi="Times New Roman" w:cs="Times New Roman"/>
                <w:color w:val="000000"/>
                <w:sz w:val="20"/>
                <w:szCs w:val="20"/>
                <w:lang w:val="ro-MD" w:eastAsia="ru-RU"/>
              </w:rPr>
              <w:t xml:space="preserve">%, bumbac 32%  ± </w:t>
            </w:r>
            <w:r>
              <w:rPr>
                <w:rFonts w:ascii="Times New Roman" w:eastAsia="Calibri" w:hAnsi="Times New Roman" w:cs="Times New Roman"/>
                <w:color w:val="000000"/>
                <w:sz w:val="20"/>
                <w:szCs w:val="20"/>
                <w:lang w:val="ro-MD" w:eastAsia="ru-RU"/>
              </w:rPr>
              <w:t>3</w:t>
            </w:r>
            <w:r w:rsidRPr="009009BA">
              <w:rPr>
                <w:rFonts w:ascii="Times New Roman" w:eastAsia="Calibri" w:hAnsi="Times New Roman" w:cs="Times New Roman"/>
                <w:color w:val="000000"/>
                <w:sz w:val="20"/>
                <w:szCs w:val="20"/>
                <w:lang w:val="ro-MD" w:eastAsia="ru-RU"/>
              </w:rPr>
              <w:t xml:space="preserve">% și 3 % spandex, </w:t>
            </w:r>
            <w:r w:rsidRPr="009009BA">
              <w:rPr>
                <w:rFonts w:ascii="Times New Roman" w:eastAsia="Times New Roman" w:hAnsi="Times New Roman" w:cs="Times New Roman"/>
                <w:color w:val="000000"/>
                <w:sz w:val="20"/>
                <w:szCs w:val="20"/>
                <w:lang w:val="ro-MD" w:eastAsia="ru-RU"/>
              </w:rPr>
              <w:t>rezistent la apă  și vânt.</w:t>
            </w:r>
            <w:r w:rsidRPr="009009BA">
              <w:rPr>
                <w:rFonts w:ascii="Times New Roman" w:eastAsia="Times New Roman" w:hAnsi="Times New Roman" w:cs="Times New Roman"/>
                <w:b/>
                <w:i/>
                <w:color w:val="000000"/>
                <w:sz w:val="20"/>
                <w:szCs w:val="20"/>
                <w:lang w:val="ro-MD" w:eastAsia="ru-RU" w:bidi="ps-AF"/>
              </w:rPr>
              <w:t xml:space="preserve">  </w:t>
            </w:r>
          </w:p>
          <w:p w14:paraId="6B1842BD" w14:textId="77777777" w:rsidR="009009BA" w:rsidRPr="009009BA" w:rsidRDefault="009009BA" w:rsidP="009009BA">
            <w:pPr>
              <w:spacing w:after="0" w:line="240" w:lineRule="auto"/>
              <w:ind w:right="-108"/>
              <w:jc w:val="both"/>
              <w:rPr>
                <w:rFonts w:ascii="Times New Roman" w:eastAsia="Times New Roman" w:hAnsi="Times New Roman" w:cs="Times New Roman"/>
                <w:b/>
                <w:i/>
                <w:color w:val="000000"/>
                <w:sz w:val="20"/>
                <w:szCs w:val="20"/>
                <w:lang w:val="ro-MD" w:eastAsia="ru-RU" w:bidi="ps-AF"/>
              </w:rPr>
            </w:pPr>
            <w:r w:rsidRPr="009009BA">
              <w:rPr>
                <w:rFonts w:ascii="Times New Roman" w:eastAsia="Times New Roman" w:hAnsi="Times New Roman" w:cs="Times New Roman"/>
                <w:color w:val="000000"/>
                <w:sz w:val="20"/>
                <w:szCs w:val="20"/>
                <w:lang w:val="ro-MD" w:eastAsia="ru-RU"/>
              </w:rPr>
              <w:t>Densitatea superficială a țesăturii nu mai puțin de 230 ± 5 gr/m</w:t>
            </w:r>
            <w:r w:rsidRPr="009009BA">
              <w:rPr>
                <w:rFonts w:ascii="Times New Roman" w:eastAsia="Times New Roman" w:hAnsi="Times New Roman" w:cs="Times New Roman"/>
                <w:color w:val="000000"/>
                <w:sz w:val="20"/>
                <w:szCs w:val="20"/>
                <w:vertAlign w:val="superscript"/>
                <w:lang w:val="ro-MD" w:eastAsia="ru-RU"/>
              </w:rPr>
              <w:t>2</w:t>
            </w:r>
            <w:r w:rsidRPr="009009BA">
              <w:rPr>
                <w:rFonts w:ascii="Times New Roman" w:eastAsia="Times New Roman" w:hAnsi="Times New Roman" w:cs="Times New Roman"/>
                <w:b/>
                <w:i/>
                <w:color w:val="000000"/>
                <w:sz w:val="20"/>
                <w:szCs w:val="20"/>
                <w:lang w:val="ro-MD" w:eastAsia="ru-RU"/>
              </w:rPr>
              <w:t>.</w:t>
            </w:r>
          </w:p>
          <w:p w14:paraId="1CC5369C" w14:textId="77777777" w:rsidR="009009BA" w:rsidRPr="009009BA" w:rsidRDefault="009009BA" w:rsidP="009009BA">
            <w:pPr>
              <w:spacing w:after="0" w:line="240" w:lineRule="auto"/>
              <w:jc w:val="both"/>
              <w:rPr>
                <w:rFonts w:ascii="Times New Roman" w:eastAsia="Times New Roman" w:hAnsi="Times New Roman" w:cs="Times New Roman"/>
                <w:b/>
                <w:color w:val="000000"/>
                <w:sz w:val="20"/>
                <w:szCs w:val="20"/>
                <w:lang w:val="ro-MD" w:eastAsia="ru-RU" w:bidi="ps-AF"/>
              </w:rPr>
            </w:pPr>
            <w:r w:rsidRPr="009009BA">
              <w:rPr>
                <w:rFonts w:ascii="Times New Roman" w:eastAsia="Times New Roman" w:hAnsi="Times New Roman" w:cs="Times New Roman"/>
                <w:b/>
                <w:color w:val="000000"/>
                <w:sz w:val="20"/>
                <w:szCs w:val="20"/>
                <w:lang w:val="ro-MD" w:eastAsia="ru-RU" w:bidi="ps-AF"/>
              </w:rPr>
              <w:t xml:space="preserve">  Culoare neagră.</w:t>
            </w:r>
          </w:p>
          <w:p w14:paraId="54CCD284" w14:textId="77777777" w:rsidR="009009BA" w:rsidRPr="009009BA" w:rsidRDefault="009009BA" w:rsidP="009009BA">
            <w:pPr>
              <w:spacing w:after="0" w:line="240" w:lineRule="auto"/>
              <w:jc w:val="both"/>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b/>
                <w:sz w:val="20"/>
                <w:szCs w:val="20"/>
                <w:lang w:val="ro-MD" w:eastAsia="ru-RU" w:bidi="ps-AF"/>
              </w:rPr>
              <w:t>La fiecare</w:t>
            </w:r>
            <w:r w:rsidRPr="009009BA">
              <w:rPr>
                <w:rFonts w:ascii="Times New Roman" w:eastAsia="Times New Roman" w:hAnsi="Times New Roman" w:cs="Times New Roman"/>
                <w:sz w:val="20"/>
                <w:szCs w:val="20"/>
                <w:lang w:val="ro-MD" w:eastAsia="ru-RU" w:bidi="ps-AF"/>
              </w:rPr>
              <w:t xml:space="preserve"> produs să fie prevăzută o emblemă, cusută sub ștei și imprimată cu tuș rezistent la spălări repetate, cu următorul conținut: </w:t>
            </w:r>
            <w:r w:rsidRPr="009009BA">
              <w:rPr>
                <w:rFonts w:ascii="Times New Roman" w:eastAsia="Times New Roman" w:hAnsi="Times New Roman" w:cs="Times New Roman"/>
                <w:sz w:val="20"/>
                <w:szCs w:val="20"/>
                <w:lang w:val="ro-MD" w:eastAsia="ru-RU" w:bidi="ps-AF"/>
              </w:rPr>
              <w:lastRenderedPageBreak/>
              <w:t xml:space="preserve">data fabricației, denumirea producătorului, mărimea, compoziția fibroasă, marcarea simbolurilor pentru condițiile de întreținere și spălare (temperatura de spălare, tipul substanțelor și utilajelor utilizate în operațiunile de spălare, curățare, uscare și </w:t>
            </w:r>
          </w:p>
          <w:p w14:paraId="50B4F59B" w14:textId="77777777" w:rsidR="009009BA" w:rsidRPr="009009BA" w:rsidRDefault="009009BA" w:rsidP="009009BA">
            <w:pPr>
              <w:spacing w:after="0" w:line="240" w:lineRule="auto"/>
              <w:jc w:val="both"/>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sz w:val="20"/>
                <w:szCs w:val="20"/>
                <w:lang w:val="ro-MD" w:eastAsia="ru-RU" w:bidi="ps-AF"/>
              </w:rPr>
              <w:t>călcare).</w:t>
            </w:r>
          </w:p>
          <w:p w14:paraId="493F2B7A" w14:textId="77777777" w:rsidR="009009BA" w:rsidRPr="009009BA" w:rsidRDefault="009009BA" w:rsidP="009009BA">
            <w:pPr>
              <w:spacing w:after="0" w:line="240" w:lineRule="auto"/>
              <w:rPr>
                <w:rFonts w:ascii="Times New Roman" w:eastAsia="Times New Roman" w:hAnsi="Times New Roman" w:cs="Times New Roman"/>
                <w:sz w:val="20"/>
                <w:szCs w:val="20"/>
                <w:lang w:val="ro-MD" w:eastAsia="ru-RU" w:bidi="ps-AF"/>
              </w:rPr>
            </w:pPr>
            <w:r w:rsidRPr="009009BA">
              <w:rPr>
                <w:rFonts w:ascii="Times New Roman" w:eastAsia="Times New Roman" w:hAnsi="Times New Roman" w:cs="Times New Roman"/>
                <w:sz w:val="20"/>
                <w:szCs w:val="20"/>
                <w:lang w:val="ro-MD" w:eastAsia="ru-RU" w:bidi="ps-AF"/>
              </w:rPr>
              <w:t xml:space="preserve">Termen de garanție </w:t>
            </w:r>
            <w:r w:rsidRPr="009009BA">
              <w:rPr>
                <w:rFonts w:ascii="Times New Roman" w:eastAsia="Times New Roman" w:hAnsi="Times New Roman" w:cs="Times New Roman"/>
                <w:b/>
                <w:sz w:val="20"/>
                <w:szCs w:val="20"/>
                <w:lang w:val="ro-MD" w:eastAsia="ru-RU" w:bidi="ps-AF"/>
              </w:rPr>
              <w:t>6 luni</w:t>
            </w:r>
            <w:r w:rsidRPr="009009BA">
              <w:rPr>
                <w:rFonts w:ascii="Times New Roman" w:eastAsia="Times New Roman" w:hAnsi="Times New Roman" w:cs="Times New Roman"/>
                <w:sz w:val="20"/>
                <w:szCs w:val="20"/>
                <w:lang w:val="ro-MD" w:eastAsia="ru-RU" w:bidi="ps-AF"/>
              </w:rPr>
              <w:t xml:space="preserve"> din momentul eliberării în port.</w:t>
            </w:r>
          </w:p>
          <w:p w14:paraId="1773BDF1" w14:textId="77777777" w:rsidR="009009BA" w:rsidRPr="009009BA" w:rsidRDefault="009009BA" w:rsidP="009009BA">
            <w:pPr>
              <w:spacing w:after="0" w:line="240" w:lineRule="auto"/>
              <w:rPr>
                <w:rFonts w:ascii="Times New Roman" w:eastAsia="Calibri" w:hAnsi="Times New Roman" w:cs="Times New Roman"/>
                <w:sz w:val="28"/>
                <w:szCs w:val="28"/>
                <w:lang w:val="ro-MD" w:eastAsia="ru-RU"/>
              </w:rPr>
            </w:pPr>
            <w:r w:rsidRPr="009009BA">
              <w:rPr>
                <w:rFonts w:ascii="Times New Roman" w:eastAsia="Times New Roman" w:hAnsi="Times New Roman" w:cs="Times New Roman"/>
                <w:sz w:val="20"/>
                <w:szCs w:val="20"/>
                <w:lang w:val="ro-MD" w:eastAsia="ru-RU"/>
              </w:rPr>
              <w:t>D</w:t>
            </w:r>
            <w:r w:rsidRPr="009009BA">
              <w:rPr>
                <w:rFonts w:ascii="Times New Roman" w:eastAsia="Times New Roman" w:hAnsi="Times New Roman" w:cs="Times New Roman"/>
                <w:i/>
                <w:sz w:val="20"/>
                <w:szCs w:val="20"/>
                <w:lang w:val="ro-MD" w:eastAsia="ru-RU"/>
              </w:rPr>
              <w:t>escrierea bunului este în baza</w:t>
            </w:r>
            <w:r w:rsidRPr="009009BA">
              <w:rPr>
                <w:rFonts w:ascii="Times New Roman" w:eastAsia="Times New Roman" w:hAnsi="Times New Roman" w:cs="Times New Roman"/>
                <w:sz w:val="20"/>
                <w:szCs w:val="20"/>
                <w:lang w:val="ro-MD" w:eastAsia="ru-RU"/>
              </w:rPr>
              <w:t xml:space="preserve"> </w:t>
            </w:r>
            <w:r w:rsidRPr="009009BA">
              <w:rPr>
                <w:rFonts w:ascii="Times New Roman" w:eastAsia="Times New Roman" w:hAnsi="Times New Roman" w:cs="Times New Roman"/>
                <w:i/>
                <w:sz w:val="20"/>
                <w:szCs w:val="20"/>
                <w:lang w:val="ro-MD" w:eastAsia="ru-RU"/>
              </w:rPr>
              <w:t>Decretului Președintelui RM, nr.1940/2020</w:t>
            </w:r>
            <w:r w:rsidRPr="009009BA">
              <w:rPr>
                <w:rFonts w:ascii="Times New Roman" w:eastAsia="Times New Roman" w:hAnsi="Times New Roman" w:cs="Times New Roman"/>
                <w:sz w:val="20"/>
                <w:szCs w:val="20"/>
                <w:lang w:val="ro-MD" w:eastAsia="ru-RU"/>
              </w:rPr>
              <w:t>.</w:t>
            </w:r>
          </w:p>
          <w:p w14:paraId="0282553E" w14:textId="4E4A7920" w:rsidR="004B4AB2" w:rsidRPr="004B4AB2" w:rsidRDefault="009009BA" w:rsidP="009009BA">
            <w:pPr>
              <w:spacing w:after="0"/>
              <w:rPr>
                <w:rFonts w:ascii="Times New Roman" w:hAnsi="Times New Roman" w:cs="Times New Roman"/>
                <w:sz w:val="20"/>
                <w:szCs w:val="20"/>
                <w:lang w:val="ro-MD" w:bidi="ps-AF"/>
              </w:rPr>
            </w:pPr>
            <w:r w:rsidRPr="009009BA">
              <w:rPr>
                <w:rFonts w:ascii="Times New Roman" w:eastAsia="Times New Roman" w:hAnsi="Times New Roman" w:cs="Times New Roman"/>
                <w:b/>
                <w:bCs/>
                <w:sz w:val="20"/>
                <w:szCs w:val="20"/>
                <w:lang w:val="ro-MD" w:eastAsia="ru-RU"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5EF2D780" w14:textId="77777777" w:rsidR="004B4AB2" w:rsidRPr="004B4AB2" w:rsidRDefault="004B4AB2" w:rsidP="004B4AB2">
            <w:pPr>
              <w:spacing w:after="0"/>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lastRenderedPageBreak/>
              <w:t>Până la</w:t>
            </w:r>
          </w:p>
          <w:p w14:paraId="25424309" w14:textId="77777777" w:rsidR="004B4AB2" w:rsidRPr="004B4AB2" w:rsidRDefault="004B4AB2" w:rsidP="004B4AB2">
            <w:pPr>
              <w:spacing w:after="0"/>
              <w:jc w:val="center"/>
              <w:rPr>
                <w:rFonts w:ascii="Times New Roman" w:hAnsi="Times New Roman" w:cs="Times New Roman"/>
                <w:b/>
                <w:sz w:val="20"/>
                <w:szCs w:val="20"/>
                <w:lang w:val="ro-MD" w:bidi="ps-AF"/>
              </w:rPr>
            </w:pPr>
            <w:r w:rsidRPr="004B4AB2">
              <w:rPr>
                <w:rFonts w:ascii="Times New Roman" w:hAnsi="Times New Roman" w:cs="Times New Roman"/>
                <w:b/>
                <w:sz w:val="20"/>
                <w:szCs w:val="20"/>
                <w:lang w:val="ro-MD" w:bidi="ps-AF"/>
              </w:rPr>
              <w:t>30 aprilie 2026</w:t>
            </w:r>
          </w:p>
          <w:p w14:paraId="622C1CA0" w14:textId="77777777" w:rsidR="004B4AB2" w:rsidRPr="004B4AB2" w:rsidRDefault="004B4AB2" w:rsidP="004B4AB2">
            <w:pPr>
              <w:spacing w:after="0"/>
              <w:jc w:val="center"/>
              <w:rPr>
                <w:rFonts w:ascii="Times New Roman" w:hAnsi="Times New Roman" w:cs="Times New Roman"/>
                <w:b/>
                <w:color w:val="C00000"/>
                <w:lang w:val="ro-MD" w:bidi="ps-AF"/>
              </w:rPr>
            </w:pPr>
          </w:p>
        </w:tc>
      </w:tr>
    </w:tbl>
    <w:p w14:paraId="79F2E439" w14:textId="77777777" w:rsidR="006063C0" w:rsidRDefault="005F73CB" w:rsidP="005F73CB">
      <w:pPr>
        <w:spacing w:after="0" w:line="240" w:lineRule="auto"/>
        <w:ind w:firstLine="567"/>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lastRenderedPageBreak/>
        <w:tab/>
      </w:r>
    </w:p>
    <w:p w14:paraId="762A67BF" w14:textId="72ABA703" w:rsidR="005F73CB" w:rsidRDefault="005F73CB" w:rsidP="006063C0">
      <w:pPr>
        <w:spacing w:after="0" w:line="240" w:lineRule="auto"/>
        <w:ind w:firstLine="567"/>
        <w:jc w:val="center"/>
        <w:rPr>
          <w:rFonts w:ascii="Times New Roman" w:eastAsia="SimSun" w:hAnsi="Times New Roman" w:cs="Times New Roman"/>
          <w:b/>
          <w:bCs/>
          <w:noProof/>
          <w:sz w:val="24"/>
          <w:szCs w:val="24"/>
          <w:lang w:val="ro-MD"/>
        </w:rPr>
      </w:pPr>
      <w:r w:rsidRPr="005F73CB">
        <w:rPr>
          <w:rFonts w:ascii="Times New Roman" w:eastAsia="SimSun" w:hAnsi="Times New Roman" w:cs="Times New Roman"/>
          <w:b/>
          <w:bCs/>
          <w:noProof/>
          <w:sz w:val="24"/>
          <w:szCs w:val="24"/>
          <w:lang w:val="ro-MD"/>
        </w:rPr>
        <w:t>Lotul VI -</w:t>
      </w:r>
      <w:r w:rsidR="006063C0" w:rsidRPr="004B4AB2">
        <w:rPr>
          <w:lang w:val="it-IT"/>
        </w:rPr>
        <w:t xml:space="preserve"> </w:t>
      </w:r>
      <w:r w:rsidR="004B4AB2" w:rsidRPr="004B4AB2">
        <w:rPr>
          <w:rFonts w:ascii="Times New Roman" w:eastAsia="Times New Roman" w:hAnsi="Times New Roman" w:cs="Times New Roman"/>
          <w:b/>
          <w:sz w:val="28"/>
          <w:szCs w:val="28"/>
          <w:lang w:val="ro-MD" w:eastAsia="ru-RU" w:bidi="ps-AF"/>
        </w:rPr>
        <w:t>Pantaloni tactici/intervenție (vară)</w:t>
      </w:r>
    </w:p>
    <w:p w14:paraId="53DB1321" w14:textId="77777777" w:rsidR="006063C0" w:rsidRPr="005F73CB" w:rsidRDefault="006063C0" w:rsidP="005F73CB">
      <w:pPr>
        <w:spacing w:after="0" w:line="240" w:lineRule="auto"/>
        <w:ind w:firstLine="567"/>
        <w:rPr>
          <w:rFonts w:ascii="Times New Roman" w:eastAsia="SimSun" w:hAnsi="Times New Roman" w:cs="Times New Roman"/>
          <w:b/>
          <w:bCs/>
          <w:noProof/>
          <w:sz w:val="24"/>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05EF4129" w14:textId="77777777" w:rsidTr="006063C0">
        <w:trPr>
          <w:trHeight w:val="701"/>
        </w:trPr>
        <w:tc>
          <w:tcPr>
            <w:tcW w:w="567" w:type="dxa"/>
            <w:hideMark/>
          </w:tcPr>
          <w:p w14:paraId="1679C5D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58A85FD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E71898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74B6ED3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28B8498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0E8959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35BF460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3661315B" w14:textId="77777777" w:rsidTr="00097C89">
        <w:trPr>
          <w:trHeight w:val="562"/>
        </w:trPr>
        <w:tc>
          <w:tcPr>
            <w:tcW w:w="567" w:type="dxa"/>
            <w:hideMark/>
          </w:tcPr>
          <w:p w14:paraId="46A36C9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6</w:t>
            </w:r>
            <w:r w:rsidRPr="005F73CB">
              <w:rPr>
                <w:rFonts w:ascii="Times New Roman" w:eastAsia="SimSun" w:hAnsi="Times New Roman" w:cs="Times New Roman"/>
                <w:b/>
                <w:noProof/>
                <w:lang w:val="ro-MD"/>
              </w:rPr>
              <w:t>.</w:t>
            </w:r>
          </w:p>
        </w:tc>
        <w:tc>
          <w:tcPr>
            <w:tcW w:w="1418" w:type="dxa"/>
          </w:tcPr>
          <w:p w14:paraId="068A3E52" w14:textId="5ED52FDC"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lang w:val="ro-MD" w:eastAsia="zh-CN"/>
              </w:rPr>
            </w:pPr>
            <w:r w:rsidRPr="00964A38">
              <w:rPr>
                <w:rFonts w:ascii="Times New Roman" w:eastAsia="Times New Roman" w:hAnsi="Times New Roman" w:cs="Times New Roman"/>
                <w:bCs/>
                <w:i/>
                <w:iCs/>
                <w:lang w:val="ro-MD" w:eastAsia="ru-RU" w:bidi="ps-AF"/>
              </w:rPr>
              <w:t>Pantaloni tactici/intervenție (vară)</w:t>
            </w:r>
          </w:p>
        </w:tc>
        <w:tc>
          <w:tcPr>
            <w:tcW w:w="992" w:type="dxa"/>
            <w:hideMark/>
          </w:tcPr>
          <w:p w14:paraId="00857243" w14:textId="16482951"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900</w:t>
            </w:r>
            <w:r w:rsidRPr="005F73CB">
              <w:rPr>
                <w:rFonts w:ascii="Times New Roman" w:eastAsia="SimSun" w:hAnsi="Times New Roman" w:cs="Times New Roman"/>
                <w:bCs/>
                <w:noProof/>
                <w:lang w:val="ro-MD"/>
              </w:rPr>
              <w:t xml:space="preserve"> </w:t>
            </w:r>
            <w:r>
              <w:rPr>
                <w:rFonts w:ascii="Times New Roman" w:eastAsia="SimSun" w:hAnsi="Times New Roman" w:cs="Times New Roman"/>
                <w:bCs/>
                <w:noProof/>
                <w:lang w:val="ro-MD"/>
              </w:rPr>
              <w:t>pereghi</w:t>
            </w:r>
          </w:p>
          <w:p w14:paraId="1A7D16BC"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798E3B41"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 xml:space="preserve"> Pantaloni de culoare neagră, de siluetă dreaptă, cu cordon drept în talie și burduf drept. Pantalonii se închid cu fermoar și cu închizătoare textilă (velcro) la talie.</w:t>
            </w:r>
          </w:p>
          <w:p w14:paraId="60841BF4"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w:t>
            </w:r>
          </w:p>
          <w:p w14:paraId="47315CD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 xml:space="preserve">Centura are 7 </w:t>
            </w:r>
            <w:r w:rsidRPr="00964A38">
              <w:rPr>
                <w:rFonts w:ascii="Times New Roman" w:eastAsia="Calibri" w:hAnsi="Times New Roman" w:cs="Times New Roman"/>
                <w:color w:val="000000"/>
                <w:sz w:val="20"/>
                <w:szCs w:val="20"/>
                <w:lang w:val="ro-MD"/>
              </w:rPr>
              <w:t>găici</w:t>
            </w:r>
            <w:r w:rsidRPr="00964A38">
              <w:rPr>
                <w:rFonts w:ascii="Times New Roman" w:eastAsia="Calibri" w:hAnsi="Times New Roman" w:cs="Times New Roman"/>
                <w:sz w:val="20"/>
                <w:szCs w:val="20"/>
                <w:lang w:val="ro-MD"/>
              </w:rPr>
              <w:t xml:space="preserve"> late: 3 pe jumătățile din spate, 2 la cusăturile laterale și 2 pe jumătățile din față.</w:t>
            </w:r>
          </w:p>
          <w:p w14:paraId="4BC3B850"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din față a pantalonilor este prevăzută cu buzunare oblice laterale superioare. Direcția liniei de intrare în buzunarele laterale înclinate este orientată în sferturile inferioare.</w:t>
            </w:r>
          </w:p>
          <w:p w14:paraId="2E82B9D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În zona genunchilor sunt cusute întărituri din țesătură modelatoare, cu câte 4 dantele. Sub nivelul coapselor, în zona cusăturilor laterale, sunt tăiate buzunare de formă geometrică complexă, cu clapete detașabile de formă geometrică complexă, fixate cu element de fixare textil (velcro).</w:t>
            </w:r>
          </w:p>
          <w:p w14:paraId="682052B5"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din spate a pantalonilor are bască înclinată, cu întărituri profilate în zona cusăturilor de șezut și a cusăturilor în trepte. Mai jos de talie, paralel cu aceasta, sunt plasate două buzunare care se închid cu fermoar.</w:t>
            </w:r>
          </w:p>
          <w:p w14:paraId="3B11CF48"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Partea de jos a pantalonilor este tivită cu cusătură închisă.</w:t>
            </w:r>
          </w:p>
          <w:p w14:paraId="3549DBB7"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Coaseri de finisare:</w:t>
            </w:r>
          </w:p>
          <w:p w14:paraId="6D7EDE29"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0,2 cm lățime pe burduf, pliurile buzunarelor, elementele de fixare din material textil, cusături, talie, dantelele de întărire a genunchilor;</w:t>
            </w:r>
          </w:p>
          <w:p w14:paraId="371DAD34"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0,8 cm lățime la buzunarele de la cusăturile laterale;</w:t>
            </w:r>
          </w:p>
          <w:p w14:paraId="088A635C"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2,0 cm lățime la intrările buzunarelor laterale;</w:t>
            </w:r>
          </w:p>
          <w:p w14:paraId="40126E21"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lastRenderedPageBreak/>
              <w:t>3,0 cm lățime la terminația inferioară a pantalonilor;</w:t>
            </w:r>
          </w:p>
          <w:p w14:paraId="1E17BA30" w14:textId="77777777" w:rsidR="00964A38" w:rsidRPr="00964A38" w:rsidRDefault="00964A38" w:rsidP="00964A38">
            <w:pPr>
              <w:spacing w:after="0"/>
              <w:ind w:firstLine="181"/>
              <w:jc w:val="both"/>
              <w:rPr>
                <w:rFonts w:ascii="Times New Roman" w:eastAsia="Calibri" w:hAnsi="Times New Roman" w:cs="Times New Roman"/>
                <w:sz w:val="20"/>
                <w:szCs w:val="20"/>
                <w:lang w:val="ro-MD"/>
              </w:rPr>
            </w:pPr>
            <w:r w:rsidRPr="00964A38">
              <w:rPr>
                <w:rFonts w:ascii="Times New Roman" w:eastAsia="Calibri" w:hAnsi="Times New Roman" w:cs="Times New Roman"/>
                <w:sz w:val="20"/>
                <w:szCs w:val="20"/>
                <w:lang w:val="ro-MD"/>
              </w:rPr>
              <w:t>dublă lățime de 0,2 + 0,7 cm la cusătura de unire a părților din față și din spate, la plăcile de întărire, la cusăturile la nivelul scaunului din față și din spate, la cusăturile de la clapete și la închiderea clapetelor, la cusăturile laterale, la buzunarele laterale aplicate și la intrarea în buzunarele oblice superioare.</w:t>
            </w:r>
          </w:p>
          <w:p w14:paraId="73F4CDCB" w14:textId="0F4E80E2" w:rsidR="00964A38" w:rsidRPr="00964A38" w:rsidRDefault="00964A38" w:rsidP="00964A38">
            <w:pPr>
              <w:spacing w:after="0"/>
              <w:jc w:val="both"/>
              <w:rPr>
                <w:rFonts w:ascii="Times New Roman" w:hAnsi="Times New Roman" w:cs="Times New Roman"/>
                <w:b/>
                <w:color w:val="000000"/>
                <w:sz w:val="20"/>
                <w:szCs w:val="20"/>
                <w:lang w:val="ro-MD" w:bidi="ps-AF"/>
              </w:rPr>
            </w:pPr>
            <w:r w:rsidRPr="00964A38">
              <w:rPr>
                <w:rFonts w:ascii="Times New Roman" w:eastAsia="Calibri" w:hAnsi="Times New Roman" w:cs="Times New Roman"/>
                <w:b/>
                <w:sz w:val="20"/>
                <w:szCs w:val="20"/>
                <w:lang w:val="ro-MD"/>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5D65B00F" w14:textId="77777777" w:rsidR="00964A38" w:rsidRPr="00964A38" w:rsidRDefault="00964A38" w:rsidP="00964A38">
            <w:pPr>
              <w:spacing w:after="0"/>
              <w:ind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lastRenderedPageBreak/>
              <w:t>Pantalonii sunt confecționată din țesătură:  65% PES, 35 % viscoză   Densitatea superficială a țesăturii: nu mai puțin de 225 ± 10 g/m².</w:t>
            </w:r>
          </w:p>
          <w:p w14:paraId="21200924" w14:textId="77777777" w:rsidR="00964A38" w:rsidRPr="00964A38" w:rsidRDefault="00964A38" w:rsidP="00964A38">
            <w:pPr>
              <w:spacing w:after="0"/>
              <w:ind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Sursa de rupere pe umezeală/bătătură: 1000/800 Rezistența vopsirii, baluri, min, la acțiunea:</w:t>
            </w:r>
          </w:p>
          <w:p w14:paraId="650B6DD0"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Spălări nu mai puțin de 4 baluri;</w:t>
            </w:r>
          </w:p>
          <w:p w14:paraId="0280A633"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Transpirații nu mai puțin de 4 baluri;</w:t>
            </w:r>
          </w:p>
          <w:p w14:paraId="1C7499A4"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Călcări nu mai puțin de 4 baluri;</w:t>
            </w:r>
          </w:p>
          <w:p w14:paraId="4036FB60" w14:textId="77777777" w:rsidR="00964A38" w:rsidRPr="00964A38" w:rsidRDefault="00964A38" w:rsidP="00964A38">
            <w:pPr>
              <w:numPr>
                <w:ilvl w:val="0"/>
                <w:numId w:val="30"/>
              </w:numPr>
              <w:tabs>
                <w:tab w:val="left" w:pos="321"/>
              </w:tabs>
              <w:spacing w:after="0" w:line="240" w:lineRule="auto"/>
              <w:ind w:left="0" w:firstLine="255"/>
              <w:rPr>
                <w:rFonts w:ascii="Times New Roman" w:hAnsi="Times New Roman" w:cs="Times New Roman"/>
                <w:color w:val="000000"/>
                <w:sz w:val="20"/>
                <w:szCs w:val="20"/>
                <w:lang w:val="ro-MD"/>
              </w:rPr>
            </w:pPr>
            <w:r w:rsidRPr="00964A38">
              <w:rPr>
                <w:rFonts w:ascii="Times New Roman" w:hAnsi="Times New Roman" w:cs="Times New Roman"/>
                <w:color w:val="000000"/>
                <w:sz w:val="20"/>
                <w:szCs w:val="20"/>
                <w:lang w:val="ro-MD"/>
              </w:rPr>
              <w:t>Frecării uscate nu mai puțin de 4 paluri.</w:t>
            </w:r>
          </w:p>
          <w:p w14:paraId="185677B5" w14:textId="77777777" w:rsidR="00964A38" w:rsidRPr="00964A38" w:rsidRDefault="00964A38" w:rsidP="00964A38">
            <w:pPr>
              <w:spacing w:after="0"/>
              <w:ind w:firstLine="255"/>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Culoare neagră.</w:t>
            </w:r>
          </w:p>
          <w:p w14:paraId="483B0876" w14:textId="77777777" w:rsidR="00964A38" w:rsidRPr="00964A38" w:rsidRDefault="00964A38" w:rsidP="00964A38">
            <w:pPr>
              <w:spacing w:after="0"/>
              <w:ind w:firstLine="255"/>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La fiecare produs să fie prevăzută o emblemă, cusută sub ștei și imprimată cu tuș rezistent la spălări repetate, cu următorul conținut: data fabricației, denumirea producătorului, mărimea, compoziția fibroasă, </w:t>
            </w:r>
            <w:r w:rsidRPr="00964A38">
              <w:rPr>
                <w:rFonts w:ascii="Times New Roman" w:hAnsi="Times New Roman" w:cs="Times New Roman"/>
                <w:sz w:val="20"/>
                <w:szCs w:val="20"/>
                <w:lang w:val="ro-MD" w:bidi="ps-AF"/>
              </w:rPr>
              <w:lastRenderedPageBreak/>
              <w:t>marcarea simbolurilor pentru condiții de întreținere și spălare</w:t>
            </w:r>
            <w:r w:rsidRPr="00964A38">
              <w:rPr>
                <w:rFonts w:ascii="Times New Roman" w:hAnsi="Times New Roman" w:cs="Times New Roman"/>
                <w:b/>
                <w:sz w:val="20"/>
                <w:szCs w:val="20"/>
                <w:lang w:val="ro-MD" w:bidi="ps-AF"/>
              </w:rPr>
              <w:t xml:space="preserve">. </w:t>
            </w:r>
          </w:p>
          <w:p w14:paraId="1BC06911" w14:textId="77777777" w:rsidR="00964A38" w:rsidRPr="00964A38" w:rsidRDefault="00964A38" w:rsidP="00964A38">
            <w:pPr>
              <w:spacing w:after="0"/>
              <w:ind w:firstLine="255"/>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Termen de garanție </w:t>
            </w:r>
            <w:r w:rsidRPr="00964A38">
              <w:rPr>
                <w:rFonts w:ascii="Times New Roman" w:hAnsi="Times New Roman" w:cs="Times New Roman"/>
                <w:b/>
                <w:sz w:val="20"/>
                <w:szCs w:val="20"/>
                <w:lang w:val="ro-MD" w:bidi="ps-AF"/>
              </w:rPr>
              <w:t>4 luni</w:t>
            </w:r>
            <w:r w:rsidRPr="00964A38">
              <w:rPr>
                <w:rFonts w:ascii="Times New Roman" w:hAnsi="Times New Roman" w:cs="Times New Roman"/>
                <w:sz w:val="20"/>
                <w:szCs w:val="20"/>
                <w:lang w:val="ro-MD" w:bidi="ps-AF"/>
              </w:rPr>
              <w:t xml:space="preserve"> din momentul eliberării în port.</w:t>
            </w:r>
          </w:p>
          <w:p w14:paraId="3F8B6E9E" w14:textId="77777777" w:rsidR="00964A38" w:rsidRPr="00964A38" w:rsidRDefault="00964A38" w:rsidP="00964A38">
            <w:pPr>
              <w:spacing w:after="0"/>
              <w:ind w:firstLine="255"/>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207E8721" w14:textId="631F7B23" w:rsidR="00964A38" w:rsidRPr="00964A38" w:rsidRDefault="00964A38" w:rsidP="00964A38">
            <w:pPr>
              <w:spacing w:after="0"/>
              <w:rPr>
                <w:rFonts w:ascii="Times New Roman" w:hAnsi="Times New Roman" w:cs="Times New Roman"/>
                <w:color w:val="000000"/>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01ED6D34"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Până la </w:t>
            </w:r>
          </w:p>
          <w:p w14:paraId="0C8306BC"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63E3D4A2" w14:textId="77777777" w:rsidR="00964A38" w:rsidRPr="00964A38" w:rsidRDefault="00964A38" w:rsidP="00964A38">
            <w:pPr>
              <w:spacing w:after="0"/>
              <w:jc w:val="center"/>
              <w:rPr>
                <w:rFonts w:ascii="Times New Roman" w:hAnsi="Times New Roman" w:cs="Times New Roman"/>
                <w:b/>
                <w:color w:val="000000"/>
                <w:lang w:val="ro-MD" w:bidi="ps-AF"/>
              </w:rPr>
            </w:pPr>
          </w:p>
        </w:tc>
      </w:tr>
    </w:tbl>
    <w:p w14:paraId="49AF361E" w14:textId="77777777" w:rsidR="005B1370" w:rsidRDefault="005F73CB" w:rsidP="005F73CB">
      <w:pPr>
        <w:spacing w:after="0" w:line="240" w:lineRule="auto"/>
        <w:ind w:firstLine="567"/>
        <w:jc w:val="both"/>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     </w:t>
      </w:r>
    </w:p>
    <w:p w14:paraId="61BBF05E" w14:textId="3B8E4916" w:rsidR="005F73CB" w:rsidRDefault="005F73CB" w:rsidP="005B1370">
      <w:pPr>
        <w:spacing w:after="0" w:line="240" w:lineRule="auto"/>
        <w:ind w:firstLine="567"/>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bCs/>
          <w:noProof/>
          <w:sz w:val="24"/>
          <w:szCs w:val="24"/>
          <w:lang w:val="ro-MD"/>
        </w:rPr>
        <w:t>Lotul VII -</w:t>
      </w:r>
      <w:r w:rsidRPr="005F73CB">
        <w:rPr>
          <w:rFonts w:ascii="Times New Roman" w:eastAsia="SimSun" w:hAnsi="Times New Roman" w:cs="Times New Roman"/>
          <w:i/>
          <w:noProof/>
          <w:sz w:val="24"/>
          <w:szCs w:val="24"/>
          <w:lang w:val="ro-MD"/>
        </w:rPr>
        <w:t xml:space="preserve"> </w:t>
      </w:r>
      <w:r w:rsidR="00964A38" w:rsidRPr="00964A38">
        <w:rPr>
          <w:rFonts w:ascii="Times New Roman" w:eastAsia="Times New Roman" w:hAnsi="Times New Roman" w:cs="Times New Roman"/>
          <w:b/>
          <w:sz w:val="28"/>
          <w:szCs w:val="28"/>
          <w:lang w:val="ro-MD" w:eastAsia="ru-RU" w:bidi="ps-AF"/>
        </w:rPr>
        <w:t>Pantaloni tactici/intervenție (iarnă):</w:t>
      </w:r>
    </w:p>
    <w:p w14:paraId="02012D54" w14:textId="77777777" w:rsidR="005B1370" w:rsidRPr="005F73CB" w:rsidRDefault="005B1370" w:rsidP="005B1370">
      <w:pPr>
        <w:spacing w:after="0" w:line="240" w:lineRule="auto"/>
        <w:ind w:firstLine="567"/>
        <w:jc w:val="center"/>
        <w:rPr>
          <w:rFonts w:ascii="Times New Roman" w:eastAsia="SimSun" w:hAnsi="Times New Roman" w:cs="Times New Roman"/>
          <w:noProof/>
          <w:sz w:val="24"/>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4327D244" w14:textId="77777777" w:rsidTr="005B1370">
        <w:trPr>
          <w:trHeight w:val="701"/>
        </w:trPr>
        <w:tc>
          <w:tcPr>
            <w:tcW w:w="567" w:type="dxa"/>
            <w:hideMark/>
          </w:tcPr>
          <w:p w14:paraId="0234A79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90D140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5C75EA2"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C864139"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580EF6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0E6D88D5"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1B27064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6DF30DB7" w14:textId="77777777" w:rsidTr="00097C89">
        <w:trPr>
          <w:trHeight w:val="562"/>
        </w:trPr>
        <w:tc>
          <w:tcPr>
            <w:tcW w:w="567" w:type="dxa"/>
            <w:hideMark/>
          </w:tcPr>
          <w:p w14:paraId="69BA4EB2"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7</w:t>
            </w:r>
            <w:r w:rsidRPr="005F73CB">
              <w:rPr>
                <w:rFonts w:ascii="Times New Roman" w:eastAsia="SimSun" w:hAnsi="Times New Roman" w:cs="Times New Roman"/>
                <w:b/>
                <w:noProof/>
                <w:lang w:val="ro-MD"/>
              </w:rPr>
              <w:t>.</w:t>
            </w:r>
          </w:p>
        </w:tc>
        <w:tc>
          <w:tcPr>
            <w:tcW w:w="1418" w:type="dxa"/>
          </w:tcPr>
          <w:p w14:paraId="2B69F442" w14:textId="47614A8F" w:rsidR="00964A38" w:rsidRPr="00964A38" w:rsidRDefault="00964A38" w:rsidP="00964A38">
            <w:pPr>
              <w:spacing w:after="0" w:line="240" w:lineRule="auto"/>
              <w:rPr>
                <w:rFonts w:ascii="Times New Roman" w:eastAsia="SimSun" w:hAnsi="Times New Roman" w:cs="Times New Roman"/>
                <w:bCs/>
                <w:i/>
                <w:noProof/>
                <w:lang w:val="ro-MD"/>
              </w:rPr>
            </w:pPr>
            <w:r w:rsidRPr="00964A38">
              <w:rPr>
                <w:rFonts w:ascii="Times New Roman" w:eastAsia="SimSun" w:hAnsi="Times New Roman" w:cs="Times New Roman"/>
                <w:bCs/>
                <w:i/>
                <w:noProof/>
                <w:sz w:val="24"/>
                <w:szCs w:val="24"/>
                <w:lang w:val="ro-MD"/>
              </w:rPr>
              <w:t>Pantaloni tactici/intervenție  (iarnă)</w:t>
            </w:r>
          </w:p>
        </w:tc>
        <w:tc>
          <w:tcPr>
            <w:tcW w:w="992" w:type="dxa"/>
            <w:hideMark/>
          </w:tcPr>
          <w:p w14:paraId="488239F7" w14:textId="355ABBF5" w:rsidR="00964A38" w:rsidRPr="00964A38"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6</w:t>
            </w:r>
            <w:r w:rsidRPr="00964A38">
              <w:rPr>
                <w:rFonts w:ascii="Times New Roman" w:eastAsia="SimSun" w:hAnsi="Times New Roman" w:cs="Times New Roman"/>
                <w:bCs/>
                <w:noProof/>
                <w:lang w:val="ro-MD"/>
              </w:rPr>
              <w:t>00 pereghi</w:t>
            </w:r>
          </w:p>
          <w:p w14:paraId="2A2E0A80"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2838CB2F"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 xml:space="preserve">  Pantaloni de culoare neagră, de siluetă dreaptă, cu cordon drept în talie și burduf drept.</w:t>
            </w:r>
          </w:p>
          <w:p w14:paraId="25D79527"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Pantalonii se închid cu fermoar și cu închizătoare textilă (velcro) la talie. Pantalonii sunt confecționați din țesătură cu membrană și strat de flis aplicat de către producătorul țesăturii.</w:t>
            </w:r>
          </w:p>
          <w:p w14:paraId="5A81D328"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Lățimea produsului de-a lungul liniei taliei este reglabilă datorită benzilor elastice largi („bandă elastică”) inserate la capetele părților din față și din spate ale taliei, care sunt fixate pe partea interioară a centurii din față și în buzunarele interioare tratate ale centurii din spate.</w:t>
            </w:r>
          </w:p>
          <w:p w14:paraId="418E8524"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Centura are 7 găici late: 3 pe jumătățile din spate, 2 la cusăturile laterale și 2 pe jumătățile din față.</w:t>
            </w:r>
          </w:p>
          <w:p w14:paraId="1396873A"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Partea din față a pantalonilor este prevăzută cu buzunare oblice laterale superioare. Direcția liniei de intrare în buzunarele laterale înclinate este orientată în sferturile inferioare.</w:t>
            </w:r>
          </w:p>
          <w:p w14:paraId="10CE8B0C"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În zona genunchilor sunt cusute întărituri din țesătură modelatoare, cu câte 4 dantele. Sub nivelul coapselor, în zona cusăturilor laterale, sunt tăiate buzunare de formă geometrică complexă, cu clapete detașabile de formă geometrică complexă, fixate cu element de fixare textil (velcro).</w:t>
            </w:r>
          </w:p>
          <w:p w14:paraId="5EB91011"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 xml:space="preserve">Partea din spate a pantalonilor are bască înclinată, cu întărituri profilate în zona cusăturilor de șezut și a cusăturilor în trepte. Mai jos de talie, paralel cu aceasta, sunt </w:t>
            </w:r>
            <w:r w:rsidRPr="00964A38">
              <w:rPr>
                <w:rFonts w:ascii="Times New Roman" w:eastAsia="Calibri" w:hAnsi="Times New Roman" w:cs="Times New Roman"/>
                <w:color w:val="000000"/>
                <w:sz w:val="20"/>
                <w:szCs w:val="20"/>
                <w:lang w:val="ro-MD"/>
              </w:rPr>
              <w:lastRenderedPageBreak/>
              <w:t>plasate două buzunare care se închid cu fermoar.</w:t>
            </w:r>
          </w:p>
          <w:p w14:paraId="7CAA4BAA"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Partea de jos a pantalonilor este tivită cu cusătură închisă.</w:t>
            </w:r>
          </w:p>
          <w:p w14:paraId="2C25C3C0"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Coaseri de finisare:</w:t>
            </w:r>
          </w:p>
          <w:p w14:paraId="3FD3747E"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0,2 cm lățime pe burduf, pliurile buzunarelor, elementele de fixare din material textil, cusăturile, talia, dantelele de întărire a genunchilor;</w:t>
            </w:r>
          </w:p>
          <w:p w14:paraId="2E28D426"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0,8 cm lățime la buzunarele de la cusăturile laterale;</w:t>
            </w:r>
          </w:p>
          <w:p w14:paraId="6F5F8F7E"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2,0 cm lățime la intrările buzunarelor laterale;</w:t>
            </w:r>
          </w:p>
          <w:p w14:paraId="4010BEDF"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3,0 cm lățime la terminația inferioară a pantalonilor;</w:t>
            </w:r>
          </w:p>
          <w:p w14:paraId="5D7752A4" w14:textId="77777777" w:rsidR="00964A38" w:rsidRPr="00964A38" w:rsidRDefault="00964A38" w:rsidP="00964A38">
            <w:pPr>
              <w:spacing w:after="0"/>
              <w:ind w:firstLine="322"/>
              <w:jc w:val="both"/>
              <w:rPr>
                <w:rFonts w:ascii="Times New Roman" w:eastAsia="Calibri" w:hAnsi="Times New Roman" w:cs="Times New Roman"/>
                <w:color w:val="000000"/>
                <w:sz w:val="20"/>
                <w:szCs w:val="20"/>
                <w:lang w:val="ro-MD"/>
              </w:rPr>
            </w:pPr>
            <w:r w:rsidRPr="00964A38">
              <w:rPr>
                <w:rFonts w:ascii="Times New Roman" w:eastAsia="Calibri" w:hAnsi="Times New Roman" w:cs="Times New Roman"/>
                <w:color w:val="000000"/>
                <w:sz w:val="20"/>
                <w:szCs w:val="20"/>
                <w:lang w:val="ro-MD"/>
              </w:rPr>
              <w:t>dublă lățime de 0,2 + 0,7 cm la cusătura de unire a părților din față și din spate, la plăcile de întărire, la cusăturile la nivelul scaunului din față și din spate, la cusăturile de la clapete și la închiderea clapetelor, la cusăturile laterale, la buzunarele laterale aplicate și la intrarea în buzunarele oblice superioare.</w:t>
            </w:r>
          </w:p>
          <w:p w14:paraId="300951CF" w14:textId="45AA516B"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eastAsia="Calibri" w:hAnsi="Times New Roman" w:cs="Times New Roman"/>
                <w:b/>
                <w:color w:val="000000"/>
                <w:sz w:val="20"/>
                <w:szCs w:val="20"/>
                <w:lang w:val="ro-MD"/>
              </w:rPr>
              <w:t>Modelul este aprobat de IGC.</w:t>
            </w:r>
          </w:p>
        </w:tc>
        <w:tc>
          <w:tcPr>
            <w:tcW w:w="1843" w:type="dxa"/>
            <w:tcBorders>
              <w:top w:val="single" w:sz="4" w:space="0" w:color="auto"/>
              <w:left w:val="single" w:sz="4" w:space="0" w:color="auto"/>
              <w:bottom w:val="single" w:sz="4" w:space="0" w:color="auto"/>
              <w:right w:val="single" w:sz="4" w:space="0" w:color="auto"/>
            </w:tcBorders>
          </w:tcPr>
          <w:p w14:paraId="1CAA96F3" w14:textId="77777777" w:rsidR="00964A38" w:rsidRPr="00964A38" w:rsidRDefault="00964A38" w:rsidP="00964A38">
            <w:pPr>
              <w:spacing w:after="0"/>
              <w:rPr>
                <w:rFonts w:ascii="Times New Roman" w:eastAsia="Calibri" w:hAnsi="Times New Roman" w:cs="Times New Roman"/>
                <w:color w:val="000000"/>
                <w:sz w:val="20"/>
                <w:szCs w:val="20"/>
                <w:lang w:val="ro-MD"/>
              </w:rPr>
            </w:pPr>
            <w:r w:rsidRPr="00964A38">
              <w:rPr>
                <w:rFonts w:ascii="Times New Roman" w:hAnsi="Times New Roman" w:cs="Times New Roman"/>
                <w:color w:val="000000"/>
                <w:sz w:val="20"/>
                <w:szCs w:val="20"/>
                <w:lang w:val="ro-MD"/>
              </w:rPr>
              <w:lastRenderedPageBreak/>
              <w:t xml:space="preserve">   </w:t>
            </w:r>
            <w:r w:rsidRPr="00964A38">
              <w:rPr>
                <w:rFonts w:ascii="Times New Roman" w:eastAsia="Calibri" w:hAnsi="Times New Roman" w:cs="Times New Roman"/>
                <w:color w:val="000000"/>
                <w:sz w:val="20"/>
                <w:szCs w:val="20"/>
                <w:lang w:val="ro-MD"/>
              </w:rPr>
              <w:t xml:space="preserve">Țesătură de tip  Ripstop din fire în amestec 37% PES, 60% bumbac și </w:t>
            </w:r>
          </w:p>
          <w:p w14:paraId="576D9F0C" w14:textId="77777777" w:rsidR="00964A38" w:rsidRPr="00964A38" w:rsidRDefault="00964A38" w:rsidP="00964A38">
            <w:pPr>
              <w:spacing w:after="0"/>
              <w:rPr>
                <w:rFonts w:ascii="Times New Roman" w:hAnsi="Times New Roman" w:cs="Times New Roman"/>
                <w:b/>
                <w:i/>
                <w:color w:val="000000"/>
                <w:sz w:val="20"/>
                <w:szCs w:val="20"/>
                <w:lang w:val="ro-MD" w:bidi="ps-AF"/>
              </w:rPr>
            </w:pPr>
            <w:r w:rsidRPr="00964A38">
              <w:rPr>
                <w:rFonts w:ascii="Times New Roman" w:eastAsia="Calibri" w:hAnsi="Times New Roman" w:cs="Times New Roman"/>
                <w:color w:val="000000"/>
                <w:sz w:val="20"/>
                <w:szCs w:val="20"/>
                <w:lang w:val="ro-MD"/>
              </w:rPr>
              <w:t xml:space="preserve">3 % elastan , </w:t>
            </w:r>
            <w:r w:rsidRPr="00964A38">
              <w:rPr>
                <w:rFonts w:ascii="Times New Roman" w:hAnsi="Times New Roman" w:cs="Times New Roman"/>
                <w:color w:val="000000"/>
                <w:sz w:val="20"/>
                <w:szCs w:val="20"/>
                <w:lang w:val="ro-MD"/>
              </w:rPr>
              <w:t>rezistent la apă  și vânt.</w:t>
            </w:r>
            <w:r w:rsidRPr="00964A38">
              <w:rPr>
                <w:rFonts w:ascii="Times New Roman" w:hAnsi="Times New Roman" w:cs="Times New Roman"/>
                <w:b/>
                <w:i/>
                <w:color w:val="000000"/>
                <w:sz w:val="20"/>
                <w:szCs w:val="20"/>
                <w:lang w:val="ro-MD" w:bidi="ps-AF"/>
              </w:rPr>
              <w:t xml:space="preserve">  </w:t>
            </w:r>
            <w:r w:rsidRPr="00964A38">
              <w:rPr>
                <w:rFonts w:ascii="Times New Roman" w:hAnsi="Times New Roman" w:cs="Times New Roman"/>
                <w:color w:val="000000"/>
                <w:sz w:val="20"/>
                <w:szCs w:val="20"/>
                <w:lang w:val="ro-MD"/>
              </w:rPr>
              <w:t>Densitatea superficială a țesăturii nu mai puțin de 205 ± 5 gr/m</w:t>
            </w:r>
            <w:r w:rsidRPr="00964A38">
              <w:rPr>
                <w:rFonts w:ascii="Times New Roman" w:hAnsi="Times New Roman" w:cs="Times New Roman"/>
                <w:color w:val="000000"/>
                <w:sz w:val="20"/>
                <w:szCs w:val="20"/>
                <w:vertAlign w:val="superscript"/>
                <w:lang w:val="ro-MD"/>
              </w:rPr>
              <w:t>2</w:t>
            </w:r>
            <w:r w:rsidRPr="00964A38">
              <w:rPr>
                <w:rFonts w:ascii="Times New Roman" w:hAnsi="Times New Roman" w:cs="Times New Roman"/>
                <w:b/>
                <w:i/>
                <w:color w:val="000000"/>
                <w:sz w:val="20"/>
                <w:szCs w:val="20"/>
                <w:lang w:val="ro-MD"/>
              </w:rPr>
              <w:t>.</w:t>
            </w:r>
          </w:p>
          <w:p w14:paraId="237B8719" w14:textId="77777777" w:rsidR="00964A38" w:rsidRPr="00964A38" w:rsidRDefault="00964A38" w:rsidP="00964A38">
            <w:pPr>
              <w:spacing w:after="0"/>
              <w:ind w:hanging="34"/>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t xml:space="preserve"> Flisul are  compoziția fibroasă: 100%  PES cu densitatea  190 ± 5 g/m2.</w:t>
            </w:r>
          </w:p>
          <w:p w14:paraId="54FA8799" w14:textId="77777777" w:rsidR="00964A38" w:rsidRPr="00964A38" w:rsidRDefault="00964A38" w:rsidP="00964A38">
            <w:pPr>
              <w:spacing w:after="0"/>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 xml:space="preserve">    Culoare neagră.</w:t>
            </w:r>
          </w:p>
          <w:p w14:paraId="2A30D74B"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t xml:space="preserve">     La fiecare produs să fie prevăzută o emblemă, cusută sub ștei și imprimată cu tuș rezistent la spălări repetate, cu următorul conținut: data fabricației, denumirea producătorului, mărimea, compoziția fibroasă, marcarea simbolurilor pentru condiții de întreținere și spălare.</w:t>
            </w:r>
            <w:r w:rsidRPr="00964A38">
              <w:rPr>
                <w:rFonts w:ascii="Times New Roman" w:hAnsi="Times New Roman" w:cs="Times New Roman"/>
                <w:b/>
                <w:color w:val="000000"/>
                <w:sz w:val="20"/>
                <w:szCs w:val="20"/>
                <w:lang w:val="ro-MD" w:bidi="ps-AF"/>
              </w:rPr>
              <w:t xml:space="preserve"> </w:t>
            </w:r>
            <w:r w:rsidRPr="00964A38">
              <w:rPr>
                <w:rFonts w:ascii="Times New Roman" w:hAnsi="Times New Roman" w:cs="Times New Roman"/>
                <w:color w:val="000000"/>
                <w:sz w:val="20"/>
                <w:szCs w:val="20"/>
                <w:lang w:val="ro-MD" w:bidi="ps-AF"/>
              </w:rPr>
              <w:t xml:space="preserve">Termen de garanție </w:t>
            </w:r>
            <w:r w:rsidRPr="00964A38">
              <w:rPr>
                <w:rFonts w:ascii="Times New Roman" w:hAnsi="Times New Roman" w:cs="Times New Roman"/>
                <w:b/>
                <w:color w:val="000000"/>
                <w:sz w:val="20"/>
                <w:szCs w:val="20"/>
                <w:lang w:val="ro-MD" w:bidi="ps-AF"/>
              </w:rPr>
              <w:t>4 luni</w:t>
            </w:r>
            <w:r w:rsidRPr="00964A38">
              <w:rPr>
                <w:rFonts w:ascii="Times New Roman" w:hAnsi="Times New Roman" w:cs="Times New Roman"/>
                <w:color w:val="000000"/>
                <w:sz w:val="20"/>
                <w:szCs w:val="20"/>
                <w:lang w:val="ro-MD" w:bidi="ps-AF"/>
              </w:rPr>
              <w:t xml:space="preserve"> din </w:t>
            </w:r>
            <w:r w:rsidRPr="00964A38">
              <w:rPr>
                <w:rFonts w:ascii="Times New Roman" w:hAnsi="Times New Roman" w:cs="Times New Roman"/>
                <w:color w:val="000000"/>
                <w:sz w:val="20"/>
                <w:szCs w:val="20"/>
                <w:lang w:val="ro-MD" w:bidi="ps-AF"/>
              </w:rPr>
              <w:lastRenderedPageBreak/>
              <w:t>momentul eliberării în port.</w:t>
            </w:r>
          </w:p>
          <w:p w14:paraId="2EC02280" w14:textId="77777777"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40906734" w14:textId="1BF86291"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71DBAC44" w14:textId="77777777" w:rsidR="00964A38" w:rsidRPr="00964A38" w:rsidRDefault="00964A38" w:rsidP="00964A38">
            <w:pPr>
              <w:spacing w:after="0" w:line="240" w:lineRule="auto"/>
              <w:jc w:val="center"/>
              <w:rPr>
                <w:rFonts w:ascii="Times New Roman" w:eastAsia="Times New Roman" w:hAnsi="Times New Roman" w:cs="Times New Roman"/>
                <w:b/>
                <w:color w:val="000000"/>
                <w:sz w:val="20"/>
                <w:szCs w:val="20"/>
                <w:lang w:val="ro-MD" w:eastAsia="ru-RU" w:bidi="ps-AF"/>
              </w:rPr>
            </w:pPr>
            <w:r w:rsidRPr="00964A38">
              <w:rPr>
                <w:rFonts w:ascii="Times New Roman" w:eastAsia="Times New Roman" w:hAnsi="Times New Roman" w:cs="Times New Roman"/>
                <w:b/>
                <w:color w:val="000000"/>
                <w:sz w:val="20"/>
                <w:szCs w:val="20"/>
                <w:lang w:val="ro-MD" w:eastAsia="ru-RU" w:bidi="ps-AF"/>
              </w:rPr>
              <w:lastRenderedPageBreak/>
              <w:t xml:space="preserve">Până la </w:t>
            </w:r>
          </w:p>
          <w:p w14:paraId="136C9335" w14:textId="77777777" w:rsidR="00964A38" w:rsidRPr="00964A38" w:rsidRDefault="00964A38" w:rsidP="00964A38">
            <w:pPr>
              <w:spacing w:after="0" w:line="240" w:lineRule="auto"/>
              <w:jc w:val="center"/>
              <w:rPr>
                <w:rFonts w:ascii="Times New Roman" w:eastAsia="Times New Roman" w:hAnsi="Times New Roman" w:cs="Times New Roman"/>
                <w:b/>
                <w:color w:val="000000"/>
                <w:sz w:val="20"/>
                <w:szCs w:val="20"/>
                <w:lang w:val="ro-MD" w:eastAsia="ru-RU" w:bidi="ps-AF"/>
              </w:rPr>
            </w:pPr>
            <w:r w:rsidRPr="00964A38">
              <w:rPr>
                <w:rFonts w:ascii="Times New Roman" w:eastAsia="Times New Roman" w:hAnsi="Times New Roman" w:cs="Times New Roman"/>
                <w:b/>
                <w:color w:val="000000"/>
                <w:sz w:val="20"/>
                <w:szCs w:val="20"/>
                <w:lang w:val="ro-MD" w:eastAsia="ru-RU" w:bidi="ps-AF"/>
              </w:rPr>
              <w:t>31 iulie 2026</w:t>
            </w:r>
          </w:p>
          <w:p w14:paraId="49F598C8" w14:textId="77777777" w:rsidR="00964A38" w:rsidRPr="00964A38" w:rsidRDefault="00964A38" w:rsidP="00964A38">
            <w:pPr>
              <w:spacing w:after="0"/>
              <w:rPr>
                <w:rFonts w:ascii="Times New Roman" w:hAnsi="Times New Roman" w:cs="Times New Roman"/>
                <w:b/>
                <w:sz w:val="20"/>
                <w:szCs w:val="20"/>
                <w:lang w:val="ro-MD" w:bidi="ps-AF"/>
              </w:rPr>
            </w:pPr>
          </w:p>
        </w:tc>
      </w:tr>
    </w:tbl>
    <w:p w14:paraId="20621640" w14:textId="77777777" w:rsidR="005B1370" w:rsidRDefault="005F73CB" w:rsidP="005F73CB">
      <w:pPr>
        <w:spacing w:after="0" w:line="240" w:lineRule="auto"/>
        <w:ind w:firstLine="567"/>
        <w:rPr>
          <w:rFonts w:ascii="Times New Roman" w:eastAsia="SimSun" w:hAnsi="Times New Roman" w:cs="Times New Roman"/>
          <w:b/>
          <w:noProof/>
          <w:sz w:val="24"/>
          <w:szCs w:val="28"/>
          <w:lang w:val="ro-MD"/>
        </w:rPr>
      </w:pPr>
      <w:r w:rsidRPr="005F73CB">
        <w:rPr>
          <w:rFonts w:ascii="Times New Roman" w:eastAsia="SimSun" w:hAnsi="Times New Roman" w:cs="Times New Roman"/>
          <w:b/>
          <w:noProof/>
          <w:sz w:val="24"/>
          <w:szCs w:val="28"/>
          <w:lang w:val="ro-MD"/>
        </w:rPr>
        <w:t xml:space="preserve">      </w:t>
      </w:r>
    </w:p>
    <w:p w14:paraId="6DFC56F6" w14:textId="165A6696" w:rsidR="005F73CB" w:rsidRDefault="005F73CB" w:rsidP="005B1370">
      <w:pPr>
        <w:spacing w:after="0" w:line="240" w:lineRule="auto"/>
        <w:ind w:firstLine="567"/>
        <w:jc w:val="center"/>
        <w:rPr>
          <w:rFonts w:ascii="Times New Roman" w:eastAsia="SimSun" w:hAnsi="Times New Roman" w:cs="Times New Roman"/>
          <w:b/>
          <w:noProof/>
          <w:sz w:val="28"/>
          <w:szCs w:val="28"/>
          <w:lang w:val="ro-MD"/>
        </w:rPr>
      </w:pPr>
      <w:r w:rsidRPr="005F73CB">
        <w:rPr>
          <w:rFonts w:ascii="Times New Roman" w:eastAsia="SimSun" w:hAnsi="Times New Roman" w:cs="Times New Roman"/>
          <w:b/>
          <w:bCs/>
          <w:noProof/>
          <w:sz w:val="24"/>
          <w:szCs w:val="28"/>
          <w:lang w:val="ro-MD"/>
        </w:rPr>
        <w:t xml:space="preserve">Lotul VIII – </w:t>
      </w:r>
      <w:r w:rsidR="00964A38" w:rsidRPr="00964A38">
        <w:rPr>
          <w:rFonts w:ascii="Times New Roman" w:eastAsia="Times New Roman" w:hAnsi="Times New Roman" w:cs="Times New Roman"/>
          <w:b/>
          <w:sz w:val="28"/>
          <w:szCs w:val="28"/>
          <w:lang w:val="ro-MD" w:eastAsia="ru-RU" w:bidi="ps-AF"/>
        </w:rPr>
        <w:t>Tricou cu guler</w:t>
      </w:r>
    </w:p>
    <w:p w14:paraId="04A100AD" w14:textId="77777777" w:rsidR="005B1370" w:rsidRPr="005F73CB" w:rsidRDefault="005B1370" w:rsidP="005F73CB">
      <w:pPr>
        <w:spacing w:after="0" w:line="240" w:lineRule="auto"/>
        <w:ind w:firstLine="567"/>
        <w:rPr>
          <w:rFonts w:ascii="Times New Roman" w:eastAsia="SimSun" w:hAnsi="Times New Roman" w:cs="Times New Roman"/>
          <w:b/>
          <w:noProof/>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601C09D3" w14:textId="77777777" w:rsidTr="005B1370">
        <w:trPr>
          <w:trHeight w:val="701"/>
        </w:trPr>
        <w:tc>
          <w:tcPr>
            <w:tcW w:w="567" w:type="dxa"/>
            <w:hideMark/>
          </w:tcPr>
          <w:p w14:paraId="2FA3902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30DD7DC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3C2E5CA9"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59A5896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3E95DFC2"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16B5E20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AADFEF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A2BF1E8" w14:textId="77777777" w:rsidTr="00097C89">
        <w:trPr>
          <w:trHeight w:val="562"/>
        </w:trPr>
        <w:tc>
          <w:tcPr>
            <w:tcW w:w="567" w:type="dxa"/>
            <w:hideMark/>
          </w:tcPr>
          <w:p w14:paraId="2EB1BC4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8</w:t>
            </w:r>
            <w:r w:rsidRPr="005F73CB">
              <w:rPr>
                <w:rFonts w:ascii="Times New Roman" w:eastAsia="SimSun" w:hAnsi="Times New Roman" w:cs="Times New Roman"/>
                <w:b/>
                <w:noProof/>
                <w:lang w:val="ro-MD"/>
              </w:rPr>
              <w:t>.</w:t>
            </w:r>
          </w:p>
        </w:tc>
        <w:tc>
          <w:tcPr>
            <w:tcW w:w="1418" w:type="dxa"/>
          </w:tcPr>
          <w:p w14:paraId="73915E83" w14:textId="29A6F5ED"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Tricou cu guler</w:t>
            </w:r>
          </w:p>
        </w:tc>
        <w:tc>
          <w:tcPr>
            <w:tcW w:w="992" w:type="dxa"/>
            <w:hideMark/>
          </w:tcPr>
          <w:p w14:paraId="2AE3BC8E" w14:textId="001D9BAD"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1000 buc.</w:t>
            </w:r>
          </w:p>
          <w:p w14:paraId="7DC55BE3"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E54F218"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Partea din față este constituită din trei repere: partea centrală și două repere laterale în zona axilară, executate din materiale diferite. Pe partea din față este prevăzută fentă de 15,5 cm, prelucrată din ambele părți cu bentiță dublu tricotată, cu lățimea de 3 cm, care se încheie cu un rând de nasturi, plasați în 3 nivele. Marginea bentiței este tricotată cu cant roșu.</w:t>
            </w:r>
          </w:p>
          <w:p w14:paraId="7BD87D13"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piept, în partea dreaptă, cu fixare pe lipici de tip velcro, se aplică inscripția „CARABINIERI”. Pe partea stângă, cu fixare pe lipici de tip velcro, se aplică ecusonul cu gradul militar.</w:t>
            </w:r>
          </w:p>
          <w:p w14:paraId="3B43337F"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Partea din spate este constituită din trei tipuri de repere: platcă, cu lățimea de 17,5 cm de la linia de montare a gulerului (față și dos), repere laterale în zona axilară (stânga și dreapta) și reper central. Pe reperul față al plătcii, la distanța de 14 cm de la linia de montare a gulerului, este brodată inscripția „CARABINIERI”.</w:t>
            </w:r>
          </w:p>
          <w:p w14:paraId="1C1B50B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linia de montare a plătcilor cu reperul central este inserată o bandă decorativă de culoare roșie închisă, cu lățimea de 0,3 cm.</w:t>
            </w:r>
          </w:p>
          <w:p w14:paraId="5EF3BA6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Mânecile sunt executate din patru repere: un reper central, două repere laterale în zona </w:t>
            </w:r>
            <w:r w:rsidRPr="00964A38">
              <w:rPr>
                <w:rFonts w:ascii="Times New Roman" w:hAnsi="Times New Roman" w:cs="Times New Roman"/>
                <w:sz w:val="20"/>
                <w:szCs w:val="20"/>
                <w:lang w:val="ro-MD" w:bidi="ps-AF"/>
              </w:rPr>
              <w:lastRenderedPageBreak/>
              <w:t>axilară, executate din materiale diferite, și manșetă dublu tricotată, cu lățimea de 2,5 cm, a cărei terminație este tricotată cu cant roșu.</w:t>
            </w:r>
          </w:p>
          <w:p w14:paraId="47428697"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reperul central al mânecilor sunt aplicate ecusoanele de mânecă.</w:t>
            </w:r>
          </w:p>
          <w:p w14:paraId="5E3216C9"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Gulerul răsfrânt, dublu tricotat, are lățimea de 8,5 cm; pe marginea gulerului este tricotat un cant roșu închis.</w:t>
            </w:r>
          </w:p>
          <w:p w14:paraId="42A1053F"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Pe liniile laterale ale terminației tricoului sunt prevăzute tăieturi decorative, cu lungimea de 6 cm.</w:t>
            </w:r>
          </w:p>
          <w:p w14:paraId="36530EC4"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Cusăturile de surfilare se realizează cu 4 ace, iar suplimentar, pe partea exterioară a unităților, sunt prelucrate cu tighel de garnisire. Marginea inferioară a tricoului este prelucrată la mașina de acoperire.</w:t>
            </w:r>
          </w:p>
          <w:p w14:paraId="2B6A369E" w14:textId="77777777" w:rsidR="00964A38" w:rsidRPr="00964A38" w:rsidRDefault="00964A38" w:rsidP="00964A38">
            <w:pPr>
              <w:spacing w:after="0"/>
              <w:ind w:firstLine="314"/>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Gulerul, manșetele și fentele vor fi tricotate în împletitură de tip 1x1.</w:t>
            </w:r>
          </w:p>
          <w:p w14:paraId="09614AFB" w14:textId="24BE14D5" w:rsidR="00964A38" w:rsidRPr="00964A38" w:rsidRDefault="00964A38" w:rsidP="00964A38">
            <w:pPr>
              <w:spacing w:after="0"/>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Descrierea ecusoanelor de piept și de spate poate fi consultată în Decretul Președintelui RM nr. 1940/2020. Ecusoanele de piept și de spate sunt brodate cu ață metalizată și sunt aplicate de furnizor. </w:t>
            </w:r>
            <w:r w:rsidRPr="00964A38">
              <w:rPr>
                <w:rFonts w:ascii="Times New Roman" w:hAnsi="Times New Roman" w:cs="Times New Roman"/>
                <w:b/>
                <w:sz w:val="20"/>
                <w:szCs w:val="20"/>
                <w:lang w:val="ro-MD" w:bidi="ps-AF"/>
              </w:rPr>
              <w:t>Modelul este aprobat de IGC.</w:t>
            </w:r>
            <w:r w:rsidRPr="00964A38">
              <w:rPr>
                <w:rFonts w:ascii="Times New Roman" w:hAnsi="Times New Roman" w:cs="Times New Roman"/>
                <w:sz w:val="20"/>
                <w:szCs w:val="20"/>
                <w:lang w:val="ro-MD" w:bidi="ps-AF"/>
              </w:rPr>
              <w:tab/>
            </w:r>
          </w:p>
        </w:tc>
        <w:tc>
          <w:tcPr>
            <w:tcW w:w="1843" w:type="dxa"/>
            <w:tcBorders>
              <w:top w:val="single" w:sz="4" w:space="0" w:color="auto"/>
              <w:left w:val="single" w:sz="4" w:space="0" w:color="auto"/>
              <w:bottom w:val="single" w:sz="4" w:space="0" w:color="auto"/>
              <w:right w:val="single" w:sz="4" w:space="0" w:color="auto"/>
            </w:tcBorders>
          </w:tcPr>
          <w:p w14:paraId="33E43CB7" w14:textId="77777777" w:rsidR="00964A38" w:rsidRPr="00964A38" w:rsidRDefault="00964A38" w:rsidP="00964A38">
            <w:pPr>
              <w:spacing w:after="0"/>
              <w:contextualSpacing/>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     Compoziția fibroasă a țesăturii: </w:t>
            </w:r>
            <w:r w:rsidRPr="00964A38">
              <w:rPr>
                <w:rFonts w:ascii="Times New Roman" w:hAnsi="Times New Roman" w:cs="Times New Roman"/>
                <w:sz w:val="20"/>
                <w:szCs w:val="20"/>
                <w:lang w:val="ro-MD" w:bidi="ps-AF"/>
              </w:rPr>
              <w:t xml:space="preserve">65 % PES, 35 % viscoză, densitatea 230 </w:t>
            </w:r>
            <w:r w:rsidRPr="00964A38">
              <w:rPr>
                <w:rFonts w:ascii="Times New Roman" w:hAnsi="Times New Roman" w:cs="Times New Roman"/>
                <w:color w:val="000000"/>
                <w:sz w:val="20"/>
                <w:szCs w:val="20"/>
                <w:lang w:val="ro-MD" w:bidi="ps-AF"/>
              </w:rPr>
              <w:t>± 5</w:t>
            </w:r>
            <w:r w:rsidRPr="00964A38">
              <w:rPr>
                <w:rFonts w:ascii="Times New Roman" w:hAnsi="Times New Roman" w:cs="Times New Roman"/>
                <w:sz w:val="20"/>
                <w:szCs w:val="20"/>
                <w:lang w:val="ro-MD" w:bidi="ps-AF"/>
              </w:rPr>
              <w:t xml:space="preserve"> gr/m2, împletitura de tip Pigue.</w:t>
            </w:r>
            <w:r w:rsidRPr="00964A38">
              <w:rPr>
                <w:rFonts w:ascii="Times New Roman" w:hAnsi="Times New Roman" w:cs="Times New Roman"/>
                <w:b/>
                <w:sz w:val="20"/>
                <w:szCs w:val="20"/>
                <w:lang w:val="ro-MD" w:bidi="ps-AF"/>
              </w:rPr>
              <w:t xml:space="preserve"> </w:t>
            </w:r>
          </w:p>
          <w:p w14:paraId="55FA0162" w14:textId="77777777" w:rsidR="00964A38" w:rsidRPr="00964A38" w:rsidRDefault="00964A38" w:rsidP="00964A38">
            <w:pPr>
              <w:spacing w:after="0"/>
              <w:contextualSpacing/>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Țesătura de culoare neagră</w:t>
            </w:r>
            <w:r w:rsidRPr="00964A38">
              <w:rPr>
                <w:rFonts w:ascii="Times New Roman" w:hAnsi="Times New Roman" w:cs="Times New Roman"/>
                <w:sz w:val="20"/>
                <w:szCs w:val="20"/>
                <w:lang w:val="ro-MD" w:bidi="ps-AF"/>
              </w:rPr>
              <w:t xml:space="preserve">, cu protecție maximă la decolorare, frecare, spălare și acțiune a razelor solare. </w:t>
            </w:r>
          </w:p>
          <w:p w14:paraId="731402B0"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Termenul de garanție</w:t>
            </w:r>
            <w:r w:rsidRPr="00964A38">
              <w:rPr>
                <w:rFonts w:ascii="Times New Roman" w:hAnsi="Times New Roman" w:cs="Times New Roman"/>
                <w:b/>
                <w:sz w:val="20"/>
                <w:szCs w:val="20"/>
                <w:lang w:val="ro-MD" w:bidi="ps-AF"/>
              </w:rPr>
              <w:t xml:space="preserve"> 4 luni din momentul eliberării în port.</w:t>
            </w:r>
          </w:p>
          <w:p w14:paraId="61B7FDF7"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 xml:space="preserve"> </w:t>
            </w:r>
            <w:r w:rsidRPr="00964A38">
              <w:rPr>
                <w:rFonts w:ascii="Times New Roman" w:hAnsi="Times New Roman" w:cs="Times New Roman"/>
                <w:sz w:val="20"/>
                <w:szCs w:val="20"/>
                <w:lang w:val="ro-MD" w:bidi="ps-AF"/>
              </w:rPr>
              <w:t xml:space="preserve">La fiecare produs să fie prevăzută o emblemă țesută, cusută sub ștei și imprimată cu tuș rezistent la spălări repetate, cu următorul conținut: data fabricației, denumirea </w:t>
            </w:r>
            <w:r w:rsidRPr="00964A38">
              <w:rPr>
                <w:rFonts w:ascii="Times New Roman" w:hAnsi="Times New Roman" w:cs="Times New Roman"/>
                <w:sz w:val="20"/>
                <w:szCs w:val="20"/>
                <w:lang w:val="ro-MD" w:bidi="ps-AF"/>
              </w:rPr>
              <w:lastRenderedPageBreak/>
              <w:t>producătorului, mărimea, compoziția fibroasă, marcarea simbolurilor pentru condiții de întreținere și spălare.</w:t>
            </w:r>
          </w:p>
          <w:p w14:paraId="6A96D973" w14:textId="77777777"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7A392A79" w14:textId="3821001F"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650E7BF4"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lastRenderedPageBreak/>
              <w:t xml:space="preserve">Până la </w:t>
            </w:r>
          </w:p>
          <w:p w14:paraId="77B61F8C"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0B8FE409" w14:textId="77777777" w:rsidR="00964A38" w:rsidRPr="00964A38" w:rsidRDefault="00964A38" w:rsidP="00964A38">
            <w:pPr>
              <w:spacing w:after="0"/>
              <w:jc w:val="center"/>
              <w:rPr>
                <w:rFonts w:ascii="Times New Roman" w:hAnsi="Times New Roman" w:cs="Times New Roman"/>
                <w:b/>
                <w:sz w:val="20"/>
                <w:szCs w:val="20"/>
                <w:u w:val="single"/>
                <w:lang w:val="ro-MD" w:bidi="ps-AF"/>
              </w:rPr>
            </w:pPr>
          </w:p>
        </w:tc>
      </w:tr>
    </w:tbl>
    <w:p w14:paraId="72EC1371"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 xml:space="preserve">         </w:t>
      </w:r>
    </w:p>
    <w:p w14:paraId="65B2BECC" w14:textId="5699332C" w:rsidR="005F73CB" w:rsidRDefault="005F73CB"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 xml:space="preserve">Lotul IX – </w:t>
      </w:r>
      <w:r w:rsidR="00964A38" w:rsidRPr="00964A38">
        <w:rPr>
          <w:rFonts w:ascii="Times New Roman" w:eastAsia="SimSun" w:hAnsi="Times New Roman" w:cs="Times New Roman"/>
          <w:b/>
          <w:iCs/>
          <w:sz w:val="24"/>
          <w:szCs w:val="28"/>
          <w:lang w:val="ro-MD"/>
        </w:rPr>
        <w:t>Tricou cu mâneci scurte</w:t>
      </w:r>
    </w:p>
    <w:p w14:paraId="154E95EB" w14:textId="77777777" w:rsidR="005B1370" w:rsidRPr="005F73CB" w:rsidRDefault="005B1370" w:rsidP="005F73CB">
      <w:pPr>
        <w:tabs>
          <w:tab w:val="left" w:pos="0"/>
          <w:tab w:val="left" w:pos="284"/>
        </w:tabs>
        <w:spacing w:after="0" w:line="240" w:lineRule="auto"/>
        <w:jc w:val="both"/>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6B4E135E" w14:textId="77777777" w:rsidTr="005B1370">
        <w:trPr>
          <w:trHeight w:val="701"/>
        </w:trPr>
        <w:tc>
          <w:tcPr>
            <w:tcW w:w="567" w:type="dxa"/>
            <w:hideMark/>
          </w:tcPr>
          <w:p w14:paraId="02DA0AE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01DFF73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081AAEAE"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2AC0334"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1C03A460"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52C5A6ED"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3A1A54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5D7A4AB4" w14:textId="77777777" w:rsidTr="00097C89">
        <w:trPr>
          <w:trHeight w:val="562"/>
        </w:trPr>
        <w:tc>
          <w:tcPr>
            <w:tcW w:w="567" w:type="dxa"/>
            <w:hideMark/>
          </w:tcPr>
          <w:p w14:paraId="2D49EC0B"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Pr>
                <w:rFonts w:ascii="Times New Roman" w:eastAsia="SimSun" w:hAnsi="Times New Roman" w:cs="Times New Roman"/>
                <w:b/>
                <w:noProof/>
                <w:lang w:val="ro-MD"/>
              </w:rPr>
              <w:t>9</w:t>
            </w:r>
            <w:r w:rsidRPr="005F73CB">
              <w:rPr>
                <w:rFonts w:ascii="Times New Roman" w:eastAsia="SimSun" w:hAnsi="Times New Roman" w:cs="Times New Roman"/>
                <w:b/>
                <w:noProof/>
                <w:lang w:val="ro-MD"/>
              </w:rPr>
              <w:t>.</w:t>
            </w:r>
          </w:p>
        </w:tc>
        <w:tc>
          <w:tcPr>
            <w:tcW w:w="1418" w:type="dxa"/>
          </w:tcPr>
          <w:p w14:paraId="07F1353F" w14:textId="5E278E94"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Tricou cu mâneci scurte</w:t>
            </w:r>
          </w:p>
        </w:tc>
        <w:tc>
          <w:tcPr>
            <w:tcW w:w="992" w:type="dxa"/>
            <w:hideMark/>
          </w:tcPr>
          <w:p w14:paraId="4B945DCB" w14:textId="26B43D1B" w:rsidR="00964A38" w:rsidRPr="005F73CB" w:rsidRDefault="00964A38" w:rsidP="00964A38">
            <w:pPr>
              <w:spacing w:after="0" w:line="240" w:lineRule="auto"/>
              <w:jc w:val="center"/>
              <w:rPr>
                <w:rFonts w:ascii="Times New Roman" w:eastAsia="SimSun" w:hAnsi="Times New Roman" w:cs="Times New Roman"/>
                <w:bCs/>
                <w:noProof/>
                <w:lang w:val="ro-MD"/>
              </w:rPr>
            </w:pPr>
            <w:r w:rsidRPr="00964A38">
              <w:rPr>
                <w:rFonts w:ascii="Times New Roman" w:eastAsia="Times New Roman" w:hAnsi="Times New Roman" w:cs="Times New Roman"/>
                <w:bCs/>
                <w:sz w:val="24"/>
                <w:szCs w:val="24"/>
                <w:lang w:val="ro-MD" w:eastAsia="ru-RU" w:bidi="ps-AF"/>
              </w:rPr>
              <w:t>1525</w:t>
            </w:r>
            <w:r>
              <w:rPr>
                <w:rFonts w:ascii="Times New Roman" w:eastAsia="Times New Roman" w:hAnsi="Times New Roman" w:cs="Times New Roman"/>
                <w:bCs/>
                <w:sz w:val="24"/>
                <w:szCs w:val="24"/>
                <w:lang w:val="ro-MD" w:eastAsia="ru-RU" w:bidi="ps-AF"/>
              </w:rPr>
              <w:t xml:space="preserve"> </w:t>
            </w:r>
            <w:r>
              <w:rPr>
                <w:rFonts w:ascii="Times New Roman" w:eastAsia="SimSun" w:hAnsi="Times New Roman" w:cs="Times New Roman"/>
                <w:bCs/>
                <w:noProof/>
                <w:lang w:val="ro-MD"/>
              </w:rPr>
              <w:t>buc.</w:t>
            </w:r>
          </w:p>
          <w:p w14:paraId="15DF1F86"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4F807150" w14:textId="77777777" w:rsidR="00964A38" w:rsidRPr="00964A38" w:rsidRDefault="00964A38" w:rsidP="00964A38">
            <w:pPr>
              <w:spacing w:after="0"/>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Tricoul este constituit din față, spate, mâneci scurte și răscroiala gâtului. </w:t>
            </w:r>
          </w:p>
          <w:p w14:paraId="0D87D751" w14:textId="77777777" w:rsidR="00964A38" w:rsidRPr="00964A38" w:rsidRDefault="00964A38" w:rsidP="00964A38">
            <w:pPr>
              <w:spacing w:after="0"/>
              <w:contextualSpacing/>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Terminația superioară a produsului (răscroiala gâtului) și terminația mânecilor sânt prelucrate cu bandă din material de bază cu lățimea de 12 mm. Pe piept, în partea dreaptă, este brodată inscripția ,,CARABINIERI’’, de culoarea roșu închis.</w:t>
            </w:r>
          </w:p>
          <w:p w14:paraId="1652D7DF" w14:textId="2F5BFC51" w:rsidR="00964A38" w:rsidRPr="00964A38" w:rsidRDefault="00964A38" w:rsidP="00964A38">
            <w:pPr>
              <w:spacing w:after="0"/>
              <w:contextualSpacing/>
              <w:jc w:val="both"/>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       Modelul aprobat de IGC.</w:t>
            </w:r>
          </w:p>
        </w:tc>
        <w:tc>
          <w:tcPr>
            <w:tcW w:w="1843" w:type="dxa"/>
            <w:tcBorders>
              <w:top w:val="single" w:sz="4" w:space="0" w:color="auto"/>
              <w:left w:val="single" w:sz="4" w:space="0" w:color="auto"/>
              <w:bottom w:val="single" w:sz="4" w:space="0" w:color="auto"/>
              <w:right w:val="single" w:sz="4" w:space="0" w:color="auto"/>
            </w:tcBorders>
          </w:tcPr>
          <w:p w14:paraId="4531850C"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b/>
                <w:sz w:val="20"/>
                <w:szCs w:val="20"/>
                <w:lang w:val="ro-MD" w:bidi="ps-AF"/>
              </w:rPr>
              <w:t xml:space="preserve">Compoziția fibroasă a țesăturii: </w:t>
            </w:r>
            <w:r w:rsidRPr="00964A38">
              <w:rPr>
                <w:rFonts w:ascii="Times New Roman" w:hAnsi="Times New Roman" w:cs="Times New Roman"/>
                <w:sz w:val="20"/>
                <w:szCs w:val="20"/>
                <w:lang w:val="ro-MD" w:bidi="ps-AF"/>
              </w:rPr>
              <w:t>nu mai puțin de</w:t>
            </w:r>
            <w:r w:rsidRPr="00964A38">
              <w:rPr>
                <w:rFonts w:ascii="Times New Roman" w:hAnsi="Times New Roman" w:cs="Times New Roman"/>
                <w:b/>
                <w:sz w:val="20"/>
                <w:szCs w:val="20"/>
                <w:lang w:val="ro-MD" w:bidi="ps-AF"/>
              </w:rPr>
              <w:t xml:space="preserve"> </w:t>
            </w:r>
            <w:r w:rsidRPr="00964A38">
              <w:rPr>
                <w:rFonts w:ascii="Times New Roman" w:hAnsi="Times New Roman" w:cs="Times New Roman"/>
                <w:sz w:val="20"/>
                <w:szCs w:val="20"/>
                <w:lang w:val="ro-MD" w:bidi="ps-AF"/>
              </w:rPr>
              <w:t>92% și nu mai mare de 95% bumbac, nu mai puțin de 5% și nu mai mare de 8 % lycra.</w:t>
            </w:r>
          </w:p>
          <w:p w14:paraId="17C9F94D" w14:textId="77777777" w:rsidR="00964A38" w:rsidRPr="00964A38" w:rsidRDefault="00964A38" w:rsidP="00964A38">
            <w:pPr>
              <w:spacing w:after="0"/>
              <w:rPr>
                <w:rFonts w:ascii="Times New Roman" w:hAnsi="Times New Roman" w:cs="Times New Roman"/>
                <w:b/>
                <w:i/>
                <w:color w:val="000000"/>
                <w:sz w:val="20"/>
                <w:szCs w:val="20"/>
                <w:lang w:val="ro-MD"/>
              </w:rPr>
            </w:pPr>
            <w:r w:rsidRPr="00964A38">
              <w:rPr>
                <w:rFonts w:ascii="Times New Roman" w:hAnsi="Times New Roman" w:cs="Times New Roman"/>
                <w:color w:val="000000"/>
                <w:sz w:val="20"/>
                <w:szCs w:val="20"/>
                <w:lang w:val="ro-MD"/>
              </w:rPr>
              <w:t>Densitatea superficială a țesăturii nu mai puțin de 205 gr/m</w:t>
            </w:r>
            <w:r w:rsidRPr="00964A38">
              <w:rPr>
                <w:rFonts w:ascii="Times New Roman" w:hAnsi="Times New Roman" w:cs="Times New Roman"/>
                <w:color w:val="000000"/>
                <w:sz w:val="20"/>
                <w:szCs w:val="20"/>
                <w:vertAlign w:val="superscript"/>
                <w:lang w:val="ro-MD"/>
              </w:rPr>
              <w:t>2</w:t>
            </w:r>
            <w:r w:rsidRPr="00964A38">
              <w:rPr>
                <w:rFonts w:ascii="Times New Roman" w:hAnsi="Times New Roman" w:cs="Times New Roman"/>
                <w:color w:val="000000"/>
                <w:sz w:val="20"/>
                <w:szCs w:val="20"/>
                <w:lang w:val="ro-MD"/>
              </w:rPr>
              <w:t xml:space="preserve"> și nu mai mare de 213</w:t>
            </w:r>
            <w:r w:rsidRPr="00964A38">
              <w:rPr>
                <w:rFonts w:ascii="Times New Roman" w:hAnsi="Times New Roman" w:cs="Times New Roman"/>
                <w:lang w:val="it-IT"/>
              </w:rPr>
              <w:t xml:space="preserve"> </w:t>
            </w:r>
            <w:r w:rsidRPr="00964A38">
              <w:rPr>
                <w:rFonts w:ascii="Times New Roman" w:hAnsi="Times New Roman" w:cs="Times New Roman"/>
                <w:color w:val="000000"/>
                <w:sz w:val="20"/>
                <w:szCs w:val="20"/>
                <w:lang w:val="ro-MD"/>
              </w:rPr>
              <w:t>gr/m2</w:t>
            </w:r>
            <w:r w:rsidRPr="00964A38">
              <w:rPr>
                <w:rFonts w:ascii="Times New Roman" w:hAnsi="Times New Roman" w:cs="Times New Roman"/>
                <w:b/>
                <w:i/>
                <w:color w:val="000000"/>
                <w:sz w:val="20"/>
                <w:szCs w:val="20"/>
                <w:lang w:val="ro-MD"/>
              </w:rPr>
              <w:t>.</w:t>
            </w:r>
          </w:p>
          <w:p w14:paraId="3A6DAD94" w14:textId="77777777" w:rsidR="00964A38" w:rsidRPr="00964A38" w:rsidRDefault="00964A38" w:rsidP="00964A38">
            <w:pPr>
              <w:spacing w:after="0"/>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rPr>
              <w:t>Culoare neagră.</w:t>
            </w:r>
          </w:p>
          <w:p w14:paraId="1CA8DFDC"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4 luni </w:t>
            </w:r>
            <w:r w:rsidRPr="00964A38">
              <w:rPr>
                <w:rFonts w:ascii="Times New Roman" w:hAnsi="Times New Roman" w:cs="Times New Roman"/>
                <w:sz w:val="20"/>
                <w:szCs w:val="20"/>
                <w:lang w:val="ro-MD" w:bidi="ps-AF"/>
              </w:rPr>
              <w:t>din momentul eliberării în port.</w:t>
            </w:r>
          </w:p>
          <w:p w14:paraId="15A0AD47"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3619F679" w14:textId="502432AA" w:rsidR="00964A38" w:rsidRPr="00964A38" w:rsidRDefault="00964A38" w:rsidP="00964A38">
            <w:pPr>
              <w:spacing w:after="0"/>
              <w:rPr>
                <w:rFonts w:ascii="Times New Roman" w:hAnsi="Times New Roman" w:cs="Times New Roman"/>
                <w:b/>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17B8949A"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Până la </w:t>
            </w:r>
          </w:p>
          <w:p w14:paraId="1F29A08E"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30 aprilie 2026</w:t>
            </w:r>
          </w:p>
          <w:p w14:paraId="7B49E8F0" w14:textId="77777777" w:rsidR="00964A38" w:rsidRPr="00964A38" w:rsidRDefault="00964A38" w:rsidP="00964A38">
            <w:pPr>
              <w:shd w:val="clear" w:color="auto" w:fill="FFFFFF"/>
              <w:spacing w:after="0"/>
              <w:jc w:val="center"/>
              <w:rPr>
                <w:rFonts w:ascii="Times New Roman" w:hAnsi="Times New Roman" w:cs="Times New Roman"/>
                <w:sz w:val="20"/>
                <w:szCs w:val="20"/>
                <w:u w:val="single"/>
                <w:lang w:val="ro-MD" w:bidi="ps-AF"/>
              </w:rPr>
            </w:pPr>
          </w:p>
        </w:tc>
      </w:tr>
    </w:tbl>
    <w:p w14:paraId="3790BD9F"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4"/>
          <w:szCs w:val="28"/>
          <w:lang w:val="ro-MD"/>
        </w:rPr>
      </w:pPr>
      <w:r w:rsidRPr="005F73CB">
        <w:rPr>
          <w:rFonts w:ascii="Times New Roman" w:eastAsia="SimSun" w:hAnsi="Times New Roman" w:cs="Times New Roman"/>
          <w:b/>
          <w:sz w:val="24"/>
          <w:szCs w:val="28"/>
          <w:lang w:val="ro-MD"/>
        </w:rPr>
        <w:lastRenderedPageBreak/>
        <w:t xml:space="preserve">     </w:t>
      </w:r>
    </w:p>
    <w:p w14:paraId="6912BAF3" w14:textId="0C21285B" w:rsidR="005B1370" w:rsidRDefault="005F73CB" w:rsidP="005B1370">
      <w:pPr>
        <w:tabs>
          <w:tab w:val="left" w:pos="0"/>
          <w:tab w:val="left" w:pos="284"/>
        </w:tabs>
        <w:spacing w:after="0" w:line="240" w:lineRule="auto"/>
        <w:jc w:val="center"/>
        <w:rPr>
          <w:rFonts w:ascii="Times New Roman" w:eastAsia="Times New Roman" w:hAnsi="Times New Roman" w:cs="Times New Roman"/>
          <w:b/>
          <w:sz w:val="28"/>
          <w:szCs w:val="28"/>
          <w:lang w:val="ro-MD" w:eastAsia="ru-RU" w:bidi="ps-AF"/>
        </w:rPr>
      </w:pPr>
      <w:r w:rsidRPr="005F73CB">
        <w:rPr>
          <w:rFonts w:ascii="Times New Roman" w:eastAsia="SimSun" w:hAnsi="Times New Roman" w:cs="Times New Roman"/>
          <w:b/>
          <w:bCs/>
          <w:sz w:val="24"/>
          <w:szCs w:val="28"/>
          <w:lang w:val="ro-MD"/>
        </w:rPr>
        <w:t>Lotul X –</w:t>
      </w:r>
      <w:r w:rsidR="005B1370" w:rsidRPr="004B4AB2">
        <w:rPr>
          <w:lang w:val="it-IT"/>
        </w:rPr>
        <w:t xml:space="preserve"> </w:t>
      </w:r>
      <w:r w:rsidR="00964A38" w:rsidRPr="00964A38">
        <w:rPr>
          <w:rFonts w:ascii="Times New Roman" w:eastAsia="Times New Roman" w:hAnsi="Times New Roman" w:cs="Times New Roman"/>
          <w:b/>
          <w:sz w:val="28"/>
          <w:szCs w:val="28"/>
          <w:lang w:val="ro-MD" w:eastAsia="ru-RU" w:bidi="ps-AF"/>
        </w:rPr>
        <w:t>Pulover</w:t>
      </w:r>
    </w:p>
    <w:p w14:paraId="6F15E5E0" w14:textId="77777777" w:rsidR="00964A38" w:rsidRPr="005F73CB" w:rsidRDefault="00964A38" w:rsidP="005B1370">
      <w:pPr>
        <w:tabs>
          <w:tab w:val="left" w:pos="0"/>
          <w:tab w:val="left" w:pos="284"/>
        </w:tabs>
        <w:spacing w:after="0" w:line="240" w:lineRule="auto"/>
        <w:jc w:val="center"/>
        <w:rPr>
          <w:rFonts w:ascii="Times New Roman" w:eastAsia="SimSun" w:hAnsi="Times New Roman" w:cs="Times New Roman"/>
          <w:b/>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71867197" w14:textId="77777777" w:rsidTr="005B1370">
        <w:trPr>
          <w:trHeight w:val="701"/>
        </w:trPr>
        <w:tc>
          <w:tcPr>
            <w:tcW w:w="567" w:type="dxa"/>
            <w:hideMark/>
          </w:tcPr>
          <w:p w14:paraId="0E9AF477"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69A13A3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69425625"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30EFBC4F"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817E7A1"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481E0FE3"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44544FCE"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F37626C" w14:textId="77777777" w:rsidTr="00245ABF">
        <w:trPr>
          <w:trHeight w:val="562"/>
        </w:trPr>
        <w:tc>
          <w:tcPr>
            <w:tcW w:w="567" w:type="dxa"/>
            <w:hideMark/>
          </w:tcPr>
          <w:p w14:paraId="4DC0B34D"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0</w:t>
            </w:r>
            <w:r w:rsidRPr="005F73CB">
              <w:rPr>
                <w:rFonts w:ascii="Times New Roman" w:eastAsia="SimSun" w:hAnsi="Times New Roman" w:cs="Times New Roman"/>
                <w:b/>
                <w:noProof/>
                <w:lang w:val="ro-MD"/>
              </w:rPr>
              <w:t>.</w:t>
            </w:r>
          </w:p>
        </w:tc>
        <w:tc>
          <w:tcPr>
            <w:tcW w:w="1418" w:type="dxa"/>
          </w:tcPr>
          <w:p w14:paraId="74AB7E24" w14:textId="1F76F4BA"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Pulover</w:t>
            </w:r>
          </w:p>
        </w:tc>
        <w:tc>
          <w:tcPr>
            <w:tcW w:w="992" w:type="dxa"/>
            <w:hideMark/>
          </w:tcPr>
          <w:p w14:paraId="72131DDE" w14:textId="40D7AEA1"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500 </w:t>
            </w:r>
            <w:r w:rsidRPr="005B1370">
              <w:rPr>
                <w:rFonts w:ascii="Times New Roman" w:eastAsia="SimSun" w:hAnsi="Times New Roman" w:cs="Times New Roman"/>
                <w:bCs/>
                <w:noProof/>
                <w:lang w:val="ro-MD"/>
              </w:rPr>
              <w:t>buc.</w:t>
            </w:r>
          </w:p>
          <w:p w14:paraId="626DB1FA"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17BA7E46" w14:textId="77777777" w:rsidR="00964A38" w:rsidRPr="00964A38" w:rsidRDefault="00964A38" w:rsidP="00964A38">
            <w:pPr>
              <w:spacing w:after="0"/>
              <w:ind w:firstLine="284"/>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Puloverul cu silueta dreaptă este format din față, spate și mâneci. Partea din față prezintă un reper din tricot, pe care sunt aplicate simetric, în partea superioară, două plătci de formă dreptunghiulară, din țesătură impermeabilă. În partea inferioară a reperelor feței simetric se prelucrează câte un buzunar tăiat cu linia de intrare orientată oblic,  prevăzute cu închidere pe  fermoar din masă plastică. Sistemul de închidere a produsului este central, pe toată lungimea produsului: cu fermoar dublu sens din masă plastică.</w:t>
            </w:r>
          </w:p>
          <w:p w14:paraId="688B030B"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La nivelul pieptului, în partea stângă se aplică un ecuson, pe care este indicat gradul militar, iar în partea dreaptă, la același nivel, se aplică un ecuson cu inscripția „CARABINIERI”. Partea spate prezintă un reper din tricot scămoșat, pe care se aplică o platcă din țesătură impermeabilă. Mâneca este de tip cămașă, aplicată, cu o cusătură. Pe ambele mâneci simetric în partea superioară la distanța de 70 mm de la linia de aplicare a mânecii se prevede aplicarea prin bandă velco a ecusoanelor de mânecă. Regiunea cotului este dublată cu o întăritură de formă figurată, din țesătură impermeabilă. Răscroiala gâtului are o formă triunghiulară. Terminația mânecilor și răscroiala gâtului sunt prelucrate cu o bordură tricotată dublu.</w:t>
            </w:r>
          </w:p>
          <w:p w14:paraId="38009F01"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b/>
                <w:sz w:val="20"/>
                <w:szCs w:val="20"/>
                <w:lang w:val="ro-MD"/>
              </w:rPr>
              <w:t xml:space="preserve">        </w:t>
            </w:r>
            <w:r w:rsidRPr="00964A38">
              <w:rPr>
                <w:rFonts w:ascii="Times New Roman" w:hAnsi="Times New Roman" w:cs="Times New Roman"/>
                <w:sz w:val="20"/>
                <w:szCs w:val="20"/>
                <w:lang w:val="ro-MD" w:bidi="ps-AF"/>
              </w:rPr>
              <w:t>Descrierea ecusoanelor de piept și de spate îi puteți găsi în Decretul Președintelui RM, nr.1940/2020.</w:t>
            </w:r>
          </w:p>
          <w:p w14:paraId="0AE0B352" w14:textId="77777777" w:rsidR="00964A38" w:rsidRPr="00964A38" w:rsidRDefault="00964A38" w:rsidP="00964A38">
            <w:pPr>
              <w:shd w:val="clear" w:color="auto" w:fill="FFFFFF"/>
              <w:spacing w:after="0"/>
              <w:jc w:val="both"/>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 xml:space="preserve">        Ecusoanele de piept și de spate sunt brodate cu ața metalizată și sunt aplicate de furnizor, conform modelului stabilit de IGC</w:t>
            </w:r>
            <w:r w:rsidRPr="00964A38">
              <w:rPr>
                <w:rFonts w:ascii="Times New Roman" w:hAnsi="Times New Roman" w:cs="Times New Roman"/>
                <w:b/>
                <w:sz w:val="20"/>
                <w:szCs w:val="20"/>
                <w:lang w:val="ro-MD" w:bidi="ps-AF"/>
              </w:rPr>
              <w:t>.</w:t>
            </w:r>
          </w:p>
          <w:p w14:paraId="11346F53" w14:textId="694C0EFA" w:rsidR="00964A38" w:rsidRPr="00964A38" w:rsidRDefault="00964A38" w:rsidP="00964A38">
            <w:pPr>
              <w:spacing w:after="0"/>
              <w:contextualSpacing/>
              <w:jc w:val="both"/>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 xml:space="preserve">       Modelul aprobat de IGC.</w:t>
            </w:r>
          </w:p>
        </w:tc>
        <w:tc>
          <w:tcPr>
            <w:tcW w:w="1843" w:type="dxa"/>
            <w:tcBorders>
              <w:top w:val="single" w:sz="4" w:space="0" w:color="auto"/>
              <w:left w:val="single" w:sz="4" w:space="0" w:color="auto"/>
              <w:bottom w:val="single" w:sz="4" w:space="0" w:color="auto"/>
              <w:right w:val="single" w:sz="4" w:space="0" w:color="auto"/>
            </w:tcBorders>
          </w:tcPr>
          <w:p w14:paraId="3DBB40A1" w14:textId="77777777" w:rsidR="00964A38" w:rsidRPr="00964A38" w:rsidRDefault="00964A38" w:rsidP="00964A38">
            <w:pPr>
              <w:spacing w:after="0"/>
              <w:ind w:hanging="34"/>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 xml:space="preserve"> Produsul este confecționat din material tricotat scămoșat tip „fleece” cu compoziția fibroasă: 100%  PES, densitatea  270 ±</w:t>
            </w:r>
            <w:r w:rsidRPr="00964A38">
              <w:rPr>
                <w:rFonts w:ascii="Times New Roman" w:hAnsi="Times New Roman" w:cs="Times New Roman"/>
                <w:sz w:val="20"/>
                <w:szCs w:val="20"/>
                <w:vertAlign w:val="superscript"/>
                <w:lang w:val="ro-MD" w:bidi="ps-AF"/>
              </w:rPr>
              <w:t xml:space="preserve"> </w:t>
            </w:r>
            <w:r w:rsidRPr="00964A38">
              <w:rPr>
                <w:rFonts w:ascii="Times New Roman" w:hAnsi="Times New Roman" w:cs="Times New Roman"/>
                <w:sz w:val="20"/>
                <w:szCs w:val="20"/>
                <w:lang w:val="ro-MD" w:bidi="ps-AF"/>
              </w:rPr>
              <w:t>10 g/m2.</w:t>
            </w:r>
          </w:p>
          <w:p w14:paraId="53AB3DEC"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Culoare neagră.</w:t>
            </w:r>
          </w:p>
          <w:p w14:paraId="6B7373FA" w14:textId="77777777" w:rsidR="00964A38" w:rsidRPr="00964A38" w:rsidRDefault="00964A38" w:rsidP="00964A38">
            <w:pPr>
              <w:spacing w:after="0"/>
              <w:ind w:hanging="34"/>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La fiecare produs să fie prevăzut</w:t>
            </w:r>
            <w:r w:rsidRPr="00964A38">
              <w:rPr>
                <w:rFonts w:ascii="Times New Roman" w:hAnsi="Times New Roman" w:cs="Times New Roman"/>
                <w:sz w:val="20"/>
                <w:szCs w:val="20"/>
                <w:lang w:val="ro-MD" w:bidi="ps-AF"/>
              </w:rPr>
              <w:t xml:space="preserve"> o emblemă, cusută sub ștei și imprimantă cu tuș rezistent la spălări repetate, cu următorul conținut: data fabricației, denumirea producătorului, mărimea, compoziția fibroasă, marcarea simbolurilor pentru condiții de întreținere și spălare (temperatura de spălare, tipul substanțelor și utilajelor utilizate în operațiunile de spălare, curățare, uscare și călcare).</w:t>
            </w:r>
          </w:p>
          <w:p w14:paraId="47353794" w14:textId="77777777" w:rsidR="00964A38" w:rsidRPr="00964A38" w:rsidRDefault="00964A38" w:rsidP="00964A38">
            <w:pPr>
              <w:spacing w:after="0"/>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Țesătura să fie rezistentă la spălare și la razele ultraviolet.</w:t>
            </w:r>
          </w:p>
          <w:p w14:paraId="5FA2090C" w14:textId="77777777" w:rsidR="00964A38" w:rsidRPr="00964A38" w:rsidRDefault="00964A38" w:rsidP="00964A38">
            <w:pPr>
              <w:spacing w:after="0"/>
              <w:rPr>
                <w:rFonts w:ascii="Times New Roman" w:hAnsi="Times New Roman" w:cs="Times New Roman"/>
                <w:b/>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6 luni din </w:t>
            </w:r>
            <w:r w:rsidRPr="00964A38">
              <w:rPr>
                <w:rFonts w:ascii="Times New Roman" w:hAnsi="Times New Roman" w:cs="Times New Roman"/>
                <w:sz w:val="20"/>
                <w:szCs w:val="20"/>
                <w:lang w:val="ro-MD" w:bidi="ps-AF"/>
              </w:rPr>
              <w:t>momentul eliberării în port</w:t>
            </w:r>
            <w:r w:rsidRPr="00964A38">
              <w:rPr>
                <w:rFonts w:ascii="Times New Roman" w:hAnsi="Times New Roman" w:cs="Times New Roman"/>
                <w:b/>
                <w:sz w:val="20"/>
                <w:szCs w:val="20"/>
                <w:lang w:val="ro-MD" w:bidi="ps-AF"/>
              </w:rPr>
              <w:t>.</w:t>
            </w:r>
          </w:p>
          <w:p w14:paraId="6641FADB" w14:textId="77777777" w:rsidR="00964A38" w:rsidRPr="00964A38" w:rsidRDefault="00964A38" w:rsidP="00964A38">
            <w:pPr>
              <w:spacing w:after="0"/>
              <w:jc w:val="both"/>
              <w:rPr>
                <w:rFonts w:ascii="Times New Roman" w:hAnsi="Times New Roman" w:cs="Times New Roman"/>
                <w:sz w:val="20"/>
                <w:szCs w:val="20"/>
                <w:lang w:val="ro-MD"/>
              </w:rPr>
            </w:pPr>
            <w:r w:rsidRPr="00964A38">
              <w:rPr>
                <w:rFonts w:ascii="Times New Roman" w:hAnsi="Times New Roman" w:cs="Times New Roman"/>
                <w:sz w:val="20"/>
                <w:szCs w:val="20"/>
                <w:lang w:val="ro-MD"/>
              </w:rPr>
              <w:t>D</w:t>
            </w:r>
            <w:r w:rsidRPr="00964A38">
              <w:rPr>
                <w:rFonts w:ascii="Times New Roman" w:hAnsi="Times New Roman" w:cs="Times New Roman"/>
                <w:i/>
                <w:sz w:val="20"/>
                <w:szCs w:val="20"/>
                <w:lang w:val="ro-MD"/>
              </w:rPr>
              <w:t>escrierea bunului este în baza</w:t>
            </w:r>
            <w:r w:rsidRPr="00964A38">
              <w:rPr>
                <w:rFonts w:ascii="Times New Roman" w:hAnsi="Times New Roman" w:cs="Times New Roman"/>
                <w:sz w:val="20"/>
                <w:szCs w:val="20"/>
                <w:lang w:val="ro-MD"/>
              </w:rPr>
              <w:t xml:space="preserve"> </w:t>
            </w:r>
            <w:r w:rsidRPr="00964A38">
              <w:rPr>
                <w:rFonts w:ascii="Times New Roman" w:hAnsi="Times New Roman" w:cs="Times New Roman"/>
                <w:i/>
                <w:sz w:val="20"/>
                <w:szCs w:val="20"/>
                <w:lang w:val="ro-MD"/>
              </w:rPr>
              <w:t>Decretului Președintelui RM, nr.1940/2020</w:t>
            </w:r>
            <w:r w:rsidRPr="00964A38">
              <w:rPr>
                <w:rFonts w:ascii="Times New Roman" w:hAnsi="Times New Roman" w:cs="Times New Roman"/>
                <w:sz w:val="20"/>
                <w:szCs w:val="20"/>
                <w:lang w:val="ro-MD"/>
              </w:rPr>
              <w:t>.</w:t>
            </w:r>
          </w:p>
          <w:p w14:paraId="32CB0D11" w14:textId="0C419A2C"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C45211"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Până la</w:t>
            </w:r>
          </w:p>
          <w:p w14:paraId="458D25F9"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31 iulie 2026</w:t>
            </w:r>
          </w:p>
          <w:p w14:paraId="6F912B4F" w14:textId="77777777" w:rsidR="00964A38" w:rsidRPr="00964A38" w:rsidRDefault="00964A38" w:rsidP="00964A38">
            <w:pPr>
              <w:shd w:val="clear" w:color="auto" w:fill="FFFFFF"/>
              <w:spacing w:after="0"/>
              <w:jc w:val="center"/>
              <w:rPr>
                <w:rFonts w:ascii="Times New Roman" w:hAnsi="Times New Roman" w:cs="Times New Roman"/>
                <w:b/>
                <w:u w:val="single"/>
                <w:lang w:val="ro-MD" w:bidi="ps-AF"/>
              </w:rPr>
            </w:pPr>
          </w:p>
        </w:tc>
      </w:tr>
    </w:tbl>
    <w:p w14:paraId="7AC79249" w14:textId="77777777" w:rsidR="005B1370" w:rsidRDefault="005F73CB" w:rsidP="005F73CB">
      <w:pPr>
        <w:spacing w:after="0" w:line="240" w:lineRule="auto"/>
        <w:rPr>
          <w:rFonts w:ascii="Times New Roman" w:eastAsia="SimSun" w:hAnsi="Times New Roman" w:cs="Times New Roman"/>
          <w:b/>
          <w:noProof/>
          <w:sz w:val="24"/>
          <w:szCs w:val="28"/>
          <w:lang w:val="ro-MD"/>
        </w:rPr>
      </w:pPr>
      <w:r w:rsidRPr="005F73CB">
        <w:rPr>
          <w:rFonts w:ascii="Times New Roman" w:eastAsia="SimSun" w:hAnsi="Times New Roman" w:cs="Times New Roman"/>
          <w:b/>
          <w:noProof/>
          <w:sz w:val="24"/>
          <w:szCs w:val="28"/>
          <w:lang w:val="ro-MD"/>
        </w:rPr>
        <w:t xml:space="preserve">        </w:t>
      </w:r>
    </w:p>
    <w:p w14:paraId="5543FE8B" w14:textId="7C21D609" w:rsidR="005B1370" w:rsidRDefault="005B1370" w:rsidP="005B1370">
      <w:pPr>
        <w:spacing w:after="0" w:line="240" w:lineRule="auto"/>
        <w:jc w:val="center"/>
        <w:rPr>
          <w:rFonts w:ascii="Times New Roman" w:eastAsia="SimSun" w:hAnsi="Times New Roman" w:cs="Times New Roman"/>
          <w:b/>
          <w:bCs/>
          <w:noProof/>
          <w:sz w:val="24"/>
          <w:szCs w:val="28"/>
          <w:lang w:val="ro-MD"/>
        </w:rPr>
      </w:pPr>
      <w:r w:rsidRPr="005B1370">
        <w:rPr>
          <w:rFonts w:ascii="Times New Roman" w:eastAsia="SimSun" w:hAnsi="Times New Roman" w:cs="Times New Roman"/>
          <w:b/>
          <w:bCs/>
          <w:noProof/>
          <w:sz w:val="24"/>
          <w:szCs w:val="28"/>
          <w:lang w:val="ro-MD"/>
        </w:rPr>
        <w:t xml:space="preserve">Lotul XI – </w:t>
      </w:r>
      <w:r w:rsidR="00964A38" w:rsidRPr="00964A38">
        <w:rPr>
          <w:rFonts w:ascii="Times New Roman" w:eastAsia="SimSun" w:hAnsi="Times New Roman" w:cs="Times New Roman"/>
          <w:b/>
          <w:bCs/>
          <w:iCs/>
          <w:noProof/>
          <w:sz w:val="24"/>
          <w:szCs w:val="28"/>
          <w:lang w:val="ro-MD"/>
        </w:rPr>
        <w:t>Ghete tactice (vară)</w:t>
      </w:r>
      <w:r w:rsidR="00964A38" w:rsidRPr="00964A38">
        <w:rPr>
          <w:rFonts w:ascii="Times New Roman" w:eastAsia="SimSun" w:hAnsi="Times New Roman" w:cs="Times New Roman"/>
          <w:b/>
          <w:bCs/>
          <w:noProof/>
          <w:sz w:val="24"/>
          <w:szCs w:val="28"/>
          <w:lang w:val="ro-MD"/>
        </w:rPr>
        <w:t>:</w:t>
      </w:r>
    </w:p>
    <w:p w14:paraId="2C88F66F" w14:textId="77777777" w:rsidR="005B1370" w:rsidRPr="005F73CB" w:rsidRDefault="005B1370" w:rsidP="005B1370">
      <w:pPr>
        <w:spacing w:after="0" w:line="240" w:lineRule="auto"/>
        <w:jc w:val="center"/>
        <w:rPr>
          <w:rFonts w:ascii="Times New Roman" w:eastAsia="SimSun" w:hAnsi="Times New Roman" w:cs="Times New Roman"/>
          <w:b/>
          <w:bCs/>
          <w:noProof/>
          <w:sz w:val="24"/>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B1370" w:rsidRPr="002C7393" w14:paraId="07B630CC" w14:textId="77777777" w:rsidTr="005B1370">
        <w:trPr>
          <w:trHeight w:val="701"/>
        </w:trPr>
        <w:tc>
          <w:tcPr>
            <w:tcW w:w="567" w:type="dxa"/>
            <w:hideMark/>
          </w:tcPr>
          <w:p w14:paraId="1D62D54C"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739D7755"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7AF7F6F4" w14:textId="77777777" w:rsidR="005B1370" w:rsidRPr="005F73CB" w:rsidRDefault="005B1370"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15C9F13E"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F38A213"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AAEA8D7"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59901659" w14:textId="77777777" w:rsidR="005B1370" w:rsidRPr="005F73CB" w:rsidRDefault="005B1370"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7768432F" w14:textId="77777777" w:rsidTr="00B96673">
        <w:trPr>
          <w:trHeight w:val="562"/>
        </w:trPr>
        <w:tc>
          <w:tcPr>
            <w:tcW w:w="567" w:type="dxa"/>
            <w:hideMark/>
          </w:tcPr>
          <w:p w14:paraId="737ABB21"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1</w:t>
            </w:r>
            <w:r w:rsidRPr="005F73CB">
              <w:rPr>
                <w:rFonts w:ascii="Times New Roman" w:eastAsia="SimSun" w:hAnsi="Times New Roman" w:cs="Times New Roman"/>
                <w:b/>
                <w:noProof/>
                <w:lang w:val="ro-MD"/>
              </w:rPr>
              <w:t>.</w:t>
            </w:r>
          </w:p>
        </w:tc>
        <w:tc>
          <w:tcPr>
            <w:tcW w:w="1418" w:type="dxa"/>
          </w:tcPr>
          <w:p w14:paraId="4669C398" w14:textId="2C11752F"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i/>
                <w:color w:val="000000"/>
                <w:lang w:val="ro-MD" w:eastAsia="zh-CN"/>
              </w:rPr>
            </w:pPr>
            <w:r w:rsidRPr="00964A38">
              <w:rPr>
                <w:rFonts w:ascii="Times New Roman" w:eastAsia="PMingLiU" w:hAnsi="Times New Roman" w:cs="Times New Roman"/>
                <w:i/>
                <w:iCs/>
                <w:color w:val="000000"/>
                <w:sz w:val="24"/>
                <w:szCs w:val="24"/>
                <w:lang w:val="ro-MD" w:eastAsia="zh-CN"/>
              </w:rPr>
              <w:t>Ghete tactice (vară)</w:t>
            </w:r>
            <w:r w:rsidRPr="00964A38">
              <w:rPr>
                <w:rFonts w:ascii="Times New Roman" w:eastAsia="PMingLiU" w:hAnsi="Times New Roman" w:cs="Times New Roman"/>
                <w:i/>
                <w:color w:val="000000"/>
                <w:sz w:val="24"/>
                <w:szCs w:val="24"/>
                <w:lang w:val="ro-MD" w:eastAsia="zh-CN"/>
              </w:rPr>
              <w:t>:</w:t>
            </w:r>
          </w:p>
        </w:tc>
        <w:tc>
          <w:tcPr>
            <w:tcW w:w="992" w:type="dxa"/>
            <w:hideMark/>
          </w:tcPr>
          <w:p w14:paraId="6281798E" w14:textId="1A835D8B"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800 perechi</w:t>
            </w:r>
          </w:p>
          <w:p w14:paraId="1C212689"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046A6C12"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ro-MD" w:bidi="ps-AF"/>
              </w:rPr>
              <w:t xml:space="preserve"> Ghetele tactice fabricați din piele întoarsă  în combinație cu material textil de culoarea neagra, căptușită pe interior cu membrană impermeabilă și respirabilă. </w:t>
            </w:r>
            <w:r w:rsidRPr="00964A38">
              <w:rPr>
                <w:rFonts w:ascii="Times New Roman" w:hAnsi="Times New Roman" w:cs="Times New Roman"/>
                <w:bCs/>
                <w:sz w:val="20"/>
                <w:szCs w:val="20"/>
                <w:lang w:val="it-IT" w:bidi="ps-AF"/>
              </w:rPr>
              <w:t>Proiectate pentru operativitate în teren variat și expunere prelungită. Ghetele sunt realizate din două ansambluri principale: ansamblul superior și ansamblul inferior.</w:t>
            </w:r>
          </w:p>
          <w:p w14:paraId="01C0AA09"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Ansamblul superior este construit din piele naturală  în combinație cu țesătură, poliamidă / polyester 1000 D, cu tratament hidrofob și respirabil, și elemente din piele. Ansamblul superior este compus din trei subansambluri: exterior, intermediar și căptușeală.</w:t>
            </w:r>
          </w:p>
          <w:p w14:paraId="5747D749"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exterior include componentele funcționale: căpută (puntea frontală), carâmb figurat, burduf frontal, vipușcă pentru protejarea zonelor expuse la frecare și etichetă internă cusută, poziționată interior, pe burduf, conținând datele de identificare.</w:t>
            </w:r>
          </w:p>
          <w:p w14:paraId="7A1AF851"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intermediar include elemente de protecție și structură: bombeu ranforsat din material compozit (fibra de sticlă sau termoplastic), și ștaif rigidizat, integrat în zona călcâiului și bombeului pentru protecție și stabilitate laterală.</w:t>
            </w:r>
          </w:p>
          <w:p w14:paraId="77B52260"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Căptușeală textilă, antibacteriană, cu proprietăți respirabile și rezistență la abraziune și cu piele naturală în zona antiglisorului. Antiglisorul (zona de contact călcâi – gleznă) este obligatoriu din piele naturală pentru aderență și prevenirea alunecării piciorului în interior.</w:t>
            </w:r>
          </w:p>
          <w:p w14:paraId="7AF4ACE4"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Ansamblul inferior este compus din două subansambluri: exterior și intermediar. termoelastoplast TEP, termopoliuretan TPU.</w:t>
            </w:r>
          </w:p>
          <w:p w14:paraId="179995F3"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exterior (talpa) executat din cauciuc rezistent sau din poliuretan PU /termoelastoplast TEP cu strat inferior de cauciuc durabil. Talpa este antiderapantă, rezistentă la uleiuri și hidrocarburi, cu profil adânc pentru tracțiune maximă în teren umed, pietriș sau urban. Fixarea tălpii se face prin injectare directă (metodă de turnare pe ansamblul superior). Talpa este preformată anatomic, cu zonă de absorbție a șocurilor în călcâi și în partea mediană. Totodată, talpa cu protecții suplimentare integrate în partea frontală (vârf talpă ridicată) și posterioară (călcâi ridicat), cu extindere în sus. Înălțimea minimă a ridicării: ≥ 7 mm față de planul orizontal al tălpii.</w:t>
            </w:r>
          </w:p>
          <w:p w14:paraId="7A1A4D23"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lastRenderedPageBreak/>
              <w:t>Grosimea totală a tălpii cu profil protector, minim 15 mm. (în zona de maximă expunere și flexibilitate, în partea mediană).</w:t>
            </w:r>
          </w:p>
          <w:p w14:paraId="5E0E2AF4" w14:textId="77777777" w:rsidR="00964A38" w:rsidRPr="00964A38" w:rsidRDefault="00964A38" w:rsidP="00964A38">
            <w:pPr>
              <w:spacing w:after="0"/>
              <w:ind w:firstLine="464"/>
              <w:jc w:val="both"/>
              <w:rPr>
                <w:rFonts w:ascii="Times New Roman" w:hAnsi="Times New Roman" w:cs="Times New Roman"/>
                <w:bCs/>
                <w:sz w:val="20"/>
                <w:szCs w:val="20"/>
                <w:lang w:val="it-IT" w:bidi="ps-AF"/>
              </w:rPr>
            </w:pPr>
            <w:r w:rsidRPr="00964A38">
              <w:rPr>
                <w:rFonts w:ascii="Times New Roman" w:hAnsi="Times New Roman" w:cs="Times New Roman"/>
                <w:bCs/>
                <w:sz w:val="20"/>
                <w:szCs w:val="20"/>
                <w:lang w:val="it-IT" w:bidi="ps-AF"/>
              </w:rPr>
              <w:t>Subansamblul intermediar (branțuri).  Acoperiș de branț detașabil, preformat anatomic, antibacterian, realizat din spumă poliuretanică de densitate medie, căptușit cu material textil respirabil, lavabil și cu rezistență ridicată la abraziune, cu posibilitatea de igienizare periodică.</w:t>
            </w:r>
          </w:p>
          <w:p w14:paraId="6092BA91" w14:textId="77777777" w:rsidR="00964A38" w:rsidRPr="00964A38" w:rsidRDefault="00964A38" w:rsidP="00964A38">
            <w:pPr>
              <w:spacing w:after="0"/>
              <w:ind w:firstLine="464"/>
              <w:jc w:val="both"/>
              <w:rPr>
                <w:rFonts w:ascii="Times New Roman" w:hAnsi="Times New Roman" w:cs="Times New Roman"/>
                <w:bCs/>
                <w:sz w:val="20"/>
                <w:szCs w:val="20"/>
                <w:lang w:val="it-IT"/>
              </w:rPr>
            </w:pPr>
            <w:r w:rsidRPr="00964A38">
              <w:rPr>
                <w:rFonts w:ascii="Times New Roman" w:hAnsi="Times New Roman" w:cs="Times New Roman"/>
                <w:bCs/>
                <w:sz w:val="20"/>
                <w:szCs w:val="20"/>
                <w:lang w:val="it-IT" w:bidi="ps-AF"/>
              </w:rPr>
              <w:t>Sistem de închidere prin șireturi cilindrice din poliester de înaltă densitate, tratate hidrofug, cu eghileți termoizolați la capete și cu sistem de fixare: buclă / cârlig / găici, dispuse vertical pe ambele laterale ale carâmbului, amplasate în 4-5 rânduri.</w:t>
            </w:r>
          </w:p>
          <w:p w14:paraId="52D38FF3" w14:textId="780C240A"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b/>
                <w:bCs/>
                <w:sz w:val="20"/>
                <w:szCs w:val="20"/>
                <w:lang w:val="it-IT" w:bidi="ps-AF"/>
              </w:rPr>
              <w:t xml:space="preserve">        </w:t>
            </w:r>
            <w:r w:rsidRPr="00964A38">
              <w:rPr>
                <w:rFonts w:ascii="Times New Roman" w:hAnsi="Times New Roman" w:cs="Times New Roman"/>
                <w:b/>
                <w:bCs/>
                <w:sz w:val="20"/>
                <w:szCs w:val="20"/>
                <w:lang w:bidi="ps-AF"/>
              </w:rPr>
              <w:t>Modelul aprobat de IGC.</w:t>
            </w:r>
          </w:p>
        </w:tc>
        <w:tc>
          <w:tcPr>
            <w:tcW w:w="1843" w:type="dxa"/>
            <w:tcBorders>
              <w:top w:val="single" w:sz="4" w:space="0" w:color="auto"/>
              <w:left w:val="single" w:sz="4" w:space="0" w:color="auto"/>
              <w:bottom w:val="single" w:sz="4" w:space="0" w:color="auto"/>
              <w:right w:val="single" w:sz="4" w:space="0" w:color="auto"/>
            </w:tcBorders>
          </w:tcPr>
          <w:p w14:paraId="29369833" w14:textId="77777777" w:rsidR="00964A38" w:rsidRPr="00964A38" w:rsidRDefault="00964A38" w:rsidP="00964A38">
            <w:pPr>
              <w:spacing w:after="0"/>
              <w:rPr>
                <w:rFonts w:ascii="Times New Roman" w:hAnsi="Times New Roman" w:cs="Times New Roman"/>
                <w:bCs/>
                <w:color w:val="000000"/>
                <w:sz w:val="20"/>
                <w:szCs w:val="20"/>
                <w:lang w:val="ro-MD" w:bidi="ps-AF"/>
              </w:rPr>
            </w:pPr>
            <w:r w:rsidRPr="00964A38">
              <w:rPr>
                <w:rFonts w:ascii="Times New Roman" w:hAnsi="Times New Roman" w:cs="Times New Roman"/>
                <w:bCs/>
                <w:color w:val="000000"/>
                <w:sz w:val="20"/>
                <w:szCs w:val="20"/>
                <w:lang w:val="ro-MD" w:bidi="ps-AF"/>
              </w:rPr>
              <w:lastRenderedPageBreak/>
              <w:t>Ghetele tactice (vară) confecționate din piele întoarsă  în combinație cu material textil.</w:t>
            </w:r>
          </w:p>
          <w:p w14:paraId="2E79A55C" w14:textId="77777777"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Culoare neagră.</w:t>
            </w:r>
          </w:p>
          <w:p w14:paraId="0BC9832E" w14:textId="77777777"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Cs/>
                <w:sz w:val="20"/>
                <w:szCs w:val="20"/>
                <w:lang w:val="ro-MD" w:bidi="ps-AF"/>
              </w:rPr>
              <w:t>Gama de dimensiuni: 35#-47#.</w:t>
            </w:r>
          </w:p>
          <w:p w14:paraId="4CBA3D7F" w14:textId="77777777"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Cs/>
                <w:sz w:val="20"/>
                <w:szCs w:val="20"/>
                <w:lang w:val="ro-MD" w:bidi="ps-AF"/>
              </w:rPr>
              <w:t>Termenul de garanție</w:t>
            </w:r>
            <w:r w:rsidRPr="00964A38">
              <w:rPr>
                <w:rFonts w:ascii="Times New Roman" w:hAnsi="Times New Roman" w:cs="Times New Roman"/>
                <w:b/>
                <w:bCs/>
                <w:sz w:val="20"/>
                <w:szCs w:val="20"/>
                <w:lang w:val="ro-MD" w:bidi="ps-AF"/>
              </w:rPr>
              <w:t xml:space="preserve"> </w:t>
            </w:r>
          </w:p>
          <w:p w14:paraId="1FD61D69" w14:textId="77777777"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
                <w:bCs/>
                <w:sz w:val="20"/>
                <w:szCs w:val="20"/>
                <w:lang w:val="ro-MD" w:bidi="ps-AF"/>
              </w:rPr>
              <w:t xml:space="preserve">6 luni </w:t>
            </w:r>
            <w:r w:rsidRPr="00964A38">
              <w:rPr>
                <w:rFonts w:ascii="Times New Roman" w:hAnsi="Times New Roman" w:cs="Times New Roman"/>
                <w:bCs/>
                <w:sz w:val="20"/>
                <w:szCs w:val="20"/>
                <w:lang w:val="ro-MD" w:bidi="ps-AF"/>
              </w:rPr>
              <w:t>din momentul eliberării în port</w:t>
            </w:r>
          </w:p>
          <w:p w14:paraId="143CE1D1" w14:textId="74330AAD"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652D7E44" w14:textId="77777777" w:rsidR="00964A38" w:rsidRPr="00964A38" w:rsidRDefault="00964A38" w:rsidP="00964A38">
            <w:pPr>
              <w:spacing w:after="0"/>
              <w:jc w:val="center"/>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Până la</w:t>
            </w:r>
          </w:p>
          <w:p w14:paraId="1D51D471" w14:textId="77777777" w:rsidR="00964A38" w:rsidRPr="00964A38" w:rsidRDefault="00964A38" w:rsidP="00964A38">
            <w:pPr>
              <w:spacing w:after="0"/>
              <w:jc w:val="center"/>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30 aprilie 2026</w:t>
            </w:r>
          </w:p>
          <w:p w14:paraId="7656B4F0" w14:textId="77777777" w:rsidR="00964A38" w:rsidRPr="00964A38" w:rsidRDefault="00964A38" w:rsidP="00964A38">
            <w:pPr>
              <w:spacing w:after="0"/>
              <w:rPr>
                <w:rFonts w:ascii="Times New Roman" w:hAnsi="Times New Roman" w:cs="Times New Roman"/>
                <w:b/>
                <w:lang w:val="ro-MD" w:bidi="ps-AF"/>
              </w:rPr>
            </w:pPr>
          </w:p>
        </w:tc>
      </w:tr>
    </w:tbl>
    <w:p w14:paraId="75E666C5" w14:textId="77777777" w:rsidR="005B1370"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 xml:space="preserve">     </w:t>
      </w:r>
    </w:p>
    <w:p w14:paraId="230187C8" w14:textId="1EAF5DDB" w:rsidR="005F73CB" w:rsidRDefault="005F73CB"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 xml:space="preserve">Lotul  XII– </w:t>
      </w:r>
      <w:r w:rsidR="00964A38" w:rsidRPr="00964A38">
        <w:rPr>
          <w:rFonts w:ascii="Times New Roman" w:eastAsia="Times New Roman" w:hAnsi="Times New Roman" w:cs="Times New Roman"/>
          <w:b/>
          <w:sz w:val="28"/>
          <w:szCs w:val="28"/>
          <w:lang w:val="ro-MD" w:eastAsia="ru-RU" w:bidi="ps-AF"/>
        </w:rPr>
        <w:t>Ghete tactice (primăvară/toamnă):</w:t>
      </w:r>
    </w:p>
    <w:p w14:paraId="0CC2D302" w14:textId="77777777" w:rsidR="005B1370" w:rsidRPr="005F73CB" w:rsidRDefault="005B1370" w:rsidP="005F73CB">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F73CB" w:rsidRPr="002C7393" w14:paraId="6ED76D78" w14:textId="77777777" w:rsidTr="005B1370">
        <w:trPr>
          <w:trHeight w:val="701"/>
        </w:trPr>
        <w:tc>
          <w:tcPr>
            <w:tcW w:w="567" w:type="dxa"/>
            <w:hideMark/>
          </w:tcPr>
          <w:p w14:paraId="2925B4EA"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69A4FE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08F7EAB2" w14:textId="77777777" w:rsidR="005F73CB" w:rsidRPr="005F73CB" w:rsidRDefault="005F73CB" w:rsidP="005F73CB">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29F374B9"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BD1B0AC"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3673C406"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1233F8AB" w14:textId="77777777" w:rsidR="005F73CB" w:rsidRPr="005F73CB" w:rsidRDefault="005F73CB" w:rsidP="005F73CB">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2A6EA289" w14:textId="77777777" w:rsidTr="00282292">
        <w:trPr>
          <w:trHeight w:val="562"/>
        </w:trPr>
        <w:tc>
          <w:tcPr>
            <w:tcW w:w="567" w:type="dxa"/>
            <w:hideMark/>
          </w:tcPr>
          <w:p w14:paraId="598F7B05"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2</w:t>
            </w:r>
            <w:r w:rsidRPr="005F73CB">
              <w:rPr>
                <w:rFonts w:ascii="Times New Roman" w:eastAsia="SimSun" w:hAnsi="Times New Roman" w:cs="Times New Roman"/>
                <w:b/>
                <w:noProof/>
                <w:lang w:val="ro-MD"/>
              </w:rPr>
              <w:t>.</w:t>
            </w:r>
          </w:p>
        </w:tc>
        <w:tc>
          <w:tcPr>
            <w:tcW w:w="1418" w:type="dxa"/>
          </w:tcPr>
          <w:p w14:paraId="706F5457" w14:textId="321BD92B" w:rsidR="00964A38" w:rsidRPr="00964A38" w:rsidRDefault="00964A38" w:rsidP="00964A38">
            <w:pPr>
              <w:autoSpaceDE w:val="0"/>
              <w:autoSpaceDN w:val="0"/>
              <w:adjustRightInd w:val="0"/>
              <w:spacing w:after="0" w:line="240" w:lineRule="auto"/>
              <w:jc w:val="center"/>
              <w:rPr>
                <w:rFonts w:ascii="EUAlbertina" w:eastAsia="PMingLiU" w:hAnsi="EUAlbertina" w:cs="EUAlbertina"/>
                <w:bCs/>
                <w:i/>
                <w:color w:val="000000"/>
                <w:lang w:val="ro-MD" w:eastAsia="zh-CN"/>
              </w:rPr>
            </w:pPr>
            <w:r w:rsidRPr="00964A38">
              <w:rPr>
                <w:rFonts w:ascii="EUAlbertina" w:eastAsia="PMingLiU" w:hAnsi="EUAlbertina" w:cs="EUAlbertina"/>
                <w:bCs/>
                <w:i/>
                <w:color w:val="000000"/>
                <w:sz w:val="24"/>
                <w:szCs w:val="24"/>
                <w:lang w:val="ro-MD" w:eastAsia="zh-CN"/>
              </w:rPr>
              <w:t>Ghete tactice (primăvară/toamnă)</w:t>
            </w:r>
          </w:p>
        </w:tc>
        <w:tc>
          <w:tcPr>
            <w:tcW w:w="992" w:type="dxa"/>
            <w:hideMark/>
          </w:tcPr>
          <w:p w14:paraId="49E0B6BC" w14:textId="5C64A3E1" w:rsidR="00964A38" w:rsidRPr="00964A38"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1</w:t>
            </w:r>
            <w:r w:rsidRPr="00964A38">
              <w:rPr>
                <w:rFonts w:ascii="Times New Roman" w:eastAsia="SimSun" w:hAnsi="Times New Roman" w:cs="Times New Roman"/>
                <w:bCs/>
                <w:noProof/>
                <w:lang w:val="ro-MD"/>
              </w:rPr>
              <w:t>00 perechi</w:t>
            </w:r>
          </w:p>
          <w:p w14:paraId="761927DF"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6721028D"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ro-MD"/>
              </w:rPr>
              <w:t>Getele</w:t>
            </w:r>
            <w:r w:rsidRPr="00964A38">
              <w:rPr>
                <w:rFonts w:ascii="Times New Roman" w:eastAsia="Calibri" w:hAnsi="Times New Roman" w:cs="Times New Roman"/>
                <w:sz w:val="20"/>
                <w:szCs w:val="20"/>
                <w:lang w:val="it-IT"/>
              </w:rPr>
              <w:t xml:space="preserve"> tactici fabricați din materiale de înaltă calitate, precum pielea  naturală și în combinație cu alte materiale inovaționale țesute de culoarea neagra, căptușiți pe interior cu membrană impermeabilă și respirabilă. Proiectate pentru operativitate în teren variat și expunere prelungită. </w:t>
            </w:r>
            <w:r w:rsidRPr="00964A38">
              <w:rPr>
                <w:rFonts w:ascii="Times New Roman" w:eastAsia="Calibri" w:hAnsi="Times New Roman" w:cs="Times New Roman"/>
                <w:sz w:val="20"/>
                <w:szCs w:val="20"/>
                <w:lang w:val="ro-MD"/>
              </w:rPr>
              <w:t>Getele</w:t>
            </w:r>
            <w:r w:rsidRPr="00964A38">
              <w:rPr>
                <w:rFonts w:ascii="Times New Roman" w:eastAsia="Calibri" w:hAnsi="Times New Roman" w:cs="Times New Roman"/>
                <w:sz w:val="20"/>
                <w:szCs w:val="20"/>
                <w:lang w:val="it-IT"/>
              </w:rPr>
              <w:t xml:space="preserve"> sunt realizate din două ansambluri principale: ansamblul superior și ansamblul inferior. Ansamblul superior este construit din piele naturală năbuc prelucrată (pentru rezistență la abraziune și intemperii) în combinație cu țesătură, poliamidă / polyester 1000 D, cu tratament hidrofob și respirabil, și elemente din piele. Ansamblul superior este compus din trei subansambluri: exterior, intermediar și căptușeală.</w:t>
            </w:r>
          </w:p>
          <w:p w14:paraId="786BD221"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exterior include componentele funcționale: căpută (puntea frontală), carâmb figurat, burduf frontal, vipușcă pentru protejarea zonelor expuse la frecare și etichetă internă cusută, poziționată interior, pe burduf, conținând datele de identificare.</w:t>
            </w:r>
          </w:p>
          <w:p w14:paraId="5B69464E"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intermediar include elemente de protecție și structură: glenc interior pentru susținerea stabilă a piciorului, bombeu ranforsat din material compozit (fibra de sticlă sau termoplastic) preformat, și ștaif rigidizat, preformat, integrat în zona călcâiului pentru protecție și stabilitate laterală.</w:t>
            </w:r>
          </w:p>
          <w:p w14:paraId="70BB0429"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 xml:space="preserve">Căptușeală textilă, antibacteriană, cu proprietăți respirabile și rezistență la </w:t>
            </w:r>
            <w:r w:rsidRPr="00964A38">
              <w:rPr>
                <w:rFonts w:ascii="Times New Roman" w:eastAsia="Calibri" w:hAnsi="Times New Roman" w:cs="Times New Roman"/>
                <w:sz w:val="20"/>
                <w:szCs w:val="20"/>
                <w:lang w:val="it-IT"/>
              </w:rPr>
              <w:lastRenderedPageBreak/>
              <w:t>abraziune și cu membrana. Ansamblul inferior este compus din două subansambluri: exterior și intermediar. Subansamblul exterior (talpa) executat din cauciuc rezistent sau din poliuretan PU /termoelastoplast TEP cu strat inferior de cauciuc durabil. Talpa este antiderapantă, rezistentă la uleiuri și hidrocarburi, cu profil adânc pentru tracțiune maximă în teren umed, pietriș sau urban. Fixarea tălpii se face prin injectare directă (metodă de turnare pe ansamblul superior). Talpa este preformată anatomic, cu zonă de absorbție a șocurilor în călcâi și în partea mediană. Totodată, talpa cu protecții suplimentare integrate în partea frontală (vârf talpă ridicat) și posterioară (călcâi ridicat) cu extindere în sus. Înălțimea minimă a ridicării: ≥ 7 mm față de planul orizontal al tălpii. Grosimea totală a tălpii cu profil protector, minim 22 mm. (în zona de maximă expunere, în partea mediană).</w:t>
            </w:r>
          </w:p>
          <w:p w14:paraId="519B9354"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Subansamblul intermediar (branțuri). Acoperiș de branț detașabil, preformat anatomic, antibacterian, realizat din spumă poliuretanică de densitate medie, căptușit cu material textil respirabil, lavabil și cu rezistență ridicată la abraziune, cu posibilitatea de igienizare periodică.</w:t>
            </w:r>
          </w:p>
          <w:p w14:paraId="586FCFDC" w14:textId="77777777" w:rsidR="00964A38" w:rsidRPr="00964A38" w:rsidRDefault="00964A38" w:rsidP="00964A38">
            <w:pPr>
              <w:widowControl w:val="0"/>
              <w:autoSpaceDE w:val="0"/>
              <w:autoSpaceDN w:val="0"/>
              <w:spacing w:after="0"/>
              <w:ind w:firstLine="314"/>
              <w:jc w:val="both"/>
              <w:rPr>
                <w:rFonts w:ascii="Times New Roman" w:eastAsia="Calibri" w:hAnsi="Times New Roman" w:cs="Times New Roman"/>
                <w:sz w:val="20"/>
                <w:szCs w:val="20"/>
                <w:lang w:val="it-IT"/>
              </w:rPr>
            </w:pPr>
            <w:r w:rsidRPr="00964A38">
              <w:rPr>
                <w:rFonts w:ascii="Times New Roman" w:eastAsia="Calibri" w:hAnsi="Times New Roman" w:cs="Times New Roman"/>
                <w:sz w:val="20"/>
                <w:szCs w:val="20"/>
                <w:lang w:val="it-IT"/>
              </w:rPr>
              <w:t>Sistem de închidere prin șireturi cilindrice din poliester de înaltă densitate, tratate hidrofug, cu eghileți termoizolați la capete și cu sistem de fixare: buclă / cârlig / găici, dispuse vertical pe ambele laterale ale carâmbului, amplasate in 4-5 rânduri.</w:t>
            </w:r>
          </w:p>
          <w:p w14:paraId="307B2194" w14:textId="54861CA9" w:rsidR="00964A38" w:rsidRPr="00964A38" w:rsidRDefault="00964A38" w:rsidP="00964A38">
            <w:pPr>
              <w:shd w:val="clear" w:color="auto" w:fill="FFFFFF"/>
              <w:spacing w:after="0"/>
              <w:rPr>
                <w:rFonts w:ascii="Times New Roman" w:hAnsi="Times New Roman" w:cs="Times New Roman"/>
                <w:b/>
                <w:sz w:val="20"/>
                <w:szCs w:val="20"/>
                <w:lang w:val="ro-MD" w:bidi="ps-AF"/>
              </w:rPr>
            </w:pPr>
            <w:r w:rsidRPr="00964A38">
              <w:rPr>
                <w:rFonts w:ascii="Times New Roman" w:eastAsia="Calibri" w:hAnsi="Times New Roman" w:cs="Times New Roman"/>
                <w:b/>
                <w:color w:val="000000"/>
                <w:sz w:val="20"/>
                <w:szCs w:val="20"/>
                <w:lang w:val="it-IT"/>
              </w:rPr>
              <w:t xml:space="preserve">       </w:t>
            </w:r>
            <w:r w:rsidRPr="00964A38">
              <w:rPr>
                <w:rFonts w:ascii="Times New Roman" w:eastAsia="Calibri" w:hAnsi="Times New Roman" w:cs="Times New Roman"/>
                <w:b/>
                <w:color w:val="000000"/>
                <w:sz w:val="20"/>
                <w:szCs w:val="20"/>
              </w:rPr>
              <w:t>Modelul aprobat de IGC.</w:t>
            </w:r>
          </w:p>
        </w:tc>
        <w:tc>
          <w:tcPr>
            <w:tcW w:w="1843" w:type="dxa"/>
            <w:tcBorders>
              <w:top w:val="single" w:sz="4" w:space="0" w:color="auto"/>
              <w:left w:val="single" w:sz="4" w:space="0" w:color="auto"/>
              <w:bottom w:val="single" w:sz="4" w:space="0" w:color="auto"/>
              <w:right w:val="single" w:sz="4" w:space="0" w:color="auto"/>
            </w:tcBorders>
          </w:tcPr>
          <w:p w14:paraId="6ACD3419"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color w:val="000000"/>
                <w:sz w:val="20"/>
                <w:szCs w:val="20"/>
                <w:lang w:val="ro-MD" w:bidi="ps-AF"/>
              </w:rPr>
              <w:lastRenderedPageBreak/>
              <w:t>Ghetele tactice (primăvară/toamnă) confecționate din piele întoarsă  în combinație cu material textil.</w:t>
            </w:r>
          </w:p>
          <w:p w14:paraId="5D549C17" w14:textId="77777777" w:rsidR="00964A38" w:rsidRPr="00964A38" w:rsidRDefault="00964A38" w:rsidP="00964A38">
            <w:pPr>
              <w:spacing w:after="0"/>
              <w:jc w:val="both"/>
              <w:rPr>
                <w:rFonts w:ascii="Times New Roman" w:hAnsi="Times New Roman" w:cs="Times New Roman"/>
                <w:color w:val="000000"/>
                <w:sz w:val="20"/>
                <w:szCs w:val="20"/>
                <w:lang w:val="ro-MD" w:bidi="ps-AF"/>
              </w:rPr>
            </w:pPr>
            <w:r w:rsidRPr="00964A38">
              <w:rPr>
                <w:rFonts w:ascii="Times New Roman" w:hAnsi="Times New Roman" w:cs="Times New Roman"/>
                <w:b/>
                <w:color w:val="000000"/>
                <w:sz w:val="20"/>
                <w:szCs w:val="20"/>
                <w:lang w:val="ro-MD" w:bidi="ps-AF"/>
              </w:rPr>
              <w:t>Culoare neagră</w:t>
            </w:r>
            <w:r w:rsidRPr="00964A38">
              <w:rPr>
                <w:rFonts w:ascii="Times New Roman" w:hAnsi="Times New Roman" w:cs="Times New Roman"/>
                <w:color w:val="000000"/>
                <w:sz w:val="20"/>
                <w:szCs w:val="20"/>
                <w:lang w:val="ro-MD" w:bidi="ps-AF"/>
              </w:rPr>
              <w:t>.</w:t>
            </w:r>
          </w:p>
          <w:p w14:paraId="11F505AF" w14:textId="77777777" w:rsidR="00964A38" w:rsidRPr="00964A38" w:rsidRDefault="00964A38" w:rsidP="00964A38">
            <w:pPr>
              <w:spacing w:after="0"/>
              <w:ind w:hanging="34"/>
              <w:jc w:val="both"/>
              <w:rPr>
                <w:rFonts w:ascii="Times New Roman" w:eastAsia="SimSun" w:hAnsi="Times New Roman" w:cs="Times New Roman"/>
                <w:color w:val="000000"/>
                <w:kern w:val="2"/>
                <w:sz w:val="20"/>
                <w:szCs w:val="20"/>
                <w:lang w:val="ro-MD" w:eastAsia="zh-CN"/>
              </w:rPr>
            </w:pPr>
            <w:r w:rsidRPr="00964A38">
              <w:rPr>
                <w:rFonts w:ascii="Times New Roman" w:eastAsia="SimSun" w:hAnsi="Times New Roman" w:cs="Times New Roman"/>
                <w:color w:val="000000"/>
                <w:kern w:val="2"/>
                <w:sz w:val="20"/>
                <w:szCs w:val="20"/>
                <w:lang w:val="ro-MD" w:eastAsia="zh-CN"/>
              </w:rPr>
              <w:t xml:space="preserve">Gama de dimensiuni: </w:t>
            </w:r>
          </w:p>
          <w:p w14:paraId="7FE7D08E" w14:textId="77777777" w:rsidR="00964A38" w:rsidRPr="00964A38" w:rsidRDefault="00964A38" w:rsidP="00964A38">
            <w:pPr>
              <w:spacing w:after="0"/>
              <w:ind w:hanging="34"/>
              <w:jc w:val="both"/>
              <w:rPr>
                <w:rFonts w:ascii="Times New Roman" w:eastAsia="SimSun" w:hAnsi="Times New Roman" w:cs="Times New Roman"/>
                <w:color w:val="000000"/>
                <w:kern w:val="2"/>
                <w:sz w:val="20"/>
                <w:szCs w:val="20"/>
                <w:lang w:val="ro-MD" w:eastAsia="zh-CN"/>
              </w:rPr>
            </w:pPr>
            <w:r w:rsidRPr="00964A38">
              <w:rPr>
                <w:rFonts w:ascii="Times New Roman" w:eastAsia="SimSun" w:hAnsi="Times New Roman" w:cs="Times New Roman"/>
                <w:b/>
                <w:color w:val="000000"/>
                <w:kern w:val="2"/>
                <w:sz w:val="20"/>
                <w:szCs w:val="20"/>
                <w:lang w:val="ro-MD" w:eastAsia="zh-CN"/>
              </w:rPr>
              <w:t>39#-46#.</w:t>
            </w:r>
          </w:p>
          <w:p w14:paraId="7B38CA73" w14:textId="77777777" w:rsidR="00964A38" w:rsidRPr="00964A38" w:rsidRDefault="00964A38" w:rsidP="00964A38">
            <w:pPr>
              <w:spacing w:after="0"/>
              <w:jc w:val="both"/>
              <w:rPr>
                <w:rFonts w:ascii="Times New Roman" w:hAnsi="Times New Roman" w:cs="Times New Roman"/>
                <w:sz w:val="20"/>
                <w:szCs w:val="20"/>
                <w:lang w:val="ro-MD" w:bidi="ps-AF"/>
              </w:rPr>
            </w:pPr>
            <w:r w:rsidRPr="00964A38">
              <w:rPr>
                <w:rFonts w:ascii="Times New Roman" w:hAnsi="Times New Roman" w:cs="Times New Roman"/>
                <w:sz w:val="20"/>
                <w:szCs w:val="20"/>
                <w:lang w:val="ro-MD" w:bidi="ps-AF"/>
              </w:rPr>
              <w:t>Termenul de garnițe</w:t>
            </w:r>
            <w:r w:rsidRPr="00964A38">
              <w:rPr>
                <w:rFonts w:ascii="Times New Roman" w:hAnsi="Times New Roman" w:cs="Times New Roman"/>
                <w:b/>
                <w:sz w:val="20"/>
                <w:szCs w:val="20"/>
                <w:lang w:val="ro-MD" w:bidi="ps-AF"/>
              </w:rPr>
              <w:t xml:space="preserve"> 6 luni</w:t>
            </w:r>
            <w:r w:rsidRPr="00964A38">
              <w:rPr>
                <w:rFonts w:ascii="Times New Roman" w:hAnsi="Times New Roman" w:cs="Times New Roman"/>
                <w:sz w:val="20"/>
                <w:szCs w:val="20"/>
                <w:lang w:val="ro-MD" w:bidi="ps-AF"/>
              </w:rPr>
              <w:t xml:space="preserve"> din momentul eliberării în port.</w:t>
            </w:r>
          </w:p>
          <w:p w14:paraId="3B290AF0" w14:textId="4CBB8926" w:rsidR="00964A38" w:rsidRPr="00964A38" w:rsidRDefault="00964A38" w:rsidP="00964A38">
            <w:pPr>
              <w:spacing w:after="0"/>
              <w:jc w:val="both"/>
              <w:rPr>
                <w:rFonts w:ascii="Times New Roman" w:eastAsia="Calibri" w:hAnsi="Times New Roman" w:cs="Times New Roman"/>
                <w:sz w:val="28"/>
                <w:szCs w:val="28"/>
                <w:lang w:val="ro-MD"/>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51895BE2"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Până la</w:t>
            </w:r>
          </w:p>
          <w:p w14:paraId="1D96C837" w14:textId="77777777" w:rsidR="00964A38" w:rsidRPr="00964A38" w:rsidRDefault="00964A38" w:rsidP="00964A38">
            <w:pPr>
              <w:spacing w:after="0"/>
              <w:jc w:val="center"/>
              <w:rPr>
                <w:rFonts w:ascii="Times New Roman" w:hAnsi="Times New Roman" w:cs="Times New Roman"/>
                <w:b/>
                <w:sz w:val="20"/>
                <w:szCs w:val="20"/>
                <w:lang w:val="ro-MD" w:bidi="ps-AF"/>
              </w:rPr>
            </w:pPr>
            <w:r w:rsidRPr="00964A38">
              <w:rPr>
                <w:rFonts w:ascii="Times New Roman" w:hAnsi="Times New Roman" w:cs="Times New Roman"/>
                <w:b/>
                <w:sz w:val="20"/>
                <w:szCs w:val="20"/>
                <w:lang w:val="ro-MD" w:bidi="ps-AF"/>
              </w:rPr>
              <w:t>31 iulie 2026</w:t>
            </w:r>
          </w:p>
          <w:p w14:paraId="580A9E7A" w14:textId="77777777" w:rsidR="00964A38" w:rsidRPr="00964A38" w:rsidRDefault="00964A38" w:rsidP="00964A38">
            <w:pPr>
              <w:spacing w:after="0"/>
              <w:rPr>
                <w:rFonts w:ascii="Times New Roman" w:hAnsi="Times New Roman" w:cs="Times New Roman"/>
                <w:b/>
                <w:sz w:val="20"/>
                <w:szCs w:val="20"/>
                <w:u w:val="single"/>
                <w:lang w:val="ro-MD" w:bidi="ps-AF"/>
              </w:rPr>
            </w:pPr>
          </w:p>
        </w:tc>
      </w:tr>
    </w:tbl>
    <w:p w14:paraId="715E310A" w14:textId="77777777" w:rsidR="005F73CB" w:rsidRDefault="005F73CB"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458C5394" w14:textId="33A38F87" w:rsidR="005B1370" w:rsidRDefault="005B1370" w:rsidP="005B1370">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Lotul  XII</w:t>
      </w:r>
      <w:r>
        <w:rPr>
          <w:rFonts w:ascii="Times New Roman" w:eastAsia="SimSun" w:hAnsi="Times New Roman" w:cs="Times New Roman"/>
          <w:b/>
          <w:bCs/>
          <w:sz w:val="24"/>
          <w:szCs w:val="28"/>
          <w:lang w:val="ro-MD"/>
        </w:rPr>
        <w:t xml:space="preserve">I </w:t>
      </w:r>
      <w:r w:rsidRPr="005F73CB">
        <w:rPr>
          <w:rFonts w:ascii="Times New Roman" w:eastAsia="SimSun" w:hAnsi="Times New Roman" w:cs="Times New Roman"/>
          <w:b/>
          <w:bCs/>
          <w:sz w:val="24"/>
          <w:szCs w:val="28"/>
          <w:lang w:val="ro-MD"/>
        </w:rPr>
        <w:t xml:space="preserve">– </w:t>
      </w:r>
      <w:r w:rsidR="00964A38" w:rsidRPr="00964A38">
        <w:rPr>
          <w:rFonts w:ascii="Times New Roman" w:eastAsia="SimSun" w:hAnsi="Times New Roman" w:cs="Times New Roman"/>
          <w:b/>
          <w:sz w:val="24"/>
          <w:szCs w:val="28"/>
          <w:lang w:val="ro-MD"/>
        </w:rPr>
        <w:t>Pantofi de tip clasic din piele naturală</w:t>
      </w:r>
      <w:r w:rsidR="00964A38" w:rsidRPr="00964A38">
        <w:rPr>
          <w:rFonts w:ascii="Times New Roman" w:eastAsia="SimSun" w:hAnsi="Times New Roman" w:cs="Times New Roman"/>
          <w:b/>
          <w:bCs/>
          <w:sz w:val="24"/>
          <w:szCs w:val="28"/>
          <w:lang w:val="ro-MD"/>
        </w:rPr>
        <w:t>:</w:t>
      </w:r>
    </w:p>
    <w:p w14:paraId="336F33DA" w14:textId="77777777" w:rsidR="005B1370" w:rsidRPr="005F73CB" w:rsidRDefault="005B1370" w:rsidP="005B1370">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5B1370" w:rsidRPr="002C7393" w14:paraId="389691A0" w14:textId="77777777" w:rsidTr="005B1370">
        <w:trPr>
          <w:trHeight w:val="701"/>
        </w:trPr>
        <w:tc>
          <w:tcPr>
            <w:tcW w:w="567" w:type="dxa"/>
            <w:hideMark/>
          </w:tcPr>
          <w:p w14:paraId="4C24F8ED"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416E87EB"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48612AD2" w14:textId="77777777" w:rsidR="005B1370" w:rsidRPr="005F73CB" w:rsidRDefault="005B1370" w:rsidP="005B1370">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52B49C12"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5D439F3"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9C01031"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83A1DD1" w14:textId="77777777" w:rsidR="005B1370" w:rsidRPr="005F73CB" w:rsidRDefault="005B1370" w:rsidP="005B1370">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403F14EB" w14:textId="77777777" w:rsidTr="00097C89">
        <w:trPr>
          <w:trHeight w:val="562"/>
        </w:trPr>
        <w:tc>
          <w:tcPr>
            <w:tcW w:w="567" w:type="dxa"/>
            <w:hideMark/>
          </w:tcPr>
          <w:p w14:paraId="035D7188"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3</w:t>
            </w:r>
            <w:r w:rsidRPr="005F73CB">
              <w:rPr>
                <w:rFonts w:ascii="Times New Roman" w:eastAsia="SimSun" w:hAnsi="Times New Roman" w:cs="Times New Roman"/>
                <w:b/>
                <w:noProof/>
                <w:lang w:val="ro-MD"/>
              </w:rPr>
              <w:t>.</w:t>
            </w:r>
          </w:p>
        </w:tc>
        <w:tc>
          <w:tcPr>
            <w:tcW w:w="1418" w:type="dxa"/>
          </w:tcPr>
          <w:p w14:paraId="32D9300B" w14:textId="38AD7C8E"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Pantofi de tip clasic din piele naturală:</w:t>
            </w:r>
          </w:p>
        </w:tc>
        <w:tc>
          <w:tcPr>
            <w:tcW w:w="992" w:type="dxa"/>
            <w:hideMark/>
          </w:tcPr>
          <w:p w14:paraId="5114F455" w14:textId="684EB193"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30 pereghi</w:t>
            </w:r>
          </w:p>
          <w:p w14:paraId="2BEE2EA8"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24525B2F" w14:textId="77777777" w:rsidR="00964A38" w:rsidRPr="00964A38" w:rsidRDefault="00964A38" w:rsidP="00964A38">
            <w:pPr>
              <w:spacing w:after="0"/>
              <w:jc w:val="both"/>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Pantofii pentru bărbați sunt constituiți din două ansambluri: superior și inferior. Ansamblul superior este format din trei subansambluri: exterior, intermediar și căptușeală. Subansamblul exterior este alcătuit din căpută, carâmb, ștaif exterior și limbă, iar cel intermediar – din bombeu și ștaif. Căptușeala este executată din piele și țesătură.     </w:t>
            </w:r>
          </w:p>
          <w:p w14:paraId="0680D652" w14:textId="77777777" w:rsidR="00964A38" w:rsidRPr="00964A38" w:rsidRDefault="00964A38" w:rsidP="00964A38">
            <w:pPr>
              <w:spacing w:after="0"/>
              <w:jc w:val="both"/>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Ansamblul inferior este format din trei subansambluri: exterior, interior și intermediar. Subansamblul exterior este alcătuit din talpă și toc, cel interior – din acoperământ de branț, iar cel intermediar – din branț, antebraț și supinator. Ansamblul </w:t>
            </w:r>
            <w:r w:rsidRPr="00964A38">
              <w:rPr>
                <w:rFonts w:ascii="Times New Roman" w:hAnsi="Times New Roman" w:cs="Times New Roman"/>
                <w:sz w:val="20"/>
                <w:szCs w:val="20"/>
                <w:lang w:val="it-IT" w:bidi="ps-AF"/>
              </w:rPr>
              <w:lastRenderedPageBreak/>
              <w:t xml:space="preserve">inferior se îmbină cu ansamblul superior prin lipire. Talpa din material EVA, ușoară. </w:t>
            </w:r>
          </w:p>
          <w:p w14:paraId="17AABCC4" w14:textId="77777777" w:rsidR="00964A38" w:rsidRPr="00964A38" w:rsidRDefault="00964A38" w:rsidP="00964A38">
            <w:pPr>
              <w:spacing w:after="0"/>
              <w:jc w:val="both"/>
              <w:rPr>
                <w:rFonts w:ascii="Times New Roman" w:hAnsi="Times New Roman" w:cs="Times New Roman"/>
                <w:sz w:val="20"/>
                <w:szCs w:val="20"/>
                <w:lang w:bidi="ps-AF"/>
              </w:rPr>
            </w:pPr>
            <w:r w:rsidRPr="00964A38">
              <w:rPr>
                <w:rFonts w:ascii="Times New Roman" w:hAnsi="Times New Roman" w:cs="Times New Roman"/>
                <w:sz w:val="20"/>
                <w:szCs w:val="20"/>
                <w:lang w:val="it-IT" w:bidi="ps-AF"/>
              </w:rPr>
              <w:t xml:space="preserve">        Talpa din față să fie cu înălțimea de 2,1 cm în spate de 3,2 cm. </w:t>
            </w:r>
            <w:r w:rsidRPr="00964A38">
              <w:rPr>
                <w:rFonts w:ascii="Times New Roman" w:hAnsi="Times New Roman" w:cs="Times New Roman"/>
                <w:sz w:val="20"/>
                <w:szCs w:val="20"/>
                <w:lang w:bidi="ps-AF"/>
              </w:rPr>
              <w:t>Pantofii se încheie cu șiret.</w:t>
            </w:r>
          </w:p>
          <w:p w14:paraId="14C75D6A" w14:textId="0C186ECB"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 xml:space="preserve">         Model aprobat de IGC.</w:t>
            </w:r>
          </w:p>
        </w:tc>
        <w:tc>
          <w:tcPr>
            <w:tcW w:w="1843" w:type="dxa"/>
            <w:tcBorders>
              <w:top w:val="single" w:sz="4" w:space="0" w:color="auto"/>
              <w:left w:val="single" w:sz="4" w:space="0" w:color="auto"/>
              <w:bottom w:val="single" w:sz="4" w:space="0" w:color="auto"/>
              <w:right w:val="single" w:sz="4" w:space="0" w:color="auto"/>
            </w:tcBorders>
          </w:tcPr>
          <w:p w14:paraId="79D247FB" w14:textId="77777777" w:rsidR="00964A38" w:rsidRPr="00964A38" w:rsidRDefault="00964A38" w:rsidP="00964A38">
            <w:pPr>
              <w:spacing w:after="0"/>
              <w:rPr>
                <w:rFonts w:ascii="Times New Roman" w:hAnsi="Times New Roman" w:cs="Times New Roman"/>
                <w:sz w:val="20"/>
                <w:szCs w:val="20"/>
                <w:lang w:val="it-IT"/>
              </w:rPr>
            </w:pPr>
            <w:r w:rsidRPr="00964A38">
              <w:rPr>
                <w:rFonts w:ascii="Times New Roman" w:hAnsi="Times New Roman" w:cs="Times New Roman"/>
                <w:sz w:val="20"/>
                <w:szCs w:val="20"/>
                <w:lang w:val="it-IT"/>
              </w:rPr>
              <w:lastRenderedPageBreak/>
              <w:t>Pantofi din piele naturală de lac.</w:t>
            </w:r>
          </w:p>
          <w:p w14:paraId="1320609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b/>
                <w:sz w:val="20"/>
                <w:szCs w:val="20"/>
                <w:lang w:val="ro-MD"/>
              </w:rPr>
              <w:t>Culoare neagră.</w:t>
            </w:r>
            <w:r w:rsidRPr="00964A38">
              <w:rPr>
                <w:rFonts w:ascii="Times New Roman" w:hAnsi="Times New Roman" w:cs="Times New Roman"/>
                <w:sz w:val="20"/>
                <w:szCs w:val="20"/>
                <w:lang w:val="ro-MD"/>
              </w:rPr>
              <w:t xml:space="preserve"> </w:t>
            </w:r>
          </w:p>
          <w:p w14:paraId="5C267D2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 xml:space="preserve">Termen de garanție </w:t>
            </w:r>
            <w:r w:rsidRPr="00964A38">
              <w:rPr>
                <w:rFonts w:ascii="Times New Roman" w:hAnsi="Times New Roman" w:cs="Times New Roman"/>
                <w:b/>
                <w:sz w:val="20"/>
                <w:szCs w:val="20"/>
                <w:lang w:val="ro-MD"/>
              </w:rPr>
              <w:t>6 luni</w:t>
            </w:r>
            <w:r w:rsidRPr="00964A38">
              <w:rPr>
                <w:rFonts w:ascii="Times New Roman" w:hAnsi="Times New Roman" w:cs="Times New Roman"/>
                <w:sz w:val="20"/>
                <w:szCs w:val="20"/>
                <w:lang w:val="ro-MD"/>
              </w:rPr>
              <w:t xml:space="preserve"> din momentul eliberării în port.</w:t>
            </w:r>
          </w:p>
          <w:p w14:paraId="410B0E64" w14:textId="4B9C74D8" w:rsidR="00964A38" w:rsidRPr="00964A38" w:rsidRDefault="00964A38" w:rsidP="00964A38">
            <w:pPr>
              <w:spacing w:after="0"/>
              <w:rPr>
                <w:rFonts w:ascii="Times New Roman" w:hAnsi="Times New Roman" w:cs="Times New Roman"/>
                <w:b/>
                <w:bCs/>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4C3B7256"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Până la</w:t>
            </w:r>
          </w:p>
          <w:p w14:paraId="1F9E2E5A"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30 aprilie  2026</w:t>
            </w:r>
          </w:p>
          <w:p w14:paraId="40D18098" w14:textId="77777777" w:rsidR="00964A38" w:rsidRPr="00964A38" w:rsidRDefault="00964A38" w:rsidP="00964A38">
            <w:pPr>
              <w:spacing w:after="0"/>
              <w:rPr>
                <w:rFonts w:ascii="Times New Roman" w:hAnsi="Times New Roman" w:cs="Times New Roman"/>
                <w:bCs/>
                <w:sz w:val="20"/>
                <w:szCs w:val="20"/>
                <w:lang w:val="ro-MD" w:bidi="ps-AF"/>
              </w:rPr>
            </w:pPr>
          </w:p>
        </w:tc>
      </w:tr>
    </w:tbl>
    <w:p w14:paraId="4F126312" w14:textId="77777777" w:rsidR="005B1370" w:rsidRDefault="005B1370"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0F6F925E" w14:textId="1B7EE960" w:rsidR="002166CA" w:rsidRDefault="002166CA" w:rsidP="002166CA">
      <w:pPr>
        <w:tabs>
          <w:tab w:val="left" w:pos="0"/>
          <w:tab w:val="left" w:pos="284"/>
        </w:tabs>
        <w:spacing w:after="0" w:line="240" w:lineRule="auto"/>
        <w:jc w:val="center"/>
        <w:rPr>
          <w:rFonts w:ascii="Times New Roman" w:eastAsia="SimSun" w:hAnsi="Times New Roman" w:cs="Times New Roman"/>
          <w:b/>
          <w:bCs/>
          <w:sz w:val="24"/>
          <w:szCs w:val="28"/>
          <w:lang w:val="ro-MD"/>
        </w:rPr>
      </w:pPr>
      <w:r w:rsidRPr="005F73CB">
        <w:rPr>
          <w:rFonts w:ascii="Times New Roman" w:eastAsia="SimSun" w:hAnsi="Times New Roman" w:cs="Times New Roman"/>
          <w:b/>
          <w:bCs/>
          <w:sz w:val="24"/>
          <w:szCs w:val="28"/>
          <w:lang w:val="ro-MD"/>
        </w:rPr>
        <w:t>Lotul  XI</w:t>
      </w:r>
      <w:r>
        <w:rPr>
          <w:rFonts w:ascii="Times New Roman" w:eastAsia="SimSun" w:hAnsi="Times New Roman" w:cs="Times New Roman"/>
          <w:b/>
          <w:bCs/>
          <w:sz w:val="24"/>
          <w:szCs w:val="28"/>
          <w:lang w:val="ro-MD"/>
        </w:rPr>
        <w:t>V</w:t>
      </w:r>
      <w:r w:rsidRPr="005F73CB">
        <w:rPr>
          <w:rFonts w:ascii="Times New Roman" w:eastAsia="SimSun" w:hAnsi="Times New Roman" w:cs="Times New Roman"/>
          <w:b/>
          <w:bCs/>
          <w:sz w:val="24"/>
          <w:szCs w:val="28"/>
          <w:lang w:val="ro-MD"/>
        </w:rPr>
        <w:t xml:space="preserve">– </w:t>
      </w:r>
      <w:r w:rsidR="00964A38" w:rsidRPr="00964A38">
        <w:rPr>
          <w:rFonts w:ascii="Times New Roman" w:eastAsia="Times New Roman" w:hAnsi="Times New Roman" w:cs="Times New Roman"/>
          <w:b/>
          <w:sz w:val="28"/>
          <w:szCs w:val="28"/>
          <w:lang w:val="ro-MD" w:eastAsia="ru-RU" w:bidi="ps-AF"/>
        </w:rPr>
        <w:t>Centură din poliester</w:t>
      </w:r>
      <w:r w:rsidR="00964A38" w:rsidRPr="00964A38">
        <w:rPr>
          <w:rFonts w:ascii="Times New Roman" w:eastAsia="Times New Roman" w:hAnsi="Times New Roman" w:cs="Times New Roman"/>
          <w:b/>
          <w:bCs/>
          <w:sz w:val="28"/>
          <w:szCs w:val="28"/>
          <w:lang w:val="ro-MD" w:eastAsia="ru-RU" w:bidi="ps-AF"/>
        </w:rPr>
        <w:t>:</w:t>
      </w:r>
    </w:p>
    <w:p w14:paraId="464ED80B" w14:textId="77777777" w:rsidR="002166CA" w:rsidRPr="005F73CB" w:rsidRDefault="002166CA" w:rsidP="002166CA">
      <w:pPr>
        <w:tabs>
          <w:tab w:val="left" w:pos="0"/>
          <w:tab w:val="left" w:pos="284"/>
        </w:tabs>
        <w:spacing w:after="0" w:line="240" w:lineRule="auto"/>
        <w:jc w:val="both"/>
        <w:rPr>
          <w:rFonts w:ascii="Times New Roman" w:eastAsia="SimSun" w:hAnsi="Times New Roman" w:cs="Times New Roman"/>
          <w:b/>
          <w:sz w:val="28"/>
          <w:szCs w:val="28"/>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992"/>
        <w:gridCol w:w="3856"/>
        <w:gridCol w:w="1843"/>
        <w:gridCol w:w="1134"/>
      </w:tblGrid>
      <w:tr w:rsidR="002166CA" w:rsidRPr="002C7393" w14:paraId="3ED43245" w14:textId="77777777" w:rsidTr="00097C89">
        <w:trPr>
          <w:trHeight w:val="701"/>
        </w:trPr>
        <w:tc>
          <w:tcPr>
            <w:tcW w:w="567" w:type="dxa"/>
            <w:hideMark/>
          </w:tcPr>
          <w:p w14:paraId="59C30B2A"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Nr. d/o</w:t>
            </w:r>
          </w:p>
        </w:tc>
        <w:tc>
          <w:tcPr>
            <w:tcW w:w="1418" w:type="dxa"/>
            <w:hideMark/>
          </w:tcPr>
          <w:p w14:paraId="2A903D0D"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Denumirea bunurilor materiale</w:t>
            </w:r>
          </w:p>
        </w:tc>
        <w:tc>
          <w:tcPr>
            <w:tcW w:w="992" w:type="dxa"/>
            <w:hideMark/>
          </w:tcPr>
          <w:p w14:paraId="7A82D9AF" w14:textId="77777777" w:rsidR="002166CA" w:rsidRPr="005F73CB" w:rsidRDefault="002166CA" w:rsidP="00097C89">
            <w:pPr>
              <w:spacing w:after="0" w:line="240" w:lineRule="auto"/>
              <w:ind w:left="-108"/>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Canti-tatea</w:t>
            </w:r>
          </w:p>
          <w:p w14:paraId="08E61719"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U/M</w:t>
            </w:r>
          </w:p>
        </w:tc>
        <w:tc>
          <w:tcPr>
            <w:tcW w:w="3856" w:type="dxa"/>
            <w:hideMark/>
          </w:tcPr>
          <w:p w14:paraId="7E10CBC2"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confecţionare şi/sau descrierea echipamentului</w:t>
            </w:r>
          </w:p>
        </w:tc>
        <w:tc>
          <w:tcPr>
            <w:tcW w:w="1843" w:type="dxa"/>
            <w:hideMark/>
          </w:tcPr>
          <w:p w14:paraId="6565BBB9"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Actul normativ la ţesătură şi/sau descrierea ţesăturii</w:t>
            </w:r>
          </w:p>
        </w:tc>
        <w:tc>
          <w:tcPr>
            <w:tcW w:w="1134" w:type="dxa"/>
            <w:hideMark/>
          </w:tcPr>
          <w:p w14:paraId="0ADF97EE" w14:textId="77777777" w:rsidR="002166CA" w:rsidRPr="005F73CB" w:rsidRDefault="002166CA" w:rsidP="00097C89">
            <w:pPr>
              <w:spacing w:after="0" w:line="240" w:lineRule="auto"/>
              <w:jc w:val="center"/>
              <w:rPr>
                <w:rFonts w:ascii="Times New Roman" w:eastAsia="SimSun" w:hAnsi="Times New Roman" w:cs="Times New Roman"/>
                <w:b/>
                <w:noProof/>
                <w:sz w:val="18"/>
                <w:szCs w:val="24"/>
                <w:lang w:val="ro-MD"/>
              </w:rPr>
            </w:pPr>
            <w:r w:rsidRPr="005F73CB">
              <w:rPr>
                <w:rFonts w:ascii="Times New Roman" w:eastAsia="SimSun" w:hAnsi="Times New Roman" w:cs="Times New Roman"/>
                <w:b/>
                <w:noProof/>
                <w:sz w:val="18"/>
                <w:szCs w:val="24"/>
                <w:lang w:val="ro-MD"/>
              </w:rPr>
              <w:t>Termen de livrare a mărfii</w:t>
            </w:r>
          </w:p>
        </w:tc>
      </w:tr>
      <w:tr w:rsidR="00964A38" w:rsidRPr="005F73CB" w14:paraId="4CF7FE89" w14:textId="77777777" w:rsidTr="00097C89">
        <w:trPr>
          <w:trHeight w:val="562"/>
        </w:trPr>
        <w:tc>
          <w:tcPr>
            <w:tcW w:w="567" w:type="dxa"/>
            <w:hideMark/>
          </w:tcPr>
          <w:p w14:paraId="6D994C5E" w14:textId="77777777" w:rsidR="00964A38" w:rsidRPr="005F73CB" w:rsidRDefault="00964A38" w:rsidP="00964A38">
            <w:pPr>
              <w:spacing w:after="0" w:line="240" w:lineRule="auto"/>
              <w:jc w:val="center"/>
              <w:rPr>
                <w:rFonts w:ascii="Times New Roman" w:eastAsia="SimSun" w:hAnsi="Times New Roman" w:cs="Times New Roman"/>
                <w:b/>
                <w:noProof/>
                <w:lang w:val="ro-MD"/>
              </w:rPr>
            </w:pPr>
            <w:r w:rsidRPr="005F73CB">
              <w:rPr>
                <w:rFonts w:ascii="Times New Roman" w:eastAsia="SimSun" w:hAnsi="Times New Roman" w:cs="Times New Roman"/>
                <w:b/>
                <w:noProof/>
                <w:lang w:val="ro-MD"/>
              </w:rPr>
              <w:t>1</w:t>
            </w:r>
            <w:r>
              <w:rPr>
                <w:rFonts w:ascii="Times New Roman" w:eastAsia="SimSun" w:hAnsi="Times New Roman" w:cs="Times New Roman"/>
                <w:b/>
                <w:noProof/>
                <w:lang w:val="ro-MD"/>
              </w:rPr>
              <w:t>4</w:t>
            </w:r>
            <w:r w:rsidRPr="005F73CB">
              <w:rPr>
                <w:rFonts w:ascii="Times New Roman" w:eastAsia="SimSun" w:hAnsi="Times New Roman" w:cs="Times New Roman"/>
                <w:b/>
                <w:noProof/>
                <w:lang w:val="ro-MD"/>
              </w:rPr>
              <w:t>.</w:t>
            </w:r>
          </w:p>
        </w:tc>
        <w:tc>
          <w:tcPr>
            <w:tcW w:w="1418" w:type="dxa"/>
          </w:tcPr>
          <w:p w14:paraId="16947ACC" w14:textId="5879C44D" w:rsidR="00964A38" w:rsidRPr="00964A38" w:rsidRDefault="00964A38" w:rsidP="00964A38">
            <w:pPr>
              <w:autoSpaceDE w:val="0"/>
              <w:autoSpaceDN w:val="0"/>
              <w:adjustRightInd w:val="0"/>
              <w:spacing w:after="0" w:line="240" w:lineRule="auto"/>
              <w:jc w:val="center"/>
              <w:rPr>
                <w:rFonts w:ascii="Times New Roman" w:eastAsia="PMingLiU" w:hAnsi="Times New Roman" w:cs="Times New Roman"/>
                <w:bCs/>
                <w:i/>
                <w:iCs/>
                <w:color w:val="000000"/>
                <w:sz w:val="24"/>
                <w:szCs w:val="24"/>
                <w:lang w:val="ro-MD" w:eastAsia="zh-CN"/>
              </w:rPr>
            </w:pPr>
            <w:r w:rsidRPr="00964A38">
              <w:rPr>
                <w:rFonts w:ascii="Times New Roman" w:eastAsia="Times New Roman" w:hAnsi="Times New Roman" w:cs="Times New Roman"/>
                <w:bCs/>
                <w:i/>
                <w:iCs/>
                <w:sz w:val="24"/>
                <w:szCs w:val="24"/>
                <w:lang w:val="ro-MD" w:eastAsia="ru-RU" w:bidi="ps-AF"/>
              </w:rPr>
              <w:t>Centură din poliester</w:t>
            </w:r>
          </w:p>
        </w:tc>
        <w:tc>
          <w:tcPr>
            <w:tcW w:w="992" w:type="dxa"/>
            <w:hideMark/>
          </w:tcPr>
          <w:p w14:paraId="5937A885" w14:textId="2ECEACC8" w:rsidR="00964A38" w:rsidRPr="005F73CB" w:rsidRDefault="00964A38" w:rsidP="00964A38">
            <w:pPr>
              <w:spacing w:after="0" w:line="240" w:lineRule="auto"/>
              <w:jc w:val="center"/>
              <w:rPr>
                <w:rFonts w:ascii="Times New Roman" w:eastAsia="SimSun" w:hAnsi="Times New Roman" w:cs="Times New Roman"/>
                <w:bCs/>
                <w:noProof/>
                <w:lang w:val="ro-MD"/>
              </w:rPr>
            </w:pPr>
            <w:r>
              <w:rPr>
                <w:rFonts w:ascii="Times New Roman" w:eastAsia="SimSun" w:hAnsi="Times New Roman" w:cs="Times New Roman"/>
                <w:bCs/>
                <w:noProof/>
                <w:lang w:val="ro-MD"/>
              </w:rPr>
              <w:t xml:space="preserve">400 </w:t>
            </w:r>
            <w:r w:rsidRPr="005F73CB">
              <w:rPr>
                <w:rFonts w:ascii="Times New Roman" w:eastAsia="SimSun" w:hAnsi="Times New Roman" w:cs="Times New Roman"/>
                <w:bCs/>
                <w:noProof/>
                <w:lang w:val="ro-MD"/>
              </w:rPr>
              <w:t>bucăți</w:t>
            </w:r>
          </w:p>
          <w:p w14:paraId="4748C9F0" w14:textId="77777777" w:rsidR="00964A38" w:rsidRPr="005F73CB" w:rsidRDefault="00964A38" w:rsidP="00964A38">
            <w:pPr>
              <w:spacing w:after="0" w:line="240" w:lineRule="auto"/>
              <w:jc w:val="center"/>
              <w:rPr>
                <w:rFonts w:ascii="Times New Roman" w:eastAsia="SimSun" w:hAnsi="Times New Roman" w:cs="Times New Roman"/>
                <w:bCs/>
                <w:noProof/>
                <w:lang w:val="ro-MD"/>
              </w:rPr>
            </w:pPr>
          </w:p>
        </w:tc>
        <w:tc>
          <w:tcPr>
            <w:tcW w:w="3856" w:type="dxa"/>
            <w:tcBorders>
              <w:top w:val="single" w:sz="4" w:space="0" w:color="auto"/>
              <w:left w:val="single" w:sz="4" w:space="0" w:color="auto"/>
              <w:bottom w:val="single" w:sz="4" w:space="0" w:color="auto"/>
              <w:right w:val="single" w:sz="4" w:space="0" w:color="auto"/>
            </w:tcBorders>
          </w:tcPr>
          <w:p w14:paraId="5733D73F" w14:textId="77777777" w:rsidR="00964A38" w:rsidRPr="00964A38" w:rsidRDefault="00964A38" w:rsidP="00964A38">
            <w:pPr>
              <w:spacing w:after="0"/>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Centura țesută din fire sintetice cu durabilitate înaltă, lățimea 40 mm, catarama din plastic de rigitate înaltă.</w:t>
            </w:r>
          </w:p>
          <w:p w14:paraId="7AD57E39" w14:textId="77777777" w:rsidR="00964A38" w:rsidRPr="00964A38" w:rsidRDefault="00964A38" w:rsidP="00964A38">
            <w:pPr>
              <w:spacing w:after="0"/>
              <w:rPr>
                <w:rFonts w:ascii="Times New Roman" w:hAnsi="Times New Roman" w:cs="Times New Roman"/>
                <w:sz w:val="20"/>
                <w:szCs w:val="20"/>
                <w:lang w:val="it-IT" w:bidi="ps-AF"/>
              </w:rPr>
            </w:pPr>
            <w:r w:rsidRPr="00964A38">
              <w:rPr>
                <w:rFonts w:ascii="Times New Roman" w:hAnsi="Times New Roman" w:cs="Times New Roman"/>
                <w:sz w:val="20"/>
                <w:szCs w:val="20"/>
                <w:lang w:val="it-IT" w:bidi="ps-AF"/>
              </w:rPr>
              <w:t xml:space="preserve">        Mărimea variabilă de la 105 mm până la 165 mm; (posibilitatea de a comanda pe mărimi (mărimea I – 105 mm., mărimea II – 115mm., mărimea III – 125 mm., mărimea IV – 135 mm., mărimea V–145 mm., mărimea VI – 155 mm., mărimea VII – 165 mm.,))</w:t>
            </w:r>
          </w:p>
          <w:p w14:paraId="37C96824" w14:textId="6B5857F3" w:rsidR="00964A38" w:rsidRPr="00964A38" w:rsidRDefault="00964A38" w:rsidP="00964A38">
            <w:pPr>
              <w:spacing w:after="0"/>
              <w:rPr>
                <w:rFonts w:ascii="Times New Roman" w:hAnsi="Times New Roman" w:cs="Times New Roman"/>
                <w:bCs/>
                <w:sz w:val="18"/>
                <w:szCs w:val="18"/>
                <w:lang w:val="ro-MD" w:bidi="ps-AF"/>
              </w:rPr>
            </w:pPr>
            <w:r w:rsidRPr="00964A38">
              <w:rPr>
                <w:rFonts w:ascii="Times New Roman" w:hAnsi="Times New Roman" w:cs="Times New Roman"/>
                <w:b/>
                <w:bCs/>
                <w:sz w:val="20"/>
                <w:szCs w:val="20"/>
                <w:lang w:val="it-IT" w:bidi="ps-AF"/>
              </w:rPr>
              <w:t xml:space="preserve">        </w:t>
            </w:r>
            <w:r w:rsidRPr="00964A38">
              <w:rPr>
                <w:rFonts w:ascii="Times New Roman" w:hAnsi="Times New Roman" w:cs="Times New Roman"/>
                <w:b/>
                <w:bCs/>
                <w:sz w:val="20"/>
                <w:szCs w:val="20"/>
                <w:lang w:val="ro-MD" w:bidi="ps-AF"/>
              </w:rPr>
              <w:t>Model aprobat de IGC.</w:t>
            </w:r>
          </w:p>
        </w:tc>
        <w:tc>
          <w:tcPr>
            <w:tcW w:w="1843" w:type="dxa"/>
            <w:tcBorders>
              <w:top w:val="single" w:sz="4" w:space="0" w:color="auto"/>
              <w:left w:val="single" w:sz="4" w:space="0" w:color="auto"/>
              <w:bottom w:val="single" w:sz="4" w:space="0" w:color="auto"/>
              <w:right w:val="single" w:sz="4" w:space="0" w:color="auto"/>
            </w:tcBorders>
          </w:tcPr>
          <w:p w14:paraId="3A9CDA7C" w14:textId="77777777" w:rsidR="00964A38" w:rsidRPr="00964A38" w:rsidRDefault="00964A38" w:rsidP="00964A38">
            <w:pPr>
              <w:spacing w:after="0"/>
              <w:rPr>
                <w:rFonts w:ascii="Times New Roman" w:hAnsi="Times New Roman" w:cs="Times New Roman"/>
                <w:b/>
                <w:sz w:val="20"/>
                <w:szCs w:val="20"/>
                <w:lang w:val="it-IT"/>
              </w:rPr>
            </w:pPr>
            <w:r w:rsidRPr="00964A38">
              <w:rPr>
                <w:rFonts w:ascii="Times New Roman" w:hAnsi="Times New Roman" w:cs="Times New Roman"/>
                <w:b/>
                <w:sz w:val="20"/>
                <w:szCs w:val="20"/>
                <w:lang w:val="it-IT"/>
              </w:rPr>
              <w:t>Țesătura:</w:t>
            </w:r>
            <w:r w:rsidRPr="00964A38">
              <w:rPr>
                <w:rFonts w:ascii="Times New Roman" w:hAnsi="Times New Roman" w:cs="Times New Roman"/>
                <w:sz w:val="20"/>
                <w:szCs w:val="20"/>
                <w:lang w:val="it-IT"/>
              </w:rPr>
              <w:t xml:space="preserve"> </w:t>
            </w:r>
            <w:r w:rsidRPr="00964A38">
              <w:rPr>
                <w:rFonts w:ascii="Times New Roman" w:hAnsi="Times New Roman" w:cs="Times New Roman"/>
                <w:b/>
                <w:sz w:val="20"/>
                <w:szCs w:val="20"/>
                <w:lang w:val="it-IT"/>
              </w:rPr>
              <w:t>poliester 100%.</w:t>
            </w:r>
          </w:p>
          <w:p w14:paraId="2E7694F9"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b/>
                <w:sz w:val="20"/>
                <w:szCs w:val="20"/>
                <w:lang w:val="ro-MD"/>
              </w:rPr>
              <w:t>Culoare neagră.</w:t>
            </w:r>
            <w:r w:rsidRPr="00964A38">
              <w:rPr>
                <w:rFonts w:ascii="Times New Roman" w:hAnsi="Times New Roman" w:cs="Times New Roman"/>
                <w:sz w:val="20"/>
                <w:szCs w:val="20"/>
                <w:lang w:val="ro-MD"/>
              </w:rPr>
              <w:t xml:space="preserve"> </w:t>
            </w:r>
          </w:p>
          <w:p w14:paraId="163DEAB4" w14:textId="77777777" w:rsidR="00964A38" w:rsidRPr="00964A38" w:rsidRDefault="00964A38" w:rsidP="00964A38">
            <w:pPr>
              <w:spacing w:after="0"/>
              <w:rPr>
                <w:rFonts w:ascii="Times New Roman" w:hAnsi="Times New Roman" w:cs="Times New Roman"/>
                <w:sz w:val="20"/>
                <w:szCs w:val="20"/>
                <w:lang w:val="ro-MD"/>
              </w:rPr>
            </w:pPr>
            <w:r w:rsidRPr="00964A38">
              <w:rPr>
                <w:rFonts w:ascii="Times New Roman" w:hAnsi="Times New Roman" w:cs="Times New Roman"/>
                <w:sz w:val="20"/>
                <w:szCs w:val="20"/>
                <w:lang w:val="ro-MD"/>
              </w:rPr>
              <w:t xml:space="preserve">Termen de garanție </w:t>
            </w:r>
            <w:r w:rsidRPr="00964A38">
              <w:rPr>
                <w:rFonts w:ascii="Times New Roman" w:hAnsi="Times New Roman" w:cs="Times New Roman"/>
                <w:b/>
                <w:sz w:val="20"/>
                <w:szCs w:val="20"/>
                <w:lang w:val="ro-MD"/>
              </w:rPr>
              <w:t>6 luni</w:t>
            </w:r>
            <w:r w:rsidRPr="00964A38">
              <w:rPr>
                <w:rFonts w:ascii="Times New Roman" w:hAnsi="Times New Roman" w:cs="Times New Roman"/>
                <w:sz w:val="20"/>
                <w:szCs w:val="20"/>
                <w:lang w:val="ro-MD"/>
              </w:rPr>
              <w:t xml:space="preserve"> din momentul eliberării în port.</w:t>
            </w:r>
          </w:p>
          <w:p w14:paraId="0FBB5933" w14:textId="6061B17D" w:rsidR="00964A38" w:rsidRPr="00964A38" w:rsidRDefault="00964A38" w:rsidP="00964A38">
            <w:pPr>
              <w:spacing w:after="0"/>
              <w:rPr>
                <w:rFonts w:ascii="Times New Roman" w:hAnsi="Times New Roman" w:cs="Times New Roman"/>
                <w:bCs/>
                <w:sz w:val="20"/>
                <w:szCs w:val="20"/>
                <w:lang w:val="ro-MD" w:bidi="ps-AF"/>
              </w:rPr>
            </w:pPr>
            <w:r w:rsidRPr="00964A38">
              <w:rPr>
                <w:rFonts w:ascii="Times New Roman" w:hAnsi="Times New Roman" w:cs="Times New Roman"/>
                <w:b/>
                <w:bCs/>
                <w:sz w:val="20"/>
                <w:szCs w:val="20"/>
                <w:lang w:val="ro-MD" w:bidi="ps-AF"/>
              </w:rPr>
              <w:t>Obligator oferta va fi însoțită de mostră.</w:t>
            </w:r>
          </w:p>
        </w:tc>
        <w:tc>
          <w:tcPr>
            <w:tcW w:w="1134" w:type="dxa"/>
            <w:tcBorders>
              <w:top w:val="single" w:sz="4" w:space="0" w:color="auto"/>
              <w:left w:val="single" w:sz="4" w:space="0" w:color="auto"/>
              <w:bottom w:val="single" w:sz="4" w:space="0" w:color="auto"/>
              <w:right w:val="single" w:sz="4" w:space="0" w:color="auto"/>
            </w:tcBorders>
          </w:tcPr>
          <w:p w14:paraId="1EE2E7CC"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Până la</w:t>
            </w:r>
          </w:p>
          <w:p w14:paraId="01E3395B" w14:textId="77777777" w:rsidR="00964A38" w:rsidRPr="00964A38" w:rsidRDefault="00964A38" w:rsidP="00964A38">
            <w:pPr>
              <w:spacing w:after="0"/>
              <w:jc w:val="center"/>
              <w:rPr>
                <w:rFonts w:ascii="Times New Roman" w:hAnsi="Times New Roman" w:cs="Times New Roman"/>
                <w:b/>
                <w:color w:val="000000"/>
                <w:sz w:val="20"/>
                <w:szCs w:val="20"/>
                <w:lang w:val="ro-MD" w:bidi="ps-AF"/>
              </w:rPr>
            </w:pPr>
            <w:r w:rsidRPr="00964A38">
              <w:rPr>
                <w:rFonts w:ascii="Times New Roman" w:hAnsi="Times New Roman" w:cs="Times New Roman"/>
                <w:b/>
                <w:color w:val="000000"/>
                <w:sz w:val="20"/>
                <w:szCs w:val="20"/>
                <w:lang w:val="ro-MD" w:bidi="ps-AF"/>
              </w:rPr>
              <w:t>30 aprilie  2026</w:t>
            </w:r>
          </w:p>
          <w:p w14:paraId="6675B6F0" w14:textId="77777777" w:rsidR="00964A38" w:rsidRPr="00964A38" w:rsidRDefault="00964A38" w:rsidP="00964A38">
            <w:pPr>
              <w:spacing w:after="0"/>
              <w:rPr>
                <w:rFonts w:ascii="Times New Roman" w:hAnsi="Times New Roman" w:cs="Times New Roman"/>
                <w:bCs/>
                <w:sz w:val="20"/>
                <w:szCs w:val="20"/>
                <w:lang w:val="ro-MD" w:bidi="ps-AF"/>
              </w:rPr>
            </w:pPr>
          </w:p>
        </w:tc>
      </w:tr>
    </w:tbl>
    <w:p w14:paraId="60ECB671" w14:textId="77777777" w:rsidR="002166CA" w:rsidRDefault="002166CA" w:rsidP="005F73CB">
      <w:pPr>
        <w:tabs>
          <w:tab w:val="left" w:pos="0"/>
          <w:tab w:val="left" w:pos="284"/>
        </w:tabs>
        <w:spacing w:after="0" w:line="240" w:lineRule="auto"/>
        <w:jc w:val="both"/>
        <w:rPr>
          <w:rFonts w:ascii="Times New Roman" w:eastAsia="SimSun" w:hAnsi="Times New Roman" w:cs="Times New Roman"/>
          <w:b/>
          <w:sz w:val="28"/>
          <w:szCs w:val="28"/>
          <w:lang w:val="ro-MD"/>
        </w:rPr>
      </w:pPr>
    </w:p>
    <w:p w14:paraId="056D10C6" w14:textId="77777777" w:rsidR="005F73CB" w:rsidRPr="005F73CB" w:rsidRDefault="005F73CB" w:rsidP="005F73CB">
      <w:pPr>
        <w:numPr>
          <w:ilvl w:val="0"/>
          <w:numId w:val="10"/>
        </w:numPr>
        <w:tabs>
          <w:tab w:val="left" w:pos="0"/>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Utilizarea, păstrarea, protecția, calitatea</w:t>
      </w:r>
      <w:bookmarkStart w:id="34" w:name="_Hlk63425519"/>
      <w:r w:rsidRPr="005F73CB">
        <w:rPr>
          <w:rFonts w:ascii="Times New Roman" w:eastAsia="SimSun" w:hAnsi="Times New Roman" w:cs="Times New Roman"/>
          <w:b/>
          <w:sz w:val="28"/>
          <w:szCs w:val="28"/>
          <w:lang w:val="ro-MD"/>
        </w:rPr>
        <w:t xml:space="preserve"> produselor/serviciilor</w:t>
      </w:r>
      <w:bookmarkEnd w:id="34"/>
    </w:p>
    <w:p w14:paraId="44291DF2" w14:textId="77777777" w:rsidR="005F73CB" w:rsidRPr="005F73CB" w:rsidRDefault="005F73CB" w:rsidP="005F73CB">
      <w:pPr>
        <w:tabs>
          <w:tab w:val="right" w:pos="426"/>
          <w:tab w:val="left" w:pos="1134"/>
        </w:tabs>
        <w:spacing w:after="0" w:line="240" w:lineRule="auto"/>
        <w:ind w:firstLine="709"/>
        <w:jc w:val="both"/>
        <w:rPr>
          <w:rFonts w:ascii="Times New Roman" w:eastAsia="SimSun" w:hAnsi="Times New Roman" w:cs="Times New Roman"/>
          <w:bCs/>
          <w:sz w:val="24"/>
          <w:szCs w:val="24"/>
          <w:lang w:val="ro-MD"/>
        </w:rPr>
      </w:pPr>
      <w:r w:rsidRPr="005F73CB">
        <w:rPr>
          <w:rFonts w:ascii="Times New Roman" w:eastAsia="SimSun" w:hAnsi="Times New Roman" w:cs="Times New Roman"/>
          <w:b/>
          <w:sz w:val="24"/>
          <w:szCs w:val="24"/>
          <w:lang w:val="ro-MD"/>
        </w:rPr>
        <w:t>2.1.</w:t>
      </w:r>
      <w:r w:rsidRPr="005F73CB">
        <w:rPr>
          <w:rFonts w:ascii="Times New Roman" w:eastAsia="SimSun" w:hAnsi="Times New Roman" w:cs="Times New Roman"/>
          <w:bCs/>
          <w:sz w:val="24"/>
          <w:szCs w:val="24"/>
          <w:lang w:val="ro-MD"/>
        </w:rPr>
        <w:t xml:space="preserve"> Livrarea va fi efectuată în conformitate cu prevederile standardului</w:t>
      </w:r>
      <w:r w:rsidRPr="005F73CB">
        <w:rPr>
          <w:rFonts w:ascii="Times New Roman" w:eastAsia="SimSun" w:hAnsi="Times New Roman" w:cs="Times New Roman"/>
          <w:b/>
          <w:sz w:val="24"/>
          <w:szCs w:val="24"/>
          <w:lang w:val="ro-MD"/>
        </w:rPr>
        <w:t xml:space="preserve"> </w:t>
      </w:r>
      <w:r w:rsidRPr="005F73CB">
        <w:rPr>
          <w:rFonts w:ascii="Times New Roman" w:eastAsia="SimSun" w:hAnsi="Times New Roman" w:cs="Times New Roman"/>
          <w:bCs/>
          <w:sz w:val="24"/>
          <w:szCs w:val="24"/>
          <w:lang w:val="ro-MD"/>
        </w:rPr>
        <w:t>Incoterms DDP, cu asigurarea descărcării bunurilor până la locul indicat de Beneficiar, Vânzătorul  cu implicarea personalului propriu;</w:t>
      </w:r>
    </w:p>
    <w:p w14:paraId="786EB895" w14:textId="77777777" w:rsidR="005F73CB" w:rsidRPr="005F73CB" w:rsidRDefault="005F73CB" w:rsidP="005F73CB">
      <w:pPr>
        <w:spacing w:after="0" w:line="240" w:lineRule="auto"/>
        <w:ind w:firstLine="709"/>
        <w:rPr>
          <w:rFonts w:ascii="Times New Roman" w:eastAsia="SimSun" w:hAnsi="Times New Roman" w:cs="Times New Roman"/>
          <w:bCs/>
          <w:i/>
          <w:iCs/>
          <w:noProof/>
          <w:sz w:val="24"/>
          <w:szCs w:val="24"/>
          <w:lang w:val="ro-MD"/>
        </w:rPr>
      </w:pPr>
      <w:r w:rsidRPr="005F73CB">
        <w:rPr>
          <w:rFonts w:ascii="Times New Roman" w:eastAsia="SimSun" w:hAnsi="Times New Roman" w:cs="Times New Roman"/>
          <w:bCs/>
          <w:i/>
          <w:iCs/>
          <w:noProof/>
          <w:sz w:val="24"/>
          <w:szCs w:val="24"/>
          <w:lang w:val="ro-MD"/>
        </w:rPr>
        <w:t>Data livrării: potrivit caietului de sarcini.</w:t>
      </w:r>
    </w:p>
    <w:p w14:paraId="4AAC2D01"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bCs/>
          <w:i/>
          <w:iCs/>
          <w:sz w:val="24"/>
          <w:szCs w:val="24"/>
          <w:lang w:val="ro-MD"/>
        </w:rPr>
      </w:pPr>
      <w:r w:rsidRPr="005F73CB">
        <w:rPr>
          <w:rFonts w:ascii="Times New Roman" w:eastAsia="SimSun" w:hAnsi="Times New Roman" w:cs="Times New Roman"/>
          <w:bCs/>
          <w:i/>
          <w:iCs/>
          <w:sz w:val="24"/>
          <w:szCs w:val="24"/>
          <w:lang w:val="ro-MD"/>
        </w:rPr>
        <w:t>Locul livrării: str. Tighina, 34, mun. Chișinău.</w:t>
      </w:r>
    </w:p>
    <w:p w14:paraId="4A476963" w14:textId="77777777" w:rsidR="005B1370" w:rsidRDefault="005B1370" w:rsidP="005F73CB">
      <w:pPr>
        <w:tabs>
          <w:tab w:val="left" w:pos="1134"/>
        </w:tabs>
        <w:spacing w:after="0" w:line="240" w:lineRule="auto"/>
        <w:ind w:firstLine="709"/>
        <w:jc w:val="both"/>
        <w:rPr>
          <w:rFonts w:ascii="Times New Roman" w:eastAsia="SimSun" w:hAnsi="Times New Roman" w:cs="Times New Roman"/>
          <w:b/>
          <w:bCs/>
          <w:iCs/>
          <w:sz w:val="24"/>
          <w:szCs w:val="24"/>
          <w:lang w:val="ro-MD"/>
        </w:rPr>
      </w:pPr>
    </w:p>
    <w:p w14:paraId="30A2D5A1"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bCs/>
          <w:iCs/>
          <w:sz w:val="24"/>
          <w:szCs w:val="24"/>
          <w:lang w:val="ro-MD"/>
        </w:rPr>
      </w:pPr>
      <w:r w:rsidRPr="005F73CB">
        <w:rPr>
          <w:rFonts w:ascii="Times New Roman" w:eastAsia="SimSun" w:hAnsi="Times New Roman" w:cs="Times New Roman"/>
          <w:b/>
          <w:bCs/>
          <w:iCs/>
          <w:sz w:val="24"/>
          <w:szCs w:val="24"/>
          <w:lang w:val="ro-MD"/>
        </w:rPr>
        <w:t>2.2. Vânzătorul la livrarea bunurilor obligatoriu va prezenta:</w:t>
      </w:r>
    </w:p>
    <w:p w14:paraId="71EA5315" w14:textId="77777777" w:rsidR="005F73CB" w:rsidRDefault="005F73CB" w:rsidP="005F73CB">
      <w:pPr>
        <w:tabs>
          <w:tab w:val="left" w:pos="1134"/>
        </w:tabs>
        <w:spacing w:after="0" w:line="240" w:lineRule="auto"/>
        <w:ind w:firstLine="709"/>
        <w:jc w:val="both"/>
        <w:rPr>
          <w:rFonts w:ascii="Times New Roman" w:eastAsia="SimSun" w:hAnsi="Times New Roman" w:cs="Times New Roman"/>
          <w:i/>
          <w:iCs/>
          <w:sz w:val="24"/>
          <w:lang w:val="ro-MD"/>
        </w:rPr>
      </w:pPr>
      <w:r w:rsidRPr="005F73CB">
        <w:rPr>
          <w:rFonts w:ascii="Times New Roman" w:eastAsia="SimSun" w:hAnsi="Times New Roman" w:cs="Times New Roman"/>
          <w:iCs/>
          <w:lang w:val="ro-MD"/>
        </w:rPr>
        <w:t xml:space="preserve">- </w:t>
      </w:r>
      <w:r w:rsidRPr="005F73CB">
        <w:rPr>
          <w:rFonts w:ascii="Times New Roman" w:eastAsia="SimSun" w:hAnsi="Times New Roman" w:cs="Times New Roman"/>
          <w:i/>
          <w:iCs/>
          <w:sz w:val="24"/>
          <w:lang w:val="ro-MD"/>
        </w:rPr>
        <w:t>Certificate de conformitate a bunurilor livrate;</w:t>
      </w:r>
    </w:p>
    <w:p w14:paraId="4582456A" w14:textId="77777777" w:rsidR="005F73CB" w:rsidRPr="005F73CB" w:rsidRDefault="005F73CB" w:rsidP="005F73CB">
      <w:pPr>
        <w:tabs>
          <w:tab w:val="left" w:pos="1134"/>
        </w:tabs>
        <w:spacing w:after="0" w:line="240" w:lineRule="auto"/>
        <w:ind w:firstLine="709"/>
        <w:jc w:val="both"/>
        <w:rPr>
          <w:rFonts w:ascii="Times New Roman" w:eastAsia="SimSun" w:hAnsi="Times New Roman" w:cs="Times New Roman"/>
          <w:i/>
          <w:iCs/>
          <w:sz w:val="24"/>
          <w:lang w:val="ro-MD"/>
        </w:rPr>
      </w:pPr>
    </w:p>
    <w:p w14:paraId="31ADC5DB" w14:textId="77777777" w:rsidR="005F73CB" w:rsidRDefault="005F73CB" w:rsidP="005F73CB">
      <w:pPr>
        <w:numPr>
          <w:ilvl w:val="0"/>
          <w:numId w:val="8"/>
        </w:numPr>
        <w:tabs>
          <w:tab w:val="left" w:pos="993"/>
        </w:tabs>
        <w:spacing w:after="0" w:line="240" w:lineRule="auto"/>
        <w:ind w:left="0" w:firstLine="709"/>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Materiale, compatibilități, reglementări tehnice și standarde utilizate</w:t>
      </w:r>
    </w:p>
    <w:p w14:paraId="728C2DEF" w14:textId="77777777" w:rsidR="005F73CB" w:rsidRPr="005F73CB" w:rsidRDefault="005F73CB" w:rsidP="005F73CB">
      <w:pPr>
        <w:numPr>
          <w:ilvl w:val="1"/>
          <w:numId w:val="8"/>
        </w:numPr>
        <w:tabs>
          <w:tab w:val="left" w:pos="709"/>
          <w:tab w:val="left" w:pos="851"/>
          <w:tab w:val="left" w:pos="993"/>
        </w:tabs>
        <w:spacing w:after="0" w:line="240" w:lineRule="auto"/>
        <w:ind w:left="0" w:firstLine="709"/>
        <w:jc w:val="both"/>
        <w:rPr>
          <w:rFonts w:ascii="Times New Roman" w:eastAsia="SimSun" w:hAnsi="Times New Roman" w:cs="Times New Roman"/>
          <w:sz w:val="24"/>
          <w:szCs w:val="20"/>
          <w:lang w:val="ro-MD"/>
        </w:rPr>
      </w:pPr>
      <w:r w:rsidRPr="005F73CB">
        <w:rPr>
          <w:rFonts w:ascii="Times New Roman" w:eastAsia="SimSun" w:hAnsi="Times New Roman" w:cs="Times New Roman"/>
          <w:sz w:val="24"/>
          <w:szCs w:val="20"/>
          <w:lang w:val="ro-MD"/>
        </w:rPr>
        <w:t>Modelul bunurilor ce urmează a fi  livrate va fi aprobat de către persoanele responsabile ale Inspectoratului General de Carabinieri.</w:t>
      </w:r>
    </w:p>
    <w:p w14:paraId="06CB1FB1" w14:textId="77777777" w:rsidR="005F73CB" w:rsidRPr="005F73CB" w:rsidRDefault="005F73CB" w:rsidP="005F73CB">
      <w:pPr>
        <w:numPr>
          <w:ilvl w:val="1"/>
          <w:numId w:val="8"/>
        </w:numPr>
        <w:tabs>
          <w:tab w:val="left" w:pos="851"/>
          <w:tab w:val="left" w:pos="993"/>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0"/>
          <w:lang w:val="ro-MD"/>
        </w:rPr>
        <w:t xml:space="preserve">Vânzătorul pentru bunurile ce urmează a fi  livrate va respecta reglementările legislative și standardele </w:t>
      </w:r>
      <w:r w:rsidRPr="005F73CB">
        <w:rPr>
          <w:rFonts w:ascii="Times New Roman" w:eastAsia="SimSun" w:hAnsi="Times New Roman" w:cs="Times New Roman"/>
          <w:sz w:val="24"/>
          <w:szCs w:val="24"/>
          <w:lang w:val="ro-MD"/>
        </w:rPr>
        <w:t>adoptate de autoritățile naționale de reglementare. Principalele acte normative fiind:</w:t>
      </w:r>
    </w:p>
    <w:p w14:paraId="398B7223" w14:textId="77777777" w:rsidR="005F73CB" w:rsidRPr="005F73CB" w:rsidRDefault="005F73CB" w:rsidP="005F73CB">
      <w:pPr>
        <w:numPr>
          <w:ilvl w:val="0"/>
          <w:numId w:val="9"/>
        </w:numPr>
        <w:tabs>
          <w:tab w:val="left" w:pos="709"/>
          <w:tab w:val="left" w:pos="851"/>
          <w:tab w:val="left" w:pos="993"/>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Decretul Președintelui Republicii Moldova nr. 1940/2020 privind aprobarea uniformei militare, a însemnelor distinctive și regulilor de port al acestora de către militarii din cadrul Inspectoratului General de Carabinieri al Ministerului Afacerilor Interne;</w:t>
      </w:r>
    </w:p>
    <w:p w14:paraId="35A68254" w14:textId="77777777" w:rsidR="005F73CB" w:rsidRPr="005B1370" w:rsidRDefault="005F73CB" w:rsidP="005F73CB">
      <w:pPr>
        <w:numPr>
          <w:ilvl w:val="0"/>
          <w:numId w:val="9"/>
        </w:numPr>
        <w:tabs>
          <w:tab w:val="left" w:pos="709"/>
          <w:tab w:val="left" w:pos="851"/>
          <w:tab w:val="left" w:pos="993"/>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bCs/>
          <w:iCs/>
          <w:sz w:val="24"/>
          <w:szCs w:val="24"/>
          <w:lang w:val="ro-MD"/>
        </w:rPr>
        <w:t>Standardele de calitate.</w:t>
      </w:r>
    </w:p>
    <w:p w14:paraId="4FE2B3A5" w14:textId="77777777" w:rsidR="005B1370" w:rsidRPr="005F73CB" w:rsidRDefault="005B1370" w:rsidP="005B1370">
      <w:pPr>
        <w:tabs>
          <w:tab w:val="left" w:pos="709"/>
          <w:tab w:val="left" w:pos="851"/>
          <w:tab w:val="left" w:pos="993"/>
        </w:tabs>
        <w:spacing w:after="0" w:line="240" w:lineRule="auto"/>
        <w:ind w:left="709"/>
        <w:jc w:val="both"/>
        <w:rPr>
          <w:rFonts w:ascii="Times New Roman" w:eastAsia="SimSun" w:hAnsi="Times New Roman" w:cs="Times New Roman"/>
          <w:sz w:val="24"/>
          <w:szCs w:val="24"/>
          <w:lang w:val="ro-MD"/>
        </w:rPr>
      </w:pPr>
    </w:p>
    <w:p w14:paraId="4712A6B2" w14:textId="77777777" w:rsidR="005F73CB" w:rsidRPr="005F73CB" w:rsidRDefault="005F73CB" w:rsidP="005F73CB">
      <w:pPr>
        <w:numPr>
          <w:ilvl w:val="0"/>
          <w:numId w:val="8"/>
        </w:numPr>
        <w:tabs>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Cerințe privind calculul costului/prețului</w:t>
      </w:r>
    </w:p>
    <w:p w14:paraId="3191C7C4" w14:textId="77777777" w:rsidR="005F73CB" w:rsidRPr="005F73CB" w:rsidRDefault="005F73CB" w:rsidP="00F965D0">
      <w:pPr>
        <w:spacing w:after="0" w:line="240" w:lineRule="auto"/>
        <w:ind w:firstLine="567"/>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
          <w:bCs/>
          <w:noProof/>
          <w:sz w:val="24"/>
          <w:szCs w:val="24"/>
          <w:lang w:val="ro-MD"/>
        </w:rPr>
        <w:t>4.1.</w:t>
      </w:r>
      <w:r w:rsidRPr="005F73CB">
        <w:rPr>
          <w:rFonts w:ascii="Times New Roman" w:eastAsia="SimSun" w:hAnsi="Times New Roman" w:cs="Times New Roman"/>
          <w:bCs/>
          <w:noProof/>
          <w:sz w:val="24"/>
          <w:szCs w:val="24"/>
          <w:lang w:val="ro-MD"/>
        </w:rPr>
        <w:t xml:space="preserve"> Ofertele financiare se vor evalua după criteriul ,,prețul cel mai scăzut”, iar formula de calcul aplicată la stabilirea prețurilor inclusiv TVA și sumei totale se va efectua:</w:t>
      </w:r>
    </w:p>
    <w:p w14:paraId="40A98085"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(fără TVA) * Cantitate = Suma (fără TVA)</w:t>
      </w:r>
    </w:p>
    <w:p w14:paraId="41B451BF"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(fără TVA) * 20 % = Preț (inclusiv TVA)</w:t>
      </w:r>
    </w:p>
    <w:p w14:paraId="3DB0E7A6"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Preț (inclusiv TVA) * Cantitate = Suma (inclusiv TVA)</w:t>
      </w:r>
    </w:p>
    <w:p w14:paraId="46B3AE49" w14:textId="77777777" w:rsidR="005F73CB" w:rsidRPr="005F73CB" w:rsidRDefault="005F73CB" w:rsidP="005F73CB">
      <w:pPr>
        <w:spacing w:after="0" w:line="240" w:lineRule="auto"/>
        <w:ind w:firstLine="709"/>
        <w:jc w:val="both"/>
        <w:rPr>
          <w:rFonts w:ascii="Times New Roman" w:eastAsia="SimSun" w:hAnsi="Times New Roman" w:cs="Times New Roman"/>
          <w:bCs/>
          <w:noProof/>
          <w:sz w:val="24"/>
          <w:szCs w:val="24"/>
          <w:lang w:val="ro-MD"/>
        </w:rPr>
      </w:pPr>
      <w:r w:rsidRPr="005F73CB">
        <w:rPr>
          <w:rFonts w:ascii="Times New Roman" w:eastAsia="SimSun" w:hAnsi="Times New Roman" w:cs="Times New Roman"/>
          <w:bCs/>
          <w:noProof/>
          <w:sz w:val="24"/>
          <w:szCs w:val="24"/>
          <w:lang w:val="ro-MD"/>
        </w:rPr>
        <w:t>Suma totală a ofertei (fără/inclusiv TVA) = ∑ tutoror sumelor aferente pozițiilor/loturilor (fără/inclusiv TVA).</w:t>
      </w:r>
    </w:p>
    <w:p w14:paraId="7631FE55" w14:textId="77777777" w:rsidR="005F73CB" w:rsidRPr="005F73CB" w:rsidRDefault="005F73CB" w:rsidP="005F73CB">
      <w:pPr>
        <w:numPr>
          <w:ilvl w:val="0"/>
          <w:numId w:val="8"/>
        </w:numPr>
        <w:tabs>
          <w:tab w:val="left" w:pos="284"/>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lastRenderedPageBreak/>
        <w:t>Mostre</w:t>
      </w:r>
    </w:p>
    <w:p w14:paraId="76F6FE95" w14:textId="77777777" w:rsidR="005F73CB" w:rsidRPr="005F73CB" w:rsidRDefault="005F73CB" w:rsidP="00F965D0">
      <w:pPr>
        <w:tabs>
          <w:tab w:val="left" w:pos="16"/>
          <w:tab w:val="left" w:pos="299"/>
          <w:tab w:val="left" w:pos="1134"/>
        </w:tabs>
        <w:spacing w:after="0" w:line="240" w:lineRule="auto"/>
        <w:ind w:left="16" w:firstLine="551"/>
        <w:jc w:val="both"/>
        <w:rPr>
          <w:rFonts w:ascii="Times New Roman" w:eastAsia="SimSun" w:hAnsi="Times New Roman" w:cs="Times New Roman"/>
          <w:iCs/>
          <w:sz w:val="24"/>
          <w:szCs w:val="24"/>
          <w:lang w:val="ro-MD"/>
        </w:rPr>
      </w:pPr>
      <w:r w:rsidRPr="005F73CB">
        <w:rPr>
          <w:rFonts w:ascii="Times New Roman" w:eastAsia="SimSun" w:hAnsi="Times New Roman" w:cs="Times New Roman"/>
          <w:b/>
          <w:bCs/>
          <w:iCs/>
          <w:sz w:val="24"/>
          <w:szCs w:val="24"/>
          <w:lang w:val="ro-MD"/>
        </w:rPr>
        <w:t>5.1.</w:t>
      </w:r>
      <w:r w:rsidRPr="005F73CB">
        <w:rPr>
          <w:rFonts w:ascii="Times New Roman" w:eastAsia="SimSun" w:hAnsi="Times New Roman" w:cs="Times New Roman"/>
          <w:iCs/>
          <w:sz w:val="24"/>
          <w:szCs w:val="24"/>
          <w:lang w:val="ro-MD"/>
        </w:rPr>
        <w:t xml:space="preserve"> La evaluarea ofertei se va prezenta (termen 3 (trei) zile după deschiderea ofertelor:</w:t>
      </w:r>
    </w:p>
    <w:p w14:paraId="7C919622" w14:textId="77777777" w:rsidR="005F73CB" w:rsidRPr="005F73CB" w:rsidRDefault="005F73CB" w:rsidP="005F73CB">
      <w:pPr>
        <w:tabs>
          <w:tab w:val="left" w:pos="16"/>
          <w:tab w:val="left" w:pos="299"/>
          <w:tab w:val="left" w:pos="1134"/>
        </w:tabs>
        <w:spacing w:after="0" w:line="240" w:lineRule="auto"/>
        <w:ind w:left="16" w:firstLine="693"/>
        <w:jc w:val="both"/>
        <w:rPr>
          <w:rFonts w:ascii="Times New Roman" w:eastAsia="SimSun" w:hAnsi="Times New Roman" w:cs="Times New Roman"/>
          <w:iCs/>
          <w:sz w:val="24"/>
          <w:szCs w:val="24"/>
          <w:lang w:val="ro-MD"/>
        </w:rPr>
      </w:pPr>
      <w:r w:rsidRPr="005F73CB">
        <w:rPr>
          <w:rFonts w:ascii="Times New Roman" w:eastAsia="SimSun" w:hAnsi="Times New Roman" w:cs="Times New Roman"/>
          <w:b/>
          <w:bCs/>
          <w:iCs/>
          <w:sz w:val="24"/>
          <w:szCs w:val="24"/>
          <w:lang w:val="ro-MD"/>
        </w:rPr>
        <w:t>-</w:t>
      </w:r>
      <w:r w:rsidRPr="005F73CB">
        <w:rPr>
          <w:rFonts w:ascii="Times New Roman" w:eastAsia="SimSun" w:hAnsi="Times New Roman" w:cs="Times New Roman"/>
          <w:iCs/>
          <w:sz w:val="24"/>
          <w:szCs w:val="24"/>
          <w:lang w:val="ro-MD"/>
        </w:rPr>
        <w:t xml:space="preserve"> mostrele bunurilor propuse în ofertă – care corespund specificațiilor de preț, specificațiilor tehnice și documentelor care confirmă calitatea acestora, prezentate de către Participant.</w:t>
      </w:r>
    </w:p>
    <w:p w14:paraId="783987DD" w14:textId="77777777" w:rsidR="005F73CB" w:rsidRPr="005F73CB" w:rsidRDefault="005F73CB" w:rsidP="005F73CB">
      <w:pPr>
        <w:tabs>
          <w:tab w:val="left" w:pos="16"/>
          <w:tab w:val="left" w:pos="299"/>
          <w:tab w:val="left" w:pos="1134"/>
        </w:tabs>
        <w:spacing w:after="0" w:line="240" w:lineRule="auto"/>
        <w:ind w:left="16" w:firstLine="693"/>
        <w:jc w:val="both"/>
        <w:rPr>
          <w:rFonts w:ascii="Times New Roman" w:eastAsia="SimSun" w:hAnsi="Times New Roman" w:cs="Times New Roman"/>
          <w:iCs/>
          <w:sz w:val="24"/>
          <w:szCs w:val="24"/>
          <w:lang w:val="ro-MD"/>
        </w:rPr>
      </w:pPr>
    </w:p>
    <w:p w14:paraId="521E30AE" w14:textId="77777777" w:rsidR="005F73CB" w:rsidRPr="005F73CB" w:rsidRDefault="005F73CB" w:rsidP="005F73CB">
      <w:pPr>
        <w:numPr>
          <w:ilvl w:val="0"/>
          <w:numId w:val="8"/>
        </w:numPr>
        <w:tabs>
          <w:tab w:val="left" w:pos="284"/>
          <w:tab w:val="left" w:pos="993"/>
        </w:tabs>
        <w:spacing w:after="0" w:line="240" w:lineRule="auto"/>
        <w:jc w:val="center"/>
        <w:rPr>
          <w:rFonts w:ascii="Times New Roman" w:eastAsia="SimSun" w:hAnsi="Times New Roman" w:cs="Times New Roman"/>
          <w:b/>
          <w:sz w:val="28"/>
          <w:szCs w:val="28"/>
          <w:lang w:val="ro-MD"/>
        </w:rPr>
      </w:pPr>
      <w:r w:rsidRPr="005F73CB">
        <w:rPr>
          <w:rFonts w:ascii="Times New Roman" w:eastAsia="SimSun" w:hAnsi="Times New Roman" w:cs="Times New Roman"/>
          <w:b/>
          <w:sz w:val="28"/>
          <w:szCs w:val="28"/>
          <w:lang w:val="ro-MD"/>
        </w:rPr>
        <w:t>Echipamentele, instalațiile, utilajele, sculele, instrumentele, dispozitivele şi alte obiecte necesare pentru livrarea bunurilor</w:t>
      </w:r>
    </w:p>
    <w:p w14:paraId="6B3E65BD" w14:textId="77777777" w:rsidR="005F73CB" w:rsidRPr="005F73CB" w:rsidRDefault="005F73CB" w:rsidP="00F965D0">
      <w:pPr>
        <w:tabs>
          <w:tab w:val="right" w:pos="426"/>
          <w:tab w:val="left" w:pos="1134"/>
        </w:tabs>
        <w:spacing w:after="0" w:line="240" w:lineRule="auto"/>
        <w:ind w:firstLine="567"/>
        <w:jc w:val="both"/>
        <w:rPr>
          <w:rFonts w:ascii="Times New Roman" w:eastAsia="SimSun" w:hAnsi="Times New Roman" w:cs="Times New Roman"/>
          <w:bCs/>
          <w:sz w:val="24"/>
          <w:szCs w:val="24"/>
          <w:lang w:val="ro-MD"/>
        </w:rPr>
      </w:pPr>
      <w:r w:rsidRPr="005F73CB">
        <w:rPr>
          <w:rFonts w:ascii="Times New Roman" w:eastAsia="SimSun" w:hAnsi="Times New Roman" w:cs="Times New Roman"/>
          <w:b/>
          <w:iCs/>
          <w:sz w:val="24"/>
          <w:szCs w:val="20"/>
          <w:lang w:val="ro-MD"/>
        </w:rPr>
        <w:t>6.1.</w:t>
      </w:r>
      <w:r w:rsidRPr="005F73CB">
        <w:rPr>
          <w:rFonts w:ascii="Times New Roman" w:eastAsia="SimSun" w:hAnsi="Times New Roman" w:cs="Times New Roman"/>
          <w:bCs/>
          <w:sz w:val="24"/>
          <w:szCs w:val="24"/>
          <w:lang w:val="ro-MD"/>
        </w:rPr>
        <w:t xml:space="preserve"> Vânzătorul va livra bunurile cu transportul său și la descărcare bunurilor va implica personalul propriu.</w:t>
      </w:r>
    </w:p>
    <w:p w14:paraId="53D1FE64" w14:textId="77777777" w:rsidR="005B1370" w:rsidRDefault="005B1370" w:rsidP="005F73CB">
      <w:pPr>
        <w:spacing w:after="0" w:line="240" w:lineRule="auto"/>
        <w:jc w:val="center"/>
        <w:rPr>
          <w:rFonts w:ascii="Times New Roman" w:eastAsia="SimSun" w:hAnsi="Times New Roman" w:cs="Times New Roman"/>
          <w:b/>
          <w:noProof/>
          <w:sz w:val="24"/>
          <w:szCs w:val="24"/>
          <w:lang w:val="ro-MD"/>
        </w:rPr>
      </w:pPr>
    </w:p>
    <w:p w14:paraId="3A19308C" w14:textId="77777777" w:rsidR="005F73CB" w:rsidRPr="005F73CB" w:rsidRDefault="005F73CB" w:rsidP="005F73CB">
      <w:pPr>
        <w:spacing w:after="0" w:line="240" w:lineRule="auto"/>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7. </w:t>
      </w:r>
      <w:r w:rsidRPr="005F73CB">
        <w:rPr>
          <w:rFonts w:ascii="Times New Roman" w:eastAsia="SimSun" w:hAnsi="Times New Roman" w:cs="Times New Roman"/>
          <w:b/>
          <w:noProof/>
          <w:sz w:val="28"/>
          <w:szCs w:val="28"/>
          <w:lang w:val="ro-MD"/>
        </w:rPr>
        <w:t>Articole, produse şi piese necesare instalaţiilor</w:t>
      </w:r>
    </w:p>
    <w:p w14:paraId="73684C1D" w14:textId="77777777" w:rsidR="005F73CB" w:rsidRPr="005F73CB" w:rsidRDefault="005F73CB" w:rsidP="00F965D0">
      <w:pPr>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iCs/>
          <w:noProof/>
          <w:sz w:val="24"/>
          <w:szCs w:val="20"/>
          <w:lang w:val="ro-MD"/>
        </w:rPr>
        <w:t>7.1</w:t>
      </w:r>
      <w:r w:rsidRPr="005F73CB">
        <w:rPr>
          <w:rFonts w:ascii="Times New Roman" w:eastAsia="SimSun" w:hAnsi="Times New Roman" w:cs="Times New Roman"/>
          <w:iCs/>
          <w:noProof/>
          <w:sz w:val="24"/>
          <w:szCs w:val="20"/>
          <w:lang w:val="ro-MD"/>
        </w:rPr>
        <w:t xml:space="preserve">. Vânzătorul va livra bunurile ce corespund specificațiilor tehnice solicitate de către autoritatea contractantă, de calitative, </w:t>
      </w:r>
      <w:r w:rsidRPr="005F73CB">
        <w:rPr>
          <w:rFonts w:ascii="Times New Roman" w:eastAsia="SimSun" w:hAnsi="Times New Roman" w:cs="Times New Roman"/>
          <w:noProof/>
          <w:sz w:val="24"/>
          <w:szCs w:val="24"/>
          <w:lang w:val="ro-MD"/>
        </w:rPr>
        <w:t xml:space="preserve">confirmate prin actele de calitate. </w:t>
      </w:r>
    </w:p>
    <w:p w14:paraId="033CEBE6" w14:textId="77777777" w:rsidR="005B1370" w:rsidRDefault="005B1370" w:rsidP="005F73CB">
      <w:pPr>
        <w:spacing w:after="0" w:line="240" w:lineRule="auto"/>
        <w:jc w:val="center"/>
        <w:rPr>
          <w:rFonts w:ascii="Times New Roman" w:eastAsia="SimSun" w:hAnsi="Times New Roman" w:cs="Times New Roman"/>
          <w:b/>
          <w:noProof/>
          <w:sz w:val="24"/>
          <w:szCs w:val="24"/>
          <w:lang w:val="ro-MD"/>
        </w:rPr>
      </w:pPr>
    </w:p>
    <w:p w14:paraId="533297AB" w14:textId="77777777" w:rsidR="005F73CB" w:rsidRPr="005F73CB" w:rsidRDefault="005F73CB" w:rsidP="005F73CB">
      <w:pPr>
        <w:spacing w:after="0" w:line="240" w:lineRule="auto"/>
        <w:jc w:val="center"/>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8. </w:t>
      </w:r>
      <w:r w:rsidRPr="005F73CB">
        <w:rPr>
          <w:rFonts w:ascii="Times New Roman" w:eastAsia="SimSun" w:hAnsi="Times New Roman" w:cs="Times New Roman"/>
          <w:b/>
          <w:noProof/>
          <w:sz w:val="28"/>
          <w:szCs w:val="28"/>
          <w:lang w:val="ro-MD"/>
        </w:rPr>
        <w:t>Definiţii</w:t>
      </w:r>
    </w:p>
    <w:p w14:paraId="56F14F0B" w14:textId="77777777" w:rsidR="005F73CB" w:rsidRPr="005F73CB" w:rsidRDefault="005F73CB" w:rsidP="005F73CB">
      <w:pPr>
        <w:spacing w:before="120"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8.1</w:t>
      </w:r>
      <w:r w:rsidRPr="005F73CB">
        <w:rPr>
          <w:rFonts w:ascii="Times New Roman" w:eastAsia="SimSun" w:hAnsi="Times New Roman" w:cs="Times New Roman"/>
          <w:noProof/>
          <w:sz w:val="24"/>
          <w:szCs w:val="24"/>
          <w:lang w:val="ro-MD"/>
        </w:rPr>
        <w:t>. Noțiunile generale sunt reglementate de prevederile Legii nr.131/2015 și Documentația standard pentru realizarea achizițiilor de bunuir și servicii, aporbată prin ordinul Ministerului Finanțelor nr.115/2021.</w:t>
      </w:r>
    </w:p>
    <w:p w14:paraId="02723443" w14:textId="77777777" w:rsidR="005F73CB" w:rsidRPr="005F73CB" w:rsidRDefault="005F73CB" w:rsidP="005F73CB">
      <w:pPr>
        <w:spacing w:after="0" w:line="240" w:lineRule="auto"/>
        <w:jc w:val="center"/>
        <w:rPr>
          <w:rFonts w:ascii="Times New Roman" w:eastAsia="SimSun" w:hAnsi="Times New Roman" w:cs="Times New Roman"/>
          <w:b/>
          <w:noProof/>
          <w:sz w:val="28"/>
          <w:szCs w:val="28"/>
          <w:u w:val="single"/>
          <w:lang w:val="ro-MD"/>
        </w:rPr>
      </w:pPr>
      <w:r w:rsidRPr="005F73CB">
        <w:rPr>
          <w:rFonts w:ascii="Times New Roman" w:eastAsia="SimSun" w:hAnsi="Times New Roman" w:cs="Times New Roman"/>
          <w:b/>
          <w:noProof/>
          <w:sz w:val="28"/>
          <w:szCs w:val="28"/>
          <w:lang w:val="ro-MD"/>
        </w:rPr>
        <w:t>9. Documente obligatorii la depunerea ofertei</w:t>
      </w:r>
    </w:p>
    <w:p w14:paraId="724BAAF4" w14:textId="77777777" w:rsidR="005F73CB" w:rsidRPr="005F73CB" w:rsidRDefault="005F73CB" w:rsidP="005F73CB">
      <w:pPr>
        <w:tabs>
          <w:tab w:val="left" w:pos="0"/>
          <w:tab w:val="left" w:pos="284"/>
          <w:tab w:val="left" w:pos="604"/>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9.1.</w:t>
      </w:r>
      <w:r w:rsidRPr="005F73CB">
        <w:rPr>
          <w:rFonts w:ascii="Times New Roman" w:eastAsia="SimSu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w:t>
      </w:r>
    </w:p>
    <w:p w14:paraId="5BEA50D2" w14:textId="77777777" w:rsidR="005F73CB" w:rsidRDefault="005F73CB" w:rsidP="005F73CB">
      <w:pPr>
        <w:tabs>
          <w:tab w:val="left" w:pos="0"/>
          <w:tab w:val="left" w:pos="284"/>
          <w:tab w:val="left" w:pos="604"/>
          <w:tab w:val="left" w:pos="960"/>
        </w:tabs>
        <w:spacing w:after="0" w:line="240" w:lineRule="auto"/>
        <w:ind w:firstLine="567"/>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9.2.</w:t>
      </w:r>
      <w:r w:rsidRPr="005F73CB">
        <w:rPr>
          <w:rFonts w:ascii="Times New Roman" w:eastAsia="SimSun" w:hAnsi="Times New Roman" w:cs="Times New Roman"/>
          <w:noProof/>
          <w:sz w:val="24"/>
          <w:szCs w:val="24"/>
          <w:lang w:val="ro-MD"/>
        </w:rPr>
        <w:t xml:space="preserve"> La depunerea ofertei, sunt obligatorii următoarele formulare</w:t>
      </w:r>
    </w:p>
    <w:p w14:paraId="472B74B6" w14:textId="77777777" w:rsidR="006A17EB" w:rsidRPr="005F73CB" w:rsidRDefault="006A17EB" w:rsidP="005F73CB">
      <w:pPr>
        <w:tabs>
          <w:tab w:val="left" w:pos="0"/>
          <w:tab w:val="left" w:pos="284"/>
          <w:tab w:val="left" w:pos="604"/>
          <w:tab w:val="left" w:pos="960"/>
        </w:tabs>
        <w:spacing w:after="0" w:line="240" w:lineRule="auto"/>
        <w:ind w:firstLine="567"/>
        <w:rPr>
          <w:rFonts w:ascii="Times New Roman" w:eastAsia="SimSun" w:hAnsi="Times New Roman" w:cs="Times New Roman"/>
          <w:noProof/>
          <w:sz w:val="24"/>
          <w:szCs w:val="24"/>
          <w:lang w:val="ro-MD"/>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245"/>
        <w:gridCol w:w="1732"/>
      </w:tblGrid>
      <w:tr w:rsidR="006A17EB" w:rsidRPr="006A17EB" w14:paraId="5314DA5A" w14:textId="77777777" w:rsidTr="0067773F">
        <w:trPr>
          <w:trHeight w:val="88"/>
        </w:trPr>
        <w:tc>
          <w:tcPr>
            <w:tcW w:w="530" w:type="dxa"/>
            <w:shd w:val="clear" w:color="auto" w:fill="D9D9D9"/>
          </w:tcPr>
          <w:p w14:paraId="69293D96" w14:textId="77777777" w:rsidR="006A17EB" w:rsidRPr="006A17EB" w:rsidRDefault="006A17EB" w:rsidP="006A17EB">
            <w:pPr>
              <w:tabs>
                <w:tab w:val="left" w:pos="612"/>
                <w:tab w:val="left" w:pos="1134"/>
              </w:tabs>
              <w:spacing w:after="0" w:line="240" w:lineRule="auto"/>
              <w:ind w:hanging="360"/>
              <w:jc w:val="both"/>
              <w:rPr>
                <w:rFonts w:ascii="Times New Roman" w:eastAsia="SimSun" w:hAnsi="Times New Roman" w:cs="Times New Roman"/>
                <w:b/>
                <w:iCs/>
                <w:lang w:val="ro-MD"/>
              </w:rPr>
            </w:pPr>
            <w:r w:rsidRPr="006A17EB">
              <w:rPr>
                <w:rFonts w:ascii="Times New Roman" w:eastAsia="SimSun" w:hAnsi="Times New Roman" w:cs="Times New Roman"/>
                <w:b/>
                <w:iCs/>
                <w:lang w:val="ro-MD"/>
              </w:rPr>
              <w:t>Nr. d/o</w:t>
            </w:r>
          </w:p>
        </w:tc>
        <w:tc>
          <w:tcPr>
            <w:tcW w:w="2413" w:type="dxa"/>
            <w:shd w:val="clear" w:color="auto" w:fill="D9D9D9"/>
          </w:tcPr>
          <w:p w14:paraId="6E2C8AAA"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Denumirea documentului</w:t>
            </w:r>
          </w:p>
        </w:tc>
        <w:tc>
          <w:tcPr>
            <w:tcW w:w="5245" w:type="dxa"/>
            <w:shd w:val="clear" w:color="auto" w:fill="D9D9D9"/>
          </w:tcPr>
          <w:p w14:paraId="3DD0A088"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Cerințe de depunere a documentelor solicitate:</w:t>
            </w:r>
          </w:p>
        </w:tc>
        <w:tc>
          <w:tcPr>
            <w:tcW w:w="1732" w:type="dxa"/>
            <w:shd w:val="clear" w:color="auto" w:fill="D9D9D9"/>
          </w:tcPr>
          <w:p w14:paraId="07AB5627"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Obligativitatea</w:t>
            </w:r>
          </w:p>
        </w:tc>
      </w:tr>
      <w:tr w:rsidR="006A17EB" w:rsidRPr="006A17EB" w14:paraId="227D374E" w14:textId="77777777" w:rsidTr="0067773F">
        <w:trPr>
          <w:trHeight w:val="70"/>
        </w:trPr>
        <w:tc>
          <w:tcPr>
            <w:tcW w:w="530" w:type="dxa"/>
          </w:tcPr>
          <w:p w14:paraId="620993C6"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1.</w:t>
            </w:r>
          </w:p>
        </w:tc>
        <w:tc>
          <w:tcPr>
            <w:tcW w:w="2413" w:type="dxa"/>
            <w:vAlign w:val="center"/>
          </w:tcPr>
          <w:p w14:paraId="2476EE0B"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b/>
                <w:iCs/>
                <w:color w:val="000000"/>
                <w:lang w:val="ro-RO" w:eastAsia="ru-RU"/>
              </w:rPr>
              <w:t>DUAE.</w:t>
            </w:r>
            <w:r w:rsidRPr="006A17EB">
              <w:rPr>
                <w:rFonts w:ascii="Times New Roman" w:eastAsia="SimSun" w:hAnsi="Times New Roman" w:cs="Times New Roman"/>
                <w:iCs/>
                <w:color w:val="000000"/>
                <w:lang w:val="ro-RO" w:eastAsia="ru-RU"/>
              </w:rPr>
              <w:t xml:space="preserve"> </w:t>
            </w:r>
          </w:p>
          <w:p w14:paraId="0196F10B"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Completat conform modelului atașat în SIA RSAP și semnat electronic de către reprezentantul legal al Participantului </w:t>
            </w:r>
          </w:p>
        </w:tc>
        <w:tc>
          <w:tcPr>
            <w:tcW w:w="5245" w:type="dxa"/>
            <w:vAlign w:val="center"/>
          </w:tcPr>
          <w:p w14:paraId="16A9ECB2"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Document potrivit formatului standard aprobat de Ministerul Finanțelor, original confirmat prin aplicarea semnăturii electronice a Participantului.</w:t>
            </w:r>
          </w:p>
        </w:tc>
        <w:tc>
          <w:tcPr>
            <w:tcW w:w="1732" w:type="dxa"/>
          </w:tcPr>
          <w:p w14:paraId="0FEA16E6"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tc>
      </w:tr>
      <w:tr w:rsidR="006A17EB" w:rsidRPr="006A17EB" w14:paraId="41D55F80" w14:textId="77777777" w:rsidTr="0067773F">
        <w:tc>
          <w:tcPr>
            <w:tcW w:w="530" w:type="dxa"/>
          </w:tcPr>
          <w:p w14:paraId="38BF80F1"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2.</w:t>
            </w:r>
          </w:p>
        </w:tc>
        <w:tc>
          <w:tcPr>
            <w:tcW w:w="2413" w:type="dxa"/>
            <w:vAlign w:val="center"/>
          </w:tcPr>
          <w:p w14:paraId="25C27854"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Specificația de preț</w:t>
            </w:r>
          </w:p>
          <w:p w14:paraId="308EF75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 (conform Anexei nr.2). </w:t>
            </w:r>
          </w:p>
        </w:tc>
        <w:tc>
          <w:tcPr>
            <w:tcW w:w="5245" w:type="dxa"/>
            <w:vAlign w:val="center"/>
          </w:tcPr>
          <w:p w14:paraId="77B3DA16" w14:textId="77777777" w:rsidR="006A17EB" w:rsidRPr="006A17EB" w:rsidRDefault="006A17EB" w:rsidP="006A17EB">
            <w:pPr>
              <w:tabs>
                <w:tab w:val="left" w:pos="0"/>
                <w:tab w:val="left" w:pos="426"/>
                <w:tab w:val="left" w:pos="612"/>
                <w:tab w:val="left" w:pos="960"/>
              </w:tabs>
              <w:spacing w:after="0" w:line="240" w:lineRule="auto"/>
              <w:ind w:right="108"/>
              <w:jc w:val="center"/>
              <w:rPr>
                <w:rFonts w:ascii="Times New Roman" w:eastAsia="SimSun" w:hAnsi="Times New Roman" w:cs="Times New Roman"/>
                <w:noProof/>
                <w:sz w:val="21"/>
                <w:szCs w:val="21"/>
                <w:lang w:val="ro-MD"/>
              </w:rPr>
            </w:pPr>
            <w:r w:rsidRPr="006A17EB">
              <w:rPr>
                <w:rFonts w:ascii="Times New Roman" w:eastAsia="SimSun" w:hAnsi="Times New Roman" w:cs="Times New Roman"/>
                <w:bCs/>
                <w:noProof/>
                <w:sz w:val="21"/>
                <w:szCs w:val="21"/>
                <w:lang w:val="ro-MD"/>
              </w:rPr>
              <w:t>O</w:t>
            </w:r>
            <w:r w:rsidRPr="006A17EB">
              <w:rPr>
                <w:rFonts w:ascii="Times New Roman" w:eastAsia="SimSun" w:hAnsi="Times New Roman" w:cs="Times New Roman"/>
                <w:noProof/>
                <w:sz w:val="21"/>
                <w:szCs w:val="21"/>
                <w:lang w:val="ro-MD"/>
              </w:rPr>
              <w:t xml:space="preserve">fertantul elaborează propunerea financiară, astfel încât aceasta să furnizeze toate informaţiile </w:t>
            </w:r>
            <w:r w:rsidRPr="006A17EB">
              <w:rPr>
                <w:rFonts w:ascii="Times New Roman" w:eastAsia="SimSun" w:hAnsi="Times New Roman" w:cs="Times New Roman"/>
                <w:bCs/>
                <w:noProof/>
                <w:sz w:val="21"/>
                <w:szCs w:val="21"/>
                <w:lang w:val="ro-MD"/>
              </w:rPr>
              <w:t>solicitate</w:t>
            </w:r>
            <w:r w:rsidRPr="006A17EB">
              <w:rPr>
                <w:rFonts w:ascii="Times New Roman" w:eastAsia="SimSun" w:hAnsi="Times New Roman" w:cs="Times New Roman"/>
                <w:noProof/>
                <w:sz w:val="21"/>
                <w:szCs w:val="21"/>
                <w:lang w:val="ro-MD"/>
              </w:rPr>
              <w:t xml:space="preserve"> cu privire la preţuri, tarife, precum şi la alte condiţii financiare şi comerciale legate de obiectul contractului.</w:t>
            </w:r>
            <w:r w:rsidRPr="006A17EB">
              <w:rPr>
                <w:rFonts w:ascii="Times New Roman" w:eastAsia="SimSun" w:hAnsi="Times New Roman" w:cs="Times New Roman"/>
                <w:iCs/>
                <w:color w:val="000000"/>
                <w:sz w:val="21"/>
                <w:szCs w:val="21"/>
                <w:lang w:val="ro-RO" w:eastAsia="ru-RU"/>
              </w:rPr>
              <w:t xml:space="preserve"> Semnată electronic de către reprezentantul legal al Participantului</w:t>
            </w:r>
          </w:p>
        </w:tc>
        <w:tc>
          <w:tcPr>
            <w:tcW w:w="1732" w:type="dxa"/>
          </w:tcPr>
          <w:p w14:paraId="49C26624"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tc>
      </w:tr>
      <w:tr w:rsidR="006A17EB" w:rsidRPr="006A17EB" w14:paraId="5E57A180" w14:textId="77777777" w:rsidTr="0067773F">
        <w:tc>
          <w:tcPr>
            <w:tcW w:w="530" w:type="dxa"/>
          </w:tcPr>
          <w:p w14:paraId="31BD84F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3.</w:t>
            </w:r>
          </w:p>
        </w:tc>
        <w:tc>
          <w:tcPr>
            <w:tcW w:w="2413" w:type="dxa"/>
            <w:vAlign w:val="center"/>
          </w:tcPr>
          <w:p w14:paraId="4EA30545"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Specificația tehnică</w:t>
            </w:r>
          </w:p>
          <w:p w14:paraId="5F0E067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(conform Anexei nr.1). </w:t>
            </w:r>
          </w:p>
        </w:tc>
        <w:tc>
          <w:tcPr>
            <w:tcW w:w="5245" w:type="dxa"/>
            <w:vAlign w:val="center"/>
          </w:tcPr>
          <w:p w14:paraId="381B4B11" w14:textId="77777777" w:rsidR="006A17EB" w:rsidRPr="006A17EB" w:rsidRDefault="006A17EB" w:rsidP="006A17EB">
            <w:pPr>
              <w:tabs>
                <w:tab w:val="left" w:pos="0"/>
                <w:tab w:val="left" w:pos="426"/>
                <w:tab w:val="left" w:pos="604"/>
                <w:tab w:val="left" w:pos="960"/>
              </w:tabs>
              <w:spacing w:after="0" w:line="240" w:lineRule="auto"/>
              <w:ind w:right="108"/>
              <w:jc w:val="center"/>
              <w:rPr>
                <w:rFonts w:ascii="Times New Roman" w:eastAsia="SimSun" w:hAnsi="Times New Roman" w:cs="Times New Roman"/>
                <w:bCs/>
                <w:noProof/>
                <w:sz w:val="21"/>
                <w:szCs w:val="21"/>
                <w:lang w:val="ro-MD"/>
              </w:rPr>
            </w:pPr>
            <w:r w:rsidRPr="006A17EB">
              <w:rPr>
                <w:rFonts w:ascii="Times New Roman" w:eastAsia="SimSun" w:hAnsi="Times New Roman" w:cs="Times New Roman"/>
                <w:bCs/>
                <w:noProof/>
                <w:sz w:val="21"/>
                <w:szCs w:val="21"/>
                <w:lang w:val="ro-MD"/>
              </w:rPr>
              <w:t>Ofertantul elaborează propunerea tehnică, astfel încât aceasta să respecte în totalitate cerinţele de calificare, precum şi cerinţele prevăzute în caietul de sarcini.</w:t>
            </w:r>
            <w:r w:rsidRPr="006A17EB">
              <w:rPr>
                <w:rFonts w:ascii="Times New Roman" w:eastAsia="SimSun" w:hAnsi="Times New Roman" w:cs="Times New Roman"/>
                <w:iCs/>
                <w:color w:val="000000"/>
                <w:sz w:val="21"/>
                <w:szCs w:val="21"/>
                <w:lang w:val="ro-RO" w:eastAsia="ru-RU"/>
              </w:rPr>
              <w:t xml:space="preserve"> Semnată electronic de către reprezentantul legal al Participantului</w:t>
            </w:r>
          </w:p>
        </w:tc>
        <w:tc>
          <w:tcPr>
            <w:tcW w:w="1732" w:type="dxa"/>
          </w:tcPr>
          <w:p w14:paraId="0A1B8F5D"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1F6EBBF6" w14:textId="77777777" w:rsidTr="0067773F">
        <w:tc>
          <w:tcPr>
            <w:tcW w:w="530" w:type="dxa"/>
          </w:tcPr>
          <w:p w14:paraId="62DB869C"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4.</w:t>
            </w:r>
          </w:p>
        </w:tc>
        <w:tc>
          <w:tcPr>
            <w:tcW w:w="2413" w:type="dxa"/>
            <w:vAlign w:val="center"/>
          </w:tcPr>
          <w:p w14:paraId="1AC80A15" w14:textId="77777777" w:rsidR="006A17EB" w:rsidRPr="006A17EB" w:rsidRDefault="006A17EB" w:rsidP="006A17EB">
            <w:pPr>
              <w:tabs>
                <w:tab w:val="left" w:pos="372"/>
              </w:tabs>
              <w:suppressAutoHyphens/>
              <w:spacing w:after="0" w:line="240" w:lineRule="auto"/>
              <w:jc w:val="center"/>
              <w:rPr>
                <w:rFonts w:ascii="Times New Roman" w:eastAsia="SimSun" w:hAnsi="Times New Roman" w:cs="Times New Roman"/>
                <w:b/>
                <w:noProof/>
                <w:color w:val="000000"/>
                <w:lang w:val="ro-RO"/>
              </w:rPr>
            </w:pPr>
            <w:r w:rsidRPr="006A17EB">
              <w:rPr>
                <w:rFonts w:ascii="Times New Roman" w:eastAsia="SimSun" w:hAnsi="Times New Roman" w:cs="Times New Roman"/>
                <w:b/>
                <w:noProof/>
                <w:color w:val="000000"/>
                <w:lang w:val="ro-RO"/>
              </w:rPr>
              <w:t>Cerere de participare</w:t>
            </w:r>
          </w:p>
          <w:p w14:paraId="07378154" w14:textId="77777777" w:rsidR="006A17EB" w:rsidRPr="006A17EB" w:rsidRDefault="006A17EB" w:rsidP="006A17EB">
            <w:pPr>
              <w:tabs>
                <w:tab w:val="left" w:pos="372"/>
              </w:tabs>
              <w:suppressAutoHyphens/>
              <w:spacing w:after="0" w:line="240" w:lineRule="auto"/>
              <w:jc w:val="center"/>
              <w:rPr>
                <w:rFonts w:ascii="Times New Roman" w:eastAsia="SimSun" w:hAnsi="Times New Roman" w:cs="Times New Roman"/>
                <w:iCs/>
                <w:noProof/>
                <w:color w:val="000000"/>
                <w:lang w:val="ro-RO"/>
              </w:rPr>
            </w:pPr>
            <w:r w:rsidRPr="006A17EB">
              <w:rPr>
                <w:rFonts w:ascii="Times New Roman" w:eastAsia="SimSun" w:hAnsi="Times New Roman" w:cs="Times New Roman"/>
                <w:noProof/>
                <w:color w:val="000000"/>
                <w:lang w:val="ro-RO"/>
              </w:rPr>
              <w:t xml:space="preserve"> (conform Anexei nr.3). </w:t>
            </w:r>
          </w:p>
        </w:tc>
        <w:tc>
          <w:tcPr>
            <w:tcW w:w="5245" w:type="dxa"/>
            <w:vAlign w:val="center"/>
          </w:tcPr>
          <w:p w14:paraId="776921BE" w14:textId="77777777" w:rsidR="006A17EB" w:rsidRPr="006A17EB" w:rsidRDefault="006A17EB" w:rsidP="006A17EB">
            <w:pPr>
              <w:tabs>
                <w:tab w:val="left" w:pos="38"/>
                <w:tab w:val="left" w:pos="426"/>
                <w:tab w:val="left" w:pos="605"/>
              </w:tabs>
              <w:spacing w:after="0" w:line="240" w:lineRule="auto"/>
              <w:ind w:firstLine="38"/>
              <w:jc w:val="center"/>
              <w:rPr>
                <w:rFonts w:ascii="Times New Roman" w:eastAsia="SimSun" w:hAnsi="Times New Roman" w:cs="Times New Roman"/>
                <w:noProof/>
                <w:sz w:val="21"/>
                <w:szCs w:val="21"/>
                <w:lang w:val="ro-MD"/>
              </w:rPr>
            </w:pPr>
            <w:r w:rsidRPr="006A17EB">
              <w:rPr>
                <w:rFonts w:ascii="Times New Roman" w:eastAsia="SimSun" w:hAnsi="Times New Roman" w:cs="Times New Roman"/>
                <w:noProof/>
                <w:sz w:val="21"/>
                <w:szCs w:val="21"/>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r w:rsidRPr="006A17EB">
              <w:rPr>
                <w:rFonts w:ascii="Times New Roman" w:eastAsia="SimSun" w:hAnsi="Times New Roman" w:cs="Times New Roman"/>
                <w:iCs/>
                <w:noProof/>
                <w:color w:val="000000"/>
                <w:sz w:val="21"/>
                <w:szCs w:val="21"/>
                <w:lang w:val="ro-RO"/>
              </w:rPr>
              <w:t xml:space="preserve"> Semnată electronic de către reprezentantul legal al Participantului</w:t>
            </w:r>
          </w:p>
        </w:tc>
        <w:tc>
          <w:tcPr>
            <w:tcW w:w="1732" w:type="dxa"/>
          </w:tcPr>
          <w:p w14:paraId="17407900"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6A461485" w14:textId="77777777" w:rsidTr="0067773F">
        <w:trPr>
          <w:trHeight w:val="1266"/>
        </w:trPr>
        <w:tc>
          <w:tcPr>
            <w:tcW w:w="530" w:type="dxa"/>
          </w:tcPr>
          <w:p w14:paraId="762D805D"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lastRenderedPageBreak/>
              <w:t>5.</w:t>
            </w:r>
          </w:p>
        </w:tc>
        <w:tc>
          <w:tcPr>
            <w:tcW w:w="2413" w:type="dxa"/>
            <w:vAlign w:val="center"/>
          </w:tcPr>
          <w:p w14:paraId="4AA2723C"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b/>
                <w:iCs/>
                <w:color w:val="000000"/>
                <w:lang w:val="ro-RO" w:eastAsia="ru-RU"/>
              </w:rPr>
              <w:t>Declarație privind valabilitatea ofertei</w:t>
            </w:r>
            <w:r w:rsidRPr="006A17EB">
              <w:rPr>
                <w:rFonts w:ascii="Times New Roman" w:eastAsia="SimSun" w:hAnsi="Times New Roman" w:cs="Times New Roman"/>
                <w:iCs/>
                <w:color w:val="000000"/>
                <w:lang w:val="ro-RO" w:eastAsia="ru-RU"/>
              </w:rPr>
              <w:t xml:space="preserve"> pentru o durată de </w:t>
            </w:r>
            <w:r w:rsidR="00027BA2">
              <w:rPr>
                <w:rFonts w:ascii="Times New Roman" w:eastAsia="SimSun" w:hAnsi="Times New Roman" w:cs="Times New Roman"/>
                <w:iCs/>
                <w:color w:val="000000"/>
                <w:lang w:val="ro-RO" w:eastAsia="ru-RU"/>
              </w:rPr>
              <w:t>60</w:t>
            </w:r>
            <w:r w:rsidRPr="006A17EB">
              <w:rPr>
                <w:rFonts w:ascii="Times New Roman" w:eastAsia="SimSun" w:hAnsi="Times New Roman" w:cs="Times New Roman"/>
                <w:iCs/>
                <w:color w:val="000000"/>
                <w:lang w:val="ro-RO" w:eastAsia="ru-RU"/>
              </w:rPr>
              <w:t xml:space="preserve"> de zile calendaristice (conform Anexei nr.4). </w:t>
            </w:r>
          </w:p>
          <w:p w14:paraId="55054AC7"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p>
        </w:tc>
        <w:tc>
          <w:tcPr>
            <w:tcW w:w="5245" w:type="dxa"/>
            <w:vAlign w:val="center"/>
          </w:tcPr>
          <w:p w14:paraId="47128C1C" w14:textId="77777777" w:rsidR="006A17EB" w:rsidRPr="006A17EB" w:rsidRDefault="006A17EB" w:rsidP="006A17EB">
            <w:pPr>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Ofertantul este obligat prin depunerea declarației privind valabilitatea ofertei,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de către grupul de lucru ca fiind necorespunzătoare. Semnată electronic de către reprezentantul legal al Participantului</w:t>
            </w:r>
          </w:p>
        </w:tc>
        <w:tc>
          <w:tcPr>
            <w:tcW w:w="1732" w:type="dxa"/>
          </w:tcPr>
          <w:p w14:paraId="2D95E384"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2CEF0528" w14:textId="77777777" w:rsidTr="0067773F">
        <w:tc>
          <w:tcPr>
            <w:tcW w:w="530" w:type="dxa"/>
          </w:tcPr>
          <w:p w14:paraId="1D8E1CCB"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t>6.</w:t>
            </w:r>
          </w:p>
        </w:tc>
        <w:tc>
          <w:tcPr>
            <w:tcW w:w="2413" w:type="dxa"/>
            <w:vAlign w:val="center"/>
          </w:tcPr>
          <w:p w14:paraId="6FF34F7D"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b/>
                <w:iCs/>
                <w:color w:val="000000"/>
                <w:lang w:val="ro-RO" w:eastAsia="ru-RU"/>
              </w:rPr>
            </w:pPr>
            <w:r w:rsidRPr="006A17EB">
              <w:rPr>
                <w:rFonts w:ascii="Times New Roman" w:eastAsia="SimSun" w:hAnsi="Times New Roman" w:cs="Times New Roman"/>
                <w:b/>
                <w:iCs/>
                <w:color w:val="000000"/>
                <w:lang w:val="ro-RO" w:eastAsia="ru-RU"/>
              </w:rPr>
              <w:t>Garanția pentru ofertă 1%</w:t>
            </w:r>
          </w:p>
          <w:p w14:paraId="643D7401" w14:textId="77777777" w:rsidR="006A17EB" w:rsidRPr="006A17EB" w:rsidRDefault="006A17EB" w:rsidP="006A17EB">
            <w:pPr>
              <w:tabs>
                <w:tab w:val="left" w:pos="0"/>
              </w:tabs>
              <w:spacing w:after="0" w:line="240" w:lineRule="auto"/>
              <w:contextualSpacing/>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 xml:space="preserve">(conform Anexei nr.5). </w:t>
            </w:r>
          </w:p>
        </w:tc>
        <w:tc>
          <w:tcPr>
            <w:tcW w:w="5245" w:type="dxa"/>
            <w:vAlign w:val="center"/>
          </w:tcPr>
          <w:p w14:paraId="24984579" w14:textId="77777777" w:rsidR="006A17EB" w:rsidRPr="006A17EB" w:rsidRDefault="006A17EB" w:rsidP="006A17EB">
            <w:pPr>
              <w:shd w:val="clear" w:color="auto" w:fill="FFFFFF"/>
              <w:tabs>
                <w:tab w:val="left" w:pos="612"/>
              </w:tabs>
              <w:spacing w:after="0" w:line="240" w:lineRule="auto"/>
              <w:jc w:val="center"/>
              <w:rPr>
                <w:rFonts w:ascii="Times New Roman" w:eastAsia="SimSun" w:hAnsi="Times New Roman" w:cs="Times New Roman"/>
                <w:iCs/>
                <w:color w:val="000000"/>
                <w:lang w:val="ro-RO" w:eastAsia="ru-RU"/>
              </w:rPr>
            </w:pPr>
            <w:r w:rsidRPr="006A17EB">
              <w:rPr>
                <w:rFonts w:ascii="Times New Roman" w:eastAsia="SimSun" w:hAnsi="Times New Roman" w:cs="Times New Roman"/>
                <w:iCs/>
                <w:color w:val="000000"/>
                <w:lang w:val="ro-RO" w:eastAsia="ru-RU"/>
              </w:rPr>
              <w:t>Ofertantul depune garanția pentru ofertă conform prevederilor Legii nr. 131/2015 privind achizițiile publice. Semnată electronic de către reprezentantul legal al Participantului</w:t>
            </w:r>
          </w:p>
        </w:tc>
        <w:tc>
          <w:tcPr>
            <w:tcW w:w="1732" w:type="dxa"/>
          </w:tcPr>
          <w:p w14:paraId="00ADF725" w14:textId="77777777" w:rsidR="006A17EB" w:rsidRPr="006A17EB" w:rsidRDefault="006A17EB" w:rsidP="006A17EB">
            <w:pPr>
              <w:tabs>
                <w:tab w:val="left" w:pos="612"/>
              </w:tabs>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bl>
    <w:p w14:paraId="68A5AAA5" w14:textId="77777777" w:rsidR="006A17EB" w:rsidRDefault="006A17EB" w:rsidP="005F73CB">
      <w:pPr>
        <w:tabs>
          <w:tab w:val="left" w:pos="-142"/>
          <w:tab w:val="left" w:pos="0"/>
          <w:tab w:val="left" w:pos="426"/>
          <w:tab w:val="left" w:pos="604"/>
          <w:tab w:val="left" w:pos="960"/>
        </w:tabs>
        <w:spacing w:after="0" w:line="240" w:lineRule="auto"/>
        <w:ind w:firstLine="567"/>
        <w:jc w:val="both"/>
        <w:rPr>
          <w:rFonts w:ascii="Times New Roman" w:eastAsia="SimSun" w:hAnsi="Times New Roman" w:cs="Times New Roman"/>
          <w:b/>
          <w:bCs/>
          <w:noProof/>
          <w:sz w:val="24"/>
          <w:szCs w:val="24"/>
          <w:lang w:val="ro-MD"/>
        </w:rPr>
      </w:pPr>
    </w:p>
    <w:p w14:paraId="36905C7D" w14:textId="77777777" w:rsidR="005F73CB" w:rsidRPr="005F73CB" w:rsidRDefault="005F73CB" w:rsidP="005F73CB">
      <w:pPr>
        <w:tabs>
          <w:tab w:val="left" w:pos="-142"/>
          <w:tab w:val="left" w:pos="0"/>
          <w:tab w:val="left" w:pos="426"/>
          <w:tab w:val="left" w:pos="604"/>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9.3.</w:t>
      </w:r>
      <w:r w:rsidRPr="005F73CB">
        <w:rPr>
          <w:rFonts w:ascii="Times New Roman" w:eastAsia="SimSun" w:hAnsi="Times New Roman" w:cs="Times New Roman"/>
          <w:noProof/>
          <w:sz w:val="24"/>
          <w:szCs w:val="24"/>
          <w:lang w:val="ro-MD"/>
        </w:rPr>
        <w:t xml:space="preserve"> Toate documentele menţionate mai sus se completează fără nici o modificare sau abatere de la formulare, spaţiile goale fiind completate cu informaţia solicitată. Completarea defectuoasă a formularelor atrage respingerea ofertei.</w:t>
      </w:r>
    </w:p>
    <w:p w14:paraId="5B38EFCA"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color w:val="000000"/>
          <w:sz w:val="24"/>
          <w:szCs w:val="24"/>
          <w:lang w:val="ro-MD"/>
        </w:rPr>
        <w:t xml:space="preserve"> Operatorii economici pregătesc ofertele</w:t>
      </w:r>
      <w:r w:rsidRPr="005F73CB">
        <w:rPr>
          <w:rFonts w:ascii="Times New Roman" w:eastAsia="SimSun" w:hAnsi="Times New Roman" w:cs="Times New Roman"/>
          <w:sz w:val="24"/>
          <w:szCs w:val="24"/>
          <w:lang w:val="ro-MD"/>
        </w:rPr>
        <w:t xml:space="preserve"> </w:t>
      </w:r>
      <w:r w:rsidRPr="005F73CB">
        <w:rPr>
          <w:rFonts w:ascii="Times New Roman" w:eastAsia="SimSun" w:hAnsi="Times New Roman" w:cs="Times New Roman"/>
          <w:color w:val="000000"/>
          <w:sz w:val="24"/>
          <w:szCs w:val="24"/>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254040E"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extinderii perioadei de valabilitate a ofertei, perioada de valabilitate a garanției pentru ofertă se prelungește în mod corespunzător.</w:t>
      </w:r>
    </w:p>
    <w:p w14:paraId="5C2C6799"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E8F429B"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Ofertele care conţin o perioadă de garanţie mai mică decât perioada de valabilitate a ofertelor prevăzută în Anunțul de participare se  resping de către grupul de lucru sau, după caz, specialistul certificat în domeniul achizițiilor publice.</w:t>
      </w:r>
    </w:p>
    <w:p w14:paraId="48FB0EF9"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 scrisă și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 cu excepția cazurilor prevăzute la art. 33 alin. (7) şi alin. (11) din Legea nr. 131/2015 privind achizițiile publice.</w:t>
      </w:r>
    </w:p>
    <w:p w14:paraId="627A380D" w14:textId="77777777" w:rsidR="005F73CB" w:rsidRPr="005F73CB" w:rsidRDefault="005F73CB" w:rsidP="00003B6E">
      <w:pPr>
        <w:numPr>
          <w:ilvl w:val="1"/>
          <w:numId w:val="24"/>
        </w:numPr>
        <w:tabs>
          <w:tab w:val="left" w:pos="0"/>
          <w:tab w:val="left" w:pos="426"/>
          <w:tab w:val="left" w:pos="567"/>
          <w:tab w:val="left" w:pos="604"/>
          <w:tab w:val="left" w:pos="993"/>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w:t>
      </w:r>
    </w:p>
    <w:p w14:paraId="05C54383" w14:textId="77777777" w:rsidR="005F73CB" w:rsidRPr="005F73CB" w:rsidRDefault="005F73CB" w:rsidP="00003B6E">
      <w:pPr>
        <w:numPr>
          <w:ilvl w:val="1"/>
          <w:numId w:val="24"/>
        </w:numPr>
        <w:tabs>
          <w:tab w:val="left" w:pos="0"/>
          <w:tab w:val="left" w:pos="426"/>
          <w:tab w:val="left" w:pos="567"/>
          <w:tab w:val="left" w:pos="604"/>
          <w:tab w:val="left" w:pos="993"/>
          <w:tab w:val="left" w:pos="1134"/>
        </w:tabs>
        <w:spacing w:after="0" w:line="240" w:lineRule="auto"/>
        <w:ind w:left="0" w:firstLine="567"/>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Documentele justificative în sprijinul informațiilor declarate în DUAE, care conțin date cu caracter personal, se prezintă separat, pe suport de hârtie sau în formă scanată, cu aplicarea semnăturii electronice, utilizând mijloace electronice de comunicare sau alte mijloace la etapa evaluării ofertelor, la solicitarea autorității contractante.</w:t>
      </w:r>
    </w:p>
    <w:p w14:paraId="7BBBA492"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SIA RSAP nu acceptă ofertele transmise după expirarea termenului limită de depunere a ofertelor.</w:t>
      </w:r>
    </w:p>
    <w:p w14:paraId="68A566C7"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 xml:space="preserve">În cazul asocierii conform pct. 1.8, fiecare dintre aceștia își asumă obligaţia pentru oferta comună şi răspunde pentru orice consecinţe ale viitorului contract de achiziţie publică. </w:t>
      </w:r>
      <w:r w:rsidRPr="005F73CB">
        <w:rPr>
          <w:rFonts w:ascii="Times New Roman" w:eastAsia="SimSun" w:hAnsi="Times New Roman" w:cs="Times New Roman"/>
          <w:color w:val="000000"/>
          <w:sz w:val="24"/>
          <w:szCs w:val="24"/>
          <w:lang w:val="ro-MD"/>
        </w:rPr>
        <w:t xml:space="preserve">Informaţia privind asocierea se prezintă completând </w:t>
      </w:r>
      <w:r w:rsidRPr="005F73CB">
        <w:rPr>
          <w:rFonts w:ascii="Times New Roman" w:eastAsia="SimSun" w:hAnsi="Times New Roman" w:cs="Times New Roman"/>
          <w:b/>
          <w:bCs/>
          <w:color w:val="000000"/>
          <w:sz w:val="24"/>
          <w:szCs w:val="24"/>
          <w:lang w:val="ro-MD"/>
        </w:rPr>
        <w:t>Anexa nr. 7.</w:t>
      </w:r>
    </w:p>
    <w:p w14:paraId="2C64D64E"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Ofertantul nu are dreptul de a depune decât o singură ofertă de bază. Ofertanţii asociaţi nu au dreptul de a depune alte oferte, în mod individual, pe lângă oferta comună.</w:t>
      </w:r>
    </w:p>
    <w:p w14:paraId="337E4B66" w14:textId="77777777" w:rsidR="005F73CB" w:rsidRPr="005F73C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t>Persoanele juridice nominalizate ca subcontractanți în cadrul uneia sau mai multor oferte nu au dreptul de a depune oferta în nume propriu sau în asociere.</w:t>
      </w:r>
    </w:p>
    <w:p w14:paraId="0F1F5276" w14:textId="77777777" w:rsidR="005F73CB" w:rsidRPr="006A17EB" w:rsidRDefault="005F73CB" w:rsidP="005F73CB">
      <w:pPr>
        <w:numPr>
          <w:ilvl w:val="1"/>
          <w:numId w:val="24"/>
        </w:numPr>
        <w:tabs>
          <w:tab w:val="left" w:pos="0"/>
          <w:tab w:val="left" w:pos="426"/>
          <w:tab w:val="left" w:pos="567"/>
          <w:tab w:val="left" w:pos="604"/>
          <w:tab w:val="left" w:pos="1134"/>
        </w:tabs>
        <w:spacing w:after="0" w:line="240" w:lineRule="auto"/>
        <w:ind w:left="0" w:firstLine="567"/>
        <w:jc w:val="both"/>
        <w:rPr>
          <w:rFonts w:ascii="Times New Roman" w:eastAsia="SimSun" w:hAnsi="Times New Roman" w:cs="Times New Roman"/>
          <w:b/>
          <w:bCs/>
          <w:sz w:val="24"/>
          <w:szCs w:val="24"/>
          <w:lang w:val="ro-MD"/>
        </w:rPr>
      </w:pPr>
      <w:r w:rsidRPr="005F73CB">
        <w:rPr>
          <w:rFonts w:ascii="Times New Roman" w:eastAsia="SimSun" w:hAnsi="Times New Roman" w:cs="Times New Roman"/>
          <w:sz w:val="24"/>
          <w:szCs w:val="24"/>
          <w:lang w:val="ro-MD"/>
        </w:rPr>
        <w:lastRenderedPageBreak/>
        <w:t xml:space="preserve">Ofertantul are dreptul să modifice sau să retragă oferta înainte de expirarea termenului de depunere a ofertelor, fără a pierde dreptul de retragere a garanţiei pentru ofertă. </w:t>
      </w:r>
      <w:bookmarkStart w:id="35" w:name="_Toc392180165"/>
      <w:bookmarkStart w:id="36" w:name="_Toc449539055"/>
    </w:p>
    <w:p w14:paraId="3FAB3A81" w14:textId="77777777" w:rsidR="006A17EB" w:rsidRPr="005F73CB" w:rsidRDefault="006A17EB" w:rsidP="006A17EB">
      <w:pPr>
        <w:tabs>
          <w:tab w:val="left" w:pos="0"/>
          <w:tab w:val="left" w:pos="426"/>
          <w:tab w:val="left" w:pos="567"/>
          <w:tab w:val="left" w:pos="604"/>
          <w:tab w:val="left" w:pos="1134"/>
        </w:tabs>
        <w:spacing w:after="0" w:line="240" w:lineRule="auto"/>
        <w:ind w:left="567"/>
        <w:jc w:val="both"/>
        <w:rPr>
          <w:rFonts w:ascii="Times New Roman" w:eastAsia="SimSun" w:hAnsi="Times New Roman" w:cs="Times New Roman"/>
          <w:b/>
          <w:bCs/>
          <w:sz w:val="24"/>
          <w:szCs w:val="24"/>
          <w:lang w:val="ro-MD"/>
        </w:rPr>
      </w:pPr>
    </w:p>
    <w:bookmarkEnd w:id="35"/>
    <w:bookmarkEnd w:id="36"/>
    <w:p w14:paraId="26F04533" w14:textId="77777777" w:rsidR="005F73CB" w:rsidRDefault="005F73CB" w:rsidP="005F73CB">
      <w:pPr>
        <w:spacing w:after="0" w:line="240" w:lineRule="auto"/>
        <w:jc w:val="center"/>
        <w:rPr>
          <w:rFonts w:ascii="Times New Roman" w:eastAsia="SimSun" w:hAnsi="Times New Roman" w:cs="Times New Roman"/>
          <w:b/>
          <w:noProof/>
          <w:sz w:val="28"/>
          <w:szCs w:val="28"/>
          <w:lang w:val="ro-MD"/>
        </w:rPr>
      </w:pPr>
      <w:r w:rsidRPr="005F73CB">
        <w:rPr>
          <w:rFonts w:ascii="Times New Roman" w:eastAsia="SimSun" w:hAnsi="Times New Roman" w:cs="Times New Roman"/>
          <w:b/>
          <w:noProof/>
          <w:sz w:val="28"/>
          <w:szCs w:val="28"/>
          <w:lang w:val="ro-MD"/>
        </w:rPr>
        <w:t>10. Documente ob</w:t>
      </w:r>
      <w:r w:rsidR="006A17EB">
        <w:rPr>
          <w:rFonts w:ascii="Times New Roman" w:eastAsia="SimSun" w:hAnsi="Times New Roman" w:cs="Times New Roman"/>
          <w:b/>
          <w:noProof/>
          <w:sz w:val="28"/>
          <w:szCs w:val="28"/>
          <w:lang w:val="ro-MD"/>
        </w:rPr>
        <w:t>ligatorii la evaluarea ofertelor</w:t>
      </w:r>
    </w:p>
    <w:p w14:paraId="6A9B834D" w14:textId="77777777" w:rsidR="005F73CB" w:rsidRDefault="005F73CB" w:rsidP="005F73CB">
      <w:pPr>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10.1.</w:t>
      </w:r>
      <w:r w:rsidRPr="005F73CB">
        <w:rPr>
          <w:rFonts w:ascii="Times New Roman" w:eastAsia="SimSun" w:hAnsi="Times New Roman" w:cs="Times New Roman"/>
          <w:noProof/>
          <w:sz w:val="24"/>
          <w:szCs w:val="24"/>
          <w:lang w:val="ro-MD"/>
        </w:rPr>
        <w:t xml:space="preserve"> La evaluarea ofertei sunt obligatorii de a fi prezentate următoarele documente:</w:t>
      </w:r>
    </w:p>
    <w:p w14:paraId="6B090FA4" w14:textId="77777777" w:rsidR="000F72A4" w:rsidRDefault="000F72A4" w:rsidP="005F73CB">
      <w:pPr>
        <w:spacing w:after="0" w:line="240" w:lineRule="auto"/>
        <w:ind w:firstLine="567"/>
        <w:jc w:val="both"/>
        <w:rPr>
          <w:rFonts w:ascii="Times New Roman" w:eastAsia="SimSun" w:hAnsi="Times New Roman" w:cs="Times New Roman"/>
          <w:noProof/>
          <w:sz w:val="24"/>
          <w:szCs w:val="24"/>
          <w:lang w:val="ro-MD"/>
        </w:rPr>
      </w:pPr>
    </w:p>
    <w:tbl>
      <w:tblPr>
        <w:tblW w:w="9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245"/>
        <w:gridCol w:w="1732"/>
      </w:tblGrid>
      <w:tr w:rsidR="006A17EB" w:rsidRPr="006A17EB" w14:paraId="754F4F5F" w14:textId="77777777" w:rsidTr="0067773F">
        <w:trPr>
          <w:trHeight w:val="88"/>
        </w:trPr>
        <w:tc>
          <w:tcPr>
            <w:tcW w:w="530" w:type="dxa"/>
            <w:shd w:val="clear" w:color="auto" w:fill="D9D9D9"/>
          </w:tcPr>
          <w:p w14:paraId="55A9EB48" w14:textId="77777777" w:rsidR="006A17EB" w:rsidRPr="006A17EB" w:rsidRDefault="006A17EB" w:rsidP="006A17EB">
            <w:pPr>
              <w:tabs>
                <w:tab w:val="left" w:pos="612"/>
                <w:tab w:val="left" w:pos="1134"/>
              </w:tabs>
              <w:spacing w:after="0" w:line="240" w:lineRule="auto"/>
              <w:ind w:hanging="360"/>
              <w:jc w:val="both"/>
              <w:rPr>
                <w:rFonts w:ascii="Times New Roman" w:eastAsia="SimSun" w:hAnsi="Times New Roman" w:cs="Times New Roman"/>
                <w:b/>
                <w:iCs/>
                <w:lang w:val="ro-MD"/>
              </w:rPr>
            </w:pPr>
            <w:r w:rsidRPr="006A17EB">
              <w:rPr>
                <w:rFonts w:ascii="Times New Roman" w:eastAsia="SimSun" w:hAnsi="Times New Roman" w:cs="Times New Roman"/>
                <w:b/>
                <w:iCs/>
                <w:lang w:val="ro-MD"/>
              </w:rPr>
              <w:t>Nr. d/o</w:t>
            </w:r>
          </w:p>
        </w:tc>
        <w:tc>
          <w:tcPr>
            <w:tcW w:w="2413" w:type="dxa"/>
            <w:shd w:val="clear" w:color="auto" w:fill="D9D9D9"/>
          </w:tcPr>
          <w:p w14:paraId="72B407CA"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Denumirea documentului</w:t>
            </w:r>
          </w:p>
        </w:tc>
        <w:tc>
          <w:tcPr>
            <w:tcW w:w="5245" w:type="dxa"/>
            <w:shd w:val="clear" w:color="auto" w:fill="D9D9D9"/>
          </w:tcPr>
          <w:p w14:paraId="7F9BBA07"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Cerințe de depunere a documentelor solicitate:</w:t>
            </w:r>
          </w:p>
        </w:tc>
        <w:tc>
          <w:tcPr>
            <w:tcW w:w="1732" w:type="dxa"/>
            <w:shd w:val="clear" w:color="auto" w:fill="D9D9D9"/>
          </w:tcPr>
          <w:p w14:paraId="143CA33E" w14:textId="77777777" w:rsidR="006A17EB" w:rsidRPr="006A17EB" w:rsidRDefault="006A17EB" w:rsidP="006A17EB">
            <w:pPr>
              <w:tabs>
                <w:tab w:val="left" w:pos="612"/>
              </w:tabs>
              <w:spacing w:after="0" w:line="240" w:lineRule="auto"/>
              <w:jc w:val="center"/>
              <w:rPr>
                <w:rFonts w:ascii="Times New Roman" w:eastAsia="SimSun" w:hAnsi="Times New Roman" w:cs="Times New Roman"/>
                <w:b/>
                <w:iCs/>
                <w:noProof/>
                <w:lang w:val="ro-MD"/>
              </w:rPr>
            </w:pPr>
            <w:r w:rsidRPr="006A17EB">
              <w:rPr>
                <w:rFonts w:ascii="Times New Roman" w:eastAsia="SimSun" w:hAnsi="Times New Roman" w:cs="Times New Roman"/>
                <w:b/>
                <w:iCs/>
                <w:noProof/>
                <w:lang w:val="ro-MD"/>
              </w:rPr>
              <w:t>Obligativitatea</w:t>
            </w:r>
          </w:p>
        </w:tc>
      </w:tr>
      <w:tr w:rsidR="006A17EB" w:rsidRPr="006A17EB" w14:paraId="34DED57A" w14:textId="77777777" w:rsidTr="0067773F">
        <w:tc>
          <w:tcPr>
            <w:tcW w:w="530" w:type="dxa"/>
          </w:tcPr>
          <w:p w14:paraId="7EA4E525"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1</w:t>
            </w:r>
            <w:r w:rsidRPr="006A17EB">
              <w:rPr>
                <w:rFonts w:ascii="Times New Roman" w:eastAsia="SimSun" w:hAnsi="Times New Roman" w:cs="Times New Roman"/>
                <w:b/>
                <w:bCs/>
                <w:iCs/>
                <w:noProof/>
                <w:lang w:val="ro-MD"/>
              </w:rPr>
              <w:t>.</w:t>
            </w:r>
          </w:p>
        </w:tc>
        <w:tc>
          <w:tcPr>
            <w:tcW w:w="2413" w:type="dxa"/>
            <w:vAlign w:val="center"/>
          </w:tcPr>
          <w:p w14:paraId="16F7C38A" w14:textId="77777777" w:rsidR="006A17EB" w:rsidRPr="006A17EB" w:rsidRDefault="006A17EB" w:rsidP="006A17EB">
            <w:pPr>
              <w:spacing w:after="0" w:line="240" w:lineRule="auto"/>
              <w:jc w:val="center"/>
              <w:rPr>
                <w:rFonts w:ascii="Times New Roman" w:eastAsia="SimSun" w:hAnsi="Times New Roman" w:cs="Times New Roman"/>
                <w:noProof/>
                <w:color w:val="000000"/>
                <w:lang w:val="ro-RO"/>
              </w:rPr>
            </w:pPr>
            <w:r w:rsidRPr="006A17EB">
              <w:rPr>
                <w:rFonts w:ascii="Times New Roman" w:eastAsia="SimSun" w:hAnsi="Times New Roman" w:cs="Times New Roman"/>
                <w:noProof/>
                <w:color w:val="000000"/>
                <w:lang w:val="ro-RO"/>
              </w:rPr>
              <w:t>Dovada înregistrării persoanei juridice, în conformitate cu prevederile legale din ţara în care ofertantul este stabilit</w:t>
            </w:r>
          </w:p>
        </w:tc>
        <w:tc>
          <w:tcPr>
            <w:tcW w:w="5245" w:type="dxa"/>
            <w:vAlign w:val="center"/>
          </w:tcPr>
          <w:p w14:paraId="3A154BCA"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Certificat/decizie de înregistrare a întreprinderii;</w:t>
            </w:r>
          </w:p>
          <w:p w14:paraId="5E09693C"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Extras din Registrul de stat al persoanelor juridice;</w:t>
            </w:r>
          </w:p>
          <w:p w14:paraId="2A170F5F" w14:textId="77777777" w:rsidR="006A17EB" w:rsidRPr="006A17EB" w:rsidRDefault="006A17EB" w:rsidP="006A17EB">
            <w:pPr>
              <w:tabs>
                <w:tab w:val="left" w:pos="145"/>
                <w:tab w:val="left" w:pos="592"/>
              </w:tabs>
              <w:spacing w:after="0" w:line="240" w:lineRule="auto"/>
              <w:ind w:firstLine="95"/>
              <w:jc w:val="both"/>
              <w:rPr>
                <w:rFonts w:ascii="Times New Roman" w:eastAsia="SimSun" w:hAnsi="Times New Roman" w:cs="Times New Roman"/>
                <w:iCs/>
                <w:u w:val="single"/>
                <w:lang w:val="ro-MD"/>
              </w:rPr>
            </w:pPr>
            <w:r w:rsidRPr="006A17EB">
              <w:rPr>
                <w:rFonts w:ascii="Times New Roman" w:eastAsia="SimSun" w:hAnsi="Times New Roman" w:cs="Times New Roman"/>
                <w:iCs/>
                <w:lang w:val="ro-MD"/>
              </w:rPr>
              <w:t>- Document/autorizație de funcționare aferentă obiectului procedurii de atribuire a contractului.</w:t>
            </w:r>
          </w:p>
          <w:p w14:paraId="51B56A8E" w14:textId="77777777" w:rsidR="006A17EB" w:rsidRPr="006A17EB" w:rsidRDefault="006A17EB" w:rsidP="006A17EB">
            <w:pPr>
              <w:tabs>
                <w:tab w:val="left" w:pos="612"/>
              </w:tabs>
              <w:spacing w:after="0" w:line="240" w:lineRule="auto"/>
              <w:ind w:firstLine="95"/>
              <w:jc w:val="center"/>
              <w:rPr>
                <w:rFonts w:ascii="Times New Roman" w:eastAsia="SimSun" w:hAnsi="Times New Roman" w:cs="Times New Roman"/>
                <w:iCs/>
                <w:noProof/>
                <w:lang w:val="ro-MD"/>
              </w:rPr>
            </w:pPr>
            <w:r w:rsidRPr="006A17EB">
              <w:rPr>
                <w:rFonts w:ascii="Times New Roman" w:eastAsia="SimSun" w:hAnsi="Times New Roman" w:cs="Times New Roman"/>
                <w:color w:val="000000"/>
                <w:lang w:val="ro-RO"/>
              </w:rPr>
              <w:t>Copie, semnat electronic de către reprezentantul legal al Participantului</w:t>
            </w:r>
            <w:r w:rsidRPr="006A17EB">
              <w:rPr>
                <w:rFonts w:ascii="Times New Roman" w:eastAsia="SimSun" w:hAnsi="Times New Roman" w:cs="Times New Roman"/>
                <w:iCs/>
                <w:color w:val="000000"/>
                <w:lang w:val="ro-RO"/>
              </w:rPr>
              <w:t>.</w:t>
            </w:r>
          </w:p>
        </w:tc>
        <w:tc>
          <w:tcPr>
            <w:tcW w:w="1732" w:type="dxa"/>
          </w:tcPr>
          <w:p w14:paraId="37C5A885"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280C9865" w14:textId="77777777" w:rsidTr="0067773F">
        <w:tc>
          <w:tcPr>
            <w:tcW w:w="530" w:type="dxa"/>
          </w:tcPr>
          <w:p w14:paraId="63B07705"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2</w:t>
            </w:r>
            <w:r w:rsidRPr="006A17EB">
              <w:rPr>
                <w:rFonts w:ascii="Times New Roman" w:eastAsia="SimSun" w:hAnsi="Times New Roman" w:cs="Times New Roman"/>
                <w:b/>
                <w:bCs/>
                <w:iCs/>
                <w:noProof/>
                <w:lang w:val="ro-MD"/>
              </w:rPr>
              <w:t>.</w:t>
            </w:r>
          </w:p>
        </w:tc>
        <w:tc>
          <w:tcPr>
            <w:tcW w:w="2413" w:type="dxa"/>
            <w:vAlign w:val="center"/>
          </w:tcPr>
          <w:p w14:paraId="03D2E285"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noProof/>
                <w:color w:val="000000"/>
                <w:lang w:val="ro-MD"/>
              </w:rPr>
              <w:t>Certificat privind deținerea contului bancar</w:t>
            </w:r>
          </w:p>
        </w:tc>
        <w:tc>
          <w:tcPr>
            <w:tcW w:w="5245" w:type="dxa"/>
            <w:vAlign w:val="center"/>
          </w:tcPr>
          <w:p w14:paraId="4C48CAC7"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noProof/>
                <w:color w:val="000000"/>
                <w:lang w:val="ro-MD"/>
              </w:rPr>
              <w:t>Certificat eliberat de o bancă comercială. Copie, semnat electronic de către reprezentantul legal al Participantului.</w:t>
            </w:r>
          </w:p>
        </w:tc>
        <w:tc>
          <w:tcPr>
            <w:tcW w:w="1732" w:type="dxa"/>
          </w:tcPr>
          <w:p w14:paraId="1F98128E"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2D62AEA9" w14:textId="77777777" w:rsidTr="0067773F">
        <w:tc>
          <w:tcPr>
            <w:tcW w:w="530" w:type="dxa"/>
          </w:tcPr>
          <w:p w14:paraId="063F271F"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3</w:t>
            </w:r>
            <w:r w:rsidRPr="006A17EB">
              <w:rPr>
                <w:rFonts w:ascii="Times New Roman" w:eastAsia="SimSun" w:hAnsi="Times New Roman" w:cs="Times New Roman"/>
                <w:b/>
                <w:bCs/>
                <w:iCs/>
                <w:noProof/>
                <w:lang w:val="ro-MD"/>
              </w:rPr>
              <w:t>.</w:t>
            </w:r>
          </w:p>
        </w:tc>
        <w:tc>
          <w:tcPr>
            <w:tcW w:w="2413" w:type="dxa"/>
            <w:vAlign w:val="center"/>
          </w:tcPr>
          <w:p w14:paraId="3FCC8E3A"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Dovada lipsei restanțelor față de bugetul public național</w:t>
            </w:r>
          </w:p>
        </w:tc>
        <w:tc>
          <w:tcPr>
            <w:tcW w:w="5245" w:type="dxa"/>
            <w:vAlign w:val="center"/>
          </w:tcPr>
          <w:p w14:paraId="2579293A"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Certificat privind confirmarea lipsei restanțelor față de buget – eliberat de Serviciul Fiscal de Stat. </w:t>
            </w:r>
            <w:r w:rsidRPr="006A17EB">
              <w:rPr>
                <w:rFonts w:ascii="Times New Roman" w:eastAsia="SimSun" w:hAnsi="Times New Roman" w:cs="Times New Roman"/>
                <w:noProof/>
                <w:color w:val="000000"/>
                <w:lang w:val="ro-MD"/>
              </w:rPr>
              <w:t>Copie semnat electronic de către reprezentantul legal al Participantului.</w:t>
            </w:r>
          </w:p>
          <w:p w14:paraId="342F6DF6"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iCs/>
                <w:noProof/>
                <w:lang w:val="ro-MD"/>
              </w:rPr>
              <w:t>Sau, declararea în DUAE prin indicarea link-ului pentru verificare electronică a situației contribuabilului.</w:t>
            </w:r>
          </w:p>
        </w:tc>
        <w:tc>
          <w:tcPr>
            <w:tcW w:w="1732" w:type="dxa"/>
          </w:tcPr>
          <w:p w14:paraId="1A9A52AE"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Obligatoriu</w:t>
            </w:r>
          </w:p>
        </w:tc>
      </w:tr>
      <w:tr w:rsidR="006A17EB" w:rsidRPr="006A17EB" w14:paraId="6BDE6737" w14:textId="77777777" w:rsidTr="0067773F">
        <w:tc>
          <w:tcPr>
            <w:tcW w:w="530" w:type="dxa"/>
          </w:tcPr>
          <w:p w14:paraId="3DD34DE1"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4</w:t>
            </w:r>
            <w:r w:rsidRPr="006A17EB">
              <w:rPr>
                <w:rFonts w:ascii="Times New Roman" w:eastAsia="SimSun" w:hAnsi="Times New Roman" w:cs="Times New Roman"/>
                <w:b/>
                <w:bCs/>
                <w:iCs/>
                <w:noProof/>
                <w:lang w:val="ro-MD"/>
              </w:rPr>
              <w:t>.</w:t>
            </w:r>
          </w:p>
        </w:tc>
        <w:tc>
          <w:tcPr>
            <w:tcW w:w="2413" w:type="dxa"/>
            <w:vAlign w:val="center"/>
          </w:tcPr>
          <w:p w14:paraId="6E5F8B53"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Documente ce confirmă calitatea, țara de origine și producătorul materiei prime a bunurilor/</w:t>
            </w:r>
          </w:p>
          <w:p w14:paraId="6270E024"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serviciilor propuse</w:t>
            </w:r>
          </w:p>
        </w:tc>
        <w:tc>
          <w:tcPr>
            <w:tcW w:w="5245" w:type="dxa"/>
            <w:vAlign w:val="center"/>
          </w:tcPr>
          <w:p w14:paraId="1F53C1FC"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iCs/>
                <w:noProof/>
                <w:lang w:val="ro-MD"/>
              </w:rPr>
              <w:t>Raport de încercări la materia primă eliberat de instituții autorizate în acest sens. Copie, semnat electronic de către reprezentantul legal al Participantului.</w:t>
            </w:r>
          </w:p>
        </w:tc>
        <w:tc>
          <w:tcPr>
            <w:tcW w:w="1732" w:type="dxa"/>
          </w:tcPr>
          <w:p w14:paraId="6B45B28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14EC0345" w14:textId="77777777" w:rsidTr="0067773F">
        <w:tc>
          <w:tcPr>
            <w:tcW w:w="530" w:type="dxa"/>
          </w:tcPr>
          <w:p w14:paraId="4E2A8D2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5</w:t>
            </w:r>
            <w:r w:rsidRPr="006A17EB">
              <w:rPr>
                <w:rFonts w:ascii="Times New Roman" w:eastAsia="SimSun" w:hAnsi="Times New Roman" w:cs="Times New Roman"/>
                <w:b/>
                <w:bCs/>
                <w:iCs/>
                <w:noProof/>
                <w:lang w:val="ro-MD"/>
              </w:rPr>
              <w:t>.</w:t>
            </w:r>
          </w:p>
        </w:tc>
        <w:tc>
          <w:tcPr>
            <w:tcW w:w="2413" w:type="dxa"/>
            <w:vAlign w:val="center"/>
          </w:tcPr>
          <w:p w14:paraId="51763230" w14:textId="77777777" w:rsidR="006A17EB" w:rsidRPr="006A17EB" w:rsidRDefault="006A17EB" w:rsidP="006A17EB">
            <w:pPr>
              <w:tabs>
                <w:tab w:val="left" w:pos="612"/>
              </w:tabs>
              <w:spacing w:after="0" w:line="240" w:lineRule="auto"/>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Declarație privind termenul de garanție pentru bunuri</w:t>
            </w:r>
          </w:p>
        </w:tc>
        <w:tc>
          <w:tcPr>
            <w:tcW w:w="5245" w:type="dxa"/>
            <w:vAlign w:val="center"/>
          </w:tcPr>
          <w:p w14:paraId="3E70428A"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Declarație pe propria răspundere pentru garanția pentru bunuri. Original, semnat electronic de către reprezentantul legal al Participantului.</w:t>
            </w:r>
            <w:r w:rsidRPr="006A17EB">
              <w:rPr>
                <w:rFonts w:ascii="Times New Roman" w:eastAsia="SimSun" w:hAnsi="Times New Roman" w:cs="Times New Roman"/>
                <w:noProof/>
                <w:color w:val="000000"/>
                <w:lang w:val="ro-RO"/>
              </w:rPr>
              <w:t xml:space="preserve"> </w:t>
            </w:r>
            <w:r w:rsidRPr="006A17EB">
              <w:rPr>
                <w:rFonts w:ascii="Times New Roman" w:eastAsia="SimSun" w:hAnsi="Times New Roman" w:cs="Times New Roman"/>
                <w:color w:val="000000"/>
                <w:lang w:val="ro-RO"/>
              </w:rPr>
              <w:t xml:space="preserve">Modelul formularului se anexează </w:t>
            </w:r>
            <w:r w:rsidRPr="006A17EB">
              <w:rPr>
                <w:rFonts w:ascii="Times New Roman" w:eastAsia="SimSun" w:hAnsi="Times New Roman" w:cs="Times New Roman"/>
                <w:b/>
                <w:color w:val="000000"/>
                <w:lang w:val="ro-RO"/>
              </w:rPr>
              <w:t>(Anexa nr. 17).</w:t>
            </w:r>
          </w:p>
        </w:tc>
        <w:tc>
          <w:tcPr>
            <w:tcW w:w="1732" w:type="dxa"/>
          </w:tcPr>
          <w:p w14:paraId="73B57F92"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6A17EB" w14:paraId="6746961A" w14:textId="77777777" w:rsidTr="0067773F">
        <w:tc>
          <w:tcPr>
            <w:tcW w:w="530" w:type="dxa"/>
          </w:tcPr>
          <w:p w14:paraId="3D463207"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6</w:t>
            </w:r>
            <w:r w:rsidRPr="006A17EB">
              <w:rPr>
                <w:rFonts w:ascii="Times New Roman" w:eastAsia="SimSun" w:hAnsi="Times New Roman" w:cs="Times New Roman"/>
                <w:b/>
                <w:bCs/>
                <w:iCs/>
                <w:noProof/>
                <w:lang w:val="ro-MD"/>
              </w:rPr>
              <w:t>.</w:t>
            </w:r>
          </w:p>
        </w:tc>
        <w:tc>
          <w:tcPr>
            <w:tcW w:w="2413" w:type="dxa"/>
            <w:vAlign w:val="center"/>
          </w:tcPr>
          <w:p w14:paraId="48FA06B7"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Lista asociaților/</w:t>
            </w:r>
          </w:p>
          <w:p w14:paraId="3AE081F5"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subcontractanților implicați în executarea contractului </w:t>
            </w:r>
            <w:r w:rsidRPr="006A17EB">
              <w:rPr>
                <w:rFonts w:ascii="Times New Roman" w:eastAsia="SimSun" w:hAnsi="Times New Roman" w:cs="Times New Roman"/>
                <w:i/>
                <w:noProof/>
                <w:lang w:val="ro-MD"/>
              </w:rPr>
              <w:t>(după caz, dacă există)</w:t>
            </w:r>
          </w:p>
        </w:tc>
        <w:tc>
          <w:tcPr>
            <w:tcW w:w="5245" w:type="dxa"/>
            <w:vAlign w:val="center"/>
          </w:tcPr>
          <w:p w14:paraId="51E667EC"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7 și nr. 11</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0F2DB35C"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Obligatoriu</w:t>
            </w:r>
          </w:p>
        </w:tc>
      </w:tr>
      <w:tr w:rsidR="006A17EB" w:rsidRPr="002C7393" w14:paraId="30112F3E" w14:textId="77777777" w:rsidTr="0067773F">
        <w:tc>
          <w:tcPr>
            <w:tcW w:w="530" w:type="dxa"/>
          </w:tcPr>
          <w:p w14:paraId="19F960CE"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7</w:t>
            </w:r>
            <w:r w:rsidRPr="006A17EB">
              <w:rPr>
                <w:rFonts w:ascii="Times New Roman" w:eastAsia="SimSun" w:hAnsi="Times New Roman" w:cs="Times New Roman"/>
                <w:b/>
                <w:bCs/>
                <w:iCs/>
                <w:noProof/>
                <w:lang w:val="ro-MD"/>
              </w:rPr>
              <w:t>.</w:t>
            </w:r>
          </w:p>
        </w:tc>
        <w:tc>
          <w:tcPr>
            <w:tcW w:w="2413" w:type="dxa"/>
            <w:vAlign w:val="center"/>
          </w:tcPr>
          <w:p w14:paraId="0F036DE5"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Angajamentul și Declarația unui terț susținător financiar </w:t>
            </w:r>
            <w:r w:rsidRPr="006A17EB">
              <w:rPr>
                <w:rFonts w:ascii="Times New Roman" w:eastAsia="SimSun" w:hAnsi="Times New Roman" w:cs="Times New Roman"/>
                <w:i/>
                <w:noProof/>
                <w:lang w:val="ro-MD"/>
              </w:rPr>
              <w:t>(după caz, dacă există)</w:t>
            </w:r>
          </w:p>
        </w:tc>
        <w:tc>
          <w:tcPr>
            <w:tcW w:w="5245" w:type="dxa"/>
            <w:vAlign w:val="center"/>
          </w:tcPr>
          <w:p w14:paraId="119BA05E"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12 și nr. 13</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1A63F62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07E67B34"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(în caz că există asociați/subcontractanți)</w:t>
            </w:r>
          </w:p>
        </w:tc>
      </w:tr>
      <w:tr w:rsidR="006A17EB" w:rsidRPr="002C7393" w14:paraId="51399A49" w14:textId="77777777" w:rsidTr="0067773F">
        <w:tc>
          <w:tcPr>
            <w:tcW w:w="530" w:type="dxa"/>
          </w:tcPr>
          <w:p w14:paraId="1E4E1D97"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8</w:t>
            </w:r>
            <w:r w:rsidRPr="006A17EB">
              <w:rPr>
                <w:rFonts w:ascii="Times New Roman" w:eastAsia="SimSun" w:hAnsi="Times New Roman" w:cs="Times New Roman"/>
                <w:b/>
                <w:bCs/>
                <w:iCs/>
                <w:noProof/>
                <w:lang w:val="ro-MD"/>
              </w:rPr>
              <w:t>.</w:t>
            </w:r>
          </w:p>
        </w:tc>
        <w:tc>
          <w:tcPr>
            <w:tcW w:w="2413" w:type="dxa"/>
            <w:vAlign w:val="center"/>
          </w:tcPr>
          <w:p w14:paraId="35D1E8F2"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Angajamentul și Declarațiile privind susținerea tehnică și profesională a ofertantului/grupului de ofertanți </w:t>
            </w:r>
            <w:r w:rsidRPr="006A17EB">
              <w:rPr>
                <w:rFonts w:ascii="Times New Roman" w:eastAsia="SimSun" w:hAnsi="Times New Roman" w:cs="Times New Roman"/>
                <w:i/>
                <w:noProof/>
                <w:lang w:val="ro-MD"/>
              </w:rPr>
              <w:t>(după caz, dacă există)</w:t>
            </w:r>
          </w:p>
        </w:tc>
        <w:tc>
          <w:tcPr>
            <w:tcW w:w="5245" w:type="dxa"/>
            <w:vAlign w:val="center"/>
          </w:tcPr>
          <w:p w14:paraId="50E26381"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modelelor din </w:t>
            </w:r>
            <w:r w:rsidRPr="006A17EB">
              <w:rPr>
                <w:rFonts w:ascii="Times New Roman" w:eastAsia="SimSun" w:hAnsi="Times New Roman" w:cs="Times New Roman"/>
                <w:b/>
                <w:color w:val="000000"/>
                <w:lang w:val="ro-RO"/>
              </w:rPr>
              <w:t>Anexa nr. 14, nr. 15 și nr. 16</w:t>
            </w:r>
            <w:r w:rsidRPr="006A17EB">
              <w:rPr>
                <w:rFonts w:ascii="Times New Roman" w:eastAsia="SimSun" w:hAnsi="Times New Roman" w:cs="Times New Roman"/>
                <w:color w:val="000000"/>
                <w:lang w:val="ro-RO"/>
              </w:rPr>
              <w:t>, în original, semnat electronic de către reprezentantul legal al Participantului.</w:t>
            </w:r>
          </w:p>
        </w:tc>
        <w:tc>
          <w:tcPr>
            <w:tcW w:w="1732" w:type="dxa"/>
          </w:tcPr>
          <w:p w14:paraId="181032A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407485B0" w14:textId="77777777" w:rsidR="006A17EB" w:rsidRPr="006A17EB" w:rsidRDefault="006A17EB" w:rsidP="006A17EB">
            <w:pPr>
              <w:spacing w:after="0" w:line="240" w:lineRule="auto"/>
              <w:rPr>
                <w:rFonts w:ascii="Times New Roman" w:eastAsia="SimSun" w:hAnsi="Times New Roman" w:cs="Times New Roman"/>
                <w:noProof/>
                <w:lang w:val="ro-MD"/>
              </w:rPr>
            </w:pPr>
            <w:r w:rsidRPr="006A17EB">
              <w:rPr>
                <w:rFonts w:ascii="Times New Roman" w:eastAsia="SimSun" w:hAnsi="Times New Roman" w:cs="Times New Roman"/>
                <w:iCs/>
                <w:noProof/>
                <w:lang w:val="ro-MD"/>
              </w:rPr>
              <w:t>(în caz că există susținător financiar)</w:t>
            </w:r>
          </w:p>
        </w:tc>
      </w:tr>
      <w:tr w:rsidR="006A17EB" w:rsidRPr="002C7393" w14:paraId="0E5DA5A8" w14:textId="77777777" w:rsidTr="0067773F">
        <w:tc>
          <w:tcPr>
            <w:tcW w:w="530" w:type="dxa"/>
          </w:tcPr>
          <w:p w14:paraId="29E0CB32"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9</w:t>
            </w:r>
            <w:r w:rsidRPr="006A17EB">
              <w:rPr>
                <w:rFonts w:ascii="Times New Roman" w:eastAsia="SimSun" w:hAnsi="Times New Roman" w:cs="Times New Roman"/>
                <w:b/>
                <w:bCs/>
                <w:iCs/>
                <w:noProof/>
                <w:lang w:val="ro-MD"/>
              </w:rPr>
              <w:t>.</w:t>
            </w:r>
          </w:p>
        </w:tc>
        <w:tc>
          <w:tcPr>
            <w:tcW w:w="2413" w:type="dxa"/>
            <w:vAlign w:val="center"/>
          </w:tcPr>
          <w:p w14:paraId="2FE00D7D" w14:textId="77777777" w:rsidR="006A17EB" w:rsidRPr="006A17EB" w:rsidRDefault="006A17EB" w:rsidP="006A17EB">
            <w:pPr>
              <w:tabs>
                <w:tab w:val="left" w:pos="720"/>
              </w:tabs>
              <w:spacing w:after="0" w:line="240" w:lineRule="auto"/>
              <w:jc w:val="center"/>
              <w:outlineLvl w:val="1"/>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Declarație </w:t>
            </w:r>
            <w:r w:rsidRPr="006A17EB">
              <w:rPr>
                <w:rFonts w:ascii="Times New Roman" w:eastAsia="PMingLiU" w:hAnsi="Times New Roman" w:cs="Times New Roman"/>
                <w:noProof/>
                <w:lang w:val="ro-MD"/>
              </w:rPr>
              <w:t xml:space="preserve">privind dotările specifice, utilajul şi echipamentul necesar </w:t>
            </w:r>
            <w:r w:rsidRPr="006A17EB">
              <w:rPr>
                <w:rFonts w:ascii="Times New Roman" w:eastAsia="PMingLiU" w:hAnsi="Times New Roman" w:cs="Times New Roman"/>
                <w:bCs/>
                <w:noProof/>
                <w:spacing w:val="-2"/>
                <w:lang w:val="ro-MD"/>
              </w:rPr>
              <w:t xml:space="preserve">pentru </w:t>
            </w:r>
            <w:r w:rsidRPr="006A17EB">
              <w:rPr>
                <w:rFonts w:ascii="Times New Roman" w:eastAsia="PMingLiU" w:hAnsi="Times New Roman" w:cs="Times New Roman"/>
                <w:noProof/>
                <w:lang w:val="ro-MD"/>
              </w:rPr>
              <w:t xml:space="preserve">îndeplinirea corespunzătoare a contractului </w:t>
            </w:r>
            <w:r w:rsidRPr="006A17EB">
              <w:rPr>
                <w:rFonts w:ascii="Times New Roman" w:eastAsia="SimSun" w:hAnsi="Times New Roman" w:cs="Times New Roman"/>
                <w:i/>
                <w:noProof/>
                <w:lang w:val="ro-MD"/>
              </w:rPr>
              <w:t>(după caz, dacă există)</w:t>
            </w:r>
          </w:p>
        </w:tc>
        <w:tc>
          <w:tcPr>
            <w:tcW w:w="5245" w:type="dxa"/>
            <w:vAlign w:val="center"/>
          </w:tcPr>
          <w:p w14:paraId="41724376"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modelului din </w:t>
            </w:r>
            <w:r w:rsidRPr="006A17EB">
              <w:rPr>
                <w:rFonts w:ascii="Times New Roman" w:eastAsia="SimSun" w:hAnsi="Times New Roman" w:cs="Times New Roman"/>
                <w:b/>
                <w:color w:val="000000"/>
                <w:lang w:val="ro-RO"/>
              </w:rPr>
              <w:t>Anexa nr. 9</w:t>
            </w:r>
            <w:r w:rsidRPr="006A17EB">
              <w:rPr>
                <w:rFonts w:ascii="Times New Roman" w:eastAsia="SimSun" w:hAnsi="Times New Roman" w:cs="Times New Roman"/>
                <w:color w:val="000000"/>
                <w:lang w:val="ro-RO"/>
              </w:rPr>
              <w:t xml:space="preserve">  în original, semnat electronic de către reprezentantul legal al Participantului.</w:t>
            </w:r>
          </w:p>
        </w:tc>
        <w:tc>
          <w:tcPr>
            <w:tcW w:w="1732" w:type="dxa"/>
          </w:tcPr>
          <w:p w14:paraId="5792D18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367DACDF"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susținerea tehnică și profesională)</w:t>
            </w:r>
          </w:p>
        </w:tc>
      </w:tr>
      <w:tr w:rsidR="006A17EB" w:rsidRPr="0084504A" w14:paraId="5DEA1233" w14:textId="77777777" w:rsidTr="0067773F">
        <w:tc>
          <w:tcPr>
            <w:tcW w:w="530" w:type="dxa"/>
          </w:tcPr>
          <w:p w14:paraId="39A8CBD0"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sidRPr="006A17EB">
              <w:rPr>
                <w:rFonts w:ascii="Times New Roman" w:eastAsia="SimSun" w:hAnsi="Times New Roman" w:cs="Times New Roman"/>
                <w:b/>
                <w:bCs/>
                <w:iCs/>
                <w:noProof/>
                <w:lang w:val="ro-MD"/>
              </w:rPr>
              <w:lastRenderedPageBreak/>
              <w:t>1</w:t>
            </w:r>
            <w:r>
              <w:rPr>
                <w:rFonts w:ascii="Times New Roman" w:eastAsia="SimSun" w:hAnsi="Times New Roman" w:cs="Times New Roman"/>
                <w:b/>
                <w:bCs/>
                <w:iCs/>
                <w:noProof/>
                <w:lang w:val="ro-MD"/>
              </w:rPr>
              <w:t>0</w:t>
            </w:r>
            <w:r w:rsidRPr="006A17EB">
              <w:rPr>
                <w:rFonts w:ascii="Times New Roman" w:eastAsia="SimSun" w:hAnsi="Times New Roman" w:cs="Times New Roman"/>
                <w:b/>
                <w:bCs/>
                <w:iCs/>
                <w:noProof/>
                <w:lang w:val="ro-MD"/>
              </w:rPr>
              <w:t>.</w:t>
            </w:r>
          </w:p>
        </w:tc>
        <w:tc>
          <w:tcPr>
            <w:tcW w:w="2413" w:type="dxa"/>
            <w:vAlign w:val="center"/>
          </w:tcPr>
          <w:p w14:paraId="1B9FC3BB" w14:textId="77777777" w:rsidR="006A17EB" w:rsidRPr="006A17EB" w:rsidRDefault="006A17EB" w:rsidP="006A17EB">
            <w:pPr>
              <w:spacing w:after="0" w:line="240" w:lineRule="auto"/>
              <w:jc w:val="center"/>
              <w:rPr>
                <w:rFonts w:ascii="Times New Roman" w:eastAsia="PMingLiU" w:hAnsi="Times New Roman" w:cs="Times New Roman"/>
                <w:noProof/>
                <w:lang w:val="ro-MD"/>
              </w:rPr>
            </w:pPr>
            <w:r w:rsidRPr="006A17EB">
              <w:rPr>
                <w:rFonts w:ascii="Times New Roman" w:eastAsia="SimSun" w:hAnsi="Times New Roman" w:cs="Times New Roman"/>
                <w:iCs/>
                <w:noProof/>
                <w:lang w:val="ro-MD"/>
              </w:rPr>
              <w:t>Declarație</w:t>
            </w:r>
            <w:r w:rsidRPr="006A17EB">
              <w:rPr>
                <w:rFonts w:ascii="Times New Roman" w:eastAsia="PMingLiU" w:hAnsi="Times New Roman" w:cs="Times New Roman"/>
                <w:noProof/>
                <w:lang w:val="ro-MD"/>
              </w:rPr>
              <w:t xml:space="preserve"> privind personalul de specialitate propus pentru implementarea contractului</w:t>
            </w:r>
          </w:p>
          <w:p w14:paraId="5B249641" w14:textId="77777777" w:rsidR="006A17EB" w:rsidRPr="006A17EB" w:rsidRDefault="006A17EB" w:rsidP="006A17EB">
            <w:pPr>
              <w:tabs>
                <w:tab w:val="left" w:pos="16"/>
              </w:tabs>
              <w:spacing w:after="0" w:line="240" w:lineRule="auto"/>
              <w:ind w:hanging="33"/>
              <w:jc w:val="center"/>
              <w:rPr>
                <w:rFonts w:ascii="Times New Roman" w:eastAsia="SimSun" w:hAnsi="Times New Roman" w:cs="Times New Roman"/>
                <w:iCs/>
                <w:noProof/>
                <w:lang w:val="ro-MD"/>
              </w:rPr>
            </w:pPr>
            <w:r w:rsidRPr="006A17EB">
              <w:rPr>
                <w:rFonts w:ascii="Times New Roman" w:eastAsia="SimSun" w:hAnsi="Times New Roman" w:cs="Times New Roman"/>
                <w:i/>
                <w:noProof/>
                <w:lang w:val="ro-MD"/>
              </w:rPr>
              <w:t>(după caz, dacă există)</w:t>
            </w:r>
          </w:p>
        </w:tc>
        <w:tc>
          <w:tcPr>
            <w:tcW w:w="5245" w:type="dxa"/>
            <w:vAlign w:val="center"/>
          </w:tcPr>
          <w:p w14:paraId="25A513BB" w14:textId="77777777" w:rsidR="006A17EB" w:rsidRPr="006A17EB" w:rsidRDefault="006A17EB" w:rsidP="006A17EB">
            <w:pPr>
              <w:spacing w:after="0" w:line="240" w:lineRule="auto"/>
              <w:jc w:val="center"/>
              <w:rPr>
                <w:rFonts w:ascii="Times New Roman" w:eastAsia="SimSun" w:hAnsi="Times New Roman" w:cs="Times New Roman"/>
                <w:color w:val="000000"/>
                <w:lang w:val="ro-RO"/>
              </w:rPr>
            </w:pPr>
            <w:r w:rsidRPr="006A17EB">
              <w:rPr>
                <w:rFonts w:ascii="Times New Roman" w:eastAsia="SimSun" w:hAnsi="Times New Roman" w:cs="Times New Roman"/>
                <w:color w:val="000000"/>
                <w:lang w:val="ro-RO"/>
              </w:rPr>
              <w:t xml:space="preserve">Conform modelului din </w:t>
            </w:r>
            <w:r w:rsidRPr="006A17EB">
              <w:rPr>
                <w:rFonts w:ascii="Times New Roman" w:eastAsia="SimSun" w:hAnsi="Times New Roman" w:cs="Times New Roman"/>
                <w:b/>
                <w:color w:val="000000"/>
                <w:lang w:val="ro-RO"/>
              </w:rPr>
              <w:t>Anexa nr. 10</w:t>
            </w:r>
            <w:r w:rsidRPr="006A17EB">
              <w:rPr>
                <w:rFonts w:ascii="Times New Roman" w:eastAsia="SimSun" w:hAnsi="Times New Roman" w:cs="Times New Roman"/>
                <w:color w:val="000000"/>
                <w:lang w:val="ro-RO"/>
              </w:rPr>
              <w:t xml:space="preserve">  în original, semnat electronic de către reprezentantul legal al Participantului.</w:t>
            </w:r>
          </w:p>
        </w:tc>
        <w:tc>
          <w:tcPr>
            <w:tcW w:w="1732" w:type="dxa"/>
          </w:tcPr>
          <w:p w14:paraId="48F2B7C9"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22818578"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necesitate privind implementarea contractului)</w:t>
            </w:r>
          </w:p>
        </w:tc>
      </w:tr>
      <w:tr w:rsidR="006A17EB" w:rsidRPr="0084504A" w14:paraId="2FA107EE" w14:textId="77777777" w:rsidTr="0067773F">
        <w:tc>
          <w:tcPr>
            <w:tcW w:w="530" w:type="dxa"/>
          </w:tcPr>
          <w:p w14:paraId="77C924E9" w14:textId="77777777" w:rsidR="006A17EB" w:rsidRPr="006A17EB" w:rsidRDefault="006A17EB" w:rsidP="006A17EB">
            <w:pPr>
              <w:tabs>
                <w:tab w:val="left" w:pos="612"/>
              </w:tabs>
              <w:spacing w:after="0" w:line="240" w:lineRule="auto"/>
              <w:rPr>
                <w:rFonts w:ascii="Times New Roman" w:eastAsia="SimSun" w:hAnsi="Times New Roman" w:cs="Times New Roman"/>
                <w:b/>
                <w:bCs/>
                <w:iCs/>
                <w:noProof/>
                <w:lang w:val="ro-MD"/>
              </w:rPr>
            </w:pPr>
            <w:r>
              <w:rPr>
                <w:rFonts w:ascii="Times New Roman" w:eastAsia="SimSun" w:hAnsi="Times New Roman" w:cs="Times New Roman"/>
                <w:b/>
                <w:bCs/>
                <w:iCs/>
                <w:noProof/>
                <w:lang w:val="ro-MD"/>
              </w:rPr>
              <w:t>11</w:t>
            </w:r>
          </w:p>
        </w:tc>
        <w:tc>
          <w:tcPr>
            <w:tcW w:w="2413" w:type="dxa"/>
            <w:vAlign w:val="center"/>
          </w:tcPr>
          <w:p w14:paraId="7A99FE8B" w14:textId="77777777" w:rsidR="006A17EB" w:rsidRPr="006A17EB" w:rsidRDefault="006A17EB" w:rsidP="006A17EB">
            <w:pPr>
              <w:spacing w:after="0" w:line="240" w:lineRule="auto"/>
              <w:jc w:val="center"/>
              <w:rPr>
                <w:rFonts w:ascii="Times New Roman" w:eastAsia="SimSun" w:hAnsi="Times New Roman" w:cs="Times New Roman"/>
                <w:noProof/>
                <w:color w:val="000000"/>
                <w:lang w:val="ro-RO"/>
              </w:rPr>
            </w:pPr>
            <w:r w:rsidRPr="006A17EB">
              <w:rPr>
                <w:rFonts w:ascii="Times New Roman" w:eastAsia="SimSun" w:hAnsi="Times New Roman" w:cs="Times New Roman"/>
                <w:b/>
                <w:noProof/>
                <w:color w:val="000000"/>
                <w:lang w:val="ro-MD"/>
              </w:rPr>
              <w:t>Notă</w:t>
            </w:r>
          </w:p>
        </w:tc>
        <w:tc>
          <w:tcPr>
            <w:tcW w:w="5245" w:type="dxa"/>
            <w:vAlign w:val="center"/>
          </w:tcPr>
          <w:p w14:paraId="00C71D1A" w14:textId="77777777" w:rsidR="006A17EB" w:rsidRPr="004B4AB2" w:rsidRDefault="0067773F" w:rsidP="006A17EB">
            <w:pPr>
              <w:spacing w:after="0" w:line="240" w:lineRule="auto"/>
              <w:jc w:val="center"/>
              <w:rPr>
                <w:rFonts w:ascii="Times New Roman" w:eastAsia="SimSun" w:hAnsi="Times New Roman" w:cs="Times New Roman"/>
                <w:noProof/>
                <w:color w:val="000000"/>
                <w:lang w:val="it-IT"/>
              </w:rPr>
            </w:pPr>
            <w:r w:rsidRPr="004B4AB2">
              <w:rPr>
                <w:rFonts w:ascii="Times New Roman" w:eastAsia="SimSun" w:hAnsi="Times New Roman" w:cs="Times New Roman"/>
                <w:noProof/>
                <w:color w:val="000000"/>
                <w:lang w:val="it-IT"/>
              </w:rPr>
              <w:t xml:space="preserve">1. </w:t>
            </w:r>
            <w:r w:rsidR="006A17EB" w:rsidRPr="004B4AB2">
              <w:rPr>
                <w:rFonts w:ascii="Times New Roman" w:eastAsia="SimSun" w:hAnsi="Times New Roman" w:cs="Times New Roman"/>
                <w:noProof/>
                <w:color w:val="000000"/>
                <w:lang w:val="it-IT"/>
              </w:rPr>
              <w:t xml:space="preserve">Documentele justificative şi literatura de specialitate tipărită, care fac parte din ofertă, pot fi în altă limbă, cu condiţia ca acestea să fie însoţite de o traducere exactă a fragmentelor relevante în limba de stat.   </w:t>
            </w:r>
          </w:p>
          <w:p w14:paraId="71B412A2" w14:textId="77777777" w:rsidR="006A17EB" w:rsidRPr="006A17EB" w:rsidRDefault="006A17EB" w:rsidP="006A17EB">
            <w:pPr>
              <w:spacing w:after="0" w:line="240" w:lineRule="auto"/>
              <w:jc w:val="center"/>
              <w:rPr>
                <w:rFonts w:ascii="Times New Roman" w:eastAsia="SimSun" w:hAnsi="Times New Roman" w:cs="Times New Roman"/>
                <w:b/>
                <w:noProof/>
                <w:color w:val="000000"/>
                <w:lang w:val="ro-MD"/>
              </w:rPr>
            </w:pPr>
            <w:r w:rsidRPr="004B4AB2">
              <w:rPr>
                <w:rFonts w:ascii="Times New Roman" w:eastAsia="SimSun" w:hAnsi="Times New Roman" w:cs="Times New Roman"/>
                <w:noProof/>
                <w:color w:val="000000"/>
                <w:lang w:val="it-IT"/>
              </w:rPr>
              <w:t xml:space="preserve">Toate documentele menţionate mai sus se completează fără nici o modificare sau abatere de la formulare, spaţiile goale fiind completate cu informaţia solicitată. </w:t>
            </w:r>
            <w:r w:rsidRPr="006A17EB">
              <w:rPr>
                <w:rFonts w:ascii="Times New Roman" w:eastAsia="SimSun" w:hAnsi="Times New Roman" w:cs="Times New Roman"/>
                <w:noProof/>
                <w:color w:val="000000"/>
                <w:lang w:val="en-US"/>
              </w:rPr>
              <w:t>Completarea defectuoasă a formularelor atrage respingerea ofertei.</w:t>
            </w:r>
          </w:p>
        </w:tc>
        <w:tc>
          <w:tcPr>
            <w:tcW w:w="1732" w:type="dxa"/>
          </w:tcPr>
          <w:p w14:paraId="243BC6CB"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 xml:space="preserve">Obligatoriu </w:t>
            </w:r>
          </w:p>
          <w:p w14:paraId="24461504" w14:textId="77777777" w:rsidR="006A17EB" w:rsidRPr="006A17EB" w:rsidRDefault="006A17EB" w:rsidP="006A17EB">
            <w:pPr>
              <w:spacing w:after="0" w:line="240" w:lineRule="auto"/>
              <w:rPr>
                <w:rFonts w:ascii="Times New Roman" w:eastAsia="SimSun" w:hAnsi="Times New Roman" w:cs="Times New Roman"/>
                <w:iCs/>
                <w:noProof/>
                <w:lang w:val="ro-MD"/>
              </w:rPr>
            </w:pPr>
            <w:r w:rsidRPr="006A17EB">
              <w:rPr>
                <w:rFonts w:ascii="Times New Roman" w:eastAsia="SimSun" w:hAnsi="Times New Roman" w:cs="Times New Roman"/>
                <w:iCs/>
                <w:noProof/>
                <w:lang w:val="ro-MD"/>
              </w:rPr>
              <w:t>(în caz că există necesitate privind implementarea contractului)</w:t>
            </w:r>
          </w:p>
        </w:tc>
      </w:tr>
      <w:tr w:rsidR="00AD3D54" w:rsidRPr="002C7393" w14:paraId="3A7B8151" w14:textId="77777777" w:rsidTr="005649CC">
        <w:tc>
          <w:tcPr>
            <w:tcW w:w="9920" w:type="dxa"/>
            <w:gridSpan w:val="4"/>
          </w:tcPr>
          <w:p w14:paraId="4D6BC543" w14:textId="0914E023" w:rsidR="00AD3D54" w:rsidRPr="00AD3D54" w:rsidRDefault="00AD3D54" w:rsidP="00AD3D54">
            <w:pPr>
              <w:spacing w:after="0" w:line="240" w:lineRule="auto"/>
              <w:jc w:val="center"/>
              <w:rPr>
                <w:rFonts w:ascii="Times New Roman" w:eastAsia="SimSun" w:hAnsi="Times New Roman" w:cs="Times New Roman"/>
                <w:b/>
                <w:bCs/>
                <w:iCs/>
                <w:noProof/>
                <w:lang w:val="ro-MD"/>
              </w:rPr>
            </w:pPr>
            <w:r w:rsidRPr="00AD3D54">
              <w:rPr>
                <w:rFonts w:ascii="Times New Roman" w:eastAsia="SimSun" w:hAnsi="Times New Roman" w:cs="Times New Roman"/>
                <w:b/>
                <w:bCs/>
                <w:iCs/>
                <w:noProof/>
                <w:lang w:val="ro-MD"/>
              </w:rPr>
              <w:t>Documente care vor fi prezentate la momentul semnării contractului de achiziții:</w:t>
            </w:r>
          </w:p>
        </w:tc>
      </w:tr>
      <w:tr w:rsidR="00AD3D54" w:rsidRPr="00AD3D54" w14:paraId="5E7404BF" w14:textId="77777777" w:rsidTr="0067773F">
        <w:tc>
          <w:tcPr>
            <w:tcW w:w="530" w:type="dxa"/>
          </w:tcPr>
          <w:p w14:paraId="5DE53132" w14:textId="60886290"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w:t>
            </w:r>
            <w:r>
              <w:rPr>
                <w:rFonts w:ascii="Times New Roman" w:hAnsi="Times New Roman" w:cs="Times New Roman"/>
                <w:b/>
                <w:bCs/>
                <w:iCs/>
                <w:lang w:val="ro-MD"/>
              </w:rPr>
              <w:t>2</w:t>
            </w:r>
            <w:r w:rsidRPr="00AD3D54">
              <w:rPr>
                <w:rFonts w:ascii="Times New Roman" w:hAnsi="Times New Roman" w:cs="Times New Roman"/>
                <w:b/>
                <w:bCs/>
                <w:iCs/>
                <w:lang w:val="ro-MD"/>
              </w:rPr>
              <w:t>.</w:t>
            </w:r>
          </w:p>
        </w:tc>
        <w:tc>
          <w:tcPr>
            <w:tcW w:w="2413" w:type="dxa"/>
            <w:vAlign w:val="center"/>
          </w:tcPr>
          <w:p w14:paraId="3C9D2DEC" w14:textId="33DDBCB3"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b/>
                <w:iCs/>
                <w:color w:val="000000" w:themeColor="text1"/>
                <w:sz w:val="21"/>
                <w:szCs w:val="21"/>
                <w:lang w:val="ro-MD"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5245" w:type="dxa"/>
            <w:vAlign w:val="center"/>
          </w:tcPr>
          <w:p w14:paraId="5C9CE516" w14:textId="77777777" w:rsidR="00AD3D54" w:rsidRPr="00AD3D54" w:rsidRDefault="00AD3D54" w:rsidP="00AD3D54">
            <w:pPr>
              <w:shd w:val="clear" w:color="auto" w:fill="FFFFFF"/>
              <w:tabs>
                <w:tab w:val="left" w:pos="612"/>
              </w:tabs>
              <w:jc w:val="center"/>
              <w:rPr>
                <w:rFonts w:ascii="Times New Roman" w:hAnsi="Times New Roman" w:cs="Times New Roman"/>
                <w:iCs/>
                <w:color w:val="000000" w:themeColor="text1"/>
                <w:sz w:val="21"/>
                <w:szCs w:val="21"/>
                <w:lang w:val="it-IT"/>
              </w:rPr>
            </w:pPr>
            <w:r w:rsidRPr="00AD3D54">
              <w:rPr>
                <w:rFonts w:ascii="Times New Roman" w:hAnsi="Times New Roman" w:cs="Times New Roman"/>
                <w:color w:val="000000" w:themeColor="text1"/>
                <w:sz w:val="21"/>
                <w:szCs w:val="21"/>
                <w:shd w:val="clear" w:color="auto" w:fill="FFFFFF"/>
                <w:lang w:val="it-IT"/>
              </w:rPr>
              <w:t>Document potrivit formatului standard aprobat de Ministerul Finanțelor prin Ordinul nr. 145 din 24 noiembrie 2020.</w:t>
            </w:r>
          </w:p>
          <w:p w14:paraId="0A0D5BF8" w14:textId="77777777" w:rsidR="00AD3D54" w:rsidRPr="00AD3D54" w:rsidRDefault="00AD3D54" w:rsidP="00AD3D54">
            <w:pPr>
              <w:shd w:val="clear" w:color="auto" w:fill="FFFFFF"/>
              <w:tabs>
                <w:tab w:val="left" w:pos="612"/>
              </w:tabs>
              <w:jc w:val="center"/>
              <w:rPr>
                <w:rFonts w:ascii="Times New Roman" w:hAnsi="Times New Roman" w:cs="Times New Roman"/>
                <w:iCs/>
                <w:color w:val="000000" w:themeColor="text1"/>
                <w:sz w:val="21"/>
                <w:szCs w:val="21"/>
                <w:lang w:val="it-IT"/>
              </w:rPr>
            </w:pPr>
            <w:r w:rsidRPr="00AD3D54">
              <w:rPr>
                <w:rFonts w:ascii="Times New Roman" w:hAnsi="Times New Roman" w:cs="Times New Roman"/>
                <w:iCs/>
                <w:color w:val="000000" w:themeColor="text1"/>
                <w:sz w:val="21"/>
                <w:szCs w:val="21"/>
                <w:lang w:val="it-IT"/>
              </w:rPr>
              <w:t xml:space="preserve">Operatorul economic desemnat învingător va prezenta în termen de 5 zile de la data comunicării rezultatelor procedurii de achiziție publică în original.  </w:t>
            </w:r>
          </w:p>
          <w:p w14:paraId="74F779A4" w14:textId="3D8DE228" w:rsidR="00AD3D54" w:rsidRPr="00AD3D54" w:rsidRDefault="00AD3D54" w:rsidP="00AD3D54">
            <w:pPr>
              <w:spacing w:after="0" w:line="240" w:lineRule="auto"/>
              <w:jc w:val="center"/>
              <w:rPr>
                <w:rFonts w:ascii="Times New Roman" w:eastAsia="SimSun" w:hAnsi="Times New Roman" w:cs="Times New Roman"/>
                <w:noProof/>
                <w:color w:val="000000"/>
                <w:lang w:val="it-IT"/>
              </w:rPr>
            </w:pPr>
            <w:r w:rsidRPr="00AD3D54">
              <w:rPr>
                <w:rFonts w:ascii="Times New Roman" w:hAnsi="Times New Roman" w:cs="Times New Roman"/>
                <w:iCs/>
                <w:color w:val="000000" w:themeColor="text1"/>
                <w:sz w:val="21"/>
                <w:szCs w:val="21"/>
                <w:lang w:val="it-IT"/>
              </w:rPr>
              <w:t>Completat conform modelului atașat în SIA RSAP și semnat electronic de către reprezentantul legal al Participantului</w:t>
            </w:r>
          </w:p>
        </w:tc>
        <w:tc>
          <w:tcPr>
            <w:tcW w:w="1732" w:type="dxa"/>
          </w:tcPr>
          <w:p w14:paraId="550290A6" w14:textId="0729E0B1"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r w:rsidR="00AD3D54" w:rsidRPr="00AD3D54" w14:paraId="3085FE60" w14:textId="77777777" w:rsidTr="0067773F">
        <w:tc>
          <w:tcPr>
            <w:tcW w:w="530" w:type="dxa"/>
          </w:tcPr>
          <w:p w14:paraId="2EF4F56A" w14:textId="2FD2A9C0"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w:t>
            </w:r>
            <w:r>
              <w:rPr>
                <w:rFonts w:ascii="Times New Roman" w:hAnsi="Times New Roman" w:cs="Times New Roman"/>
                <w:b/>
                <w:bCs/>
                <w:iCs/>
                <w:lang w:val="ro-MD"/>
              </w:rPr>
              <w:t>3</w:t>
            </w:r>
            <w:r w:rsidRPr="00AD3D54">
              <w:rPr>
                <w:rFonts w:ascii="Times New Roman" w:hAnsi="Times New Roman" w:cs="Times New Roman"/>
                <w:b/>
                <w:bCs/>
                <w:iCs/>
                <w:lang w:val="ro-MD"/>
              </w:rPr>
              <w:t>.</w:t>
            </w:r>
          </w:p>
        </w:tc>
        <w:tc>
          <w:tcPr>
            <w:tcW w:w="2413" w:type="dxa"/>
            <w:vAlign w:val="center"/>
          </w:tcPr>
          <w:p w14:paraId="74AB5E44" w14:textId="77777777" w:rsidR="00AD3D54" w:rsidRPr="00AD3D54" w:rsidRDefault="00AD3D54" w:rsidP="00AD3D54">
            <w:pPr>
              <w:shd w:val="clear" w:color="auto" w:fill="FFFFFF"/>
              <w:tabs>
                <w:tab w:val="left" w:pos="0"/>
              </w:tabs>
              <w:contextualSpacing/>
              <w:jc w:val="center"/>
              <w:rPr>
                <w:rFonts w:ascii="Times New Roman" w:hAnsi="Times New Roman" w:cs="Times New Roman"/>
                <w:b/>
                <w:iCs/>
                <w:color w:val="000000" w:themeColor="text1"/>
                <w:sz w:val="21"/>
                <w:szCs w:val="21"/>
                <w:lang w:eastAsia="ru-RU"/>
              </w:rPr>
            </w:pPr>
            <w:r w:rsidRPr="00AD3D54">
              <w:rPr>
                <w:rFonts w:ascii="Times New Roman" w:hAnsi="Times New Roman" w:cs="Times New Roman"/>
                <w:b/>
                <w:iCs/>
                <w:color w:val="000000" w:themeColor="text1"/>
                <w:sz w:val="21"/>
                <w:szCs w:val="21"/>
                <w:lang w:eastAsia="ru-RU"/>
              </w:rPr>
              <w:t>Garanția de bună execuție 5%</w:t>
            </w:r>
          </w:p>
          <w:p w14:paraId="0677A8AC" w14:textId="6D4C3FAD"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iCs/>
                <w:color w:val="000000" w:themeColor="text1"/>
                <w:sz w:val="21"/>
                <w:szCs w:val="21"/>
                <w:lang w:eastAsia="ru-RU"/>
              </w:rPr>
              <w:t xml:space="preserve">(conform </w:t>
            </w:r>
            <w:r w:rsidRPr="00AD3D54">
              <w:rPr>
                <w:rFonts w:ascii="Times New Roman" w:hAnsi="Times New Roman" w:cs="Times New Roman"/>
                <w:b/>
                <w:iCs/>
                <w:color w:val="000000" w:themeColor="text1"/>
                <w:sz w:val="21"/>
                <w:szCs w:val="21"/>
                <w:lang w:eastAsia="ru-RU"/>
              </w:rPr>
              <w:t>Anexei nr.10</w:t>
            </w:r>
            <w:r w:rsidRPr="00AD3D54">
              <w:rPr>
                <w:rFonts w:ascii="Times New Roman" w:hAnsi="Times New Roman" w:cs="Times New Roman"/>
                <w:iCs/>
                <w:color w:val="000000" w:themeColor="text1"/>
                <w:sz w:val="21"/>
                <w:szCs w:val="21"/>
                <w:lang w:eastAsia="ru-RU"/>
              </w:rPr>
              <w:t>).</w:t>
            </w:r>
          </w:p>
        </w:tc>
        <w:tc>
          <w:tcPr>
            <w:tcW w:w="5245" w:type="dxa"/>
            <w:vAlign w:val="center"/>
          </w:tcPr>
          <w:p w14:paraId="378E74B3" w14:textId="2133BC1F" w:rsidR="00AD3D54" w:rsidRPr="00AD3D54" w:rsidRDefault="00AD3D54" w:rsidP="00AD3D54">
            <w:pPr>
              <w:spacing w:after="0" w:line="240" w:lineRule="auto"/>
              <w:jc w:val="center"/>
              <w:rPr>
                <w:rFonts w:ascii="Times New Roman" w:eastAsia="SimSun" w:hAnsi="Times New Roman" w:cs="Times New Roman"/>
                <w:noProof/>
                <w:color w:val="000000"/>
                <w:lang w:val="ro-MD"/>
              </w:rPr>
            </w:pPr>
            <w:r w:rsidRPr="00AD3D54">
              <w:rPr>
                <w:rFonts w:ascii="Times New Roman" w:hAnsi="Times New Roman" w:cs="Times New Roman"/>
                <w:iCs/>
                <w:color w:val="000000" w:themeColor="text1"/>
                <w:sz w:val="21"/>
                <w:szCs w:val="21"/>
                <w:lang w:val="ro-MD" w:eastAsia="ru-RU"/>
              </w:rPr>
              <w:t>Ofertantul depune garanția de bună execuție conform prevederilor Legii nr. 131/2015 privind achizițiile publice. Semnată electronic de către reprezentantul legal al Participantului, în conformitate cu condițiile din pct.18</w:t>
            </w:r>
          </w:p>
        </w:tc>
        <w:tc>
          <w:tcPr>
            <w:tcW w:w="1732" w:type="dxa"/>
          </w:tcPr>
          <w:p w14:paraId="6F1FC2ED" w14:textId="58C4B6DE"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r w:rsidR="00AD3D54" w:rsidRPr="002C7393" w14:paraId="7D943D0B" w14:textId="77777777" w:rsidTr="00950ED9">
        <w:tc>
          <w:tcPr>
            <w:tcW w:w="9920" w:type="dxa"/>
            <w:gridSpan w:val="4"/>
          </w:tcPr>
          <w:p w14:paraId="0052A518" w14:textId="268133F0" w:rsidR="00AD3D54" w:rsidRPr="006A17EB" w:rsidRDefault="00AD3D54" w:rsidP="00AD3D54">
            <w:pPr>
              <w:spacing w:after="0" w:line="240" w:lineRule="auto"/>
              <w:jc w:val="center"/>
              <w:rPr>
                <w:rFonts w:ascii="Times New Roman" w:eastAsia="SimSun" w:hAnsi="Times New Roman" w:cs="Times New Roman"/>
                <w:iCs/>
                <w:noProof/>
                <w:lang w:val="ro-MD"/>
              </w:rPr>
            </w:pPr>
            <w:r w:rsidRPr="00AD3D54">
              <w:rPr>
                <w:rFonts w:ascii="Times New Roman" w:eastAsia="SimSun" w:hAnsi="Times New Roman" w:cs="Times New Roman"/>
                <w:b/>
                <w:bCs/>
                <w:iCs/>
                <w:noProof/>
                <w:lang w:val="ro-MD"/>
              </w:rPr>
              <w:t>Se vor prezenta la momentul livrării bunurilor de către Vânzător</w:t>
            </w:r>
          </w:p>
        </w:tc>
      </w:tr>
      <w:tr w:rsidR="00AD3D54" w:rsidRPr="00AD3D54" w14:paraId="7C86779A" w14:textId="77777777" w:rsidTr="00F65ECB">
        <w:tc>
          <w:tcPr>
            <w:tcW w:w="530" w:type="dxa"/>
          </w:tcPr>
          <w:p w14:paraId="45D31371" w14:textId="6D2737AB" w:rsidR="00AD3D54" w:rsidRPr="00AD3D54" w:rsidRDefault="00AD3D54" w:rsidP="00AD3D54">
            <w:pPr>
              <w:tabs>
                <w:tab w:val="left" w:pos="612"/>
              </w:tabs>
              <w:spacing w:after="0" w:line="240" w:lineRule="auto"/>
              <w:rPr>
                <w:rFonts w:ascii="Times New Roman" w:eastAsia="SimSun" w:hAnsi="Times New Roman" w:cs="Times New Roman"/>
                <w:b/>
                <w:bCs/>
                <w:iCs/>
                <w:noProof/>
                <w:lang w:val="ro-MD"/>
              </w:rPr>
            </w:pPr>
            <w:r w:rsidRPr="00AD3D54">
              <w:rPr>
                <w:rFonts w:ascii="Times New Roman" w:hAnsi="Times New Roman" w:cs="Times New Roman"/>
                <w:b/>
                <w:bCs/>
                <w:iCs/>
                <w:lang w:val="ro-MD"/>
              </w:rPr>
              <w:t>19.</w:t>
            </w:r>
          </w:p>
        </w:tc>
        <w:tc>
          <w:tcPr>
            <w:tcW w:w="2413" w:type="dxa"/>
          </w:tcPr>
          <w:p w14:paraId="4D9DAE9E" w14:textId="148F96FB" w:rsidR="00AD3D54" w:rsidRPr="00AD3D54" w:rsidRDefault="00AD3D54" w:rsidP="00AD3D54">
            <w:pPr>
              <w:spacing w:after="0" w:line="240" w:lineRule="auto"/>
              <w:jc w:val="center"/>
              <w:rPr>
                <w:rFonts w:ascii="Times New Roman" w:eastAsia="SimSun" w:hAnsi="Times New Roman" w:cs="Times New Roman"/>
                <w:b/>
                <w:noProof/>
                <w:color w:val="000000"/>
                <w:lang w:val="ro-MD"/>
              </w:rPr>
            </w:pPr>
            <w:r w:rsidRPr="00AD3D54">
              <w:rPr>
                <w:rFonts w:ascii="Times New Roman" w:hAnsi="Times New Roman" w:cs="Times New Roman"/>
                <w:iCs/>
                <w:sz w:val="21"/>
                <w:szCs w:val="21"/>
                <w:lang w:val="ro-MD"/>
              </w:rPr>
              <w:t>Certificate eliberate de instituții autorizate în acest sens, copie confirmată prin aplicarea semnăturii și ștampilei Participantului.</w:t>
            </w:r>
          </w:p>
        </w:tc>
        <w:tc>
          <w:tcPr>
            <w:tcW w:w="5245" w:type="dxa"/>
          </w:tcPr>
          <w:p w14:paraId="3540B1B3" w14:textId="639FD866" w:rsidR="00AD3D54" w:rsidRPr="00AD3D54" w:rsidRDefault="00AD3D54" w:rsidP="00AD3D54">
            <w:pPr>
              <w:spacing w:after="0" w:line="240" w:lineRule="auto"/>
              <w:jc w:val="center"/>
              <w:rPr>
                <w:rFonts w:ascii="Times New Roman" w:eastAsia="SimSun" w:hAnsi="Times New Roman" w:cs="Times New Roman"/>
                <w:noProof/>
                <w:color w:val="000000"/>
                <w:lang w:val="it-IT"/>
              </w:rPr>
            </w:pPr>
            <w:r w:rsidRPr="00AD3D54">
              <w:rPr>
                <w:rFonts w:ascii="Times New Roman" w:hAnsi="Times New Roman" w:cs="Times New Roman"/>
                <w:iCs/>
                <w:sz w:val="21"/>
                <w:szCs w:val="21"/>
                <w:lang w:val="ro-MD"/>
              </w:rPr>
              <w:t>Certificate de calitate/ certificat de conformitate a bunurilor livrate</w:t>
            </w:r>
          </w:p>
        </w:tc>
        <w:tc>
          <w:tcPr>
            <w:tcW w:w="1732" w:type="dxa"/>
          </w:tcPr>
          <w:p w14:paraId="0DEDF2C0" w14:textId="063DAA42" w:rsidR="00AD3D54" w:rsidRPr="00AD3D54" w:rsidRDefault="00AD3D54" w:rsidP="00AD3D54">
            <w:pPr>
              <w:spacing w:after="0" w:line="240" w:lineRule="auto"/>
              <w:rPr>
                <w:rFonts w:ascii="Times New Roman" w:eastAsia="SimSun" w:hAnsi="Times New Roman" w:cs="Times New Roman"/>
                <w:iCs/>
                <w:noProof/>
                <w:lang w:val="ro-MD"/>
              </w:rPr>
            </w:pPr>
            <w:r w:rsidRPr="00AD3D54">
              <w:rPr>
                <w:rFonts w:ascii="Times New Roman" w:hAnsi="Times New Roman" w:cs="Times New Roman"/>
                <w:iCs/>
                <w:sz w:val="21"/>
                <w:szCs w:val="21"/>
                <w:lang w:val="ro-MD"/>
              </w:rPr>
              <w:t>Obligatoriu</w:t>
            </w:r>
          </w:p>
        </w:tc>
      </w:tr>
    </w:tbl>
    <w:p w14:paraId="2EDB9ACD"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în care ofertele conțin secrete tehnice, comerciale sau țin de protecția proprietății intelectuale,  autoritatea contractantă asigură  păstrarea confidențialității asupra conținutului ofertei, precum şi asupra oricărei informații privind ofertantul și totodată, asigură dreptul operatorului economic de a nu face publice aceste date prin aplicarea art. 33 alin. (7) și alin. (11) al Legii nr. 131/2015 privind achizițiile publice, însă aplicarea acestui articol se referă numai la partea ce conțin datele enumerate mai sus.</w:t>
      </w:r>
    </w:p>
    <w:p w14:paraId="39CE879C"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Examinarea documentelor de către autoritatea contractantă se efectuează în baza informațiilor prezentate de către operatorii economici în DUAE, și conform cerințelor stipulate în anunțul de participare.</w:t>
      </w:r>
    </w:p>
    <w:p w14:paraId="43353D0B"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color w:val="FF0000"/>
          <w:sz w:val="24"/>
          <w:szCs w:val="24"/>
          <w:lang w:val="ro-MD"/>
        </w:rPr>
      </w:pPr>
      <w:r w:rsidRPr="005F73CB">
        <w:rPr>
          <w:rFonts w:ascii="Times New Roman" w:eastAsia="SimSun" w:hAnsi="Times New Roman" w:cs="Times New Roman"/>
          <w:sz w:val="24"/>
          <w:szCs w:val="24"/>
          <w:lang w:val="ro-MD"/>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14:paraId="6C73B2E0"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DA21A16"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CF883F"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Ofertantul clasat pe primul loc după aplicarea criteriului de atribuire prezintă documentele justificative prin care să demonstreze că îndeplinește în totalitate cerințele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AAAB2F4"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Ofertele se examinează de către </w:t>
      </w:r>
      <w:r w:rsidRPr="005F73CB">
        <w:rPr>
          <w:rFonts w:ascii="Times New Roman" w:eastAsia="SimSun" w:hAnsi="Times New Roman" w:cs="Times New Roman"/>
          <w:sz w:val="24"/>
          <w:szCs w:val="24"/>
          <w:lang w:val="ro-MD" w:eastAsia="en-GB"/>
        </w:rPr>
        <w:t xml:space="preserve">grupul de lucru </w:t>
      </w:r>
      <w:r w:rsidRPr="005F73CB">
        <w:rPr>
          <w:rFonts w:ascii="Times New Roman" w:eastAsia="SimSun" w:hAnsi="Times New Roman" w:cs="Times New Roman"/>
          <w:sz w:val="24"/>
          <w:szCs w:val="24"/>
          <w:lang w:val="ro-MD"/>
        </w:rPr>
        <w:t>creat de autoritatea contractantă</w:t>
      </w:r>
      <w:r w:rsidRPr="005F73CB">
        <w:rPr>
          <w:rFonts w:ascii="Times New Roman" w:eastAsia="SimSun" w:hAnsi="Times New Roman" w:cs="Times New Roman"/>
          <w:sz w:val="24"/>
          <w:szCs w:val="24"/>
          <w:lang w:val="ro-MD" w:eastAsia="en-GB"/>
        </w:rPr>
        <w:t xml:space="preserve"> sau, după caz, specialistul certificat în domeniul achizițiilor publice</w:t>
      </w:r>
      <w:r w:rsidRPr="005F73CB">
        <w:rPr>
          <w:rFonts w:ascii="Times New Roman" w:eastAsia="SimSun" w:hAnsi="Times New Roman" w:cs="Times New Roman"/>
          <w:sz w:val="24"/>
          <w:szCs w:val="24"/>
          <w:lang w:val="ro-MD"/>
        </w:rPr>
        <w:t>.</w:t>
      </w:r>
    </w:p>
    <w:p w14:paraId="419FFADB"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Grupul de lucru </w:t>
      </w:r>
      <w:r w:rsidRPr="005F73CB">
        <w:rPr>
          <w:rFonts w:ascii="Times New Roman" w:eastAsia="SimSun" w:hAnsi="Times New Roman" w:cs="Times New Roman"/>
          <w:sz w:val="24"/>
          <w:szCs w:val="24"/>
          <w:lang w:val="ro-MD" w:eastAsia="en-GB"/>
        </w:rPr>
        <w:t>sau, după caz, specialistul certificat în domeniul achizițiilor publice</w:t>
      </w:r>
      <w:r w:rsidRPr="005F73CB">
        <w:rPr>
          <w:rFonts w:ascii="Times New Roman" w:eastAsia="SimSun" w:hAnsi="Times New Roman" w:cs="Times New Roman"/>
          <w:sz w:val="24"/>
          <w:szCs w:val="24"/>
          <w:lang w:val="ro-MD"/>
        </w:rPr>
        <w:t xml:space="preserve"> are obligaţia de a stabili care sunt clarificările necesare pentru evaluarea fiecărei oferte, precum şi perioada acordată pentru transmiterea clarificărilor </w:t>
      </w:r>
      <w:r w:rsidRPr="005F73CB">
        <w:rPr>
          <w:rFonts w:ascii="Times New Roman" w:eastAsia="SimSun" w:hAnsi="Times New Roman" w:cs="Times New Roman"/>
          <w:i/>
          <w:iCs/>
          <w:sz w:val="24"/>
          <w:szCs w:val="24"/>
          <w:lang w:val="ro-MD"/>
        </w:rPr>
        <w:t>(se menționează în DUAE la pct. 5A.1).</w:t>
      </w:r>
    </w:p>
    <w:p w14:paraId="31677096" w14:textId="77777777" w:rsidR="005F73CB" w:rsidRPr="005F73CB" w:rsidRDefault="005F73CB" w:rsidP="005F73CB">
      <w:pPr>
        <w:numPr>
          <w:ilvl w:val="1"/>
          <w:numId w:val="25"/>
        </w:numPr>
        <w:tabs>
          <w:tab w:val="left" w:pos="142"/>
          <w:tab w:val="left" w:pos="426"/>
          <w:tab w:val="left" w:pos="604"/>
          <w:tab w:val="left" w:pos="1134"/>
          <w:tab w:val="left" w:pos="3828"/>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856F9D7"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0"/>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Grupul de lucru </w:t>
      </w:r>
      <w:r w:rsidRPr="005F73CB">
        <w:rPr>
          <w:rFonts w:ascii="Times New Roman" w:eastAsia="SimSun" w:hAnsi="Times New Roman" w:cs="Times New Roman"/>
          <w:sz w:val="24"/>
          <w:szCs w:val="24"/>
          <w:lang w:val="ro-MD" w:eastAsia="en-GB"/>
        </w:rPr>
        <w:t xml:space="preserve">sau, după caz, specialistul certificat în domeniul achizițiilor publice </w:t>
      </w:r>
      <w:r w:rsidRPr="005F73CB">
        <w:rPr>
          <w:rFonts w:ascii="Times New Roman" w:eastAsia="SimSun" w:hAnsi="Times New Roman" w:cs="Times New Roman"/>
          <w:sz w:val="24"/>
          <w:szCs w:val="24"/>
          <w:lang w:val="ro-MD"/>
        </w:rPr>
        <w:t>respinge oferta în oricare dintre următoarele cazuri:</w:t>
      </w:r>
    </w:p>
    <w:p w14:paraId="6BBB94A7"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1) ofertantul nu îndeplinește cerințele de calificare și de selecție;</w:t>
      </w:r>
    </w:p>
    <w:p w14:paraId="1642CBEC"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2) oferta nu respectă cerinţele prevăzute în documentaţia de atribuire pentru elaborarea şi prezentarea ofertelor;</w:t>
      </w:r>
    </w:p>
    <w:p w14:paraId="1B95DCF3"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3) ofertantul nu transmite în perioada stabilită clarificările solicitate;</w:t>
      </w:r>
    </w:p>
    <w:p w14:paraId="5F4A234D"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4) oferta financiară nu are un preț fixat;</w:t>
      </w:r>
    </w:p>
    <w:p w14:paraId="3A3936B0"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FF3BF20"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6) oferta este anormal de scăzută potrivit art. 70 al Legii nr. 131/2015 privind achizițiile publice;</w:t>
      </w:r>
    </w:p>
    <w:p w14:paraId="04F80984"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A91CD18"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0675D7C8"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E3C0C3"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966E004" w14:textId="77777777" w:rsidR="005F73CB" w:rsidRPr="005F73CB" w:rsidRDefault="005F73CB" w:rsidP="005F73CB">
      <w:pPr>
        <w:numPr>
          <w:ilvl w:val="1"/>
          <w:numId w:val="25"/>
        </w:numPr>
        <w:tabs>
          <w:tab w:val="left" w:pos="142"/>
          <w:tab w:val="left" w:pos="426"/>
          <w:tab w:val="left" w:pos="604"/>
          <w:tab w:val="left" w:pos="1134"/>
          <w:tab w:val="left" w:pos="1276"/>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AACD7F1"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lastRenderedPageBreak/>
        <w:t xml:space="preserve">Grupul de lucru, </w:t>
      </w:r>
      <w:r w:rsidRPr="005F73CB">
        <w:rPr>
          <w:rFonts w:ascii="Times New Roman" w:eastAsia="SimSun" w:hAnsi="Times New Roman" w:cs="Times New Roman"/>
          <w:sz w:val="24"/>
          <w:szCs w:val="24"/>
          <w:lang w:val="ro-MD" w:eastAsia="en-GB"/>
        </w:rPr>
        <w:t>după caz, specialistul certificat în domeniul achizițiilor publice</w:t>
      </w:r>
      <w:r w:rsidRPr="005F73CB">
        <w:rPr>
          <w:rFonts w:ascii="Times New Roman" w:eastAsia="SimSun" w:hAnsi="Times New Roman" w:cs="Times New Roman"/>
          <w:sz w:val="24"/>
          <w:szCs w:val="24"/>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23E4EDE7"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08776FC"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7EC60A4" w14:textId="77777777" w:rsidR="005F73CB" w:rsidRPr="005F73CB" w:rsidRDefault="005F73CB" w:rsidP="005F73CB">
      <w:pPr>
        <w:numPr>
          <w:ilvl w:val="1"/>
          <w:numId w:val="25"/>
        </w:numPr>
        <w:tabs>
          <w:tab w:val="left" w:pos="142"/>
          <w:tab w:val="left" w:pos="426"/>
          <w:tab w:val="left" w:pos="604"/>
          <w:tab w:val="left" w:pos="1134"/>
        </w:tabs>
        <w:spacing w:after="0" w:line="240" w:lineRule="auto"/>
        <w:ind w:left="0" w:firstLine="709"/>
        <w:jc w:val="both"/>
        <w:rPr>
          <w:rFonts w:ascii="Times New Roman" w:eastAsia="SimSun" w:hAnsi="Times New Roman" w:cs="Times New Roman"/>
          <w:sz w:val="24"/>
          <w:szCs w:val="24"/>
          <w:lang w:val="ro-MD"/>
        </w:rPr>
      </w:pPr>
      <w:r w:rsidRPr="005F73CB">
        <w:rPr>
          <w:rFonts w:ascii="Times New Roman" w:eastAsia="SimSun" w:hAnsi="Times New Roman" w:cs="Times New Roman"/>
          <w:sz w:val="24"/>
          <w:szCs w:val="24"/>
          <w:lang w:val="ro-MD"/>
        </w:rPr>
        <w:t xml:space="preserve">Autoritatea contractantă solicită ofertanţilor să demonstreze împuternicirea de a încheia contractele de achiziţii publice şi componenţa fondatorilor, </w:t>
      </w:r>
      <w:bookmarkStart w:id="37" w:name="_Hlk74131486"/>
      <w:r w:rsidRPr="005F73CB">
        <w:rPr>
          <w:rFonts w:ascii="Times New Roman" w:eastAsia="SimSun" w:hAnsi="Times New Roman" w:cs="Times New Roman"/>
          <w:sz w:val="24"/>
          <w:szCs w:val="24"/>
          <w:lang w:val="ro-MD"/>
        </w:rPr>
        <w:t>asociațiilor, acționarilor, administratorilor</w:t>
      </w:r>
      <w:r w:rsidRPr="005F73CB" w:rsidDel="00841964">
        <w:rPr>
          <w:rFonts w:ascii="Times New Roman" w:eastAsia="SimSun" w:hAnsi="Times New Roman" w:cs="Times New Roman"/>
          <w:sz w:val="24"/>
          <w:szCs w:val="24"/>
          <w:lang w:val="ro-MD"/>
        </w:rPr>
        <w:t xml:space="preserve"> </w:t>
      </w:r>
      <w:bookmarkEnd w:id="37"/>
      <w:r w:rsidRPr="005F73CB">
        <w:rPr>
          <w:rFonts w:ascii="Times New Roman" w:eastAsia="SimSun" w:hAnsi="Times New Roman" w:cs="Times New Roman"/>
          <w:sz w:val="24"/>
          <w:szCs w:val="24"/>
          <w:lang w:val="ro-MD"/>
        </w:rPr>
        <w:t xml:space="preserve">și a beneficiarilor efectivi. </w:t>
      </w:r>
    </w:p>
    <w:p w14:paraId="124424CF" w14:textId="77777777" w:rsidR="005F73CB" w:rsidRPr="005F73CB" w:rsidRDefault="005F73CB" w:rsidP="005F73CB">
      <w:pPr>
        <w:tabs>
          <w:tab w:val="left" w:pos="142"/>
          <w:tab w:val="left" w:pos="426"/>
          <w:tab w:val="left" w:pos="604"/>
          <w:tab w:val="left" w:pos="1134"/>
        </w:tabs>
        <w:spacing w:after="0" w:line="240" w:lineRule="auto"/>
        <w:ind w:firstLine="709"/>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 xml:space="preserve">11. </w:t>
      </w:r>
      <w:r w:rsidRPr="005F73CB">
        <w:rPr>
          <w:rFonts w:ascii="Times New Roman" w:eastAsia="SimSun" w:hAnsi="Times New Roman" w:cs="Times New Roman"/>
          <w:noProof/>
          <w:sz w:val="24"/>
          <w:szCs w:val="24"/>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B44D9A3" w14:textId="77777777" w:rsidR="005F73CB" w:rsidRPr="005F73CB" w:rsidRDefault="005F73CB" w:rsidP="005F73CB">
      <w:pPr>
        <w:tabs>
          <w:tab w:val="left" w:pos="142"/>
          <w:tab w:val="left" w:pos="426"/>
          <w:tab w:val="left" w:pos="604"/>
          <w:tab w:val="left" w:pos="1134"/>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sz w:val="24"/>
          <w:szCs w:val="24"/>
          <w:lang w:val="ro-MD"/>
        </w:rPr>
        <w:t>12.</w:t>
      </w:r>
      <w:r w:rsidRPr="005F73CB">
        <w:rPr>
          <w:rFonts w:ascii="Times New Roman" w:eastAsia="SimSun" w:hAnsi="Times New Roman" w:cs="Times New Roman"/>
          <w:noProof/>
          <w:sz w:val="24"/>
          <w:szCs w:val="24"/>
          <w:lang w:val="ro-MD"/>
        </w:rPr>
        <w:t xml:space="preserve"> Autoritatea contractantă anulează procedura de atribuire a contractului de achiziţie publică conform art. 71 din Legea nr. 131/2015 privind achizițiile publice. Decizia de anulare nu creează vreo obligație a autorității contractante față de ofertanţi, cu excepţia returnării garanţiei pentru ofertă. </w:t>
      </w:r>
    </w:p>
    <w:p w14:paraId="7B5E2425" w14:textId="77777777" w:rsidR="005F73CB" w:rsidRPr="005F73CB" w:rsidRDefault="005F73CB" w:rsidP="005F73CB">
      <w:pPr>
        <w:tabs>
          <w:tab w:val="left" w:pos="0"/>
          <w:tab w:val="left" w:pos="142"/>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13. </w:t>
      </w:r>
      <w:r w:rsidRPr="005F73CB">
        <w:rPr>
          <w:rFonts w:ascii="Times New Roman" w:eastAsia="SimSu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9D88CA"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14. </w:t>
      </w:r>
      <w:r w:rsidRPr="005F73CB">
        <w:rPr>
          <w:rFonts w:ascii="Times New Roman" w:eastAsia="SimSu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7959635"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bCs/>
          <w:color w:val="000000"/>
          <w:sz w:val="24"/>
          <w:szCs w:val="24"/>
          <w:lang w:val="ro-MD" w:eastAsia="it-IT"/>
        </w:rPr>
      </w:pPr>
      <w:r w:rsidRPr="005F73CB">
        <w:rPr>
          <w:rFonts w:ascii="Times New Roman" w:eastAsia="SimSun" w:hAnsi="Times New Roman" w:cs="Times New Roman"/>
          <w:b/>
          <w:noProof/>
          <w:sz w:val="24"/>
          <w:szCs w:val="24"/>
          <w:lang w:val="ro-MD"/>
        </w:rPr>
        <w:t xml:space="preserve">15. </w:t>
      </w:r>
      <w:r w:rsidRPr="005F73CB">
        <w:rPr>
          <w:rFonts w:ascii="Times New Roman" w:eastAsia="SimSu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5F73CB">
        <w:rPr>
          <w:rFonts w:ascii="Times New Roman" w:eastAsia="SimSun" w:hAnsi="Times New Roman" w:cs="Times New Roman"/>
          <w:noProof/>
          <w:color w:val="000000"/>
          <w:sz w:val="24"/>
          <w:szCs w:val="24"/>
          <w:lang w:val="ro-MD"/>
        </w:rPr>
        <w:t>stipulate în</w:t>
      </w:r>
      <w:r w:rsidRPr="005F73CB">
        <w:rPr>
          <w:rFonts w:ascii="Times New Roman" w:eastAsia="SimSun" w:hAnsi="Times New Roman" w:cs="Times New Roman"/>
          <w:noProof/>
          <w:sz w:val="24"/>
          <w:szCs w:val="24"/>
          <w:lang w:val="ro-MD"/>
        </w:rPr>
        <w:t xml:space="preserve"> art. 68 al Legii nr. 131/2015 privind achizițiile publice.</w:t>
      </w:r>
    </w:p>
    <w:p w14:paraId="70B04D83"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b/>
          <w:sz w:val="24"/>
          <w:szCs w:val="24"/>
          <w:lang w:val="ro-MD" w:eastAsia="ru-RU"/>
        </w:rPr>
        <w:t xml:space="preserve">16. </w:t>
      </w:r>
      <w:r w:rsidRPr="005F73CB">
        <w:rPr>
          <w:rFonts w:ascii="Times New Roman" w:eastAsia="SimSun" w:hAnsi="Times New Roman" w:cs="Times New Roman"/>
          <w:sz w:val="24"/>
          <w:szCs w:val="24"/>
          <w:lang w:val="ro-MD" w:eastAsia="it-IT"/>
        </w:rPr>
        <w:t>Garanția de bună execuție a contractului, se constituie din:</w:t>
      </w:r>
    </w:p>
    <w:p w14:paraId="369A87C3"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sz w:val="24"/>
          <w:szCs w:val="24"/>
          <w:lang w:val="ro-MD" w:eastAsia="it-IT"/>
        </w:rPr>
        <w:t>1) transfer pe contul autorității contractante;</w:t>
      </w:r>
    </w:p>
    <w:p w14:paraId="61571057" w14:textId="77777777" w:rsidR="005F73CB" w:rsidRPr="005F73CB" w:rsidRDefault="005F73CB" w:rsidP="005F73CB">
      <w:pPr>
        <w:shd w:val="clear" w:color="auto" w:fill="FFFFFF"/>
        <w:tabs>
          <w:tab w:val="left" w:pos="0"/>
        </w:tabs>
        <w:spacing w:after="0" w:line="240" w:lineRule="auto"/>
        <w:ind w:firstLine="567"/>
        <w:jc w:val="both"/>
        <w:rPr>
          <w:rFonts w:ascii="Times New Roman" w:eastAsia="SimSun" w:hAnsi="Times New Roman" w:cs="Times New Roman"/>
          <w:sz w:val="24"/>
          <w:szCs w:val="24"/>
          <w:lang w:val="ro-MD" w:eastAsia="it-IT"/>
        </w:rPr>
      </w:pPr>
      <w:r w:rsidRPr="005F73CB">
        <w:rPr>
          <w:rFonts w:ascii="Times New Roman" w:eastAsia="SimSun" w:hAnsi="Times New Roman" w:cs="Times New Roman"/>
          <w:sz w:val="24"/>
          <w:szCs w:val="24"/>
          <w:lang w:val="ro-MD" w:eastAsia="it-IT"/>
        </w:rPr>
        <w:t>2)</w:t>
      </w:r>
      <w:r w:rsidRPr="005F73CB">
        <w:rPr>
          <w:rFonts w:ascii="Times New Roman" w:eastAsia="SimSun" w:hAnsi="Times New Roman" w:cs="Times New Roman"/>
          <w:noProof/>
          <w:sz w:val="24"/>
          <w:szCs w:val="24"/>
          <w:lang w:val="ro-MD"/>
        </w:rPr>
        <w:t xml:space="preserve"> </w:t>
      </w:r>
      <w:r w:rsidRPr="005F73CB">
        <w:rPr>
          <w:rFonts w:ascii="Times New Roman" w:eastAsia="SimSun" w:hAnsi="Times New Roman" w:cs="Times New Roman"/>
          <w:sz w:val="24"/>
          <w:szCs w:val="24"/>
          <w:lang w:val="ro-MD" w:eastAsia="it-IT"/>
        </w:rPr>
        <w:t>formă de garanţie bancară de la o instituţie licenţiată.</w:t>
      </w:r>
    </w:p>
    <w:p w14:paraId="641AC4E7"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17.</w:t>
      </w:r>
      <w:r w:rsidRPr="005F73CB">
        <w:rPr>
          <w:rFonts w:ascii="Times New Roman" w:eastAsia="SimSun" w:hAnsi="Times New Roman" w:cs="Times New Roman"/>
          <w:noProof/>
          <w:sz w:val="24"/>
          <w:szCs w:val="24"/>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200AFF3" w14:textId="77777777" w:rsidR="005F73CB" w:rsidRPr="005F73CB" w:rsidRDefault="005F73CB" w:rsidP="005F73CB">
      <w:pPr>
        <w:tabs>
          <w:tab w:val="left" w:pos="0"/>
          <w:tab w:val="left" w:pos="284"/>
          <w:tab w:val="left" w:pos="462"/>
          <w:tab w:val="left" w:pos="960"/>
        </w:tabs>
        <w:spacing w:after="0" w:line="240" w:lineRule="auto"/>
        <w:ind w:firstLine="567"/>
        <w:jc w:val="both"/>
        <w:rPr>
          <w:rFonts w:ascii="Times New Roman" w:eastAsia="SimSun" w:hAnsi="Times New Roman" w:cs="Times New Roman"/>
          <w:noProof/>
          <w:sz w:val="24"/>
          <w:szCs w:val="24"/>
          <w:lang w:val="ro-MD" w:eastAsia="en-GB"/>
        </w:rPr>
      </w:pPr>
      <w:r w:rsidRPr="005F73CB">
        <w:rPr>
          <w:rFonts w:ascii="Times New Roman" w:eastAsia="SimSun" w:hAnsi="Times New Roman" w:cs="Times New Roman"/>
          <w:b/>
          <w:noProof/>
          <w:sz w:val="24"/>
          <w:szCs w:val="24"/>
          <w:lang w:val="ro-MD" w:eastAsia="en-GB"/>
        </w:rPr>
        <w:t xml:space="preserve">18. </w:t>
      </w:r>
      <w:r w:rsidRPr="005F73CB">
        <w:rPr>
          <w:rFonts w:ascii="Times New Roman" w:eastAsia="SimSun" w:hAnsi="Times New Roman" w:cs="Times New Roman"/>
          <w:noProof/>
          <w:sz w:val="24"/>
          <w:szCs w:val="24"/>
          <w:lang w:val="ro-MD" w:eastAsia="en-GB"/>
        </w:rPr>
        <w:t xml:space="preserve">La expirarea perioadei de așteptare sau, după caz, după soluționarea oricăror contestații, sau </w:t>
      </w:r>
      <w:bookmarkStart w:id="38" w:name="_Hlk74040125"/>
      <w:r w:rsidRPr="005F73CB">
        <w:rPr>
          <w:rFonts w:ascii="Times New Roman" w:eastAsia="SimSun" w:hAnsi="Times New Roman" w:cs="Times New Roman"/>
          <w:noProof/>
          <w:sz w:val="24"/>
          <w:szCs w:val="24"/>
          <w:lang w:val="ro-MD" w:eastAsia="en-GB"/>
        </w:rPr>
        <w:t>monitorizării conformităţii desfăşurării procedurilor de achiziţii publice</w:t>
      </w:r>
      <w:r w:rsidRPr="005F73CB" w:rsidDel="008A4C0C">
        <w:rPr>
          <w:rFonts w:ascii="Times New Roman" w:eastAsia="SimSun" w:hAnsi="Times New Roman" w:cs="Times New Roman"/>
          <w:noProof/>
          <w:sz w:val="24"/>
          <w:szCs w:val="24"/>
          <w:lang w:val="ro-MD" w:eastAsia="en-GB"/>
        </w:rPr>
        <w:t xml:space="preserve"> </w:t>
      </w:r>
      <w:bookmarkEnd w:id="38"/>
      <w:r w:rsidRPr="005F73CB">
        <w:rPr>
          <w:rFonts w:ascii="Times New Roman" w:eastAsia="SimSun" w:hAnsi="Times New Roman" w:cs="Times New Roman"/>
          <w:noProof/>
          <w:sz w:val="24"/>
          <w:szCs w:val="24"/>
          <w:lang w:val="ro-MD" w:eastAsia="en-GB"/>
        </w:rPr>
        <w:t xml:space="preserve">de către Agenția Achiziții Publice, autoritatea contractantă încheie contractul de achiziții publice, în conformitate cu termenii și condițiile indicate în documentația de atribuire. </w:t>
      </w:r>
    </w:p>
    <w:p w14:paraId="1F6AFBE9" w14:textId="77777777" w:rsidR="005F73CB" w:rsidRPr="005F73CB" w:rsidRDefault="005F73CB" w:rsidP="005F73CB">
      <w:pPr>
        <w:tabs>
          <w:tab w:val="left" w:pos="0"/>
          <w:tab w:val="left" w:pos="142"/>
          <w:tab w:val="left" w:pos="360"/>
          <w:tab w:val="left" w:pos="462"/>
          <w:tab w:val="left" w:pos="960"/>
        </w:tabs>
        <w:spacing w:after="0" w:line="240" w:lineRule="auto"/>
        <w:ind w:firstLine="567"/>
        <w:jc w:val="both"/>
        <w:rPr>
          <w:rFonts w:ascii="Times New Roman" w:eastAsia="SimSun" w:hAnsi="Times New Roman" w:cs="Times New Roman"/>
          <w:b/>
          <w:noProof/>
          <w:sz w:val="24"/>
          <w:szCs w:val="24"/>
          <w:lang w:val="ro-MD" w:eastAsia="en-GB"/>
        </w:rPr>
      </w:pPr>
      <w:r w:rsidRPr="005F73CB">
        <w:rPr>
          <w:rFonts w:ascii="Times New Roman" w:eastAsia="SimSun" w:hAnsi="Times New Roman" w:cs="Times New Roman"/>
          <w:b/>
          <w:noProof/>
          <w:sz w:val="24"/>
          <w:szCs w:val="24"/>
          <w:lang w:val="ro-MD" w:eastAsia="en-GB"/>
        </w:rPr>
        <w:t xml:space="preserve">19. </w:t>
      </w:r>
      <w:r w:rsidRPr="005F73CB">
        <w:rPr>
          <w:rFonts w:ascii="Times New Roman" w:eastAsia="SimSun" w:hAnsi="Times New Roman" w:cs="Times New Roman"/>
          <w:noProof/>
          <w:sz w:val="24"/>
          <w:szCs w:val="24"/>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4ECC38"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eastAsia="en-GB"/>
        </w:rPr>
        <w:lastRenderedPageBreak/>
        <w:t xml:space="preserve">20. </w:t>
      </w:r>
      <w:r w:rsidRPr="005F73CB">
        <w:rPr>
          <w:rFonts w:ascii="Times New Roman" w:eastAsia="SimSu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FD717B"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21. </w:t>
      </w:r>
      <w:r w:rsidRPr="005F73CB">
        <w:rPr>
          <w:rFonts w:ascii="Times New Roman" w:eastAsia="SimSun" w:hAnsi="Times New Roman" w:cs="Times New Roman"/>
          <w:noProof/>
          <w:sz w:val="24"/>
          <w:szCs w:val="24"/>
          <w:lang w:val="ro-MD"/>
        </w:rPr>
        <w:t xml:space="preserve">Autoritatea contractantă utilizează contractul - model </w:t>
      </w:r>
      <w:r w:rsidRPr="005F73CB">
        <w:rPr>
          <w:rFonts w:ascii="Times New Roman" w:eastAsia="SimSun" w:hAnsi="Times New Roman" w:cs="Times New Roman"/>
          <w:b/>
          <w:bCs/>
          <w:noProof/>
          <w:sz w:val="24"/>
          <w:szCs w:val="24"/>
          <w:lang w:val="ro-MD"/>
        </w:rPr>
        <w:t>(Anexa nr. 17</w:t>
      </w:r>
      <w:r w:rsidRPr="005F73CB">
        <w:rPr>
          <w:rFonts w:ascii="Times New Roman" w:eastAsia="SimSun" w:hAnsi="Times New Roman" w:cs="Times New Roman"/>
          <w:noProof/>
          <w:sz w:val="24"/>
          <w:szCs w:val="24"/>
          <w:lang w:val="ro-MD"/>
        </w:rPr>
        <w:t xml:space="preserve">. Contractul poate fi încheiat între una sau mai multe autorități contractante și unul sau mai mulți operatori economici, care are ca obiect livrarea/prestarea bunurilor/serviciilor. </w:t>
      </w:r>
    </w:p>
    <w:p w14:paraId="50F78686"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b/>
          <w:bCs/>
          <w:i/>
          <w:iCs/>
          <w:noProof/>
          <w:sz w:val="24"/>
          <w:szCs w:val="24"/>
          <w:lang w:val="ro-MD"/>
        </w:rPr>
      </w:pPr>
      <w:r w:rsidRPr="005F73CB">
        <w:rPr>
          <w:rFonts w:ascii="Times New Roman" w:eastAsia="SimSun" w:hAnsi="Times New Roman" w:cs="Times New Roman"/>
          <w:b/>
          <w:bCs/>
          <w:i/>
          <w:iCs/>
          <w:noProof/>
          <w:sz w:val="24"/>
          <w:szCs w:val="24"/>
          <w:lang w:val="ro-MD"/>
        </w:rPr>
        <w:t>Numărul maxim de zile pentru semnarea şi prezentarea contractului către autoritatea contractantă, de la remiterea acestuia spre semnare: 10 zile calendaristice.</w:t>
      </w:r>
    </w:p>
    <w:p w14:paraId="42F0B2D9"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22. </w:t>
      </w:r>
      <w:r w:rsidRPr="005F73CB">
        <w:rPr>
          <w:rFonts w:ascii="Times New Roman" w:eastAsia="SimSu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9" w:name="_Hlk65835752"/>
      <w:r w:rsidRPr="005F73CB">
        <w:rPr>
          <w:rFonts w:ascii="Times New Roman" w:eastAsia="SimSun" w:hAnsi="Times New Roman" w:cs="Times New Roman"/>
          <w:noProof/>
          <w:sz w:val="24"/>
          <w:szCs w:val="24"/>
          <w:lang w:val="ro-MD"/>
        </w:rPr>
        <w:t xml:space="preserve">ce ține de condițiile speciale al contractului </w:t>
      </w:r>
      <w:bookmarkEnd w:id="39"/>
      <w:r w:rsidRPr="005F73CB">
        <w:rPr>
          <w:rFonts w:ascii="Times New Roman" w:eastAsia="SimSun" w:hAnsi="Times New Roman" w:cs="Times New Roman"/>
          <w:noProof/>
          <w:sz w:val="24"/>
          <w:szCs w:val="24"/>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70A0573"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23.</w:t>
      </w:r>
      <w:r w:rsidRPr="005F73CB">
        <w:rPr>
          <w:rFonts w:ascii="Times New Roman" w:eastAsia="SimSun" w:hAnsi="Times New Roman" w:cs="Times New Roman"/>
          <w:noProof/>
          <w:sz w:val="24"/>
          <w:szCs w:val="24"/>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67FE5B8"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24.</w:t>
      </w:r>
      <w:r w:rsidRPr="005F73CB">
        <w:rPr>
          <w:rFonts w:ascii="Times New Roman" w:eastAsia="SimSun" w:hAnsi="Times New Roman" w:cs="Times New Roman"/>
          <w:noProof/>
          <w:sz w:val="24"/>
          <w:szCs w:val="24"/>
          <w:lang w:val="ro-MD"/>
        </w:rPr>
        <w:t xml:space="preserve"> Nu se acceptă în cadrul achizițiilor publice proiectele contractelor ce deviază de la </w:t>
      </w:r>
      <w:bookmarkStart w:id="40" w:name="_Hlk71287993"/>
      <w:r w:rsidRPr="005F73CB">
        <w:rPr>
          <w:rFonts w:ascii="Times New Roman" w:eastAsia="SimSun" w:hAnsi="Times New Roman" w:cs="Times New Roman"/>
          <w:b/>
          <w:bCs/>
          <w:noProof/>
          <w:sz w:val="24"/>
          <w:szCs w:val="24"/>
          <w:lang w:val="ro-MD"/>
        </w:rPr>
        <w:t>Anexa nr. 18</w:t>
      </w:r>
      <w:r w:rsidRPr="005F73CB">
        <w:rPr>
          <w:rFonts w:ascii="Times New Roman" w:eastAsia="SimSun" w:hAnsi="Times New Roman" w:cs="Times New Roman"/>
          <w:noProof/>
          <w:sz w:val="24"/>
          <w:szCs w:val="24"/>
          <w:lang w:val="ro-MD"/>
        </w:rPr>
        <w:t xml:space="preserve">, </w:t>
      </w:r>
      <w:bookmarkEnd w:id="40"/>
      <w:r w:rsidRPr="005F73CB">
        <w:rPr>
          <w:rFonts w:ascii="Times New Roman" w:eastAsia="SimSun" w:hAnsi="Times New Roman" w:cs="Times New Roman"/>
          <w:noProof/>
          <w:sz w:val="24"/>
          <w:szCs w:val="24"/>
          <w:lang w:val="ro-MD"/>
        </w:rPr>
        <w:t>întocmite de prestator/furnizor cu excepția cazurilor când serviciile sunt prestate în afara țării și sunt încheiate conform cadrului juridic local (de exemplu: serviciile de instruire, servicii hoteliere, etc.).</w:t>
      </w:r>
    </w:p>
    <w:p w14:paraId="339C8EA0"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25</w:t>
      </w:r>
      <w:r w:rsidRPr="005F73CB">
        <w:rPr>
          <w:rFonts w:ascii="Times New Roman" w:eastAsia="SimSun" w:hAnsi="Times New Roman" w:cs="Times New Roman"/>
          <w:noProof/>
          <w:sz w:val="24"/>
          <w:szCs w:val="24"/>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8184E3E"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26. </w:t>
      </w:r>
      <w:r w:rsidRPr="005F73CB">
        <w:rPr>
          <w:rFonts w:ascii="Times New Roman" w:eastAsia="SimSu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77E6A40"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27. </w:t>
      </w:r>
      <w:r w:rsidRPr="005F73CB">
        <w:rPr>
          <w:rFonts w:ascii="Times New Roman" w:eastAsia="SimSu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BF0F43" w14:textId="77777777" w:rsidR="005F73CB" w:rsidRPr="005F73CB" w:rsidRDefault="005F73CB" w:rsidP="005F73CB">
      <w:pPr>
        <w:tabs>
          <w:tab w:val="left" w:pos="0"/>
          <w:tab w:val="left" w:pos="360"/>
          <w:tab w:val="left" w:pos="462"/>
          <w:tab w:val="left" w:pos="960"/>
        </w:tabs>
        <w:spacing w:after="0" w:line="240" w:lineRule="auto"/>
        <w:ind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noProof/>
          <w:sz w:val="24"/>
          <w:szCs w:val="24"/>
          <w:lang w:val="ro-MD"/>
        </w:rPr>
        <w:t xml:space="preserve">28. </w:t>
      </w:r>
      <w:r w:rsidRPr="005F73CB">
        <w:rPr>
          <w:rFonts w:ascii="Times New Roman" w:eastAsia="SimSun" w:hAnsi="Times New Roman" w:cs="Times New Roman"/>
          <w:noProof/>
          <w:sz w:val="24"/>
          <w:szCs w:val="24"/>
          <w:lang w:val="ro-MD"/>
        </w:rPr>
        <w:t>Contestaţiile privind anunțurile de participare la licitaţie şi documentaţia de atribuire se depun în termenele indicate la pct. 86, însă nu mai târziu de deschiderea ofertelor de către autoritatea contractantă.</w:t>
      </w:r>
    </w:p>
    <w:p w14:paraId="07B95A7B" w14:textId="77777777" w:rsidR="005F73CB" w:rsidRPr="005F73CB" w:rsidRDefault="005F73CB" w:rsidP="005F73CB">
      <w:pPr>
        <w:tabs>
          <w:tab w:val="left" w:pos="0"/>
          <w:tab w:val="left" w:pos="284"/>
          <w:tab w:val="left" w:pos="426"/>
          <w:tab w:val="decimal" w:pos="8364"/>
        </w:tabs>
        <w:spacing w:after="0" w:line="276" w:lineRule="auto"/>
        <w:ind w:right="-142" w:firstLine="567"/>
        <w:jc w:val="both"/>
        <w:rPr>
          <w:rFonts w:ascii="Times New Roman" w:eastAsia="SimSun" w:hAnsi="Times New Roman" w:cs="Times New Roman"/>
          <w:noProof/>
          <w:sz w:val="24"/>
          <w:szCs w:val="24"/>
          <w:lang w:val="ro-MD"/>
        </w:rPr>
      </w:pPr>
      <w:r w:rsidRPr="005F73CB">
        <w:rPr>
          <w:rFonts w:ascii="Times New Roman" w:eastAsia="SimSun" w:hAnsi="Times New Roman" w:cs="Times New Roman"/>
          <w:b/>
          <w:bCs/>
          <w:noProof/>
          <w:color w:val="000000"/>
          <w:sz w:val="24"/>
          <w:szCs w:val="24"/>
          <w:lang w:val="ro-MD"/>
        </w:rPr>
        <w:t xml:space="preserve">29. </w:t>
      </w:r>
      <w:r w:rsidRPr="005F73CB">
        <w:rPr>
          <w:rFonts w:ascii="Times New Roman" w:eastAsia="SimSun" w:hAnsi="Times New Roman" w:cs="Times New Roman"/>
          <w:bCs/>
          <w:noProof/>
          <w:color w:val="000000"/>
          <w:sz w:val="24"/>
          <w:szCs w:val="24"/>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Anunțul de participare și Caietul de sarcini.</w:t>
      </w:r>
    </w:p>
    <w:p w14:paraId="711FE15B" w14:textId="77777777" w:rsidR="005F73CB" w:rsidRPr="005F73CB" w:rsidRDefault="005F73CB" w:rsidP="005F73CB">
      <w:pPr>
        <w:spacing w:after="0" w:line="240" w:lineRule="auto"/>
        <w:rPr>
          <w:rFonts w:ascii="Times New Roman" w:eastAsia="SimSun" w:hAnsi="Times New Roman" w:cs="Times New Roman"/>
          <w:bCs/>
          <w:i/>
          <w:noProof/>
          <w:sz w:val="24"/>
          <w:szCs w:val="24"/>
          <w:lang w:val="ro-MD"/>
        </w:rPr>
      </w:pPr>
    </w:p>
    <w:p w14:paraId="6F155C5D" w14:textId="77777777" w:rsidR="005F73CB" w:rsidRPr="005F73CB" w:rsidRDefault="005F73CB" w:rsidP="005F73CB">
      <w:pPr>
        <w:spacing w:after="0" w:line="240" w:lineRule="auto"/>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Președintele grupului de lucru</w:t>
      </w:r>
    </w:p>
    <w:p w14:paraId="1060F61D" w14:textId="685D48AD" w:rsidR="005F73CB" w:rsidRPr="005F73CB" w:rsidRDefault="005F73CB" w:rsidP="001F403F">
      <w:pPr>
        <w:spacing w:after="0" w:line="240" w:lineRule="auto"/>
        <w:jc w:val="both"/>
        <w:rPr>
          <w:rFonts w:ascii="Times New Roman" w:eastAsia="SimSun" w:hAnsi="Times New Roman" w:cs="Times New Roman"/>
          <w:b/>
          <w:noProof/>
          <w:sz w:val="24"/>
          <w:szCs w:val="24"/>
          <w:lang w:val="ro-MD"/>
        </w:rPr>
      </w:pPr>
      <w:r w:rsidRPr="005F73CB">
        <w:rPr>
          <w:rFonts w:ascii="Times New Roman" w:eastAsia="SimSun" w:hAnsi="Times New Roman" w:cs="Times New Roman"/>
          <w:b/>
          <w:noProof/>
          <w:sz w:val="24"/>
          <w:szCs w:val="24"/>
          <w:lang w:val="ro-MD"/>
        </w:rPr>
        <w:t xml:space="preserve">pentru achiziții al IGC:                                       _________________            Vasile IONEL                                                                                              </w:t>
      </w:r>
      <w:r w:rsidR="001F403F">
        <w:rPr>
          <w:rFonts w:ascii="Times New Roman" w:eastAsia="SimSun" w:hAnsi="Times New Roman" w:cs="Times New Roman"/>
          <w:b/>
          <w:noProof/>
          <w:sz w:val="24"/>
          <w:szCs w:val="24"/>
          <w:lang w:val="ro-MD"/>
        </w:rPr>
        <w:t xml:space="preserve">                    </w:t>
      </w:r>
    </w:p>
    <w:bookmarkEnd w:id="33"/>
    <w:p w14:paraId="72CE7420" w14:textId="77777777" w:rsidR="00711219" w:rsidRPr="001F403F" w:rsidRDefault="00711219">
      <w:pPr>
        <w:rPr>
          <w:lang w:val="it-IT"/>
        </w:rPr>
      </w:pPr>
    </w:p>
    <w:sectPr w:rsidR="00711219" w:rsidRPr="001F40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9"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D4820B6"/>
    <w:multiLevelType w:val="hybridMultilevel"/>
    <w:tmpl w:val="8D2A254E"/>
    <w:lvl w:ilvl="0" w:tplc="6C8C974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2" w15:restartNumberingAfterBreak="0">
    <w:nsid w:val="3DF4095F"/>
    <w:multiLevelType w:val="hybridMultilevel"/>
    <w:tmpl w:val="5F0E277A"/>
    <w:lvl w:ilvl="0" w:tplc="929833DA">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15"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5F837183"/>
    <w:multiLevelType w:val="hybridMultilevel"/>
    <w:tmpl w:val="0DB671AC"/>
    <w:lvl w:ilvl="0" w:tplc="01F8DF1E">
      <w:start w:val="1"/>
      <w:numFmt w:val="lowerLetter"/>
      <w:lvlText w:val="%1)"/>
      <w:lvlJc w:val="left"/>
      <w:pPr>
        <w:ind w:left="720" w:hanging="450"/>
      </w:pPr>
      <w:rPr>
        <w:rFonts w:cs="Times New Roman" w:hint="default"/>
        <w:sz w:val="22"/>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22"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65D399C"/>
    <w:multiLevelType w:val="multilevel"/>
    <w:tmpl w:val="59406E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7"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3"/>
  </w:num>
  <w:num w:numId="2">
    <w:abstractNumId w:val="29"/>
  </w:num>
  <w:num w:numId="3">
    <w:abstractNumId w:val="19"/>
  </w:num>
  <w:num w:numId="4">
    <w:abstractNumId w:val="3"/>
  </w:num>
  <w:num w:numId="5">
    <w:abstractNumId w:val="13"/>
  </w:num>
  <w:num w:numId="6">
    <w:abstractNumId w:val="7"/>
  </w:num>
  <w:num w:numId="7">
    <w:abstractNumId w:val="25"/>
  </w:num>
  <w:num w:numId="8">
    <w:abstractNumId w:val="14"/>
  </w:num>
  <w:num w:numId="9">
    <w:abstractNumId w:val="10"/>
  </w:num>
  <w:num w:numId="10">
    <w:abstractNumId w:val="2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22"/>
  </w:num>
  <w:num w:numId="18">
    <w:abstractNumId w:val="27"/>
  </w:num>
  <w:num w:numId="19">
    <w:abstractNumId w:val="2"/>
  </w:num>
  <w:num w:numId="20">
    <w:abstractNumId w:val="0"/>
  </w:num>
  <w:num w:numId="21">
    <w:abstractNumId w:val="20"/>
  </w:num>
  <w:num w:numId="22">
    <w:abstractNumId w:val="18"/>
  </w:num>
  <w:num w:numId="23">
    <w:abstractNumId w:val="21"/>
  </w:num>
  <w:num w:numId="24">
    <w:abstractNumId w:val="15"/>
  </w:num>
  <w:num w:numId="25">
    <w:abstractNumId w:val="8"/>
  </w:num>
  <w:num w:numId="26">
    <w:abstractNumId w:val="28"/>
  </w:num>
  <w:num w:numId="27">
    <w:abstractNumId w:val="2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2DD"/>
    <w:rsid w:val="00003B6E"/>
    <w:rsid w:val="00027BA2"/>
    <w:rsid w:val="00097C89"/>
    <w:rsid w:val="000E42DD"/>
    <w:rsid w:val="000F72A4"/>
    <w:rsid w:val="001F403F"/>
    <w:rsid w:val="002166CA"/>
    <w:rsid w:val="00263A73"/>
    <w:rsid w:val="00286C80"/>
    <w:rsid w:val="002C7393"/>
    <w:rsid w:val="004B4AB2"/>
    <w:rsid w:val="004D0318"/>
    <w:rsid w:val="005B1370"/>
    <w:rsid w:val="005F4327"/>
    <w:rsid w:val="005F73CB"/>
    <w:rsid w:val="006063C0"/>
    <w:rsid w:val="0067773F"/>
    <w:rsid w:val="006A17EB"/>
    <w:rsid w:val="00711219"/>
    <w:rsid w:val="0084504A"/>
    <w:rsid w:val="00845D7C"/>
    <w:rsid w:val="008A6637"/>
    <w:rsid w:val="008D4899"/>
    <w:rsid w:val="009009BA"/>
    <w:rsid w:val="00964A38"/>
    <w:rsid w:val="00AD3D54"/>
    <w:rsid w:val="00BD2961"/>
    <w:rsid w:val="00E02213"/>
    <w:rsid w:val="00EF65C2"/>
    <w:rsid w:val="00F965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8D78C"/>
  <w15:chartTrackingRefBased/>
  <w15:docId w15:val="{F25D1026-F773-45AA-8FED-33B76267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5F73CB"/>
    <w:pPr>
      <w:numPr>
        <w:numId w:val="1"/>
      </w:numPr>
      <w:jc w:val="center"/>
      <w:outlineLvl w:val="0"/>
    </w:pPr>
    <w:rPr>
      <w:b/>
    </w:rPr>
  </w:style>
  <w:style w:type="paragraph" w:styleId="Titlu2">
    <w:name w:val="heading 2"/>
    <w:basedOn w:val="Normal"/>
    <w:next w:val="Normal"/>
    <w:link w:val="Titlu2Caracter"/>
    <w:uiPriority w:val="9"/>
    <w:semiHidden/>
    <w:unhideWhenUsed/>
    <w:qFormat/>
    <w:rsid w:val="005F73CB"/>
    <w:pPr>
      <w:keepNext/>
      <w:keepLines/>
      <w:spacing w:before="40" w:after="0"/>
      <w:outlineLvl w:val="1"/>
    </w:pPr>
    <w:rPr>
      <w:rFonts w:ascii="Calibri Light" w:eastAsia="Times New Roman" w:hAnsi="Calibri Light"/>
      <w:b/>
      <w:bCs/>
      <w:noProof/>
      <w:color w:val="5B9BD5"/>
      <w:sz w:val="26"/>
      <w:szCs w:val="26"/>
      <w:lang w:val="ro-RO"/>
    </w:rPr>
  </w:style>
  <w:style w:type="paragraph" w:styleId="Titlu3">
    <w:name w:val="heading 3"/>
    <w:basedOn w:val="Normal"/>
    <w:next w:val="Normal"/>
    <w:link w:val="Titlu3Caracter"/>
    <w:uiPriority w:val="9"/>
    <w:semiHidden/>
    <w:unhideWhenUsed/>
    <w:qFormat/>
    <w:rsid w:val="005F73CB"/>
    <w:pPr>
      <w:keepNext/>
      <w:keepLines/>
      <w:spacing w:before="40" w:after="0"/>
      <w:outlineLvl w:val="2"/>
    </w:pPr>
    <w:rPr>
      <w:rFonts w:ascii="Calibri Light" w:eastAsia="Times New Roman" w:hAnsi="Calibri Light"/>
      <w:b/>
      <w:bCs/>
      <w:noProof/>
      <w:color w:val="5B9BD5"/>
      <w:sz w:val="24"/>
      <w:szCs w:val="24"/>
      <w:lang w:val="ro-RO"/>
    </w:rPr>
  </w:style>
  <w:style w:type="paragraph" w:styleId="Titlu4">
    <w:name w:val="heading 4"/>
    <w:aliases w:val="Sub-Clause Sub-paragraph"/>
    <w:basedOn w:val="Normal"/>
    <w:next w:val="Normal"/>
    <w:link w:val="Titlu4Caracter"/>
    <w:uiPriority w:val="9"/>
    <w:qFormat/>
    <w:rsid w:val="005F73CB"/>
    <w:pPr>
      <w:keepNext/>
      <w:spacing w:after="0" w:line="240" w:lineRule="auto"/>
      <w:outlineLvl w:val="3"/>
    </w:pPr>
    <w:rPr>
      <w:rFonts w:ascii="Baltica RR" w:eastAsia="SimSun" w:hAnsi="Baltica RR" w:cs="Times New Roman"/>
      <w:b/>
      <w:sz w:val="24"/>
      <w:szCs w:val="20"/>
      <w:lang w:val="ro-RO" w:eastAsia="ru-RU"/>
    </w:rPr>
  </w:style>
  <w:style w:type="paragraph" w:styleId="Titlu5">
    <w:name w:val="heading 5"/>
    <w:basedOn w:val="Normal"/>
    <w:next w:val="Normal"/>
    <w:link w:val="Titlu5Caracter"/>
    <w:uiPriority w:val="9"/>
    <w:qFormat/>
    <w:rsid w:val="005F73CB"/>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5F73CB"/>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5F73CB"/>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F73CB"/>
    <w:rPr>
      <w:rFonts w:ascii="Times New Roman" w:eastAsia="SimSun" w:hAnsi="Times New Roman" w:cs="Times New Roman"/>
      <w:b/>
      <w:sz w:val="24"/>
      <w:szCs w:val="24"/>
      <w:lang w:val="en-US"/>
    </w:rPr>
  </w:style>
  <w:style w:type="paragraph" w:customStyle="1" w:styleId="21">
    <w:name w:val="Заголовок 21"/>
    <w:basedOn w:val="Normal"/>
    <w:next w:val="Normal"/>
    <w:uiPriority w:val="9"/>
    <w:unhideWhenUsed/>
    <w:qFormat/>
    <w:rsid w:val="005F73C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iPriority w:val="9"/>
    <w:unhideWhenUsed/>
    <w:qFormat/>
    <w:rsid w:val="005F73C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rsid w:val="005F73CB"/>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F73CB"/>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F73CB"/>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F73CB"/>
    <w:rPr>
      <w:rFonts w:ascii="Cambria" w:eastAsia="SimSun" w:hAnsi="Cambria" w:cs="Times New Roman"/>
      <w:lang w:val="ro-RO"/>
    </w:rPr>
  </w:style>
  <w:style w:type="numbering" w:customStyle="1" w:styleId="1">
    <w:name w:val="Нет списка1"/>
    <w:next w:val="FrListare"/>
    <w:uiPriority w:val="99"/>
    <w:semiHidden/>
    <w:unhideWhenUsed/>
    <w:rsid w:val="005F73CB"/>
  </w:style>
  <w:style w:type="character" w:customStyle="1" w:styleId="Titlu2Caracter">
    <w:name w:val="Titlu 2 Caracter"/>
    <w:basedOn w:val="Fontdeparagrafimplicit"/>
    <w:link w:val="Titlu2"/>
    <w:uiPriority w:val="9"/>
    <w:rsid w:val="005F73CB"/>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uiPriority w:val="9"/>
    <w:rsid w:val="005F73CB"/>
    <w:rPr>
      <w:rFonts w:ascii="Calibri Light" w:eastAsia="Times New Roman" w:hAnsi="Calibri Light"/>
      <w:b/>
      <w:bCs/>
      <w:noProof/>
      <w:color w:val="5B9BD5"/>
      <w:sz w:val="24"/>
      <w:szCs w:val="24"/>
      <w:lang w:val="ro-RO"/>
    </w:rPr>
  </w:style>
  <w:style w:type="character" w:styleId="Numrdepagin">
    <w:name w:val="page number"/>
    <w:basedOn w:val="Fontdeparagrafimplicit"/>
    <w:uiPriority w:val="99"/>
    <w:rsid w:val="005F73CB"/>
    <w:rPr>
      <w:rFonts w:cs="Times New Roman"/>
    </w:rPr>
  </w:style>
  <w:style w:type="paragraph" w:styleId="Subsol">
    <w:name w:val="footer"/>
    <w:basedOn w:val="Normal"/>
    <w:link w:val="SubsolCaracter"/>
    <w:uiPriority w:val="99"/>
    <w:rsid w:val="005F73CB"/>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5F73CB"/>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5F73CB"/>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5F73CB"/>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5F73CB"/>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F73CB"/>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5F73CB"/>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F73CB"/>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5F73CB"/>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F73CB"/>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5F73CB"/>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F73CB"/>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5F73CB"/>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F73CB"/>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5F73CB"/>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F73CB"/>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5F73CB"/>
    <w:rPr>
      <w:rFonts w:ascii="Tahoma" w:eastAsia="SimSun" w:hAnsi="Tahoma" w:cs="Tahoma"/>
      <w:sz w:val="16"/>
      <w:szCs w:val="16"/>
      <w:lang w:eastAsia="ru-RU"/>
    </w:rPr>
  </w:style>
  <w:style w:type="table" w:styleId="Tabelgril">
    <w:name w:val="Table Grid"/>
    <w:basedOn w:val="TabelNormal"/>
    <w:uiPriority w:val="39"/>
    <w:rsid w:val="005F73C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73CB"/>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Normal"/>
    <w:rsid w:val="005F73CB"/>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5F73CB"/>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5F73CB"/>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5F73CB"/>
    <w:rPr>
      <w:rFonts w:ascii="Times New Roman" w:eastAsia="SimSun" w:hAnsi="Times New Roman" w:cs="Times New Roman"/>
      <w:sz w:val="16"/>
      <w:szCs w:val="16"/>
      <w:lang w:val="ro-RO"/>
    </w:rPr>
  </w:style>
  <w:style w:type="paragraph" w:customStyle="1" w:styleId="cp">
    <w:name w:val="cp"/>
    <w:basedOn w:val="Normal"/>
    <w:rsid w:val="005F73CB"/>
    <w:pPr>
      <w:spacing w:after="0" w:line="240" w:lineRule="auto"/>
      <w:jc w:val="center"/>
    </w:pPr>
    <w:rPr>
      <w:rFonts w:ascii="Times New Roman" w:eastAsia="SimSun" w:hAnsi="Times New Roman" w:cs="Times New Roman"/>
      <w:b/>
      <w:bCs/>
      <w:sz w:val="24"/>
      <w:szCs w:val="24"/>
      <w:lang w:val="ro-RO" w:eastAsia="ru-RU"/>
    </w:rPr>
  </w:style>
  <w:style w:type="character" w:styleId="Hyperlink">
    <w:name w:val="Hyperlink"/>
    <w:basedOn w:val="Fontdeparagrafimplicit"/>
    <w:uiPriority w:val="99"/>
    <w:rsid w:val="005F73CB"/>
    <w:rPr>
      <w:rFonts w:cs="Times New Roman"/>
      <w:color w:val="0000FF"/>
      <w:u w:val="single"/>
    </w:rPr>
  </w:style>
  <w:style w:type="paragraph" w:customStyle="1" w:styleId="rg">
    <w:name w:val="rg"/>
    <w:basedOn w:val="Normal"/>
    <w:rsid w:val="005F73CB"/>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5F73CB"/>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5F73CB"/>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5F73CB"/>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5F73C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5F73CB"/>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5F73CB"/>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F73C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5F73CB"/>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5F73CB"/>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5F73CB"/>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5F73CB"/>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F73CB"/>
    <w:rPr>
      <w:rFonts w:cs="Times New Roman"/>
      <w:sz w:val="16"/>
    </w:rPr>
  </w:style>
  <w:style w:type="character" w:styleId="Referinnotdesubsol">
    <w:name w:val="footnote reference"/>
    <w:basedOn w:val="Fontdeparagrafimplicit"/>
    <w:uiPriority w:val="99"/>
    <w:rsid w:val="005F73CB"/>
    <w:rPr>
      <w:rFonts w:cs="Times New Roman"/>
      <w:vertAlign w:val="superscript"/>
    </w:rPr>
  </w:style>
  <w:style w:type="paragraph" w:styleId="Textcomentariu">
    <w:name w:val="annotation text"/>
    <w:basedOn w:val="Normal"/>
    <w:link w:val="TextcomentariuCaracter"/>
    <w:uiPriority w:val="99"/>
    <w:rsid w:val="005F73CB"/>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5F73CB"/>
    <w:rPr>
      <w:rFonts w:ascii="Times New Roman" w:eastAsia="SimSun" w:hAnsi="Times New Roman" w:cs="Times New Roman"/>
      <w:sz w:val="20"/>
      <w:szCs w:val="20"/>
      <w:lang w:eastAsia="ru-RU"/>
    </w:rPr>
  </w:style>
  <w:style w:type="paragraph" w:customStyle="1" w:styleId="Default">
    <w:name w:val="Default"/>
    <w:rsid w:val="005F73C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F73CB"/>
    <w:rPr>
      <w:b/>
      <w:bCs/>
    </w:rPr>
  </w:style>
  <w:style w:type="character" w:customStyle="1" w:styleId="SubiectComentariuCaracter">
    <w:name w:val="Subiect Comentariu Caracter"/>
    <w:basedOn w:val="TextcomentariuCaracter"/>
    <w:link w:val="SubiectComentariu"/>
    <w:uiPriority w:val="99"/>
    <w:rsid w:val="005F73CB"/>
    <w:rPr>
      <w:rFonts w:ascii="Times New Roman" w:eastAsia="SimSun" w:hAnsi="Times New Roman" w:cs="Times New Roman"/>
      <w:b/>
      <w:bCs/>
      <w:sz w:val="20"/>
      <w:szCs w:val="20"/>
      <w:lang w:eastAsia="ru-RU"/>
    </w:rPr>
  </w:style>
  <w:style w:type="paragraph" w:customStyle="1" w:styleId="Standard">
    <w:name w:val="Standard"/>
    <w:rsid w:val="005F73CB"/>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5F73CB"/>
  </w:style>
  <w:style w:type="paragraph" w:customStyle="1" w:styleId="Style3">
    <w:name w:val="Style3"/>
    <w:basedOn w:val="Titlu3"/>
    <w:link w:val="Style3Char"/>
    <w:qFormat/>
    <w:rsid w:val="005F73CB"/>
  </w:style>
  <w:style w:type="character" w:customStyle="1" w:styleId="Style3Char">
    <w:name w:val="Style3 Char"/>
    <w:link w:val="Style3"/>
    <w:locked/>
    <w:rsid w:val="005F73CB"/>
    <w:rPr>
      <w:rFonts w:ascii="Calibri Light" w:eastAsia="Times New Roman" w:hAnsi="Calibri Light"/>
      <w:b/>
      <w:bCs/>
      <w:noProof/>
      <w:color w:val="5B9BD5"/>
      <w:sz w:val="24"/>
      <w:szCs w:val="24"/>
      <w:lang w:val="ro-RO"/>
    </w:rPr>
  </w:style>
  <w:style w:type="paragraph" w:styleId="Cuprins4">
    <w:name w:val="toc 4"/>
    <w:basedOn w:val="Normal"/>
    <w:next w:val="Normal"/>
    <w:autoRedefine/>
    <w:uiPriority w:val="39"/>
    <w:unhideWhenUsed/>
    <w:rsid w:val="005F73CB"/>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5F73CB"/>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5F73CB"/>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5F73CB"/>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5F73CB"/>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5F73CB"/>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5F73CB"/>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5F73CB"/>
    <w:rPr>
      <w:rFonts w:ascii="Times New Roman" w:hAnsi="Times New Roman"/>
      <w:b/>
      <w:i/>
      <w:sz w:val="22"/>
    </w:rPr>
  </w:style>
  <w:style w:type="paragraph" w:customStyle="1" w:styleId="Style73">
    <w:name w:val="Style73"/>
    <w:basedOn w:val="Normal"/>
    <w:uiPriority w:val="99"/>
    <w:rsid w:val="005F73CB"/>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5F73CB"/>
    <w:rPr>
      <w:rFonts w:ascii="Times New Roman" w:hAnsi="Times New Roman"/>
      <w:sz w:val="22"/>
    </w:rPr>
  </w:style>
  <w:style w:type="paragraph" w:styleId="PreformatatHTML">
    <w:name w:val="HTML Preformatted"/>
    <w:basedOn w:val="Normal"/>
    <w:link w:val="PreformatatHTMLCaracter"/>
    <w:uiPriority w:val="99"/>
    <w:unhideWhenUsed/>
    <w:rsid w:val="005F73CB"/>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rsid w:val="005F73CB"/>
    <w:rPr>
      <w:rFonts w:ascii="Consolas" w:eastAsia="SimSun" w:hAnsi="Consolas" w:cs="Times New Roman"/>
      <w:noProof/>
      <w:sz w:val="20"/>
      <w:szCs w:val="20"/>
      <w:lang w:val="ro-RO"/>
    </w:rPr>
  </w:style>
  <w:style w:type="character" w:customStyle="1" w:styleId="shorttext">
    <w:name w:val="short_text"/>
    <w:rsid w:val="005F73CB"/>
  </w:style>
  <w:style w:type="character" w:customStyle="1" w:styleId="Style4Char">
    <w:name w:val="Style4 Char"/>
    <w:basedOn w:val="Style3Char"/>
    <w:locked/>
    <w:rsid w:val="005F73CB"/>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5F73CB"/>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5F73CB"/>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F73CB"/>
    <w:rPr>
      <w:rFonts w:cs="Times New Roman"/>
      <w:b/>
      <w:bCs/>
    </w:rPr>
  </w:style>
  <w:style w:type="paragraph" w:styleId="Revizuire">
    <w:name w:val="Revision"/>
    <w:hidden/>
    <w:uiPriority w:val="99"/>
    <w:semiHidden/>
    <w:rsid w:val="005F73CB"/>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F73CB"/>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F73CB"/>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F73CB"/>
    <w:rPr>
      <w:rFonts w:cs="Times New Roman"/>
      <w:color w:val="808080"/>
    </w:rPr>
  </w:style>
  <w:style w:type="character" w:customStyle="1" w:styleId="ln2paragraf1">
    <w:name w:val="ln2paragraf1"/>
    <w:rsid w:val="005F73CB"/>
    <w:rPr>
      <w:b/>
    </w:rPr>
  </w:style>
  <w:style w:type="character" w:customStyle="1" w:styleId="ln2tparagraf">
    <w:name w:val="ln2tparagraf"/>
    <w:rsid w:val="005F73CB"/>
  </w:style>
  <w:style w:type="character" w:customStyle="1" w:styleId="ln2tpunct">
    <w:name w:val="ln2tpunct"/>
    <w:rsid w:val="005F73CB"/>
  </w:style>
  <w:style w:type="character" w:customStyle="1" w:styleId="ListparagrafCaracter">
    <w:name w:val="Listă paragraf Caracter"/>
    <w:aliases w:val="HotarirePunct1 Caracter,Абзац списка1 Caracter"/>
    <w:link w:val="Listparagraf"/>
    <w:uiPriority w:val="34"/>
    <w:qFormat/>
    <w:locked/>
    <w:rsid w:val="005F73CB"/>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F73CB"/>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5F73CB"/>
    <w:rPr>
      <w:rFonts w:cs="Times New Roman"/>
      <w:color w:val="605E5C"/>
      <w:shd w:val="clear" w:color="auto" w:fill="E1DFDD"/>
    </w:rPr>
  </w:style>
  <w:style w:type="character" w:customStyle="1" w:styleId="tax1">
    <w:name w:val="tax1"/>
    <w:rsid w:val="005F73CB"/>
    <w:rPr>
      <w:b/>
      <w:sz w:val="26"/>
    </w:rPr>
  </w:style>
  <w:style w:type="paragraph" w:customStyle="1" w:styleId="DefaultText">
    <w:name w:val="Default Text"/>
    <w:basedOn w:val="Normal"/>
    <w:link w:val="DefaultTextChar"/>
    <w:uiPriority w:val="99"/>
    <w:rsid w:val="005F73CB"/>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5F73CB"/>
    <w:rPr>
      <w:rFonts w:ascii="Times New Roman" w:eastAsia="SimSun" w:hAnsi="Times New Roman" w:cs="Times New Roman"/>
      <w:noProof/>
      <w:sz w:val="24"/>
      <w:szCs w:val="20"/>
      <w:lang w:val="en-US"/>
    </w:rPr>
  </w:style>
  <w:style w:type="character" w:customStyle="1" w:styleId="MeniuneNerezolvat1">
    <w:name w:val="Mențiune Nerezolvat1"/>
    <w:basedOn w:val="Fontdeparagrafimplicit"/>
    <w:uiPriority w:val="99"/>
    <w:semiHidden/>
    <w:unhideWhenUsed/>
    <w:rsid w:val="005F73CB"/>
    <w:rPr>
      <w:rFonts w:cs="Times New Roman"/>
      <w:color w:val="605E5C"/>
      <w:shd w:val="clear" w:color="auto" w:fill="E1DFDD"/>
    </w:rPr>
  </w:style>
  <w:style w:type="paragraph" w:customStyle="1" w:styleId="a0">
    <w:name w:val="Стиль"/>
    <w:basedOn w:val="Normal"/>
    <w:next w:val="NormalWeb"/>
    <w:uiPriority w:val="99"/>
    <w:unhideWhenUsed/>
    <w:rsid w:val="005F73CB"/>
    <w:pPr>
      <w:spacing w:before="100" w:beforeAutospacing="1" w:after="100" w:afterAutospacing="1" w:line="240" w:lineRule="auto"/>
    </w:pPr>
    <w:rPr>
      <w:rFonts w:ascii="Times New Roman" w:eastAsia="SimSun" w:hAnsi="Times New Roman" w:cs="Times New Roman"/>
      <w:sz w:val="24"/>
      <w:szCs w:val="24"/>
      <w:lang w:eastAsia="ru-RU"/>
    </w:rPr>
  </w:style>
  <w:style w:type="paragraph" w:styleId="Frspaiere">
    <w:name w:val="No Spacing"/>
    <w:uiPriority w:val="1"/>
    <w:qFormat/>
    <w:rsid w:val="005F73CB"/>
    <w:pPr>
      <w:spacing w:after="0" w:line="240" w:lineRule="auto"/>
    </w:pPr>
    <w:rPr>
      <w:rFonts w:ascii="Calibri" w:eastAsia="SimSun" w:hAnsi="Calibri" w:cs="Times New Roman"/>
    </w:rPr>
  </w:style>
  <w:style w:type="character" w:customStyle="1" w:styleId="noticetype">
    <w:name w:val="noticetype"/>
    <w:basedOn w:val="Fontdeparagrafimplicit"/>
    <w:rsid w:val="005F73CB"/>
    <w:rPr>
      <w:rFonts w:cs="Times New Roman"/>
    </w:rPr>
  </w:style>
  <w:style w:type="character" w:customStyle="1" w:styleId="noticetitle">
    <w:name w:val="noticetitle"/>
    <w:basedOn w:val="Fontdeparagrafimplicit"/>
    <w:rsid w:val="005F73CB"/>
    <w:rPr>
      <w:rFonts w:cs="Times New Roman"/>
    </w:rPr>
  </w:style>
  <w:style w:type="character" w:customStyle="1" w:styleId="datecreated">
    <w:name w:val="datecreated"/>
    <w:basedOn w:val="Fontdeparagrafimplicit"/>
    <w:rsid w:val="005F73CB"/>
    <w:rPr>
      <w:rFonts w:cs="Times New Roman"/>
    </w:rPr>
  </w:style>
  <w:style w:type="character" w:customStyle="1" w:styleId="datesubmitted">
    <w:name w:val="datesubmitted"/>
    <w:basedOn w:val="Fontdeparagrafimplicit"/>
    <w:rsid w:val="005F73CB"/>
    <w:rPr>
      <w:rFonts w:cs="Times New Roman"/>
    </w:rPr>
  </w:style>
  <w:style w:type="character" w:customStyle="1" w:styleId="officialtitle">
    <w:name w:val="officialtitle"/>
    <w:basedOn w:val="Fontdeparagrafimplicit"/>
    <w:rsid w:val="005F73CB"/>
    <w:rPr>
      <w:rFonts w:cs="Times New Roman"/>
    </w:rPr>
  </w:style>
  <w:style w:type="character" w:customStyle="1" w:styleId="210">
    <w:name w:val="Заголовок 2 Знак1"/>
    <w:basedOn w:val="Fontdeparagrafimplicit"/>
    <w:uiPriority w:val="9"/>
    <w:semiHidden/>
    <w:rsid w:val="005F73C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Fontdeparagrafimplicit"/>
    <w:uiPriority w:val="9"/>
    <w:semiHidden/>
    <w:rsid w:val="005F73C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30</Pages>
  <Words>14559</Words>
  <Characters>82992</Characters>
  <Application>Microsoft Office Word</Application>
  <DocSecurity>0</DocSecurity>
  <Lines>691</Lines>
  <Paragraphs>194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25</cp:revision>
  <cp:lastPrinted>2025-11-25T10:35:00Z</cp:lastPrinted>
  <dcterms:created xsi:type="dcterms:W3CDTF">2023-12-19T11:45:00Z</dcterms:created>
  <dcterms:modified xsi:type="dcterms:W3CDTF">2025-11-25T11:53:00Z</dcterms:modified>
</cp:coreProperties>
</file>