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9B" w:rsidRDefault="00DF15BF" w:rsidP="00DF15BF">
      <w:pPr>
        <w:tabs>
          <w:tab w:val="left" w:pos="5529"/>
        </w:tabs>
        <w:jc w:val="righ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Anexa nr. 1</w:t>
      </w:r>
    </w:p>
    <w:p w:rsidR="003B2139" w:rsidRDefault="003B2139" w:rsidP="004E60D2">
      <w:pPr>
        <w:tabs>
          <w:tab w:val="left" w:pos="5529"/>
        </w:tabs>
        <w:rPr>
          <w:b/>
          <w:sz w:val="28"/>
          <w:szCs w:val="28"/>
          <w:lang w:val="ro-RO"/>
        </w:rPr>
      </w:pPr>
    </w:p>
    <w:p w:rsidR="008C710D" w:rsidRPr="003B4CE9" w:rsidRDefault="008C710D" w:rsidP="008C710D">
      <w:pPr>
        <w:textAlignment w:val="baseline"/>
        <w:rPr>
          <w:rFonts w:ascii="inherit" w:hAnsi="inherit" w:cs="Arial"/>
          <w:b/>
          <w:sz w:val="27"/>
          <w:szCs w:val="27"/>
          <w:u w:val="single"/>
          <w:bdr w:val="none" w:sz="0" w:space="0" w:color="auto" w:frame="1"/>
          <w:lang w:val="en-US"/>
        </w:rPr>
      </w:pPr>
      <w:r w:rsidRPr="00F40B17">
        <w:rPr>
          <w:rFonts w:ascii="inherit" w:hAnsi="inherit" w:cs="Arial"/>
          <w:b/>
          <w:sz w:val="21"/>
          <w:szCs w:val="21"/>
          <w:lang w:val="en-US"/>
        </w:rPr>
        <w:t> </w:t>
      </w:r>
      <w:r w:rsidRPr="00F40B17">
        <w:rPr>
          <w:b/>
          <w:sz w:val="28"/>
          <w:szCs w:val="28"/>
          <w:u w:val="single"/>
          <w:lang w:val="en-US"/>
        </w:rPr>
        <w:t>Date tehnice la aparatul de aer condi</w:t>
      </w:r>
      <w:r w:rsidRPr="00F40B17">
        <w:rPr>
          <w:b/>
          <w:sz w:val="28"/>
          <w:szCs w:val="28"/>
          <w:u w:val="single"/>
          <w:lang w:val="ro-RO"/>
        </w:rPr>
        <w:t xml:space="preserve">ționat </w:t>
      </w:r>
      <w:r w:rsidR="00314276" w:rsidRPr="00F40B17">
        <w:rPr>
          <w:b/>
          <w:sz w:val="28"/>
          <w:szCs w:val="28"/>
          <w:u w:val="single"/>
          <w:lang w:val="ro-RO"/>
        </w:rPr>
        <w:t>INVERTER</w:t>
      </w:r>
      <w:r w:rsidRPr="00F40B17">
        <w:rPr>
          <w:b/>
          <w:sz w:val="28"/>
          <w:szCs w:val="28"/>
          <w:u w:val="single"/>
          <w:lang w:val="ro-RO"/>
        </w:rPr>
        <w:t xml:space="preserve"> (9000 Btu/h)</w:t>
      </w:r>
      <w:r w:rsidRPr="00F40B17">
        <w:rPr>
          <w:rStyle w:val="a3"/>
          <w:rFonts w:ascii="inherit" w:hAnsi="inherit" w:cs="Arial"/>
          <w:b/>
          <w:color w:val="auto"/>
          <w:sz w:val="27"/>
          <w:szCs w:val="27"/>
          <w:bdr w:val="none" w:sz="0" w:space="0" w:color="auto" w:frame="1"/>
          <w:lang w:val="en-US"/>
        </w:rPr>
        <w:t xml:space="preserve"> </w:t>
      </w:r>
    </w:p>
    <w:tbl>
      <w:tblPr>
        <w:tblW w:w="8931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4961"/>
        <w:gridCol w:w="1134"/>
        <w:gridCol w:w="64"/>
        <w:gridCol w:w="1921"/>
      </w:tblGrid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953108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3D734E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Regim de lucru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: răcire, încălzire, ventilare, dezumidificare.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3D734E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5249A9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Tip unitate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Split de perete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3D734E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răcire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3D734E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5249A9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2.5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încălzire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2.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6</w:t>
            </w:r>
          </w:p>
        </w:tc>
      </w:tr>
      <w:tr w:rsidR="0085366E" w:rsidRPr="00A754F8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FA18C5">
            <w:pPr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Temperaturi exterioar</w:t>
            </w: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ă admisă (răcire)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+18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+42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85366E" w:rsidRPr="00A754F8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A754F8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Temperaturi exterioar</w:t>
            </w: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ă admisă (încălzire)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-15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+24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Compresor i</w:t>
            </w:r>
            <w:r w:rsidRPr="00A77DCE">
              <w:rPr>
                <w:rFonts w:ascii="inherit" w:hAnsi="inherit"/>
                <w:sz w:val="22"/>
                <w:szCs w:val="22"/>
              </w:rPr>
              <w:t xml:space="preserve">nverter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D47694" w:rsidP="00D47694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Tensiune / frecvență / fază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(V / Hz / Ph)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-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220 / 50/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</w:tr>
      <w:tr w:rsidR="0085366E" w:rsidRPr="003B4CE9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D47694" w:rsidP="003B4CE9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Debit de aer 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(m³ / 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3B4CE9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3B4CE9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3B4CE9">
            <w:pPr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400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3B4CE9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Sunet la nivel interior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 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(dB (A))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maxim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40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 xml:space="preserve">Garanție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70497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70497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36 luni</w:t>
            </w:r>
          </w:p>
        </w:tc>
      </w:tr>
    </w:tbl>
    <w:p w:rsidR="003B2139" w:rsidRPr="00314276" w:rsidRDefault="003B2139" w:rsidP="008C710D">
      <w:pPr>
        <w:textAlignment w:val="baseline"/>
        <w:rPr>
          <w:rFonts w:ascii="inherit" w:hAnsi="inherit" w:cs="Arial"/>
          <w:color w:val="6A6A6A"/>
          <w:sz w:val="21"/>
          <w:szCs w:val="21"/>
          <w:lang w:val="en-US"/>
        </w:rPr>
      </w:pPr>
    </w:p>
    <w:p w:rsidR="00C54B11" w:rsidRPr="00F40B17" w:rsidRDefault="008C710D" w:rsidP="008C710D">
      <w:pPr>
        <w:textAlignment w:val="baseline"/>
        <w:rPr>
          <w:b/>
          <w:sz w:val="28"/>
          <w:szCs w:val="28"/>
          <w:u w:val="single"/>
          <w:lang w:val="ro-RO"/>
        </w:rPr>
      </w:pPr>
      <w:r w:rsidRPr="00F40B17">
        <w:rPr>
          <w:b/>
          <w:sz w:val="28"/>
          <w:szCs w:val="28"/>
          <w:u w:val="single"/>
          <w:lang w:val="en-US"/>
        </w:rPr>
        <w:t>Date tehnice la aparatul de aer condi</w:t>
      </w:r>
      <w:r w:rsidRPr="00F40B17">
        <w:rPr>
          <w:b/>
          <w:sz w:val="28"/>
          <w:szCs w:val="28"/>
          <w:u w:val="single"/>
          <w:lang w:val="ro-RO"/>
        </w:rPr>
        <w:t xml:space="preserve">ționat </w:t>
      </w:r>
      <w:r w:rsidR="00314276" w:rsidRPr="00F40B17">
        <w:rPr>
          <w:b/>
          <w:sz w:val="28"/>
          <w:szCs w:val="28"/>
          <w:u w:val="single"/>
          <w:lang w:val="ro-RO"/>
        </w:rPr>
        <w:t>INVERTER</w:t>
      </w:r>
      <w:r w:rsidRPr="00F40B17">
        <w:rPr>
          <w:b/>
          <w:sz w:val="28"/>
          <w:szCs w:val="28"/>
          <w:u w:val="single"/>
          <w:lang w:val="ro-RO"/>
        </w:rPr>
        <w:t xml:space="preserve"> (12000 Btu/h) </w:t>
      </w:r>
    </w:p>
    <w:tbl>
      <w:tblPr>
        <w:tblW w:w="8892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4958"/>
        <w:gridCol w:w="1138"/>
        <w:gridCol w:w="25"/>
        <w:gridCol w:w="1920"/>
      </w:tblGrid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Regim de lucru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: răcire, încălzire, ventilare, dezumidificare</w:t>
            </w:r>
            <w:r w:rsidRPr="00A77DCE">
              <w:rPr>
                <w:rStyle w:val="notranslate"/>
                <w:rFonts w:ascii="inherit" w:hAnsi="inherit"/>
                <w:color w:val="FF0000"/>
                <w:sz w:val="22"/>
                <w:szCs w:val="22"/>
                <w:bdr w:val="none" w:sz="0" w:space="0" w:color="auto" w:frame="1"/>
                <w:lang w:val="ro-RO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Tip unitate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Split de perete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răcire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C103E7">
            <w:pPr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3.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2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4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încălzire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3.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5</w:t>
            </w:r>
          </w:p>
        </w:tc>
      </w:tr>
      <w:tr w:rsidR="0085366E" w:rsidRPr="00A754F8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Temperaturi de lucru </w:t>
            </w: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în regim de răcire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DF15BF">
            <w:pPr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+18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+42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85366E" w:rsidRPr="00A754F8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Temperaturi de lucru </w:t>
            </w: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în regim de încălzire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DF15BF">
            <w:pPr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-15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+24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7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Compresor i</w:t>
            </w:r>
            <w:r w:rsidRPr="00A77DCE">
              <w:rPr>
                <w:rFonts w:ascii="inherit" w:hAnsi="inherit"/>
                <w:sz w:val="22"/>
                <w:szCs w:val="22"/>
              </w:rPr>
              <w:t xml:space="preserve">nverter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D47694" w:rsidP="00D47694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Tensiune / frecvență / fază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(V / Hz / Ph)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-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220 / 50/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</w:tr>
      <w:tr w:rsidR="0085366E" w:rsidRPr="003B4CE9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D47694" w:rsidP="003B4CE9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9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Debit de aer 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(m³ / 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3B4CE9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3B4CE9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3B4CE9">
            <w:pPr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500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3B4CE9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0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Sunet la nivel interior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 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(dB (A))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maxim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50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 xml:space="preserve">Garanție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36 luni</w:t>
            </w:r>
          </w:p>
        </w:tc>
      </w:tr>
    </w:tbl>
    <w:p w:rsidR="008C710D" w:rsidRDefault="008C710D" w:rsidP="008C710D">
      <w:pPr>
        <w:textAlignment w:val="baseline"/>
        <w:rPr>
          <w:rFonts w:ascii="inherit" w:hAnsi="inherit" w:cs="Arial"/>
          <w:color w:val="6A6A6A"/>
          <w:sz w:val="21"/>
          <w:szCs w:val="21"/>
          <w:lang w:val="en-US"/>
        </w:rPr>
      </w:pPr>
    </w:p>
    <w:p w:rsidR="003B2139" w:rsidRDefault="003B2139" w:rsidP="008C710D">
      <w:pPr>
        <w:textAlignment w:val="baseline"/>
        <w:rPr>
          <w:rFonts w:ascii="inherit" w:hAnsi="inherit" w:cs="Arial"/>
          <w:color w:val="6A6A6A"/>
          <w:sz w:val="21"/>
          <w:szCs w:val="21"/>
          <w:lang w:val="en-US"/>
        </w:rPr>
      </w:pPr>
    </w:p>
    <w:p w:rsidR="008C710D" w:rsidRPr="00F40B17" w:rsidRDefault="008C710D" w:rsidP="008C710D">
      <w:pPr>
        <w:textAlignment w:val="baseline"/>
        <w:rPr>
          <w:rStyle w:val="a3"/>
          <w:rFonts w:ascii="inherit" w:hAnsi="inherit" w:cs="Arial"/>
          <w:b/>
          <w:color w:val="auto"/>
          <w:sz w:val="27"/>
          <w:szCs w:val="27"/>
          <w:bdr w:val="none" w:sz="0" w:space="0" w:color="auto" w:frame="1"/>
          <w:lang w:val="en-US"/>
        </w:rPr>
      </w:pPr>
      <w:r w:rsidRPr="00F40B17">
        <w:rPr>
          <w:b/>
          <w:sz w:val="28"/>
          <w:szCs w:val="28"/>
          <w:u w:val="single"/>
          <w:lang w:val="en-US"/>
        </w:rPr>
        <w:t>Date tehnice la aparatul de aer condi</w:t>
      </w:r>
      <w:r w:rsidRPr="00F40B17">
        <w:rPr>
          <w:b/>
          <w:sz w:val="28"/>
          <w:szCs w:val="28"/>
          <w:u w:val="single"/>
          <w:lang w:val="ro-RO"/>
        </w:rPr>
        <w:t xml:space="preserve">ționat </w:t>
      </w:r>
      <w:r w:rsidR="00C21886" w:rsidRPr="00F40B17">
        <w:rPr>
          <w:b/>
          <w:sz w:val="28"/>
          <w:szCs w:val="28"/>
          <w:u w:val="single"/>
          <w:lang w:val="ro-RO"/>
        </w:rPr>
        <w:t>INVERTER</w:t>
      </w:r>
      <w:r w:rsidRPr="00F40B17">
        <w:rPr>
          <w:b/>
          <w:sz w:val="28"/>
          <w:szCs w:val="28"/>
          <w:u w:val="single"/>
          <w:lang w:val="ro-RO"/>
        </w:rPr>
        <w:t xml:space="preserve"> (18000 Btu/h) </w:t>
      </w:r>
    </w:p>
    <w:p w:rsidR="008C710D" w:rsidRPr="008C710D" w:rsidRDefault="008C710D" w:rsidP="008C710D">
      <w:pPr>
        <w:textAlignment w:val="baseline"/>
        <w:rPr>
          <w:rFonts w:ascii="inherit" w:hAnsi="inherit" w:cs="Arial"/>
          <w:b/>
          <w:color w:val="6A6A6A"/>
          <w:sz w:val="21"/>
          <w:szCs w:val="21"/>
          <w:lang w:val="en-US"/>
        </w:rPr>
      </w:pPr>
    </w:p>
    <w:p w:rsidR="00DC197B" w:rsidRDefault="00DC197B" w:rsidP="00DC197B">
      <w:pPr>
        <w:textAlignment w:val="baseline"/>
        <w:rPr>
          <w:b/>
          <w:color w:val="6A6A6A"/>
          <w:sz w:val="28"/>
          <w:szCs w:val="28"/>
          <w:u w:val="single"/>
          <w:lang w:val="ro-RO"/>
        </w:rPr>
      </w:pPr>
    </w:p>
    <w:tbl>
      <w:tblPr>
        <w:tblW w:w="8892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4958"/>
        <w:gridCol w:w="1138"/>
        <w:gridCol w:w="25"/>
        <w:gridCol w:w="1920"/>
      </w:tblGrid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Regim de lucru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: răcire, încălzire, ventilare,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lastRenderedPageBreak/>
              <w:t>dezumidificare</w:t>
            </w:r>
            <w:r w:rsidRPr="00A77DCE">
              <w:rPr>
                <w:rStyle w:val="notranslate"/>
                <w:rFonts w:ascii="inherit" w:hAnsi="inherit"/>
                <w:color w:val="FF0000"/>
                <w:sz w:val="22"/>
                <w:szCs w:val="22"/>
                <w:bdr w:val="none" w:sz="0" w:space="0" w:color="auto" w:frame="1"/>
                <w:lang w:val="ro-RO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lastRenderedPageBreak/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lastRenderedPageBreak/>
              <w:t>2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Tip unitate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Split de perete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răcire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C103E7">
            <w:pPr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.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2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4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încălzire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.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5</w:t>
            </w:r>
          </w:p>
        </w:tc>
      </w:tr>
      <w:tr w:rsidR="0085366E" w:rsidRPr="00A754F8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5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Temperaturi de lucru </w:t>
            </w: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în regim de răcire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DF15BF">
            <w:pPr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+18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+42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85366E" w:rsidRPr="00A754F8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6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Temperaturi de lucru </w:t>
            </w: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în regim de încălzire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DF15BF">
            <w:pPr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-15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+24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7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Compresor i</w:t>
            </w:r>
            <w:r w:rsidRPr="00A77DCE">
              <w:rPr>
                <w:rFonts w:ascii="inherit" w:hAnsi="inherit"/>
                <w:sz w:val="22"/>
                <w:szCs w:val="22"/>
              </w:rPr>
              <w:t xml:space="preserve">nverter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D47694" w:rsidP="00D47694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Tensiune / frecvență / fază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(V / Hz / Ph)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-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220 / 50/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D47694" w:rsidP="003B4CE9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9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Debit de aer 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(m³ / 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3B4CE9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3B4CE9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3B4CE9">
            <w:pPr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650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3B4CE9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0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Sunet la nivel interior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 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(dB (A))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maxim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55</w:t>
            </w:r>
          </w:p>
        </w:tc>
      </w:tr>
      <w:tr w:rsidR="0085366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 xml:space="preserve">Garanție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C54B11">
            <w:pPr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817790">
            <w:pPr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817790">
            <w:pPr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36 luni</w:t>
            </w:r>
          </w:p>
        </w:tc>
      </w:tr>
    </w:tbl>
    <w:p w:rsidR="00CD0D0D" w:rsidRDefault="00CD0D0D" w:rsidP="00CD0D0D">
      <w:pPr>
        <w:textAlignment w:val="baseline"/>
        <w:rPr>
          <w:b/>
          <w:sz w:val="28"/>
          <w:szCs w:val="28"/>
          <w:u w:val="single"/>
          <w:lang w:val="en-US"/>
        </w:rPr>
      </w:pPr>
    </w:p>
    <w:p w:rsidR="00CD0D0D" w:rsidRPr="00F40B17" w:rsidRDefault="00CD0D0D" w:rsidP="00CD0D0D">
      <w:pPr>
        <w:textAlignment w:val="baseline"/>
        <w:rPr>
          <w:rStyle w:val="a3"/>
          <w:rFonts w:ascii="inherit" w:hAnsi="inherit" w:cs="Arial"/>
          <w:b/>
          <w:color w:val="auto"/>
          <w:sz w:val="27"/>
          <w:szCs w:val="27"/>
          <w:bdr w:val="none" w:sz="0" w:space="0" w:color="auto" w:frame="1"/>
          <w:lang w:val="en-US"/>
        </w:rPr>
      </w:pPr>
      <w:r w:rsidRPr="00F40B17">
        <w:rPr>
          <w:b/>
          <w:sz w:val="28"/>
          <w:szCs w:val="28"/>
          <w:u w:val="single"/>
          <w:lang w:val="en-US"/>
        </w:rPr>
        <w:t>Date tehnice la aparatul de aer condi</w:t>
      </w:r>
      <w:r w:rsidRPr="00F40B17">
        <w:rPr>
          <w:b/>
          <w:sz w:val="28"/>
          <w:szCs w:val="28"/>
          <w:u w:val="single"/>
          <w:lang w:val="ro-RO"/>
        </w:rPr>
        <w:t xml:space="preserve">ționat </w:t>
      </w:r>
      <w:r>
        <w:rPr>
          <w:b/>
          <w:sz w:val="28"/>
          <w:szCs w:val="28"/>
          <w:u w:val="single"/>
          <w:lang w:val="ro-RO"/>
        </w:rPr>
        <w:t xml:space="preserve">multisplit </w:t>
      </w:r>
      <w:r w:rsidRPr="00F40B17">
        <w:rPr>
          <w:b/>
          <w:sz w:val="28"/>
          <w:szCs w:val="28"/>
          <w:u w:val="single"/>
          <w:lang w:val="ro-RO"/>
        </w:rPr>
        <w:t>INVERTER</w:t>
      </w:r>
      <w:r>
        <w:rPr>
          <w:b/>
          <w:sz w:val="28"/>
          <w:szCs w:val="28"/>
          <w:u w:val="single"/>
          <w:lang w:val="ro-RO"/>
        </w:rPr>
        <w:t xml:space="preserve"> </w:t>
      </w:r>
      <w:r w:rsidRPr="00F40B17">
        <w:rPr>
          <w:b/>
          <w:sz w:val="28"/>
          <w:szCs w:val="28"/>
          <w:u w:val="single"/>
          <w:lang w:val="ro-RO"/>
        </w:rPr>
        <w:t xml:space="preserve"> </w:t>
      </w:r>
      <w:r w:rsidR="00A728F1">
        <w:rPr>
          <w:b/>
          <w:sz w:val="28"/>
          <w:szCs w:val="28"/>
          <w:u w:val="single"/>
          <w:lang w:val="ro-RO"/>
        </w:rPr>
        <w:t>(1x2)</w:t>
      </w:r>
    </w:p>
    <w:p w:rsidR="00CD0D0D" w:rsidRPr="008C710D" w:rsidRDefault="00CD0D0D" w:rsidP="00CD0D0D">
      <w:pPr>
        <w:textAlignment w:val="baseline"/>
        <w:rPr>
          <w:rFonts w:ascii="inherit" w:hAnsi="inherit" w:cs="Arial"/>
          <w:b/>
          <w:color w:val="6A6A6A"/>
          <w:sz w:val="21"/>
          <w:szCs w:val="21"/>
          <w:lang w:val="en-US"/>
        </w:rPr>
      </w:pPr>
    </w:p>
    <w:p w:rsidR="00CD0D0D" w:rsidRPr="00CD0D0D" w:rsidRDefault="00CD0D0D" w:rsidP="00CD0D0D">
      <w:pPr>
        <w:textAlignment w:val="baseline"/>
        <w:rPr>
          <w:b/>
          <w:sz w:val="28"/>
          <w:szCs w:val="28"/>
          <w:u w:val="single"/>
          <w:lang w:val="en-US"/>
        </w:rPr>
      </w:pPr>
      <w:r w:rsidRPr="00CD0D0D">
        <w:rPr>
          <w:b/>
          <w:sz w:val="28"/>
          <w:szCs w:val="28"/>
          <w:u w:val="single"/>
          <w:lang w:val="en-US"/>
        </w:rPr>
        <w:t>Bloc extern</w:t>
      </w:r>
      <w:r w:rsidR="005153B3">
        <w:rPr>
          <w:b/>
          <w:sz w:val="28"/>
          <w:szCs w:val="28"/>
          <w:u w:val="single"/>
          <w:lang w:val="en-US"/>
        </w:rPr>
        <w:t xml:space="preserve"> </w:t>
      </w:r>
      <w:r w:rsidR="005153B3" w:rsidRPr="00F40B17">
        <w:rPr>
          <w:b/>
          <w:sz w:val="28"/>
          <w:szCs w:val="28"/>
          <w:u w:val="single"/>
          <w:lang w:val="ro-RO"/>
        </w:rPr>
        <w:t>(18000 Btu/h)</w:t>
      </w:r>
      <w:r w:rsidR="005153B3">
        <w:rPr>
          <w:b/>
          <w:sz w:val="28"/>
          <w:szCs w:val="28"/>
          <w:u w:val="single"/>
          <w:lang w:val="ro-RO"/>
        </w:rPr>
        <w:t>:</w:t>
      </w:r>
    </w:p>
    <w:p w:rsidR="00CD0D0D" w:rsidRPr="00CD0D0D" w:rsidRDefault="00CD0D0D" w:rsidP="00CD0D0D">
      <w:pPr>
        <w:textAlignment w:val="baseline"/>
        <w:rPr>
          <w:b/>
          <w:color w:val="6A6A6A"/>
          <w:sz w:val="28"/>
          <w:szCs w:val="28"/>
          <w:u w:val="single"/>
          <w:lang w:val="en-US"/>
        </w:rPr>
      </w:pPr>
    </w:p>
    <w:tbl>
      <w:tblPr>
        <w:tblW w:w="8892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4958"/>
        <w:gridCol w:w="1138"/>
        <w:gridCol w:w="25"/>
        <w:gridCol w:w="1920"/>
      </w:tblGrid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9E5090">
            <w:pPr>
              <w:contextualSpacing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Regim de lucru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: răcire, încălzire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A77DCE">
            <w:pPr>
              <w:contextualSpacing/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85366E" w:rsidTr="0085366E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1925AF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2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răcire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9E5090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</w:t>
            </w:r>
            <w:r w:rsidR="009E5090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,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2</w:t>
            </w:r>
          </w:p>
        </w:tc>
      </w:tr>
      <w:tr w:rsidR="0085366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1925AF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Fonts w:ascii="inherit" w:hAnsi="inherit"/>
                <w:sz w:val="22"/>
                <w:szCs w:val="22"/>
                <w:lang w:val="ro-RO"/>
              </w:rPr>
              <w:t>3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Puterea nominal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ă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de 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încălzire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(kW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/h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A77DCE" w:rsidRDefault="0085366E" w:rsidP="00A77DCE">
            <w:pPr>
              <w:contextualSpacing/>
              <w:jc w:val="center"/>
              <w:rPr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7DCE" w:rsidRDefault="0085366E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7DCE" w:rsidRDefault="0085366E" w:rsidP="009E5090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</w:t>
            </w:r>
            <w:r w:rsidR="009E5090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,</w:t>
            </w:r>
            <w:r w:rsidR="001925AF"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6</w:t>
            </w:r>
          </w:p>
        </w:tc>
      </w:tr>
      <w:tr w:rsidR="009E5090" w:rsidRPr="00A77DC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D7137E" w:rsidRDefault="009E5090" w:rsidP="00051127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4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Coeficientul de eficacitate:</w:t>
            </w:r>
          </w:p>
          <w:p w:rsidR="009E5090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EER (răcire)</w:t>
            </w:r>
          </w:p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COP (încălzire)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</w:p>
          <w:p w:rsidR="009E5090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3,8</w:t>
            </w:r>
          </w:p>
          <w:p w:rsidR="009E5090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4,71</w:t>
            </w:r>
          </w:p>
        </w:tc>
      </w:tr>
      <w:tr w:rsidR="009E5090" w:rsidRPr="00A77DC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051127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5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Temperaturi admise de lucru ale aerului exterior:</w:t>
            </w:r>
          </w:p>
          <w:p w:rsidR="009E5090" w:rsidRDefault="009E5090" w:rsidP="00A77DCE">
            <w:pPr>
              <w:pStyle w:val="a5"/>
              <w:numPr>
                <w:ilvl w:val="0"/>
                <w:numId w:val="8"/>
              </w:numPr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 w:hint="eastAsia"/>
                <w:sz w:val="22"/>
                <w:szCs w:val="22"/>
                <w:lang w:val="en-US"/>
              </w:rPr>
              <w:t>Î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n regim de răcire </w:t>
            </w:r>
          </w:p>
          <w:p w:rsidR="009E5090" w:rsidRPr="00A77DCE" w:rsidRDefault="009E5090" w:rsidP="00A77DCE">
            <w:pPr>
              <w:pStyle w:val="a5"/>
              <w:numPr>
                <w:ilvl w:val="0"/>
                <w:numId w:val="8"/>
              </w:numPr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 w:hint="eastAsia"/>
                <w:sz w:val="22"/>
                <w:szCs w:val="22"/>
                <w:lang w:val="en-US"/>
              </w:rPr>
              <w:t>Î</w:t>
            </w:r>
            <w:r>
              <w:rPr>
                <w:rFonts w:ascii="inherit" w:hAnsi="inherit"/>
                <w:sz w:val="22"/>
                <w:szCs w:val="22"/>
                <w:lang w:val="en-US"/>
              </w:rPr>
              <w:t>n regim de încălzire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  <w:p w:rsidR="009E5090" w:rsidRDefault="009E5090" w:rsidP="00A77DC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</w:t>
            </w:r>
            <w:r w:rsidRPr="00A77DCE">
              <w:rPr>
                <w:sz w:val="22"/>
                <w:szCs w:val="22"/>
                <w:lang w:val="en-US"/>
              </w:rPr>
              <w:t>inim</w:t>
            </w:r>
          </w:p>
          <w:p w:rsidR="009E5090" w:rsidRPr="00A77DCE" w:rsidRDefault="009E5090" w:rsidP="00A77DC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</w:p>
          <w:p w:rsidR="009E5090" w:rsidRDefault="009E5090" w:rsidP="00A77DC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-1</w:t>
            </w:r>
            <w:r>
              <w:rPr>
                <w:rFonts w:ascii="inherit" w:hAnsi="inherit"/>
                <w:sz w:val="22"/>
                <w:szCs w:val="22"/>
                <w:lang w:val="en-US"/>
              </w:rPr>
              <w:t>0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</w:t>
            </w:r>
            <w:r>
              <w:rPr>
                <w:rFonts w:ascii="inherit" w:hAnsi="inherit"/>
                <w:sz w:val="22"/>
                <w:szCs w:val="22"/>
                <w:lang w:val="en-US"/>
              </w:rPr>
              <w:t>46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-</w:t>
            </w:r>
            <w:r>
              <w:rPr>
                <w:rFonts w:ascii="inherit" w:hAnsi="inherit"/>
                <w:sz w:val="22"/>
                <w:szCs w:val="22"/>
                <w:lang w:val="en-US"/>
              </w:rPr>
              <w:t>20</w:t>
            </w:r>
            <w:r w:rsidRPr="00A77DCE">
              <w:rPr>
                <w:sz w:val="22"/>
                <w:szCs w:val="22"/>
                <w:lang w:val="en-US"/>
              </w:rPr>
              <w:t>º~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 xml:space="preserve"> +24</w:t>
            </w:r>
            <w:r w:rsidRPr="00A77DCE">
              <w:rPr>
                <w:sz w:val="22"/>
                <w:szCs w:val="22"/>
                <w:lang w:val="en-US"/>
              </w:rPr>
              <w:t>º</w:t>
            </w:r>
          </w:p>
        </w:tc>
      </w:tr>
      <w:tr w:rsidR="009E5090" w:rsidRPr="00A77DCE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051127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6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D7137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Clasa de eficiență energetică (răcire/încălzire):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>
              <w:rPr>
                <w:rFonts w:ascii="inherit" w:hAnsi="inherit"/>
                <w:sz w:val="22"/>
                <w:szCs w:val="22"/>
                <w:lang w:val="en-US"/>
              </w:rPr>
              <w:t>A++/A+</w:t>
            </w:r>
          </w:p>
        </w:tc>
      </w:tr>
      <w:tr w:rsidR="009E5090" w:rsidTr="008536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7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Compresor i</w:t>
            </w:r>
            <w:r w:rsidRPr="00A77DCE">
              <w:rPr>
                <w:rFonts w:ascii="inherit" w:hAnsi="inherit"/>
                <w:sz w:val="22"/>
                <w:szCs w:val="22"/>
              </w:rPr>
              <w:t xml:space="preserve">nverter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sz w:val="22"/>
                <w:szCs w:val="22"/>
              </w:rPr>
            </w:pPr>
            <w:r w:rsidRPr="00A77DCE">
              <w:rPr>
                <w:sz w:val="22"/>
                <w:szCs w:val="22"/>
              </w:rPr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Obl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i</w:t>
            </w:r>
            <w:r w:rsidRPr="00A77DCE">
              <w:rPr>
                <w:rFonts w:ascii="inherit" w:hAnsi="inherit"/>
                <w:sz w:val="22"/>
                <w:szCs w:val="22"/>
              </w:rPr>
              <w:t>gatoriu</w:t>
            </w:r>
          </w:p>
        </w:tc>
      </w:tr>
      <w:tr w:rsidR="009E5090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Debit de aer   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(m³ / 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9E5090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210</w:t>
            </w: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7</w:t>
            </w:r>
          </w:p>
        </w:tc>
      </w:tr>
      <w:tr w:rsidR="009E5090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9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Nivelul de zgomot</w:t>
            </w:r>
            <w:r w:rsidRPr="00A77DCE">
              <w:rPr>
                <w:rFonts w:ascii="inherit" w:hAnsi="inherit"/>
                <w:sz w:val="22"/>
                <w:szCs w:val="22"/>
                <w:lang w:val="en-US"/>
              </w:rPr>
              <w:t> 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 xml:space="preserve"> 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en-US"/>
              </w:rPr>
              <w:t>(dB (A))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Fonts w:ascii="inherit" w:hAnsi="inherit"/>
                <w:sz w:val="22"/>
                <w:szCs w:val="22"/>
              </w:rPr>
              <w:t>maxim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50</w:t>
            </w:r>
          </w:p>
        </w:tc>
      </w:tr>
      <w:tr w:rsidR="009E5090" w:rsidRPr="00A77DCE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10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Lungimea traseului </w:t>
            </w: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>l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a 1 bloc intern </w:t>
            </w:r>
            <w:r w:rsidRPr="00A77DCE">
              <w:rPr>
                <w:rStyle w:val="notranslate"/>
                <w:rFonts w:ascii="inherit" w:hAnsi="inherit"/>
                <w:b/>
                <w:sz w:val="22"/>
                <w:szCs w:val="22"/>
                <w:bdr w:val="none" w:sz="0" w:space="0" w:color="auto" w:frame="1"/>
                <w:lang w:val="ro-RO"/>
              </w:rPr>
              <w:t>(m)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ro-RO"/>
              </w:rPr>
              <w:t xml:space="preserve">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9E5090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ma</w:t>
            </w: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x</w:t>
            </w: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20</w:t>
            </w:r>
          </w:p>
        </w:tc>
      </w:tr>
      <w:tr w:rsidR="009E5090" w:rsidTr="0085366E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  <w:lang w:val="en-US"/>
              </w:rPr>
              <w:t>11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 xml:space="preserve">Garanție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090" w:rsidRPr="00A77DCE" w:rsidRDefault="009E5090" w:rsidP="00A77DCE">
            <w:pPr>
              <w:contextualSpacing/>
              <w:jc w:val="center"/>
              <w:rPr>
                <w:rFonts w:ascii="inherit" w:hAnsi="inherit"/>
                <w:sz w:val="22"/>
                <w:szCs w:val="22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E5090" w:rsidRPr="00A77DCE" w:rsidRDefault="009E5090" w:rsidP="00A77DCE">
            <w:pPr>
              <w:contextualSpacing/>
              <w:rPr>
                <w:rFonts w:ascii="inherit" w:hAnsi="inherit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5090" w:rsidRPr="00A77DCE" w:rsidRDefault="009E5090" w:rsidP="00A77DCE">
            <w:pPr>
              <w:contextualSpacing/>
              <w:jc w:val="center"/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</w:pPr>
            <w:r w:rsidRPr="00A77DCE">
              <w:rPr>
                <w:rStyle w:val="notranslate"/>
                <w:rFonts w:ascii="inherit" w:hAnsi="inherit"/>
                <w:sz w:val="22"/>
                <w:szCs w:val="22"/>
                <w:bdr w:val="none" w:sz="0" w:space="0" w:color="auto" w:frame="1"/>
              </w:rPr>
              <w:t>36 luni</w:t>
            </w:r>
          </w:p>
        </w:tc>
      </w:tr>
    </w:tbl>
    <w:p w:rsidR="0085366E" w:rsidRDefault="0085366E" w:rsidP="0085366E">
      <w:pPr>
        <w:textAlignment w:val="baseline"/>
        <w:rPr>
          <w:b/>
          <w:sz w:val="28"/>
          <w:szCs w:val="28"/>
          <w:u w:val="single"/>
          <w:lang w:val="en-US"/>
        </w:rPr>
      </w:pPr>
    </w:p>
    <w:p w:rsidR="0085366E" w:rsidRPr="00CD0D0D" w:rsidRDefault="0085366E" w:rsidP="0085366E">
      <w:pPr>
        <w:textAlignment w:val="baseline"/>
        <w:rPr>
          <w:b/>
          <w:sz w:val="28"/>
          <w:szCs w:val="28"/>
          <w:u w:val="single"/>
          <w:lang w:val="en-US"/>
        </w:rPr>
      </w:pPr>
      <w:r w:rsidRPr="00CD0D0D">
        <w:rPr>
          <w:b/>
          <w:sz w:val="28"/>
          <w:szCs w:val="28"/>
          <w:u w:val="single"/>
          <w:lang w:val="en-US"/>
        </w:rPr>
        <w:t xml:space="preserve">Bloc </w:t>
      </w:r>
      <w:r>
        <w:rPr>
          <w:b/>
          <w:sz w:val="28"/>
          <w:szCs w:val="28"/>
          <w:u w:val="single"/>
          <w:lang w:val="en-US"/>
        </w:rPr>
        <w:t xml:space="preserve">intern </w:t>
      </w:r>
      <w:r w:rsidRPr="00F40B17">
        <w:rPr>
          <w:b/>
          <w:sz w:val="28"/>
          <w:szCs w:val="28"/>
          <w:u w:val="single"/>
          <w:lang w:val="ro-RO"/>
        </w:rPr>
        <w:t>(</w:t>
      </w:r>
      <w:r>
        <w:rPr>
          <w:b/>
          <w:sz w:val="28"/>
          <w:szCs w:val="28"/>
          <w:u w:val="single"/>
          <w:lang w:val="ro-RO"/>
        </w:rPr>
        <w:t>9</w:t>
      </w:r>
      <w:r w:rsidRPr="00F40B17">
        <w:rPr>
          <w:b/>
          <w:sz w:val="28"/>
          <w:szCs w:val="28"/>
          <w:u w:val="single"/>
          <w:lang w:val="ro-RO"/>
        </w:rPr>
        <w:t>000 Btu/h)</w:t>
      </w:r>
      <w:r>
        <w:rPr>
          <w:b/>
          <w:sz w:val="28"/>
          <w:szCs w:val="28"/>
          <w:u w:val="single"/>
          <w:lang w:val="ro-RO"/>
        </w:rPr>
        <w:t>:</w:t>
      </w:r>
    </w:p>
    <w:p w:rsidR="0085366E" w:rsidRPr="00CD0D0D" w:rsidRDefault="0085366E" w:rsidP="0085366E">
      <w:pPr>
        <w:textAlignment w:val="baseline"/>
        <w:rPr>
          <w:b/>
          <w:color w:val="6A6A6A"/>
          <w:sz w:val="28"/>
          <w:szCs w:val="28"/>
          <w:u w:val="single"/>
          <w:lang w:val="en-US"/>
        </w:rPr>
      </w:pPr>
    </w:p>
    <w:tbl>
      <w:tblPr>
        <w:tblW w:w="8892" w:type="dxa"/>
        <w:tblInd w:w="-137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4958"/>
        <w:gridCol w:w="1138"/>
        <w:gridCol w:w="25"/>
        <w:gridCol w:w="1920"/>
      </w:tblGrid>
      <w:tr w:rsidR="0085366E" w:rsidTr="008F5367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4D313B" w:rsidRDefault="0085366E" w:rsidP="008F5367">
            <w:pP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</w:pPr>
            <w:r w:rsidRPr="008C710D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Regim de lucru 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 xml:space="preserve">: răcire, încălzire, ventilare, </w:t>
            </w:r>
            <w:r w:rsidRPr="00F40B17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>dezumidificare.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592A7C" w:rsidRDefault="0085366E" w:rsidP="008F5367">
            <w:pPr>
              <w:jc w:val="center"/>
            </w:pPr>
            <w:r w:rsidRPr="00592A7C"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Fonts w:ascii="inherit" w:hAnsi="inherit"/>
                <w:sz w:val="21"/>
                <w:szCs w:val="21"/>
              </w:rPr>
              <w:t>Obl</w:t>
            </w:r>
            <w:r>
              <w:rPr>
                <w:rFonts w:ascii="inherit" w:hAnsi="inherit"/>
                <w:sz w:val="21"/>
                <w:szCs w:val="21"/>
                <w:lang w:val="en-US"/>
              </w:rPr>
              <w:t>i</w:t>
            </w:r>
            <w:r>
              <w:rPr>
                <w:rFonts w:ascii="inherit" w:hAnsi="inherit"/>
                <w:sz w:val="21"/>
                <w:szCs w:val="21"/>
              </w:rPr>
              <w:t>gatoriu</w:t>
            </w:r>
          </w:p>
        </w:tc>
      </w:tr>
      <w:tr w:rsidR="0085366E" w:rsidTr="008F5367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lastRenderedPageBreak/>
              <w:t>2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Tip unitate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2E0B11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Split de perete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inherit" w:hAnsi="inherit"/>
                <w:sz w:val="21"/>
                <w:szCs w:val="21"/>
              </w:rPr>
              <w:t>Obl</w:t>
            </w:r>
            <w:r>
              <w:rPr>
                <w:rFonts w:ascii="inherit" w:hAnsi="inherit"/>
                <w:sz w:val="21"/>
                <w:szCs w:val="21"/>
                <w:lang w:val="en-US"/>
              </w:rPr>
              <w:t>i</w:t>
            </w:r>
            <w:r>
              <w:rPr>
                <w:rFonts w:ascii="inherit" w:hAnsi="inherit"/>
                <w:sz w:val="21"/>
                <w:szCs w:val="21"/>
              </w:rPr>
              <w:t>gatoriu</w:t>
            </w:r>
          </w:p>
        </w:tc>
      </w:tr>
      <w:tr w:rsidR="0085366E" w:rsidTr="008F5367">
        <w:trPr>
          <w:trHeight w:val="2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3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953108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Puterea nominal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>ă</w:t>
            </w:r>
            <w:r w:rsidRPr="00953108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  de răcire  </w:t>
            </w:r>
            <w:r w:rsidRPr="00953108"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(</w:t>
            </w:r>
            <w:r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kW</w:t>
            </w:r>
            <w:r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ro-RO"/>
              </w:rPr>
              <w:t>/h</w:t>
            </w:r>
            <w:r w:rsidRPr="00953108"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2.5</w:t>
            </w:r>
          </w:p>
        </w:tc>
      </w:tr>
      <w:tr w:rsidR="0085366E" w:rsidTr="008F5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Fonts w:ascii="inherit" w:hAnsi="inherit"/>
                <w:sz w:val="21"/>
                <w:szCs w:val="21"/>
              </w:rPr>
              <w:t>4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5249A9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Puterea nominal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>ă</w:t>
            </w:r>
            <w:r w:rsidRPr="00953108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  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de</w:t>
            </w:r>
            <w:r w:rsidRPr="005249A9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>încălzire</w:t>
            </w:r>
            <w:r w:rsidRPr="005249A9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   </w:t>
            </w:r>
            <w:r w:rsidRPr="00953108"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(</w:t>
            </w:r>
            <w:r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kW</w:t>
            </w:r>
            <w:r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ro-RO"/>
              </w:rPr>
              <w:t>/h</w:t>
            </w:r>
            <w:r w:rsidRPr="00953108"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</w:pPr>
            <w:r w:rsidRPr="00283DCF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073B18" w:rsidRDefault="0085366E" w:rsidP="008F5367">
            <w:pPr>
              <w:jc w:val="center"/>
              <w:rPr>
                <w:rFonts w:ascii="inherit" w:hAnsi="inherit"/>
                <w:sz w:val="21"/>
                <w:szCs w:val="2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2.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6</w:t>
            </w:r>
          </w:p>
        </w:tc>
      </w:tr>
      <w:tr w:rsidR="0085366E" w:rsidRPr="00A754F8" w:rsidTr="008F5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5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54F8" w:rsidRDefault="0085366E" w:rsidP="008F5367">
            <w:pPr>
              <w:rPr>
                <w:rFonts w:ascii="inherit" w:hAnsi="inherit"/>
                <w:sz w:val="21"/>
                <w:szCs w:val="21"/>
                <w:lang w:val="ro-RO"/>
              </w:rPr>
            </w:pPr>
            <w:r>
              <w:rPr>
                <w:rFonts w:ascii="inherit" w:hAnsi="inherit"/>
                <w:sz w:val="21"/>
                <w:szCs w:val="21"/>
                <w:lang w:val="en-US"/>
              </w:rPr>
              <w:t>Temperaturi exterioar</w:t>
            </w:r>
            <w:r>
              <w:rPr>
                <w:rFonts w:ascii="inherit" w:hAnsi="inherit"/>
                <w:sz w:val="21"/>
                <w:szCs w:val="21"/>
                <w:lang w:val="ro-RO"/>
              </w:rPr>
              <w:t>ă admisă (răcire)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</w:pPr>
            <w:r w:rsidRPr="002452A7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54F8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54F8" w:rsidRDefault="0085366E" w:rsidP="008F5367">
            <w:pPr>
              <w:jc w:val="center"/>
              <w:rPr>
                <w:lang w:val="en-US"/>
              </w:rPr>
            </w:pPr>
            <w:r>
              <w:rPr>
                <w:rFonts w:ascii="inherit" w:hAnsi="inherit"/>
                <w:sz w:val="21"/>
                <w:szCs w:val="21"/>
                <w:lang w:val="en-US"/>
              </w:rPr>
              <w:t>+18</w:t>
            </w:r>
            <w:r>
              <w:rPr>
                <w:sz w:val="21"/>
                <w:szCs w:val="21"/>
                <w:lang w:val="en-US"/>
              </w:rPr>
              <w:t>º~</w:t>
            </w:r>
            <w:r>
              <w:rPr>
                <w:rFonts w:ascii="inherit" w:hAnsi="inherit"/>
                <w:sz w:val="21"/>
                <w:szCs w:val="21"/>
                <w:lang w:val="en-US"/>
              </w:rPr>
              <w:t xml:space="preserve"> +42</w:t>
            </w:r>
            <w:r>
              <w:rPr>
                <w:sz w:val="21"/>
                <w:szCs w:val="21"/>
                <w:lang w:val="en-US"/>
              </w:rPr>
              <w:t>º</w:t>
            </w:r>
          </w:p>
        </w:tc>
      </w:tr>
      <w:tr w:rsidR="0085366E" w:rsidRPr="00A754F8" w:rsidTr="008F5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6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  <w:r>
              <w:rPr>
                <w:rFonts w:ascii="inherit" w:hAnsi="inherit"/>
                <w:sz w:val="21"/>
                <w:szCs w:val="21"/>
                <w:lang w:val="en-US"/>
              </w:rPr>
              <w:t>Temperaturi exterioar</w:t>
            </w:r>
            <w:r>
              <w:rPr>
                <w:rFonts w:ascii="inherit" w:hAnsi="inherit"/>
                <w:sz w:val="21"/>
                <w:szCs w:val="21"/>
                <w:lang w:val="ro-RO"/>
              </w:rPr>
              <w:t>ă admisă (încălzire)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</w:pPr>
            <w:r w:rsidRPr="002452A7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Pr="00A754F8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A754F8" w:rsidRDefault="0085366E" w:rsidP="008F5367">
            <w:pPr>
              <w:jc w:val="center"/>
              <w:rPr>
                <w:lang w:val="en-US"/>
              </w:rPr>
            </w:pPr>
            <w:r>
              <w:rPr>
                <w:rFonts w:ascii="inherit" w:hAnsi="inherit"/>
                <w:sz w:val="21"/>
                <w:szCs w:val="21"/>
                <w:lang w:val="en-US"/>
              </w:rPr>
              <w:t>-15</w:t>
            </w:r>
            <w:r>
              <w:rPr>
                <w:sz w:val="21"/>
                <w:szCs w:val="21"/>
                <w:lang w:val="en-US"/>
              </w:rPr>
              <w:t>º~</w:t>
            </w:r>
            <w:r>
              <w:rPr>
                <w:rFonts w:ascii="inherit" w:hAnsi="inherit"/>
                <w:sz w:val="21"/>
                <w:szCs w:val="21"/>
                <w:lang w:val="en-US"/>
              </w:rPr>
              <w:t xml:space="preserve"> +24</w:t>
            </w:r>
            <w:r>
              <w:rPr>
                <w:sz w:val="21"/>
                <w:szCs w:val="21"/>
                <w:lang w:val="en-US"/>
              </w:rPr>
              <w:t>º</w:t>
            </w:r>
          </w:p>
        </w:tc>
      </w:tr>
      <w:tr w:rsidR="0085366E" w:rsidTr="008F53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7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  <w:r>
              <w:rPr>
                <w:rFonts w:ascii="inherit" w:hAnsi="inherit"/>
                <w:sz w:val="21"/>
                <w:szCs w:val="21"/>
                <w:lang w:val="en-US"/>
              </w:rPr>
              <w:t>Compresor i</w:t>
            </w:r>
            <w:r>
              <w:rPr>
                <w:rFonts w:ascii="inherit" w:hAnsi="inherit"/>
                <w:sz w:val="21"/>
                <w:szCs w:val="21"/>
              </w:rPr>
              <w:t xml:space="preserve">nverter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592A7C" w:rsidRDefault="0085366E" w:rsidP="008F5367">
            <w:pPr>
              <w:jc w:val="center"/>
            </w:pPr>
            <w:r w:rsidRPr="00592A7C">
              <w:t>DA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Fonts w:ascii="inherit" w:hAnsi="inherit"/>
                <w:sz w:val="21"/>
                <w:szCs w:val="21"/>
              </w:rPr>
              <w:t>Obl</w:t>
            </w:r>
            <w:r>
              <w:rPr>
                <w:rFonts w:ascii="inherit" w:hAnsi="inherit"/>
                <w:sz w:val="21"/>
                <w:szCs w:val="21"/>
                <w:lang w:val="en-US"/>
              </w:rPr>
              <w:t>i</w:t>
            </w:r>
            <w:r>
              <w:rPr>
                <w:rFonts w:ascii="inherit" w:hAnsi="inherit"/>
                <w:sz w:val="21"/>
                <w:szCs w:val="21"/>
              </w:rPr>
              <w:t>gatoriu</w:t>
            </w:r>
          </w:p>
        </w:tc>
      </w:tr>
      <w:tr w:rsidR="0085366E" w:rsidTr="008F5367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314276" w:rsidRDefault="00D47694" w:rsidP="00D47694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8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8C710D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  <w:r w:rsidRPr="008C710D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Tensiune / frecvență / fază    </w:t>
            </w:r>
            <w:r w:rsidRPr="008C710D"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(V / Hz / Ph)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Fonts w:ascii="inherit" w:hAnsi="inherit"/>
                <w:sz w:val="21"/>
                <w:szCs w:val="21"/>
              </w:rPr>
              <w:t>-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220 / 50/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 xml:space="preserve"> </w:t>
            </w: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1</w:t>
            </w:r>
          </w:p>
        </w:tc>
      </w:tr>
      <w:tr w:rsidR="0085366E" w:rsidTr="008F5367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314276" w:rsidRDefault="00D47694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9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Debit de aer     </w:t>
            </w:r>
            <w:r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(m³ / h)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400</w:t>
            </w:r>
          </w:p>
        </w:tc>
      </w:tr>
      <w:tr w:rsidR="0085366E" w:rsidTr="008F5367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314276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0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8C710D" w:rsidRDefault="0085366E" w:rsidP="008F5367">
            <w:pPr>
              <w:rPr>
                <w:rFonts w:ascii="inherit" w:hAnsi="inherit"/>
                <w:sz w:val="21"/>
                <w:szCs w:val="2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Sunet la nivel i</w:t>
            </w:r>
            <w:r w:rsidRPr="008C710D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nterior</w:t>
            </w:r>
            <w:r w:rsidRPr="008C710D">
              <w:rPr>
                <w:rFonts w:ascii="inherit" w:hAnsi="inherit"/>
                <w:sz w:val="21"/>
                <w:szCs w:val="21"/>
                <w:lang w:val="en-US"/>
              </w:rPr>
              <w:t> </w:t>
            </w:r>
            <w:r w:rsidRPr="008C710D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 xml:space="preserve">  </w:t>
            </w:r>
            <w:r w:rsidRPr="008C710D">
              <w:rPr>
                <w:rStyle w:val="notranslate"/>
                <w:rFonts w:ascii="inherit" w:hAnsi="inherit"/>
                <w:b/>
                <w:sz w:val="21"/>
                <w:szCs w:val="21"/>
                <w:bdr w:val="none" w:sz="0" w:space="0" w:color="auto" w:frame="1"/>
                <w:lang w:val="en-US"/>
              </w:rPr>
              <w:t>(dB (A))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>
              <w:rPr>
                <w:rFonts w:ascii="inherit" w:hAnsi="inherit"/>
                <w:sz w:val="21"/>
                <w:szCs w:val="21"/>
              </w:rPr>
              <w:t>maxim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Pr="00073B18" w:rsidRDefault="0085366E" w:rsidP="008F5367">
            <w:pPr>
              <w:jc w:val="center"/>
              <w:rPr>
                <w:rFonts w:ascii="inherit" w:hAnsi="inherit"/>
                <w:sz w:val="21"/>
                <w:szCs w:val="21"/>
                <w:lang w:val="ro-RO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ro-RO"/>
              </w:rPr>
              <w:t>40</w:t>
            </w:r>
          </w:p>
        </w:tc>
      </w:tr>
      <w:tr w:rsidR="0085366E" w:rsidTr="008F5367">
        <w:trPr>
          <w:trHeight w:val="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Pr="00314276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1</w:t>
            </w:r>
            <w:r w:rsidR="00D47694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  <w:lang w:val="en-US"/>
              </w:rPr>
              <w:t>1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 xml:space="preserve">Garanție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66E" w:rsidRDefault="0085366E" w:rsidP="008F5367">
            <w:pPr>
              <w:jc w:val="center"/>
              <w:rPr>
                <w:rFonts w:ascii="inherit" w:hAnsi="inherit"/>
                <w:sz w:val="21"/>
                <w:szCs w:val="21"/>
              </w:rPr>
            </w:pPr>
            <w:r w:rsidRPr="00283DCF"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minim</w:t>
            </w:r>
          </w:p>
        </w:tc>
        <w:tc>
          <w:tcPr>
            <w:tcW w:w="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5366E" w:rsidRDefault="0085366E" w:rsidP="008F5367">
            <w:pPr>
              <w:rPr>
                <w:rFonts w:ascii="inherit" w:hAnsi="inherit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5366E" w:rsidRDefault="0085366E" w:rsidP="008F5367">
            <w:pPr>
              <w:jc w:val="center"/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</w:pPr>
            <w:r>
              <w:rPr>
                <w:rStyle w:val="notranslate"/>
                <w:rFonts w:ascii="inherit" w:hAnsi="inherit"/>
                <w:sz w:val="21"/>
                <w:szCs w:val="21"/>
                <w:bdr w:val="none" w:sz="0" w:space="0" w:color="auto" w:frame="1"/>
              </w:rPr>
              <w:t>36 luni</w:t>
            </w:r>
          </w:p>
        </w:tc>
      </w:tr>
    </w:tbl>
    <w:p w:rsidR="008C710D" w:rsidRPr="00DE0276" w:rsidRDefault="008C710D" w:rsidP="004E60D2">
      <w:pPr>
        <w:tabs>
          <w:tab w:val="left" w:pos="5529"/>
        </w:tabs>
        <w:rPr>
          <w:b/>
          <w:sz w:val="28"/>
          <w:szCs w:val="28"/>
          <w:lang w:val="ro-RO"/>
        </w:rPr>
      </w:pPr>
    </w:p>
    <w:sectPr w:rsidR="008C710D" w:rsidRPr="00DE0276" w:rsidSect="003B4CE9">
      <w:pgSz w:w="11906" w:h="16838"/>
      <w:pgMar w:top="284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D3E5F"/>
    <w:multiLevelType w:val="hybridMultilevel"/>
    <w:tmpl w:val="DFBE3F68"/>
    <w:lvl w:ilvl="0" w:tplc="F10C0AB4">
      <w:start w:val="5"/>
      <w:numFmt w:val="bullet"/>
      <w:lvlText w:val="-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95615"/>
    <w:multiLevelType w:val="hybridMultilevel"/>
    <w:tmpl w:val="703ACA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EE227E"/>
    <w:multiLevelType w:val="hybridMultilevel"/>
    <w:tmpl w:val="0C929A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DC165B"/>
    <w:multiLevelType w:val="hybridMultilevel"/>
    <w:tmpl w:val="AE64DCD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DF05FA"/>
    <w:multiLevelType w:val="multilevel"/>
    <w:tmpl w:val="F618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132F74"/>
    <w:multiLevelType w:val="hybridMultilevel"/>
    <w:tmpl w:val="7EDEA7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097800"/>
    <w:multiLevelType w:val="multilevel"/>
    <w:tmpl w:val="7D9C5362"/>
    <w:lvl w:ilvl="0">
      <w:start w:val="2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080"/>
      </w:pPr>
      <w:rPr>
        <w:rFonts w:hint="default"/>
        <w:b w:val="0"/>
        <w:sz w:val="24"/>
      </w:rPr>
    </w:lvl>
    <w:lvl w:ilvl="2">
      <w:start w:val="2012"/>
      <w:numFmt w:val="decimal"/>
      <w:lvlText w:val="%1.%2.%3"/>
      <w:lvlJc w:val="left"/>
      <w:pPr>
        <w:tabs>
          <w:tab w:val="num" w:pos="1800"/>
        </w:tabs>
        <w:ind w:left="1800" w:hanging="108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  <w:b w:val="0"/>
        <w:sz w:val="24"/>
      </w:rPr>
    </w:lvl>
  </w:abstractNum>
  <w:abstractNum w:abstractNumId="7">
    <w:nsid w:val="7F425383"/>
    <w:multiLevelType w:val="multilevel"/>
    <w:tmpl w:val="312CC6FE"/>
    <w:lvl w:ilvl="0">
      <w:start w:val="26"/>
      <w:numFmt w:val="decimal"/>
      <w:lvlText w:val="%1"/>
      <w:lvlJc w:val="left"/>
      <w:pPr>
        <w:tabs>
          <w:tab w:val="num" w:pos="3480"/>
        </w:tabs>
        <w:ind w:left="3480" w:hanging="348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3840"/>
        </w:tabs>
        <w:ind w:left="3840" w:hanging="3480"/>
      </w:pPr>
      <w:rPr>
        <w:rFonts w:hint="default"/>
      </w:rPr>
    </w:lvl>
    <w:lvl w:ilvl="2">
      <w:start w:val="2012"/>
      <w:numFmt w:val="decimal"/>
      <w:lvlText w:val="%1.%2.%3"/>
      <w:lvlJc w:val="left"/>
      <w:pPr>
        <w:tabs>
          <w:tab w:val="num" w:pos="4200"/>
        </w:tabs>
        <w:ind w:left="4200" w:hanging="3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60"/>
        </w:tabs>
        <w:ind w:left="4560" w:hanging="34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920"/>
        </w:tabs>
        <w:ind w:left="4920" w:hanging="34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80"/>
        </w:tabs>
        <w:ind w:left="5280" w:hanging="34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40"/>
        </w:tabs>
        <w:ind w:left="5640" w:hanging="34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00"/>
        </w:tabs>
        <w:ind w:left="6000" w:hanging="34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348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stylePaneFormatFilter w:val="3F01"/>
  <w:defaultTabStop w:val="708"/>
  <w:characterSpacingControl w:val="doNotCompress"/>
  <w:compat/>
  <w:rsids>
    <w:rsidRoot w:val="002F0141"/>
    <w:rsid w:val="00002D96"/>
    <w:rsid w:val="00015F34"/>
    <w:rsid w:val="000208C4"/>
    <w:rsid w:val="000350B4"/>
    <w:rsid w:val="000352FB"/>
    <w:rsid w:val="000366DB"/>
    <w:rsid w:val="00042DA6"/>
    <w:rsid w:val="00057042"/>
    <w:rsid w:val="00063FE4"/>
    <w:rsid w:val="00073B18"/>
    <w:rsid w:val="00077912"/>
    <w:rsid w:val="000938A3"/>
    <w:rsid w:val="000B5500"/>
    <w:rsid w:val="000C0855"/>
    <w:rsid w:val="000D1FAD"/>
    <w:rsid w:val="000F4727"/>
    <w:rsid w:val="000F4A1D"/>
    <w:rsid w:val="00100143"/>
    <w:rsid w:val="001071C0"/>
    <w:rsid w:val="001111A9"/>
    <w:rsid w:val="00120B8D"/>
    <w:rsid w:val="001248F5"/>
    <w:rsid w:val="00133519"/>
    <w:rsid w:val="0014743C"/>
    <w:rsid w:val="001503C9"/>
    <w:rsid w:val="00176495"/>
    <w:rsid w:val="001814B8"/>
    <w:rsid w:val="00185EB4"/>
    <w:rsid w:val="001925AF"/>
    <w:rsid w:val="00193461"/>
    <w:rsid w:val="001C07A9"/>
    <w:rsid w:val="001C2162"/>
    <w:rsid w:val="001C2383"/>
    <w:rsid w:val="001C621B"/>
    <w:rsid w:val="001D0F77"/>
    <w:rsid w:val="001E06E8"/>
    <w:rsid w:val="001F0FF7"/>
    <w:rsid w:val="00206EC1"/>
    <w:rsid w:val="00223A68"/>
    <w:rsid w:val="00232624"/>
    <w:rsid w:val="002336D3"/>
    <w:rsid w:val="00270B13"/>
    <w:rsid w:val="0028510E"/>
    <w:rsid w:val="00286351"/>
    <w:rsid w:val="0029726A"/>
    <w:rsid w:val="002B2A38"/>
    <w:rsid w:val="002C68B3"/>
    <w:rsid w:val="002D0632"/>
    <w:rsid w:val="002D2BD4"/>
    <w:rsid w:val="002D4047"/>
    <w:rsid w:val="002E0B11"/>
    <w:rsid w:val="002F0141"/>
    <w:rsid w:val="002F118F"/>
    <w:rsid w:val="002F1428"/>
    <w:rsid w:val="00301B6D"/>
    <w:rsid w:val="003066C1"/>
    <w:rsid w:val="00306753"/>
    <w:rsid w:val="00314276"/>
    <w:rsid w:val="00315A3F"/>
    <w:rsid w:val="0033345D"/>
    <w:rsid w:val="003450B6"/>
    <w:rsid w:val="0034551D"/>
    <w:rsid w:val="00365CF1"/>
    <w:rsid w:val="003850E7"/>
    <w:rsid w:val="0039043D"/>
    <w:rsid w:val="003B2139"/>
    <w:rsid w:val="003B4CE9"/>
    <w:rsid w:val="003D734E"/>
    <w:rsid w:val="003D73CC"/>
    <w:rsid w:val="003F17D7"/>
    <w:rsid w:val="00403830"/>
    <w:rsid w:val="0041455F"/>
    <w:rsid w:val="00415B37"/>
    <w:rsid w:val="00426D37"/>
    <w:rsid w:val="0043795A"/>
    <w:rsid w:val="00466DEA"/>
    <w:rsid w:val="004730A0"/>
    <w:rsid w:val="004A7DF5"/>
    <w:rsid w:val="004B79EB"/>
    <w:rsid w:val="004C65F5"/>
    <w:rsid w:val="004E60D2"/>
    <w:rsid w:val="005153B3"/>
    <w:rsid w:val="00522503"/>
    <w:rsid w:val="005249A9"/>
    <w:rsid w:val="00536E63"/>
    <w:rsid w:val="00546E2A"/>
    <w:rsid w:val="00554936"/>
    <w:rsid w:val="00556E9D"/>
    <w:rsid w:val="00574CA2"/>
    <w:rsid w:val="00577813"/>
    <w:rsid w:val="00580826"/>
    <w:rsid w:val="00586763"/>
    <w:rsid w:val="0058755C"/>
    <w:rsid w:val="005A3FBE"/>
    <w:rsid w:val="005D21B6"/>
    <w:rsid w:val="005E4B6C"/>
    <w:rsid w:val="005E7709"/>
    <w:rsid w:val="005F0586"/>
    <w:rsid w:val="005F7FBF"/>
    <w:rsid w:val="006208DA"/>
    <w:rsid w:val="00653C11"/>
    <w:rsid w:val="00672A48"/>
    <w:rsid w:val="0068308C"/>
    <w:rsid w:val="00695C1F"/>
    <w:rsid w:val="006A06B9"/>
    <w:rsid w:val="006A0E36"/>
    <w:rsid w:val="006A7296"/>
    <w:rsid w:val="006B1348"/>
    <w:rsid w:val="006D07D1"/>
    <w:rsid w:val="006E7126"/>
    <w:rsid w:val="006F7548"/>
    <w:rsid w:val="00704970"/>
    <w:rsid w:val="0072227E"/>
    <w:rsid w:val="007224AC"/>
    <w:rsid w:val="0074749C"/>
    <w:rsid w:val="007539F1"/>
    <w:rsid w:val="0076282A"/>
    <w:rsid w:val="00772792"/>
    <w:rsid w:val="007A06A3"/>
    <w:rsid w:val="007A21E9"/>
    <w:rsid w:val="007A5761"/>
    <w:rsid w:val="007D0E9E"/>
    <w:rsid w:val="007F655B"/>
    <w:rsid w:val="007F7C26"/>
    <w:rsid w:val="008114B5"/>
    <w:rsid w:val="00811C93"/>
    <w:rsid w:val="00817790"/>
    <w:rsid w:val="00821002"/>
    <w:rsid w:val="00825F3C"/>
    <w:rsid w:val="00847C79"/>
    <w:rsid w:val="00847FBC"/>
    <w:rsid w:val="0085366E"/>
    <w:rsid w:val="00864048"/>
    <w:rsid w:val="00872DF4"/>
    <w:rsid w:val="008B11D6"/>
    <w:rsid w:val="008B6C9B"/>
    <w:rsid w:val="008C710D"/>
    <w:rsid w:val="009019B1"/>
    <w:rsid w:val="00912384"/>
    <w:rsid w:val="00913888"/>
    <w:rsid w:val="00914315"/>
    <w:rsid w:val="00917046"/>
    <w:rsid w:val="0095120F"/>
    <w:rsid w:val="00953108"/>
    <w:rsid w:val="009A20F1"/>
    <w:rsid w:val="009C4E9E"/>
    <w:rsid w:val="009D5313"/>
    <w:rsid w:val="009E5090"/>
    <w:rsid w:val="009E79E0"/>
    <w:rsid w:val="00A0728B"/>
    <w:rsid w:val="00A27967"/>
    <w:rsid w:val="00A27E16"/>
    <w:rsid w:val="00A34D00"/>
    <w:rsid w:val="00A41848"/>
    <w:rsid w:val="00A53D48"/>
    <w:rsid w:val="00A543CB"/>
    <w:rsid w:val="00A728F1"/>
    <w:rsid w:val="00A741C7"/>
    <w:rsid w:val="00A754F8"/>
    <w:rsid w:val="00A77DCE"/>
    <w:rsid w:val="00A93F75"/>
    <w:rsid w:val="00A97F79"/>
    <w:rsid w:val="00AA0B8E"/>
    <w:rsid w:val="00AB7EAC"/>
    <w:rsid w:val="00AC3AA9"/>
    <w:rsid w:val="00AC5107"/>
    <w:rsid w:val="00AE4BFC"/>
    <w:rsid w:val="00AF09D5"/>
    <w:rsid w:val="00B00D2F"/>
    <w:rsid w:val="00B137BB"/>
    <w:rsid w:val="00B21598"/>
    <w:rsid w:val="00B52F62"/>
    <w:rsid w:val="00B643E0"/>
    <w:rsid w:val="00B727B5"/>
    <w:rsid w:val="00B87BF7"/>
    <w:rsid w:val="00BB5515"/>
    <w:rsid w:val="00BC6989"/>
    <w:rsid w:val="00BD20AF"/>
    <w:rsid w:val="00BD698C"/>
    <w:rsid w:val="00BF5BD1"/>
    <w:rsid w:val="00C064AC"/>
    <w:rsid w:val="00C103E7"/>
    <w:rsid w:val="00C21886"/>
    <w:rsid w:val="00C23D15"/>
    <w:rsid w:val="00C246C0"/>
    <w:rsid w:val="00C411E5"/>
    <w:rsid w:val="00C4133E"/>
    <w:rsid w:val="00C507CE"/>
    <w:rsid w:val="00C54B11"/>
    <w:rsid w:val="00C57CDB"/>
    <w:rsid w:val="00C8463E"/>
    <w:rsid w:val="00CA5B0E"/>
    <w:rsid w:val="00CB3694"/>
    <w:rsid w:val="00CD0D0D"/>
    <w:rsid w:val="00CD6A23"/>
    <w:rsid w:val="00CE0F8F"/>
    <w:rsid w:val="00D164B1"/>
    <w:rsid w:val="00D27029"/>
    <w:rsid w:val="00D449BE"/>
    <w:rsid w:val="00D45068"/>
    <w:rsid w:val="00D47694"/>
    <w:rsid w:val="00D529C0"/>
    <w:rsid w:val="00D7137E"/>
    <w:rsid w:val="00D74145"/>
    <w:rsid w:val="00D7776B"/>
    <w:rsid w:val="00D77BC1"/>
    <w:rsid w:val="00D82026"/>
    <w:rsid w:val="00D9126A"/>
    <w:rsid w:val="00D974C3"/>
    <w:rsid w:val="00DA636B"/>
    <w:rsid w:val="00DB288D"/>
    <w:rsid w:val="00DC197B"/>
    <w:rsid w:val="00DE0276"/>
    <w:rsid w:val="00DF15BF"/>
    <w:rsid w:val="00E13EB9"/>
    <w:rsid w:val="00E17947"/>
    <w:rsid w:val="00E26AE1"/>
    <w:rsid w:val="00E35064"/>
    <w:rsid w:val="00E43D41"/>
    <w:rsid w:val="00E545D5"/>
    <w:rsid w:val="00E5731E"/>
    <w:rsid w:val="00E8149D"/>
    <w:rsid w:val="00E936D0"/>
    <w:rsid w:val="00E9419C"/>
    <w:rsid w:val="00EA56D5"/>
    <w:rsid w:val="00EA5B02"/>
    <w:rsid w:val="00EB1A3E"/>
    <w:rsid w:val="00ED250B"/>
    <w:rsid w:val="00EE1BA3"/>
    <w:rsid w:val="00F01EF7"/>
    <w:rsid w:val="00F40B17"/>
    <w:rsid w:val="00F75BC5"/>
    <w:rsid w:val="00F845A4"/>
    <w:rsid w:val="00F9332C"/>
    <w:rsid w:val="00FA18C5"/>
    <w:rsid w:val="00FC357E"/>
    <w:rsid w:val="00FC5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64A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C411E5"/>
  </w:style>
  <w:style w:type="character" w:styleId="a3">
    <w:name w:val="Hyperlink"/>
    <w:uiPriority w:val="99"/>
    <w:unhideWhenUsed/>
    <w:rsid w:val="00A27967"/>
    <w:rPr>
      <w:color w:val="0000FF"/>
      <w:u w:val="single"/>
    </w:rPr>
  </w:style>
  <w:style w:type="character" w:styleId="a4">
    <w:name w:val="Strong"/>
    <w:uiPriority w:val="22"/>
    <w:qFormat/>
    <w:rsid w:val="0076282A"/>
    <w:rPr>
      <w:b/>
      <w:bCs/>
    </w:rPr>
  </w:style>
  <w:style w:type="character" w:customStyle="1" w:styleId="notranslate">
    <w:name w:val="notranslate"/>
    <w:rsid w:val="008C710D"/>
  </w:style>
  <w:style w:type="character" w:customStyle="1" w:styleId="isbpercentage">
    <w:name w:val="isb_percentage"/>
    <w:rsid w:val="008C710D"/>
  </w:style>
  <w:style w:type="paragraph" w:styleId="a5">
    <w:name w:val="List Paragraph"/>
    <w:basedOn w:val="a"/>
    <w:uiPriority w:val="34"/>
    <w:qFormat/>
    <w:rsid w:val="00A77D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Генеральному директору ПС РМ</vt:lpstr>
      <vt:lpstr>Генеральному директору ПС РМ</vt:lpstr>
    </vt:vector>
  </TitlesOfParts>
  <Company>SG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 ПС РМ</dc:title>
  <dc:creator>sa-3</dc:creator>
  <cp:lastModifiedBy>User</cp:lastModifiedBy>
  <cp:revision>9</cp:revision>
  <cp:lastPrinted>2020-05-19T12:37:00Z</cp:lastPrinted>
  <dcterms:created xsi:type="dcterms:W3CDTF">2020-06-23T07:45:00Z</dcterms:created>
  <dcterms:modified xsi:type="dcterms:W3CDTF">2020-06-25T07:30:00Z</dcterms:modified>
</cp:coreProperties>
</file>