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D20CC8" w:rsidRPr="008761A4" w:rsidRDefault="00D20CC8" w:rsidP="00D20CC8">
            <w:pPr>
              <w:tabs>
                <w:tab w:val="right" w:pos="9565"/>
              </w:tabs>
              <w:ind w:firstLine="539"/>
              <w:jc w:val="both"/>
              <w:rPr>
                <w:sz w:val="28"/>
                <w:szCs w:val="28"/>
                <w:lang w:val="en-US"/>
              </w:rPr>
            </w:pPr>
            <w:r>
              <w:rPr>
                <w:b/>
                <w:sz w:val="28"/>
                <w:szCs w:val="28"/>
                <w:lang w:eastAsia="ru-RU"/>
              </w:rPr>
              <w:t xml:space="preserve">   </w:t>
            </w:r>
            <w:r w:rsidRPr="00205A7D">
              <w:rPr>
                <w:b/>
                <w:sz w:val="28"/>
                <w:szCs w:val="28"/>
                <w:lang w:eastAsia="ru-RU"/>
              </w:rPr>
              <w:t>Obiectul achiziţiei</w:t>
            </w:r>
            <w:r>
              <w:rPr>
                <w:b/>
                <w:sz w:val="28"/>
                <w:szCs w:val="28"/>
                <w:lang w:eastAsia="ru-RU"/>
              </w:rPr>
              <w:t xml:space="preserve"> </w:t>
            </w:r>
            <w:r w:rsidRPr="00205A7D">
              <w:rPr>
                <w:b/>
                <w:sz w:val="28"/>
                <w:szCs w:val="28"/>
                <w:lang w:eastAsia="ru-RU"/>
              </w:rPr>
              <w:t xml:space="preserve">: </w:t>
            </w:r>
            <w:r>
              <w:rPr>
                <w:b/>
                <w:sz w:val="28"/>
                <w:szCs w:val="28"/>
                <w:lang w:eastAsia="ru-RU"/>
              </w:rPr>
              <w:t xml:space="preserve">  </w:t>
            </w:r>
            <w:r w:rsidRPr="00205A7D">
              <w:rPr>
                <w:i/>
                <w:sz w:val="28"/>
                <w:szCs w:val="28"/>
                <w:lang w:eastAsia="ru-RU"/>
              </w:rPr>
              <w:t xml:space="preserve">Achiziţionarea </w:t>
            </w:r>
            <w:r w:rsidRPr="00205A7D">
              <w:rPr>
                <w:i/>
                <w:sz w:val="28"/>
                <w:szCs w:val="28"/>
              </w:rPr>
              <w:t xml:space="preserve">produselor alimentare </w:t>
            </w:r>
          </w:p>
          <w:p w:rsidR="00D20CC8" w:rsidRPr="00205A7D" w:rsidRDefault="00D20CC8" w:rsidP="00D20CC8">
            <w:pPr>
              <w:jc w:val="both"/>
              <w:rPr>
                <w:b/>
                <w:i/>
                <w:sz w:val="28"/>
                <w:szCs w:val="28"/>
                <w:lang w:eastAsia="ru-RU"/>
              </w:rPr>
            </w:pPr>
          </w:p>
          <w:p w:rsidR="00D20CC8" w:rsidRPr="00205A7D" w:rsidRDefault="00D20CC8" w:rsidP="00D20CC8">
            <w:pPr>
              <w:jc w:val="both"/>
              <w:rPr>
                <w:b/>
                <w:i/>
                <w:sz w:val="28"/>
                <w:szCs w:val="28"/>
                <w:lang w:eastAsia="ru-RU"/>
              </w:rPr>
            </w:pPr>
            <w:r>
              <w:rPr>
                <w:b/>
                <w:sz w:val="28"/>
                <w:szCs w:val="28"/>
                <w:lang w:eastAsia="ru-RU"/>
              </w:rPr>
              <w:t xml:space="preserve">                        </w:t>
            </w:r>
            <w:r w:rsidRPr="00205A7D">
              <w:rPr>
                <w:b/>
                <w:sz w:val="28"/>
                <w:szCs w:val="28"/>
                <w:lang w:eastAsia="ru-RU"/>
              </w:rPr>
              <w:t xml:space="preserve">Cod CPV :  </w:t>
            </w:r>
            <w:r w:rsidRPr="00205A7D">
              <w:rPr>
                <w:i/>
                <w:sz w:val="28"/>
                <w:szCs w:val="28"/>
              </w:rPr>
              <w:t>15000000-8</w:t>
            </w:r>
          </w:p>
          <w:p w:rsidR="00D20CC8" w:rsidRDefault="00D20CC8" w:rsidP="00D20CC8">
            <w:pPr>
              <w:jc w:val="both"/>
              <w:rPr>
                <w:sz w:val="28"/>
                <w:szCs w:val="28"/>
                <w:lang w:eastAsia="ru-RU"/>
              </w:rPr>
            </w:pPr>
          </w:p>
          <w:p w:rsidR="00D20CC8" w:rsidRPr="00205A7D" w:rsidRDefault="00D20CC8" w:rsidP="00D20CC8">
            <w:pPr>
              <w:jc w:val="both"/>
              <w:rPr>
                <w:b/>
                <w:sz w:val="28"/>
                <w:szCs w:val="28"/>
                <w:lang w:eastAsia="ru-RU"/>
              </w:rPr>
            </w:pPr>
            <w:r>
              <w:rPr>
                <w:b/>
                <w:i/>
                <w:sz w:val="28"/>
                <w:szCs w:val="28"/>
                <w:lang w:eastAsia="ru-RU"/>
              </w:rPr>
              <w:t xml:space="preserve">  </w:t>
            </w:r>
            <w:r w:rsidRPr="00205A7D">
              <w:rPr>
                <w:b/>
                <w:i/>
                <w:sz w:val="28"/>
                <w:szCs w:val="28"/>
                <w:lang w:eastAsia="ru-RU"/>
              </w:rPr>
              <w:t xml:space="preserve">Autoritatea contractantă: </w:t>
            </w:r>
            <w:r w:rsidRPr="00205A7D">
              <w:rPr>
                <w:b/>
                <w:sz w:val="28"/>
                <w:szCs w:val="28"/>
                <w:lang w:eastAsia="ru-RU"/>
              </w:rPr>
              <w:t xml:space="preserve"> </w:t>
            </w:r>
            <w:r w:rsidRPr="00205A7D">
              <w:rPr>
                <w:i/>
                <w:sz w:val="28"/>
                <w:szCs w:val="28"/>
              </w:rPr>
              <w:t>Primăria oraşului Rîşcani</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lastRenderedPageBreak/>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031" w:type="dxa"/>
        <w:tblLayout w:type="fixed"/>
        <w:tblLook w:val="04A0"/>
      </w:tblPr>
      <w:tblGrid>
        <w:gridCol w:w="392"/>
        <w:gridCol w:w="1276"/>
        <w:gridCol w:w="2126"/>
        <w:gridCol w:w="992"/>
        <w:gridCol w:w="851"/>
        <w:gridCol w:w="4394"/>
      </w:tblGrid>
      <w:tr w:rsidR="00A20ACF" w:rsidRPr="00C60D06" w:rsidTr="00D20CC8">
        <w:trPr>
          <w:trHeight w:val="850"/>
        </w:trPr>
        <w:tc>
          <w:tcPr>
            <w:tcW w:w="10031"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D20CC8">
        <w:trPr>
          <w:trHeight w:val="600"/>
        </w:trPr>
        <w:tc>
          <w:tcPr>
            <w:tcW w:w="10031"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D20CC8">
        <w:trPr>
          <w:trHeight w:val="600"/>
        </w:trPr>
        <w:tc>
          <w:tcPr>
            <w:tcW w:w="10031"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E04E49" w:rsidRDefault="00D20CC8" w:rsidP="00D20CC8">
                  <w:pPr>
                    <w:pStyle w:val="a7"/>
                    <w:rPr>
                      <w:rFonts w:ascii="Times New Roman" w:hAnsi="Times New Roman"/>
                      <w:i/>
                      <w:szCs w:val="24"/>
                    </w:rPr>
                  </w:pPr>
                  <w:r w:rsidRPr="00E04E49">
                    <w:rPr>
                      <w:rFonts w:ascii="Times New Roman" w:hAnsi="Times New Roman"/>
                      <w:i/>
                      <w:szCs w:val="24"/>
                    </w:rPr>
                    <w:t>Primăria oraşului Rîşcani, IDNO:1007601002821</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E04E49" w:rsidRDefault="00D20CC8" w:rsidP="00D20CC8">
                  <w:pPr>
                    <w:pStyle w:val="a7"/>
                    <w:rPr>
                      <w:rFonts w:ascii="Times New Roman" w:hAnsi="Times New Roman"/>
                      <w:i/>
                      <w:szCs w:val="24"/>
                    </w:rPr>
                  </w:pPr>
                  <w:r w:rsidRPr="00E04E49">
                    <w:rPr>
                      <w:rFonts w:ascii="Times New Roman" w:hAnsi="Times New Roman"/>
                      <w:i/>
                      <w:szCs w:val="24"/>
                    </w:rPr>
                    <w:t>achiziţionarea produselor alimentare</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270B97">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E04E49" w:rsidRDefault="00D20CC8" w:rsidP="00D20CC8">
                  <w:pPr>
                    <w:pStyle w:val="a7"/>
                    <w:rPr>
                      <w:rFonts w:ascii="Times New Roman" w:hAnsi="Times New Roman"/>
                      <w:i/>
                      <w:szCs w:val="24"/>
                    </w:rPr>
                  </w:pPr>
                  <w:r w:rsidRPr="00E04E49">
                    <w:rPr>
                      <w:rFonts w:ascii="Times New Roman" w:hAnsi="Times New Roman"/>
                      <w:i/>
                      <w:szCs w:val="24"/>
                    </w:rPr>
                    <w:t>Nr.: ________________________</w:t>
                  </w:r>
                </w:p>
                <w:p w:rsidR="00D20CC8" w:rsidRPr="00F650BC" w:rsidRDefault="00D20CC8" w:rsidP="00D20CC8">
                  <w:pPr>
                    <w:pStyle w:val="a7"/>
                    <w:rPr>
                      <w:b/>
                      <w:i/>
                      <w:szCs w:val="22"/>
                    </w:rPr>
                  </w:pPr>
                  <w:r w:rsidRPr="00E04E49">
                    <w:rPr>
                      <w:rFonts w:ascii="Times New Roman" w:hAnsi="Times New Roman"/>
                      <w:i/>
                      <w:szCs w:val="24"/>
                    </w:rPr>
                    <w:t xml:space="preserve">Tipul procedurii de achiziție: </w:t>
                  </w:r>
                  <w:r>
                    <w:rPr>
                      <w:rFonts w:ascii="Times New Roman" w:hAnsi="Times New Roman"/>
                      <w:i/>
                      <w:szCs w:val="24"/>
                    </w:rPr>
                    <w:t>COP</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1839F4" w:rsidRDefault="00D20CC8" w:rsidP="00D20CC8">
                  <w:pPr>
                    <w:pStyle w:val="a7"/>
                    <w:rPr>
                      <w:i/>
                      <w:szCs w:val="22"/>
                    </w:rPr>
                  </w:pPr>
                  <w:r w:rsidRPr="001839F4">
                    <w:rPr>
                      <w:i/>
                      <w:sz w:val="22"/>
                      <w:szCs w:val="22"/>
                    </w:rPr>
                    <w:t xml:space="preserve">bunuri </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F650BC" w:rsidRDefault="00D20CC8" w:rsidP="00D20CC8">
                  <w:pPr>
                    <w:pStyle w:val="a7"/>
                    <w:rPr>
                      <w:b/>
                      <w:i/>
                      <w:szCs w:val="22"/>
                    </w:rPr>
                  </w:pPr>
                  <w:r w:rsidRPr="00E04E49">
                    <w:rPr>
                      <w:rFonts w:ascii="Times New Roman" w:hAnsi="Times New Roman"/>
                      <w:i/>
                      <w:szCs w:val="24"/>
                    </w:rPr>
                    <w:t>15000000-8</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F650BC" w:rsidRDefault="00D20CC8" w:rsidP="00D20CC8">
                  <w:pPr>
                    <w:pStyle w:val="a7"/>
                    <w:rPr>
                      <w:b/>
                      <w:i/>
                      <w:szCs w:val="22"/>
                    </w:rPr>
                  </w:pPr>
                  <w:r w:rsidRPr="00E04E49">
                    <w:rPr>
                      <w:rFonts w:ascii="Times New Roman" w:hAnsi="Times New Roman"/>
                      <w:i/>
                      <w:szCs w:val="24"/>
                    </w:rPr>
                    <w:t>Buget local</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F650BC" w:rsidRDefault="00D20CC8" w:rsidP="00D20CC8">
                  <w:pPr>
                    <w:pStyle w:val="a7"/>
                    <w:rPr>
                      <w:b/>
                      <w:i/>
                      <w:szCs w:val="22"/>
                    </w:rPr>
                  </w:pPr>
                  <w:r w:rsidRPr="00E04E49">
                    <w:rPr>
                      <w:rFonts w:ascii="Times New Roman" w:hAnsi="Times New Roman"/>
                      <w:i/>
                      <w:szCs w:val="24"/>
                    </w:rPr>
                    <w:t>Primăria or. Rîșcani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A20ACF" w:rsidRDefault="00D20CC8"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F650BC" w:rsidRDefault="00D20CC8" w:rsidP="00D20CC8">
                  <w:pPr>
                    <w:pStyle w:val="a7"/>
                    <w:rPr>
                      <w:b/>
                      <w:i/>
                      <w:szCs w:val="22"/>
                    </w:rPr>
                  </w:pPr>
                  <w:r w:rsidRPr="00E04E49">
                    <w:rPr>
                      <w:rFonts w:ascii="Times New Roman" w:hAnsi="Times New Roman"/>
                      <w:i/>
                      <w:szCs w:val="24"/>
                    </w:rPr>
                    <w:t>Primăria oraşului Rîşcani, IDNO:1007601002821</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A20ACF" w:rsidRDefault="00D20CC8"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F650BC" w:rsidRDefault="00D20CC8" w:rsidP="00D20CC8">
                  <w:pPr>
                    <w:pStyle w:val="a7"/>
                    <w:rPr>
                      <w:b/>
                      <w:i/>
                      <w:szCs w:val="22"/>
                    </w:rPr>
                  </w:pPr>
                  <w:r w:rsidRPr="00E04E49">
                    <w:rPr>
                      <w:rFonts w:ascii="Times New Roman" w:hAnsi="Times New Roman"/>
                      <w:i/>
                      <w:szCs w:val="24"/>
                    </w:rPr>
                    <w:t>Grădinița nr.1 or. Rîșcani, grădinița nr.6 or. Rîșcani, grădinița nr.7 or. Rîșcani, grădinița nr.10 or. Rîșcani, grădinița nr.5 satul Balanul Nou,  grădinița satului Rămăzani</w:t>
                  </w:r>
                  <w:r>
                    <w:rPr>
                      <w:rFonts w:ascii="Times New Roman" w:hAnsi="Times New Roman"/>
                      <w:i/>
                      <w:szCs w:val="24"/>
                    </w:rPr>
                    <w:t xml:space="preserve">, </w:t>
                  </w:r>
                  <w:r w:rsidRPr="00E04E49">
                    <w:rPr>
                      <w:rFonts w:ascii="Times New Roman" w:hAnsi="Times New Roman"/>
                      <w:i/>
                      <w:szCs w:val="24"/>
                    </w:rPr>
                    <w:t>IDNO:1007601002821</w:t>
                  </w:r>
                </w:p>
              </w:tc>
            </w:tr>
            <w:tr w:rsidR="00D20CC8"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20CC8" w:rsidRPr="00C60D06" w:rsidRDefault="00D20CC8"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20CC8" w:rsidRPr="00A20ACF" w:rsidRDefault="00D20CC8"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20CC8" w:rsidRPr="001839F4" w:rsidRDefault="00D20CC8" w:rsidP="00D20CC8">
                  <w:pPr>
                    <w:pStyle w:val="a7"/>
                    <w:rPr>
                      <w:i/>
                      <w:szCs w:val="22"/>
                    </w:rPr>
                  </w:pPr>
                  <w:r w:rsidRPr="001839F4">
                    <w:rPr>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jc w:val="both"/>
                    <w:rPr>
                      <w:rFonts w:ascii="Baltica RR" w:hAnsi="Baltica RR"/>
                      <w:b/>
                      <w:i/>
                      <w:noProof w:val="0"/>
                    </w:rPr>
                  </w:pPr>
                  <w:r w:rsidRPr="00A20ACF">
                    <w:rPr>
                      <w:rFonts w:ascii="Baltica RR" w:hAnsi="Baltica RR"/>
                      <w:b/>
                      <w:i/>
                      <w:noProof w:val="0"/>
                      <w:sz w:val="22"/>
                      <w:szCs w:val="22"/>
                    </w:rPr>
                    <w:t xml:space="preserve">se </w:t>
                  </w:r>
                  <w:r w:rsidR="00D20CC8" w:rsidRPr="00693689">
                    <w:rPr>
                      <w:rFonts w:ascii="Baltica RR" w:hAnsi="Baltica RR"/>
                      <w:i/>
                      <w:noProof w:val="0"/>
                      <w:sz w:val="22"/>
                      <w:szCs w:val="22"/>
                    </w:rPr>
                    <w:t>Or. Rîșcani, str. 31 August,4, Primăria or. Rîșcani</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D20CC8">
                  <w:pPr>
                    <w:pStyle w:val="a"/>
                    <w:numPr>
                      <w:ilvl w:val="0"/>
                      <w:numId w:val="0"/>
                    </w:numPr>
                    <w:tabs>
                      <w:tab w:val="clear" w:pos="1134"/>
                      <w:tab w:val="left" w:pos="284"/>
                      <w:tab w:val="right" w:pos="9531"/>
                    </w:tabs>
                    <w:spacing w:line="360" w:lineRule="auto"/>
                    <w:ind w:left="360"/>
                    <w:contextualSpacing/>
                    <w:jc w:val="left"/>
                    <w:rPr>
                      <w:b/>
                      <w:i/>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D20CC8" w:rsidRDefault="00D20CC8" w:rsidP="00D20CC8">
                  <w:pPr>
                    <w:pStyle w:val="a"/>
                    <w:numPr>
                      <w:ilvl w:val="0"/>
                      <w:numId w:val="0"/>
                    </w:numPr>
                    <w:tabs>
                      <w:tab w:val="clear" w:pos="1134"/>
                      <w:tab w:val="left" w:pos="284"/>
                      <w:tab w:val="right" w:pos="9531"/>
                    </w:tabs>
                    <w:spacing w:line="360" w:lineRule="auto"/>
                    <w:ind w:left="360"/>
                    <w:contextualSpacing/>
                    <w:jc w:val="left"/>
                    <w:rPr>
                      <w:i/>
                    </w:rPr>
                  </w:pPr>
                  <w:proofErr w:type="spellStart"/>
                  <w:r w:rsidRPr="00693689">
                    <w:rPr>
                      <w:i/>
                    </w:rPr>
                    <w:t>Vînzare-cumpărare</w:t>
                  </w:r>
                  <w:proofErr w:type="spellEnd"/>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D20CC8" w:rsidP="00457832">
                  <w:pPr>
                    <w:pStyle w:val="a7"/>
                    <w:tabs>
                      <w:tab w:val="right" w:pos="4743"/>
                    </w:tabs>
                    <w:rPr>
                      <w:b/>
                      <w:i/>
                      <w:spacing w:val="-2"/>
                      <w:szCs w:val="24"/>
                    </w:rPr>
                  </w:pPr>
                  <w:r w:rsidRPr="00E04E49">
                    <w:rPr>
                      <w:rFonts w:ascii="Times New Roman" w:hAnsi="Times New Roman"/>
                      <w:i/>
                      <w:szCs w:val="24"/>
                    </w:rPr>
                    <w:t>nu se aplică</w:t>
                  </w:r>
                </w:p>
              </w:tc>
            </w:tr>
          </w:tbl>
          <w:p w:rsidR="00A20ACF" w:rsidRPr="00C60D06" w:rsidRDefault="00A20ACF" w:rsidP="00457832"/>
          <w:p w:rsidR="00A20ACF" w:rsidRPr="00C60D06" w:rsidRDefault="00A20ACF" w:rsidP="00457832"/>
        </w:tc>
      </w:tr>
      <w:tr w:rsidR="00A20ACF" w:rsidRPr="00C60D06" w:rsidTr="00D20CC8">
        <w:trPr>
          <w:trHeight w:val="600"/>
        </w:trPr>
        <w:tc>
          <w:tcPr>
            <w:tcW w:w="10031"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D20CC8">
            <w:pPr>
              <w:ind w:left="-57" w:right="-57"/>
              <w:jc w:val="center"/>
              <w:rPr>
                <w:b/>
              </w:rPr>
            </w:pPr>
            <w:r w:rsidRPr="00C60D06">
              <w:rPr>
                <w:b/>
              </w:rPr>
              <w:t>Nr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D20CC8">
            <w:pPr>
              <w:ind w:left="-57" w:right="-57"/>
              <w:jc w:val="center"/>
              <w:rPr>
                <w:b/>
              </w:rPr>
            </w:pPr>
            <w:r w:rsidRPr="00C60D06">
              <w:rPr>
                <w:b/>
              </w:rPr>
              <w:t>Unit</w:t>
            </w:r>
            <w:r w:rsidR="00D20CC8">
              <w:rPr>
                <w:b/>
              </w:rPr>
              <w:t>.</w:t>
            </w:r>
            <w:r w:rsidRPr="00C60D06">
              <w:rPr>
                <w:b/>
              </w:rPr>
              <w:t xml:space="preserve"> de măsură</w:t>
            </w:r>
          </w:p>
        </w:tc>
        <w:tc>
          <w:tcPr>
            <w:tcW w:w="851"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D20CC8">
            <w:pPr>
              <w:ind w:left="-57" w:right="-57"/>
              <w:jc w:val="center"/>
              <w:rPr>
                <w:b/>
              </w:rPr>
            </w:pPr>
            <w:r w:rsidRPr="00C60D06">
              <w:rPr>
                <w:b/>
              </w:rPr>
              <w:t>Cant</w:t>
            </w:r>
            <w:r w:rsidR="00D20CC8">
              <w:rPr>
                <w:b/>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center"/>
              <w:rPr>
                <w:sz w:val="18"/>
                <w:szCs w:val="18"/>
              </w:rPr>
            </w:pPr>
          </w:p>
        </w:tc>
        <w:tc>
          <w:tcPr>
            <w:tcW w:w="1276" w:type="dxa"/>
            <w:shd w:val="clear" w:color="auto" w:fill="auto"/>
            <w:vAlign w:val="center"/>
          </w:tcPr>
          <w:p w:rsidR="00D20CC8" w:rsidRPr="008A7F4A" w:rsidRDefault="00D20CC8" w:rsidP="00D20CC8">
            <w:pPr>
              <w:rPr>
                <w:lang w:val="en-US"/>
              </w:rPr>
            </w:pPr>
          </w:p>
        </w:tc>
        <w:tc>
          <w:tcPr>
            <w:tcW w:w="2126" w:type="dxa"/>
            <w:shd w:val="clear" w:color="auto" w:fill="auto"/>
            <w:vAlign w:val="center"/>
          </w:tcPr>
          <w:p w:rsidR="00D20CC8" w:rsidRPr="00C00499" w:rsidRDefault="00D20CC8" w:rsidP="00D20CC8">
            <w:r w:rsidRPr="00C87CDA">
              <w:rPr>
                <w:highlight w:val="yellow"/>
              </w:rPr>
              <w:t>Lotul 1</w:t>
            </w:r>
            <w:r>
              <w:t xml:space="preserve">      ”Carne”</w:t>
            </w:r>
          </w:p>
        </w:tc>
        <w:tc>
          <w:tcPr>
            <w:tcW w:w="992" w:type="dxa"/>
            <w:shd w:val="clear" w:color="auto" w:fill="auto"/>
            <w:vAlign w:val="center"/>
          </w:tcPr>
          <w:p w:rsidR="00D20CC8" w:rsidRPr="0028367D" w:rsidRDefault="00D20CC8" w:rsidP="00D20CC8">
            <w:pPr>
              <w:jc w:val="center"/>
            </w:pPr>
          </w:p>
        </w:tc>
        <w:tc>
          <w:tcPr>
            <w:tcW w:w="851" w:type="dxa"/>
            <w:shd w:val="clear" w:color="auto" w:fill="auto"/>
            <w:vAlign w:val="center"/>
          </w:tcPr>
          <w:p w:rsidR="00D20CC8" w:rsidRPr="0028367D" w:rsidRDefault="00D20CC8" w:rsidP="00D20CC8">
            <w:pPr>
              <w:jc w:val="center"/>
            </w:pPr>
          </w:p>
        </w:tc>
        <w:tc>
          <w:tcPr>
            <w:tcW w:w="4394" w:type="dxa"/>
            <w:shd w:val="clear" w:color="auto" w:fill="auto"/>
            <w:vAlign w:val="center"/>
          </w:tcPr>
          <w:p w:rsidR="00D20CC8" w:rsidRDefault="00D20CC8" w:rsidP="00D20CC8">
            <w:pPr>
              <w:rPr>
                <w:color w:val="000000"/>
              </w:rPr>
            </w:pP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15111200-1</w:t>
            </w:r>
          </w:p>
        </w:tc>
        <w:tc>
          <w:tcPr>
            <w:tcW w:w="2126" w:type="dxa"/>
            <w:shd w:val="clear" w:color="auto" w:fill="auto"/>
            <w:vAlign w:val="center"/>
          </w:tcPr>
          <w:p w:rsidR="00D20CC8" w:rsidRDefault="00D20CC8" w:rsidP="00D20CC8">
            <w:pPr>
              <w:rPr>
                <w:color w:val="000000"/>
              </w:rPr>
            </w:pPr>
            <w:r w:rsidRPr="00D20CC8">
              <w:rPr>
                <w:color w:val="000000"/>
              </w:rPr>
              <w:t>Carne de vită tînără</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2100</w:t>
            </w:r>
          </w:p>
        </w:tc>
        <w:tc>
          <w:tcPr>
            <w:tcW w:w="4394" w:type="dxa"/>
            <w:shd w:val="clear" w:color="auto" w:fill="auto"/>
            <w:vAlign w:val="center"/>
          </w:tcPr>
          <w:p w:rsidR="00D20CC8" w:rsidRPr="00AF1260" w:rsidRDefault="00D20CC8" w:rsidP="00D20CC8">
            <w:pPr>
              <w:rPr>
                <w:color w:val="000000"/>
                <w:lang w:val="en-US"/>
              </w:rPr>
            </w:pPr>
            <w:r w:rsidRPr="00D20CC8">
              <w:rPr>
                <w:color w:val="000000"/>
                <w:lang w:val="en-US"/>
              </w:rPr>
              <w:t>Dezosată, calitatea superioară,  categoria superioară, congelat, HG nr.696 din 04.08.2010 (ambalat cîte 1- 3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15113000-3</w:t>
            </w:r>
          </w:p>
        </w:tc>
        <w:tc>
          <w:tcPr>
            <w:tcW w:w="2126" w:type="dxa"/>
            <w:shd w:val="clear" w:color="auto" w:fill="auto"/>
            <w:vAlign w:val="center"/>
          </w:tcPr>
          <w:p w:rsidR="00D20CC8" w:rsidRDefault="00D20CC8" w:rsidP="00D20CC8">
            <w:pPr>
              <w:rPr>
                <w:color w:val="000000"/>
              </w:rPr>
            </w:pPr>
            <w:r>
              <w:rPr>
                <w:color w:val="000000"/>
              </w:rPr>
              <w:t>Carne de porc</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3205</w:t>
            </w:r>
          </w:p>
        </w:tc>
        <w:tc>
          <w:tcPr>
            <w:tcW w:w="4394" w:type="dxa"/>
            <w:shd w:val="clear" w:color="auto" w:fill="auto"/>
            <w:vAlign w:val="center"/>
          </w:tcPr>
          <w:p w:rsidR="00D20CC8" w:rsidRDefault="00D20CC8" w:rsidP="00D20CC8">
            <w:pPr>
              <w:rPr>
                <w:color w:val="000000"/>
              </w:rPr>
            </w:pPr>
            <w:r w:rsidRPr="00D20CC8">
              <w:rPr>
                <w:color w:val="000000"/>
              </w:rPr>
              <w:t>Degresată (fără slonină), dezosată, categoria superioară, congelat, HG nr.696 din 04.08.2010 (ambalat cîte 1- 3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20CC8" w:rsidRDefault="00D20CC8" w:rsidP="00D20CC8"/>
        </w:tc>
        <w:tc>
          <w:tcPr>
            <w:tcW w:w="2126" w:type="dxa"/>
            <w:shd w:val="clear" w:color="auto" w:fill="auto"/>
            <w:vAlign w:val="center"/>
          </w:tcPr>
          <w:p w:rsidR="00D20CC8" w:rsidRPr="00C00499" w:rsidRDefault="00D20CC8" w:rsidP="00D20CC8">
            <w:r w:rsidRPr="00C87CDA">
              <w:rPr>
                <w:highlight w:val="yellow"/>
              </w:rPr>
              <w:t xml:space="preserve">Lotul </w:t>
            </w:r>
            <w:r>
              <w:t xml:space="preserve"> 2  ”Crupe”</w:t>
            </w:r>
          </w:p>
        </w:tc>
        <w:tc>
          <w:tcPr>
            <w:tcW w:w="992" w:type="dxa"/>
            <w:shd w:val="clear" w:color="auto" w:fill="auto"/>
            <w:vAlign w:val="center"/>
          </w:tcPr>
          <w:p w:rsidR="00D20CC8" w:rsidRPr="0028367D" w:rsidRDefault="00D20CC8" w:rsidP="00D20CC8">
            <w:pPr>
              <w:jc w:val="center"/>
            </w:pPr>
          </w:p>
        </w:tc>
        <w:tc>
          <w:tcPr>
            <w:tcW w:w="851" w:type="dxa"/>
            <w:shd w:val="clear" w:color="auto" w:fill="auto"/>
            <w:vAlign w:val="center"/>
          </w:tcPr>
          <w:p w:rsidR="00D20CC8" w:rsidRPr="0028367D" w:rsidRDefault="00D20CC8" w:rsidP="00D20CC8">
            <w:pPr>
              <w:jc w:val="center"/>
            </w:pPr>
          </w:p>
        </w:tc>
        <w:tc>
          <w:tcPr>
            <w:tcW w:w="4394" w:type="dxa"/>
            <w:shd w:val="clear" w:color="auto" w:fill="auto"/>
            <w:vAlign w:val="center"/>
          </w:tcPr>
          <w:p w:rsidR="00D20CC8" w:rsidRDefault="00D20CC8" w:rsidP="00D20CC8">
            <w:pPr>
              <w:rPr>
                <w:color w:val="000000"/>
              </w:rPr>
            </w:pP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03221220-4</w:t>
            </w:r>
          </w:p>
        </w:tc>
        <w:tc>
          <w:tcPr>
            <w:tcW w:w="2126" w:type="dxa"/>
            <w:shd w:val="clear" w:color="auto" w:fill="auto"/>
            <w:vAlign w:val="center"/>
          </w:tcPr>
          <w:p w:rsidR="00D20CC8" w:rsidRDefault="00D20CC8" w:rsidP="00D20CC8">
            <w:pPr>
              <w:rPr>
                <w:color w:val="000000"/>
              </w:rPr>
            </w:pPr>
            <w:r>
              <w:rPr>
                <w:color w:val="000000"/>
              </w:rPr>
              <w:t>Mazăre şlefuită întreagă</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350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15613380-5</w:t>
            </w:r>
          </w:p>
        </w:tc>
        <w:tc>
          <w:tcPr>
            <w:tcW w:w="2126" w:type="dxa"/>
            <w:shd w:val="clear" w:color="auto" w:fill="auto"/>
            <w:vAlign w:val="center"/>
          </w:tcPr>
          <w:p w:rsidR="00D20CC8" w:rsidRDefault="00D20CC8" w:rsidP="00D20CC8">
            <w:r>
              <w:t>Fulgi  de ovăz, (№2)</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470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pPr>
              <w:rPr>
                <w:color w:val="000000"/>
              </w:rPr>
            </w:pPr>
            <w:r>
              <w:rPr>
                <w:color w:val="000000"/>
              </w:rPr>
              <w:t>Arpacaș de grîu mărunțit</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580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15625000-5</w:t>
            </w:r>
          </w:p>
        </w:tc>
        <w:tc>
          <w:tcPr>
            <w:tcW w:w="2126" w:type="dxa"/>
            <w:shd w:val="clear" w:color="auto" w:fill="auto"/>
            <w:vAlign w:val="center"/>
          </w:tcPr>
          <w:p w:rsidR="00D20CC8" w:rsidRDefault="00D20CC8" w:rsidP="00D20CC8">
            <w:pPr>
              <w:rPr>
                <w:color w:val="000000"/>
              </w:rPr>
            </w:pPr>
            <w:r>
              <w:rPr>
                <w:color w:val="000000"/>
              </w:rPr>
              <w:t>Griş, marca ”T”</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615</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 calitate superioară</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pPr>
              <w:rPr>
                <w:color w:val="000000"/>
              </w:rPr>
            </w:pPr>
            <w:r>
              <w:rPr>
                <w:color w:val="000000"/>
              </w:rPr>
              <w:t>Arpacaș de orz mărunțit</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580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pPr>
              <w:rPr>
                <w:color w:val="000000"/>
              </w:rPr>
            </w:pPr>
            <w:r>
              <w:rPr>
                <w:color w:val="000000"/>
              </w:rPr>
              <w:t>Hrişcă în boabe întregi</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700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15614000-5</w:t>
            </w:r>
          </w:p>
        </w:tc>
        <w:tc>
          <w:tcPr>
            <w:tcW w:w="2126" w:type="dxa"/>
            <w:shd w:val="clear" w:color="auto" w:fill="auto"/>
            <w:vAlign w:val="center"/>
          </w:tcPr>
          <w:p w:rsidR="00D20CC8" w:rsidRDefault="00D20CC8" w:rsidP="00D20CC8">
            <w:r>
              <w:t>Orez (круглый)</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970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 rotund mășcat, calitate I,</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r>
              <w:t>Crupe de porumb (№2)</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520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 №2</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r>
              <w:t>Arpacaș, (перловка)</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180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 xml:space="preserve">Pachete ambalate de fabrică cîte1 kg, mașcat </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15613000-8</w:t>
            </w:r>
          </w:p>
        </w:tc>
        <w:tc>
          <w:tcPr>
            <w:tcW w:w="2126" w:type="dxa"/>
            <w:shd w:val="clear" w:color="auto" w:fill="auto"/>
            <w:vAlign w:val="center"/>
          </w:tcPr>
          <w:p w:rsidR="00D20CC8" w:rsidRDefault="00D20CC8" w:rsidP="00D20CC8">
            <w:r>
              <w:t>Crupe de mei</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340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D20CC8"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D20CC8" w:rsidRPr="00C60D06" w:rsidRDefault="00D20CC8" w:rsidP="00457832">
            <w:pPr>
              <w:ind w:left="-57" w:right="-57"/>
              <w:jc w:val="right"/>
              <w:rPr>
                <w:color w:val="FF0000"/>
                <w:sz w:val="18"/>
                <w:szCs w:val="18"/>
              </w:rPr>
            </w:pPr>
          </w:p>
        </w:tc>
        <w:tc>
          <w:tcPr>
            <w:tcW w:w="1276" w:type="dxa"/>
            <w:shd w:val="clear" w:color="auto" w:fill="auto"/>
            <w:vAlign w:val="center"/>
          </w:tcPr>
          <w:p w:rsidR="00D20CC8" w:rsidRPr="00DC50AC" w:rsidRDefault="00D20CC8" w:rsidP="00D20CC8">
            <w:pPr>
              <w:jc w:val="center"/>
              <w:rPr>
                <w:color w:val="000000"/>
                <w:sz w:val="20"/>
                <w:szCs w:val="20"/>
              </w:rPr>
            </w:pPr>
            <w:r w:rsidRPr="00DC50AC">
              <w:rPr>
                <w:color w:val="000000"/>
                <w:sz w:val="20"/>
                <w:szCs w:val="20"/>
              </w:rPr>
              <w:t>03221220-4</w:t>
            </w:r>
          </w:p>
        </w:tc>
        <w:tc>
          <w:tcPr>
            <w:tcW w:w="2126" w:type="dxa"/>
            <w:shd w:val="clear" w:color="auto" w:fill="auto"/>
            <w:vAlign w:val="center"/>
          </w:tcPr>
          <w:p w:rsidR="00D20CC8" w:rsidRDefault="00D20CC8" w:rsidP="00D20CC8">
            <w:pPr>
              <w:rPr>
                <w:color w:val="000000"/>
              </w:rPr>
            </w:pPr>
            <w:r>
              <w:rPr>
                <w:color w:val="000000"/>
              </w:rPr>
              <w:t>Mazăre şlefuită întreagă</w:t>
            </w:r>
          </w:p>
        </w:tc>
        <w:tc>
          <w:tcPr>
            <w:tcW w:w="992" w:type="dxa"/>
            <w:shd w:val="clear" w:color="auto" w:fill="auto"/>
            <w:vAlign w:val="center"/>
          </w:tcPr>
          <w:p w:rsidR="00D20CC8" w:rsidRDefault="00D20CC8" w:rsidP="00D20CC8">
            <w:pPr>
              <w:jc w:val="center"/>
              <w:rPr>
                <w:color w:val="000000"/>
              </w:rPr>
            </w:pPr>
            <w:r>
              <w:rPr>
                <w:color w:val="000000"/>
                <w:sz w:val="22"/>
                <w:szCs w:val="22"/>
              </w:rPr>
              <w:t>kg</w:t>
            </w:r>
          </w:p>
        </w:tc>
        <w:tc>
          <w:tcPr>
            <w:tcW w:w="851" w:type="dxa"/>
            <w:shd w:val="clear" w:color="auto" w:fill="auto"/>
            <w:vAlign w:val="center"/>
          </w:tcPr>
          <w:p w:rsidR="00D20CC8" w:rsidRPr="00990D2C" w:rsidRDefault="00D20CC8" w:rsidP="00D20CC8">
            <w:pPr>
              <w:jc w:val="center"/>
              <w:rPr>
                <w:bCs/>
                <w:color w:val="000000" w:themeColor="text1"/>
              </w:rPr>
            </w:pPr>
            <w:r w:rsidRPr="00990D2C">
              <w:rPr>
                <w:bCs/>
                <w:color w:val="000000" w:themeColor="text1"/>
                <w:sz w:val="22"/>
                <w:szCs w:val="22"/>
              </w:rPr>
              <w:t>350</w:t>
            </w:r>
          </w:p>
        </w:tc>
        <w:tc>
          <w:tcPr>
            <w:tcW w:w="4394" w:type="dxa"/>
            <w:shd w:val="clear" w:color="auto" w:fill="auto"/>
            <w:vAlign w:val="center"/>
          </w:tcPr>
          <w:p w:rsidR="00D20CC8" w:rsidRPr="00AF1260" w:rsidRDefault="00D20CC8" w:rsidP="00D20CC8">
            <w:pPr>
              <w:rPr>
                <w:color w:val="000000"/>
                <w:lang w:val="en-US"/>
              </w:rPr>
            </w:pPr>
            <w:r w:rsidRPr="00AF1260">
              <w:rPr>
                <w:color w:val="000000"/>
                <w:lang w:val="en-US"/>
              </w:rPr>
              <w:t>Pachete ambalate de fabrică cîte1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C60D06" w:rsidRDefault="002729CE" w:rsidP="00457832">
            <w:pPr>
              <w:ind w:left="-57" w:right="-57"/>
              <w:jc w:val="center"/>
              <w:rPr>
                <w:color w:val="FF0000"/>
                <w:sz w:val="18"/>
                <w:szCs w:val="18"/>
              </w:rPr>
            </w:pPr>
          </w:p>
        </w:tc>
        <w:tc>
          <w:tcPr>
            <w:tcW w:w="2126" w:type="dxa"/>
            <w:shd w:val="clear" w:color="auto" w:fill="auto"/>
            <w:vAlign w:val="center"/>
          </w:tcPr>
          <w:p w:rsidR="002729CE" w:rsidRPr="00C00499" w:rsidRDefault="002729CE" w:rsidP="002729CE">
            <w:r w:rsidRPr="00C87CDA">
              <w:rPr>
                <w:highlight w:val="yellow"/>
              </w:rPr>
              <w:t xml:space="preserve">Lotul </w:t>
            </w:r>
            <w:r>
              <w:t xml:space="preserve"> 3  ”Conservanți”</w:t>
            </w:r>
          </w:p>
        </w:tc>
        <w:tc>
          <w:tcPr>
            <w:tcW w:w="992" w:type="dxa"/>
            <w:shd w:val="clear" w:color="auto" w:fill="auto"/>
            <w:vAlign w:val="center"/>
          </w:tcPr>
          <w:p w:rsidR="002729CE" w:rsidRPr="00C60D06" w:rsidRDefault="002729CE" w:rsidP="00457832">
            <w:pPr>
              <w:ind w:left="-57" w:right="-57"/>
              <w:jc w:val="center"/>
              <w:rPr>
                <w:color w:val="FF0000"/>
                <w:sz w:val="18"/>
                <w:szCs w:val="18"/>
              </w:rPr>
            </w:pPr>
          </w:p>
        </w:tc>
        <w:tc>
          <w:tcPr>
            <w:tcW w:w="851" w:type="dxa"/>
            <w:shd w:val="clear" w:color="auto" w:fill="auto"/>
            <w:vAlign w:val="center"/>
          </w:tcPr>
          <w:p w:rsidR="002729CE" w:rsidRPr="00C60D06" w:rsidRDefault="002729CE" w:rsidP="00457832">
            <w:pPr>
              <w:ind w:left="-57" w:right="-57"/>
              <w:jc w:val="center"/>
              <w:rPr>
                <w:color w:val="FF0000"/>
                <w:sz w:val="18"/>
                <w:szCs w:val="18"/>
              </w:rPr>
            </w:pPr>
          </w:p>
        </w:tc>
        <w:tc>
          <w:tcPr>
            <w:tcW w:w="4394" w:type="dxa"/>
            <w:shd w:val="clear" w:color="auto" w:fill="auto"/>
            <w:vAlign w:val="center"/>
          </w:tcPr>
          <w:p w:rsidR="002729CE" w:rsidRPr="00C60D06" w:rsidRDefault="002729CE" w:rsidP="00457832">
            <w:pPr>
              <w:ind w:left="-57" w:right="-57"/>
              <w:rPr>
                <w:color w:val="FF0000"/>
                <w:sz w:val="18"/>
                <w:szCs w:val="18"/>
              </w:rPr>
            </w:pP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15331427-6</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Pasta de tomate, 25 %</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455</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Consistența 25%, calitate I, în borcoane 0,5 –1,0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03221221-1</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Mazare verde (conservat)</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300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calitate I, în borcoane 0,5 –1,0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15831200-4</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Zahăr alb</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4000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Pachete ambalate de fabrică cîte 5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15421000-5</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Ulei de floare soarelui</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litre</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910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Rafinat dezodorizat în sticle de 1 L</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15411110-6</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Ulei de masline</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litre</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47</w:t>
            </w:r>
          </w:p>
        </w:tc>
        <w:tc>
          <w:tcPr>
            <w:tcW w:w="4394" w:type="dxa"/>
            <w:tcBorders>
              <w:bottom w:val="single" w:sz="4" w:space="0" w:color="auto"/>
            </w:tcBorders>
            <w:shd w:val="clear" w:color="auto" w:fill="auto"/>
            <w:vAlign w:val="center"/>
          </w:tcPr>
          <w:p w:rsidR="002729CE" w:rsidRDefault="002729CE" w:rsidP="00C3068D">
            <w:pPr>
              <w:rPr>
                <w:color w:val="000000"/>
              </w:rPr>
            </w:pPr>
            <w:r>
              <w:rPr>
                <w:color w:val="000000"/>
              </w:rPr>
              <w:t>În sticle de 0,5 L</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15321000-4</w:t>
            </w:r>
          </w:p>
        </w:tc>
        <w:tc>
          <w:tcPr>
            <w:tcW w:w="2126" w:type="dxa"/>
            <w:tcBorders>
              <w:bottom w:val="single" w:sz="4" w:space="0" w:color="auto"/>
            </w:tcBorders>
            <w:shd w:val="clear" w:color="auto" w:fill="auto"/>
            <w:vAlign w:val="center"/>
          </w:tcPr>
          <w:p w:rsidR="002729CE" w:rsidRDefault="002729CE" w:rsidP="00C3068D">
            <w:r>
              <w:t>Suc natural în asortiment</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litre</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4350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Natural în asortiment , pachete”tetra pac”/ 1 litre, Limpezit</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15620000-0</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Chisel (formă de praf)</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210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Praf, pachete ambalate de fabrică</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15871110-8</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Oţet 6%</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litre</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230</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6%,  ambalat în sticle de 1 L</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15872400-5</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 xml:space="preserve">Sare iodată </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425</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În pachete de polietilen, de 1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24311521-5</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Soda bicarbonat</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70</w:t>
            </w:r>
          </w:p>
        </w:tc>
        <w:tc>
          <w:tcPr>
            <w:tcW w:w="4394" w:type="dxa"/>
            <w:tcBorders>
              <w:bottom w:val="single" w:sz="4" w:space="0" w:color="auto"/>
            </w:tcBorders>
            <w:shd w:val="clear" w:color="auto" w:fill="auto"/>
            <w:vAlign w:val="center"/>
          </w:tcPr>
          <w:p w:rsidR="002729CE" w:rsidRDefault="002729CE" w:rsidP="00C3068D">
            <w:pPr>
              <w:rPr>
                <w:color w:val="000000"/>
              </w:rPr>
            </w:pPr>
            <w:r>
              <w:rPr>
                <w:color w:val="000000"/>
              </w:rPr>
              <w:t>În pachete de 0,5 kg</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15898000-9</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Drojdie  (praf)</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18</w:t>
            </w:r>
          </w:p>
        </w:tc>
        <w:tc>
          <w:tcPr>
            <w:tcW w:w="4394" w:type="dxa"/>
            <w:tcBorders>
              <w:bottom w:val="single" w:sz="4" w:space="0" w:color="auto"/>
            </w:tcBorders>
            <w:shd w:val="clear" w:color="auto" w:fill="auto"/>
            <w:vAlign w:val="center"/>
          </w:tcPr>
          <w:p w:rsidR="002729CE" w:rsidRDefault="002729CE" w:rsidP="00C3068D">
            <w:pPr>
              <w:rPr>
                <w:color w:val="000000"/>
              </w:rPr>
            </w:pPr>
            <w:r>
              <w:rPr>
                <w:color w:val="000000"/>
              </w:rPr>
              <w:t> </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15871000-4</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Borș acru</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litre</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340</w:t>
            </w:r>
          </w:p>
        </w:tc>
        <w:tc>
          <w:tcPr>
            <w:tcW w:w="4394" w:type="dxa"/>
            <w:tcBorders>
              <w:bottom w:val="single" w:sz="4" w:space="0" w:color="auto"/>
            </w:tcBorders>
            <w:shd w:val="clear" w:color="auto" w:fill="auto"/>
            <w:vAlign w:val="center"/>
          </w:tcPr>
          <w:p w:rsidR="002729CE" w:rsidRDefault="002729CE" w:rsidP="00C3068D">
            <w:pPr>
              <w:rPr>
                <w:color w:val="000000"/>
              </w:rPr>
            </w:pPr>
            <w:r>
              <w:rPr>
                <w:color w:val="000000"/>
              </w:rPr>
              <w:t>În sticle de 1-2 L</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15870000-7</w:t>
            </w:r>
          </w:p>
        </w:tc>
        <w:tc>
          <w:tcPr>
            <w:tcW w:w="2126" w:type="dxa"/>
            <w:tcBorders>
              <w:bottom w:val="single" w:sz="4" w:space="0" w:color="auto"/>
            </w:tcBorders>
            <w:shd w:val="clear" w:color="auto" w:fill="auto"/>
            <w:vAlign w:val="center"/>
          </w:tcPr>
          <w:p w:rsidR="002729CE" w:rsidRDefault="002729CE" w:rsidP="00C3068D">
            <w:pPr>
              <w:rPr>
                <w:color w:val="000000"/>
              </w:rPr>
            </w:pPr>
            <w:r>
              <w:rPr>
                <w:color w:val="000000"/>
              </w:rPr>
              <w:t>Frunze de dafin</w:t>
            </w:r>
          </w:p>
        </w:tc>
        <w:tc>
          <w:tcPr>
            <w:tcW w:w="992" w:type="dxa"/>
            <w:tcBorders>
              <w:bottom w:val="single" w:sz="4" w:space="0" w:color="auto"/>
            </w:tcBorders>
            <w:shd w:val="clear" w:color="auto" w:fill="auto"/>
            <w:vAlign w:val="center"/>
          </w:tcPr>
          <w:p w:rsidR="002729CE" w:rsidRDefault="002729CE" w:rsidP="00C3068D">
            <w:pPr>
              <w:jc w:val="center"/>
              <w:rPr>
                <w:color w:val="000000"/>
              </w:rPr>
            </w:pPr>
            <w:r>
              <w:rPr>
                <w:color w:val="000000"/>
                <w:sz w:val="22"/>
                <w:szCs w:val="22"/>
              </w:rPr>
              <w:t>kg</w:t>
            </w: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w:t>
            </w:r>
          </w:p>
        </w:tc>
        <w:tc>
          <w:tcPr>
            <w:tcW w:w="4394" w:type="dxa"/>
            <w:tcBorders>
              <w:bottom w:val="single" w:sz="4" w:space="0" w:color="auto"/>
            </w:tcBorders>
            <w:shd w:val="clear" w:color="auto" w:fill="auto"/>
            <w:vAlign w:val="center"/>
          </w:tcPr>
          <w:p w:rsidR="002729CE" w:rsidRPr="00AF1260" w:rsidRDefault="002729CE" w:rsidP="00C3068D">
            <w:pPr>
              <w:rPr>
                <w:color w:val="000000"/>
                <w:lang w:val="en-US"/>
              </w:rPr>
            </w:pPr>
            <w:r w:rsidRPr="00AF1260">
              <w:rPr>
                <w:color w:val="000000"/>
                <w:lang w:val="en-US"/>
              </w:rPr>
              <w:t>pachete ambalate de fabrică de 20-100 gr</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p>
        </w:tc>
        <w:tc>
          <w:tcPr>
            <w:tcW w:w="2126" w:type="dxa"/>
            <w:shd w:val="clear" w:color="auto" w:fill="auto"/>
            <w:vAlign w:val="center"/>
          </w:tcPr>
          <w:p w:rsidR="002729CE" w:rsidRPr="00C00499" w:rsidRDefault="002729CE" w:rsidP="00DE6956">
            <w:r w:rsidRPr="00C87CDA">
              <w:rPr>
                <w:highlight w:val="yellow"/>
              </w:rPr>
              <w:t xml:space="preserve">Lotul </w:t>
            </w:r>
            <w:r>
              <w:t xml:space="preserve"> </w:t>
            </w:r>
            <w:r w:rsidR="00DE6956">
              <w:t>4</w:t>
            </w:r>
            <w:r>
              <w:t xml:space="preserve"> ”Legume”</w:t>
            </w:r>
          </w:p>
        </w:tc>
        <w:tc>
          <w:tcPr>
            <w:tcW w:w="992" w:type="dxa"/>
            <w:shd w:val="clear" w:color="auto" w:fill="auto"/>
            <w:vAlign w:val="center"/>
          </w:tcPr>
          <w:p w:rsidR="002729CE" w:rsidRDefault="002729CE" w:rsidP="00C3068D">
            <w:pPr>
              <w:jc w:val="center"/>
              <w:rPr>
                <w:color w:val="000000"/>
              </w:rPr>
            </w:pPr>
          </w:p>
        </w:tc>
        <w:tc>
          <w:tcPr>
            <w:tcW w:w="851" w:type="dxa"/>
            <w:shd w:val="clear" w:color="auto" w:fill="auto"/>
            <w:vAlign w:val="center"/>
          </w:tcPr>
          <w:p w:rsidR="002729CE" w:rsidRPr="00990D2C" w:rsidRDefault="002729CE" w:rsidP="00C3068D">
            <w:pPr>
              <w:jc w:val="center"/>
              <w:rPr>
                <w:bCs/>
                <w:color w:val="000000" w:themeColor="text1"/>
              </w:rPr>
            </w:pPr>
          </w:p>
        </w:tc>
        <w:tc>
          <w:tcPr>
            <w:tcW w:w="4394" w:type="dxa"/>
            <w:shd w:val="clear" w:color="auto" w:fill="auto"/>
            <w:vAlign w:val="center"/>
          </w:tcPr>
          <w:p w:rsidR="002729CE" w:rsidRPr="00AF1260" w:rsidRDefault="002729CE" w:rsidP="00C3068D">
            <w:pPr>
              <w:rPr>
                <w:color w:val="000000"/>
                <w:lang w:val="en-US"/>
              </w:rPr>
            </w:pP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03212100-1</w:t>
            </w:r>
          </w:p>
        </w:tc>
        <w:tc>
          <w:tcPr>
            <w:tcW w:w="2126" w:type="dxa"/>
            <w:shd w:val="clear" w:color="auto" w:fill="auto"/>
            <w:vAlign w:val="center"/>
          </w:tcPr>
          <w:p w:rsidR="002729CE" w:rsidRDefault="002729CE" w:rsidP="00C3068D">
            <w:pPr>
              <w:rPr>
                <w:color w:val="000000"/>
              </w:rPr>
            </w:pPr>
            <w:r>
              <w:rPr>
                <w:color w:val="000000"/>
              </w:rPr>
              <w:t>Cartofe</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6400</w:t>
            </w:r>
          </w:p>
        </w:tc>
        <w:tc>
          <w:tcPr>
            <w:tcW w:w="4394" w:type="dxa"/>
            <w:shd w:val="clear" w:color="auto" w:fill="auto"/>
            <w:vAlign w:val="center"/>
          </w:tcPr>
          <w:p w:rsidR="002729CE" w:rsidRDefault="002729CE" w:rsidP="00C3068D">
            <w:pPr>
              <w:rPr>
                <w:color w:val="000000"/>
              </w:rPr>
            </w:pPr>
            <w:r w:rsidRPr="00493050">
              <w:rPr>
                <w:color w:val="000000"/>
                <w:lang w:val="en-US"/>
              </w:rPr>
              <w:t xml:space="preserve">Cartofi cu diametru nu mai mic de 6-8 cm., Calitatea I, fără vătămături. </w:t>
            </w:r>
            <w:r>
              <w:rPr>
                <w:color w:val="000000"/>
              </w:rPr>
              <w:t>GOST 7176-85</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03221112-4</w:t>
            </w:r>
          </w:p>
        </w:tc>
        <w:tc>
          <w:tcPr>
            <w:tcW w:w="2126" w:type="dxa"/>
            <w:shd w:val="clear" w:color="auto" w:fill="auto"/>
            <w:vAlign w:val="center"/>
          </w:tcPr>
          <w:p w:rsidR="002729CE" w:rsidRDefault="002729CE" w:rsidP="00C3068D">
            <w:pPr>
              <w:rPr>
                <w:color w:val="000000"/>
              </w:rPr>
            </w:pPr>
            <w:r>
              <w:rPr>
                <w:color w:val="000000"/>
              </w:rPr>
              <w:t>Morcov</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1050</w:t>
            </w:r>
          </w:p>
        </w:tc>
        <w:tc>
          <w:tcPr>
            <w:tcW w:w="4394" w:type="dxa"/>
            <w:shd w:val="clear" w:color="auto" w:fill="auto"/>
            <w:vAlign w:val="center"/>
          </w:tcPr>
          <w:p w:rsidR="002729CE" w:rsidRPr="00493050" w:rsidRDefault="002729CE" w:rsidP="00C3068D">
            <w:pPr>
              <w:rPr>
                <w:color w:val="000000"/>
                <w:lang w:val="en-US"/>
              </w:rPr>
            </w:pPr>
            <w:r w:rsidRPr="00493050">
              <w:rPr>
                <w:color w:val="000000"/>
                <w:lang w:val="en-US"/>
              </w:rPr>
              <w:t>Morcov proaspăt, GOST 1721-85 măşcat, Calitatea I, fără vătămături</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03221410-3</w:t>
            </w:r>
          </w:p>
        </w:tc>
        <w:tc>
          <w:tcPr>
            <w:tcW w:w="2126" w:type="dxa"/>
            <w:shd w:val="clear" w:color="auto" w:fill="auto"/>
            <w:vAlign w:val="center"/>
          </w:tcPr>
          <w:p w:rsidR="002729CE" w:rsidRDefault="002729CE" w:rsidP="00C3068D">
            <w:pPr>
              <w:rPr>
                <w:color w:val="000000"/>
              </w:rPr>
            </w:pPr>
            <w:r>
              <w:rPr>
                <w:color w:val="000000"/>
              </w:rPr>
              <w:t>Varză albă</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1280</w:t>
            </w:r>
          </w:p>
        </w:tc>
        <w:tc>
          <w:tcPr>
            <w:tcW w:w="4394" w:type="dxa"/>
            <w:shd w:val="clear" w:color="auto" w:fill="auto"/>
            <w:vAlign w:val="center"/>
          </w:tcPr>
          <w:p w:rsidR="002729CE" w:rsidRPr="00493050" w:rsidRDefault="002729CE" w:rsidP="00C3068D">
            <w:pPr>
              <w:rPr>
                <w:color w:val="000000"/>
                <w:lang w:val="en-US"/>
              </w:rPr>
            </w:pPr>
            <w:r w:rsidRPr="00493050">
              <w:rPr>
                <w:color w:val="000000"/>
                <w:lang w:val="en-US"/>
              </w:rPr>
              <w:t>Varză albă proaspătă, GOST 1724-85, nu mai mică de 1-1,2kg Calitatea I,fără vătămături</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03221111-7</w:t>
            </w:r>
          </w:p>
        </w:tc>
        <w:tc>
          <w:tcPr>
            <w:tcW w:w="2126" w:type="dxa"/>
            <w:shd w:val="clear" w:color="auto" w:fill="auto"/>
            <w:vAlign w:val="center"/>
          </w:tcPr>
          <w:p w:rsidR="002729CE" w:rsidRDefault="002729CE" w:rsidP="00C3068D">
            <w:pPr>
              <w:rPr>
                <w:color w:val="000000"/>
              </w:rPr>
            </w:pPr>
            <w:r>
              <w:rPr>
                <w:color w:val="000000"/>
              </w:rPr>
              <w:t>Sfeclă rosie</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1090</w:t>
            </w:r>
          </w:p>
        </w:tc>
        <w:tc>
          <w:tcPr>
            <w:tcW w:w="4394" w:type="dxa"/>
            <w:shd w:val="clear" w:color="auto" w:fill="auto"/>
            <w:vAlign w:val="center"/>
          </w:tcPr>
          <w:p w:rsidR="002729CE" w:rsidRPr="00493050" w:rsidRDefault="002729CE" w:rsidP="00C3068D">
            <w:pPr>
              <w:rPr>
                <w:color w:val="000000"/>
                <w:lang w:val="en-US"/>
              </w:rPr>
            </w:pPr>
            <w:r w:rsidRPr="00493050">
              <w:rPr>
                <w:color w:val="000000"/>
                <w:lang w:val="en-US"/>
              </w:rPr>
              <w:t>Sfeclă roşie proaspătă, GOST 1722-85, calitatea I,de dimensiuni medii, fără vătămături</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03221113-1</w:t>
            </w:r>
          </w:p>
        </w:tc>
        <w:tc>
          <w:tcPr>
            <w:tcW w:w="2126" w:type="dxa"/>
            <w:shd w:val="clear" w:color="auto" w:fill="auto"/>
            <w:vAlign w:val="center"/>
          </w:tcPr>
          <w:p w:rsidR="002729CE" w:rsidRDefault="002729CE" w:rsidP="00C3068D">
            <w:pPr>
              <w:rPr>
                <w:color w:val="000000"/>
              </w:rPr>
            </w:pPr>
            <w:r>
              <w:rPr>
                <w:color w:val="000000"/>
              </w:rPr>
              <w:t>Ceapă</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930</w:t>
            </w:r>
          </w:p>
        </w:tc>
        <w:tc>
          <w:tcPr>
            <w:tcW w:w="4394" w:type="dxa"/>
            <w:shd w:val="clear" w:color="auto" w:fill="auto"/>
            <w:vAlign w:val="center"/>
          </w:tcPr>
          <w:p w:rsidR="002729CE" w:rsidRPr="00493050" w:rsidRDefault="002729CE" w:rsidP="00C3068D">
            <w:pPr>
              <w:rPr>
                <w:color w:val="000000"/>
                <w:lang w:val="en-US"/>
              </w:rPr>
            </w:pPr>
            <w:r w:rsidRPr="00493050">
              <w:rPr>
                <w:color w:val="000000"/>
                <w:lang w:val="en-US"/>
              </w:rPr>
              <w:t>Ciapă cu diametru nu mai mic de 6 cm., Calitatea I, fără vătămături SM 243: 2004</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03221420-6</w:t>
            </w:r>
          </w:p>
        </w:tc>
        <w:tc>
          <w:tcPr>
            <w:tcW w:w="2126" w:type="dxa"/>
            <w:shd w:val="clear" w:color="auto" w:fill="auto"/>
            <w:vAlign w:val="center"/>
          </w:tcPr>
          <w:p w:rsidR="002729CE" w:rsidRDefault="002729CE" w:rsidP="00C3068D">
            <w:pPr>
              <w:rPr>
                <w:color w:val="000000"/>
              </w:rPr>
            </w:pPr>
            <w:r>
              <w:rPr>
                <w:color w:val="000000"/>
              </w:rPr>
              <w:t>Conopidă</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590</w:t>
            </w:r>
          </w:p>
        </w:tc>
        <w:tc>
          <w:tcPr>
            <w:tcW w:w="4394" w:type="dxa"/>
            <w:shd w:val="clear" w:color="auto" w:fill="auto"/>
            <w:vAlign w:val="center"/>
          </w:tcPr>
          <w:p w:rsidR="002729CE" w:rsidRDefault="002729CE" w:rsidP="00C3068D">
            <w:pPr>
              <w:rPr>
                <w:color w:val="000000"/>
              </w:rPr>
            </w:pPr>
            <w:r>
              <w:rPr>
                <w:color w:val="000000"/>
              </w:rPr>
              <w:t>Ambalate</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03221000-6</w:t>
            </w:r>
          </w:p>
        </w:tc>
        <w:tc>
          <w:tcPr>
            <w:tcW w:w="2126" w:type="dxa"/>
            <w:shd w:val="clear" w:color="auto" w:fill="auto"/>
            <w:vAlign w:val="center"/>
          </w:tcPr>
          <w:p w:rsidR="002729CE" w:rsidRDefault="002729CE" w:rsidP="00C3068D">
            <w:pPr>
              <w:rPr>
                <w:color w:val="000000"/>
              </w:rPr>
            </w:pPr>
            <w:r>
              <w:rPr>
                <w:color w:val="000000"/>
              </w:rPr>
              <w:t>Usturoi</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45</w:t>
            </w:r>
          </w:p>
        </w:tc>
        <w:tc>
          <w:tcPr>
            <w:tcW w:w="4394" w:type="dxa"/>
            <w:shd w:val="clear" w:color="auto" w:fill="auto"/>
            <w:vAlign w:val="center"/>
          </w:tcPr>
          <w:p w:rsidR="002729CE" w:rsidRDefault="002729CE" w:rsidP="00C3068D">
            <w:pPr>
              <w:rPr>
                <w:color w:val="000000"/>
              </w:rPr>
            </w:pPr>
            <w:r>
              <w:rPr>
                <w:color w:val="000000"/>
              </w:rPr>
              <w:t>Ambalate</w:t>
            </w:r>
          </w:p>
        </w:tc>
      </w:tr>
      <w:tr w:rsidR="002729CE" w:rsidRPr="00C60D06" w:rsidTr="0027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shd w:val="clear" w:color="auto" w:fill="auto"/>
            <w:vAlign w:val="center"/>
          </w:tcPr>
          <w:p w:rsidR="002729CE" w:rsidRPr="00C60D06" w:rsidRDefault="002729CE" w:rsidP="00457832">
            <w:pPr>
              <w:ind w:left="-57" w:right="-57"/>
              <w:jc w:val="right"/>
              <w:rPr>
                <w:color w:val="FF0000"/>
                <w:sz w:val="18"/>
                <w:szCs w:val="18"/>
              </w:rPr>
            </w:pPr>
          </w:p>
        </w:tc>
        <w:tc>
          <w:tcPr>
            <w:tcW w:w="1276" w:type="dxa"/>
            <w:shd w:val="clear" w:color="auto" w:fill="auto"/>
            <w:vAlign w:val="center"/>
          </w:tcPr>
          <w:p w:rsidR="002729CE" w:rsidRPr="00DC50AC" w:rsidRDefault="002729CE" w:rsidP="00C3068D">
            <w:pPr>
              <w:jc w:val="center"/>
              <w:rPr>
                <w:color w:val="000000"/>
                <w:sz w:val="20"/>
                <w:szCs w:val="20"/>
              </w:rPr>
            </w:pPr>
            <w:r w:rsidRPr="00DC50AC">
              <w:rPr>
                <w:color w:val="000000"/>
                <w:sz w:val="20"/>
                <w:szCs w:val="20"/>
              </w:rPr>
              <w:t>03221210-1</w:t>
            </w:r>
          </w:p>
        </w:tc>
        <w:tc>
          <w:tcPr>
            <w:tcW w:w="2126" w:type="dxa"/>
            <w:shd w:val="clear" w:color="auto" w:fill="auto"/>
            <w:vAlign w:val="center"/>
          </w:tcPr>
          <w:p w:rsidR="002729CE" w:rsidRDefault="002729CE" w:rsidP="00C3068D">
            <w:pPr>
              <w:rPr>
                <w:color w:val="000000"/>
              </w:rPr>
            </w:pPr>
            <w:r>
              <w:rPr>
                <w:color w:val="000000"/>
              </w:rPr>
              <w:t>Fasole</w:t>
            </w:r>
          </w:p>
        </w:tc>
        <w:tc>
          <w:tcPr>
            <w:tcW w:w="992" w:type="dxa"/>
            <w:shd w:val="clear" w:color="auto" w:fill="auto"/>
            <w:vAlign w:val="center"/>
          </w:tcPr>
          <w:p w:rsidR="002729CE" w:rsidRDefault="002729CE" w:rsidP="00C3068D">
            <w:pPr>
              <w:jc w:val="center"/>
              <w:rPr>
                <w:color w:val="000000"/>
              </w:rPr>
            </w:pPr>
            <w:r>
              <w:rPr>
                <w:color w:val="000000"/>
                <w:sz w:val="22"/>
                <w:szCs w:val="22"/>
              </w:rPr>
              <w:t>kg</w:t>
            </w:r>
          </w:p>
        </w:tc>
        <w:tc>
          <w:tcPr>
            <w:tcW w:w="851" w:type="dxa"/>
            <w:shd w:val="clear" w:color="auto" w:fill="auto"/>
            <w:vAlign w:val="center"/>
          </w:tcPr>
          <w:p w:rsidR="002729CE" w:rsidRPr="00990D2C" w:rsidRDefault="002729CE" w:rsidP="00C3068D">
            <w:pPr>
              <w:jc w:val="center"/>
              <w:rPr>
                <w:bCs/>
                <w:color w:val="000000" w:themeColor="text1"/>
              </w:rPr>
            </w:pPr>
            <w:r w:rsidRPr="00990D2C">
              <w:rPr>
                <w:bCs/>
                <w:color w:val="000000" w:themeColor="text1"/>
                <w:sz w:val="22"/>
                <w:szCs w:val="22"/>
              </w:rPr>
              <w:t>250</w:t>
            </w:r>
          </w:p>
        </w:tc>
        <w:tc>
          <w:tcPr>
            <w:tcW w:w="4394" w:type="dxa"/>
            <w:shd w:val="clear" w:color="auto" w:fill="auto"/>
            <w:vAlign w:val="center"/>
          </w:tcPr>
          <w:p w:rsidR="002729CE" w:rsidRDefault="002729CE" w:rsidP="00C3068D">
            <w:pPr>
              <w:rPr>
                <w:color w:val="000000"/>
              </w:rPr>
            </w:pPr>
            <w:r>
              <w:rPr>
                <w:color w:val="000000"/>
              </w:rPr>
              <w:t>Ambalate</w:t>
            </w:r>
          </w:p>
        </w:tc>
      </w:tr>
      <w:tr w:rsidR="002729CE" w:rsidRPr="00C60D06" w:rsidTr="00D20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2" w:type="dxa"/>
            <w:tcBorders>
              <w:bottom w:val="single" w:sz="4" w:space="0" w:color="auto"/>
            </w:tcBorders>
            <w:shd w:val="clear" w:color="auto" w:fill="auto"/>
            <w:vAlign w:val="center"/>
          </w:tcPr>
          <w:p w:rsidR="002729CE" w:rsidRPr="00C60D06" w:rsidRDefault="002729CE" w:rsidP="00457832">
            <w:pPr>
              <w:ind w:left="-57" w:right="-57"/>
              <w:jc w:val="right"/>
              <w:rPr>
                <w:color w:val="FF0000"/>
                <w:sz w:val="18"/>
                <w:szCs w:val="18"/>
              </w:rPr>
            </w:pPr>
          </w:p>
        </w:tc>
        <w:tc>
          <w:tcPr>
            <w:tcW w:w="1276" w:type="dxa"/>
            <w:tcBorders>
              <w:bottom w:val="single" w:sz="4" w:space="0" w:color="auto"/>
            </w:tcBorders>
            <w:shd w:val="clear" w:color="auto" w:fill="auto"/>
            <w:vAlign w:val="center"/>
          </w:tcPr>
          <w:p w:rsidR="002729CE" w:rsidRPr="00DC50AC" w:rsidRDefault="002729CE" w:rsidP="00C3068D">
            <w:pPr>
              <w:jc w:val="center"/>
              <w:rPr>
                <w:color w:val="000000"/>
                <w:sz w:val="20"/>
                <w:szCs w:val="20"/>
              </w:rPr>
            </w:pPr>
          </w:p>
        </w:tc>
        <w:tc>
          <w:tcPr>
            <w:tcW w:w="2126" w:type="dxa"/>
            <w:tcBorders>
              <w:bottom w:val="single" w:sz="4" w:space="0" w:color="auto"/>
            </w:tcBorders>
            <w:shd w:val="clear" w:color="auto" w:fill="auto"/>
            <w:vAlign w:val="center"/>
          </w:tcPr>
          <w:p w:rsidR="002729CE" w:rsidRDefault="002729CE" w:rsidP="00C3068D">
            <w:pPr>
              <w:rPr>
                <w:color w:val="000000"/>
              </w:rPr>
            </w:pPr>
          </w:p>
        </w:tc>
        <w:tc>
          <w:tcPr>
            <w:tcW w:w="992" w:type="dxa"/>
            <w:tcBorders>
              <w:bottom w:val="single" w:sz="4" w:space="0" w:color="auto"/>
            </w:tcBorders>
            <w:shd w:val="clear" w:color="auto" w:fill="auto"/>
            <w:vAlign w:val="center"/>
          </w:tcPr>
          <w:p w:rsidR="002729CE" w:rsidRDefault="002729CE" w:rsidP="00C3068D">
            <w:pPr>
              <w:jc w:val="center"/>
              <w:rPr>
                <w:color w:val="000000"/>
              </w:rPr>
            </w:pPr>
          </w:p>
        </w:tc>
        <w:tc>
          <w:tcPr>
            <w:tcW w:w="851" w:type="dxa"/>
            <w:tcBorders>
              <w:bottom w:val="single" w:sz="4" w:space="0" w:color="auto"/>
            </w:tcBorders>
            <w:shd w:val="clear" w:color="auto" w:fill="auto"/>
            <w:vAlign w:val="center"/>
          </w:tcPr>
          <w:p w:rsidR="002729CE" w:rsidRPr="00990D2C" w:rsidRDefault="002729CE" w:rsidP="00C3068D">
            <w:pPr>
              <w:jc w:val="center"/>
              <w:rPr>
                <w:bCs/>
                <w:color w:val="000000" w:themeColor="text1"/>
              </w:rPr>
            </w:pPr>
          </w:p>
        </w:tc>
        <w:tc>
          <w:tcPr>
            <w:tcW w:w="4394" w:type="dxa"/>
            <w:tcBorders>
              <w:bottom w:val="single" w:sz="4" w:space="0" w:color="auto"/>
            </w:tcBorders>
            <w:shd w:val="clear" w:color="auto" w:fill="auto"/>
            <w:vAlign w:val="center"/>
          </w:tcPr>
          <w:p w:rsidR="002729CE" w:rsidRDefault="002729CE" w:rsidP="00C3068D">
            <w:pPr>
              <w:rPr>
                <w:color w:val="000000"/>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2729CE">
            <w:pPr>
              <w:numPr>
                <w:ilvl w:val="0"/>
                <w:numId w:val="11"/>
              </w:numPr>
              <w:tabs>
                <w:tab w:val="clear" w:pos="1134"/>
                <w:tab w:val="num" w:pos="57"/>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2729CE" w:rsidRPr="00C00499" w:rsidRDefault="002729CE" w:rsidP="00C3068D">
            <w:pPr>
              <w:tabs>
                <w:tab w:val="left" w:pos="372"/>
              </w:tabs>
              <w:suppressAutoHyphens/>
              <w:spacing w:before="120" w:after="120"/>
              <w:ind w:left="372"/>
              <w:rPr>
                <w:i/>
              </w:rPr>
            </w:pPr>
            <w:r w:rsidRPr="00C00499">
              <w:rPr>
                <w:i/>
                <w:sz w:val="22"/>
                <w:szCs w:val="22"/>
              </w:rPr>
              <w:t>sau</w:t>
            </w:r>
          </w:p>
          <w:p w:rsidR="002729CE" w:rsidRPr="00C00499" w:rsidRDefault="002729CE" w:rsidP="002729CE">
            <w:pPr>
              <w:numPr>
                <w:ilvl w:val="0"/>
                <w:numId w:val="11"/>
              </w:numPr>
              <w:tabs>
                <w:tab w:val="clear" w:pos="1134"/>
                <w:tab w:val="num" w:pos="57"/>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2729CE" w:rsidRPr="00EF2CC8" w:rsidRDefault="002729CE" w:rsidP="00C3068D">
            <w:pPr>
              <w:tabs>
                <w:tab w:val="left" w:pos="360"/>
                <w:tab w:val="left" w:pos="720"/>
                <w:tab w:val="left" w:pos="1800"/>
                <w:tab w:val="left" w:pos="3240"/>
              </w:tabs>
              <w:spacing w:after="120"/>
              <w:rPr>
                <w:color w:val="FF0000"/>
                <w:highlight w:val="yellow"/>
              </w:rPr>
            </w:pPr>
            <w:r w:rsidRPr="00EF2CC8">
              <w:rPr>
                <w:highlight w:val="yellow"/>
              </w:rPr>
              <w:lastRenderedPageBreak/>
              <w:t xml:space="preserve">(a) beneficiarul plăţii  </w:t>
            </w:r>
            <w:r w:rsidRPr="00EF2CC8">
              <w:rPr>
                <w:color w:val="FF0000"/>
                <w:highlight w:val="yellow"/>
              </w:rPr>
              <w:t>Primăria or. Rîşcani</w:t>
            </w:r>
          </w:p>
          <w:p w:rsidR="002729CE" w:rsidRPr="00EF2CC8" w:rsidRDefault="002729CE" w:rsidP="00C3068D">
            <w:pPr>
              <w:tabs>
                <w:tab w:val="left" w:pos="360"/>
                <w:tab w:val="left" w:pos="720"/>
                <w:tab w:val="left" w:pos="1800"/>
                <w:tab w:val="left" w:pos="3240"/>
              </w:tabs>
              <w:spacing w:after="120"/>
              <w:rPr>
                <w:color w:val="FF0000"/>
                <w:highlight w:val="yellow"/>
              </w:rPr>
            </w:pPr>
            <w:r w:rsidRPr="00EF2CC8">
              <w:rPr>
                <w:highlight w:val="yellow"/>
              </w:rPr>
              <w:t>(b) datele bancare</w:t>
            </w:r>
            <w:r w:rsidRPr="00EF2CC8">
              <w:rPr>
                <w:color w:val="FF0000"/>
                <w:highlight w:val="yellow"/>
              </w:rPr>
              <w:t xml:space="preserve">       Ministerul Finanţelor Trezoreria de Stat </w:t>
            </w:r>
          </w:p>
          <w:p w:rsidR="002729CE" w:rsidRPr="00EF2CC8" w:rsidRDefault="002729CE" w:rsidP="00C3068D">
            <w:pPr>
              <w:tabs>
                <w:tab w:val="left" w:pos="360"/>
                <w:tab w:val="left" w:pos="720"/>
                <w:tab w:val="left" w:pos="1800"/>
                <w:tab w:val="left" w:pos="3240"/>
              </w:tabs>
              <w:spacing w:after="120"/>
              <w:rPr>
                <w:color w:val="FF0000"/>
                <w:highlight w:val="yellow"/>
              </w:rPr>
            </w:pPr>
            <w:r w:rsidRPr="00EF2CC8">
              <w:rPr>
                <w:highlight w:val="yellow"/>
              </w:rPr>
              <w:t>(c) codul fiscal</w:t>
            </w:r>
            <w:r w:rsidRPr="00EF2CC8">
              <w:rPr>
                <w:color w:val="FF0000"/>
                <w:highlight w:val="yellow"/>
              </w:rPr>
              <w:t xml:space="preserve">            1007601002821</w:t>
            </w:r>
          </w:p>
          <w:p w:rsidR="002729CE" w:rsidRPr="00EF2CC8" w:rsidRDefault="002729CE" w:rsidP="00C3068D">
            <w:pPr>
              <w:tabs>
                <w:tab w:val="left" w:pos="360"/>
                <w:tab w:val="left" w:pos="720"/>
                <w:tab w:val="left" w:pos="1800"/>
                <w:tab w:val="left" w:pos="3240"/>
              </w:tabs>
              <w:spacing w:after="120"/>
              <w:rPr>
                <w:color w:val="FF0000"/>
                <w:highlight w:val="yellow"/>
              </w:rPr>
            </w:pPr>
            <w:r w:rsidRPr="00EF2CC8">
              <w:rPr>
                <w:highlight w:val="yellow"/>
              </w:rPr>
              <w:t xml:space="preserve">(d) IBAN                     </w:t>
            </w:r>
            <w:r w:rsidRPr="00EF2CC8">
              <w:rPr>
                <w:color w:val="FF0000"/>
                <w:highlight w:val="yellow"/>
              </w:rPr>
              <w:t>MD77TRPCDU518410A00815AA</w:t>
            </w:r>
          </w:p>
          <w:p w:rsidR="002729CE" w:rsidRPr="00EF2CC8" w:rsidRDefault="002729CE" w:rsidP="00C3068D">
            <w:pPr>
              <w:tabs>
                <w:tab w:val="left" w:pos="360"/>
                <w:tab w:val="left" w:pos="720"/>
                <w:tab w:val="left" w:pos="1800"/>
                <w:tab w:val="left" w:pos="3240"/>
              </w:tabs>
              <w:spacing w:after="120"/>
              <w:rPr>
                <w:color w:val="FF0000"/>
                <w:highlight w:val="yellow"/>
              </w:rPr>
            </w:pPr>
            <w:r w:rsidRPr="00EF2CC8">
              <w:rPr>
                <w:highlight w:val="yellow"/>
              </w:rPr>
              <w:t>(e) contul bancar</w:t>
            </w:r>
            <w:r w:rsidRPr="00EF2CC8">
              <w:rPr>
                <w:color w:val="FF0000"/>
                <w:highlight w:val="yellow"/>
              </w:rPr>
              <w:t xml:space="preserve">          2264232001 </w:t>
            </w:r>
          </w:p>
          <w:p w:rsidR="002729CE" w:rsidRPr="00C00499" w:rsidRDefault="002729CE" w:rsidP="00C3068D">
            <w:pPr>
              <w:spacing w:after="120"/>
              <w:rPr>
                <w:i/>
              </w:rPr>
            </w:pPr>
            <w:r w:rsidRPr="00EF2CC8">
              <w:rPr>
                <w:highlight w:val="yellow"/>
              </w:rPr>
              <w:t>(f) trezoreria teritorială</w:t>
            </w:r>
            <w:r w:rsidRPr="00EF2CC8">
              <w:rPr>
                <w:color w:val="FF0000"/>
                <w:highlight w:val="yellow"/>
              </w:rPr>
              <w:t xml:space="preserve"> MF Trezorăria </w:t>
            </w:r>
            <w:r w:rsidRPr="009B432E">
              <w:rPr>
                <w:color w:val="FF0000"/>
                <w:highlight w:val="yellow"/>
              </w:rPr>
              <w:t>Nord Bălți</w:t>
            </w:r>
          </w:p>
          <w:p w:rsidR="002729CE" w:rsidRPr="00C00499" w:rsidRDefault="002729CE" w:rsidP="00C3068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Pr="00140A5D">
              <w:rPr>
                <w:bCs/>
                <w:i/>
                <w:sz w:val="22"/>
                <w:szCs w:val="22"/>
              </w:rPr>
              <w:t>procedura de achiziție publică</w:t>
            </w:r>
            <w:r w:rsidRPr="00140A5D">
              <w:rPr>
                <w:i/>
                <w:sz w:val="22"/>
                <w:szCs w:val="22"/>
              </w:rPr>
              <w:t xml:space="preserve"> </w:t>
            </w:r>
            <w:r w:rsidRPr="00C00499">
              <w:rPr>
                <w:i/>
                <w:sz w:val="22"/>
                <w:szCs w:val="22"/>
              </w:rPr>
              <w:t>nr. ____ din _______”</w:t>
            </w:r>
          </w:p>
          <w:p w:rsidR="002729CE" w:rsidRPr="009B432E" w:rsidRDefault="002729CE" w:rsidP="00C3068D">
            <w:pPr>
              <w:tabs>
                <w:tab w:val="left" w:pos="1152"/>
              </w:tabs>
              <w:suppressAutoHyphens/>
              <w:spacing w:before="120" w:after="120"/>
              <w:ind w:left="372"/>
              <w:rPr>
                <w:i/>
              </w:rPr>
            </w:pPr>
            <w:r w:rsidRPr="00C00499">
              <w:rPr>
                <w:i/>
                <w:sz w:val="22"/>
                <w:szCs w:val="22"/>
              </w:rPr>
              <w:t>sau</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372"/>
              </w:tabs>
              <w:suppressAutoHyphens/>
            </w:pPr>
            <w:r>
              <w:rPr>
                <w:b/>
                <w:i/>
                <w:sz w:val="22"/>
                <w:szCs w:val="22"/>
              </w:rPr>
              <w:t xml:space="preserve"> 0 </w:t>
            </w:r>
            <w:r w:rsidRPr="00C60D06">
              <w:rPr>
                <w:b/>
                <w:i/>
                <w:sz w:val="22"/>
                <w:szCs w:val="22"/>
              </w:rPr>
              <w:t xml:space="preserve">% </w:t>
            </w:r>
            <w:r w:rsidRPr="00C60D06">
              <w:rPr>
                <w:i/>
                <w:sz w:val="22"/>
                <w:szCs w:val="22"/>
              </w:rPr>
              <w:t>din valoarea ofertei fără TVA.</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056697" w:rsidRDefault="002729CE"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C3068D">
            <w:pPr>
              <w:tabs>
                <w:tab w:val="left" w:pos="372"/>
              </w:tabs>
              <w:suppressAutoHyphens/>
              <w:spacing w:before="120" w:after="120"/>
              <w:rPr>
                <w:b/>
                <w:i/>
              </w:rPr>
            </w:pPr>
            <w:r w:rsidRPr="00DB3A67">
              <w:rPr>
                <w:i/>
                <w:sz w:val="22"/>
                <w:szCs w:val="22"/>
              </w:rPr>
              <w:t>INCOTERMS 2011 DDP</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C3068D">
            <w:pPr>
              <w:tabs>
                <w:tab w:val="left" w:pos="372"/>
              </w:tabs>
              <w:suppressAutoHyphens/>
              <w:rPr>
                <w:b/>
                <w:i/>
              </w:rPr>
            </w:pPr>
            <w:r>
              <w:rPr>
                <w:b/>
                <w:i/>
              </w:rPr>
              <w:t>12 luni</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540"/>
              </w:tabs>
              <w:suppressAutoHyphens/>
            </w:pPr>
            <w:r w:rsidRPr="00C60D06">
              <w:rPr>
                <w:sz w:val="22"/>
              </w:rPr>
              <w:t xml:space="preserve">Locul  </w:t>
            </w:r>
            <w:r>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F650BC" w:rsidRDefault="002729CE" w:rsidP="00C3068D">
            <w:pPr>
              <w:tabs>
                <w:tab w:val="left" w:pos="372"/>
              </w:tabs>
              <w:suppressAutoHyphens/>
              <w:rPr>
                <w:b/>
                <w:i/>
              </w:rPr>
            </w:pPr>
            <w:r w:rsidRPr="00E04E49">
              <w:rPr>
                <w:i/>
              </w:rPr>
              <w:t>Grădinița nr.1 or. Rîșcani, grădinița nr.6 or. Rîșcani, grădinița nr.7 or. Rîșcani, grădinița nr.10 or. Rîșcani, grădinița nr.5 satul Balanul Nou,  grădinița satului Rămăzani.</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C3068D">
            <w:pPr>
              <w:tabs>
                <w:tab w:val="left" w:pos="372"/>
              </w:tabs>
              <w:suppressAutoHyphens/>
              <w:rPr>
                <w:i/>
                <w:spacing w:val="-4"/>
                <w:lang w:val="en-US"/>
              </w:rPr>
            </w:pPr>
            <w:r>
              <w:rPr>
                <w:i/>
                <w:spacing w:val="-4"/>
                <w:sz w:val="22"/>
                <w:szCs w:val="22"/>
              </w:rPr>
              <w:t>Conform  facturii</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C3068D">
            <w:pPr>
              <w:tabs>
                <w:tab w:val="left" w:pos="372"/>
              </w:tabs>
              <w:suppressAutoHyphens/>
              <w:rPr>
                <w:i/>
                <w:spacing w:val="-4"/>
                <w:lang w:val="en-US"/>
              </w:rPr>
            </w:pPr>
            <w:r>
              <w:rPr>
                <w:i/>
                <w:spacing w:val="-4"/>
                <w:sz w:val="22"/>
                <w:szCs w:val="22"/>
                <w:lang w:val="en-US"/>
              </w:rPr>
              <w:t xml:space="preserve">30 </w:t>
            </w:r>
            <w:r w:rsidRPr="00C00499">
              <w:rPr>
                <w:i/>
                <w:spacing w:val="-4"/>
                <w:sz w:val="22"/>
                <w:szCs w:val="22"/>
                <w:lang w:val="en-US"/>
              </w:rPr>
              <w:t>zile</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00499" w:rsidRDefault="002729CE" w:rsidP="00C3068D">
            <w:pPr>
              <w:tabs>
                <w:tab w:val="left" w:pos="372"/>
              </w:tabs>
              <w:suppressAutoHyphens/>
              <w:rPr>
                <w:i/>
                <w:iCs/>
              </w:rPr>
            </w:pPr>
            <w:r w:rsidRPr="00DB3A67">
              <w:rPr>
                <w:i/>
                <w:iCs/>
                <w:sz w:val="22"/>
                <w:szCs w:val="22"/>
              </w:rPr>
              <w:t>nu se acceptă</w:t>
            </w:r>
          </w:p>
        </w:tc>
      </w:tr>
      <w:tr w:rsidR="002729CE" w:rsidRPr="00C60D06" w:rsidTr="00457832">
        <w:trPr>
          <w:trHeight w:val="600"/>
        </w:trPr>
        <w:tc>
          <w:tcPr>
            <w:tcW w:w="10322" w:type="dxa"/>
            <w:gridSpan w:val="6"/>
            <w:vAlign w:val="center"/>
          </w:tcPr>
          <w:p w:rsidR="002729CE" w:rsidRPr="00C60D06" w:rsidRDefault="002729CE"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2729CE"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2729CE" w:rsidRPr="00C60D06" w:rsidRDefault="002729CE" w:rsidP="00457832">
            <w:pPr>
              <w:jc w:val="both"/>
              <w:rPr>
                <w:i/>
              </w:rPr>
            </w:pPr>
          </w:p>
        </w:tc>
        <w:tc>
          <w:tcPr>
            <w:tcW w:w="4082" w:type="dxa"/>
            <w:tcBorders>
              <w:top w:val="single" w:sz="4" w:space="0" w:color="auto"/>
              <w:right w:val="single" w:sz="4" w:space="0" w:color="auto"/>
            </w:tcBorders>
            <w:vAlign w:val="center"/>
          </w:tcPr>
          <w:p w:rsidR="002729CE" w:rsidRPr="00C60D06" w:rsidRDefault="002729CE" w:rsidP="00457832">
            <w:pPr>
              <w:pStyle w:val="a7"/>
              <w:tabs>
                <w:tab w:val="right" w:pos="4743"/>
              </w:tabs>
              <w:rPr>
                <w:rFonts w:ascii="Times New Roman" w:hAnsi="Times New Roman"/>
                <w:b/>
                <w:i/>
                <w:color w:val="FF0000"/>
                <w:szCs w:val="22"/>
                <w:lang w:eastAsia="ru-RU"/>
              </w:rPr>
            </w:pPr>
          </w:p>
        </w:tc>
      </w:tr>
      <w:tr w:rsidR="006C1DF1" w:rsidRPr="00C60D06" w:rsidTr="007648AC">
        <w:trPr>
          <w:gridAfter w:val="1"/>
          <w:wAfter w:w="8" w:type="dxa"/>
          <w:trHeight w:val="1356"/>
        </w:trPr>
        <w:tc>
          <w:tcPr>
            <w:tcW w:w="534" w:type="dxa"/>
            <w:vMerge/>
            <w:tcBorders>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C1DF1" w:rsidRPr="00C60D06" w:rsidRDefault="006C1DF1" w:rsidP="00457832">
            <w:pPr>
              <w:pStyle w:val="a7"/>
              <w:rPr>
                <w:rFonts w:ascii="Times New Roman" w:hAnsi="Times New Roman"/>
                <w:szCs w:val="22"/>
              </w:rPr>
            </w:pPr>
          </w:p>
        </w:tc>
        <w:tc>
          <w:tcPr>
            <w:tcW w:w="6946" w:type="dxa"/>
            <w:gridSpan w:val="3"/>
            <w:tcBorders>
              <w:left w:val="single" w:sz="4" w:space="0" w:color="auto"/>
              <w:right w:val="single" w:sz="4" w:space="0" w:color="auto"/>
            </w:tcBorders>
            <w:vAlign w:val="center"/>
          </w:tcPr>
          <w:p w:rsidR="006C1DF1" w:rsidRPr="00A2038F" w:rsidRDefault="006C1DF1" w:rsidP="006C1DF1">
            <w:pPr>
              <w:tabs>
                <w:tab w:val="left" w:pos="372"/>
              </w:tabs>
              <w:suppressAutoHyphens/>
              <w:rPr>
                <w:b/>
                <w:i/>
                <w:iCs/>
                <w:highlight w:val="yellow"/>
              </w:rPr>
            </w:pPr>
            <w:r>
              <w:rPr>
                <w:b/>
                <w:i/>
                <w:iCs/>
                <w:sz w:val="22"/>
                <w:szCs w:val="22"/>
                <w:highlight w:val="yellow"/>
              </w:rPr>
              <w:t xml:space="preserve">COP </w:t>
            </w:r>
            <w:r w:rsidRPr="00A2038F">
              <w:rPr>
                <w:i/>
                <w:iCs/>
                <w:sz w:val="22"/>
                <w:szCs w:val="22"/>
                <w:highlight w:val="yellow"/>
              </w:rPr>
              <w:t xml:space="preserve"> nr. </w:t>
            </w:r>
            <w:r w:rsidRPr="00A2038F">
              <w:rPr>
                <w:b/>
                <w:i/>
                <w:iCs/>
                <w:sz w:val="22"/>
                <w:szCs w:val="22"/>
                <w:highlight w:val="yellow"/>
              </w:rPr>
              <w:t>______</w:t>
            </w:r>
          </w:p>
          <w:p w:rsidR="006C1DF1" w:rsidRPr="00A2038F" w:rsidRDefault="006C1DF1" w:rsidP="006C1DF1">
            <w:pPr>
              <w:tabs>
                <w:tab w:val="left" w:pos="372"/>
              </w:tabs>
              <w:suppressAutoHyphens/>
              <w:rPr>
                <w:i/>
                <w:iCs/>
                <w:highlight w:val="yellow"/>
              </w:rPr>
            </w:pPr>
          </w:p>
          <w:p w:rsidR="006C1DF1" w:rsidRPr="00A2038F" w:rsidRDefault="006C1DF1" w:rsidP="006C1DF1">
            <w:pPr>
              <w:tabs>
                <w:tab w:val="left" w:pos="372"/>
              </w:tabs>
              <w:suppressAutoHyphens/>
              <w:rPr>
                <w:i/>
                <w:iCs/>
                <w:highlight w:val="yellow"/>
              </w:rPr>
            </w:pPr>
            <w:r w:rsidRPr="00A2038F">
              <w:rPr>
                <w:i/>
                <w:iCs/>
                <w:sz w:val="22"/>
                <w:szCs w:val="22"/>
                <w:highlight w:val="yellow"/>
              </w:rPr>
              <w:t>Pentru achiziționarea de: produselor alimentare</w:t>
            </w:r>
          </w:p>
          <w:p w:rsidR="006C1DF1" w:rsidRPr="00A2038F" w:rsidRDefault="006C1DF1" w:rsidP="006C1DF1">
            <w:pPr>
              <w:tabs>
                <w:tab w:val="left" w:pos="372"/>
              </w:tabs>
              <w:suppressAutoHyphens/>
              <w:rPr>
                <w:i/>
                <w:iCs/>
                <w:highlight w:val="yellow"/>
              </w:rPr>
            </w:pPr>
          </w:p>
          <w:p w:rsidR="006C1DF1" w:rsidRPr="006C1DF1" w:rsidRDefault="006C1DF1" w:rsidP="006C1DF1">
            <w:pPr>
              <w:tabs>
                <w:tab w:val="left" w:pos="372"/>
              </w:tabs>
              <w:suppressAutoHyphens/>
              <w:rPr>
                <w:i/>
                <w:iCs/>
                <w:highlight w:val="yellow"/>
              </w:rPr>
            </w:pPr>
            <w:r w:rsidRPr="00A2038F">
              <w:rPr>
                <w:i/>
                <w:iCs/>
                <w:sz w:val="22"/>
                <w:szCs w:val="22"/>
                <w:highlight w:val="yellow"/>
              </w:rPr>
              <w:t>Autoritatea contractantă: Primăria or. Rîșcani</w:t>
            </w:r>
          </w:p>
        </w:tc>
      </w:tr>
      <w:tr w:rsidR="002729CE"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729CE" w:rsidRPr="00C60D06" w:rsidRDefault="002729CE"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2729CE" w:rsidRPr="00C60D06" w:rsidRDefault="002729CE" w:rsidP="00457832">
            <w:pPr>
              <w:tabs>
                <w:tab w:val="left" w:pos="372"/>
                <w:tab w:val="right" w:pos="7254"/>
              </w:tabs>
              <w:suppressAutoHyphens/>
              <w:rPr>
                <w:i/>
                <w:iCs/>
              </w:rPr>
            </w:pPr>
          </w:p>
        </w:tc>
      </w:tr>
      <w:tr w:rsidR="002729CE"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729CE" w:rsidRPr="00C60D06" w:rsidRDefault="002729CE"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2729CE" w:rsidRPr="00C60D06" w:rsidRDefault="002729CE"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2729CE" w:rsidRPr="00C60D06" w:rsidRDefault="002729CE" w:rsidP="00457832">
            <w:pPr>
              <w:pStyle w:val="a7"/>
              <w:tabs>
                <w:tab w:val="right" w:pos="4743"/>
              </w:tabs>
              <w:rPr>
                <w:rFonts w:ascii="Times New Roman" w:hAnsi="Times New Roman"/>
                <w:b/>
                <w:i/>
                <w:color w:val="FF0000"/>
                <w:szCs w:val="22"/>
              </w:rPr>
            </w:pPr>
          </w:p>
        </w:tc>
      </w:tr>
      <w:tr w:rsidR="002729CE"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2729CE" w:rsidRPr="00552F5B" w:rsidRDefault="002729CE"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2729CE" w:rsidRPr="00C60D06" w:rsidRDefault="002729CE"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rsidR="002729CE" w:rsidRPr="00C60D06" w:rsidRDefault="002729CE" w:rsidP="00457832">
            <w:pPr>
              <w:pStyle w:val="a7"/>
              <w:tabs>
                <w:tab w:val="right" w:pos="4743"/>
              </w:tabs>
              <w:rPr>
                <w:rFonts w:ascii="Times New Roman" w:hAnsi="Times New Roman"/>
                <w:b/>
                <w:i/>
                <w:color w:val="FF0000"/>
                <w:szCs w:val="22"/>
                <w:lang w:eastAsia="ru-RU"/>
              </w:rPr>
            </w:pPr>
          </w:p>
        </w:tc>
      </w:tr>
      <w:tr w:rsidR="002729CE"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729CE" w:rsidRPr="00C60D06" w:rsidRDefault="002729CE" w:rsidP="00457832">
            <w:pPr>
              <w:pStyle w:val="a7"/>
              <w:rPr>
                <w:rFonts w:ascii="Times New Roman" w:hAnsi="Times New Roman"/>
                <w:szCs w:val="22"/>
              </w:rPr>
            </w:pPr>
          </w:p>
        </w:tc>
        <w:tc>
          <w:tcPr>
            <w:tcW w:w="2864" w:type="dxa"/>
            <w:gridSpan w:val="2"/>
            <w:tcBorders>
              <w:left w:val="single" w:sz="4" w:space="0" w:color="auto"/>
            </w:tcBorders>
            <w:vAlign w:val="center"/>
          </w:tcPr>
          <w:p w:rsidR="002729CE" w:rsidRPr="00C60D06" w:rsidRDefault="002729CE" w:rsidP="00457832">
            <w:pPr>
              <w:jc w:val="both"/>
              <w:rPr>
                <w:i/>
              </w:rPr>
            </w:pPr>
          </w:p>
        </w:tc>
        <w:tc>
          <w:tcPr>
            <w:tcW w:w="4082" w:type="dxa"/>
            <w:tcBorders>
              <w:right w:val="single" w:sz="4" w:space="0" w:color="auto"/>
            </w:tcBorders>
            <w:vAlign w:val="center"/>
          </w:tcPr>
          <w:p w:rsidR="002729CE" w:rsidRPr="00C60D06" w:rsidRDefault="002729CE" w:rsidP="00457832">
            <w:pPr>
              <w:pStyle w:val="a7"/>
              <w:tabs>
                <w:tab w:val="right" w:pos="4743"/>
              </w:tabs>
              <w:rPr>
                <w:rFonts w:ascii="Times New Roman" w:hAnsi="Times New Roman"/>
                <w:b/>
                <w:i/>
                <w:color w:val="FF0000"/>
                <w:szCs w:val="22"/>
              </w:rPr>
            </w:pPr>
          </w:p>
        </w:tc>
      </w:tr>
      <w:tr w:rsidR="002729CE"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2729CE" w:rsidRPr="00C60D06" w:rsidRDefault="002729CE"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2729CE" w:rsidRPr="00C60D06" w:rsidRDefault="002729CE"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2729CE" w:rsidRPr="00C60D06" w:rsidRDefault="002729CE" w:rsidP="00457832">
            <w:pPr>
              <w:pStyle w:val="a7"/>
              <w:tabs>
                <w:tab w:val="right" w:pos="4743"/>
              </w:tabs>
              <w:rPr>
                <w:rFonts w:ascii="Times New Roman" w:hAnsi="Times New Roman"/>
                <w:b/>
                <w:i/>
                <w:color w:val="FF0000"/>
                <w:szCs w:val="22"/>
              </w:rPr>
            </w:pPr>
          </w:p>
        </w:tc>
      </w:tr>
      <w:tr w:rsidR="002729CE" w:rsidRPr="00C60D06" w:rsidTr="00457832">
        <w:trPr>
          <w:trHeight w:val="397"/>
        </w:trPr>
        <w:tc>
          <w:tcPr>
            <w:tcW w:w="534" w:type="dxa"/>
            <w:tcBorders>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2729CE" w:rsidRPr="00C60D06" w:rsidRDefault="002729CE"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2729CE" w:rsidRPr="00C60D06" w:rsidRDefault="002729CE"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2729CE" w:rsidRPr="00C60D06" w:rsidRDefault="002729CE" w:rsidP="00457832">
            <w:r w:rsidRPr="003B50B6">
              <w:rPr>
                <w:sz w:val="22"/>
                <w:lang w:val="en-GB"/>
              </w:rPr>
              <w:t>Ofertanţii sau reprezentanţii acestora au dreptul să participe la deschiderea ofertelor, cu excepţia cazului cînd ofertele au fost depuse prin SIA “RSAP”</w:t>
            </w:r>
          </w:p>
        </w:tc>
      </w:tr>
      <w:tr w:rsidR="002729CE" w:rsidRPr="00C60D06" w:rsidTr="00457832">
        <w:trPr>
          <w:trHeight w:val="600"/>
        </w:trPr>
        <w:tc>
          <w:tcPr>
            <w:tcW w:w="10322" w:type="dxa"/>
            <w:gridSpan w:val="6"/>
            <w:tcBorders>
              <w:bottom w:val="single" w:sz="4" w:space="0" w:color="auto"/>
            </w:tcBorders>
            <w:vAlign w:val="center"/>
          </w:tcPr>
          <w:p w:rsidR="002729CE" w:rsidRPr="00C60D06" w:rsidRDefault="002729CE"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6C1DF1"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lastRenderedPageBreak/>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C00499" w:rsidRDefault="006C1DF1" w:rsidP="00C3068D">
            <w:pPr>
              <w:tabs>
                <w:tab w:val="right" w:pos="4743"/>
              </w:tabs>
              <w:jc w:val="both"/>
              <w:rPr>
                <w:b/>
                <w:i/>
              </w:rPr>
            </w:pPr>
            <w:r w:rsidRPr="00C00499">
              <w:rPr>
                <w:b/>
                <w:i/>
                <w:sz w:val="22"/>
                <w:szCs w:val="22"/>
              </w:rPr>
              <w:t>lei MD</w:t>
            </w:r>
          </w:p>
        </w:tc>
      </w:tr>
      <w:tr w:rsidR="006C1DF1"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6C1DF1" w:rsidRPr="00C60D06" w:rsidRDefault="006C1DF1"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C00499" w:rsidRDefault="006C1DF1" w:rsidP="00C3068D">
            <w:pPr>
              <w:tabs>
                <w:tab w:val="right" w:pos="4743"/>
              </w:tabs>
              <w:jc w:val="both"/>
              <w:rPr>
                <w:i/>
              </w:rPr>
            </w:pPr>
            <w:r>
              <w:rPr>
                <w:i/>
                <w:sz w:val="22"/>
                <w:szCs w:val="22"/>
                <w:lang w:val="en-US"/>
              </w:rPr>
              <w:t>BNM</w:t>
            </w:r>
          </w:p>
        </w:tc>
      </w:tr>
      <w:tr w:rsidR="006C1DF1"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C00499" w:rsidRDefault="006C1DF1" w:rsidP="00C3068D">
            <w:pPr>
              <w:tabs>
                <w:tab w:val="right" w:pos="4743"/>
              </w:tabs>
              <w:jc w:val="both"/>
              <w:rPr>
                <w:i/>
                <w:iCs/>
                <w:lang w:val="en-US"/>
              </w:rPr>
            </w:pPr>
            <w:r w:rsidRPr="00C00499">
              <w:rPr>
                <w:b/>
                <w:i/>
                <w:iCs/>
                <w:sz w:val="22"/>
                <w:szCs w:val="22"/>
                <w:lang w:val="en-US"/>
              </w:rPr>
              <w:t>data ratei de schimb</w:t>
            </w:r>
          </w:p>
        </w:tc>
      </w:tr>
      <w:tr w:rsidR="006C1DF1"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711E42" w:rsidRDefault="006C1DF1" w:rsidP="00C3068D">
            <w:pPr>
              <w:tabs>
                <w:tab w:val="right" w:pos="4743"/>
              </w:tabs>
              <w:jc w:val="both"/>
              <w:rPr>
                <w:i/>
              </w:rPr>
            </w:pPr>
            <w:r>
              <w:rPr>
                <w:b/>
                <w:i/>
                <w:iCs/>
                <w:sz w:val="22"/>
                <w:szCs w:val="22"/>
              </w:rPr>
              <w:t>Pe loturi</w:t>
            </w:r>
          </w:p>
        </w:tc>
      </w:tr>
      <w:tr w:rsidR="006C1DF1" w:rsidRPr="00C60D06" w:rsidTr="00457832">
        <w:trPr>
          <w:trHeight w:val="1731"/>
        </w:trPr>
        <w:tc>
          <w:tcPr>
            <w:tcW w:w="534" w:type="dxa"/>
            <w:tcBorders>
              <w:top w:val="single" w:sz="4" w:space="0" w:color="auto"/>
              <w:left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5</w:t>
            </w:r>
            <w:r w:rsidRPr="00C60D06">
              <w:rPr>
                <w:spacing w:val="-4"/>
              </w:rPr>
              <w:t>.3.</w:t>
            </w:r>
          </w:p>
          <w:p w:rsidR="006C1DF1" w:rsidRPr="00C60D06" w:rsidRDefault="006C1DF1"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C1DF1" w:rsidRPr="00C60D06" w:rsidRDefault="006C1DF1"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6C1DF1" w:rsidRPr="004F0F1B" w:rsidRDefault="006C1DF1" w:rsidP="00C3068D">
            <w:pPr>
              <w:tabs>
                <w:tab w:val="right" w:pos="4743"/>
              </w:tabs>
              <w:jc w:val="both"/>
              <w:rPr>
                <w:b/>
                <w:i/>
                <w:iCs/>
                <w:lang w:val="en-US"/>
              </w:rPr>
            </w:pPr>
            <w:r w:rsidRPr="00DB3A67">
              <w:rPr>
                <w:i/>
                <w:iCs/>
                <w:sz w:val="22"/>
                <w:szCs w:val="22"/>
              </w:rPr>
              <w:t>nu se aplică</w:t>
            </w:r>
            <w:r w:rsidRPr="004F0F1B">
              <w:rPr>
                <w:b/>
                <w:i/>
                <w:iCs/>
                <w:lang w:val="en-US"/>
              </w:rPr>
              <w:t xml:space="preserve"> </w:t>
            </w:r>
          </w:p>
        </w:tc>
      </w:tr>
      <w:tr w:rsidR="002729CE" w:rsidRPr="00C60D06" w:rsidTr="00457832">
        <w:trPr>
          <w:trHeight w:val="600"/>
        </w:trPr>
        <w:tc>
          <w:tcPr>
            <w:tcW w:w="10322" w:type="dxa"/>
            <w:gridSpan w:val="6"/>
            <w:tcBorders>
              <w:top w:val="single" w:sz="4" w:space="0" w:color="auto"/>
            </w:tcBorders>
            <w:vAlign w:val="center"/>
          </w:tcPr>
          <w:p w:rsidR="002729CE" w:rsidRPr="00C60D06" w:rsidRDefault="002729CE"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6C1DF1"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4F0F1B" w:rsidRDefault="006C1DF1" w:rsidP="00C3068D">
            <w:pPr>
              <w:tabs>
                <w:tab w:val="right" w:pos="4743"/>
              </w:tabs>
              <w:jc w:val="both"/>
              <w:rPr>
                <w:b/>
                <w:i/>
                <w:iCs/>
                <w:color w:val="000000" w:themeColor="text1"/>
              </w:rPr>
            </w:pPr>
            <w:r w:rsidRPr="00C00499">
              <w:rPr>
                <w:b/>
                <w:i/>
                <w:color w:val="000000"/>
                <w:sz w:val="22"/>
                <w:szCs w:val="22"/>
              </w:rPr>
              <w:t xml:space="preserve">Cel mai mic preț pe </w:t>
            </w:r>
            <w:r>
              <w:rPr>
                <w:b/>
                <w:i/>
                <w:color w:val="000000"/>
                <w:sz w:val="22"/>
                <w:szCs w:val="22"/>
              </w:rPr>
              <w:t>loturi</w:t>
            </w:r>
          </w:p>
        </w:tc>
      </w:tr>
      <w:tr w:rsidR="006C1DF1"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4F0F1B" w:rsidRDefault="006C1DF1" w:rsidP="00C3068D">
            <w:pPr>
              <w:tabs>
                <w:tab w:val="right" w:pos="4743"/>
              </w:tabs>
              <w:jc w:val="both"/>
              <w:rPr>
                <w:i/>
                <w:color w:val="000000" w:themeColor="text1"/>
              </w:rPr>
            </w:pPr>
            <w:r>
              <w:rPr>
                <w:b/>
                <w:i/>
                <w:color w:val="000000" w:themeColor="text1"/>
                <w:sz w:val="22"/>
                <w:szCs w:val="22"/>
              </w:rPr>
              <w:t xml:space="preserve">0  </w:t>
            </w:r>
            <w:r w:rsidRPr="004F0F1B">
              <w:rPr>
                <w:b/>
                <w:i/>
                <w:color w:val="000000" w:themeColor="text1"/>
                <w:sz w:val="22"/>
                <w:szCs w:val="22"/>
              </w:rPr>
              <w:t>%</w:t>
            </w:r>
          </w:p>
        </w:tc>
      </w:tr>
      <w:tr w:rsidR="002729CE"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2729CE" w:rsidRPr="00C60D06" w:rsidRDefault="002729CE"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6C1DF1" w:rsidRPr="004F0F1B" w:rsidRDefault="006C1DF1" w:rsidP="006C1DF1">
            <w:pPr>
              <w:numPr>
                <w:ilvl w:val="0"/>
                <w:numId w:val="21"/>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6C1DF1" w:rsidRPr="004F0F1B" w:rsidRDefault="006C1DF1" w:rsidP="006C1DF1">
            <w:pPr>
              <w:numPr>
                <w:ilvl w:val="0"/>
                <w:numId w:val="21"/>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6C1DF1" w:rsidRPr="00EF2CC8" w:rsidRDefault="006C1DF1" w:rsidP="006C1DF1">
            <w:pPr>
              <w:tabs>
                <w:tab w:val="left" w:pos="360"/>
                <w:tab w:val="left" w:pos="720"/>
                <w:tab w:val="left" w:pos="1800"/>
                <w:tab w:val="left" w:pos="3240"/>
              </w:tabs>
              <w:spacing w:after="120"/>
              <w:rPr>
                <w:color w:val="FF0000"/>
                <w:highlight w:val="yellow"/>
              </w:rPr>
            </w:pPr>
            <w:r w:rsidRPr="00EF2CC8">
              <w:rPr>
                <w:highlight w:val="yellow"/>
              </w:rPr>
              <w:t xml:space="preserve">(a) beneficiarul plăţii  </w:t>
            </w:r>
            <w:r w:rsidRPr="00EF2CC8">
              <w:rPr>
                <w:color w:val="FF0000"/>
                <w:highlight w:val="yellow"/>
              </w:rPr>
              <w:t>Primăria or. Rîşcani</w:t>
            </w:r>
          </w:p>
          <w:p w:rsidR="006C1DF1" w:rsidRPr="00EF2CC8" w:rsidRDefault="006C1DF1" w:rsidP="006C1DF1">
            <w:pPr>
              <w:tabs>
                <w:tab w:val="left" w:pos="360"/>
                <w:tab w:val="left" w:pos="720"/>
                <w:tab w:val="left" w:pos="1800"/>
                <w:tab w:val="left" w:pos="3240"/>
              </w:tabs>
              <w:spacing w:after="120"/>
              <w:rPr>
                <w:color w:val="FF0000"/>
                <w:highlight w:val="yellow"/>
              </w:rPr>
            </w:pPr>
            <w:r w:rsidRPr="00EF2CC8">
              <w:rPr>
                <w:highlight w:val="yellow"/>
              </w:rPr>
              <w:t>(b) datele bancare</w:t>
            </w:r>
            <w:r w:rsidRPr="00EF2CC8">
              <w:rPr>
                <w:color w:val="FF0000"/>
                <w:highlight w:val="yellow"/>
              </w:rPr>
              <w:t xml:space="preserve">       Ministerul Finanţelor Trezoreria de Stat </w:t>
            </w:r>
          </w:p>
          <w:p w:rsidR="006C1DF1" w:rsidRPr="00EF2CC8" w:rsidRDefault="006C1DF1" w:rsidP="006C1DF1">
            <w:pPr>
              <w:tabs>
                <w:tab w:val="left" w:pos="360"/>
                <w:tab w:val="left" w:pos="720"/>
                <w:tab w:val="left" w:pos="1800"/>
                <w:tab w:val="left" w:pos="3240"/>
              </w:tabs>
              <w:spacing w:after="120"/>
              <w:rPr>
                <w:color w:val="FF0000"/>
                <w:highlight w:val="yellow"/>
              </w:rPr>
            </w:pPr>
            <w:r w:rsidRPr="00EF2CC8">
              <w:rPr>
                <w:highlight w:val="yellow"/>
              </w:rPr>
              <w:t>(c) codul fiscal</w:t>
            </w:r>
            <w:r w:rsidRPr="00EF2CC8">
              <w:rPr>
                <w:color w:val="FF0000"/>
                <w:highlight w:val="yellow"/>
              </w:rPr>
              <w:t xml:space="preserve">            1007601002821</w:t>
            </w:r>
          </w:p>
          <w:p w:rsidR="006C1DF1" w:rsidRPr="00EF2CC8" w:rsidRDefault="006C1DF1" w:rsidP="006C1DF1">
            <w:pPr>
              <w:tabs>
                <w:tab w:val="left" w:pos="360"/>
                <w:tab w:val="left" w:pos="720"/>
                <w:tab w:val="left" w:pos="1800"/>
                <w:tab w:val="left" w:pos="3240"/>
              </w:tabs>
              <w:spacing w:after="120"/>
              <w:rPr>
                <w:color w:val="FF0000"/>
                <w:highlight w:val="yellow"/>
              </w:rPr>
            </w:pPr>
            <w:r w:rsidRPr="00EF2CC8">
              <w:rPr>
                <w:highlight w:val="yellow"/>
              </w:rPr>
              <w:t xml:space="preserve">(d) IBAN                     </w:t>
            </w:r>
            <w:r w:rsidRPr="00EF2CC8">
              <w:rPr>
                <w:color w:val="FF0000"/>
                <w:highlight w:val="yellow"/>
              </w:rPr>
              <w:t>MD77TRPCDU518410A00815AA</w:t>
            </w:r>
          </w:p>
          <w:p w:rsidR="006C1DF1" w:rsidRPr="00EF2CC8" w:rsidRDefault="006C1DF1" w:rsidP="006C1DF1">
            <w:pPr>
              <w:tabs>
                <w:tab w:val="left" w:pos="360"/>
                <w:tab w:val="left" w:pos="720"/>
                <w:tab w:val="left" w:pos="1800"/>
                <w:tab w:val="left" w:pos="3240"/>
              </w:tabs>
              <w:spacing w:after="120"/>
              <w:rPr>
                <w:color w:val="FF0000"/>
                <w:highlight w:val="yellow"/>
              </w:rPr>
            </w:pPr>
            <w:r w:rsidRPr="00EF2CC8">
              <w:rPr>
                <w:highlight w:val="yellow"/>
              </w:rPr>
              <w:t>(e) contul bancar</w:t>
            </w:r>
            <w:r w:rsidRPr="00EF2CC8">
              <w:rPr>
                <w:color w:val="FF0000"/>
                <w:highlight w:val="yellow"/>
              </w:rPr>
              <w:t xml:space="preserve">          2264232001 </w:t>
            </w:r>
          </w:p>
          <w:p w:rsidR="006C1DF1" w:rsidRPr="004F0F1B" w:rsidRDefault="006C1DF1" w:rsidP="006C1DF1">
            <w:pPr>
              <w:spacing w:after="120"/>
              <w:rPr>
                <w:i/>
                <w:color w:val="000000" w:themeColor="text1"/>
              </w:rPr>
            </w:pPr>
            <w:r w:rsidRPr="00EF2CC8">
              <w:rPr>
                <w:highlight w:val="yellow"/>
              </w:rPr>
              <w:t>(f) trezoreria teritorială</w:t>
            </w:r>
            <w:r w:rsidRPr="00EF2CC8">
              <w:rPr>
                <w:color w:val="FF0000"/>
                <w:highlight w:val="yellow"/>
              </w:rPr>
              <w:t xml:space="preserve"> MF Trezorăria </w:t>
            </w:r>
            <w:r w:rsidRPr="009B432E">
              <w:rPr>
                <w:color w:val="FF0000"/>
                <w:highlight w:val="yellow"/>
              </w:rPr>
              <w:t>Nord Bălți</w:t>
            </w:r>
          </w:p>
          <w:p w:rsidR="002729CE" w:rsidRPr="00C60D06" w:rsidRDefault="006C1DF1" w:rsidP="006C1DF1">
            <w:pPr>
              <w:numPr>
                <w:ilvl w:val="0"/>
                <w:numId w:val="21"/>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 xml:space="preserve">cu nota “Garanția de bună execuție” sau “Pentru garanţia de bună execuție la </w:t>
            </w:r>
            <w:r w:rsidRPr="00140A5D">
              <w:rPr>
                <w:bCs/>
                <w:i/>
                <w:color w:val="000000" w:themeColor="text1"/>
                <w:sz w:val="22"/>
                <w:szCs w:val="22"/>
              </w:rPr>
              <w:t>procedura de achiziție publică</w:t>
            </w:r>
            <w:r w:rsidRPr="00140A5D">
              <w:rPr>
                <w:i/>
                <w:color w:val="000000" w:themeColor="text1"/>
                <w:sz w:val="22"/>
                <w:szCs w:val="22"/>
              </w:rPr>
              <w:t xml:space="preserve"> </w:t>
            </w:r>
            <w:r w:rsidRPr="004F0F1B">
              <w:rPr>
                <w:i/>
                <w:color w:val="000000" w:themeColor="text1"/>
                <w:sz w:val="22"/>
                <w:szCs w:val="22"/>
              </w:rPr>
              <w:t>nr. ______ din ___________”</w:t>
            </w:r>
          </w:p>
        </w:tc>
      </w:tr>
      <w:tr w:rsidR="006C1DF1"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C00499" w:rsidRDefault="006C1DF1" w:rsidP="00C3068D">
            <w:pPr>
              <w:tabs>
                <w:tab w:val="right" w:pos="4743"/>
              </w:tabs>
              <w:jc w:val="both"/>
              <w:rPr>
                <w:b/>
                <w:i/>
                <w:iCs/>
                <w:color w:val="FF0000"/>
                <w:lang w:val="en-US"/>
              </w:rPr>
            </w:pPr>
            <w:r w:rsidRPr="008D567F">
              <w:rPr>
                <w:sz w:val="22"/>
                <w:szCs w:val="22"/>
              </w:rPr>
              <w:t>Nu se cere.</w:t>
            </w:r>
          </w:p>
        </w:tc>
      </w:tr>
      <w:tr w:rsidR="006C1DF1"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6C1DF1" w:rsidRPr="00C60D06" w:rsidRDefault="006C1DF1"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w:t>
            </w:r>
            <w:r w:rsidRPr="00C60D06">
              <w:rPr>
                <w:rFonts w:ascii="Times New Roman" w:hAnsi="Times New Roman"/>
                <w:sz w:val="22"/>
                <w:szCs w:val="22"/>
                <w:lang w:val="ro-RO"/>
              </w:rPr>
              <w:lastRenderedPageBreak/>
              <w:t>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C1DF1" w:rsidRPr="00C00499" w:rsidRDefault="006C1DF1" w:rsidP="00C3068D">
            <w:pPr>
              <w:tabs>
                <w:tab w:val="right" w:pos="4743"/>
              </w:tabs>
              <w:jc w:val="both"/>
              <w:rPr>
                <w:b/>
                <w:i/>
                <w:iCs/>
                <w:color w:val="FF0000"/>
                <w:lang w:val="en-US"/>
              </w:rPr>
            </w:pPr>
            <w:r>
              <w:rPr>
                <w:i/>
              </w:rPr>
              <w:lastRenderedPageBreak/>
              <w:t xml:space="preserve">7 </w:t>
            </w:r>
            <w:r w:rsidRPr="00C00499">
              <w:rPr>
                <w:i/>
              </w:rPr>
              <w:t>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3"/>
        <w:gridCol w:w="245"/>
        <w:gridCol w:w="1840"/>
        <w:gridCol w:w="1286"/>
        <w:gridCol w:w="1105"/>
        <w:gridCol w:w="993"/>
        <w:gridCol w:w="1423"/>
        <w:gridCol w:w="3111"/>
        <w:gridCol w:w="2267"/>
        <w:gridCol w:w="969"/>
        <w:gridCol w:w="315"/>
        <w:gridCol w:w="1063"/>
      </w:tblGrid>
      <w:tr w:rsidR="00270B97" w:rsidRPr="00C00499" w:rsidTr="00DE6956">
        <w:trPr>
          <w:gridAfter w:val="2"/>
          <w:wAfter w:w="433" w:type="pct"/>
          <w:trHeight w:val="697"/>
        </w:trPr>
        <w:tc>
          <w:tcPr>
            <w:tcW w:w="456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DE6956">
        <w:trPr>
          <w:gridAfter w:val="2"/>
          <w:wAfter w:w="433" w:type="pct"/>
        </w:trPr>
        <w:tc>
          <w:tcPr>
            <w:tcW w:w="456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9B71C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DE695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DE6956">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DE6956">
        <w:trPr>
          <w:gridAfter w:val="2"/>
          <w:wAfter w:w="433" w:type="pct"/>
          <w:trHeight w:val="567"/>
        </w:trPr>
        <w:tc>
          <w:tcPr>
            <w:tcW w:w="2574" w:type="pct"/>
            <w:gridSpan w:val="7"/>
            <w:shd w:val="clear" w:color="auto" w:fill="auto"/>
          </w:tcPr>
          <w:p w:rsidR="00270B97" w:rsidRPr="00C00499" w:rsidRDefault="00270B97" w:rsidP="00270B97"/>
        </w:tc>
        <w:tc>
          <w:tcPr>
            <w:tcW w:w="1993" w:type="pct"/>
            <w:gridSpan w:val="3"/>
            <w:shd w:val="clear" w:color="auto" w:fill="auto"/>
          </w:tcPr>
          <w:p w:rsidR="00270B97" w:rsidRPr="00C00499" w:rsidRDefault="00270B97" w:rsidP="00270B97"/>
        </w:tc>
      </w:tr>
      <w:tr w:rsidR="00270B97" w:rsidRPr="00C00499" w:rsidTr="00DE6956">
        <w:trPr>
          <w:gridAfter w:val="1"/>
          <w:wAfter w:w="334" w:type="pct"/>
          <w:trHeight w:val="1043"/>
        </w:trPr>
        <w:tc>
          <w:tcPr>
            <w:tcW w:w="1064"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4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71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DE6956">
        <w:trPr>
          <w:gridAfter w:val="1"/>
          <w:wAfter w:w="334" w:type="pct"/>
          <w:trHeight w:val="283"/>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71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71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C3068D">
            <w:r w:rsidRPr="00C87CDA">
              <w:rPr>
                <w:highlight w:val="yellow"/>
              </w:rPr>
              <w:t>Lotul 1</w:t>
            </w:r>
            <w:r>
              <w:t xml:space="preserve">      ”Carne”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sidRPr="00D20CC8">
              <w:rPr>
                <w:color w:val="000000"/>
              </w:rPr>
              <w:t>Carne de vită tînără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D20CC8">
              <w:rPr>
                <w:color w:val="000000"/>
                <w:lang w:val="en-US"/>
              </w:rPr>
              <w:t>Dezosată, calitatea superioară,  categoria superioară, congelat, HG nr.696 din 04.08.2010 (ambalat cîte 1- 3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Carne de porc</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sidRPr="00D20CC8">
              <w:rPr>
                <w:color w:val="000000"/>
              </w:rPr>
              <w:t>Degresată (fără slonină), dezosată, categoria superioară, congelat, HG nr.696 din 04.08.2010 (ambalat cîte 1- 3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DE6956" w:rsidRDefault="00DE6956" w:rsidP="00C3068D">
            <w:pPr>
              <w:rPr>
                <w:b/>
                <w:color w:val="000000"/>
              </w:rPr>
            </w:pPr>
            <w:r w:rsidRPr="00DE6956">
              <w:rPr>
                <w:b/>
                <w:color w:val="000000"/>
              </w:rPr>
              <w:t>Total Lot 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C3068D">
            <w:r w:rsidRPr="00C87CDA">
              <w:rPr>
                <w:highlight w:val="yellow"/>
              </w:rPr>
              <w:t xml:space="preserve">Lotul </w:t>
            </w:r>
            <w:r>
              <w:t xml:space="preserve"> 2  ”Crupe”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Mazăre şlefuită întreagă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Fulgi  de ovăz, (№2)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lastRenderedPageBreak/>
              <w:t>Arpacaș de grîu mărunțit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Griş, marca ”T”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 calitate superioară</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Arpacaș de orz mărunțit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Hrişcă în boabe întregi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Orez (круглый)</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 rotund mășcat, calitate I,</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Crupe de porumb (№2)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 №2</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Arpacaș, (перловка)</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 xml:space="preserve">Pachete ambalate de fabrică cîte1 kg, mașcat </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Crupe de mei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Mazăre şlefuită întreagă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DE6956" w:rsidRDefault="00DE6956" w:rsidP="00C3068D">
            <w:pPr>
              <w:rPr>
                <w:b/>
                <w:color w:val="000000"/>
              </w:rPr>
            </w:pPr>
            <w:r w:rsidRPr="00DE6956">
              <w:rPr>
                <w:b/>
                <w:color w:val="000000"/>
              </w:rPr>
              <w:t>Total Lot 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C3068D">
            <w:r w:rsidRPr="00C87CDA">
              <w:rPr>
                <w:highlight w:val="yellow"/>
              </w:rPr>
              <w:t xml:space="preserve">Lotul </w:t>
            </w:r>
            <w:r>
              <w:t xml:space="preserve"> 3  ”Conservanți”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Pasta de tomate, 25 %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Consistența 25%, calitate I, în borcoane 0,5 –1,0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Mazare verde (conservat)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calitate I, în borcoane 0,5 –1,0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Zahăr alb</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cîte 5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Ulei de floare soarelui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Rafinat dezodorizat în sticle de 1 L</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Ulei de masline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În sticle de 0,5 L</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r>
              <w:t>Suc natural în asortiment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Natural în asortiment , pachete”tetra pac”/ 1 litre, Limpezit</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Chisel (formă de praf)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Praf, pachete ambalate de fabrică</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Oţet 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6%,  ambalat în sticle de 1 L</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 xml:space="preserve">Sare iodată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În pachete de polietilen, de 1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lastRenderedPageBreak/>
              <w:t>Soda bicarbonat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În pachete de 0,5 kg</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Drojdie  (praf)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 </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Borș acru</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În sticle de 1-2 L</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Frunze de dafin</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AF1260" w:rsidRDefault="00DE6956" w:rsidP="00C3068D">
            <w:pPr>
              <w:rPr>
                <w:color w:val="000000"/>
                <w:lang w:val="en-US"/>
              </w:rPr>
            </w:pPr>
            <w:r w:rsidRPr="00AF1260">
              <w:rPr>
                <w:color w:val="000000"/>
                <w:lang w:val="en-US"/>
              </w:rPr>
              <w:t>pachete ambalate de fabrică de 20-100 gr</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DE6956" w:rsidRDefault="00DE6956" w:rsidP="00C3068D">
            <w:pPr>
              <w:rPr>
                <w:b/>
                <w:color w:val="000000"/>
              </w:rPr>
            </w:pPr>
            <w:r w:rsidRPr="00DE6956">
              <w:rPr>
                <w:b/>
                <w:color w:val="000000"/>
              </w:rPr>
              <w:t>Total Lot 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C3068D">
            <w:r w:rsidRPr="00C87CDA">
              <w:rPr>
                <w:highlight w:val="yellow"/>
              </w:rPr>
              <w:t xml:space="preserve">Lotul </w:t>
            </w:r>
            <w:r>
              <w:t xml:space="preserve"> 4 ”Legume”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Cartofe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sidRPr="00493050">
              <w:rPr>
                <w:color w:val="000000"/>
                <w:lang w:val="en-US"/>
              </w:rPr>
              <w:t xml:space="preserve">Cartofi cu diametru nu mai mic de 6-8 cm., Calitatea I, fără vătămături. </w:t>
            </w:r>
            <w:r>
              <w:rPr>
                <w:color w:val="000000"/>
              </w:rPr>
              <w:t>GOST 7176-85</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Morcov</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493050" w:rsidRDefault="00DE6956" w:rsidP="00C3068D">
            <w:pPr>
              <w:rPr>
                <w:color w:val="000000"/>
                <w:lang w:val="en-US"/>
              </w:rPr>
            </w:pPr>
            <w:r w:rsidRPr="00493050">
              <w:rPr>
                <w:color w:val="000000"/>
                <w:lang w:val="en-US"/>
              </w:rPr>
              <w:t>Morcov proaspăt, GOST 1721-85 măşcat, Calitatea I, fără vătămături</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Varză albă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493050" w:rsidRDefault="00DE6956" w:rsidP="00C3068D">
            <w:pPr>
              <w:rPr>
                <w:color w:val="000000"/>
                <w:lang w:val="en-US"/>
              </w:rPr>
            </w:pPr>
            <w:r w:rsidRPr="00493050">
              <w:rPr>
                <w:color w:val="000000"/>
                <w:lang w:val="en-US"/>
              </w:rPr>
              <w:t>Varză albă proaspătă, GOST 1724-85, nu mai mică de 1-1,2kg Calitatea I,fără vătămături</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Sfeclă rosie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493050" w:rsidRDefault="00DE6956" w:rsidP="00C3068D">
            <w:pPr>
              <w:rPr>
                <w:color w:val="000000"/>
                <w:lang w:val="en-US"/>
              </w:rPr>
            </w:pPr>
            <w:r w:rsidRPr="00493050">
              <w:rPr>
                <w:color w:val="000000"/>
                <w:lang w:val="en-US"/>
              </w:rPr>
              <w:t>Sfeclă roşie proaspătă, GOST 1722-85, calitatea I,de dimensiuni medii, fără vătămături</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Ceapă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493050" w:rsidRDefault="00DE6956" w:rsidP="00C3068D">
            <w:pPr>
              <w:rPr>
                <w:color w:val="000000"/>
                <w:lang w:val="en-US"/>
              </w:rPr>
            </w:pPr>
            <w:r w:rsidRPr="00493050">
              <w:rPr>
                <w:color w:val="000000"/>
                <w:lang w:val="en-US"/>
              </w:rPr>
              <w:t>Ciapă cu diametru nu mai mic de 6 cm., Calitatea I, fără vătămături SM 243: 2004</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Conopidă</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Ambalate</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Usturoi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Ambalate</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Fasole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Default="00DE6956" w:rsidP="00C3068D">
            <w:pPr>
              <w:rPr>
                <w:color w:val="000000"/>
              </w:rPr>
            </w:pPr>
            <w:r>
              <w:rPr>
                <w:color w:val="000000"/>
              </w:rPr>
              <w:t>Ambalate</w:t>
            </w:r>
          </w:p>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DE6956"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956" w:rsidRPr="00DE6956" w:rsidRDefault="00DE6956" w:rsidP="00C3068D">
            <w:pPr>
              <w:rPr>
                <w:b/>
                <w:color w:val="000000"/>
              </w:rPr>
            </w:pPr>
            <w:r w:rsidRPr="00DE6956">
              <w:rPr>
                <w:b/>
                <w:color w:val="000000"/>
              </w:rPr>
              <w:t>Total Lot 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c>
          <w:tcPr>
            <w:tcW w:w="712" w:type="pct"/>
            <w:tcBorders>
              <w:top w:val="single" w:sz="4" w:space="0" w:color="auto"/>
              <w:left w:val="single" w:sz="4" w:space="0" w:color="auto"/>
              <w:bottom w:val="single" w:sz="4" w:space="0" w:color="auto"/>
              <w:right w:val="single" w:sz="4" w:space="0" w:color="auto"/>
            </w:tcBorders>
          </w:tcPr>
          <w:p w:rsidR="00DE6956" w:rsidRPr="00C00499" w:rsidRDefault="00DE6956"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956" w:rsidRPr="00C00499" w:rsidRDefault="00DE6956" w:rsidP="00270B97"/>
        </w:tc>
      </w:tr>
      <w:tr w:rsidR="00270B97"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71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DE6956">
        <w:trPr>
          <w:gridAfter w:val="1"/>
          <w:wAfter w:w="334" w:type="pct"/>
          <w:trHeight w:val="397"/>
        </w:trPr>
        <w:tc>
          <w:tcPr>
            <w:tcW w:w="10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71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DE6956">
        <w:trPr>
          <w:gridAfter w:val="2"/>
          <w:wAfter w:w="433" w:type="pct"/>
          <w:trHeight w:val="397"/>
        </w:trPr>
        <w:tc>
          <w:tcPr>
            <w:tcW w:w="4567"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8C65CC">
              <w:trPr>
                <w:gridAfter w:val="3"/>
                <w:wAfter w:w="518" w:type="dxa"/>
                <w:trHeight w:val="697"/>
              </w:trPr>
              <w:tc>
                <w:tcPr>
                  <w:tcW w:w="13792" w:type="dxa"/>
                  <w:gridSpan w:val="14"/>
                  <w:shd w:val="clear" w:color="auto" w:fill="auto"/>
                  <w:vAlign w:val="center"/>
                </w:tcPr>
                <w:p w:rsidR="00270B97" w:rsidRPr="00C00499" w:rsidRDefault="00270B97" w:rsidP="009B71C0">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8C65CC">
              <w:trPr>
                <w:gridAfter w:val="3"/>
                <w:wAfter w:w="518" w:type="dxa"/>
              </w:trPr>
              <w:tc>
                <w:tcPr>
                  <w:tcW w:w="13792" w:type="dxa"/>
                  <w:gridSpan w:val="14"/>
                  <w:tcBorders>
                    <w:bottom w:val="single" w:sz="4" w:space="0" w:color="auto"/>
                  </w:tcBorders>
                  <w:shd w:val="clear" w:color="auto" w:fill="auto"/>
                </w:tcPr>
                <w:p w:rsidR="00270B97" w:rsidRPr="007C0C9D" w:rsidRDefault="00270B97" w:rsidP="009B71C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9B71C0">
                  <w:pPr>
                    <w:pStyle w:val="BankNormal"/>
                    <w:framePr w:hSpace="180" w:wrap="around" w:vAnchor="page" w:hAnchor="margin" w:y="347"/>
                    <w:spacing w:after="0"/>
                    <w:jc w:val="both"/>
                    <w:rPr>
                      <w:i/>
                      <w:iCs/>
                      <w:szCs w:val="24"/>
                      <w:lang w:val="ro-RO"/>
                    </w:rPr>
                  </w:pPr>
                </w:p>
                <w:p w:rsidR="00270B97" w:rsidRPr="00C00499" w:rsidRDefault="00270B97" w:rsidP="009B71C0">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B71C0">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B71C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8C65CC">
              <w:trPr>
                <w:trHeight w:val="567"/>
              </w:trPr>
              <w:tc>
                <w:tcPr>
                  <w:tcW w:w="12311" w:type="dxa"/>
                  <w:gridSpan w:val="11"/>
                  <w:shd w:val="clear" w:color="auto" w:fill="auto"/>
                </w:tcPr>
                <w:p w:rsidR="00270B97" w:rsidRPr="00C00499" w:rsidRDefault="00270B97" w:rsidP="009B71C0">
                  <w:pPr>
                    <w:framePr w:hSpace="180" w:wrap="around" w:vAnchor="page" w:hAnchor="margin" w:y="347"/>
                  </w:pPr>
                </w:p>
              </w:tc>
              <w:tc>
                <w:tcPr>
                  <w:tcW w:w="1999" w:type="dxa"/>
                  <w:gridSpan w:val="6"/>
                </w:tcPr>
                <w:p w:rsidR="00270B97" w:rsidRPr="00C00499" w:rsidRDefault="00270B97" w:rsidP="009B71C0">
                  <w:pPr>
                    <w:framePr w:hSpace="180" w:wrap="around" w:vAnchor="page" w:hAnchor="margin" w:y="347"/>
                  </w:pPr>
                </w:p>
              </w:tc>
            </w:tr>
            <w:tr w:rsidR="00270B97" w:rsidRPr="006C1FA2" w:rsidTr="008C65CC">
              <w:trPr>
                <w:gridAfter w:val="2"/>
                <w:wAfter w:w="493"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Suma</w:t>
                  </w:r>
                </w:p>
                <w:p w:rsidR="00270B97" w:rsidRPr="0028367D" w:rsidRDefault="00270B97" w:rsidP="009B71C0">
                  <w:pPr>
                    <w:framePr w:hSpace="180" w:wrap="around" w:vAnchor="page" w:hAnchor="margin" w:y="347"/>
                    <w:jc w:val="center"/>
                    <w:rPr>
                      <w:b/>
                      <w:sz w:val="20"/>
                    </w:rPr>
                  </w:pPr>
                  <w:r w:rsidRPr="0028367D">
                    <w:rPr>
                      <w:b/>
                      <w:sz w:val="20"/>
                    </w:rPr>
                    <w:t>fără</w:t>
                  </w:r>
                </w:p>
                <w:p w:rsidR="00270B97" w:rsidRPr="0028367D" w:rsidRDefault="00270B97" w:rsidP="009B71C0">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B71C0">
                  <w:pPr>
                    <w:framePr w:hSpace="180" w:wrap="around" w:vAnchor="page" w:hAnchor="margin" w:y="347"/>
                    <w:jc w:val="center"/>
                    <w:rPr>
                      <w:b/>
                      <w:sz w:val="20"/>
                    </w:rPr>
                  </w:pPr>
                  <w:r w:rsidRPr="0028367D">
                    <w:rPr>
                      <w:b/>
                      <w:sz w:val="20"/>
                    </w:rPr>
                    <w:t>Suma</w:t>
                  </w:r>
                </w:p>
                <w:p w:rsidR="00270B97" w:rsidRPr="0028367D" w:rsidRDefault="00270B97" w:rsidP="009B71C0">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B71C0">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9B71C0">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B71C0">
                  <w:pPr>
                    <w:framePr w:hSpace="180" w:wrap="around" w:vAnchor="page" w:hAnchor="margin" w:y="347"/>
                    <w:rPr>
                      <w:b/>
                      <w:sz w:val="20"/>
                      <w:szCs w:val="28"/>
                    </w:rPr>
                  </w:pPr>
                  <w:r w:rsidRPr="0028367D">
                    <w:rPr>
                      <w:b/>
                      <w:sz w:val="20"/>
                      <w:szCs w:val="28"/>
                    </w:rPr>
                    <w:t>Clasificație bugetară (IBAN)</w:t>
                  </w:r>
                </w:p>
              </w:tc>
            </w:tr>
            <w:tr w:rsidR="00270B97" w:rsidRPr="006C1FA2" w:rsidTr="008C65CC">
              <w:trPr>
                <w:gridAfter w:val="2"/>
                <w:wAfter w:w="493"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1</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B71C0">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B71C0">
                  <w:pPr>
                    <w:framePr w:hSpace="180" w:wrap="around" w:vAnchor="page" w:hAnchor="margin" w:y="347"/>
                    <w:jc w:val="center"/>
                    <w:rPr>
                      <w:sz w:val="20"/>
                    </w:rPr>
                  </w:pPr>
                  <w:r>
                    <w:rPr>
                      <w:sz w:val="20"/>
                    </w:rPr>
                    <w:t>10</w:t>
                  </w:r>
                </w:p>
              </w:tc>
            </w:tr>
            <w:tr w:rsidR="00270B97"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C00499" w:rsidRDefault="008C65CC" w:rsidP="009B71C0">
                  <w:pPr>
                    <w:framePr w:hSpace="180" w:wrap="around" w:vAnchor="page" w:hAnchor="margin" w:y="347"/>
                  </w:pPr>
                  <w:r w:rsidRPr="00C87CDA">
                    <w:rPr>
                      <w:highlight w:val="yellow"/>
                    </w:rPr>
                    <w:t>Lotul 1</w:t>
                  </w:r>
                  <w:r>
                    <w:t xml:space="preserve">      ”Carne”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527F5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sidRPr="00D20CC8">
                    <w:rPr>
                      <w:color w:val="000000"/>
                    </w:rPr>
                    <w:t>Carne de vită tînără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2100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527F51">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Carne de porc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3205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DE6956" w:rsidRDefault="008C65CC" w:rsidP="009B71C0">
                  <w:pPr>
                    <w:framePr w:hSpace="180" w:wrap="around" w:vAnchor="page" w:hAnchor="margin" w:y="347"/>
                    <w:rPr>
                      <w:b/>
                      <w:color w:val="000000"/>
                    </w:rPr>
                  </w:pPr>
                  <w:r w:rsidRPr="00DE6956">
                    <w:rPr>
                      <w:b/>
                      <w:color w:val="00000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C00499" w:rsidRDefault="008C65CC" w:rsidP="009B71C0">
                  <w:pPr>
                    <w:framePr w:hSpace="180" w:wrap="around" w:vAnchor="page" w:hAnchor="margin" w:y="347"/>
                  </w:pPr>
                  <w:r w:rsidRPr="00C87CDA">
                    <w:rPr>
                      <w:highlight w:val="yellow"/>
                    </w:rPr>
                    <w:t xml:space="preserve">Lotul </w:t>
                  </w:r>
                  <w:r>
                    <w:t xml:space="preserve"> 2  ”Crupe”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Mazăre şlefuită întreagă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350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pPr>
                  <w:r>
                    <w:t>Fulgi  de ovăz,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470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Arpacaș de grîu mărunțit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580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Griş, marca ”T”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615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Arpacaș de orz mărunțit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580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r>
                    <w:rPr>
                      <w:color w:val="000000"/>
                    </w:rPr>
                    <w:t>Hrişcă în boabe întregi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pPr>
                  <w:r>
                    <w:t>Orez (круглый)</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970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pPr>
                  <w:r>
                    <w:t>Crupe de porumb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520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pPr>
                  <w:r>
                    <w:t>Arpacaș, (перловка)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180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231F2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pPr>
                  <w:r>
                    <w:t>Crupe de mei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color w:val="000000"/>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8C65CC" w:rsidRDefault="008C65CC" w:rsidP="009B71C0">
                  <w:pPr>
                    <w:framePr w:hSpace="180" w:wrap="around" w:vAnchor="page" w:hAnchor="margin" w:y="347"/>
                    <w:jc w:val="center"/>
                    <w:rPr>
                      <w:b/>
                      <w:bCs/>
                      <w:color w:val="00B050"/>
                    </w:rPr>
                  </w:pPr>
                  <w:r>
                    <w:rPr>
                      <w:b/>
                      <w:bCs/>
                      <w:color w:val="00B050"/>
                      <w:sz w:val="22"/>
                      <w:szCs w:val="22"/>
                    </w:rPr>
                    <w:t>340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DE6956" w:rsidRDefault="008C65CC" w:rsidP="009B71C0">
                  <w:pPr>
                    <w:framePr w:hSpace="180" w:wrap="around" w:vAnchor="page" w:hAnchor="margin" w:y="347"/>
                    <w:rPr>
                      <w:b/>
                      <w:color w:val="000000"/>
                    </w:rPr>
                  </w:pPr>
                  <w:r w:rsidRPr="00DE6956">
                    <w:rPr>
                      <w:b/>
                      <w:color w:val="00000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Default="008C65CC" w:rsidP="009B71C0">
                  <w:pPr>
                    <w:framePr w:hSpace="180" w:wrap="around" w:vAnchor="page" w:hAnchor="margin" w:y="347"/>
                    <w:rPr>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C00499" w:rsidRDefault="008C65CC" w:rsidP="009B71C0">
                  <w:pPr>
                    <w:framePr w:hSpace="180" w:wrap="around" w:vAnchor="page" w:hAnchor="margin" w:y="347"/>
                  </w:pPr>
                  <w:r w:rsidRPr="00C87CDA">
                    <w:rPr>
                      <w:highlight w:val="yellow"/>
                    </w:rPr>
                    <w:t xml:space="preserve">Lotul </w:t>
                  </w:r>
                  <w:r>
                    <w:t xml:space="preserve"> 3  ”Conservanți”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9B71C0" w:rsidRPr="006C1FA2" w:rsidTr="00C3711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Pasta de tomate, 25 %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455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C3711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Mazare verde (conservat)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Zahăr alb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Ulei de floare soarelui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litre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910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Ulei de masline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litre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pPr>
                  <w:r>
                    <w:t>Suc natural în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litre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4350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Chisel (formă de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210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Oţet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litre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230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 xml:space="preserve">Sare iodată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425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Soda bicarbonat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Drojdie  (praf)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Borș acru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18</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9033FD">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Frunze de dafin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litre</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340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DE6956" w:rsidRDefault="008C65CC" w:rsidP="009B71C0">
                  <w:pPr>
                    <w:framePr w:hSpace="180" w:wrap="around" w:vAnchor="page" w:hAnchor="margin" w:y="347"/>
                    <w:rPr>
                      <w:b/>
                      <w:color w:val="000000"/>
                    </w:rPr>
                  </w:pPr>
                  <w:r w:rsidRPr="00DE6956">
                    <w:rPr>
                      <w:b/>
                      <w:color w:val="00000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C00499" w:rsidRDefault="008C65CC" w:rsidP="009B71C0">
                  <w:pPr>
                    <w:framePr w:hSpace="180" w:wrap="around" w:vAnchor="page" w:hAnchor="margin" w:y="347"/>
                  </w:pPr>
                  <w:r w:rsidRPr="00C87CDA">
                    <w:rPr>
                      <w:highlight w:val="yellow"/>
                    </w:rPr>
                    <w:t xml:space="preserve">Lotul </w:t>
                  </w:r>
                  <w:r>
                    <w:t xml:space="preserve"> 4 ”Legume”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Cartofe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6400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1050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Varză albă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1280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Sfeclă rosie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1090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Ceapă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930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Conopidă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590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Usturoi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45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9B71C0" w:rsidRPr="006C1FA2" w:rsidTr="00A80689">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1C0" w:rsidRDefault="009B71C0" w:rsidP="009B71C0">
                  <w:pPr>
                    <w:framePr w:hSpace="180" w:wrap="around" w:vAnchor="page" w:hAnchor="margin" w:y="347"/>
                    <w:rPr>
                      <w:color w:val="000000"/>
                    </w:rPr>
                  </w:pPr>
                  <w:r>
                    <w:rPr>
                      <w:color w:val="000000"/>
                    </w:rPr>
                    <w:t>Fasole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color w:val="000000"/>
                      <w:sz w:val="22"/>
                      <w:szCs w:val="22"/>
                    </w:rPr>
                  </w:pPr>
                  <w:r>
                    <w:rPr>
                      <w:color w:val="000000"/>
                      <w:sz w:val="22"/>
                      <w:szCs w:val="22"/>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9B71C0" w:rsidRDefault="009B71C0">
                  <w:pPr>
                    <w:jc w:val="center"/>
                    <w:rPr>
                      <w:b/>
                      <w:bCs/>
                      <w:color w:val="00B050"/>
                      <w:sz w:val="22"/>
                      <w:szCs w:val="22"/>
                    </w:rPr>
                  </w:pPr>
                  <w:r>
                    <w:rPr>
                      <w:b/>
                      <w:bCs/>
                      <w:color w:val="00B050"/>
                      <w:sz w:val="22"/>
                      <w:szCs w:val="22"/>
                    </w:rPr>
                    <w:t>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B71C0" w:rsidRPr="0028367D" w:rsidRDefault="009B71C0"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9B71C0" w:rsidRPr="0028367D" w:rsidRDefault="009B71C0"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9B71C0" w:rsidRPr="006C1FA2" w:rsidRDefault="009B71C0"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DE6956" w:rsidRDefault="008C65CC" w:rsidP="009B71C0">
                  <w:pPr>
                    <w:framePr w:hSpace="180" w:wrap="around" w:vAnchor="page" w:hAnchor="margin" w:y="347"/>
                    <w:rPr>
                      <w:b/>
                      <w:color w:val="000000"/>
                    </w:rPr>
                  </w:pPr>
                  <w:r w:rsidRPr="00DE6956">
                    <w:rPr>
                      <w:b/>
                      <w:color w:val="00000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8C65CC"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8C65CC" w:rsidRPr="0028367D" w:rsidRDefault="008C65CC"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8C65CC" w:rsidRPr="0028367D" w:rsidRDefault="008C65CC"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8C65CC" w:rsidRPr="006C1FA2" w:rsidRDefault="008C65CC" w:rsidP="009B71C0">
                  <w:pPr>
                    <w:framePr w:hSpace="180" w:wrap="around" w:vAnchor="page" w:hAnchor="margin" w:y="347"/>
                    <w:rPr>
                      <w:sz w:val="20"/>
                    </w:rPr>
                  </w:pPr>
                </w:p>
              </w:tc>
            </w:tr>
            <w:tr w:rsidR="00270B97" w:rsidRPr="006C1FA2" w:rsidTr="008C65CC">
              <w:trPr>
                <w:gridAfter w:val="2"/>
                <w:wAfter w:w="493"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B71C0">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B71C0">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B71C0">
                  <w:pPr>
                    <w:framePr w:hSpace="180" w:wrap="around" w:vAnchor="page" w:hAnchor="margin" w:y="347"/>
                    <w:rPr>
                      <w:sz w:val="20"/>
                    </w:rPr>
                  </w:pPr>
                </w:p>
              </w:tc>
            </w:tr>
            <w:tr w:rsidR="00270B97" w:rsidRPr="006C1FA2" w:rsidTr="008C65CC">
              <w:trPr>
                <w:gridAfter w:val="1"/>
                <w:wAfter w:w="459" w:type="dxa"/>
                <w:trHeight w:val="397"/>
              </w:trPr>
              <w:tc>
                <w:tcPr>
                  <w:tcW w:w="10981" w:type="dxa"/>
                  <w:gridSpan w:val="10"/>
                  <w:tcBorders>
                    <w:top w:val="single" w:sz="4" w:space="0" w:color="auto"/>
                  </w:tcBorders>
                  <w:shd w:val="clear" w:color="auto" w:fill="auto"/>
                  <w:vAlign w:val="center"/>
                </w:tcPr>
                <w:p w:rsidR="00270B97" w:rsidRPr="0028367D" w:rsidRDefault="00270B97" w:rsidP="009B71C0">
                  <w:pPr>
                    <w:framePr w:hSpace="180" w:wrap="around" w:vAnchor="page" w:hAnchor="margin" w:y="347"/>
                    <w:tabs>
                      <w:tab w:val="left" w:pos="6120"/>
                    </w:tabs>
                    <w:rPr>
                      <w:sz w:val="20"/>
                    </w:rPr>
                  </w:pPr>
                </w:p>
                <w:p w:rsidR="00270B97" w:rsidRPr="0028367D" w:rsidRDefault="00270B97" w:rsidP="009B71C0">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9B71C0">
                  <w:pPr>
                    <w:framePr w:hSpace="180" w:wrap="around" w:vAnchor="page" w:hAnchor="margin" w:y="347"/>
                    <w:rPr>
                      <w:sz w:val="20"/>
                    </w:rPr>
                  </w:pPr>
                </w:p>
                <w:p w:rsidR="00270B97" w:rsidRPr="0028367D" w:rsidRDefault="00270B97" w:rsidP="009B71C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9B71C0">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9B71C0">
                  <w:pPr>
                    <w:framePr w:hSpace="180" w:wrap="around" w:vAnchor="page" w:hAnchor="margin" w:y="347"/>
                    <w:tabs>
                      <w:tab w:val="left" w:pos="6120"/>
                    </w:tabs>
                    <w:rPr>
                      <w:sz w:val="20"/>
                    </w:rPr>
                  </w:pPr>
                </w:p>
              </w:tc>
            </w:tr>
            <w:tr w:rsidR="00270B97" w:rsidRPr="00C00499" w:rsidTr="008C65CC">
              <w:trPr>
                <w:gridAfter w:val="15"/>
                <w:wAfter w:w="12387" w:type="dxa"/>
                <w:trHeight w:val="397"/>
              </w:trPr>
              <w:tc>
                <w:tcPr>
                  <w:tcW w:w="1923" w:type="dxa"/>
                  <w:gridSpan w:val="2"/>
                  <w:tcBorders>
                    <w:top w:val="single" w:sz="4" w:space="0" w:color="auto"/>
                  </w:tcBorders>
                </w:tcPr>
                <w:p w:rsidR="00270B97" w:rsidRPr="00C00499" w:rsidRDefault="00270B97" w:rsidP="009B71C0">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DE6956">
        <w:trPr>
          <w:trHeight w:val="397"/>
        </w:trPr>
        <w:tc>
          <w:tcPr>
            <w:tcW w:w="409" w:type="pct"/>
            <w:tcBorders>
              <w:top w:val="single" w:sz="4" w:space="0" w:color="auto"/>
            </w:tcBorders>
          </w:tcPr>
          <w:p w:rsidR="00A20ACF" w:rsidRPr="00C60D06" w:rsidRDefault="00A20ACF" w:rsidP="00457832">
            <w:pPr>
              <w:tabs>
                <w:tab w:val="left" w:pos="6120"/>
              </w:tabs>
            </w:pPr>
          </w:p>
        </w:tc>
        <w:tc>
          <w:tcPr>
            <w:tcW w:w="77" w:type="pct"/>
            <w:tcBorders>
              <w:top w:val="single" w:sz="4" w:space="0" w:color="auto"/>
            </w:tcBorders>
          </w:tcPr>
          <w:p w:rsidR="00A20ACF" w:rsidRPr="00C60D06" w:rsidRDefault="00A20ACF" w:rsidP="00457832">
            <w:pPr>
              <w:tabs>
                <w:tab w:val="left" w:pos="6120"/>
              </w:tabs>
            </w:pPr>
          </w:p>
        </w:tc>
        <w:tc>
          <w:tcPr>
            <w:tcW w:w="4514"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0660E6" w:rsidP="003B50B6">
            <w:pPr>
              <w:pStyle w:val="ab"/>
              <w:ind w:left="1134"/>
              <w:rPr>
                <w:b w:val="0"/>
                <w:lang w:val="ro-RO"/>
              </w:rPr>
            </w:pPr>
            <w:r w:rsidRPr="000660E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20CC8" w:rsidRDefault="00D20CC8"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07950566"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0660E6" w:rsidP="00277A9E">
            <w:pPr>
              <w:pStyle w:val="ab"/>
              <w:ind w:left="1134"/>
              <w:rPr>
                <w:b w:val="0"/>
                <w:lang w:val="ro-RO"/>
              </w:rPr>
            </w:pPr>
            <w:r w:rsidRPr="000660E6">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D20CC8" w:rsidRDefault="00D20CC8" w:rsidP="003B50B6">
                        <w:r w:rsidRPr="00EC278C">
                          <w:object w:dxaOrig="4320" w:dyaOrig="4320">
                            <v:shape id="_x0000_i1026" type="#_x0000_t75" style="width:30pt;height:37.5pt" o:ole="" fillcolor="window">
                              <v:imagedata r:id="rId10" o:title=""/>
                            </v:shape>
                            <o:OLEObject Type="Embed" ProgID="Word.Picture.8" ShapeID="_x0000_i1026" DrawAspect="Content" ObjectID="_1607950567"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bookmarkStart w:id="172" w:name="_GoBack"/>
            <w:bookmarkEnd w:id="172"/>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În cazul unor discrepanţe sau inconsecvenţe între documentele componente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urmează a fi efectuate de Beneficiar, Prestatorul se obligă prin prezenta să presteze Beneficiarului Serviciile şi să înlăture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precum şi a înlăturării defectelor lor, preţul Contractului sau orice altă sumă care poate deveni plătibilă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F03C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99" w:rsidRDefault="00300099" w:rsidP="00A20ACF">
      <w:r>
        <w:separator/>
      </w:r>
    </w:p>
  </w:endnote>
  <w:endnote w:type="continuationSeparator" w:id="0">
    <w:p w:rsidR="00300099" w:rsidRDefault="0030009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C8" w:rsidRDefault="000660E6" w:rsidP="00457832">
    <w:pPr>
      <w:pStyle w:val="a4"/>
      <w:jc w:val="center"/>
    </w:pPr>
    <w:fldSimple w:instr=" PAGE   \* MERGEFORMAT ">
      <w:r w:rsidR="009B71C0">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C8" w:rsidRDefault="000660E6" w:rsidP="00457832">
    <w:pPr>
      <w:pStyle w:val="a4"/>
      <w:jc w:val="center"/>
    </w:pPr>
    <w:fldSimple w:instr=" PAGE   \* MERGEFORMAT ">
      <w:r w:rsidR="009B71C0">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CC8" w:rsidRDefault="00D20C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99" w:rsidRDefault="00300099" w:rsidP="00A20ACF">
      <w:r>
        <w:separator/>
      </w:r>
    </w:p>
  </w:footnote>
  <w:footnote w:type="continuationSeparator" w:id="0">
    <w:p w:rsidR="00300099" w:rsidRDefault="00300099" w:rsidP="00A20ACF">
      <w:r>
        <w:continuationSeparator/>
      </w:r>
    </w:p>
  </w:footnote>
  <w:footnote w:id="1">
    <w:p w:rsidR="00D20CC8" w:rsidRPr="00540469" w:rsidRDefault="00D20CC8"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660E6"/>
    <w:rsid w:val="001146D9"/>
    <w:rsid w:val="001C21B9"/>
    <w:rsid w:val="001D5D93"/>
    <w:rsid w:val="00221692"/>
    <w:rsid w:val="00270B97"/>
    <w:rsid w:val="002729CE"/>
    <w:rsid w:val="00277A9E"/>
    <w:rsid w:val="00281ECA"/>
    <w:rsid w:val="0028577A"/>
    <w:rsid w:val="00300099"/>
    <w:rsid w:val="003556B4"/>
    <w:rsid w:val="003931FC"/>
    <w:rsid w:val="003B50B6"/>
    <w:rsid w:val="003C029C"/>
    <w:rsid w:val="00410C1D"/>
    <w:rsid w:val="00457832"/>
    <w:rsid w:val="004676A0"/>
    <w:rsid w:val="004C0C0E"/>
    <w:rsid w:val="005939A2"/>
    <w:rsid w:val="005B4F68"/>
    <w:rsid w:val="005F552D"/>
    <w:rsid w:val="005F610A"/>
    <w:rsid w:val="00612D49"/>
    <w:rsid w:val="006C1DF1"/>
    <w:rsid w:val="006D32CC"/>
    <w:rsid w:val="007621CB"/>
    <w:rsid w:val="00835DF6"/>
    <w:rsid w:val="008C65CC"/>
    <w:rsid w:val="008E4AFE"/>
    <w:rsid w:val="0095589A"/>
    <w:rsid w:val="009B71C0"/>
    <w:rsid w:val="009C33F6"/>
    <w:rsid w:val="00A12A6F"/>
    <w:rsid w:val="00A14105"/>
    <w:rsid w:val="00A149A9"/>
    <w:rsid w:val="00A20ACF"/>
    <w:rsid w:val="00A54DC4"/>
    <w:rsid w:val="00A76B48"/>
    <w:rsid w:val="00A857A3"/>
    <w:rsid w:val="00AA4D95"/>
    <w:rsid w:val="00B45BB5"/>
    <w:rsid w:val="00B92FD0"/>
    <w:rsid w:val="00BA295F"/>
    <w:rsid w:val="00BC0A51"/>
    <w:rsid w:val="00BD0613"/>
    <w:rsid w:val="00C03CAE"/>
    <w:rsid w:val="00C85DBD"/>
    <w:rsid w:val="00CD08EC"/>
    <w:rsid w:val="00D00A8C"/>
    <w:rsid w:val="00D20CC8"/>
    <w:rsid w:val="00DA1B97"/>
    <w:rsid w:val="00DA7D71"/>
    <w:rsid w:val="00DB4A0F"/>
    <w:rsid w:val="00DC72B4"/>
    <w:rsid w:val="00DE6956"/>
    <w:rsid w:val="00DE7D2D"/>
    <w:rsid w:val="00E82BA4"/>
    <w:rsid w:val="00F0336E"/>
    <w:rsid w:val="00F03C60"/>
    <w:rsid w:val="00F239B3"/>
    <w:rsid w:val="00F23CB1"/>
    <w:rsid w:val="00F23EE9"/>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47</Pages>
  <Words>14684</Words>
  <Characters>83705</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Сергей</cp:lastModifiedBy>
  <cp:revision>11</cp:revision>
  <cp:lastPrinted>2018-10-10T10:56:00Z</cp:lastPrinted>
  <dcterms:created xsi:type="dcterms:W3CDTF">2018-10-10T10:54:00Z</dcterms:created>
  <dcterms:modified xsi:type="dcterms:W3CDTF">2019-01-02T14:10:00Z</dcterms:modified>
</cp:coreProperties>
</file>