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6AA09FBB" w:rsidR="0095221E" w:rsidRPr="0095221E" w:rsidRDefault="0095221E" w:rsidP="004E08A7">
      <w:pPr>
        <w:rPr>
          <w:rFonts w:eastAsia="PMingLiU"/>
          <w:sz w:val="24"/>
          <w:szCs w:val="24"/>
          <w:lang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4E08A7" w:rsidRPr="004E08A7">
        <w:rPr>
          <w:rFonts w:eastAsia="PMingLiU"/>
          <w:color w:val="FF0000"/>
          <w:sz w:val="24"/>
          <w:szCs w:val="24"/>
          <w:lang w:val="ro-RO" w:eastAsia="zh-CN"/>
        </w:rPr>
        <w:t xml:space="preserve">Achiziționarea </w:t>
      </w:r>
      <w:r w:rsidR="00244C92">
        <w:rPr>
          <w:rFonts w:eastAsia="PMingLiU"/>
          <w:color w:val="FF0000"/>
          <w:sz w:val="24"/>
          <w:szCs w:val="24"/>
          <w:lang w:val="ro-RO" w:eastAsia="zh-CN"/>
        </w:rPr>
        <w:t xml:space="preserve">mănușilor </w:t>
      </w:r>
      <w:r w:rsidR="004E08A7" w:rsidRPr="004E08A7">
        <w:rPr>
          <w:rFonts w:eastAsia="PMingLiU"/>
          <w:color w:val="FF0000"/>
          <w:sz w:val="24"/>
          <w:szCs w:val="24"/>
          <w:lang w:val="ro-RO" w:eastAsia="zh-CN"/>
        </w:rPr>
        <w:t>întru realizarea Programului Naţional „Securitatea transfuzională şi autoasigurarea ţării cu produse sanguine” conform necesităț</w:t>
      </w:r>
      <w:r w:rsidR="00244C92">
        <w:rPr>
          <w:rFonts w:eastAsia="PMingLiU"/>
          <w:color w:val="FF0000"/>
          <w:sz w:val="24"/>
          <w:szCs w:val="24"/>
          <w:lang w:val="ro-RO" w:eastAsia="zh-CN"/>
        </w:rPr>
        <w:t>ilor pentru anul 2025</w:t>
      </w: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FAAC3F4" w14:textId="45E29474" w:rsidR="0095221E" w:rsidRPr="004E08A7" w:rsidRDefault="00244C92" w:rsidP="00244C92">
      <w:pPr>
        <w:pStyle w:val="ab"/>
        <w:numPr>
          <w:ilvl w:val="0"/>
          <w:numId w:val="47"/>
        </w:numPr>
        <w:tabs>
          <w:tab w:val="left" w:pos="1134"/>
        </w:tabs>
        <w:rPr>
          <w:rFonts w:eastAsia="PMingLiU"/>
          <w:sz w:val="24"/>
          <w:szCs w:val="24"/>
          <w:lang w:val="ro-RO" w:eastAsia="zh-CN"/>
        </w:rPr>
      </w:pPr>
      <w:r w:rsidRPr="00244C92">
        <w:rPr>
          <w:rFonts w:eastAsia="PMingLiU"/>
          <w:color w:val="FF0000"/>
          <w:sz w:val="24"/>
          <w:szCs w:val="24"/>
          <w:lang w:val="ro-RO" w:eastAsia="zh-CN"/>
        </w:rPr>
        <w:t xml:space="preserve">Achiziționarea mănușilor întru realizarea Programului Naţional „Securitatea transfuzională şi autoasigurarea ţării cu produse sanguine” conform necesităților pentru anul 2025 </w:t>
      </w:r>
      <w:r>
        <w:rPr>
          <w:rFonts w:eastAsia="PMingLiU"/>
          <w:color w:val="FF0000"/>
          <w:sz w:val="24"/>
          <w:szCs w:val="24"/>
          <w:lang w:val="ro-RO" w:eastAsia="zh-CN"/>
        </w:rPr>
        <w:t xml:space="preserve"> </w:t>
      </w:r>
      <w:r w:rsidR="00256E5C" w:rsidRPr="004E08A7">
        <w:rPr>
          <w:rFonts w:eastAsia="PMingLiU"/>
          <w:sz w:val="24"/>
          <w:szCs w:val="24"/>
          <w:lang w:val="ro-RO" w:eastAsia="zh-CN"/>
        </w:rPr>
        <w:t>(</w:t>
      </w:r>
      <w:r w:rsidR="0095221E" w:rsidRPr="004E08A7">
        <w:rPr>
          <w:rFonts w:eastAsia="PMingLiU"/>
          <w:sz w:val="24"/>
          <w:szCs w:val="24"/>
          <w:lang w:val="ro-RO" w:eastAsia="zh-CN"/>
        </w:rPr>
        <w:t xml:space="preserve">în continuare </w:t>
      </w:r>
      <w:r w:rsidR="00256E5C" w:rsidRPr="004E08A7">
        <w:rPr>
          <w:rFonts w:eastAsia="PMingLiU"/>
          <w:sz w:val="24"/>
          <w:szCs w:val="24"/>
          <w:lang w:val="ro-RO" w:eastAsia="zh-CN"/>
        </w:rPr>
        <w:t xml:space="preserve">– </w:t>
      </w:r>
      <w:r w:rsidR="00256E5C" w:rsidRPr="004E08A7">
        <w:rPr>
          <w:rFonts w:eastAsia="PMingLiU"/>
          <w:i/>
          <w:sz w:val="24"/>
          <w:szCs w:val="24"/>
          <w:lang w:val="ro-RO" w:eastAsia="zh-CN"/>
        </w:rPr>
        <w:t>b</w:t>
      </w:r>
      <w:r w:rsidR="0095221E" w:rsidRPr="004E08A7">
        <w:rPr>
          <w:rFonts w:eastAsia="PMingLiU"/>
          <w:i/>
          <w:sz w:val="24"/>
          <w:szCs w:val="24"/>
          <w:lang w:val="ro-RO" w:eastAsia="zh-CN"/>
        </w:rPr>
        <w:t>unuri/</w:t>
      </w:r>
      <w:r w:rsidR="00256E5C" w:rsidRPr="004E08A7">
        <w:rPr>
          <w:rFonts w:eastAsia="PMingLiU"/>
          <w:i/>
          <w:sz w:val="24"/>
          <w:szCs w:val="24"/>
          <w:lang w:val="ro-RO" w:eastAsia="zh-CN"/>
        </w:rPr>
        <w:t>s</w:t>
      </w:r>
      <w:r w:rsidR="0095221E" w:rsidRPr="004E08A7">
        <w:rPr>
          <w:rFonts w:eastAsia="PMingLiU"/>
          <w:i/>
          <w:sz w:val="24"/>
          <w:szCs w:val="24"/>
          <w:lang w:val="ro-RO" w:eastAsia="zh-CN"/>
        </w:rPr>
        <w:t>ervicii</w:t>
      </w:r>
      <w:r w:rsidR="00256E5C" w:rsidRPr="004E08A7">
        <w:rPr>
          <w:rFonts w:eastAsia="PMingLiU"/>
          <w:sz w:val="24"/>
          <w:szCs w:val="24"/>
          <w:lang w:val="ro-RO" w:eastAsia="zh-CN"/>
        </w:rPr>
        <w:t>)</w:t>
      </w:r>
      <w:r w:rsidR="0095221E" w:rsidRPr="004E08A7">
        <w:rPr>
          <w:rFonts w:eastAsia="PMingLiU"/>
          <w:sz w:val="24"/>
          <w:szCs w:val="24"/>
          <w:lang w:val="ro-RO" w:eastAsia="zh-CN"/>
        </w:rPr>
        <w:t>, conform procedurii de achiziții publice de tip _____, nr</w:t>
      </w:r>
      <w:r w:rsidR="00256E5C" w:rsidRPr="004E08A7">
        <w:rPr>
          <w:rFonts w:eastAsia="PMingLiU"/>
          <w:sz w:val="24"/>
          <w:szCs w:val="24"/>
          <w:lang w:val="ro-RO" w:eastAsia="zh-CN"/>
        </w:rPr>
        <w:t>.________</w:t>
      </w:r>
      <w:r w:rsidR="0095221E" w:rsidRPr="004E08A7">
        <w:rPr>
          <w:rFonts w:eastAsia="PMingLiU"/>
          <w:sz w:val="24"/>
          <w:szCs w:val="24"/>
          <w:lang w:val="ro-RO" w:eastAsia="zh-CN"/>
        </w:rPr>
        <w:t xml:space="preserve"> din ______________________________________</w:t>
      </w:r>
      <w:r w:rsidR="00256E5C" w:rsidRPr="004E08A7">
        <w:rPr>
          <w:rFonts w:eastAsia="PMingLiU"/>
          <w:sz w:val="24"/>
          <w:szCs w:val="24"/>
          <w:lang w:val="ro-RO" w:eastAsia="zh-CN"/>
        </w:rPr>
        <w:t>__</w:t>
      </w:r>
      <w:r w:rsidR="00E02B14" w:rsidRPr="004E08A7">
        <w:rPr>
          <w:rFonts w:eastAsia="PMingLiU"/>
          <w:sz w:val="24"/>
          <w:szCs w:val="24"/>
          <w:lang w:val="ro-RO" w:eastAsia="zh-CN"/>
        </w:rPr>
        <w:t>____</w:t>
      </w:r>
      <w:r w:rsidR="0095221E" w:rsidRPr="004E08A7">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D77E516" w14:textId="77777777" w:rsidR="00B07B45" w:rsidRPr="00E92389" w:rsidRDefault="00B07B45" w:rsidP="00B07B45">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B9C7BB1" w14:textId="77777777" w:rsidR="00B07B45" w:rsidRPr="00643E28" w:rsidRDefault="00B07B45" w:rsidP="00B07B45">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5"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5"/>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643E28">
        <w:rPr>
          <w:rFonts w:eastAsia="PMingLiU"/>
          <w:i/>
          <w:iCs/>
          <w:sz w:val="24"/>
          <w:szCs w:val="24"/>
          <w:lang w:val="ro-RO" w:eastAsia="zh-CN"/>
        </w:rPr>
        <w:t xml:space="preserve">[10.5. Pentru transferul </w:t>
      </w:r>
      <w:bookmarkStart w:id="17"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C02B8A9"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910A12">
        <w:rPr>
          <w:rFonts w:eastAsia="PMingLiU"/>
          <w:sz w:val="24"/>
          <w:szCs w:val="24"/>
          <w:lang w:val="ro-RO" w:eastAsia="zh-CN"/>
        </w:rPr>
        <w:t>31.12.2025</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0DC475CF" w14:textId="77777777" w:rsidR="00C116FE" w:rsidRPr="00352866" w:rsidRDefault="00C116FE" w:rsidP="00C116FE">
      <w:pPr>
        <w:pStyle w:val="ab"/>
        <w:numPr>
          <w:ilvl w:val="1"/>
          <w:numId w:val="45"/>
        </w:numPr>
        <w:jc w:val="left"/>
        <w:rPr>
          <w:rFonts w:eastAsia="PMingLiU"/>
          <w:b/>
          <w:bCs/>
          <w:iCs/>
          <w:color w:val="FF0000"/>
          <w:sz w:val="24"/>
          <w:szCs w:val="24"/>
          <w:lang w:eastAsia="zh-CN"/>
        </w:rPr>
      </w:pPr>
      <w:r w:rsidRPr="00352866">
        <w:rPr>
          <w:rFonts w:eastAsia="PMingLiU"/>
          <w:b/>
          <w:bCs/>
          <w:iCs/>
          <w:color w:val="FF0000"/>
          <w:sz w:val="24"/>
          <w:szCs w:val="24"/>
          <w:lang w:eastAsia="zh-CN"/>
        </w:rPr>
        <w:t>Condi</w:t>
      </w:r>
      <w:r w:rsidRPr="00352866">
        <w:rPr>
          <w:rFonts w:eastAsia="PMingLiU"/>
          <w:b/>
          <w:bCs/>
          <w:iCs/>
          <w:color w:val="FF0000"/>
          <w:sz w:val="24"/>
          <w:szCs w:val="24"/>
          <w:lang w:val="ro-RO" w:eastAsia="zh-CN"/>
        </w:rPr>
        <w:t>ții speciale privind recepționarea bunurilor.</w:t>
      </w:r>
    </w:p>
    <w:p w14:paraId="44E841B1" w14:textId="01655107" w:rsidR="00C116FE" w:rsidRDefault="00C116FE" w:rsidP="00C116FE">
      <w:pPr>
        <w:pStyle w:val="ab"/>
        <w:numPr>
          <w:ilvl w:val="1"/>
          <w:numId w:val="46"/>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Pr>
          <w:rFonts w:eastAsia="PMingLiU"/>
          <w:bCs/>
          <w:iCs/>
          <w:color w:val="FF0000"/>
          <w:sz w:val="24"/>
          <w:szCs w:val="24"/>
          <w:lang w:val="ro-RO" w:eastAsia="zh-CN"/>
        </w:rPr>
        <w:t>doar la momentul semnării</w:t>
      </w:r>
      <w:r w:rsidRPr="00352866">
        <w:rPr>
          <w:rFonts w:eastAsia="PMingLiU"/>
          <w:bCs/>
          <w:iCs/>
          <w:color w:val="FF0000"/>
          <w:sz w:val="24"/>
          <w:szCs w:val="24"/>
          <w:lang w:val="ro-RO" w:eastAsia="zh-CN"/>
        </w:rPr>
        <w:t xml:space="preserve"> actului de predare primire</w:t>
      </w:r>
      <w:r w:rsidR="00244C92">
        <w:rPr>
          <w:rFonts w:eastAsia="PMingLiU"/>
          <w:bCs/>
          <w:iCs/>
          <w:color w:val="FF0000"/>
          <w:sz w:val="24"/>
          <w:szCs w:val="24"/>
          <w:lang w:val="ro-RO" w:eastAsia="zh-CN"/>
        </w:rPr>
        <w:t>.</w:t>
      </w:r>
      <w:bookmarkStart w:id="19" w:name="_GoBack"/>
      <w:bookmarkEnd w:id="19"/>
    </w:p>
    <w:p w14:paraId="7F1CBB2A" w14:textId="001DDDDA" w:rsidR="00271D0C" w:rsidRDefault="00271D0C" w:rsidP="00C116FE">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2257B6CB" w14:textId="77777777" w:rsidR="00C116FE" w:rsidRDefault="00C116FE" w:rsidP="00C116FE">
      <w:pPr>
        <w:ind w:firstLine="0"/>
        <w:jc w:val="left"/>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B07B45"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af3"/>
                  <w:b/>
                  <w:bCs/>
                  <w:sz w:val="24"/>
                  <w:szCs w:val="24"/>
                  <w:lang w:val="ro-MD"/>
                </w:rPr>
                <w:t>dispozitive@capcs.gov.md</w:t>
              </w:r>
            </w:hyperlink>
          </w:p>
          <w:p w14:paraId="2BDBCB8B" w14:textId="77777777" w:rsidR="00EA4870" w:rsidRPr="00F84727" w:rsidRDefault="00244C92" w:rsidP="000307A0">
            <w:pPr>
              <w:ind w:firstLine="0"/>
              <w:jc w:val="center"/>
              <w:rPr>
                <w:color w:val="FF0000"/>
                <w:sz w:val="24"/>
                <w:szCs w:val="24"/>
                <w:lang w:val="ro-MD"/>
              </w:rPr>
            </w:pPr>
            <w:hyperlink r:id="rId11" w:history="1">
              <w:r w:rsidR="00EA4870" w:rsidRPr="005E6552">
                <w:rPr>
                  <w:rStyle w:val="af3"/>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2"/>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261433F6"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00E60CB3">
        <w:rPr>
          <w:i/>
          <w:iCs/>
          <w:sz w:val="24"/>
          <w:szCs w:val="24"/>
          <w:lang w:val="ro-RO"/>
        </w:rPr>
        <w:t>[31.01.2026</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877C39"/>
    <w:multiLevelType w:val="hybridMultilevel"/>
    <w:tmpl w:val="8F5E9AAC"/>
    <w:lvl w:ilvl="0" w:tplc="F992FB48">
      <w:start w:val="1"/>
      <w:numFmt w:val="upperLetter"/>
      <w:lvlText w:val="%1."/>
      <w:lvlJc w:val="left"/>
      <w:pPr>
        <w:ind w:left="1084" w:hanging="375"/>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9"/>
  </w:num>
  <w:num w:numId="3">
    <w:abstractNumId w:val="2"/>
  </w:num>
  <w:num w:numId="4">
    <w:abstractNumId w:val="29"/>
  </w:num>
  <w:num w:numId="5">
    <w:abstractNumId w:val="23"/>
  </w:num>
  <w:num w:numId="6">
    <w:abstractNumId w:val="32"/>
  </w:num>
  <w:num w:numId="7">
    <w:abstractNumId w:val="8"/>
  </w:num>
  <w:num w:numId="8">
    <w:abstractNumId w:val="25"/>
  </w:num>
  <w:num w:numId="9">
    <w:abstractNumId w:val="40"/>
  </w:num>
  <w:num w:numId="10">
    <w:abstractNumId w:val="43"/>
  </w:num>
  <w:num w:numId="11">
    <w:abstractNumId w:val="20"/>
  </w:num>
  <w:num w:numId="12">
    <w:abstractNumId w:val="35"/>
  </w:num>
  <w:num w:numId="13">
    <w:abstractNumId w:val="7"/>
  </w:num>
  <w:num w:numId="14">
    <w:abstractNumId w:val="6"/>
  </w:num>
  <w:num w:numId="15">
    <w:abstractNumId w:val="13"/>
  </w:num>
  <w:num w:numId="16">
    <w:abstractNumId w:val="34"/>
  </w:num>
  <w:num w:numId="17">
    <w:abstractNumId w:val="33"/>
  </w:num>
  <w:num w:numId="18">
    <w:abstractNumId w:val="3"/>
  </w:num>
  <w:num w:numId="19">
    <w:abstractNumId w:val="14"/>
  </w:num>
  <w:num w:numId="20">
    <w:abstractNumId w:val="17"/>
  </w:num>
  <w:num w:numId="21">
    <w:abstractNumId w:val="37"/>
  </w:num>
  <w:num w:numId="22">
    <w:abstractNumId w:val="31"/>
  </w:num>
  <w:num w:numId="23">
    <w:abstractNumId w:val="44"/>
  </w:num>
  <w:num w:numId="24">
    <w:abstractNumId w:val="21"/>
  </w:num>
  <w:num w:numId="25">
    <w:abstractNumId w:val="38"/>
  </w:num>
  <w:num w:numId="26">
    <w:abstractNumId w:val="27"/>
  </w:num>
  <w:num w:numId="27">
    <w:abstractNumId w:val="28"/>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9"/>
  </w:num>
  <w:num w:numId="33">
    <w:abstractNumId w:val="45"/>
  </w:num>
  <w:num w:numId="34">
    <w:abstractNumId w:val="41"/>
  </w:num>
  <w:num w:numId="35">
    <w:abstractNumId w:val="15"/>
  </w:num>
  <w:num w:numId="36">
    <w:abstractNumId w:val="16"/>
  </w:num>
  <w:num w:numId="37">
    <w:abstractNumId w:val="30"/>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2"/>
  </w:num>
  <w:num w:numId="46">
    <w:abstractNumId w:val="9"/>
  </w:num>
  <w:num w:numId="4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44C92"/>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E08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0A12"/>
    <w:rsid w:val="009159B9"/>
    <w:rsid w:val="009168BD"/>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07B45"/>
    <w:rsid w:val="00B16328"/>
    <w:rsid w:val="00B4370D"/>
    <w:rsid w:val="00B51090"/>
    <w:rsid w:val="00B71142"/>
    <w:rsid w:val="00B84F25"/>
    <w:rsid w:val="00BF2373"/>
    <w:rsid w:val="00BF32A6"/>
    <w:rsid w:val="00C02DFA"/>
    <w:rsid w:val="00C03113"/>
    <w:rsid w:val="00C116FE"/>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E69A5"/>
    <w:rsid w:val="00DF0E57"/>
    <w:rsid w:val="00DF181A"/>
    <w:rsid w:val="00DF7E3E"/>
    <w:rsid w:val="00E02B14"/>
    <w:rsid w:val="00E04C14"/>
    <w:rsid w:val="00E11CE2"/>
    <w:rsid w:val="00E216C5"/>
    <w:rsid w:val="00E25218"/>
    <w:rsid w:val="00E52F97"/>
    <w:rsid w:val="00E60CB3"/>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B4FDB"/>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454F4"/>
  </w:style>
  <w:style w:type="character" w:customStyle="1" w:styleId="af6">
    <w:name w:val="Текст сноски Знак"/>
    <w:basedOn w:val="a0"/>
    <w:link w:val="af5"/>
    <w:semiHidden/>
    <w:rsid w:val="00F454F4"/>
    <w:rPr>
      <w:lang w:val="en-US" w:eastAsia="en-US"/>
    </w:rPr>
  </w:style>
  <w:style w:type="character" w:styleId="af7">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8E6BC-49F3-49B0-A5AC-808E089C2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4175</Words>
  <Characters>23802</Characters>
  <Application>Microsoft Office Word</Application>
  <DocSecurity>0</DocSecurity>
  <Lines>198</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22</cp:revision>
  <cp:lastPrinted>2024-01-10T10:22:00Z</cp:lastPrinted>
  <dcterms:created xsi:type="dcterms:W3CDTF">2024-02-28T13:26:00Z</dcterms:created>
  <dcterms:modified xsi:type="dcterms:W3CDTF">2025-06-09T05:49:00Z</dcterms:modified>
</cp:coreProperties>
</file>