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1645BD" w:rsidRPr="001C4CB9" w:rsidRDefault="008C5E4A" w:rsidP="001645BD">
            <w:pPr>
              <w:pStyle w:val="cn"/>
              <w:jc w:val="left"/>
              <w:rPr>
                <w:sz w:val="32"/>
                <w:szCs w:val="32"/>
              </w:rPr>
            </w:pPr>
            <w:r w:rsidRPr="005B6BB7">
              <w:rPr>
                <w:b/>
                <w:sz w:val="32"/>
                <w:szCs w:val="32"/>
              </w:rPr>
              <w:t>Предмет закупки:</w:t>
            </w:r>
            <w:r w:rsidRPr="00C00499">
              <w:rPr>
                <w:sz w:val="32"/>
                <w:szCs w:val="32"/>
              </w:rPr>
              <w:t xml:space="preserve"> </w:t>
            </w:r>
            <w:r w:rsidRPr="00C00499">
              <w:rPr>
                <w:sz w:val="32"/>
                <w:szCs w:val="32"/>
              </w:rPr>
              <w:tab/>
            </w:r>
            <w:r w:rsidR="00193DE6" w:rsidRPr="00193DE6">
              <w:rPr>
                <w:bCs/>
                <w:sz w:val="32"/>
                <w:szCs w:val="32"/>
                <w:lang w:val="ro-RO"/>
              </w:rPr>
              <w:t xml:space="preserve">Закупка и установка детских и спортивных площадок в мун. Чадыр-Лунга (по проекту </w:t>
            </w:r>
            <w:r w:rsidR="00193DE6" w:rsidRPr="00193DE6">
              <w:rPr>
                <w:bCs/>
                <w:sz w:val="32"/>
                <w:szCs w:val="32"/>
                <w:lang w:val="en-US"/>
              </w:rPr>
              <w:t>DAR</w:t>
            </w:r>
            <w:r w:rsidR="00193DE6" w:rsidRPr="00193DE6">
              <w:rPr>
                <w:bCs/>
                <w:sz w:val="32"/>
                <w:szCs w:val="32"/>
                <w:lang w:val="ro-RO"/>
              </w:rPr>
              <w:t xml:space="preserve"> 1+3)</w:t>
            </w:r>
            <w:r w:rsidR="001C4CB9">
              <w:rPr>
                <w:bCs/>
                <w:sz w:val="32"/>
                <w:szCs w:val="32"/>
              </w:rPr>
              <w:t>, ПОВТОРНО</w:t>
            </w:r>
          </w:p>
          <w:p w:rsidR="001645BD" w:rsidRPr="00AA3F8C" w:rsidRDefault="001645BD" w:rsidP="006707EA">
            <w:pPr>
              <w:spacing w:line="360" w:lineRule="auto"/>
              <w:jc w:val="both"/>
              <w:rPr>
                <w:sz w:val="32"/>
                <w:szCs w:val="32"/>
                <w:lang w:val="ru-RU"/>
              </w:rPr>
            </w:pPr>
          </w:p>
          <w:p w:rsidR="00E218B7" w:rsidRPr="00E218B7" w:rsidRDefault="00CB0FA5" w:rsidP="00E218B7">
            <w:pPr>
              <w:rPr>
                <w:noProof w:val="0"/>
                <w:lang w:val="ru-RU" w:eastAsia="ru-RU"/>
              </w:rPr>
            </w:pPr>
            <w:r w:rsidRPr="005B6BB7">
              <w:rPr>
                <w:b/>
                <w:sz w:val="32"/>
                <w:szCs w:val="32"/>
                <w:lang w:val="ru-RU"/>
              </w:rPr>
              <w:t>Код CPV:</w:t>
            </w:r>
            <w:r>
              <w:rPr>
                <w:sz w:val="32"/>
                <w:szCs w:val="32"/>
                <w:lang w:val="ru-RU"/>
              </w:rPr>
              <w:t xml:space="preserve"> </w:t>
            </w:r>
            <w:r w:rsidR="00AA3F8C" w:rsidRPr="00AA3F8C">
              <w:rPr>
                <w:noProof w:val="0"/>
                <w:color w:val="333333"/>
                <w:sz w:val="28"/>
                <w:szCs w:val="28"/>
                <w:lang w:val="ru-RU" w:eastAsia="ru-RU"/>
              </w:rPr>
              <w:t>37535200-9</w:t>
            </w:r>
          </w:p>
          <w:p w:rsidR="006707EA" w:rsidRPr="00C00499" w:rsidRDefault="006707EA" w:rsidP="006707EA">
            <w:pPr>
              <w:spacing w:line="360" w:lineRule="auto"/>
              <w:jc w:val="both"/>
              <w:rPr>
                <w:sz w:val="32"/>
                <w:szCs w:val="32"/>
              </w:rPr>
            </w:pPr>
          </w:p>
          <w:p w:rsidR="006707EA" w:rsidRPr="00C00499" w:rsidRDefault="006707EA" w:rsidP="006707EA">
            <w:pPr>
              <w:spacing w:line="360" w:lineRule="auto"/>
              <w:jc w:val="both"/>
              <w:rPr>
                <w:sz w:val="32"/>
                <w:szCs w:val="32"/>
              </w:rPr>
            </w:pPr>
          </w:p>
          <w:p w:rsidR="006707EA" w:rsidRPr="005B6BB7" w:rsidRDefault="008C5E4A" w:rsidP="006707EA">
            <w:pPr>
              <w:spacing w:line="360" w:lineRule="auto"/>
              <w:jc w:val="both"/>
              <w:rPr>
                <w:sz w:val="32"/>
                <w:szCs w:val="32"/>
                <w:lang w:val="ru-RU"/>
              </w:rPr>
            </w:pPr>
            <w:r w:rsidRPr="005B6BB7">
              <w:rPr>
                <w:b/>
                <w:sz w:val="32"/>
                <w:szCs w:val="32"/>
                <w:lang w:val="ru-RU"/>
              </w:rPr>
              <w:t>Закупающий орган:</w:t>
            </w:r>
            <w:r w:rsidRPr="00C00499">
              <w:rPr>
                <w:sz w:val="32"/>
                <w:szCs w:val="32"/>
                <w:lang w:val="ru-RU"/>
              </w:rPr>
              <w:t xml:space="preserve"> </w:t>
            </w:r>
            <w:r w:rsidRPr="00C00499">
              <w:rPr>
                <w:sz w:val="32"/>
                <w:szCs w:val="32"/>
                <w:lang w:val="ru-RU"/>
              </w:rPr>
              <w:tab/>
            </w:r>
            <w:r w:rsidR="005B6BB7" w:rsidRPr="005B6BB7">
              <w:rPr>
                <w:sz w:val="28"/>
                <w:szCs w:val="28"/>
                <w:u w:val="single"/>
              </w:rPr>
              <w:t>Примэрия мун. Чадыр-Лунга</w:t>
            </w:r>
          </w:p>
          <w:p w:rsidR="006707EA" w:rsidRPr="005B6BB7" w:rsidRDefault="005B6BB7" w:rsidP="006707EA">
            <w:pPr>
              <w:spacing w:line="360" w:lineRule="auto"/>
              <w:jc w:val="both"/>
              <w:rPr>
                <w:sz w:val="32"/>
                <w:szCs w:val="32"/>
              </w:rPr>
            </w:pPr>
            <w:r w:rsidRPr="005B6BB7">
              <w:rPr>
                <w:b/>
                <w:sz w:val="32"/>
                <w:szCs w:val="32"/>
                <w:lang w:val="ru-RU"/>
              </w:rPr>
              <w:t>Процедура закупки:</w:t>
            </w:r>
            <w:r>
              <w:rPr>
                <w:sz w:val="32"/>
                <w:szCs w:val="32"/>
                <w:lang w:val="ru-RU"/>
              </w:rPr>
              <w:tab/>
            </w:r>
            <w:r w:rsidR="00AA3F8C">
              <w:rPr>
                <w:sz w:val="32"/>
                <w:szCs w:val="32"/>
                <w:u w:val="single"/>
                <w:lang w:val="ru-RU"/>
              </w:rPr>
              <w:t>Запрос ценовых оферт</w:t>
            </w:r>
          </w:p>
          <w:p w:rsidR="006707EA" w:rsidRPr="001645BD" w:rsidRDefault="006707EA" w:rsidP="006707EA">
            <w:pPr>
              <w:ind w:firstLine="709"/>
              <w:jc w:val="both"/>
              <w:rPr>
                <w:b/>
                <w:sz w:val="28"/>
                <w:lang w:val="ru-RU"/>
              </w:rPr>
            </w:pPr>
          </w:p>
          <w:p w:rsidR="006707EA" w:rsidRPr="001645BD"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1645BD"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D0155C">
            <w:pPr>
              <w:numPr>
                <w:ilvl w:val="1"/>
                <w:numId w:val="2"/>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D0155C">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D0155C">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D0155C">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D0155C">
            <w:pPr>
              <w:numPr>
                <w:ilvl w:val="1"/>
                <w:numId w:val="2"/>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D0155C">
            <w:pPr>
              <w:numPr>
                <w:ilvl w:val="1"/>
                <w:numId w:val="2"/>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D0155C">
            <w:pPr>
              <w:numPr>
                <w:ilvl w:val="1"/>
                <w:numId w:val="2"/>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D0155C">
            <w:pPr>
              <w:numPr>
                <w:ilvl w:val="1"/>
                <w:numId w:val="2"/>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D0155C">
            <w:pPr>
              <w:numPr>
                <w:ilvl w:val="1"/>
                <w:numId w:val="2"/>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D0155C">
            <w:pPr>
              <w:numPr>
                <w:ilvl w:val="1"/>
                <w:numId w:val="2"/>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D0155C">
            <w:pPr>
              <w:numPr>
                <w:ilvl w:val="1"/>
                <w:numId w:val="2"/>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D0155C">
            <w:pPr>
              <w:numPr>
                <w:ilvl w:val="1"/>
                <w:numId w:val="2"/>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D0155C">
            <w:pPr>
              <w:numPr>
                <w:ilvl w:val="1"/>
                <w:numId w:val="2"/>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D0155C">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D0155C">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D0155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D0155C">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D0155C">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D0155C">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D0155C">
            <w:pPr>
              <w:pStyle w:val="a0"/>
              <w:numPr>
                <w:ilvl w:val="0"/>
                <w:numId w:val="27"/>
              </w:numPr>
            </w:pPr>
            <w:r w:rsidRPr="00515F72">
              <w:rPr>
                <w:lang w:val="ru-RU"/>
              </w:rPr>
              <w:t>стандартов защиты окружающей среды.</w:t>
            </w:r>
          </w:p>
          <w:p w:rsidR="006707EA" w:rsidRPr="00B66DF9" w:rsidRDefault="006707EA" w:rsidP="006707EA">
            <w:pPr>
              <w:pStyle w:val="a0"/>
              <w:ind w:left="720" w:firstLine="0"/>
            </w:pPr>
          </w:p>
          <w:p w:rsidR="006707EA" w:rsidRPr="00B439CB" w:rsidRDefault="008C5E4A" w:rsidP="00D0155C">
            <w:pPr>
              <w:numPr>
                <w:ilvl w:val="1"/>
                <w:numId w:val="2"/>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D0155C">
            <w:pPr>
              <w:numPr>
                <w:ilvl w:val="1"/>
                <w:numId w:val="2"/>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D0155C">
            <w:pPr>
              <w:numPr>
                <w:ilvl w:val="0"/>
                <w:numId w:val="23"/>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D0155C">
            <w:pPr>
              <w:numPr>
                <w:ilvl w:val="0"/>
                <w:numId w:val="23"/>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D0155C">
            <w:pPr>
              <w:numPr>
                <w:ilvl w:val="0"/>
                <w:numId w:val="23"/>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D0155C">
            <w:pPr>
              <w:numPr>
                <w:ilvl w:val="0"/>
                <w:numId w:val="23"/>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D0155C">
            <w:pPr>
              <w:numPr>
                <w:ilvl w:val="0"/>
                <w:numId w:val="23"/>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D0155C">
            <w:pPr>
              <w:numPr>
                <w:ilvl w:val="0"/>
                <w:numId w:val="23"/>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D0155C">
            <w:pPr>
              <w:numPr>
                <w:ilvl w:val="0"/>
                <w:numId w:val="23"/>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D0155C">
            <w:pPr>
              <w:numPr>
                <w:ilvl w:val="0"/>
                <w:numId w:val="23"/>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D0155C">
            <w:pPr>
              <w:numPr>
                <w:ilvl w:val="0"/>
                <w:numId w:val="23"/>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D0155C">
            <w:pPr>
              <w:numPr>
                <w:ilvl w:val="1"/>
                <w:numId w:val="2"/>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D0155C">
            <w:pPr>
              <w:numPr>
                <w:ilvl w:val="1"/>
                <w:numId w:val="2"/>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D0155C">
            <w:pPr>
              <w:numPr>
                <w:ilvl w:val="1"/>
                <w:numId w:val="2"/>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D0155C">
            <w:pPr>
              <w:pStyle w:val="3"/>
              <w:keepNext w:val="0"/>
              <w:keepLines w:val="0"/>
              <w:numPr>
                <w:ilvl w:val="0"/>
                <w:numId w:val="2"/>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D0155C">
            <w:pPr>
              <w:numPr>
                <w:ilvl w:val="1"/>
                <w:numId w:val="2"/>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D0155C">
            <w:pPr>
              <w:numPr>
                <w:ilvl w:val="1"/>
                <w:numId w:val="2"/>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D0155C">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D0155C">
            <w:pPr>
              <w:numPr>
                <w:ilvl w:val="1"/>
                <w:numId w:val="2"/>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D0155C">
            <w:pPr>
              <w:numPr>
                <w:ilvl w:val="1"/>
                <w:numId w:val="2"/>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D0155C">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D0155C">
            <w:pPr>
              <w:numPr>
                <w:ilvl w:val="1"/>
                <w:numId w:val="2"/>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D0155C">
            <w:pPr>
              <w:numPr>
                <w:ilvl w:val="1"/>
                <w:numId w:val="2"/>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D0155C">
            <w:pPr>
              <w:numPr>
                <w:ilvl w:val="1"/>
                <w:numId w:val="2"/>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D0155C">
            <w:pPr>
              <w:numPr>
                <w:ilvl w:val="1"/>
                <w:numId w:val="2"/>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D0155C">
            <w:pPr>
              <w:numPr>
                <w:ilvl w:val="1"/>
                <w:numId w:val="2"/>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D0155C">
            <w:pPr>
              <w:pStyle w:val="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D0155C">
            <w:pPr>
              <w:numPr>
                <w:ilvl w:val="1"/>
                <w:numId w:val="2"/>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D0155C">
            <w:pPr>
              <w:numPr>
                <w:ilvl w:val="1"/>
                <w:numId w:val="2"/>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D0155C">
            <w:pPr>
              <w:numPr>
                <w:ilvl w:val="1"/>
                <w:numId w:val="2"/>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D0155C">
            <w:pPr>
              <w:numPr>
                <w:ilvl w:val="1"/>
                <w:numId w:val="2"/>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D0155C">
            <w:pPr>
              <w:numPr>
                <w:ilvl w:val="0"/>
                <w:numId w:val="5"/>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D0155C">
            <w:pPr>
              <w:numPr>
                <w:ilvl w:val="0"/>
                <w:numId w:val="5"/>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D0155C">
            <w:pPr>
              <w:pStyle w:val="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D0155C">
            <w:pPr>
              <w:numPr>
                <w:ilvl w:val="1"/>
                <w:numId w:val="2"/>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D0155C">
            <w:pPr>
              <w:pStyle w:val="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D0155C">
            <w:pPr>
              <w:numPr>
                <w:ilvl w:val="1"/>
                <w:numId w:val="2"/>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D0155C">
            <w:pPr>
              <w:numPr>
                <w:ilvl w:val="1"/>
                <w:numId w:val="2"/>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D0155C">
            <w:pPr>
              <w:numPr>
                <w:ilvl w:val="1"/>
                <w:numId w:val="2"/>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D0155C">
            <w:pPr>
              <w:numPr>
                <w:ilvl w:val="1"/>
                <w:numId w:val="2"/>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D0155C">
            <w:pPr>
              <w:pStyle w:val="a0"/>
              <w:numPr>
                <w:ilvl w:val="1"/>
                <w:numId w:val="2"/>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D0155C">
            <w:pPr>
              <w:pStyle w:val="a0"/>
              <w:numPr>
                <w:ilvl w:val="1"/>
                <w:numId w:val="2"/>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0"/>
              <w:ind w:left="1153" w:firstLine="0"/>
              <w:rPr>
                <w:noProof/>
                <w:lang w:val="ro-RO"/>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D0155C">
            <w:pPr>
              <w:pStyle w:val="a0"/>
              <w:numPr>
                <w:ilvl w:val="1"/>
                <w:numId w:val="2"/>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D0155C">
            <w:pPr>
              <w:numPr>
                <w:ilvl w:val="1"/>
                <w:numId w:val="2"/>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D0155C">
            <w:pPr>
              <w:numPr>
                <w:ilvl w:val="1"/>
                <w:numId w:val="2"/>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D0155C">
            <w:pPr>
              <w:numPr>
                <w:ilvl w:val="1"/>
                <w:numId w:val="2"/>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D0155C">
            <w:pPr>
              <w:numPr>
                <w:ilvl w:val="1"/>
                <w:numId w:val="2"/>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D0155C">
            <w:pPr>
              <w:numPr>
                <w:ilvl w:val="1"/>
                <w:numId w:val="2"/>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D0155C">
            <w:pPr>
              <w:numPr>
                <w:ilvl w:val="1"/>
                <w:numId w:val="2"/>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D0155C">
            <w:pPr>
              <w:numPr>
                <w:ilvl w:val="1"/>
                <w:numId w:val="2"/>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D0155C">
            <w:pPr>
              <w:numPr>
                <w:ilvl w:val="1"/>
                <w:numId w:val="2"/>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D0155C">
            <w:pPr>
              <w:numPr>
                <w:ilvl w:val="1"/>
                <w:numId w:val="2"/>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Аннулирование процедуры</w:t>
            </w:r>
          </w:p>
          <w:p w:rsidR="006707EA" w:rsidRPr="00C00499" w:rsidRDefault="002428E5" w:rsidP="00D0155C">
            <w:pPr>
              <w:numPr>
                <w:ilvl w:val="1"/>
                <w:numId w:val="2"/>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D0155C">
            <w:pPr>
              <w:numPr>
                <w:ilvl w:val="1"/>
                <w:numId w:val="2"/>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D0155C">
            <w:pPr>
              <w:numPr>
                <w:ilvl w:val="1"/>
                <w:numId w:val="2"/>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D0155C">
            <w:pPr>
              <w:numPr>
                <w:ilvl w:val="1"/>
                <w:numId w:val="2"/>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D0155C">
            <w:pPr>
              <w:numPr>
                <w:ilvl w:val="1"/>
                <w:numId w:val="2"/>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D0155C">
            <w:pPr>
              <w:numPr>
                <w:ilvl w:val="1"/>
                <w:numId w:val="2"/>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D0155C">
            <w:pPr>
              <w:numPr>
                <w:ilvl w:val="1"/>
                <w:numId w:val="2"/>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D0155C">
            <w:pPr>
              <w:numPr>
                <w:ilvl w:val="1"/>
                <w:numId w:val="2"/>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11058" w:type="dxa"/>
        <w:tblInd w:w="-885" w:type="dxa"/>
        <w:tblLayout w:type="fixed"/>
        <w:tblLook w:val="04A0" w:firstRow="1" w:lastRow="0" w:firstColumn="1" w:lastColumn="0" w:noHBand="0" w:noVBand="1"/>
      </w:tblPr>
      <w:tblGrid>
        <w:gridCol w:w="709"/>
        <w:gridCol w:w="851"/>
        <w:gridCol w:w="1701"/>
        <w:gridCol w:w="851"/>
        <w:gridCol w:w="709"/>
        <w:gridCol w:w="3969"/>
        <w:gridCol w:w="1134"/>
        <w:gridCol w:w="708"/>
        <w:gridCol w:w="426"/>
      </w:tblGrid>
      <w:tr w:rsidR="003F021D" w:rsidTr="007B131E">
        <w:trPr>
          <w:gridBefore w:val="1"/>
          <w:gridAfter w:val="1"/>
          <w:wBefore w:w="709" w:type="dxa"/>
          <w:wAfter w:w="426" w:type="dxa"/>
          <w:trHeight w:val="850"/>
        </w:trPr>
        <w:tc>
          <w:tcPr>
            <w:tcW w:w="9923" w:type="dxa"/>
            <w:gridSpan w:val="7"/>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7B131E">
        <w:trPr>
          <w:gridBefore w:val="1"/>
          <w:gridAfter w:val="1"/>
          <w:wBefore w:w="709" w:type="dxa"/>
          <w:wAfter w:w="426" w:type="dxa"/>
          <w:trHeight w:val="600"/>
        </w:trPr>
        <w:tc>
          <w:tcPr>
            <w:tcW w:w="9923" w:type="dxa"/>
            <w:gridSpan w:val="7"/>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7B131E">
        <w:trPr>
          <w:gridBefore w:val="1"/>
          <w:gridAfter w:val="1"/>
          <w:wBefore w:w="709" w:type="dxa"/>
          <w:wAfter w:w="426" w:type="dxa"/>
          <w:trHeight w:val="600"/>
        </w:trPr>
        <w:tc>
          <w:tcPr>
            <w:tcW w:w="9923" w:type="dxa"/>
            <w:gridSpan w:val="7"/>
            <w:vAlign w:val="center"/>
          </w:tcPr>
          <w:p w:rsidR="006707EA" w:rsidRDefault="008C5E4A" w:rsidP="00D0155C">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5813"/>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E8216F"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E8216F" w:rsidRPr="0019266D" w:rsidRDefault="00E8216F" w:rsidP="006707EA">
                  <w:pPr>
                    <w:pStyle w:val="a7"/>
                    <w:rPr>
                      <w:rFonts w:asciiTheme="minorHAnsi" w:hAnsiTheme="minorHAnsi"/>
                      <w:i/>
                      <w:szCs w:val="22"/>
                      <w:lang w:val="ru-RU"/>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9A369B" w:rsidRPr="009A369B" w:rsidRDefault="009A369B" w:rsidP="00D0155C">
                  <w:pPr>
                    <w:pStyle w:val="a7"/>
                    <w:rPr>
                      <w:rFonts w:ascii="Times New Roman" w:hAnsi="Times New Roman"/>
                      <w:bCs/>
                      <w:i/>
                      <w:szCs w:val="24"/>
                    </w:rPr>
                  </w:pPr>
                  <w:r w:rsidRPr="009A369B">
                    <w:rPr>
                      <w:rFonts w:ascii="Times New Roman" w:hAnsi="Times New Roman"/>
                      <w:bCs/>
                      <w:i/>
                      <w:szCs w:val="24"/>
                    </w:rPr>
                    <w:t>Закупка и установка детских и</w:t>
                  </w:r>
                </w:p>
                <w:p w:rsidR="009A369B" w:rsidRPr="009A369B" w:rsidRDefault="009A369B" w:rsidP="00D0155C">
                  <w:pPr>
                    <w:pStyle w:val="a7"/>
                    <w:rPr>
                      <w:rFonts w:ascii="Times New Roman" w:hAnsi="Times New Roman"/>
                      <w:bCs/>
                      <w:i/>
                      <w:szCs w:val="24"/>
                    </w:rPr>
                  </w:pPr>
                  <w:r w:rsidRPr="009A369B">
                    <w:rPr>
                      <w:rFonts w:ascii="Times New Roman" w:hAnsi="Times New Roman"/>
                      <w:bCs/>
                      <w:i/>
                      <w:szCs w:val="24"/>
                    </w:rPr>
                    <w:t xml:space="preserve"> спортивных площадок </w:t>
                  </w:r>
                </w:p>
                <w:p w:rsidR="006707EA" w:rsidRPr="009F7AB8" w:rsidRDefault="009A369B" w:rsidP="00D0155C">
                  <w:pPr>
                    <w:pStyle w:val="a7"/>
                    <w:rPr>
                      <w:rFonts w:ascii="Times New Roman" w:hAnsi="Times New Roman"/>
                      <w:i/>
                      <w:szCs w:val="24"/>
                      <w:lang w:val="ru-RU"/>
                    </w:rPr>
                  </w:pPr>
                  <w:r w:rsidRPr="009A369B">
                    <w:rPr>
                      <w:rFonts w:ascii="Times New Roman" w:hAnsi="Times New Roman"/>
                      <w:bCs/>
                      <w:i/>
                      <w:szCs w:val="24"/>
                    </w:rPr>
                    <w:t>в мун.Чадыр-Лунга</w:t>
                  </w:r>
                  <w:r w:rsidRPr="009A369B">
                    <w:rPr>
                      <w:rFonts w:ascii="Times New Roman" w:hAnsi="Times New Roman"/>
                      <w:bCs/>
                      <w:i/>
                      <w:szCs w:val="24"/>
                      <w:lang w:val="ru-RU"/>
                    </w:rPr>
                    <w:t xml:space="preserve"> (по проекту </w:t>
                  </w:r>
                  <w:r w:rsidRPr="009A369B">
                    <w:rPr>
                      <w:rFonts w:ascii="Times New Roman" w:hAnsi="Times New Roman"/>
                      <w:bCs/>
                      <w:i/>
                      <w:szCs w:val="24"/>
                      <w:lang w:val="en-US"/>
                    </w:rPr>
                    <w:t>DAR</w:t>
                  </w:r>
                  <w:r w:rsidRPr="009A369B">
                    <w:rPr>
                      <w:rFonts w:ascii="Times New Roman" w:hAnsi="Times New Roman"/>
                      <w:bCs/>
                      <w:i/>
                      <w:szCs w:val="24"/>
                      <w:lang w:val="ru-RU"/>
                    </w:rPr>
                    <w:t xml:space="preserve"> 1+3)</w:t>
                  </w:r>
                  <w:r w:rsidR="00585ADB">
                    <w:rPr>
                      <w:rFonts w:ascii="Times New Roman" w:hAnsi="Times New Roman"/>
                      <w:bCs/>
                      <w:i/>
                      <w:szCs w:val="24"/>
                      <w:lang w:val="ru-RU"/>
                    </w:rPr>
                    <w:t>, ПОВТОРНО</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8C5E4A" w:rsidP="006707EA">
                  <w:pPr>
                    <w:pStyle w:val="a7"/>
                    <w:rPr>
                      <w:b/>
                      <w:i/>
                      <w:szCs w:val="22"/>
                    </w:rPr>
                  </w:pPr>
                  <w:r w:rsidRPr="004F6FCE">
                    <w:rPr>
                      <w:b/>
                      <w:i/>
                      <w:sz w:val="22"/>
                      <w:szCs w:val="22"/>
                      <w:lang w:val="ru-RU"/>
                    </w:rPr>
                    <w:t>№:</w:t>
                  </w:r>
                </w:p>
                <w:p w:rsidR="006707EA" w:rsidRPr="004F6FCE" w:rsidRDefault="008C5E4A" w:rsidP="009F7AB8">
                  <w:pPr>
                    <w:pStyle w:val="a7"/>
                    <w:rPr>
                      <w:rFonts w:asciiTheme="minorHAnsi" w:hAnsiTheme="minorHAnsi"/>
                      <w:b/>
                      <w:i/>
                      <w:szCs w:val="22"/>
                    </w:rPr>
                  </w:pPr>
                  <w:r w:rsidRPr="004F6FCE">
                    <w:rPr>
                      <w:b/>
                      <w:i/>
                      <w:sz w:val="22"/>
                      <w:szCs w:val="22"/>
                      <w:lang w:val="ru-RU"/>
                    </w:rPr>
                    <w:t>Вид процедуры закупки:</w:t>
                  </w:r>
                  <w:r w:rsidR="00B37E16" w:rsidRPr="004F6FCE">
                    <w:rPr>
                      <w:rFonts w:asciiTheme="minorHAnsi" w:hAnsiTheme="minorHAnsi"/>
                      <w:b/>
                      <w:i/>
                      <w:sz w:val="22"/>
                      <w:szCs w:val="22"/>
                      <w:lang w:val="ru-RU"/>
                    </w:rPr>
                    <w:t xml:space="preserve"> </w:t>
                  </w:r>
                  <w:r w:rsidR="009F7AB8">
                    <w:rPr>
                      <w:rFonts w:ascii="Times New Roman" w:hAnsi="Times New Roman"/>
                      <w:i/>
                      <w:szCs w:val="24"/>
                      <w:lang w:val="ru-RU"/>
                    </w:rPr>
                    <w:t>запрос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19266D" w:rsidP="006707EA">
                  <w:pPr>
                    <w:pStyle w:val="a7"/>
                    <w:rPr>
                      <w:i/>
                      <w:szCs w:val="22"/>
                      <w:lang w:val="en-US"/>
                    </w:rPr>
                  </w:pPr>
                  <w:r w:rsidRPr="004F6FCE">
                    <w:rPr>
                      <w:rFonts w:hint="eastAsia"/>
                      <w:i/>
                      <w:szCs w:val="24"/>
                      <w:lang w:val="ru-RU"/>
                    </w:rPr>
                    <w:t>Т</w:t>
                  </w:r>
                  <w:r w:rsidR="003870FD" w:rsidRPr="004F6FCE">
                    <w:rPr>
                      <w:i/>
                      <w:szCs w:val="24"/>
                      <w:lang w:val="ru-RU"/>
                    </w:rPr>
                    <w:t>овары</w:t>
                  </w:r>
                  <w:r w:rsidRPr="004F6FCE">
                    <w:rPr>
                      <w:i/>
                      <w:szCs w:val="24"/>
                      <w:lang w:val="en-US"/>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tcBorders>
                    <w:top w:val="single" w:sz="4" w:space="0" w:color="auto"/>
                    <w:left w:val="single" w:sz="4" w:space="0" w:color="auto"/>
                    <w:bottom w:val="single" w:sz="4" w:space="0" w:color="auto"/>
                    <w:right w:val="single" w:sz="4" w:space="0" w:color="auto"/>
                  </w:tcBorders>
                  <w:vAlign w:val="center"/>
                </w:tcPr>
                <w:p w:rsidR="00596276" w:rsidRPr="00596276" w:rsidRDefault="00596276" w:rsidP="00596276">
                  <w:pPr>
                    <w:rPr>
                      <w:noProof w:val="0"/>
                      <w:lang w:val="ru-RU" w:eastAsia="ru-RU"/>
                    </w:rPr>
                  </w:pPr>
                  <w:r w:rsidRPr="00596276">
                    <w:rPr>
                      <w:rFonts w:ascii="Helvetica" w:hAnsi="Helvetica"/>
                      <w:noProof w:val="0"/>
                      <w:color w:val="333333"/>
                      <w:sz w:val="2"/>
                      <w:szCs w:val="2"/>
                      <w:shd w:val="clear" w:color="auto" w:fill="FFFFFF"/>
                      <w:lang w:val="ru-RU" w:eastAsia="ru-RU"/>
                    </w:rPr>
                    <w:t> </w:t>
                  </w:r>
                </w:p>
                <w:p w:rsidR="006707EA" w:rsidRPr="00596276" w:rsidRDefault="009F7AB8" w:rsidP="00596276">
                  <w:pPr>
                    <w:shd w:val="clear" w:color="auto" w:fill="FFFFFF"/>
                    <w:textAlignment w:val="center"/>
                    <w:rPr>
                      <w:noProof w:val="0"/>
                      <w:color w:val="333333"/>
                      <w:lang w:val="ru-RU" w:eastAsia="ru-RU"/>
                    </w:rPr>
                  </w:pPr>
                  <w:r w:rsidRPr="009F7AB8">
                    <w:rPr>
                      <w:noProof w:val="0"/>
                      <w:color w:val="333333"/>
                      <w:lang w:val="ru-RU" w:eastAsia="ru-RU"/>
                    </w:rPr>
                    <w:t>37535200-9</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944D76" w:rsidRDefault="009F7AB8" w:rsidP="00D0155C">
                  <w:pPr>
                    <w:pStyle w:val="a7"/>
                    <w:rPr>
                      <w:rFonts w:ascii="Times New Roman" w:hAnsi="Times New Roman"/>
                      <w:i/>
                      <w:szCs w:val="24"/>
                      <w:lang w:val="en-US"/>
                    </w:rPr>
                  </w:pPr>
                  <w:r>
                    <w:rPr>
                      <w:rFonts w:ascii="Times New Roman" w:hAnsi="Times New Roman"/>
                      <w:i/>
                      <w:szCs w:val="24"/>
                      <w:lang w:val="ru-RU"/>
                    </w:rPr>
                    <w:t xml:space="preserve">Местный бюджет / </w:t>
                  </w:r>
                  <w:r w:rsidR="00796F1D" w:rsidRPr="000F5C7E">
                    <w:rPr>
                      <w:rFonts w:ascii="Times New Roman" w:hAnsi="Times New Roman"/>
                      <w:i/>
                      <w:szCs w:val="24"/>
                      <w:lang w:val="ru-RU"/>
                    </w:rPr>
                    <w:t>20</w:t>
                  </w:r>
                  <w:r w:rsidR="00277E69">
                    <w:rPr>
                      <w:rFonts w:ascii="Times New Roman" w:hAnsi="Times New Roman"/>
                      <w:i/>
                      <w:szCs w:val="24"/>
                      <w:lang w:val="ru-RU"/>
                    </w:rPr>
                    <w:t>20</w:t>
                  </w:r>
                  <w:r w:rsidR="00944D76">
                    <w:rPr>
                      <w:rFonts w:ascii="Times New Roman" w:hAnsi="Times New Roman"/>
                      <w:i/>
                      <w:szCs w:val="24"/>
                      <w:lang w:val="en-US"/>
                    </w:rPr>
                    <w:t xml:space="preserve"> - 2021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260C85"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w:t>
                  </w:r>
                  <w:r>
                    <w:rPr>
                      <w:rFonts w:asciiTheme="minorHAnsi" w:hAnsiTheme="minorHAnsi"/>
                      <w:i/>
                      <w:lang w:val="ru-RU"/>
                    </w:rPr>
                    <w:t>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C45841" w:rsidP="006707EA">
                  <w:pPr>
                    <w:pStyle w:val="a7"/>
                    <w:rPr>
                      <w:rFonts w:asciiTheme="minorHAnsi" w:hAnsiTheme="minorHAnsi"/>
                      <w:i/>
                      <w:szCs w:val="22"/>
                    </w:rPr>
                  </w:pPr>
                  <w:r w:rsidRPr="00C45841">
                    <w:rPr>
                      <w:rFonts w:ascii="Times New Roman" w:hAnsi="Times New Roman"/>
                      <w:i/>
                      <w:sz w:val="22"/>
                      <w:szCs w:val="22"/>
                      <w:lang w:val="ru-RU"/>
                    </w:rPr>
                    <w:t>Не применяется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E556E" w:rsidRDefault="00260C85" w:rsidP="00260C85">
                  <w:pPr>
                    <w:pStyle w:val="a7"/>
                    <w:rPr>
                      <w:rFonts w:ascii="Times New Roman" w:hAnsi="Times New Roman"/>
                      <w:i/>
                      <w:szCs w:val="22"/>
                    </w:rPr>
                  </w:pPr>
                  <w:r w:rsidRPr="006E556E">
                    <w:rPr>
                      <w:rFonts w:ascii="Times New Roman" w:hAnsi="Times New Roman"/>
                      <w:i/>
                      <w:sz w:val="22"/>
                      <w:szCs w:val="22"/>
                      <w:lang w:val="ru-RU"/>
                    </w:rPr>
                    <w:t xml:space="preserve">Русский </w:t>
                  </w:r>
                </w:p>
              </w:tc>
            </w:tr>
            <w:tr w:rsidR="006E556E" w:rsidTr="006E556E">
              <w:trPr>
                <w:trHeight w:val="1196"/>
              </w:trPr>
              <w:tc>
                <w:tcPr>
                  <w:tcW w:w="674" w:type="dxa"/>
                  <w:tcBorders>
                    <w:top w:val="single" w:sz="4" w:space="0" w:color="auto"/>
                    <w:left w:val="single" w:sz="4" w:space="0" w:color="auto"/>
                    <w:bottom w:val="single" w:sz="4" w:space="0" w:color="auto"/>
                    <w:right w:val="single" w:sz="4" w:space="0" w:color="auto"/>
                  </w:tcBorders>
                  <w:vAlign w:val="center"/>
                </w:tcPr>
                <w:p w:rsidR="006E556E" w:rsidRPr="00F650BC" w:rsidRDefault="006E556E" w:rsidP="006707EA">
                  <w:pPr>
                    <w:ind w:left="-120" w:right="-108"/>
                    <w:jc w:val="center"/>
                    <w:rPr>
                      <w:spacing w:val="-4"/>
                    </w:rPr>
                  </w:pPr>
                  <w:r w:rsidRPr="00F650BC">
                    <w:rPr>
                      <w:spacing w:val="-4"/>
                      <w:lang w:val="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E556E" w:rsidRPr="006E556E" w:rsidRDefault="006E556E" w:rsidP="006E556E">
                  <w:pPr>
                    <w:pStyle w:val="a7"/>
                  </w:pPr>
                  <w:r>
                    <w:rPr>
                      <w:sz w:val="22"/>
                      <w:szCs w:val="22"/>
                      <w:lang w:val="ru-RU"/>
                    </w:rPr>
                    <w:t>Место / Способ передачи уточнения относительно документации по присуждению</w:t>
                  </w:r>
                </w:p>
              </w:tc>
              <w:tc>
                <w:tcPr>
                  <w:tcW w:w="5813" w:type="dxa"/>
                  <w:tcBorders>
                    <w:top w:val="single" w:sz="4" w:space="0" w:color="auto"/>
                    <w:left w:val="single" w:sz="4" w:space="0" w:color="auto"/>
                    <w:right w:val="single" w:sz="4" w:space="0" w:color="auto"/>
                  </w:tcBorders>
                  <w:vAlign w:val="center"/>
                </w:tcPr>
                <w:p w:rsidR="006E556E" w:rsidRPr="00260C85" w:rsidRDefault="006E556E" w:rsidP="006707EA">
                  <w:pPr>
                    <w:pStyle w:val="a7"/>
                    <w:tabs>
                      <w:tab w:val="right" w:pos="4743"/>
                    </w:tabs>
                    <w:rPr>
                      <w:rFonts w:asciiTheme="minorHAnsi" w:hAnsiTheme="minorHAnsi"/>
                      <w:i/>
                      <w:szCs w:val="22"/>
                      <w:lang w:val="ru-RU"/>
                    </w:rPr>
                  </w:pPr>
                  <w:r w:rsidRPr="00260C85">
                    <w:rPr>
                      <w:rFonts w:ascii="Arial" w:hAnsi="Arial" w:cs="Arial"/>
                      <w:b/>
                      <w:color w:val="666666"/>
                      <w:sz w:val="20"/>
                      <w:shd w:val="clear" w:color="auto" w:fill="FFFFFF"/>
                    </w:rPr>
                    <w:t xml:space="preserve"> </w:t>
                  </w:r>
                  <w:r w:rsidRPr="00E20849">
                    <w:rPr>
                      <w:rFonts w:ascii="Times New Roman" w:hAnsi="Times New Roman"/>
                      <w:i/>
                      <w:szCs w:val="24"/>
                    </w:rPr>
                    <w:t>SIA RSAP</w:t>
                  </w:r>
                </w:p>
              </w:tc>
            </w:tr>
            <w:tr w:rsidR="0070244E"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C45841" w:rsidRDefault="00C45841" w:rsidP="006707EA">
                  <w:pPr>
                    <w:pStyle w:val="a7"/>
                    <w:tabs>
                      <w:tab w:val="right" w:pos="4743"/>
                    </w:tabs>
                    <w:rPr>
                      <w:rFonts w:ascii="Times New Roman" w:hAnsi="Times New Roman"/>
                      <w:i/>
                      <w:szCs w:val="22"/>
                    </w:rPr>
                  </w:pPr>
                  <w:r w:rsidRPr="00C45841">
                    <w:rPr>
                      <w:rFonts w:ascii="Times New Roman" w:hAnsi="Times New Roman"/>
                      <w:i/>
                      <w:sz w:val="22"/>
                      <w:szCs w:val="22"/>
                      <w:lang w:val="ru-RU"/>
                    </w:rPr>
                    <w:t>Не применяется</w:t>
                  </w:r>
                </w:p>
              </w:tc>
            </w:tr>
            <w:tr w:rsidR="0070244E" w:rsidTr="00BE3612">
              <w:trPr>
                <w:trHeight w:val="573"/>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Тип договора:</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05734D" w:rsidRDefault="0070244E" w:rsidP="00BE3612">
                  <w:pPr>
                    <w:tabs>
                      <w:tab w:val="left" w:pos="284"/>
                      <w:tab w:val="right" w:pos="9531"/>
                    </w:tabs>
                    <w:spacing w:line="360" w:lineRule="auto"/>
                    <w:ind w:left="360" w:hanging="360"/>
                    <w:contextualSpacing/>
                    <w:rPr>
                      <w:b/>
                    </w:rPr>
                  </w:pPr>
                  <w:r w:rsidRPr="00C45841">
                    <w:rPr>
                      <w:i/>
                      <w:lang w:val="ru-RU"/>
                    </w:rPr>
                    <w:t>Купли-продажи</w:t>
                  </w:r>
                </w:p>
              </w:tc>
            </w:tr>
            <w:tr w:rsidR="0070244E"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130EC6" w:rsidRDefault="0070244E" w:rsidP="006707EA">
                  <w:pPr>
                    <w:pStyle w:val="a7"/>
                    <w:rPr>
                      <w:szCs w:val="24"/>
                    </w:rPr>
                  </w:pPr>
                  <w:r w:rsidRPr="00130EC6">
                    <w:rPr>
                      <w:szCs w:val="24"/>
                      <w:lang w:val="ru-RU"/>
                    </w:rPr>
                    <w:t xml:space="preserve">Особые условия, от которых зависит </w:t>
                  </w:r>
                  <w:r w:rsidRPr="00130EC6">
                    <w:rPr>
                      <w:szCs w:val="24"/>
                      <w:lang w:val="ru-RU"/>
                    </w:rPr>
                    <w:lastRenderedPageBreak/>
                    <w:t>выполнение договора</w:t>
                  </w:r>
                  <w:r w:rsidRPr="00130EC6">
                    <w:rPr>
                      <w:b/>
                      <w:szCs w:val="24"/>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130EC6" w:rsidRDefault="00C45841" w:rsidP="006707EA">
                  <w:pPr>
                    <w:pStyle w:val="a7"/>
                    <w:tabs>
                      <w:tab w:val="right" w:pos="4743"/>
                    </w:tabs>
                    <w:rPr>
                      <w:b/>
                      <w:i/>
                      <w:spacing w:val="-2"/>
                      <w:szCs w:val="24"/>
                    </w:rPr>
                  </w:pPr>
                  <w:r w:rsidRPr="00130EC6">
                    <w:rPr>
                      <w:rFonts w:ascii="Times New Roman" w:hAnsi="Times New Roman"/>
                      <w:i/>
                      <w:sz w:val="22"/>
                      <w:szCs w:val="22"/>
                      <w:lang w:val="ru-RU"/>
                    </w:rPr>
                    <w:lastRenderedPageBreak/>
                    <w:t>Не применяется</w:t>
                  </w:r>
                </w:p>
              </w:tc>
            </w:tr>
          </w:tbl>
          <w:p w:rsidR="006707EA" w:rsidRPr="001B7344" w:rsidRDefault="006707EA" w:rsidP="006707EA">
            <w:pPr>
              <w:rPr>
                <w:lang w:val="en-US"/>
              </w:rPr>
            </w:pPr>
          </w:p>
          <w:p w:rsidR="006707EA" w:rsidRPr="001B7344" w:rsidRDefault="006707EA" w:rsidP="006707EA">
            <w:pPr>
              <w:rPr>
                <w:lang w:val="en-US"/>
              </w:rPr>
            </w:pPr>
          </w:p>
        </w:tc>
      </w:tr>
      <w:tr w:rsidR="003F021D" w:rsidTr="007B131E">
        <w:trPr>
          <w:gridBefore w:val="1"/>
          <w:gridAfter w:val="1"/>
          <w:wBefore w:w="709" w:type="dxa"/>
          <w:wAfter w:w="426" w:type="dxa"/>
          <w:trHeight w:val="600"/>
        </w:trPr>
        <w:tc>
          <w:tcPr>
            <w:tcW w:w="9923" w:type="dxa"/>
            <w:gridSpan w:val="7"/>
            <w:vAlign w:val="center"/>
          </w:tcPr>
          <w:p w:rsidR="006707EA" w:rsidRDefault="008C5E4A" w:rsidP="00D0155C">
            <w:pPr>
              <w:pStyle w:val="2"/>
              <w:keepNext w:val="0"/>
              <w:keepLines w:val="0"/>
              <w:numPr>
                <w:ilvl w:val="0"/>
                <w:numId w:val="20"/>
              </w:numPr>
              <w:tabs>
                <w:tab w:val="left" w:pos="360"/>
              </w:tabs>
              <w:spacing w:before="0"/>
              <w:jc w:val="center"/>
              <w:rPr>
                <w:lang w:val="ru-RU"/>
              </w:rP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p w:rsidR="009767A6" w:rsidRDefault="009767A6" w:rsidP="009767A6">
            <w:pPr>
              <w:rPr>
                <w:lang w:val="ru-RU"/>
              </w:rPr>
            </w:pPr>
          </w:p>
          <w:p w:rsidR="009767A6" w:rsidRPr="009767A6" w:rsidRDefault="009767A6" w:rsidP="009767A6">
            <w:pPr>
              <w:rPr>
                <w:lang w:val="ru-RU"/>
              </w:rPr>
            </w:pPr>
          </w:p>
        </w:tc>
      </w:tr>
      <w:tr w:rsidR="009A369B" w:rsidRPr="009A369B" w:rsidTr="007B131E">
        <w:trPr>
          <w:trHeight w:val="567"/>
        </w:trPr>
        <w:tc>
          <w:tcPr>
            <w:tcW w:w="709" w:type="dxa"/>
            <w:tcBorders>
              <w:top w:val="single" w:sz="12" w:space="0" w:color="auto"/>
              <w:left w:val="single" w:sz="12"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ru-RU" w:eastAsia="ru-RU"/>
              </w:rPr>
            </w:pPr>
            <w:bookmarkStart w:id="144" w:name="_Toc392180193"/>
            <w:bookmarkStart w:id="145" w:name="_Toc449539081"/>
            <w:r w:rsidRPr="009A369B">
              <w:rPr>
                <w:b/>
                <w:noProof w:val="0"/>
                <w:sz w:val="20"/>
                <w:szCs w:val="20"/>
                <w:lang w:val="ru-RU" w:eastAsia="ru-RU"/>
              </w:rPr>
              <w:t>Nr. d/o</w:t>
            </w:r>
          </w:p>
        </w:tc>
        <w:tc>
          <w:tcPr>
            <w:tcW w:w="851" w:type="dxa"/>
            <w:tcBorders>
              <w:top w:val="single" w:sz="12" w:space="0" w:color="auto"/>
              <w:left w:val="single" w:sz="4"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ru-RU" w:eastAsia="ru-RU"/>
              </w:rPr>
            </w:pPr>
            <w:r w:rsidRPr="009A369B">
              <w:rPr>
                <w:b/>
                <w:noProof w:val="0"/>
                <w:sz w:val="20"/>
                <w:szCs w:val="20"/>
                <w:lang w:val="ru-RU" w:eastAsia="ru-RU"/>
              </w:rPr>
              <w:t>Cod CPV</w:t>
            </w:r>
          </w:p>
        </w:tc>
        <w:tc>
          <w:tcPr>
            <w:tcW w:w="1701" w:type="dxa"/>
            <w:tcBorders>
              <w:top w:val="single" w:sz="12" w:space="0" w:color="auto"/>
              <w:left w:val="single" w:sz="4"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en-US" w:eastAsia="ru-RU"/>
              </w:rPr>
            </w:pPr>
            <w:r w:rsidRPr="009A369B">
              <w:rPr>
                <w:b/>
                <w:noProof w:val="0"/>
                <w:sz w:val="20"/>
                <w:szCs w:val="20"/>
                <w:lang w:val="en-US" w:eastAsia="ru-RU"/>
              </w:rPr>
              <w:t>Denumirea bunurilor/serviciilor/lucrărilor solicitate</w:t>
            </w:r>
          </w:p>
        </w:tc>
        <w:tc>
          <w:tcPr>
            <w:tcW w:w="851" w:type="dxa"/>
            <w:tcBorders>
              <w:top w:val="single" w:sz="12" w:space="0" w:color="auto"/>
              <w:left w:val="single" w:sz="4"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ru-RU" w:eastAsia="ru-RU"/>
              </w:rPr>
            </w:pPr>
            <w:r w:rsidRPr="009A369B">
              <w:rPr>
                <w:b/>
                <w:noProof w:val="0"/>
                <w:sz w:val="20"/>
                <w:szCs w:val="20"/>
                <w:lang w:val="ru-RU" w:eastAsia="ru-RU"/>
              </w:rPr>
              <w:t>Unitatea de măsură</w:t>
            </w:r>
          </w:p>
        </w:tc>
        <w:tc>
          <w:tcPr>
            <w:tcW w:w="709" w:type="dxa"/>
            <w:tcBorders>
              <w:top w:val="single" w:sz="12" w:space="0" w:color="auto"/>
              <w:left w:val="single" w:sz="4"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ru-RU" w:eastAsia="ru-RU"/>
              </w:rPr>
            </w:pPr>
            <w:r w:rsidRPr="009A369B">
              <w:rPr>
                <w:b/>
                <w:noProof w:val="0"/>
                <w:sz w:val="20"/>
                <w:szCs w:val="20"/>
                <w:lang w:val="ru-RU" w:eastAsia="ru-RU"/>
              </w:rPr>
              <w:t>Cantitatea</w:t>
            </w:r>
          </w:p>
        </w:tc>
        <w:tc>
          <w:tcPr>
            <w:tcW w:w="5103" w:type="dxa"/>
            <w:gridSpan w:val="2"/>
            <w:tcBorders>
              <w:top w:val="single" w:sz="12" w:space="0" w:color="auto"/>
              <w:left w:val="single" w:sz="4" w:space="0" w:color="auto"/>
              <w:bottom w:val="single" w:sz="12" w:space="0" w:color="auto"/>
              <w:right w:val="single" w:sz="4" w:space="0" w:color="auto"/>
            </w:tcBorders>
            <w:shd w:val="clear" w:color="auto" w:fill="D9D9D9"/>
            <w:vAlign w:val="center"/>
          </w:tcPr>
          <w:p w:rsidR="009A369B" w:rsidRPr="009A369B" w:rsidRDefault="009A369B" w:rsidP="009A369B">
            <w:pPr>
              <w:spacing w:before="120"/>
              <w:jc w:val="center"/>
              <w:rPr>
                <w:b/>
                <w:noProof w:val="0"/>
                <w:sz w:val="20"/>
                <w:szCs w:val="20"/>
                <w:lang w:val="en-US" w:eastAsia="ru-RU"/>
              </w:rPr>
            </w:pPr>
            <w:r w:rsidRPr="009A369B">
              <w:rPr>
                <w:b/>
                <w:noProof w:val="0"/>
                <w:sz w:val="20"/>
                <w:szCs w:val="20"/>
                <w:lang w:val="en-US" w:eastAsia="ru-RU"/>
              </w:rPr>
              <w:t>Specificarea tehnică deplină solicitată, Standarde de referință</w:t>
            </w:r>
          </w:p>
        </w:tc>
        <w:tc>
          <w:tcPr>
            <w:tcW w:w="1134" w:type="dxa"/>
            <w:gridSpan w:val="2"/>
            <w:tcBorders>
              <w:top w:val="single" w:sz="12" w:space="0" w:color="auto"/>
              <w:left w:val="single" w:sz="4" w:space="0" w:color="auto"/>
              <w:bottom w:val="single" w:sz="12" w:space="0" w:color="auto"/>
              <w:right w:val="single" w:sz="12" w:space="0" w:color="auto"/>
            </w:tcBorders>
            <w:shd w:val="clear" w:color="auto" w:fill="D9D9D9"/>
          </w:tcPr>
          <w:p w:rsidR="009A369B" w:rsidRPr="009A369B" w:rsidRDefault="009A369B" w:rsidP="009A369B">
            <w:pPr>
              <w:spacing w:before="120"/>
              <w:jc w:val="center"/>
              <w:rPr>
                <w:b/>
                <w:noProof w:val="0"/>
                <w:sz w:val="20"/>
                <w:szCs w:val="20"/>
                <w:lang w:val="en-US" w:eastAsia="ru-RU"/>
              </w:rPr>
            </w:pPr>
            <w:r w:rsidRPr="009A369B">
              <w:rPr>
                <w:b/>
                <w:noProof w:val="0"/>
                <w:sz w:val="20"/>
                <w:szCs w:val="20"/>
                <w:lang w:val="en-US" w:eastAsia="ru-RU"/>
              </w:rPr>
              <w:t>Valoarea estimată</w:t>
            </w:r>
            <w:r w:rsidRPr="009A369B">
              <w:rPr>
                <w:b/>
                <w:noProof w:val="0"/>
                <w:sz w:val="20"/>
                <w:szCs w:val="20"/>
                <w:lang w:val="en-US" w:eastAsia="ru-RU"/>
              </w:rPr>
              <w:br/>
              <w:t>(se va indica pentru fiecare lot în parte)</w:t>
            </w: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12" w:space="0" w:color="auto"/>
              <w:left w:val="single" w:sz="12" w:space="0" w:color="auto"/>
            </w:tcBorders>
          </w:tcPr>
          <w:p w:rsidR="00585ADB" w:rsidRPr="009A369B" w:rsidRDefault="00585ADB" w:rsidP="009A369B">
            <w:pPr>
              <w:tabs>
                <w:tab w:val="left" w:pos="317"/>
              </w:tabs>
              <w:rPr>
                <w:noProof w:val="0"/>
                <w:sz w:val="20"/>
                <w:szCs w:val="20"/>
                <w:lang w:val="en-US" w:eastAsia="ru-RU"/>
              </w:rPr>
            </w:pPr>
          </w:p>
        </w:tc>
        <w:tc>
          <w:tcPr>
            <w:tcW w:w="3403" w:type="dxa"/>
            <w:gridSpan w:val="3"/>
            <w:tcBorders>
              <w:top w:val="single" w:sz="12" w:space="0" w:color="auto"/>
            </w:tcBorders>
          </w:tcPr>
          <w:p w:rsidR="00585ADB" w:rsidRPr="009A369B" w:rsidRDefault="00585ADB" w:rsidP="009A369B">
            <w:pPr>
              <w:jc w:val="center"/>
              <w:rPr>
                <w:noProof w:val="0"/>
                <w:sz w:val="20"/>
                <w:szCs w:val="20"/>
                <w:lang w:val="ru-RU" w:eastAsia="ru-RU"/>
              </w:rPr>
            </w:pPr>
            <w:r w:rsidRPr="009A369B">
              <w:rPr>
                <w:b/>
                <w:noProof w:val="0"/>
                <w:lang w:val="ru-RU" w:eastAsia="ru-RU"/>
              </w:rPr>
              <w:t xml:space="preserve">Лот 1 – </w:t>
            </w:r>
            <w:r w:rsidRPr="002C59F2">
              <w:rPr>
                <w:b/>
                <w:bCs/>
                <w:noProof w:val="0"/>
                <w:lang w:val="ru-RU" w:eastAsia="ru-RU"/>
              </w:rPr>
              <w:t>Закупка и установка детских и спортивных площадок в мун.Чадыр-Лунга</w:t>
            </w:r>
          </w:p>
        </w:tc>
        <w:tc>
          <w:tcPr>
            <w:tcW w:w="709" w:type="dxa"/>
            <w:tcBorders>
              <w:top w:val="single" w:sz="12" w:space="0" w:color="auto"/>
            </w:tcBorders>
            <w:vAlign w:val="center"/>
          </w:tcPr>
          <w:p w:rsidR="00585ADB" w:rsidRPr="009A369B" w:rsidRDefault="00585ADB" w:rsidP="009A369B">
            <w:pPr>
              <w:jc w:val="center"/>
              <w:rPr>
                <w:noProof w:val="0"/>
                <w:sz w:val="20"/>
                <w:szCs w:val="20"/>
                <w:lang w:val="ru-RU" w:eastAsia="ru-RU"/>
              </w:rPr>
            </w:pPr>
          </w:p>
        </w:tc>
        <w:tc>
          <w:tcPr>
            <w:tcW w:w="5103" w:type="dxa"/>
            <w:gridSpan w:val="2"/>
            <w:tcBorders>
              <w:top w:val="single" w:sz="12" w:space="0" w:color="auto"/>
            </w:tcBorders>
            <w:vAlign w:val="bottom"/>
          </w:tcPr>
          <w:p w:rsidR="00585ADB" w:rsidRPr="009A369B" w:rsidRDefault="00585ADB" w:rsidP="009A369B">
            <w:pPr>
              <w:jc w:val="center"/>
              <w:rPr>
                <w:noProof w:val="0"/>
                <w:sz w:val="20"/>
                <w:szCs w:val="20"/>
                <w:lang w:val="ru-RU" w:eastAsia="ru-RU"/>
              </w:rPr>
            </w:pPr>
          </w:p>
        </w:tc>
        <w:tc>
          <w:tcPr>
            <w:tcW w:w="1134" w:type="dxa"/>
            <w:gridSpan w:val="2"/>
            <w:vMerge w:val="restart"/>
            <w:tcBorders>
              <w:top w:val="single" w:sz="12" w:space="0" w:color="auto"/>
              <w:right w:val="single" w:sz="12" w:space="0" w:color="auto"/>
            </w:tcBorders>
            <w:vAlign w:val="center"/>
          </w:tcPr>
          <w:p w:rsidR="00585ADB" w:rsidRPr="009A369B" w:rsidRDefault="00585ADB" w:rsidP="009A369B">
            <w:pPr>
              <w:jc w:val="center"/>
              <w:rPr>
                <w:b/>
                <w:noProof w:val="0"/>
                <w:lang w:val="ru-RU" w:eastAsia="ru-RU"/>
              </w:rPr>
            </w:pPr>
          </w:p>
          <w:p w:rsidR="00585ADB" w:rsidRPr="009A369B" w:rsidRDefault="00585ADB" w:rsidP="009A369B">
            <w:pPr>
              <w:jc w:val="center"/>
              <w:rPr>
                <w:b/>
                <w:noProof w:val="0"/>
                <w:lang w:val="ru-RU" w:eastAsia="ru-RU"/>
              </w:rPr>
            </w:pPr>
            <w:r w:rsidRPr="00D44F81">
              <w:rPr>
                <w:b/>
                <w:bCs/>
                <w:noProof w:val="0"/>
                <w:lang w:val="ru-RU" w:eastAsia="ru-RU"/>
              </w:rPr>
              <w:t>333 333,00</w:t>
            </w: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left w:val="single" w:sz="12"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E4113C" w:rsidRDefault="00585ADB" w:rsidP="002C59F2">
            <w:pPr>
              <w:tabs>
                <w:tab w:val="left" w:pos="317"/>
              </w:tabs>
              <w:rPr>
                <w:noProof w:val="0"/>
                <w:sz w:val="20"/>
                <w:szCs w:val="20"/>
                <w:lang w:val="en-US" w:eastAsia="ru-RU"/>
              </w:rPr>
            </w:pPr>
            <w:r w:rsidRPr="009A369B">
              <w:rPr>
                <w:noProof w:val="0"/>
                <w:sz w:val="20"/>
                <w:szCs w:val="20"/>
                <w:lang w:val="ru-RU" w:eastAsia="ru-RU"/>
              </w:rPr>
              <w:t>1</w:t>
            </w:r>
            <w:r>
              <w:rPr>
                <w:noProof w:val="0"/>
                <w:sz w:val="20"/>
                <w:szCs w:val="20"/>
                <w:lang w:val="en-US" w:eastAsia="ru-RU"/>
              </w:rPr>
              <w:t>.1</w:t>
            </w:r>
          </w:p>
        </w:tc>
        <w:tc>
          <w:tcPr>
            <w:tcW w:w="851" w:type="dxa"/>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Pr>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Default="00585ADB" w:rsidP="002C59F2">
            <w:pPr>
              <w:pStyle w:val="TableParagraph"/>
              <w:ind w:left="112"/>
              <w:jc w:val="center"/>
              <w:rPr>
                <w:sz w:val="24"/>
              </w:rPr>
            </w:pPr>
          </w:p>
          <w:p w:rsidR="00585ADB" w:rsidRPr="008C25C1" w:rsidRDefault="00585ADB" w:rsidP="002C59F2">
            <w:pPr>
              <w:pStyle w:val="TableParagraph"/>
              <w:ind w:left="112"/>
              <w:jc w:val="center"/>
              <w:rPr>
                <w:b/>
                <w:sz w:val="24"/>
              </w:rPr>
            </w:pPr>
          </w:p>
          <w:p w:rsidR="00585ADB" w:rsidRPr="008C25C1" w:rsidRDefault="00585ADB" w:rsidP="002C59F2">
            <w:pPr>
              <w:pStyle w:val="TableParagraph"/>
              <w:ind w:left="112"/>
              <w:jc w:val="center"/>
              <w:rPr>
                <w:b/>
                <w:sz w:val="24"/>
              </w:rPr>
            </w:pPr>
            <w:r w:rsidRPr="008C25C1">
              <w:rPr>
                <w:b/>
                <w:sz w:val="24"/>
              </w:rPr>
              <w:t>Спортивный комплекс</w:t>
            </w:r>
          </w:p>
          <w:p w:rsidR="00585ADB" w:rsidRPr="009A369B" w:rsidRDefault="00585ADB" w:rsidP="002C59F2">
            <w:pPr>
              <w:rPr>
                <w:noProof w:val="0"/>
                <w:sz w:val="20"/>
                <w:szCs w:val="20"/>
                <w:lang w:val="ru-RU" w:eastAsia="ru-RU"/>
              </w:rPr>
            </w:pPr>
          </w:p>
        </w:tc>
        <w:tc>
          <w:tcPr>
            <w:tcW w:w="851" w:type="dxa"/>
          </w:tcPr>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Default="00585ADB" w:rsidP="002C59F2">
            <w:pPr>
              <w:jc w:val="center"/>
              <w:rPr>
                <w:noProof w:val="0"/>
                <w:sz w:val="20"/>
                <w:szCs w:val="20"/>
                <w:lang w:val="ru-RU" w:eastAsia="ru-RU"/>
              </w:rPr>
            </w:pPr>
          </w:p>
          <w:p w:rsidR="00585ADB" w:rsidRPr="009A369B" w:rsidRDefault="00585ADB" w:rsidP="007B131E">
            <w:pPr>
              <w:rPr>
                <w:noProof w:val="0"/>
                <w:sz w:val="20"/>
                <w:szCs w:val="20"/>
                <w:lang w:val="ru-RU" w:eastAsia="ru-RU"/>
              </w:rPr>
            </w:pPr>
            <w:r>
              <w:rPr>
                <w:noProof w:val="0"/>
                <w:sz w:val="20"/>
                <w:szCs w:val="20"/>
                <w:lang w:val="ru-RU" w:eastAsia="ru-RU"/>
              </w:rPr>
              <w:t xml:space="preserve">  шт.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5ADB" w:rsidRPr="00A473D7" w:rsidRDefault="00585ADB" w:rsidP="002C59F2">
            <w:pPr>
              <w:jc w:val="center"/>
              <w:rPr>
                <w:b/>
                <w:bCs/>
                <w:noProof w:val="0"/>
                <w:color w:val="000000"/>
                <w:lang w:val="ru-RU" w:eastAsia="ru-RU"/>
              </w:rPr>
            </w:pPr>
            <w:r w:rsidRPr="00A473D7">
              <w:rPr>
                <w:b/>
                <w:bCs/>
                <w:noProof w:val="0"/>
                <w:color w:val="000000"/>
                <w:lang w:val="ru-RU" w:eastAsia="ru-RU"/>
              </w:rPr>
              <w:t>4</w:t>
            </w:r>
          </w:p>
        </w:tc>
        <w:tc>
          <w:tcPr>
            <w:tcW w:w="5103" w:type="dxa"/>
            <w:gridSpan w:val="2"/>
            <w:vAlign w:val="bottom"/>
          </w:tcPr>
          <w:p w:rsidR="00585ADB" w:rsidRDefault="00585ADB" w:rsidP="00E55201">
            <w:pPr>
              <w:pStyle w:val="TableParagraph"/>
              <w:spacing w:line="250" w:lineRule="atLeast"/>
              <w:ind w:left="112" w:right="100"/>
              <w:jc w:val="both"/>
            </w:pPr>
            <w:r>
              <w:t xml:space="preserve">Спортивный комплекс гимнастической шведской стены, тренажёра для развития мышц живота и грудных мышц, 2-ух перекладин, </w:t>
            </w:r>
            <w:r w:rsidR="00250B39">
              <w:t>подставки для штанги и скамья (лежак).</w:t>
            </w:r>
          </w:p>
          <w:p w:rsidR="00585ADB" w:rsidRDefault="00585ADB" w:rsidP="00E55201">
            <w:pPr>
              <w:pStyle w:val="TableParagraph"/>
              <w:spacing w:line="250" w:lineRule="atLeast"/>
              <w:ind w:left="112" w:right="100"/>
              <w:jc w:val="both"/>
            </w:pPr>
            <w:r>
              <w:t>Материалы: Обработанная и покрашенная влагостойкая фанера, резиновые рукоятки, покрашенные порошковой краской металлические трубы, пластиковые заглушки на все болтовые соединения.</w:t>
            </w:r>
          </w:p>
          <w:p w:rsidR="00585ADB" w:rsidRDefault="00585ADB" w:rsidP="00E55201">
            <w:pPr>
              <w:pStyle w:val="TableParagraph"/>
              <w:spacing w:line="250" w:lineRule="atLeast"/>
              <w:ind w:left="112" w:right="100"/>
              <w:jc w:val="both"/>
            </w:pPr>
            <w:r>
              <w:t>Возраст: рекомендуется для детей от 14 лет</w:t>
            </w:r>
          </w:p>
          <w:p w:rsidR="00585ADB" w:rsidRDefault="00585ADB" w:rsidP="00E55201">
            <w:pPr>
              <w:pStyle w:val="TableParagraph"/>
              <w:spacing w:line="250" w:lineRule="atLeast"/>
              <w:ind w:left="112" w:right="100"/>
              <w:jc w:val="both"/>
            </w:pPr>
            <w:r>
              <w:t>Максимальный общий вес: до 150 кг.</w:t>
            </w:r>
          </w:p>
          <w:p w:rsidR="00585ADB" w:rsidRDefault="00585ADB" w:rsidP="00E55201">
            <w:pPr>
              <w:pStyle w:val="TableParagraph"/>
              <w:spacing w:line="250" w:lineRule="atLeast"/>
              <w:ind w:left="112" w:right="100"/>
              <w:jc w:val="both"/>
            </w:pPr>
            <w:r>
              <w:t>Размер не менее: Длина - 2461 мм, Ширина - 1920 мм, Высота - 3256 мм.</w:t>
            </w:r>
          </w:p>
          <w:p w:rsidR="00585ADB" w:rsidRPr="009A369B" w:rsidRDefault="00585ADB" w:rsidP="002C59F2">
            <w:pPr>
              <w:jc w:val="center"/>
              <w:rPr>
                <w:noProof w:val="0"/>
                <w:sz w:val="20"/>
                <w:szCs w:val="20"/>
                <w:lang w:val="ru-RU" w:eastAsia="ru-RU"/>
              </w:rPr>
            </w:pPr>
          </w:p>
        </w:tc>
        <w:tc>
          <w:tcPr>
            <w:tcW w:w="1134" w:type="dxa"/>
            <w:gridSpan w:val="2"/>
            <w:vMerge/>
            <w:tcBorders>
              <w:right w:val="single" w:sz="12" w:space="0" w:color="auto"/>
            </w:tcBorders>
          </w:tcPr>
          <w:p w:rsidR="00585ADB" w:rsidRPr="009A369B" w:rsidRDefault="00585ADB" w:rsidP="002C59F2">
            <w:pPr>
              <w:tabs>
                <w:tab w:val="left" w:pos="317"/>
              </w:tabs>
              <w:rPr>
                <w:noProof w:val="0"/>
                <w:sz w:val="20"/>
                <w:szCs w:val="20"/>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left w:val="single" w:sz="12"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2</w:t>
            </w:r>
          </w:p>
        </w:tc>
        <w:tc>
          <w:tcPr>
            <w:tcW w:w="851" w:type="dxa"/>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8C25C1" w:rsidRDefault="00585ADB" w:rsidP="002C59F2">
            <w:pPr>
              <w:rPr>
                <w:b/>
                <w:noProof w:val="0"/>
                <w:sz w:val="20"/>
                <w:szCs w:val="20"/>
                <w:lang w:val="ru-RU" w:eastAsia="ru-RU"/>
              </w:rPr>
            </w:pPr>
            <w:r w:rsidRPr="008C25C1">
              <w:rPr>
                <w:b/>
              </w:rPr>
              <w:t>Карусели</w:t>
            </w:r>
          </w:p>
        </w:tc>
        <w:tc>
          <w:tcPr>
            <w:tcW w:w="851" w:type="dxa"/>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000000" w:fill="FFFFFF"/>
            <w:vAlign w:val="center"/>
          </w:tcPr>
          <w:p w:rsidR="00585ADB" w:rsidRPr="00A473D7" w:rsidRDefault="00585ADB" w:rsidP="002C59F2">
            <w:pPr>
              <w:jc w:val="center"/>
              <w:rPr>
                <w:b/>
                <w:bCs/>
                <w:noProof w:val="0"/>
                <w:color w:val="000000"/>
                <w:lang w:val="ru-RU" w:eastAsia="ru-RU"/>
              </w:rPr>
            </w:pPr>
            <w:r w:rsidRPr="00A473D7">
              <w:rPr>
                <w:b/>
              </w:rPr>
              <w:t>4</w:t>
            </w:r>
          </w:p>
        </w:tc>
        <w:tc>
          <w:tcPr>
            <w:tcW w:w="5103" w:type="dxa"/>
            <w:gridSpan w:val="2"/>
            <w:vAlign w:val="bottom"/>
          </w:tcPr>
          <w:p w:rsidR="00585ADB" w:rsidRDefault="00585ADB" w:rsidP="00FA6579">
            <w:pPr>
              <w:pStyle w:val="TableParagraph"/>
              <w:ind w:left="112" w:right="100"/>
              <w:jc w:val="both"/>
            </w:pPr>
            <w:r>
              <w:t xml:space="preserve">Карусель должна представлять собой металлическую конструкцию из крутящейся платформы в виде диска, закрепленную через </w:t>
            </w:r>
            <w:r>
              <w:rPr>
                <w:spacing w:val="-4"/>
              </w:rPr>
              <w:t xml:space="preserve">узел </w:t>
            </w:r>
            <w:r>
              <w:t xml:space="preserve">подшипников к опорной металлической стойке. Каркас должен </w:t>
            </w:r>
            <w:r>
              <w:rPr>
                <w:spacing w:val="-5"/>
              </w:rPr>
              <w:t xml:space="preserve">быть </w:t>
            </w:r>
            <w:r>
              <w:t xml:space="preserve">выполнен из металлической трубы. Платформа в виде диска </w:t>
            </w:r>
            <w:r>
              <w:rPr>
                <w:spacing w:val="-3"/>
              </w:rPr>
              <w:t xml:space="preserve">должна </w:t>
            </w:r>
            <w:r>
              <w:t xml:space="preserve">быть выполнена из влагостойкой фанеры. Платформа должна быть оснащена </w:t>
            </w:r>
            <w:r w:rsidR="00147BC3">
              <w:t>четырьмя</w:t>
            </w:r>
            <w:r>
              <w:t xml:space="preserve"> сиденьями, </w:t>
            </w:r>
            <w:r w:rsidR="00147BC3">
              <w:rPr>
                <w:spacing w:val="-3"/>
              </w:rPr>
              <w:t>четырьмя</w:t>
            </w:r>
            <w:r>
              <w:rPr>
                <w:spacing w:val="-3"/>
              </w:rPr>
              <w:t xml:space="preserve"> </w:t>
            </w:r>
            <w:r>
              <w:t xml:space="preserve">поручнями-ограничителями, закрепленными </w:t>
            </w:r>
            <w:r>
              <w:rPr>
                <w:spacing w:val="-8"/>
              </w:rPr>
              <w:t xml:space="preserve">из </w:t>
            </w:r>
            <w:r>
              <w:t xml:space="preserve">центра к краям конструкции крестообразно, </w:t>
            </w:r>
            <w:r>
              <w:rPr>
                <w:spacing w:val="-17"/>
              </w:rPr>
              <w:t xml:space="preserve">и </w:t>
            </w:r>
            <w:r>
              <w:t xml:space="preserve">увенчанными шарообразными насадками из </w:t>
            </w:r>
            <w:r>
              <w:rPr>
                <w:spacing w:val="-2"/>
              </w:rPr>
              <w:t>композитного</w:t>
            </w:r>
            <w:r>
              <w:rPr>
                <w:spacing w:val="51"/>
              </w:rPr>
              <w:t xml:space="preserve"> </w:t>
            </w:r>
            <w:r>
              <w:t>материала, удобными для захвата.</w:t>
            </w:r>
          </w:p>
          <w:p w:rsidR="00585ADB" w:rsidRDefault="00585ADB" w:rsidP="00FA6579">
            <w:pPr>
              <w:pStyle w:val="TableParagraph"/>
              <w:ind w:left="112" w:right="100"/>
              <w:jc w:val="both"/>
            </w:pPr>
            <w:r>
              <w:t xml:space="preserve">Материалы: конструкция должна быть изготовлена из </w:t>
            </w:r>
            <w:r>
              <w:rPr>
                <w:spacing w:val="-2"/>
              </w:rPr>
              <w:t xml:space="preserve">металлических </w:t>
            </w:r>
            <w:r>
              <w:t xml:space="preserve">труб, покрашенные порошковой краской, </w:t>
            </w:r>
            <w:r w:rsidRPr="00D079BE">
              <w:t>пластиковые заглушки на все болтовые соединения</w:t>
            </w:r>
            <w:r>
              <w:t xml:space="preserve">, а также пластин с необходимыми техническими </w:t>
            </w:r>
            <w:r>
              <w:rPr>
                <w:spacing w:val="-17"/>
              </w:rPr>
              <w:t xml:space="preserve">и </w:t>
            </w:r>
            <w:r>
              <w:t xml:space="preserve">эксплуатационными характеристиками, соответствующими нагрузкам при эксплуатации, обработанной и покрашенной влагостойкой фанеры. </w:t>
            </w:r>
          </w:p>
          <w:p w:rsidR="00585ADB" w:rsidRDefault="00585ADB" w:rsidP="00FA6579">
            <w:pPr>
              <w:pStyle w:val="TableParagraph"/>
              <w:ind w:left="112"/>
              <w:jc w:val="both"/>
            </w:pPr>
            <w:r>
              <w:t>Возраст: рекомендуется для детей от 3 до 14 лет.</w:t>
            </w:r>
          </w:p>
          <w:p w:rsidR="00585ADB" w:rsidRDefault="00585ADB" w:rsidP="00FA6579">
            <w:pPr>
              <w:pStyle w:val="TableParagraph"/>
              <w:ind w:left="112" w:right="785"/>
            </w:pPr>
            <w:r>
              <w:t xml:space="preserve">Предназначены для одновременного </w:t>
            </w:r>
            <w:r>
              <w:lastRenderedPageBreak/>
              <w:t xml:space="preserve">использования 8 детей. </w:t>
            </w:r>
          </w:p>
          <w:p w:rsidR="00585ADB" w:rsidRDefault="00585ADB" w:rsidP="00FA6579">
            <w:pPr>
              <w:pStyle w:val="TableParagraph"/>
              <w:ind w:left="112" w:right="785"/>
            </w:pPr>
            <w:r>
              <w:t>Вес пользователя: не более 55 кг.</w:t>
            </w:r>
          </w:p>
          <w:p w:rsidR="00585ADB" w:rsidRDefault="00585ADB" w:rsidP="00FA6579">
            <w:pPr>
              <w:pStyle w:val="TableParagraph"/>
              <w:ind w:left="112"/>
            </w:pPr>
            <w:r>
              <w:t>Размеры не менее: диаметр – 1630 мм; высота – 650 мм.</w:t>
            </w:r>
          </w:p>
          <w:p w:rsidR="00585ADB" w:rsidRPr="009A369B" w:rsidRDefault="00585ADB" w:rsidP="002C59F2">
            <w:pPr>
              <w:jc w:val="center"/>
              <w:rPr>
                <w:noProof w:val="0"/>
                <w:sz w:val="20"/>
                <w:szCs w:val="20"/>
                <w:lang w:val="ru-RU" w:eastAsia="ru-RU"/>
              </w:rPr>
            </w:pPr>
          </w:p>
        </w:tc>
        <w:tc>
          <w:tcPr>
            <w:tcW w:w="1134" w:type="dxa"/>
            <w:gridSpan w:val="2"/>
            <w:vMerge/>
            <w:tcBorders>
              <w:right w:val="single" w:sz="12" w:space="0" w:color="auto"/>
            </w:tcBorders>
          </w:tcPr>
          <w:p w:rsidR="00585ADB" w:rsidRPr="009A369B" w:rsidRDefault="00585ADB" w:rsidP="002C59F2">
            <w:pPr>
              <w:tabs>
                <w:tab w:val="left" w:pos="317"/>
              </w:tabs>
              <w:rPr>
                <w:noProof w:val="0"/>
                <w:sz w:val="20"/>
                <w:szCs w:val="20"/>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709" w:type="dxa"/>
            <w:tcBorders>
              <w:left w:val="single" w:sz="12" w:space="0" w:color="auto"/>
              <w:bottom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E4113C">
            <w:pPr>
              <w:tabs>
                <w:tab w:val="left" w:pos="317"/>
              </w:tabs>
              <w:rPr>
                <w:noProof w:val="0"/>
                <w:sz w:val="20"/>
                <w:szCs w:val="20"/>
                <w:lang w:val="ru-RU" w:eastAsia="ru-RU"/>
              </w:rPr>
            </w:pPr>
            <w:r>
              <w:rPr>
                <w:noProof w:val="0"/>
                <w:sz w:val="20"/>
                <w:szCs w:val="20"/>
                <w:lang w:val="en-US" w:eastAsia="ru-RU"/>
              </w:rPr>
              <w:t>1.3</w:t>
            </w:r>
          </w:p>
        </w:tc>
        <w:tc>
          <w:tcPr>
            <w:tcW w:w="851" w:type="dxa"/>
            <w:tcBorders>
              <w:bottom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bottom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8C25C1" w:rsidRDefault="00585ADB" w:rsidP="002C59F2">
            <w:pPr>
              <w:rPr>
                <w:b/>
                <w:noProof w:val="0"/>
                <w:sz w:val="20"/>
                <w:szCs w:val="20"/>
                <w:highlight w:val="yellow"/>
                <w:lang w:val="ru-RU" w:eastAsia="ru-RU"/>
              </w:rPr>
            </w:pPr>
            <w:r w:rsidRPr="008C25C1">
              <w:rPr>
                <w:b/>
              </w:rPr>
              <w:t>Балансир</w:t>
            </w:r>
          </w:p>
        </w:tc>
        <w:tc>
          <w:tcPr>
            <w:tcW w:w="851" w:type="dxa"/>
            <w:tcBorders>
              <w:bottom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FA6579">
            <w:pPr>
              <w:jc w:val="center"/>
            </w:pPr>
            <w:r w:rsidRPr="002C59F2">
              <w:rPr>
                <w:sz w:val="22"/>
                <w:szCs w:val="22"/>
              </w:rPr>
              <w:t>шт.</w:t>
            </w:r>
          </w:p>
        </w:tc>
        <w:tc>
          <w:tcPr>
            <w:tcW w:w="709" w:type="dxa"/>
            <w:tcBorders>
              <w:top w:val="nil"/>
              <w:left w:val="single" w:sz="4" w:space="0" w:color="auto"/>
              <w:bottom w:val="single" w:sz="8" w:space="0" w:color="auto"/>
              <w:right w:val="single" w:sz="4" w:space="0" w:color="auto"/>
            </w:tcBorders>
            <w:shd w:val="clear" w:color="000000" w:fill="FFFFFF"/>
            <w:vAlign w:val="center"/>
          </w:tcPr>
          <w:p w:rsidR="00585ADB" w:rsidRPr="009A369B" w:rsidRDefault="00585ADB" w:rsidP="002C59F2">
            <w:pPr>
              <w:jc w:val="center"/>
              <w:rPr>
                <w:b/>
                <w:bCs/>
                <w:noProof w:val="0"/>
                <w:color w:val="000000"/>
                <w:lang w:val="ru-RU" w:eastAsia="ru-RU"/>
              </w:rPr>
            </w:pPr>
            <w:r>
              <w:rPr>
                <w:b/>
                <w:bCs/>
                <w:noProof w:val="0"/>
                <w:color w:val="000000"/>
                <w:lang w:val="ru-RU" w:eastAsia="ru-RU"/>
              </w:rPr>
              <w:t>4</w:t>
            </w:r>
          </w:p>
        </w:tc>
        <w:tc>
          <w:tcPr>
            <w:tcW w:w="5103" w:type="dxa"/>
            <w:gridSpan w:val="2"/>
            <w:tcBorders>
              <w:bottom w:val="single" w:sz="4" w:space="0" w:color="auto"/>
            </w:tcBorders>
            <w:vAlign w:val="bottom"/>
          </w:tcPr>
          <w:p w:rsidR="00585ADB" w:rsidRDefault="00585ADB" w:rsidP="00FA6579">
            <w:pPr>
              <w:pStyle w:val="TableParagraph"/>
              <w:ind w:left="112" w:right="100"/>
              <w:jc w:val="both"/>
            </w:pPr>
            <w:r>
              <w:t xml:space="preserve">Материалы: </w:t>
            </w:r>
            <w:r w:rsidRPr="002E3C36">
              <w:t>Двухместный металлический балансир состоит из сидений со спинками из обработанной и окрашенной влагостойкой краской фанеры, резиновых амортизаторов, металлических ручек.</w:t>
            </w:r>
          </w:p>
          <w:p w:rsidR="00585ADB" w:rsidRDefault="00585ADB" w:rsidP="00FA6579">
            <w:pPr>
              <w:pStyle w:val="TableParagraph"/>
              <w:ind w:left="112"/>
            </w:pPr>
            <w:r>
              <w:t>Возраст: рекомендуется для детей от 3 до 10 лет</w:t>
            </w:r>
          </w:p>
          <w:p w:rsidR="00585ADB" w:rsidRDefault="00585ADB" w:rsidP="00FA6579">
            <w:pPr>
              <w:pStyle w:val="TableParagraph"/>
              <w:ind w:left="112" w:right="974"/>
            </w:pPr>
            <w:r>
              <w:t>Предназначен для одновременного использования 2 детьми. Общий вес 55 кг</w:t>
            </w:r>
          </w:p>
          <w:p w:rsidR="00585ADB" w:rsidRDefault="00585ADB" w:rsidP="00FA6579">
            <w:pPr>
              <w:pStyle w:val="TableParagraph"/>
              <w:spacing w:line="250" w:lineRule="atLeast"/>
              <w:ind w:left="112"/>
            </w:pPr>
            <w:r>
              <w:t>Размеры не менее: Длина - 2209 мм; Ширина - 293 мм; Высота -</w:t>
            </w:r>
            <w:r w:rsidRPr="002E3C36">
              <w:t xml:space="preserve"> 827 мм</w:t>
            </w:r>
            <w:r>
              <w:t>.</w:t>
            </w:r>
            <w:r w:rsidRPr="002E3C36">
              <w:t xml:space="preserve"> </w:t>
            </w:r>
          </w:p>
          <w:p w:rsidR="00585ADB" w:rsidRPr="00FA6579" w:rsidRDefault="00585ADB" w:rsidP="002C59F2">
            <w:pPr>
              <w:jc w:val="center"/>
              <w:rPr>
                <w:noProof w:val="0"/>
                <w:sz w:val="20"/>
                <w:szCs w:val="20"/>
                <w:lang w:val="ru-RU" w:eastAsia="ru-RU"/>
              </w:rPr>
            </w:pPr>
          </w:p>
        </w:tc>
        <w:tc>
          <w:tcPr>
            <w:tcW w:w="1134" w:type="dxa"/>
            <w:gridSpan w:val="2"/>
            <w:vMerge/>
            <w:tcBorders>
              <w:bottom w:val="single" w:sz="4" w:space="0" w:color="auto"/>
              <w:right w:val="single" w:sz="12" w:space="0" w:color="auto"/>
            </w:tcBorders>
          </w:tcPr>
          <w:p w:rsidR="00585ADB" w:rsidRPr="009A369B" w:rsidRDefault="00585ADB" w:rsidP="002C59F2">
            <w:pPr>
              <w:tabs>
                <w:tab w:val="left" w:pos="317"/>
              </w:tabs>
              <w:rPr>
                <w:noProof w:val="0"/>
                <w:sz w:val="20"/>
                <w:szCs w:val="20"/>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4</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FA6579">
            <w:pPr>
              <w:pStyle w:val="TableParagraph"/>
              <w:spacing w:line="273" w:lineRule="exact"/>
              <w:rPr>
                <w:sz w:val="24"/>
              </w:rPr>
            </w:pPr>
          </w:p>
          <w:p w:rsidR="00585ADB" w:rsidRDefault="00585ADB" w:rsidP="00FA6579">
            <w:pPr>
              <w:pStyle w:val="TableParagraph"/>
              <w:spacing w:line="273" w:lineRule="exact"/>
              <w:rPr>
                <w:sz w:val="24"/>
              </w:rPr>
            </w:pPr>
          </w:p>
          <w:p w:rsidR="00585ADB" w:rsidRDefault="00585ADB" w:rsidP="00FA6579">
            <w:pPr>
              <w:pStyle w:val="TableParagraph"/>
              <w:spacing w:line="273" w:lineRule="exact"/>
              <w:rPr>
                <w:sz w:val="24"/>
              </w:rPr>
            </w:pPr>
          </w:p>
          <w:p w:rsidR="00585ADB" w:rsidRDefault="00585ADB" w:rsidP="00FA6579">
            <w:pPr>
              <w:pStyle w:val="TableParagraph"/>
              <w:spacing w:line="273" w:lineRule="exact"/>
              <w:rPr>
                <w:sz w:val="24"/>
              </w:rPr>
            </w:pPr>
          </w:p>
          <w:p w:rsidR="00585ADB" w:rsidRDefault="00585ADB" w:rsidP="00FA6579">
            <w:pPr>
              <w:pStyle w:val="TableParagraph"/>
              <w:spacing w:line="273" w:lineRule="exact"/>
              <w:rPr>
                <w:sz w:val="24"/>
              </w:rPr>
            </w:pPr>
          </w:p>
          <w:p w:rsidR="00585ADB" w:rsidRDefault="00585ADB" w:rsidP="00FA6579">
            <w:pPr>
              <w:pStyle w:val="TableParagraph"/>
              <w:spacing w:line="273" w:lineRule="exact"/>
              <w:rPr>
                <w:sz w:val="24"/>
              </w:rPr>
            </w:pPr>
          </w:p>
          <w:p w:rsidR="00585ADB" w:rsidRPr="008C25C1" w:rsidRDefault="00585ADB" w:rsidP="00FA6579">
            <w:pPr>
              <w:pStyle w:val="TableParagraph"/>
              <w:spacing w:line="273" w:lineRule="exact"/>
              <w:rPr>
                <w:b/>
                <w:sz w:val="24"/>
              </w:rPr>
            </w:pPr>
            <w:r w:rsidRPr="008C25C1">
              <w:rPr>
                <w:b/>
                <w:sz w:val="24"/>
              </w:rPr>
              <w:t>Шахматный стол</w:t>
            </w:r>
          </w:p>
          <w:p w:rsidR="00585ADB" w:rsidRPr="009A369B" w:rsidRDefault="00585ADB" w:rsidP="002C59F2">
            <w:pPr>
              <w:tabs>
                <w:tab w:val="left" w:pos="1920"/>
              </w:tabs>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lang w:val="ru-RU" w:eastAsia="ru-RU"/>
              </w:rPr>
            </w:pPr>
            <w:r>
              <w:rPr>
                <w:b/>
                <w:bCs/>
                <w:noProof w:val="0"/>
                <w:lang w:val="ru-RU" w:eastAsia="ru-RU"/>
              </w:rPr>
              <w:t>4</w:t>
            </w:r>
          </w:p>
        </w:tc>
        <w:tc>
          <w:tcPr>
            <w:tcW w:w="5103" w:type="dxa"/>
            <w:gridSpan w:val="2"/>
            <w:tcBorders>
              <w:top w:val="single" w:sz="4" w:space="0" w:color="auto"/>
              <w:left w:val="single" w:sz="4" w:space="0" w:color="auto"/>
              <w:bottom w:val="single" w:sz="4" w:space="0" w:color="auto"/>
              <w:right w:val="single" w:sz="4" w:space="0" w:color="auto"/>
            </w:tcBorders>
          </w:tcPr>
          <w:p w:rsidR="00585ADB" w:rsidRDefault="00585ADB" w:rsidP="00DA16B6">
            <w:pPr>
              <w:pStyle w:val="TableParagraph"/>
              <w:ind w:left="112" w:right="100"/>
              <w:jc w:val="both"/>
              <w:rPr>
                <w:sz w:val="24"/>
              </w:rPr>
            </w:pPr>
            <w:r>
              <w:rPr>
                <w:sz w:val="24"/>
              </w:rPr>
              <w:t>Конструкция должна быть изготовлена из металла и отборной древесины хвойных пород, и представлять собой т-образный каркас из профильной трубы со столешницей и скамейками из древесины и шахматной доски.</w:t>
            </w:r>
          </w:p>
          <w:p w:rsidR="00585ADB" w:rsidRDefault="00585ADB" w:rsidP="00DA16B6">
            <w:pPr>
              <w:pStyle w:val="TableParagraph"/>
              <w:tabs>
                <w:tab w:val="left" w:pos="1595"/>
                <w:tab w:val="left" w:pos="3071"/>
                <w:tab w:val="left" w:pos="3953"/>
                <w:tab w:val="left" w:pos="5301"/>
              </w:tabs>
              <w:ind w:left="112" w:right="100"/>
              <w:jc w:val="both"/>
              <w:rPr>
                <w:sz w:val="24"/>
              </w:rPr>
            </w:pPr>
            <w:r>
              <w:rPr>
                <w:sz w:val="24"/>
              </w:rPr>
              <w:t>Материалы:</w:t>
            </w:r>
            <w:r>
              <w:rPr>
                <w:sz w:val="24"/>
              </w:rPr>
              <w:tab/>
              <w:t xml:space="preserve">профильная труба, древесина, </w:t>
            </w:r>
            <w:r>
              <w:rPr>
                <w:spacing w:val="-1"/>
                <w:sz w:val="24"/>
              </w:rPr>
              <w:t xml:space="preserve">композитный </w:t>
            </w:r>
            <w:r>
              <w:rPr>
                <w:sz w:val="24"/>
              </w:rPr>
              <w:t>материал.</w:t>
            </w:r>
          </w:p>
          <w:p w:rsidR="00585ADB" w:rsidRDefault="00585ADB" w:rsidP="00585ADB">
            <w:pPr>
              <w:pStyle w:val="TableParagraph"/>
              <w:ind w:left="112"/>
              <w:jc w:val="both"/>
            </w:pPr>
            <w:r>
              <w:rPr>
                <w:sz w:val="24"/>
              </w:rPr>
              <w:t xml:space="preserve">Размеры должны быть не менее: высота - 75 см, ширина - </w:t>
            </w:r>
            <w:r>
              <w:rPr>
                <w:spacing w:val="-3"/>
                <w:sz w:val="24"/>
              </w:rPr>
              <w:t>70см,</w:t>
            </w:r>
            <w:r>
              <w:rPr>
                <w:spacing w:val="54"/>
                <w:sz w:val="24"/>
              </w:rPr>
              <w:t xml:space="preserve"> </w:t>
            </w:r>
            <w:r>
              <w:rPr>
                <w:sz w:val="24"/>
              </w:rPr>
              <w:t>длина 172 см.</w:t>
            </w:r>
          </w:p>
          <w:p w:rsidR="00585ADB" w:rsidRPr="009A369B" w:rsidRDefault="00585ADB" w:rsidP="00DA16B6">
            <w:pPr>
              <w:rPr>
                <w:noProof w:val="0"/>
                <w:sz w:val="20"/>
                <w:szCs w:val="20"/>
                <w:lang w:val="ru-RU" w:eastAsia="ru-RU"/>
              </w:rPr>
            </w:pPr>
          </w:p>
        </w:tc>
        <w:tc>
          <w:tcPr>
            <w:tcW w:w="1134" w:type="dxa"/>
            <w:gridSpan w:val="2"/>
            <w:vMerge/>
            <w:tcBorders>
              <w:left w:val="single" w:sz="4" w:space="0" w:color="auto"/>
              <w:right w:val="single" w:sz="12" w:space="0" w:color="auto"/>
            </w:tcBorders>
          </w:tcPr>
          <w:p w:rsidR="00585ADB" w:rsidRPr="009A369B" w:rsidRDefault="00585ADB" w:rsidP="002C59F2">
            <w:pPr>
              <w:tabs>
                <w:tab w:val="left" w:pos="317"/>
              </w:tabs>
              <w:rPr>
                <w:noProof w:val="0"/>
                <w:sz w:val="20"/>
                <w:szCs w:val="20"/>
                <w:highlight w:val="yellow"/>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5</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Default="00585ADB" w:rsidP="00A473D7">
            <w:pPr>
              <w:pStyle w:val="TableParagraph"/>
              <w:spacing w:line="258" w:lineRule="exact"/>
              <w:ind w:left="72" w:right="121"/>
              <w:rPr>
                <w:b/>
                <w:sz w:val="24"/>
              </w:rPr>
            </w:pPr>
          </w:p>
          <w:p w:rsidR="00585ADB" w:rsidRPr="008C25C1" w:rsidRDefault="00585ADB" w:rsidP="00A473D7">
            <w:pPr>
              <w:pStyle w:val="TableParagraph"/>
              <w:spacing w:line="258" w:lineRule="exact"/>
              <w:ind w:left="72" w:right="121"/>
              <w:rPr>
                <w:b/>
                <w:sz w:val="24"/>
              </w:rPr>
            </w:pPr>
            <w:r w:rsidRPr="008C25C1">
              <w:rPr>
                <w:b/>
                <w:sz w:val="24"/>
              </w:rPr>
              <w:t>Песочница</w:t>
            </w:r>
          </w:p>
          <w:p w:rsidR="00585ADB" w:rsidRPr="009A369B" w:rsidRDefault="00585ADB" w:rsidP="002C59F2">
            <w:pPr>
              <w:rPr>
                <w:noProof w:val="0"/>
                <w:sz w:val="20"/>
                <w:szCs w:val="20"/>
                <w:lang w:val="ru-RU" w:eastAsia="ru-RU"/>
              </w:rPr>
            </w:pP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lang w:val="ru-RU" w:eastAsia="ru-RU"/>
              </w:rPr>
            </w:pPr>
            <w:r>
              <w:rPr>
                <w:b/>
                <w:bCs/>
                <w:noProof w:val="0"/>
                <w:lang w:val="ru-RU" w:eastAsia="ru-RU"/>
              </w:rPr>
              <w:t>4</w:t>
            </w:r>
          </w:p>
        </w:tc>
        <w:tc>
          <w:tcPr>
            <w:tcW w:w="5103" w:type="dxa"/>
            <w:gridSpan w:val="2"/>
            <w:tcBorders>
              <w:top w:val="single" w:sz="4" w:space="0" w:color="auto"/>
              <w:left w:val="single" w:sz="4" w:space="0" w:color="auto"/>
              <w:bottom w:val="single" w:sz="4" w:space="0" w:color="auto"/>
              <w:right w:val="single" w:sz="4" w:space="0" w:color="auto"/>
            </w:tcBorders>
          </w:tcPr>
          <w:p w:rsidR="00585ADB" w:rsidRPr="00A473D7" w:rsidRDefault="00585ADB" w:rsidP="00A473D7">
            <w:pPr>
              <w:rPr>
                <w:noProof w:val="0"/>
                <w:lang w:val="ru-RU" w:eastAsia="ru-RU"/>
              </w:rPr>
            </w:pPr>
            <w:r w:rsidRPr="00A473D7">
              <w:rPr>
                <w:noProof w:val="0"/>
                <w:lang w:val="ru-RU" w:eastAsia="ru-RU"/>
              </w:rPr>
              <w:t>Песочница, состоит из каркаса и двухстворчатой крышки</w:t>
            </w:r>
            <w:r w:rsidRPr="00A473D7">
              <w:rPr>
                <w:noProof w:val="0"/>
                <w:lang w:val="ru-RU" w:eastAsia="ru-RU"/>
              </w:rPr>
              <w:tab/>
            </w:r>
          </w:p>
          <w:p w:rsidR="00585ADB" w:rsidRPr="00A473D7" w:rsidRDefault="00585ADB" w:rsidP="00A473D7">
            <w:pPr>
              <w:rPr>
                <w:noProof w:val="0"/>
                <w:lang w:val="ru-RU" w:eastAsia="ru-RU"/>
              </w:rPr>
            </w:pPr>
            <w:r w:rsidRPr="00A473D7">
              <w:rPr>
                <w:noProof w:val="0"/>
                <w:lang w:val="ru-RU" w:eastAsia="ru-RU"/>
              </w:rPr>
              <w:t xml:space="preserve">Материалы: Песочница выполнена из обработанного и покрашенного дерева, окрашенные порошковой краской металлические трубы, пластиковые заглушки на всех болтовых соединениях. </w:t>
            </w:r>
          </w:p>
          <w:p w:rsidR="00585ADB" w:rsidRPr="00A473D7" w:rsidRDefault="00585ADB" w:rsidP="00A473D7">
            <w:pPr>
              <w:rPr>
                <w:noProof w:val="0"/>
                <w:lang w:val="ru-RU" w:eastAsia="ru-RU"/>
              </w:rPr>
            </w:pPr>
            <w:r w:rsidRPr="00A473D7">
              <w:rPr>
                <w:noProof w:val="0"/>
                <w:lang w:val="ru-RU" w:eastAsia="ru-RU"/>
              </w:rPr>
              <w:t xml:space="preserve">  Возраст: рекомендуется для детей от 1 года до 6 лет</w:t>
            </w:r>
          </w:p>
          <w:p w:rsidR="00585ADB" w:rsidRPr="00A473D7" w:rsidRDefault="00585ADB" w:rsidP="00A473D7">
            <w:pPr>
              <w:rPr>
                <w:noProof w:val="0"/>
                <w:lang w:val="ru-RU" w:eastAsia="ru-RU"/>
              </w:rPr>
            </w:pPr>
            <w:r w:rsidRPr="00A473D7">
              <w:rPr>
                <w:noProof w:val="0"/>
                <w:lang w:val="ru-RU" w:eastAsia="ru-RU"/>
              </w:rPr>
              <w:t>Предназначена для одновременного использования 4 детей Максимальный общий вес: до 100 кг.</w:t>
            </w:r>
          </w:p>
          <w:p w:rsidR="00585ADB" w:rsidRDefault="00585ADB" w:rsidP="00585ADB">
            <w:r w:rsidRPr="00A473D7">
              <w:rPr>
                <w:noProof w:val="0"/>
                <w:lang w:val="ru-RU" w:eastAsia="ru-RU"/>
              </w:rPr>
              <w:t>Размеры не менее: Длина - 1400 мм, Ширина - 1400 мм, Высота - 370 мм.</w:t>
            </w:r>
          </w:p>
          <w:p w:rsidR="00585ADB" w:rsidRPr="009A369B" w:rsidRDefault="00585ADB" w:rsidP="00A473D7">
            <w:pPr>
              <w:rPr>
                <w:noProof w:val="0"/>
                <w:sz w:val="20"/>
                <w:szCs w:val="20"/>
                <w:lang w:val="ru-RU" w:eastAsia="ru-RU"/>
              </w:rPr>
            </w:pPr>
          </w:p>
        </w:tc>
        <w:tc>
          <w:tcPr>
            <w:tcW w:w="1134" w:type="dxa"/>
            <w:gridSpan w:val="2"/>
            <w:vMerge/>
            <w:tcBorders>
              <w:left w:val="single" w:sz="4" w:space="0" w:color="auto"/>
              <w:right w:val="single" w:sz="12" w:space="0" w:color="auto"/>
            </w:tcBorders>
          </w:tcPr>
          <w:p w:rsidR="00585ADB" w:rsidRPr="009A369B" w:rsidRDefault="00585ADB" w:rsidP="002C59F2">
            <w:pPr>
              <w:tabs>
                <w:tab w:val="left" w:pos="317"/>
              </w:tabs>
              <w:rPr>
                <w:noProof w:val="0"/>
                <w:sz w:val="20"/>
                <w:szCs w:val="20"/>
                <w:highlight w:val="yellow"/>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6</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Default="00585ADB" w:rsidP="002C59F2">
            <w:pPr>
              <w:tabs>
                <w:tab w:val="left" w:pos="2850"/>
              </w:tabs>
              <w:rPr>
                <w:b/>
              </w:rPr>
            </w:pPr>
          </w:p>
          <w:p w:rsidR="00585ADB" w:rsidRPr="006C1560" w:rsidRDefault="00585ADB" w:rsidP="002C59F2">
            <w:pPr>
              <w:tabs>
                <w:tab w:val="left" w:pos="2850"/>
              </w:tabs>
              <w:rPr>
                <w:b/>
                <w:bCs/>
                <w:noProof w:val="0"/>
                <w:color w:val="000000"/>
                <w:sz w:val="20"/>
                <w:szCs w:val="20"/>
                <w:lang w:val="ru-RU" w:eastAsia="ru-RU"/>
              </w:rPr>
            </w:pPr>
            <w:r w:rsidRPr="006C1560">
              <w:rPr>
                <w:b/>
              </w:rPr>
              <w:t>Игровой комплекс</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color w:val="000000"/>
                <w:lang w:val="ru-RU" w:eastAsia="ru-RU"/>
              </w:rPr>
            </w:pPr>
            <w:r>
              <w:rPr>
                <w:b/>
                <w:bCs/>
                <w:noProof w:val="0"/>
                <w:color w:val="000000"/>
                <w:lang w:val="ru-RU" w:eastAsia="ru-RU"/>
              </w:rPr>
              <w:lastRenderedPageBreak/>
              <w:t>4</w:t>
            </w:r>
          </w:p>
        </w:tc>
        <w:tc>
          <w:tcPr>
            <w:tcW w:w="5103" w:type="dxa"/>
            <w:gridSpan w:val="2"/>
            <w:tcBorders>
              <w:top w:val="single" w:sz="4" w:space="0" w:color="auto"/>
              <w:left w:val="single" w:sz="4" w:space="0" w:color="auto"/>
              <w:bottom w:val="single" w:sz="4" w:space="0" w:color="auto"/>
              <w:right w:val="single" w:sz="4" w:space="0" w:color="auto"/>
            </w:tcBorders>
          </w:tcPr>
          <w:p w:rsidR="00585ADB" w:rsidRPr="00A473D7" w:rsidRDefault="00585ADB" w:rsidP="00A473D7">
            <w:pPr>
              <w:rPr>
                <w:noProof w:val="0"/>
                <w:lang w:val="ru-RU" w:eastAsia="ru-RU"/>
              </w:rPr>
            </w:pPr>
            <w:r w:rsidRPr="00A473D7">
              <w:rPr>
                <w:noProof w:val="0"/>
                <w:lang w:val="ru-RU" w:eastAsia="ru-RU"/>
              </w:rPr>
              <w:t>Игровой комплекс состоит из башни с</w:t>
            </w:r>
            <w:r w:rsidRPr="00A473D7">
              <w:rPr>
                <w:noProof w:val="0"/>
                <w:sz w:val="20"/>
                <w:szCs w:val="20"/>
                <w:lang w:val="ru-RU" w:eastAsia="ru-RU"/>
              </w:rPr>
              <w:t xml:space="preserve"> </w:t>
            </w:r>
            <w:r w:rsidRPr="00A473D7">
              <w:rPr>
                <w:noProof w:val="0"/>
                <w:lang w:val="ru-RU" w:eastAsia="ru-RU"/>
              </w:rPr>
              <w:t xml:space="preserve">крышей, прямой горки (Н=1,5 м), лестницы, металлической основы для лазанья «Пожарная лестница», панели «Окошко», качели двойные, декоративные элементы. </w:t>
            </w:r>
          </w:p>
          <w:p w:rsidR="00585ADB" w:rsidRPr="00A473D7" w:rsidRDefault="00585ADB" w:rsidP="00A473D7">
            <w:pPr>
              <w:rPr>
                <w:noProof w:val="0"/>
                <w:lang w:val="ru-RU" w:eastAsia="ru-RU"/>
              </w:rPr>
            </w:pPr>
            <w:r w:rsidRPr="00A473D7">
              <w:rPr>
                <w:noProof w:val="0"/>
                <w:lang w:val="ru-RU" w:eastAsia="ru-RU"/>
              </w:rPr>
              <w:t xml:space="preserve">Материалы: Обработанная и покрашенная влагостойкая фанера, покрашенные порошковой краской металлические трубы, горка из LLDPE (переработанные пластиковые гранулы) по технологии роторного литья, пластиковые заглушки на все болтовые </w:t>
            </w:r>
            <w:r w:rsidRPr="00A473D7">
              <w:rPr>
                <w:noProof w:val="0"/>
                <w:lang w:val="ru-RU" w:eastAsia="ru-RU"/>
              </w:rPr>
              <w:lastRenderedPageBreak/>
              <w:t>соединения.</w:t>
            </w:r>
          </w:p>
          <w:p w:rsidR="00585ADB" w:rsidRPr="00A473D7" w:rsidRDefault="00585ADB" w:rsidP="00A473D7">
            <w:pPr>
              <w:rPr>
                <w:noProof w:val="0"/>
                <w:lang w:val="ru-RU" w:eastAsia="ru-RU"/>
              </w:rPr>
            </w:pPr>
            <w:r w:rsidRPr="00A473D7">
              <w:rPr>
                <w:noProof w:val="0"/>
                <w:lang w:val="ru-RU" w:eastAsia="ru-RU"/>
              </w:rPr>
              <w:t>Возраст: рекомендуется для детей от 3 до 14 лет.</w:t>
            </w:r>
          </w:p>
          <w:p w:rsidR="00585ADB" w:rsidRPr="00A473D7" w:rsidRDefault="00585ADB" w:rsidP="00A473D7">
            <w:pPr>
              <w:rPr>
                <w:noProof w:val="0"/>
                <w:lang w:val="ru-RU" w:eastAsia="ru-RU"/>
              </w:rPr>
            </w:pPr>
            <w:r w:rsidRPr="00A473D7">
              <w:rPr>
                <w:noProof w:val="0"/>
                <w:lang w:val="ru-RU" w:eastAsia="ru-RU"/>
              </w:rPr>
              <w:t>Предназначен для одновременного использования не более 5-и детей.</w:t>
            </w:r>
          </w:p>
          <w:p w:rsidR="00585ADB" w:rsidRPr="00A473D7" w:rsidRDefault="00585ADB" w:rsidP="00A473D7">
            <w:pPr>
              <w:rPr>
                <w:noProof w:val="0"/>
                <w:lang w:val="ru-RU" w:eastAsia="ru-RU"/>
              </w:rPr>
            </w:pPr>
            <w:r w:rsidRPr="00A473D7">
              <w:rPr>
                <w:noProof w:val="0"/>
                <w:lang w:val="ru-RU" w:eastAsia="ru-RU"/>
              </w:rPr>
              <w:t>Максимальный общий вес: до 275 кг.</w:t>
            </w:r>
          </w:p>
          <w:p w:rsidR="00585ADB" w:rsidRDefault="00585ADB" w:rsidP="00585ADB">
            <w:r w:rsidRPr="00A473D7">
              <w:rPr>
                <w:noProof w:val="0"/>
                <w:lang w:val="ru-RU" w:eastAsia="ru-RU"/>
              </w:rPr>
              <w:t xml:space="preserve">Размеры не менее: Длина: 4779 мм; Ширина: 4284 мм; Высота: 3373 мм. </w:t>
            </w:r>
          </w:p>
          <w:p w:rsidR="00585ADB" w:rsidRPr="009A369B" w:rsidRDefault="00585ADB" w:rsidP="00585ADB">
            <w:pPr>
              <w:rPr>
                <w:noProof w:val="0"/>
                <w:sz w:val="20"/>
                <w:szCs w:val="20"/>
                <w:lang w:val="ru-RU" w:eastAsia="ru-RU"/>
              </w:rPr>
            </w:pPr>
          </w:p>
        </w:tc>
        <w:tc>
          <w:tcPr>
            <w:tcW w:w="1134" w:type="dxa"/>
            <w:gridSpan w:val="2"/>
            <w:vMerge/>
            <w:tcBorders>
              <w:left w:val="single" w:sz="4" w:space="0" w:color="auto"/>
              <w:right w:val="single" w:sz="12" w:space="0" w:color="auto"/>
            </w:tcBorders>
          </w:tcPr>
          <w:p w:rsidR="00585ADB" w:rsidRPr="009A369B" w:rsidRDefault="00585ADB" w:rsidP="002C59F2">
            <w:pPr>
              <w:tabs>
                <w:tab w:val="left" w:pos="317"/>
              </w:tabs>
              <w:rPr>
                <w:noProof w:val="0"/>
                <w:sz w:val="20"/>
                <w:szCs w:val="20"/>
                <w:highlight w:val="yellow"/>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7</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Default="00585ADB" w:rsidP="002C59F2">
            <w:pPr>
              <w:rPr>
                <w:b/>
                <w:bCs/>
                <w:noProof w:val="0"/>
                <w:color w:val="000000"/>
                <w:lang w:val="ru-RU" w:eastAsia="ru-RU"/>
              </w:rPr>
            </w:pPr>
          </w:p>
          <w:p w:rsidR="00585ADB" w:rsidRPr="00E277A6" w:rsidRDefault="00585ADB" w:rsidP="002C59F2">
            <w:pPr>
              <w:rPr>
                <w:b/>
                <w:bCs/>
                <w:noProof w:val="0"/>
                <w:color w:val="000000"/>
                <w:lang w:val="ru-RU" w:eastAsia="ru-RU"/>
              </w:rPr>
            </w:pPr>
            <w:r w:rsidRPr="00E277A6">
              <w:rPr>
                <w:b/>
                <w:bCs/>
                <w:noProof w:val="0"/>
                <w:color w:val="000000"/>
                <w:lang w:val="ru-RU" w:eastAsia="ru-RU"/>
              </w:rPr>
              <w:t>Спортивный комплекс</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lang w:val="ru-RU" w:eastAsia="ru-RU"/>
              </w:rPr>
            </w:pPr>
            <w:r>
              <w:rPr>
                <w:b/>
                <w:bCs/>
                <w:noProof w:val="0"/>
                <w:lang w:val="ru-RU" w:eastAsia="ru-RU"/>
              </w:rPr>
              <w:t>4</w:t>
            </w:r>
          </w:p>
        </w:tc>
        <w:tc>
          <w:tcPr>
            <w:tcW w:w="5103" w:type="dxa"/>
            <w:gridSpan w:val="2"/>
            <w:tcBorders>
              <w:top w:val="single" w:sz="4" w:space="0" w:color="auto"/>
              <w:left w:val="single" w:sz="4" w:space="0" w:color="auto"/>
              <w:bottom w:val="single" w:sz="4" w:space="0" w:color="auto"/>
              <w:right w:val="single" w:sz="4" w:space="0" w:color="auto"/>
            </w:tcBorders>
          </w:tcPr>
          <w:p w:rsidR="00585ADB" w:rsidRPr="00A473D7" w:rsidRDefault="00585ADB" w:rsidP="00A473D7">
            <w:pPr>
              <w:rPr>
                <w:noProof w:val="0"/>
                <w:lang w:val="ru-RU" w:eastAsia="ru-RU"/>
              </w:rPr>
            </w:pPr>
            <w:r w:rsidRPr="00A473D7">
              <w:rPr>
                <w:noProof w:val="0"/>
                <w:lang w:val="ru-RU" w:eastAsia="ru-RU"/>
              </w:rPr>
              <w:t>Спортивный комплекс состоит из 2 гимнастических шведских стенок, каната, качели, гимнастических колец, баскетбольного шита с кольцом и сеткой и колец.</w:t>
            </w:r>
          </w:p>
          <w:p w:rsidR="00585ADB" w:rsidRPr="00A473D7" w:rsidRDefault="00585ADB" w:rsidP="00A473D7">
            <w:pPr>
              <w:rPr>
                <w:noProof w:val="0"/>
                <w:lang w:val="ru-RU" w:eastAsia="ru-RU"/>
              </w:rPr>
            </w:pPr>
            <w:r w:rsidRPr="00A473D7">
              <w:rPr>
                <w:noProof w:val="0"/>
                <w:lang w:val="ru-RU" w:eastAsia="ru-RU"/>
              </w:rPr>
              <w:t>Материалы: Обработанная и покрашенная влагостойкая фанера, покрашенные порошковой краской металлические трубы,</w:t>
            </w:r>
            <w:r>
              <w:rPr>
                <w:noProof w:val="0"/>
                <w:lang w:val="ru-RU" w:eastAsia="ru-RU"/>
              </w:rPr>
              <w:t xml:space="preserve"> </w:t>
            </w:r>
            <w:r w:rsidRPr="00A473D7">
              <w:rPr>
                <w:noProof w:val="0"/>
                <w:lang w:val="ru-RU" w:eastAsia="ru-RU"/>
              </w:rPr>
              <w:t>пластиковые заглушки на все болтовые соединения.</w:t>
            </w:r>
          </w:p>
          <w:p w:rsidR="00585ADB" w:rsidRPr="00A473D7" w:rsidRDefault="00585ADB" w:rsidP="00A473D7">
            <w:pPr>
              <w:rPr>
                <w:noProof w:val="0"/>
                <w:lang w:val="ru-RU" w:eastAsia="ru-RU"/>
              </w:rPr>
            </w:pPr>
            <w:r w:rsidRPr="00A473D7">
              <w:rPr>
                <w:noProof w:val="0"/>
                <w:lang w:val="ru-RU" w:eastAsia="ru-RU"/>
              </w:rPr>
              <w:t>Возраст: рекомендуется для детей от 6 лет</w:t>
            </w:r>
          </w:p>
          <w:p w:rsidR="00585ADB" w:rsidRPr="00A473D7" w:rsidRDefault="00585ADB" w:rsidP="00A473D7">
            <w:pPr>
              <w:rPr>
                <w:noProof w:val="0"/>
                <w:lang w:val="ru-RU" w:eastAsia="ru-RU"/>
              </w:rPr>
            </w:pPr>
            <w:r w:rsidRPr="00A473D7">
              <w:rPr>
                <w:noProof w:val="0"/>
                <w:lang w:val="ru-RU" w:eastAsia="ru-RU"/>
              </w:rPr>
              <w:t>Максимальный общий вес: до 200 кг.</w:t>
            </w:r>
          </w:p>
          <w:p w:rsidR="00585ADB" w:rsidRDefault="00585ADB" w:rsidP="00585ADB">
            <w:pPr>
              <w:rPr>
                <w:noProof w:val="0"/>
                <w:sz w:val="20"/>
                <w:szCs w:val="20"/>
                <w:lang w:val="ru-RU" w:eastAsia="ru-RU"/>
              </w:rPr>
            </w:pPr>
            <w:r w:rsidRPr="00A473D7">
              <w:rPr>
                <w:noProof w:val="0"/>
                <w:lang w:val="ru-RU" w:eastAsia="ru-RU"/>
              </w:rPr>
              <w:t>Размер не менее: Длина - 4920 мм, Ширина - 3150 мм, Высота - 3340 мм</w:t>
            </w:r>
            <w:r w:rsidRPr="00A473D7">
              <w:rPr>
                <w:noProof w:val="0"/>
                <w:sz w:val="20"/>
                <w:szCs w:val="20"/>
                <w:lang w:val="ru-RU" w:eastAsia="ru-RU"/>
              </w:rPr>
              <w:t>.</w:t>
            </w:r>
          </w:p>
          <w:p w:rsidR="00585ADB" w:rsidRPr="009A369B" w:rsidRDefault="00585ADB" w:rsidP="00A473D7">
            <w:pPr>
              <w:jc w:val="center"/>
              <w:rPr>
                <w:noProof w:val="0"/>
                <w:sz w:val="20"/>
                <w:szCs w:val="20"/>
                <w:lang w:val="ru-RU" w:eastAsia="ru-RU"/>
              </w:rPr>
            </w:pPr>
          </w:p>
        </w:tc>
        <w:tc>
          <w:tcPr>
            <w:tcW w:w="1134" w:type="dxa"/>
            <w:gridSpan w:val="2"/>
            <w:vMerge/>
            <w:tcBorders>
              <w:left w:val="single" w:sz="4" w:space="0" w:color="auto"/>
              <w:right w:val="single" w:sz="12" w:space="0" w:color="auto"/>
            </w:tcBorders>
          </w:tcPr>
          <w:p w:rsidR="00585ADB" w:rsidRPr="009A369B" w:rsidRDefault="00585ADB" w:rsidP="002C59F2">
            <w:pPr>
              <w:tabs>
                <w:tab w:val="left" w:pos="317"/>
              </w:tabs>
              <w:rPr>
                <w:noProof w:val="0"/>
                <w:sz w:val="20"/>
                <w:szCs w:val="20"/>
                <w:highlight w:val="yellow"/>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8</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Default="00585ADB" w:rsidP="002C59F2"/>
          <w:p w:rsidR="00585ADB" w:rsidRDefault="00585ADB" w:rsidP="002C59F2"/>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2C59F2">
            <w:pPr>
              <w:rPr>
                <w:b/>
                <w:noProof w:val="0"/>
                <w:lang w:val="ru-RU" w:eastAsia="ru-RU"/>
              </w:rPr>
            </w:pPr>
          </w:p>
          <w:p w:rsidR="00585ADB" w:rsidRDefault="00585ADB" w:rsidP="002C59F2">
            <w:pPr>
              <w:rPr>
                <w:b/>
                <w:noProof w:val="0"/>
                <w:lang w:val="ru-RU" w:eastAsia="ru-RU"/>
              </w:rPr>
            </w:pPr>
          </w:p>
          <w:p w:rsidR="00585ADB" w:rsidRDefault="00585ADB" w:rsidP="002C59F2">
            <w:pPr>
              <w:rPr>
                <w:b/>
                <w:noProof w:val="0"/>
                <w:lang w:val="ru-RU" w:eastAsia="ru-RU"/>
              </w:rPr>
            </w:pPr>
          </w:p>
          <w:p w:rsidR="00585ADB" w:rsidRDefault="00585ADB" w:rsidP="002C59F2">
            <w:pPr>
              <w:rPr>
                <w:b/>
                <w:noProof w:val="0"/>
                <w:lang w:val="ru-RU" w:eastAsia="ru-RU"/>
              </w:rPr>
            </w:pPr>
          </w:p>
          <w:p w:rsidR="00585ADB" w:rsidRPr="00E277A6" w:rsidRDefault="00585ADB" w:rsidP="002C59F2">
            <w:pPr>
              <w:rPr>
                <w:b/>
                <w:noProof w:val="0"/>
                <w:lang w:val="ru-RU" w:eastAsia="ru-RU"/>
              </w:rPr>
            </w:pPr>
            <w:r w:rsidRPr="00E277A6">
              <w:rPr>
                <w:b/>
                <w:noProof w:val="0"/>
                <w:lang w:val="ru-RU" w:eastAsia="ru-RU"/>
              </w:rPr>
              <w:t>Скамейки</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lang w:val="ru-RU" w:eastAsia="ru-RU"/>
              </w:rPr>
            </w:pPr>
            <w:r>
              <w:rPr>
                <w:b/>
                <w:bCs/>
                <w:noProof w:val="0"/>
                <w:lang w:val="ru-RU" w:eastAsia="ru-RU"/>
              </w:rPr>
              <w:t>8</w:t>
            </w:r>
          </w:p>
        </w:tc>
        <w:tc>
          <w:tcPr>
            <w:tcW w:w="5103" w:type="dxa"/>
            <w:gridSpan w:val="2"/>
            <w:tcBorders>
              <w:top w:val="single" w:sz="4" w:space="0" w:color="auto"/>
              <w:left w:val="single" w:sz="4" w:space="0" w:color="auto"/>
              <w:bottom w:val="single" w:sz="4" w:space="0" w:color="auto"/>
              <w:right w:val="single" w:sz="4" w:space="0" w:color="auto"/>
            </w:tcBorders>
            <w:vAlign w:val="bottom"/>
          </w:tcPr>
          <w:p w:rsidR="00585ADB" w:rsidRPr="00A473D7" w:rsidRDefault="00585ADB" w:rsidP="00585ADB">
            <w:pPr>
              <w:rPr>
                <w:noProof w:val="0"/>
                <w:lang w:val="ru-RU" w:eastAsia="ru-RU"/>
              </w:rPr>
            </w:pPr>
            <w:r w:rsidRPr="00A473D7">
              <w:rPr>
                <w:noProof w:val="0"/>
                <w:lang w:val="ru-RU" w:eastAsia="ru-RU"/>
              </w:rPr>
              <w:t>Скамейка из покрашенного порошковой краской металла и обработанной и покрашенной влагостойкой фанеры. Бетонируется в землю.</w:t>
            </w:r>
          </w:p>
          <w:p w:rsidR="00585ADB" w:rsidRPr="00A473D7" w:rsidRDefault="00585ADB" w:rsidP="00585ADB">
            <w:pPr>
              <w:rPr>
                <w:noProof w:val="0"/>
                <w:lang w:val="ru-RU" w:eastAsia="ru-RU"/>
              </w:rPr>
            </w:pPr>
            <w:r w:rsidRPr="00A473D7">
              <w:rPr>
                <w:noProof w:val="0"/>
                <w:lang w:val="ru-RU" w:eastAsia="ru-RU"/>
              </w:rPr>
              <w:t>Максимальный общий вес: до 300 кг</w:t>
            </w:r>
          </w:p>
          <w:p w:rsidR="00585ADB" w:rsidRPr="009A369B" w:rsidRDefault="00585ADB" w:rsidP="00DD7378">
            <w:pPr>
              <w:rPr>
                <w:noProof w:val="0"/>
                <w:sz w:val="20"/>
                <w:szCs w:val="20"/>
                <w:lang w:val="ru-RU" w:eastAsia="ru-RU"/>
              </w:rPr>
            </w:pPr>
            <w:r w:rsidRPr="00A473D7">
              <w:rPr>
                <w:noProof w:val="0"/>
                <w:lang w:val="ru-RU" w:eastAsia="ru-RU"/>
              </w:rPr>
              <w:t>Размеры не менее: Длина - 1200мм; Ширина - 448 мм; Высота - 660 мм.</w:t>
            </w:r>
          </w:p>
        </w:tc>
        <w:tc>
          <w:tcPr>
            <w:tcW w:w="1134" w:type="dxa"/>
            <w:gridSpan w:val="2"/>
            <w:vMerge/>
            <w:tcBorders>
              <w:left w:val="single" w:sz="4" w:space="0" w:color="auto"/>
              <w:right w:val="single" w:sz="12" w:space="0" w:color="auto"/>
            </w:tcBorders>
          </w:tcPr>
          <w:p w:rsidR="00585ADB" w:rsidRPr="009A369B" w:rsidRDefault="00585ADB" w:rsidP="002C59F2">
            <w:pPr>
              <w:tabs>
                <w:tab w:val="left" w:pos="317"/>
              </w:tabs>
              <w:rPr>
                <w:noProof w:val="0"/>
                <w:sz w:val="20"/>
                <w:szCs w:val="20"/>
                <w:highlight w:val="yellow"/>
                <w:lang w:val="ru-RU" w:eastAsia="ru-RU"/>
              </w:rPr>
            </w:pPr>
          </w:p>
        </w:tc>
      </w:tr>
      <w:tr w:rsidR="00585ADB" w:rsidRPr="009A369B" w:rsidTr="00D8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709" w:type="dxa"/>
            <w:tcBorders>
              <w:top w:val="single" w:sz="4" w:space="0" w:color="auto"/>
              <w:left w:val="single" w:sz="12" w:space="0" w:color="auto"/>
              <w:bottom w:val="single" w:sz="4" w:space="0" w:color="auto"/>
              <w:right w:val="single" w:sz="4" w:space="0" w:color="auto"/>
            </w:tcBorders>
          </w:tcPr>
          <w:p w:rsidR="00585ADB" w:rsidRDefault="00585ADB" w:rsidP="002C59F2">
            <w:pPr>
              <w:tabs>
                <w:tab w:val="left" w:pos="317"/>
              </w:tabs>
              <w:rPr>
                <w:noProof w:val="0"/>
                <w:sz w:val="20"/>
                <w:szCs w:val="20"/>
                <w:lang w:val="ru-RU" w:eastAsia="ru-RU"/>
              </w:rPr>
            </w:pPr>
          </w:p>
          <w:p w:rsidR="00585ADB" w:rsidRDefault="00585ADB" w:rsidP="002C59F2">
            <w:pPr>
              <w:tabs>
                <w:tab w:val="left" w:pos="317"/>
              </w:tabs>
              <w:rPr>
                <w:noProof w:val="0"/>
                <w:sz w:val="20"/>
                <w:szCs w:val="20"/>
                <w:lang w:val="ru-RU" w:eastAsia="ru-RU"/>
              </w:rPr>
            </w:pPr>
          </w:p>
          <w:p w:rsidR="00585ADB" w:rsidRPr="009A369B" w:rsidRDefault="00585ADB" w:rsidP="002C59F2">
            <w:pPr>
              <w:tabs>
                <w:tab w:val="left" w:pos="317"/>
              </w:tabs>
              <w:rPr>
                <w:noProof w:val="0"/>
                <w:sz w:val="20"/>
                <w:szCs w:val="20"/>
                <w:lang w:val="ru-RU" w:eastAsia="ru-RU"/>
              </w:rPr>
            </w:pPr>
            <w:r>
              <w:rPr>
                <w:noProof w:val="0"/>
                <w:sz w:val="20"/>
                <w:szCs w:val="20"/>
                <w:lang w:val="en-US" w:eastAsia="ru-RU"/>
              </w:rPr>
              <w:t>1.</w:t>
            </w:r>
            <w:r w:rsidRPr="009A369B">
              <w:rPr>
                <w:noProof w:val="0"/>
                <w:sz w:val="20"/>
                <w:szCs w:val="20"/>
                <w:lang w:val="ru-RU" w:eastAsia="ru-RU"/>
              </w:rPr>
              <w:t>9</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 w:rsidR="00585ADB" w:rsidRPr="002C59F2" w:rsidRDefault="00585ADB" w:rsidP="002C59F2">
            <w:r w:rsidRPr="002C59F2">
              <w:rPr>
                <w:sz w:val="22"/>
                <w:szCs w:val="22"/>
              </w:rPr>
              <w:t>37535200-9</w:t>
            </w:r>
          </w:p>
        </w:tc>
        <w:tc>
          <w:tcPr>
            <w:tcW w:w="1701" w:type="dxa"/>
            <w:tcBorders>
              <w:top w:val="single" w:sz="4" w:space="0" w:color="auto"/>
              <w:left w:val="single" w:sz="4" w:space="0" w:color="auto"/>
              <w:bottom w:val="single" w:sz="4" w:space="0" w:color="auto"/>
              <w:right w:val="single" w:sz="4" w:space="0" w:color="auto"/>
            </w:tcBorders>
          </w:tcPr>
          <w:p w:rsidR="00585ADB" w:rsidRDefault="00585ADB" w:rsidP="002C59F2">
            <w:pPr>
              <w:rPr>
                <w:b/>
                <w:bCs/>
                <w:noProof w:val="0"/>
                <w:color w:val="000000"/>
                <w:lang w:val="ru-RU" w:eastAsia="ru-RU"/>
              </w:rPr>
            </w:pPr>
          </w:p>
          <w:p w:rsidR="00585ADB" w:rsidRPr="00E277A6" w:rsidRDefault="00585ADB" w:rsidP="002C59F2">
            <w:pPr>
              <w:rPr>
                <w:b/>
                <w:bCs/>
                <w:noProof w:val="0"/>
                <w:color w:val="000000"/>
                <w:lang w:val="ru-RU" w:eastAsia="ru-RU"/>
              </w:rPr>
            </w:pPr>
            <w:r w:rsidRPr="00E277A6">
              <w:rPr>
                <w:b/>
                <w:bCs/>
                <w:noProof w:val="0"/>
                <w:color w:val="000000"/>
                <w:lang w:val="ru-RU" w:eastAsia="ru-RU"/>
              </w:rPr>
              <w:t>Урны для мусора</w:t>
            </w:r>
          </w:p>
        </w:tc>
        <w:tc>
          <w:tcPr>
            <w:tcW w:w="851" w:type="dxa"/>
            <w:tcBorders>
              <w:top w:val="single" w:sz="4" w:space="0" w:color="auto"/>
              <w:left w:val="single" w:sz="4" w:space="0" w:color="auto"/>
              <w:bottom w:val="single" w:sz="4" w:space="0" w:color="auto"/>
              <w:right w:val="single" w:sz="4" w:space="0" w:color="auto"/>
            </w:tcBorders>
          </w:tcPr>
          <w:p w:rsidR="00585ADB" w:rsidRDefault="00585ADB" w:rsidP="002C59F2">
            <w:pPr>
              <w:jc w:val="center"/>
            </w:pPr>
          </w:p>
          <w:p w:rsidR="00585ADB" w:rsidRDefault="00585ADB" w:rsidP="002C59F2">
            <w:pPr>
              <w:jc w:val="center"/>
            </w:pPr>
          </w:p>
          <w:p w:rsidR="00585ADB" w:rsidRPr="002C59F2" w:rsidRDefault="00585ADB" w:rsidP="002C59F2">
            <w:pPr>
              <w:jc w:val="center"/>
            </w:pPr>
            <w:r w:rsidRPr="002C59F2">
              <w:rPr>
                <w:sz w:val="22"/>
                <w:szCs w:val="22"/>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rsidR="00585ADB" w:rsidRPr="009A369B" w:rsidRDefault="00585ADB" w:rsidP="002C59F2">
            <w:pPr>
              <w:jc w:val="center"/>
              <w:rPr>
                <w:b/>
                <w:bCs/>
                <w:noProof w:val="0"/>
                <w:lang w:val="ru-RU" w:eastAsia="ru-RU"/>
              </w:rPr>
            </w:pPr>
            <w:r>
              <w:rPr>
                <w:b/>
                <w:bCs/>
                <w:noProof w:val="0"/>
                <w:lang w:val="ru-RU" w:eastAsia="ru-RU"/>
              </w:rPr>
              <w:t>4</w:t>
            </w:r>
          </w:p>
        </w:tc>
        <w:tc>
          <w:tcPr>
            <w:tcW w:w="5103" w:type="dxa"/>
            <w:gridSpan w:val="2"/>
            <w:tcBorders>
              <w:top w:val="single" w:sz="4" w:space="0" w:color="auto"/>
              <w:left w:val="single" w:sz="4" w:space="0" w:color="auto"/>
              <w:bottom w:val="single" w:sz="4" w:space="0" w:color="auto"/>
              <w:right w:val="single" w:sz="4" w:space="0" w:color="auto"/>
            </w:tcBorders>
            <w:vAlign w:val="bottom"/>
          </w:tcPr>
          <w:p w:rsidR="00585ADB" w:rsidRPr="00A473D7" w:rsidRDefault="00585ADB" w:rsidP="00585ADB">
            <w:pPr>
              <w:rPr>
                <w:noProof w:val="0"/>
                <w:lang w:val="ru-RU" w:eastAsia="ru-RU"/>
              </w:rPr>
            </w:pPr>
            <w:r w:rsidRPr="00A473D7">
              <w:rPr>
                <w:noProof w:val="0"/>
                <w:lang w:val="ru-RU" w:eastAsia="ru-RU"/>
              </w:rPr>
              <w:t>Урна из покрашенного порошковой краской металла. Бетонируется в землю.</w:t>
            </w:r>
          </w:p>
          <w:p w:rsidR="00585ADB" w:rsidRDefault="00585ADB" w:rsidP="00585ADB">
            <w:pPr>
              <w:rPr>
                <w:noProof w:val="0"/>
                <w:lang w:val="ru-RU" w:eastAsia="ru-RU"/>
              </w:rPr>
            </w:pPr>
            <w:r w:rsidRPr="00A473D7">
              <w:rPr>
                <w:noProof w:val="0"/>
                <w:lang w:val="ru-RU" w:eastAsia="ru-RU"/>
              </w:rPr>
              <w:t xml:space="preserve">Размеры не менее: Длина - 448 мм, </w:t>
            </w:r>
          </w:p>
          <w:p w:rsidR="00585ADB" w:rsidRDefault="00585ADB" w:rsidP="00585ADB">
            <w:pPr>
              <w:rPr>
                <w:noProof w:val="0"/>
                <w:lang w:val="ru-RU" w:eastAsia="ru-RU"/>
              </w:rPr>
            </w:pPr>
            <w:r w:rsidRPr="00A473D7">
              <w:rPr>
                <w:noProof w:val="0"/>
                <w:lang w:val="ru-RU" w:eastAsia="ru-RU"/>
              </w:rPr>
              <w:t>Ширина - 304 мм, Высота - 650 мм</w:t>
            </w:r>
          </w:p>
          <w:p w:rsidR="00585ADB" w:rsidRPr="009A369B" w:rsidRDefault="00585ADB" w:rsidP="00585ADB">
            <w:pPr>
              <w:rPr>
                <w:noProof w:val="0"/>
                <w:sz w:val="20"/>
                <w:szCs w:val="20"/>
                <w:lang w:val="ru-RU" w:eastAsia="ru-RU"/>
              </w:rPr>
            </w:pPr>
          </w:p>
        </w:tc>
        <w:tc>
          <w:tcPr>
            <w:tcW w:w="1134" w:type="dxa"/>
            <w:gridSpan w:val="2"/>
            <w:vMerge/>
            <w:tcBorders>
              <w:left w:val="single" w:sz="4" w:space="0" w:color="auto"/>
              <w:right w:val="single" w:sz="12" w:space="0" w:color="auto"/>
            </w:tcBorders>
          </w:tcPr>
          <w:p w:rsidR="00585ADB" w:rsidRPr="009A369B" w:rsidRDefault="00585ADB" w:rsidP="002C59F2">
            <w:pPr>
              <w:rPr>
                <w:noProof w:val="0"/>
                <w:sz w:val="20"/>
                <w:szCs w:val="20"/>
                <w:highlight w:val="yellow"/>
                <w:lang w:val="ru-RU" w:eastAsia="ru-RU"/>
              </w:rPr>
            </w:pPr>
          </w:p>
        </w:tc>
      </w:tr>
      <w:tr w:rsidR="009A369B" w:rsidRPr="009A369B" w:rsidTr="00E277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709" w:type="dxa"/>
            <w:tcBorders>
              <w:top w:val="single" w:sz="4" w:space="0" w:color="auto"/>
              <w:left w:val="single" w:sz="12" w:space="0" w:color="auto"/>
              <w:bottom w:val="single" w:sz="12" w:space="0" w:color="auto"/>
              <w:right w:val="single" w:sz="4" w:space="0" w:color="auto"/>
            </w:tcBorders>
          </w:tcPr>
          <w:p w:rsidR="009A369B" w:rsidRPr="009A369B" w:rsidRDefault="009A369B" w:rsidP="009A369B">
            <w:pPr>
              <w:tabs>
                <w:tab w:val="left" w:pos="317"/>
              </w:tabs>
              <w:rPr>
                <w:noProof w:val="0"/>
                <w:sz w:val="20"/>
                <w:szCs w:val="20"/>
                <w:lang w:val="ru-RU" w:eastAsia="ru-RU"/>
              </w:rPr>
            </w:pPr>
          </w:p>
        </w:tc>
        <w:tc>
          <w:tcPr>
            <w:tcW w:w="8081" w:type="dxa"/>
            <w:gridSpan w:val="5"/>
            <w:tcBorders>
              <w:top w:val="single" w:sz="4" w:space="0" w:color="auto"/>
              <w:left w:val="single" w:sz="4" w:space="0" w:color="auto"/>
              <w:bottom w:val="single" w:sz="12" w:space="0" w:color="auto"/>
              <w:right w:val="single" w:sz="4" w:space="0" w:color="auto"/>
            </w:tcBorders>
          </w:tcPr>
          <w:p w:rsidR="009A369B" w:rsidRPr="009A369B" w:rsidRDefault="009A369B" w:rsidP="009A369B">
            <w:pPr>
              <w:jc w:val="center"/>
              <w:rPr>
                <w:b/>
                <w:noProof w:val="0"/>
                <w:lang w:val="ru-RU" w:eastAsia="ru-RU"/>
              </w:rPr>
            </w:pPr>
          </w:p>
          <w:p w:rsidR="009A369B" w:rsidRPr="009A369B" w:rsidRDefault="009A369B" w:rsidP="009A369B">
            <w:pPr>
              <w:jc w:val="center"/>
              <w:rPr>
                <w:b/>
                <w:noProof w:val="0"/>
                <w:lang w:eastAsia="ru-RU"/>
              </w:rPr>
            </w:pPr>
            <w:r w:rsidRPr="009A369B">
              <w:rPr>
                <w:b/>
                <w:noProof w:val="0"/>
                <w:sz w:val="22"/>
                <w:szCs w:val="22"/>
                <w:lang w:val="ru-RU" w:eastAsia="ru-RU"/>
              </w:rPr>
              <w:t>Valoarea estimativă totală</w:t>
            </w:r>
          </w:p>
          <w:p w:rsidR="009A369B" w:rsidRPr="009A369B" w:rsidRDefault="009A369B" w:rsidP="009A369B">
            <w:pPr>
              <w:jc w:val="center"/>
              <w:rPr>
                <w:noProof w:val="0"/>
                <w:sz w:val="20"/>
                <w:szCs w:val="20"/>
                <w:lang w:eastAsia="ru-RU"/>
              </w:rPr>
            </w:pPr>
          </w:p>
        </w:tc>
        <w:tc>
          <w:tcPr>
            <w:tcW w:w="2268" w:type="dxa"/>
            <w:gridSpan w:val="3"/>
            <w:tcBorders>
              <w:top w:val="single" w:sz="4" w:space="0" w:color="auto"/>
              <w:left w:val="single" w:sz="4" w:space="0" w:color="auto"/>
              <w:bottom w:val="single" w:sz="12" w:space="0" w:color="auto"/>
              <w:right w:val="single" w:sz="12" w:space="0" w:color="auto"/>
            </w:tcBorders>
          </w:tcPr>
          <w:p w:rsidR="009A369B" w:rsidRPr="009A369B" w:rsidRDefault="009A369B" w:rsidP="009A369B">
            <w:pPr>
              <w:rPr>
                <w:b/>
                <w:noProof w:val="0"/>
                <w:highlight w:val="yellow"/>
                <w:lang w:val="en-US" w:eastAsia="ru-RU"/>
              </w:rPr>
            </w:pPr>
          </w:p>
          <w:p w:rsidR="009A369B" w:rsidRPr="009A369B" w:rsidRDefault="00D44F81" w:rsidP="009A369B">
            <w:pPr>
              <w:jc w:val="center"/>
              <w:rPr>
                <w:b/>
                <w:noProof w:val="0"/>
                <w:sz w:val="28"/>
                <w:szCs w:val="28"/>
                <w:highlight w:val="yellow"/>
                <w:lang w:val="ru-RU" w:eastAsia="ru-RU"/>
              </w:rPr>
            </w:pPr>
            <w:r w:rsidRPr="00D44F81">
              <w:rPr>
                <w:b/>
                <w:bCs/>
                <w:noProof w:val="0"/>
                <w:sz w:val="28"/>
                <w:szCs w:val="28"/>
                <w:lang w:val="ru-RU" w:eastAsia="ru-RU"/>
              </w:rPr>
              <w:t>333 333,00</w:t>
            </w:r>
          </w:p>
        </w:tc>
      </w:tr>
    </w:tbl>
    <w:p w:rsidR="009767A6" w:rsidRPr="009A369B" w:rsidRDefault="009767A6" w:rsidP="009767A6"/>
    <w:p w:rsidR="006707EA" w:rsidRPr="00C00499" w:rsidRDefault="008C5E4A" w:rsidP="00D0155C">
      <w:pPr>
        <w:pStyle w:val="2"/>
        <w:keepNext w:val="0"/>
        <w:keepLines w:val="0"/>
        <w:numPr>
          <w:ilvl w:val="0"/>
          <w:numId w:val="20"/>
        </w:numPr>
        <w:tabs>
          <w:tab w:val="left" w:pos="360"/>
        </w:tabs>
        <w:spacing w:before="0"/>
        <w:jc w:val="center"/>
      </w:pPr>
      <w:r w:rsidRPr="00C00499">
        <w:rPr>
          <w:lang w:val="ru-RU"/>
        </w:rPr>
        <w:t>Подготовка оферт</w:t>
      </w:r>
      <w:bookmarkEnd w:id="144"/>
      <w:bookmarkEnd w:id="145"/>
    </w:p>
    <w:p w:rsidR="006707EA" w:rsidRPr="00C00499" w:rsidRDefault="006707EA" w:rsidP="006707EA"/>
    <w:tbl>
      <w:tblPr>
        <w:tblW w:w="10781" w:type="dxa"/>
        <w:tblInd w:w="-459" w:type="dxa"/>
        <w:tblLayout w:type="fixed"/>
        <w:tblLook w:val="04A0" w:firstRow="1" w:lastRow="0" w:firstColumn="1" w:lastColumn="0" w:noHBand="0" w:noVBand="1"/>
      </w:tblPr>
      <w:tblGrid>
        <w:gridCol w:w="567"/>
        <w:gridCol w:w="426"/>
        <w:gridCol w:w="2834"/>
        <w:gridCol w:w="284"/>
        <w:gridCol w:w="1843"/>
        <w:gridCol w:w="4252"/>
        <w:gridCol w:w="567"/>
        <w:gridCol w:w="8"/>
      </w:tblGrid>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приниматься не будут</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D7378" w:rsidRPr="00DD7378" w:rsidRDefault="00DD7378" w:rsidP="00DD7378">
            <w:pPr>
              <w:tabs>
                <w:tab w:val="left" w:pos="372"/>
              </w:tabs>
              <w:suppressAutoHyphens/>
              <w:spacing w:before="120" w:after="120"/>
              <w:rPr>
                <w:i/>
                <w:sz w:val="22"/>
                <w:szCs w:val="22"/>
                <w:lang w:val="ru-RU"/>
              </w:rPr>
            </w:pPr>
            <w:r w:rsidRPr="00DD7378">
              <w:rPr>
                <w:i/>
                <w:sz w:val="22"/>
                <w:szCs w:val="22"/>
                <w:lang w:val="ru-RU"/>
              </w:rPr>
              <w:t xml:space="preserve">к оферте должна быть приложена </w:t>
            </w:r>
            <w:r w:rsidRPr="00DD7378">
              <w:rPr>
                <w:b/>
                <w:i/>
                <w:sz w:val="22"/>
                <w:szCs w:val="22"/>
                <w:lang w:val="ru-RU"/>
              </w:rPr>
              <w:t>Гарантия</w:t>
            </w:r>
            <w:r w:rsidRPr="00DD7378">
              <w:rPr>
                <w:i/>
                <w:sz w:val="22"/>
                <w:szCs w:val="22"/>
                <w:lang w:val="ru-RU"/>
              </w:rPr>
              <w:t xml:space="preserve"> для оферты (выданная коммерческим банком) согласно </w:t>
            </w:r>
            <w:r w:rsidRPr="00DD7378">
              <w:rPr>
                <w:b/>
                <w:i/>
                <w:sz w:val="22"/>
                <w:szCs w:val="22"/>
                <w:lang w:val="ru-RU"/>
              </w:rPr>
              <w:t>формуляру F3.2</w:t>
            </w:r>
            <w:r w:rsidRPr="00DD7378">
              <w:rPr>
                <w:i/>
                <w:sz w:val="22"/>
                <w:szCs w:val="22"/>
                <w:lang w:val="ru-RU"/>
              </w:rPr>
              <w:t xml:space="preserve"> из раздела 3 – Формуляр для </w:t>
            </w:r>
            <w:bookmarkStart w:id="146" w:name="_GoBack"/>
            <w:bookmarkEnd w:id="146"/>
            <w:r w:rsidRPr="00DD7378">
              <w:rPr>
                <w:i/>
                <w:sz w:val="22"/>
                <w:szCs w:val="22"/>
                <w:lang w:val="ru-RU"/>
              </w:rPr>
              <w:t xml:space="preserve">подачи оферты; </w:t>
            </w:r>
          </w:p>
          <w:p w:rsidR="006707EA" w:rsidRPr="00AA5561" w:rsidRDefault="00DD7378" w:rsidP="00DD7378">
            <w:pPr>
              <w:tabs>
                <w:tab w:val="left" w:pos="372"/>
              </w:tabs>
              <w:suppressAutoHyphens/>
              <w:spacing w:before="120" w:after="120"/>
              <w:rPr>
                <w:i/>
              </w:rPr>
            </w:pPr>
            <w:r w:rsidRPr="00DD7378">
              <w:rPr>
                <w:i/>
                <w:sz w:val="22"/>
                <w:szCs w:val="22"/>
                <w:lang w:val="ru-RU"/>
              </w:rPr>
              <w:t>Срок действия гарантии для оферты должен быть равен сроку действия оферты</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AA5561" w:rsidRDefault="00DD7378" w:rsidP="006707EA">
            <w:pPr>
              <w:tabs>
                <w:tab w:val="left" w:pos="372"/>
              </w:tabs>
              <w:suppressAutoHyphens/>
            </w:pPr>
            <w:r w:rsidRPr="00DD7378">
              <w:rPr>
                <w:b/>
                <w:i/>
                <w:sz w:val="22"/>
                <w:szCs w:val="22"/>
                <w:lang w:val="ru-RU"/>
              </w:rPr>
              <w:t xml:space="preserve">1% </w:t>
            </w:r>
            <w:r w:rsidRPr="00DD7378">
              <w:rPr>
                <w:i/>
                <w:sz w:val="22"/>
                <w:szCs w:val="22"/>
                <w:lang w:val="ru-RU"/>
              </w:rPr>
              <w:t>от стоимости оферты, без НДС.</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6640A8" w:rsidP="006707EA">
            <w:pPr>
              <w:tabs>
                <w:tab w:val="left" w:pos="372"/>
              </w:tabs>
              <w:suppressAutoHyphens/>
              <w:spacing w:before="120" w:after="120"/>
              <w:rPr>
                <w:b/>
                <w:i/>
                <w:lang w:val="en-US"/>
              </w:rPr>
            </w:pPr>
            <w:r w:rsidRPr="006640A8">
              <w:rPr>
                <w:i/>
              </w:rPr>
              <w:t>DDP - Franco destinație vămuit,Incoterms 2013</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r w:rsidR="00D77D89">
              <w:rPr>
                <w:sz w:val="22"/>
                <w:szCs w:val="22"/>
                <w:lang w:val="en-US"/>
              </w:rPr>
              <w:t xml:space="preserve"> / </w:t>
            </w:r>
            <w:r w:rsidR="00D77D89">
              <w:rPr>
                <w:sz w:val="22"/>
                <w:szCs w:val="22"/>
                <w:lang w:val="ru-RU"/>
              </w:rPr>
              <w:t>выполнения</w:t>
            </w:r>
            <w:r w:rsidRPr="00C00499">
              <w:rPr>
                <w:sz w:val="22"/>
                <w:szCs w:val="22"/>
                <w:lang w:val="ru-RU"/>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30725" w:rsidRPr="00330725" w:rsidRDefault="00330725" w:rsidP="00330725">
            <w:pPr>
              <w:tabs>
                <w:tab w:val="left" w:pos="372"/>
              </w:tabs>
              <w:suppressAutoHyphens/>
              <w:rPr>
                <w:i/>
              </w:rPr>
            </w:pPr>
            <w:r w:rsidRPr="00330725">
              <w:rPr>
                <w:i/>
                <w:lang w:val="ru-RU"/>
              </w:rPr>
              <w:t>не более</w:t>
            </w:r>
            <w:r w:rsidRPr="00330725">
              <w:rPr>
                <w:i/>
              </w:rPr>
              <w:t xml:space="preserve"> </w:t>
            </w:r>
            <w:r w:rsidR="00503668">
              <w:rPr>
                <w:i/>
                <w:lang w:val="ru-RU"/>
              </w:rPr>
              <w:t>60</w:t>
            </w:r>
            <w:r w:rsidRPr="00330725">
              <w:rPr>
                <w:i/>
              </w:rPr>
              <w:t xml:space="preserve"> календарных дней с момента подписания контракта.  </w:t>
            </w:r>
          </w:p>
          <w:p w:rsidR="006707EA" w:rsidRPr="006640A8" w:rsidRDefault="006707EA" w:rsidP="00330725">
            <w:pPr>
              <w:tabs>
                <w:tab w:val="left" w:pos="372"/>
              </w:tabs>
              <w:suppressAutoHyphens/>
              <w:rPr>
                <w:i/>
              </w:rPr>
            </w:pP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540"/>
              </w:tabs>
              <w:suppressAutoHyphens/>
              <w:rPr>
                <w:lang w:val="en-US"/>
              </w:rPr>
            </w:pPr>
            <w:r w:rsidRPr="00DD7561">
              <w:rPr>
                <w:sz w:val="22"/>
                <w:lang w:val="ru-RU"/>
              </w:rPr>
              <w:t>Место поставки товаров:</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75C8E" w:rsidRPr="00DD7561" w:rsidRDefault="005577A1" w:rsidP="00975C8E">
            <w:pPr>
              <w:tabs>
                <w:tab w:val="left" w:pos="372"/>
              </w:tabs>
              <w:suppressAutoHyphens/>
              <w:rPr>
                <w:b/>
                <w:i/>
                <w:lang w:val="ru-RU"/>
              </w:rPr>
            </w:pPr>
            <w:r>
              <w:rPr>
                <w:i/>
                <w:lang w:val="ru-RU"/>
              </w:rPr>
              <w:t xml:space="preserve">мун.Чадыр-Лунга, </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ind w:right="-108"/>
              <w:rPr>
                <w:spacing w:val="-4"/>
              </w:rPr>
            </w:pPr>
            <w:r w:rsidRPr="00DD7561">
              <w:rPr>
                <w:spacing w:val="-4"/>
                <w:sz w:val="22"/>
                <w:szCs w:val="22"/>
                <w:lang w:val="ru-RU"/>
              </w:rPr>
              <w:t xml:space="preserve">Способом и условиями оплаты будут: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372"/>
              </w:tabs>
              <w:suppressAutoHyphens/>
              <w:rPr>
                <w:b/>
                <w:spacing w:val="-4"/>
              </w:rPr>
            </w:pPr>
            <w:r w:rsidRPr="00DD7561">
              <w:rPr>
                <w:b/>
                <w:spacing w:val="-4"/>
                <w:sz w:val="22"/>
                <w:szCs w:val="22"/>
                <w:lang w:val="ru-RU"/>
              </w:rPr>
              <w:t>Оплата будет осуществляться с использованием электронной системы выставления счетов.</w:t>
            </w:r>
          </w:p>
          <w:p w:rsidR="006707EA" w:rsidRPr="00157A23" w:rsidRDefault="009C22AC" w:rsidP="00916814">
            <w:pPr>
              <w:tabs>
                <w:tab w:val="left" w:pos="372"/>
              </w:tabs>
              <w:suppressAutoHyphens/>
              <w:rPr>
                <w:i/>
                <w:spacing w:val="-4"/>
                <w:lang w:val="ru-RU"/>
              </w:rPr>
            </w:pPr>
            <w:r>
              <w:rPr>
                <w:lang w:val="ru-RU"/>
              </w:rPr>
              <w:t>Оплата</w:t>
            </w:r>
            <w:r>
              <w:t xml:space="preserve"> в</w:t>
            </w:r>
            <w:r>
              <w:rPr>
                <w:lang w:val="ru-RU"/>
              </w:rPr>
              <w:t xml:space="preserve"> течении</w:t>
            </w:r>
            <w:r>
              <w:t xml:space="preserve"> </w:t>
            </w:r>
            <w:r w:rsidR="005577A1">
              <w:rPr>
                <w:lang w:val="ru-RU"/>
              </w:rPr>
              <w:t>30</w:t>
            </w:r>
            <w:r w:rsidR="00E76559" w:rsidRPr="00DD7561">
              <w:t>-ти дней с момента поставки</w:t>
            </w:r>
            <w:r w:rsidR="005577A1">
              <w:rPr>
                <w:lang w:val="ru-RU"/>
              </w:rPr>
              <w:t xml:space="preserve"> и установки</w:t>
            </w:r>
            <w:r w:rsidR="00E76559" w:rsidRPr="00DD7561">
              <w:t xml:space="preserve"> </w:t>
            </w:r>
            <w:r w:rsidR="005577A1">
              <w:rPr>
                <w:lang w:val="ru-RU"/>
              </w:rPr>
              <w:t>оборудования</w:t>
            </w:r>
            <w:r w:rsidR="00E76559" w:rsidRPr="00DD7561">
              <w:rPr>
                <w:lang w:val="ru-RU"/>
              </w:rPr>
              <w:t xml:space="preserve"> и </w:t>
            </w:r>
            <w:r w:rsidR="00916814">
              <w:rPr>
                <w:lang w:val="ru-RU"/>
              </w:rPr>
              <w:t>предоставления</w:t>
            </w:r>
            <w:r>
              <w:rPr>
                <w:lang w:val="ru-RU"/>
              </w:rPr>
              <w:t xml:space="preserve"> налоговой накладной</w:t>
            </w:r>
            <w:r w:rsidR="00E76559" w:rsidRPr="00DD7561">
              <w:rPr>
                <w:lang w:val="ru-RU"/>
              </w:rPr>
              <w:t>.</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E76559" w:rsidP="00E76559">
            <w:pPr>
              <w:tabs>
                <w:tab w:val="left" w:pos="372"/>
              </w:tabs>
              <w:suppressAutoHyphens/>
              <w:rPr>
                <w:i/>
                <w:spacing w:val="-4"/>
                <w:lang w:val="en-US"/>
              </w:rPr>
            </w:pPr>
            <w:r>
              <w:rPr>
                <w:i/>
                <w:spacing w:val="-4"/>
                <w:sz w:val="22"/>
                <w:szCs w:val="22"/>
                <w:lang w:val="ru-RU"/>
              </w:rPr>
              <w:t xml:space="preserve">30 </w:t>
            </w:r>
            <w:r w:rsidR="008C5E4A" w:rsidRPr="00C00499">
              <w:rPr>
                <w:i/>
                <w:spacing w:val="-4"/>
                <w:sz w:val="22"/>
                <w:szCs w:val="22"/>
                <w:lang w:val="ru-RU"/>
              </w:rPr>
              <w:t>дней</w:t>
            </w:r>
          </w:p>
        </w:tc>
      </w:tr>
      <w:tr w:rsidR="003F021D" w:rsidTr="0091590A">
        <w:trPr>
          <w:gridAfter w:val="2"/>
          <w:wAfter w:w="575"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1B397F" w:rsidRDefault="008C5E4A" w:rsidP="006707EA">
            <w:pPr>
              <w:tabs>
                <w:tab w:val="left" w:pos="372"/>
              </w:tabs>
              <w:suppressAutoHyphens/>
              <w:rPr>
                <w:i/>
                <w:iCs/>
              </w:rPr>
            </w:pPr>
            <w:r w:rsidRPr="001B397F">
              <w:rPr>
                <w:i/>
                <w:iCs/>
                <w:lang w:val="ru-RU"/>
              </w:rPr>
              <w:t>не принимаются</w:t>
            </w:r>
          </w:p>
        </w:tc>
      </w:tr>
      <w:tr w:rsidR="003F021D" w:rsidTr="0091590A">
        <w:trPr>
          <w:gridAfter w:val="2"/>
          <w:wAfter w:w="575" w:type="dxa"/>
          <w:trHeight w:val="600"/>
        </w:trPr>
        <w:tc>
          <w:tcPr>
            <w:tcW w:w="10206" w:type="dxa"/>
            <w:gridSpan w:val="6"/>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CD2683" w:rsidTr="0091590A">
        <w:trPr>
          <w:gridAfter w:val="1"/>
          <w:wAfter w:w="8" w:type="dxa"/>
          <w:trHeight w:val="1773"/>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CD2683" w:rsidRPr="00C00499" w:rsidRDefault="00CD2683" w:rsidP="006707EA">
            <w:pPr>
              <w:ind w:left="-120" w:right="-108"/>
              <w:jc w:val="center"/>
              <w:rPr>
                <w:spacing w:val="-4"/>
              </w:rPr>
            </w:pPr>
            <w:r>
              <w:rPr>
                <w:spacing w:val="-4"/>
                <w:lang w:val="ru-RU"/>
              </w:rPr>
              <w:t>4</w:t>
            </w:r>
            <w:r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D2683" w:rsidRPr="00D71E6A" w:rsidRDefault="00CD2683"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6946" w:type="dxa"/>
            <w:gridSpan w:val="4"/>
            <w:tcBorders>
              <w:top w:val="single" w:sz="4" w:space="0" w:color="auto"/>
              <w:left w:val="single" w:sz="4" w:space="0" w:color="auto"/>
              <w:right w:val="single" w:sz="4" w:space="0" w:color="auto"/>
            </w:tcBorders>
            <w:vAlign w:val="center"/>
          </w:tcPr>
          <w:p w:rsidR="004F5A53" w:rsidRDefault="004F5A53" w:rsidP="00CD2683">
            <w:pPr>
              <w:autoSpaceDE w:val="0"/>
              <w:autoSpaceDN w:val="0"/>
              <w:adjustRightInd w:val="0"/>
              <w:rPr>
                <w:i/>
                <w:spacing w:val="-4"/>
                <w:lang w:val="en-US"/>
              </w:rPr>
            </w:pPr>
          </w:p>
          <w:p w:rsidR="00CD2683" w:rsidRPr="006640A8" w:rsidRDefault="00CD2683" w:rsidP="006640A8">
            <w:pPr>
              <w:autoSpaceDE w:val="0"/>
              <w:autoSpaceDN w:val="0"/>
              <w:adjustRightInd w:val="0"/>
              <w:rPr>
                <w:rFonts w:asciiTheme="minorHAnsi" w:eastAsiaTheme="minorHAnsi" w:hAnsiTheme="minorHAnsi" w:cs="TimesNewRoman"/>
                <w:i/>
                <w:iCs/>
                <w:noProof w:val="0"/>
                <w:lang w:val="ru-RU"/>
              </w:rPr>
            </w:pPr>
            <w:r>
              <w:rPr>
                <w:i/>
                <w:spacing w:val="-4"/>
                <w:sz w:val="22"/>
                <w:szCs w:val="22"/>
                <w:lang w:val="ru-RU"/>
              </w:rPr>
              <w:t xml:space="preserve">Оферты подаются электронно через систему </w:t>
            </w:r>
            <w:r>
              <w:rPr>
                <w:rFonts w:ascii="TimesNewRoman" w:eastAsiaTheme="minorHAnsi" w:hAnsi="TimesNewRoman" w:cs="TimesNewRoman"/>
                <w:noProof w:val="0"/>
                <w:lang w:val="ru-RU"/>
              </w:rPr>
              <w:t xml:space="preserve">SIA „RSAP” </w:t>
            </w:r>
          </w:p>
        </w:tc>
      </w:tr>
      <w:tr w:rsidR="003F021D" w:rsidTr="0091590A">
        <w:trPr>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6707EA" w:rsidRPr="00F95483" w:rsidRDefault="006707EA" w:rsidP="00F95483">
            <w:pPr>
              <w:tabs>
                <w:tab w:val="left" w:pos="372"/>
                <w:tab w:val="right" w:pos="7254"/>
              </w:tabs>
              <w:suppressAutoHyphens/>
              <w:rPr>
                <w:i/>
                <w:iCs/>
                <w:lang w:val="ru-RU"/>
              </w:rPr>
            </w:pPr>
          </w:p>
        </w:tc>
      </w:tr>
      <w:tr w:rsidR="00C47B24" w:rsidTr="00B83E05">
        <w:trPr>
          <w:gridAfter w:val="1"/>
          <w:wAfter w:w="8" w:type="dxa"/>
          <w:trHeight w:val="70"/>
        </w:trPr>
        <w:tc>
          <w:tcPr>
            <w:tcW w:w="993" w:type="dxa"/>
            <w:gridSpan w:val="2"/>
            <w:vMerge/>
            <w:tcBorders>
              <w:left w:val="single" w:sz="4" w:space="0" w:color="auto"/>
              <w:bottom w:val="single" w:sz="4" w:space="0" w:color="auto"/>
              <w:right w:val="single" w:sz="4" w:space="0" w:color="auto"/>
            </w:tcBorders>
            <w:vAlign w:val="center"/>
          </w:tcPr>
          <w:p w:rsidR="00C47B24" w:rsidRPr="00C00499" w:rsidRDefault="00C47B24"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47B24" w:rsidRPr="00D71E6A" w:rsidRDefault="00C47B24" w:rsidP="006707EA">
            <w:pPr>
              <w:pStyle w:val="a7"/>
              <w:rPr>
                <w:rFonts w:ascii="Times New Roman" w:hAnsi="Times New Roman"/>
                <w:szCs w:val="22"/>
              </w:rPr>
            </w:pPr>
          </w:p>
        </w:tc>
        <w:tc>
          <w:tcPr>
            <w:tcW w:w="6946" w:type="dxa"/>
            <w:gridSpan w:val="4"/>
            <w:tcBorders>
              <w:left w:val="single" w:sz="4" w:space="0" w:color="auto"/>
              <w:bottom w:val="single" w:sz="4" w:space="0" w:color="auto"/>
              <w:right w:val="single" w:sz="4" w:space="0" w:color="auto"/>
            </w:tcBorders>
            <w:vAlign w:val="center"/>
          </w:tcPr>
          <w:p w:rsidR="00C47B24" w:rsidRPr="00C00499" w:rsidRDefault="00C47B24" w:rsidP="006707EA">
            <w:pPr>
              <w:pStyle w:val="a7"/>
              <w:tabs>
                <w:tab w:val="right" w:pos="4743"/>
              </w:tabs>
              <w:rPr>
                <w:rFonts w:ascii="Times New Roman" w:hAnsi="Times New Roman"/>
                <w:b/>
                <w:i/>
                <w:color w:val="FF0000"/>
                <w:szCs w:val="22"/>
              </w:rPr>
            </w:pPr>
          </w:p>
        </w:tc>
      </w:tr>
      <w:tr w:rsidR="009E5065" w:rsidTr="009A369B">
        <w:trPr>
          <w:gridAfter w:val="1"/>
          <w:wAfter w:w="8" w:type="dxa"/>
          <w:trHeight w:val="804"/>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9E5065" w:rsidRPr="0078457D" w:rsidRDefault="009E5065" w:rsidP="006707EA">
            <w:pPr>
              <w:ind w:left="-120" w:right="-108"/>
              <w:jc w:val="center"/>
              <w:rPr>
                <w:spacing w:val="-4"/>
              </w:rPr>
            </w:pPr>
            <w:r w:rsidRPr="0078457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5065" w:rsidRPr="0078457D" w:rsidRDefault="009E5065" w:rsidP="006707EA">
            <w:pPr>
              <w:spacing w:before="120" w:after="120"/>
              <w:jc w:val="both"/>
            </w:pPr>
            <w:r w:rsidRPr="0078457D">
              <w:rPr>
                <w:b/>
                <w:sz w:val="22"/>
                <w:szCs w:val="22"/>
                <w:lang w:val="ru-RU"/>
              </w:rPr>
              <w:t>Предельный срок</w:t>
            </w:r>
            <w:r w:rsidRPr="0078457D">
              <w:rPr>
                <w:sz w:val="22"/>
                <w:szCs w:val="22"/>
                <w:lang w:val="ru-RU"/>
              </w:rPr>
              <w:t xml:space="preserve"> подачи оферт</w:t>
            </w:r>
          </w:p>
        </w:tc>
        <w:tc>
          <w:tcPr>
            <w:tcW w:w="6946" w:type="dxa"/>
            <w:gridSpan w:val="4"/>
            <w:tcBorders>
              <w:top w:val="single" w:sz="4" w:space="0" w:color="auto"/>
              <w:left w:val="single" w:sz="4" w:space="0" w:color="auto"/>
              <w:right w:val="single" w:sz="4" w:space="0" w:color="auto"/>
            </w:tcBorders>
            <w:vAlign w:val="center"/>
          </w:tcPr>
          <w:p w:rsidR="00967B4C" w:rsidRDefault="00967B4C" w:rsidP="00967B4C">
            <w:pPr>
              <w:pStyle w:val="a0"/>
              <w:tabs>
                <w:tab w:val="right" w:pos="426"/>
              </w:tabs>
              <w:spacing w:before="120"/>
              <w:rPr>
                <w:b/>
              </w:rPr>
            </w:pPr>
            <w:r>
              <w:rPr>
                <w:b/>
              </w:rPr>
              <w:t xml:space="preserve">până la: [ora exactă]  conform SIA RSAP. </w:t>
            </w:r>
          </w:p>
          <w:p w:rsidR="00967B4C" w:rsidRDefault="00967B4C" w:rsidP="00967B4C">
            <w:pPr>
              <w:pStyle w:val="a0"/>
              <w:tabs>
                <w:tab w:val="right" w:pos="426"/>
              </w:tabs>
              <w:spacing w:before="120"/>
              <w:rPr>
                <w:b/>
              </w:rPr>
            </w:pPr>
            <w:r>
              <w:rPr>
                <w:b/>
              </w:rPr>
              <w:t>pe: [data] conform SIA RSAP.</w:t>
            </w:r>
          </w:p>
          <w:p w:rsidR="009E5065" w:rsidRPr="00967B4C" w:rsidRDefault="009E5065" w:rsidP="00C338D4">
            <w:pPr>
              <w:autoSpaceDE w:val="0"/>
              <w:autoSpaceDN w:val="0"/>
              <w:adjustRightInd w:val="0"/>
              <w:rPr>
                <w:rFonts w:asciiTheme="minorHAnsi" w:hAnsiTheme="minorHAnsi"/>
                <w:b/>
                <w:i/>
                <w:color w:val="FF0000"/>
                <w:lang w:val="en-US" w:eastAsia="ru-RU"/>
              </w:rPr>
            </w:pPr>
          </w:p>
        </w:tc>
      </w:tr>
      <w:tr w:rsidR="003F021D" w:rsidTr="00B83E05">
        <w:trPr>
          <w:gridAfter w:val="1"/>
          <w:wAfter w:w="8" w:type="dxa"/>
          <w:trHeight w:val="91"/>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819" w:type="dxa"/>
            <w:gridSpan w:val="2"/>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91590A">
        <w:trPr>
          <w:trHeight w:val="397"/>
        </w:trPr>
        <w:tc>
          <w:tcPr>
            <w:tcW w:w="993" w:type="dxa"/>
            <w:gridSpan w:val="2"/>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6707EA" w:rsidRPr="003870FD" w:rsidRDefault="00C338D4" w:rsidP="00C338D4">
            <w:pPr>
              <w:rPr>
                <w:lang w:val="ru-RU"/>
              </w:rPr>
            </w:pPr>
            <w:r w:rsidRPr="00C338D4">
              <w:rPr>
                <w:sz w:val="22"/>
                <w:lang w:val="ru-RU"/>
              </w:rPr>
              <w:t>Участники тендера или их представители имеют право участвовать в</w:t>
            </w:r>
            <w:r>
              <w:rPr>
                <w:sz w:val="22"/>
                <w:lang w:val="ru-RU"/>
              </w:rPr>
              <w:t>о вскрытие</w:t>
            </w:r>
            <w:r w:rsidRPr="00C338D4">
              <w:rPr>
                <w:sz w:val="22"/>
                <w:lang w:val="ru-RU"/>
              </w:rPr>
              <w:t xml:space="preserve"> </w:t>
            </w:r>
            <w:r>
              <w:rPr>
                <w:sz w:val="22"/>
                <w:lang w:val="ru-RU"/>
              </w:rPr>
              <w:t>оферт</w:t>
            </w:r>
            <w:r w:rsidRPr="00C338D4">
              <w:rPr>
                <w:sz w:val="22"/>
                <w:lang w:val="ru-RU"/>
              </w:rPr>
              <w:t xml:space="preserve">, за исключением случаев, когда </w:t>
            </w:r>
            <w:r>
              <w:rPr>
                <w:sz w:val="22"/>
                <w:lang w:val="ru-RU"/>
              </w:rPr>
              <w:t>оферты</w:t>
            </w:r>
            <w:r w:rsidRPr="00C338D4">
              <w:rPr>
                <w:sz w:val="22"/>
                <w:lang w:val="ru-RU"/>
              </w:rPr>
              <w:t xml:space="preserve"> были </w:t>
            </w:r>
            <w:r>
              <w:rPr>
                <w:sz w:val="22"/>
                <w:lang w:val="ru-RU"/>
              </w:rPr>
              <w:t xml:space="preserve">поданы </w:t>
            </w:r>
            <w:r w:rsidRPr="00C338D4">
              <w:rPr>
                <w:sz w:val="22"/>
                <w:lang w:val="ru-RU"/>
              </w:rPr>
              <w:t xml:space="preserve">через SIA RSAP </w:t>
            </w:r>
          </w:p>
        </w:tc>
      </w:tr>
      <w:tr w:rsidR="003F021D" w:rsidTr="0091590A">
        <w:trPr>
          <w:trHeight w:val="600"/>
        </w:trPr>
        <w:tc>
          <w:tcPr>
            <w:tcW w:w="10781" w:type="dxa"/>
            <w:gridSpan w:val="8"/>
            <w:tcBorders>
              <w:bottom w:val="single" w:sz="4" w:space="0" w:color="auto"/>
            </w:tcBorders>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91590A">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91590A">
        <w:trPr>
          <w:trHeight w:val="600"/>
        </w:trPr>
        <w:tc>
          <w:tcPr>
            <w:tcW w:w="993" w:type="dxa"/>
            <w:gridSpan w:val="2"/>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rPr>
            </w:pPr>
            <w:r>
              <w:rPr>
                <w:rFonts w:ascii="TimesNewRoman" w:eastAsiaTheme="minorHAnsi" w:hAnsi="TimesNewRoman" w:cs="TimesNewRoman"/>
                <w:i/>
                <w:iCs/>
                <w:noProof w:val="0"/>
                <w:sz w:val="22"/>
                <w:szCs w:val="22"/>
                <w:lang w:val="ru-RU"/>
              </w:rPr>
              <w:t>BNM</w:t>
            </w:r>
          </w:p>
        </w:tc>
      </w:tr>
      <w:tr w:rsidR="003F021D" w:rsidTr="0091590A">
        <w:trPr>
          <w:trHeight w:val="600"/>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C338D4" w:rsidP="006707EA">
            <w:pPr>
              <w:tabs>
                <w:tab w:val="right" w:pos="4743"/>
              </w:tabs>
              <w:jc w:val="both"/>
              <w:rPr>
                <w:i/>
                <w:iCs/>
                <w:lang w:val="en-US"/>
              </w:rPr>
            </w:pPr>
            <w:r>
              <w:rPr>
                <w:b/>
                <w:i/>
                <w:iCs/>
                <w:sz w:val="22"/>
                <w:szCs w:val="22"/>
                <w:lang w:val="ru-RU"/>
              </w:rPr>
              <w:t>Дата вскрытия оферт</w:t>
            </w:r>
            <w:r w:rsidR="008C5E4A" w:rsidRPr="00C00499">
              <w:rPr>
                <w:b/>
                <w:i/>
                <w:iCs/>
                <w:sz w:val="22"/>
                <w:szCs w:val="22"/>
                <w:lang w:val="ru-RU"/>
              </w:rPr>
              <w:t xml:space="preserve"> </w:t>
            </w:r>
          </w:p>
        </w:tc>
      </w:tr>
      <w:tr w:rsidR="003F021D" w:rsidTr="0091590A">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4F0F1B" w:rsidRDefault="00C338D4" w:rsidP="006707EA">
            <w:pPr>
              <w:tabs>
                <w:tab w:val="right" w:pos="4743"/>
              </w:tabs>
              <w:jc w:val="both"/>
              <w:rPr>
                <w:b/>
                <w:i/>
                <w:iCs/>
              </w:rPr>
            </w:pPr>
            <w:r>
              <w:rPr>
                <w:b/>
                <w:i/>
                <w:iCs/>
                <w:sz w:val="22"/>
                <w:szCs w:val="22"/>
                <w:lang w:val="ru-RU"/>
              </w:rPr>
              <w:t>По лотам</w:t>
            </w:r>
          </w:p>
          <w:p w:rsidR="006707EA" w:rsidRPr="004F0F1B" w:rsidRDefault="006707EA" w:rsidP="006707EA">
            <w:pPr>
              <w:tabs>
                <w:tab w:val="right" w:pos="4743"/>
              </w:tabs>
              <w:jc w:val="both"/>
              <w:rPr>
                <w:i/>
              </w:rPr>
            </w:pPr>
          </w:p>
        </w:tc>
      </w:tr>
      <w:tr w:rsidR="003F021D" w:rsidTr="0091590A">
        <w:trPr>
          <w:trHeight w:val="1731"/>
        </w:trPr>
        <w:tc>
          <w:tcPr>
            <w:tcW w:w="993" w:type="dxa"/>
            <w:gridSpan w:val="2"/>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5"/>
            <w:tcBorders>
              <w:top w:val="single" w:sz="4" w:space="0" w:color="auto"/>
              <w:left w:val="single" w:sz="4" w:space="0" w:color="auto"/>
              <w:right w:val="single" w:sz="4" w:space="0" w:color="auto"/>
            </w:tcBorders>
            <w:vAlign w:val="center"/>
          </w:tcPr>
          <w:p w:rsidR="001578DF" w:rsidRPr="000048F0" w:rsidRDefault="001578DF" w:rsidP="001578DF">
            <w:pPr>
              <w:tabs>
                <w:tab w:val="right" w:pos="4743"/>
              </w:tabs>
              <w:jc w:val="both"/>
              <w:rPr>
                <w:rFonts w:ascii="Calibri Light" w:hAnsi="Calibri Light" w:cs="Calibri Light"/>
                <w:i/>
                <w:iCs/>
                <w:lang w:val="ru-RU"/>
              </w:rPr>
            </w:pPr>
            <w:r w:rsidRPr="000048F0">
              <w:rPr>
                <w:i/>
              </w:rPr>
              <w:t>Цена оферты</w:t>
            </w:r>
            <w:r w:rsidRPr="000048F0">
              <w:rPr>
                <w:rFonts w:ascii="Calibri Light" w:hAnsi="Calibri Light" w:cs="Calibri Light"/>
                <w:i/>
                <w:iCs/>
                <w:lang w:val="ru-RU"/>
              </w:rPr>
              <w:t xml:space="preserve"> – </w:t>
            </w:r>
            <w:r>
              <w:rPr>
                <w:rFonts w:ascii="Calibri Light" w:hAnsi="Calibri Light" w:cs="Calibri Light"/>
                <w:i/>
                <w:iCs/>
                <w:lang w:val="ru-RU"/>
              </w:rPr>
              <w:t>6</w:t>
            </w:r>
            <w:r w:rsidRPr="000048F0">
              <w:rPr>
                <w:rFonts w:ascii="Calibri Light" w:hAnsi="Calibri Light" w:cs="Calibri Light"/>
                <w:i/>
                <w:iCs/>
                <w:lang w:val="ru-RU"/>
              </w:rPr>
              <w:t>0%</w:t>
            </w:r>
          </w:p>
          <w:p w:rsidR="001578DF" w:rsidRPr="000048F0" w:rsidRDefault="001578DF" w:rsidP="001578DF">
            <w:pPr>
              <w:tabs>
                <w:tab w:val="right" w:pos="4743"/>
              </w:tabs>
              <w:jc w:val="both"/>
              <w:rPr>
                <w:i/>
                <w:lang w:val="ru-RU"/>
              </w:rPr>
            </w:pPr>
            <w:r w:rsidRPr="000048F0">
              <w:rPr>
                <w:i/>
              </w:rPr>
              <w:t>Гарантийный период</w:t>
            </w:r>
            <w:r w:rsidRPr="000048F0">
              <w:rPr>
                <w:i/>
                <w:lang w:val="ru-RU"/>
              </w:rPr>
              <w:t xml:space="preserve"> </w:t>
            </w:r>
            <w:r w:rsidR="006609B3">
              <w:rPr>
                <w:i/>
                <w:lang w:val="ru-RU"/>
              </w:rPr>
              <w:t xml:space="preserve">на оборудование </w:t>
            </w:r>
            <w:r w:rsidRPr="000048F0">
              <w:rPr>
                <w:i/>
                <w:lang w:val="ru-RU"/>
              </w:rPr>
              <w:t xml:space="preserve">– </w:t>
            </w:r>
            <w:r>
              <w:rPr>
                <w:i/>
                <w:lang w:val="ru-RU"/>
              </w:rPr>
              <w:t>2</w:t>
            </w:r>
            <w:r w:rsidRPr="000048F0">
              <w:rPr>
                <w:i/>
                <w:lang w:val="ru-RU"/>
              </w:rPr>
              <w:t>0%</w:t>
            </w:r>
          </w:p>
          <w:p w:rsidR="001578DF" w:rsidRDefault="001578DF" w:rsidP="001578DF">
            <w:pPr>
              <w:tabs>
                <w:tab w:val="right" w:pos="4743"/>
              </w:tabs>
              <w:jc w:val="both"/>
              <w:rPr>
                <w:bCs/>
                <w:i/>
                <w:lang w:val="ru-RU"/>
              </w:rPr>
            </w:pPr>
            <w:r>
              <w:rPr>
                <w:bCs/>
                <w:i/>
                <w:lang w:val="ru-RU"/>
              </w:rPr>
              <w:t>Период выполнения</w:t>
            </w:r>
            <w:r w:rsidRPr="000048F0">
              <w:rPr>
                <w:bCs/>
                <w:i/>
              </w:rPr>
              <w:t xml:space="preserve"> работ</w:t>
            </w:r>
            <w:r w:rsidRPr="000048F0">
              <w:rPr>
                <w:bCs/>
                <w:i/>
                <w:lang w:val="ru-RU"/>
              </w:rPr>
              <w:t xml:space="preserve"> – </w:t>
            </w:r>
            <w:r>
              <w:rPr>
                <w:bCs/>
                <w:i/>
                <w:lang w:val="ru-RU"/>
              </w:rPr>
              <w:t>2</w:t>
            </w:r>
            <w:r w:rsidRPr="000048F0">
              <w:rPr>
                <w:bCs/>
                <w:i/>
                <w:lang w:val="ru-RU"/>
              </w:rPr>
              <w:t>0%</w:t>
            </w:r>
          </w:p>
          <w:p w:rsidR="001578DF" w:rsidRDefault="001578DF" w:rsidP="001578DF">
            <w:pPr>
              <w:tabs>
                <w:tab w:val="right" w:pos="4743"/>
              </w:tabs>
              <w:jc w:val="both"/>
              <w:rPr>
                <w:bCs/>
                <w:i/>
                <w:lang w:val="ru-RU"/>
              </w:rPr>
            </w:pPr>
          </w:p>
          <w:p w:rsidR="001578DF" w:rsidRPr="00E14FDC" w:rsidRDefault="001578DF" w:rsidP="001578DF">
            <w:pPr>
              <w:rPr>
                <w:lang w:val="ru-RU"/>
              </w:rPr>
            </w:pPr>
            <w:r w:rsidRPr="00E14FDC">
              <w:rPr>
                <w:b/>
                <w:bCs/>
                <w:i/>
                <w:iCs/>
              </w:rPr>
              <w:t>Оферта</w:t>
            </w:r>
            <w:r>
              <w:rPr>
                <w:b/>
                <w:bCs/>
                <w:i/>
                <w:iCs/>
                <w:lang w:val="ru-RU"/>
              </w:rPr>
              <w:t xml:space="preserve"> оптимальное соотношение «цена/качество»</w:t>
            </w:r>
            <w:r w:rsidRPr="00E14FDC">
              <w:rPr>
                <w:b/>
                <w:bCs/>
                <w:i/>
                <w:iCs/>
              </w:rPr>
              <w:t>, указываются факторы оценки с долей для каждого фактора (сумма долей для всех факторов оценки не должна превышать 100%) и формула расчета пунктов для каждого фактор</w:t>
            </w:r>
            <w:r>
              <w:rPr>
                <w:b/>
                <w:bCs/>
                <w:i/>
                <w:iCs/>
                <w:lang w:val="ru-RU"/>
              </w:rPr>
              <w:t>а.</w:t>
            </w:r>
          </w:p>
          <w:p w:rsidR="001578DF" w:rsidRDefault="001578DF" w:rsidP="001578DF">
            <w:pPr>
              <w:tabs>
                <w:tab w:val="right" w:pos="4743"/>
              </w:tabs>
              <w:jc w:val="both"/>
              <w:rPr>
                <w:rFonts w:ascii="Calibri Light" w:hAnsi="Calibri Light" w:cs="Calibri Light"/>
                <w:b/>
                <w:i/>
                <w:iCs/>
                <w:lang w:val="ru-RU"/>
              </w:rPr>
            </w:pPr>
          </w:p>
          <w:p w:rsidR="001578DF" w:rsidRDefault="001578DF" w:rsidP="001578DF">
            <w:pPr>
              <w:tabs>
                <w:tab w:val="right" w:pos="4743"/>
              </w:tabs>
              <w:jc w:val="center"/>
              <w:rPr>
                <w:b/>
                <w:sz w:val="20"/>
                <w:szCs w:val="20"/>
                <w:lang w:val="ru-RU"/>
              </w:rPr>
            </w:pPr>
            <w:r w:rsidRPr="00644623">
              <w:rPr>
                <w:b/>
                <w:sz w:val="20"/>
                <w:szCs w:val="20"/>
              </w:rPr>
              <w:t>Таблица пунктов качества</w:t>
            </w:r>
          </w:p>
          <w:p w:rsidR="001578DF" w:rsidRPr="00644623" w:rsidRDefault="001578DF" w:rsidP="001578DF">
            <w:pPr>
              <w:tabs>
                <w:tab w:val="right" w:pos="4743"/>
              </w:tabs>
              <w:jc w:val="center"/>
              <w:rPr>
                <w:b/>
                <w:sz w:val="20"/>
                <w:szCs w:val="20"/>
                <w:lang w:val="ru-RU"/>
              </w:rPr>
            </w:pPr>
          </w:p>
          <w:tbl>
            <w:tblPr>
              <w:tblW w:w="4516" w:type="pct"/>
              <w:jc w:val="center"/>
              <w:tblLayout w:type="fixed"/>
              <w:tblCellMar>
                <w:top w:w="15" w:type="dxa"/>
                <w:left w:w="15" w:type="dxa"/>
                <w:bottom w:w="15" w:type="dxa"/>
                <w:right w:w="15" w:type="dxa"/>
              </w:tblCellMar>
              <w:tblLook w:val="04A0" w:firstRow="1" w:lastRow="0" w:firstColumn="1" w:lastColumn="0" w:noHBand="0" w:noVBand="1"/>
            </w:tblPr>
            <w:tblGrid>
              <w:gridCol w:w="552"/>
              <w:gridCol w:w="2059"/>
              <w:gridCol w:w="3460"/>
            </w:tblGrid>
            <w:tr w:rsidR="001578DF" w:rsidTr="00D85E6B">
              <w:trPr>
                <w:jc w:val="center"/>
              </w:trPr>
              <w:tc>
                <w:tcPr>
                  <w:tcW w:w="2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jc w:val="center"/>
                    <w:rPr>
                      <w:b/>
                      <w:bCs/>
                      <w:sz w:val="20"/>
                      <w:szCs w:val="20"/>
                    </w:rPr>
                  </w:pPr>
                  <w:r>
                    <w:rPr>
                      <w:b/>
                      <w:bCs/>
                      <w:sz w:val="20"/>
                      <w:szCs w:val="20"/>
                    </w:rPr>
                    <w:t xml:space="preserve">№ </w:t>
                  </w:r>
                  <w:r>
                    <w:rPr>
                      <w:b/>
                      <w:bCs/>
                      <w:sz w:val="20"/>
                      <w:szCs w:val="20"/>
                    </w:rPr>
                    <w:br/>
                    <w:t>d/o</w:t>
                  </w:r>
                </w:p>
              </w:tc>
              <w:tc>
                <w:tcPr>
                  <w:tcW w:w="1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jc w:val="center"/>
                    <w:rPr>
                      <w:b/>
                      <w:bCs/>
                      <w:sz w:val="20"/>
                      <w:szCs w:val="20"/>
                    </w:rPr>
                  </w:pPr>
                  <w:r>
                    <w:rPr>
                      <w:b/>
                      <w:bCs/>
                      <w:sz w:val="20"/>
                      <w:szCs w:val="20"/>
                    </w:rPr>
                    <w:t>Факторы оценки</w:t>
                  </w:r>
                </w:p>
              </w:tc>
              <w:tc>
                <w:tcPr>
                  <w:tcW w:w="17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jc w:val="center"/>
                    <w:rPr>
                      <w:b/>
                      <w:bCs/>
                      <w:sz w:val="20"/>
                      <w:szCs w:val="20"/>
                    </w:rPr>
                  </w:pPr>
                  <w:r>
                    <w:rPr>
                      <w:b/>
                      <w:bCs/>
                      <w:sz w:val="20"/>
                      <w:szCs w:val="20"/>
                    </w:rPr>
                    <w:t>Предоставленные пункты</w:t>
                  </w:r>
                </w:p>
              </w:tc>
            </w:tr>
            <w:tr w:rsidR="001578DF" w:rsidTr="00D85E6B">
              <w:trPr>
                <w:jc w:val="center"/>
              </w:trPr>
              <w:tc>
                <w:tcPr>
                  <w:tcW w:w="2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jc w:val="center"/>
                    <w:rPr>
                      <w:sz w:val="20"/>
                      <w:szCs w:val="20"/>
                    </w:rPr>
                  </w:pPr>
                  <w:r>
                    <w:rPr>
                      <w:sz w:val="20"/>
                      <w:szCs w:val="20"/>
                    </w:rPr>
                    <w:t>1.</w:t>
                  </w:r>
                </w:p>
              </w:tc>
              <w:tc>
                <w:tcPr>
                  <w:tcW w:w="1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rPr>
                      <w:sz w:val="20"/>
                      <w:szCs w:val="20"/>
                    </w:rPr>
                  </w:pPr>
                  <w:r>
                    <w:rPr>
                      <w:sz w:val="20"/>
                      <w:szCs w:val="20"/>
                    </w:rPr>
                    <w:t>Цена оферты</w:t>
                  </w:r>
                </w:p>
              </w:tc>
              <w:tc>
                <w:tcPr>
                  <w:tcW w:w="17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pStyle w:val="cn"/>
                    <w:rPr>
                      <w:sz w:val="20"/>
                      <w:szCs w:val="20"/>
                    </w:rPr>
                  </w:pPr>
                  <w:r>
                    <w:rPr>
                      <w:sz w:val="20"/>
                      <w:szCs w:val="20"/>
                    </w:rPr>
                    <w:t>60</w:t>
                  </w:r>
                </w:p>
              </w:tc>
            </w:tr>
            <w:tr w:rsidR="001578DF" w:rsidTr="00D85E6B">
              <w:trPr>
                <w:jc w:val="center"/>
              </w:trPr>
              <w:tc>
                <w:tcPr>
                  <w:tcW w:w="2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jc w:val="center"/>
                    <w:rPr>
                      <w:sz w:val="20"/>
                      <w:szCs w:val="20"/>
                    </w:rPr>
                  </w:pPr>
                  <w:r>
                    <w:rPr>
                      <w:sz w:val="20"/>
                      <w:szCs w:val="20"/>
                    </w:rPr>
                    <w:t>2.</w:t>
                  </w:r>
                </w:p>
              </w:tc>
              <w:tc>
                <w:tcPr>
                  <w:tcW w:w="1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Pr="008134E8" w:rsidRDefault="001578DF" w:rsidP="001578DF">
                  <w:pPr>
                    <w:rPr>
                      <w:sz w:val="20"/>
                      <w:szCs w:val="20"/>
                      <w:lang w:val="ru-RU"/>
                    </w:rPr>
                  </w:pPr>
                  <w:r>
                    <w:rPr>
                      <w:sz w:val="20"/>
                      <w:szCs w:val="20"/>
                      <w:lang w:val="ru-RU"/>
                    </w:rPr>
                    <w:t>Период выполнения</w:t>
                  </w:r>
                </w:p>
              </w:tc>
              <w:tc>
                <w:tcPr>
                  <w:tcW w:w="17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pStyle w:val="cn"/>
                    <w:rPr>
                      <w:sz w:val="20"/>
                      <w:szCs w:val="20"/>
                    </w:rPr>
                  </w:pPr>
                  <w:r>
                    <w:rPr>
                      <w:sz w:val="20"/>
                      <w:szCs w:val="20"/>
                    </w:rPr>
                    <w:t>20</w:t>
                  </w:r>
                </w:p>
              </w:tc>
            </w:tr>
            <w:tr w:rsidR="001578DF" w:rsidTr="00D85E6B">
              <w:trPr>
                <w:trHeight w:val="150"/>
                <w:jc w:val="center"/>
              </w:trPr>
              <w:tc>
                <w:tcPr>
                  <w:tcW w:w="2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Pr="008134E8" w:rsidRDefault="001578DF" w:rsidP="001578DF">
                  <w:pPr>
                    <w:jc w:val="center"/>
                    <w:rPr>
                      <w:sz w:val="20"/>
                      <w:szCs w:val="20"/>
                      <w:lang w:val="ru-RU"/>
                    </w:rPr>
                  </w:pPr>
                  <w:r>
                    <w:rPr>
                      <w:sz w:val="20"/>
                      <w:szCs w:val="20"/>
                      <w:lang w:val="ru-RU"/>
                    </w:rPr>
                    <w:t>3.</w:t>
                  </w:r>
                </w:p>
              </w:tc>
              <w:tc>
                <w:tcPr>
                  <w:tcW w:w="1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rPr>
                      <w:sz w:val="20"/>
                      <w:szCs w:val="20"/>
                      <w:lang w:val="ru-RU"/>
                    </w:rPr>
                  </w:pPr>
                  <w:r>
                    <w:rPr>
                      <w:sz w:val="20"/>
                      <w:szCs w:val="20"/>
                      <w:lang w:val="ru-RU"/>
                    </w:rPr>
                    <w:t>Гарантийный период</w:t>
                  </w:r>
                </w:p>
              </w:tc>
              <w:tc>
                <w:tcPr>
                  <w:tcW w:w="17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pStyle w:val="cn"/>
                    <w:rPr>
                      <w:sz w:val="20"/>
                      <w:szCs w:val="20"/>
                    </w:rPr>
                  </w:pPr>
                  <w:r>
                    <w:rPr>
                      <w:sz w:val="20"/>
                      <w:szCs w:val="20"/>
                    </w:rPr>
                    <w:t>20</w:t>
                  </w:r>
                </w:p>
              </w:tc>
            </w:tr>
            <w:tr w:rsidR="001578DF" w:rsidTr="00D85E6B">
              <w:trPr>
                <w:jc w:val="center"/>
              </w:trPr>
              <w:tc>
                <w:tcPr>
                  <w:tcW w:w="2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rPr>
                      <w:sz w:val="20"/>
                      <w:szCs w:val="20"/>
                    </w:rPr>
                  </w:pPr>
                  <w:r>
                    <w:rPr>
                      <w:sz w:val="20"/>
                      <w:szCs w:val="20"/>
                    </w:rPr>
                    <w:t> </w:t>
                  </w:r>
                </w:p>
              </w:tc>
              <w:tc>
                <w:tcPr>
                  <w:tcW w:w="10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rPr>
                      <w:sz w:val="20"/>
                      <w:szCs w:val="20"/>
                    </w:rPr>
                  </w:pPr>
                  <w:r>
                    <w:rPr>
                      <w:b/>
                      <w:bCs/>
                      <w:sz w:val="20"/>
                      <w:szCs w:val="20"/>
                    </w:rPr>
                    <w:t>Всего:</w:t>
                  </w:r>
                </w:p>
              </w:tc>
              <w:tc>
                <w:tcPr>
                  <w:tcW w:w="17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pStyle w:val="cn"/>
                    <w:rPr>
                      <w:sz w:val="20"/>
                      <w:szCs w:val="20"/>
                    </w:rPr>
                  </w:pPr>
                  <w:r>
                    <w:rPr>
                      <w:b/>
                      <w:bCs/>
                      <w:sz w:val="20"/>
                      <w:szCs w:val="20"/>
                    </w:rPr>
                    <w:t>100</w:t>
                  </w:r>
                </w:p>
              </w:tc>
            </w:tr>
            <w:tr w:rsidR="001578DF" w:rsidTr="00D85E6B">
              <w:trPr>
                <w:jc w:val="center"/>
              </w:trPr>
              <w:tc>
                <w:tcPr>
                  <w:tcW w:w="314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1578DF" w:rsidRDefault="001578DF" w:rsidP="001578DF">
                  <w:pPr>
                    <w:pStyle w:val="af2"/>
                    <w:rPr>
                      <w:sz w:val="20"/>
                      <w:szCs w:val="20"/>
                    </w:rPr>
                  </w:pPr>
                  <w:r>
                    <w:rPr>
                      <w:sz w:val="20"/>
                      <w:szCs w:val="20"/>
                    </w:rPr>
                    <w:t> </w:t>
                  </w:r>
                </w:p>
                <w:p w:rsidR="001578DF" w:rsidRPr="00711C16" w:rsidRDefault="001578DF" w:rsidP="001578DF">
                  <w:pPr>
                    <w:pStyle w:val="af2"/>
                    <w:ind w:firstLine="0"/>
                    <w:rPr>
                      <w:sz w:val="20"/>
                      <w:szCs w:val="20"/>
                    </w:rPr>
                  </w:pPr>
                  <w:r>
                    <w:rPr>
                      <w:b/>
                      <w:bCs/>
                      <w:sz w:val="20"/>
                      <w:szCs w:val="20"/>
                    </w:rPr>
                    <w:t xml:space="preserve">   </w:t>
                  </w:r>
                  <w:r w:rsidRPr="00711C16">
                    <w:rPr>
                      <w:b/>
                      <w:bCs/>
                      <w:sz w:val="20"/>
                      <w:szCs w:val="20"/>
                    </w:rPr>
                    <w:t>1.</w:t>
                  </w:r>
                  <w:r w:rsidRPr="00711C16">
                    <w:rPr>
                      <w:sz w:val="20"/>
                      <w:szCs w:val="20"/>
                    </w:rPr>
                    <w:t xml:space="preserve"> Пункты для</w:t>
                  </w:r>
                  <w:r>
                    <w:rPr>
                      <w:sz w:val="20"/>
                      <w:szCs w:val="20"/>
                    </w:rPr>
                    <w:t xml:space="preserve"> факторов</w:t>
                  </w:r>
                  <w:r w:rsidRPr="00711C16">
                    <w:rPr>
                      <w:sz w:val="20"/>
                      <w:szCs w:val="20"/>
                    </w:rPr>
                    <w:t xml:space="preserve"> оценки «</w:t>
                  </w:r>
                  <w:r w:rsidRPr="00711C16">
                    <w:rPr>
                      <w:b/>
                      <w:bCs/>
                      <w:sz w:val="20"/>
                      <w:szCs w:val="20"/>
                    </w:rPr>
                    <w:t>цена оферты</w:t>
                  </w:r>
                  <w:r w:rsidRPr="00711C16">
                    <w:rPr>
                      <w:sz w:val="20"/>
                      <w:szCs w:val="20"/>
                    </w:rPr>
                    <w:t>» предоставляются следующим образом:</w:t>
                  </w:r>
                </w:p>
                <w:p w:rsidR="001578DF" w:rsidRPr="00711C16" w:rsidRDefault="001578DF" w:rsidP="001578DF">
                  <w:pPr>
                    <w:pStyle w:val="af2"/>
                    <w:rPr>
                      <w:sz w:val="20"/>
                      <w:szCs w:val="20"/>
                    </w:rPr>
                  </w:pPr>
                  <w:r w:rsidRPr="00711C16">
                    <w:rPr>
                      <w:sz w:val="20"/>
                      <w:szCs w:val="20"/>
                    </w:rPr>
                    <w:t>a) для самой низкой из цены оферт предоставляются максимальные пункты, предоставляемые соответствующему фактору оценки;</w:t>
                  </w:r>
                </w:p>
                <w:p w:rsidR="001578DF" w:rsidRPr="00711C16" w:rsidRDefault="001578DF" w:rsidP="001578DF">
                  <w:pPr>
                    <w:pStyle w:val="af2"/>
                    <w:rPr>
                      <w:sz w:val="20"/>
                      <w:szCs w:val="20"/>
                    </w:rPr>
                  </w:pPr>
                  <w:r w:rsidRPr="00711C16">
                    <w:rPr>
                      <w:sz w:val="20"/>
                      <w:szCs w:val="20"/>
                    </w:rPr>
                    <w:t>b) для другой цены, чем та, что предусмотрена в подпункте а) предоставляется пункты следующим образом:</w:t>
                  </w:r>
                </w:p>
                <w:p w:rsidR="001578DF" w:rsidRPr="00711C16" w:rsidRDefault="001578DF" w:rsidP="001578DF">
                  <w:pPr>
                    <w:pStyle w:val="af2"/>
                    <w:rPr>
                      <w:sz w:val="20"/>
                      <w:szCs w:val="20"/>
                    </w:rPr>
                  </w:pPr>
                  <w:r w:rsidRPr="00711C16">
                    <w:rPr>
                      <w:b/>
                      <w:bCs/>
                      <w:sz w:val="20"/>
                      <w:szCs w:val="20"/>
                    </w:rPr>
                    <w:t>P(n) = (минимальная цена/цена (n) x максимально предоставленные пункты).</w:t>
                  </w:r>
                </w:p>
                <w:p w:rsidR="001578DF" w:rsidRPr="00711C16" w:rsidRDefault="001578DF" w:rsidP="001578DF">
                  <w:pPr>
                    <w:pStyle w:val="af2"/>
                    <w:rPr>
                      <w:sz w:val="20"/>
                      <w:szCs w:val="20"/>
                    </w:rPr>
                  </w:pPr>
                  <w:r w:rsidRPr="00711C16">
                    <w:rPr>
                      <w:sz w:val="20"/>
                      <w:szCs w:val="20"/>
                    </w:rPr>
                    <w:t>Цены, которые сравниваются в целях предоставления пунктов являются общими ценами оферт для выполнения работ, исключая НДС.</w:t>
                  </w:r>
                </w:p>
                <w:p w:rsidR="001578DF" w:rsidRPr="00711C16" w:rsidRDefault="001578DF" w:rsidP="001578DF">
                  <w:pPr>
                    <w:pStyle w:val="af2"/>
                    <w:rPr>
                      <w:sz w:val="20"/>
                      <w:szCs w:val="20"/>
                    </w:rPr>
                  </w:pPr>
                </w:p>
                <w:p w:rsidR="001578DF" w:rsidRPr="00711C16" w:rsidRDefault="001578DF" w:rsidP="001578DF">
                  <w:pPr>
                    <w:pStyle w:val="a7"/>
                    <w:jc w:val="both"/>
                    <w:rPr>
                      <w:rFonts w:ascii="Times New Roman" w:hAnsi="Times New Roman"/>
                      <w:lang w:val="ru-RU"/>
                    </w:rPr>
                  </w:pPr>
                  <w:r w:rsidRPr="00711C16">
                    <w:rPr>
                      <w:rFonts w:ascii="Times New Roman" w:hAnsi="Times New Roman"/>
                      <w:b/>
                      <w:lang w:val="ru-RU"/>
                    </w:rPr>
                    <w:t xml:space="preserve">   </w:t>
                  </w:r>
                  <w:r w:rsidRPr="00711C16">
                    <w:rPr>
                      <w:rFonts w:ascii="Times New Roman" w:hAnsi="Times New Roman"/>
                      <w:b/>
                    </w:rPr>
                    <w:t>2.</w:t>
                  </w:r>
                  <w:r w:rsidRPr="00711C16">
                    <w:rPr>
                      <w:rFonts w:ascii="Times New Roman" w:hAnsi="Times New Roman"/>
                    </w:rPr>
                    <w:t xml:space="preserve"> Пункты для факторов оценки </w:t>
                  </w:r>
                  <w:r w:rsidRPr="00711C16">
                    <w:rPr>
                      <w:rFonts w:ascii="Times New Roman" w:hAnsi="Times New Roman"/>
                      <w:b/>
                    </w:rPr>
                    <w:t>“Период выполнения”</w:t>
                  </w:r>
                  <w:r w:rsidRPr="00711C16">
                    <w:rPr>
                      <w:rFonts w:ascii="Times New Roman" w:hAnsi="Times New Roman"/>
                    </w:rPr>
                    <w:t xml:space="preserve"> присуждается следующим образом</w:t>
                  </w:r>
                  <w:r w:rsidRPr="00711C16">
                    <w:rPr>
                      <w:rFonts w:ascii="Times New Roman" w:hAnsi="Times New Roman"/>
                      <w:lang w:val="ru-RU"/>
                    </w:rPr>
                    <w:t>:</w:t>
                  </w:r>
                </w:p>
                <w:p w:rsidR="001578DF" w:rsidRPr="00711C16" w:rsidRDefault="001578DF" w:rsidP="001578DF">
                  <w:pPr>
                    <w:pStyle w:val="a7"/>
                    <w:tabs>
                      <w:tab w:val="left" w:pos="1418"/>
                    </w:tabs>
                    <w:ind w:left="1418"/>
                    <w:jc w:val="both"/>
                    <w:rPr>
                      <w:rFonts w:ascii="Times New Roman" w:hAnsi="Times New Roman"/>
                      <w:lang w:val="ru-RU"/>
                    </w:rPr>
                  </w:pPr>
                  <w:r>
                    <w:rPr>
                      <w:rFonts w:ascii="Times New Roman" w:hAnsi="Times New Roman"/>
                    </w:rPr>
                    <w:t xml:space="preserve">а) </w:t>
                  </w:r>
                  <w:r w:rsidRPr="00711C16">
                    <w:rPr>
                      <w:rFonts w:ascii="Times New Roman" w:hAnsi="Times New Roman"/>
                    </w:rPr>
                    <w:t xml:space="preserve">на </w:t>
                  </w:r>
                  <w:r>
                    <w:rPr>
                      <w:rFonts w:ascii="Times New Roman" w:hAnsi="Times New Roman"/>
                    </w:rPr>
                    <w:t xml:space="preserve">минимальный </w:t>
                  </w:r>
                  <w:r w:rsidRPr="00711C16">
                    <w:rPr>
                      <w:rFonts w:ascii="Times New Roman" w:hAnsi="Times New Roman"/>
                    </w:rPr>
                    <w:t xml:space="preserve">период </w:t>
                  </w:r>
                  <w:r>
                    <w:rPr>
                      <w:rFonts w:ascii="Times New Roman" w:hAnsi="Times New Roman"/>
                    </w:rPr>
                    <w:t>срока, указанного в пункте 4.</w:t>
                  </w:r>
                  <w:r>
                    <w:rPr>
                      <w:rFonts w:ascii="Times New Roman" w:hAnsi="Times New Roman"/>
                      <w:lang w:val="ru-RU"/>
                    </w:rPr>
                    <w:t>5</w:t>
                  </w:r>
                  <w:r w:rsidRPr="00711C16">
                    <w:rPr>
                      <w:rFonts w:ascii="Times New Roman" w:hAnsi="Times New Roman"/>
                    </w:rPr>
                    <w:t>., присуждается максимальное количество баллов для фактора соответствующей оценки</w:t>
                  </w:r>
                  <w:r w:rsidRPr="00711C16">
                    <w:rPr>
                      <w:rFonts w:ascii="Times New Roman" w:hAnsi="Times New Roman"/>
                      <w:lang w:val="ru-RU"/>
                    </w:rPr>
                    <w:t>;</w:t>
                  </w:r>
                </w:p>
                <w:p w:rsidR="001578DF" w:rsidRPr="00711C16" w:rsidRDefault="001578DF" w:rsidP="001578DF">
                  <w:pPr>
                    <w:pStyle w:val="a7"/>
                    <w:tabs>
                      <w:tab w:val="left" w:pos="1418"/>
                    </w:tabs>
                    <w:ind w:left="1418"/>
                    <w:jc w:val="both"/>
                    <w:rPr>
                      <w:rFonts w:ascii="Times New Roman" w:hAnsi="Times New Roman"/>
                      <w:lang w:val="ru-RU"/>
                    </w:rPr>
                  </w:pPr>
                  <w:r>
                    <w:rPr>
                      <w:rFonts w:ascii="Times New Roman" w:hAnsi="Times New Roman"/>
                    </w:rPr>
                    <w:t xml:space="preserve">б) </w:t>
                  </w:r>
                  <w:r w:rsidRPr="00711C16">
                    <w:rPr>
                      <w:rFonts w:ascii="Times New Roman" w:hAnsi="Times New Roman"/>
                    </w:rPr>
                    <w:t>для срока выполнения большего, чем тот, который указан в пункте а), присуждается количество баллов следующим образом</w:t>
                  </w:r>
                  <w:r w:rsidRPr="00711C16">
                    <w:rPr>
                      <w:rFonts w:ascii="Times New Roman" w:hAnsi="Times New Roman"/>
                      <w:lang w:val="ru-RU"/>
                    </w:rPr>
                    <w:t>:</w:t>
                  </w:r>
                </w:p>
                <w:p w:rsidR="001578DF" w:rsidRPr="00711C16" w:rsidRDefault="001578DF" w:rsidP="001578DF">
                  <w:pPr>
                    <w:pStyle w:val="a7"/>
                    <w:ind w:firstLine="709"/>
                    <w:jc w:val="both"/>
                    <w:rPr>
                      <w:rFonts w:ascii="Times New Roman" w:hAnsi="Times New Roman"/>
                      <w:lang w:val="ru-RU"/>
                    </w:rPr>
                  </w:pPr>
                </w:p>
                <w:p w:rsidR="001578DF" w:rsidRDefault="001578DF" w:rsidP="001578DF">
                  <w:pPr>
                    <w:pStyle w:val="a7"/>
                    <w:ind w:left="1418"/>
                    <w:jc w:val="both"/>
                    <w:rPr>
                      <w:rFonts w:ascii="Times New Roman" w:hAnsi="Times New Roman"/>
                      <w:lang w:val="ru-RU"/>
                    </w:rPr>
                  </w:pPr>
                  <w:r w:rsidRPr="00711C16">
                    <w:rPr>
                      <w:rFonts w:ascii="Times New Roman" w:hAnsi="Times New Roman"/>
                    </w:rPr>
                    <w:t>Р(n) – (ми</w:t>
                  </w:r>
                  <w:r>
                    <w:rPr>
                      <w:rFonts w:ascii="Times New Roman" w:hAnsi="Times New Roman"/>
                    </w:rPr>
                    <w:t>ни</w:t>
                  </w:r>
                  <w:r w:rsidRPr="00711C16">
                    <w:rPr>
                      <w:rFonts w:ascii="Times New Roman" w:hAnsi="Times New Roman"/>
                    </w:rPr>
                    <w:t>мальный срок/представленный срок(n) х максимально выделенное количество баллов</w:t>
                  </w:r>
                  <w:r>
                    <w:rPr>
                      <w:rFonts w:ascii="Times New Roman" w:hAnsi="Times New Roman"/>
                    </w:rPr>
                    <w:t xml:space="preserve"> (</w:t>
                  </w:r>
                  <w:r w:rsidR="00916814">
                    <w:rPr>
                      <w:rFonts w:ascii="Times New Roman" w:hAnsi="Times New Roman"/>
                      <w:lang w:val="ru-RU"/>
                    </w:rPr>
                    <w:t>2</w:t>
                  </w:r>
                  <w:r>
                    <w:rPr>
                      <w:rFonts w:ascii="Times New Roman" w:hAnsi="Times New Roman"/>
                    </w:rPr>
                    <w:t>0 баллов)</w:t>
                  </w:r>
                  <w:r w:rsidRPr="00711C16">
                    <w:rPr>
                      <w:rFonts w:ascii="Times New Roman" w:hAnsi="Times New Roman"/>
                    </w:rPr>
                    <w:t>)</w:t>
                  </w:r>
                  <w:r w:rsidRPr="00711C16">
                    <w:rPr>
                      <w:rFonts w:ascii="Times New Roman" w:hAnsi="Times New Roman"/>
                      <w:lang w:val="ru-RU"/>
                    </w:rPr>
                    <w:t>.</w:t>
                  </w:r>
                </w:p>
                <w:p w:rsidR="001578DF" w:rsidRDefault="001578DF" w:rsidP="001578DF">
                  <w:pPr>
                    <w:pStyle w:val="a7"/>
                    <w:ind w:left="1418"/>
                    <w:jc w:val="both"/>
                    <w:rPr>
                      <w:rFonts w:ascii="Times New Roman" w:hAnsi="Times New Roman"/>
                      <w:lang w:val="ru-RU"/>
                    </w:rPr>
                  </w:pPr>
                </w:p>
                <w:p w:rsidR="001578DF" w:rsidRPr="00F44005" w:rsidRDefault="001578DF" w:rsidP="001578DF">
                  <w:pPr>
                    <w:pStyle w:val="a7"/>
                    <w:jc w:val="both"/>
                    <w:rPr>
                      <w:rFonts w:ascii="Times New Roman" w:hAnsi="Times New Roman"/>
                      <w:b/>
                      <w:lang w:val="ru-RU"/>
                    </w:rPr>
                  </w:pPr>
                  <w:r>
                    <w:rPr>
                      <w:rFonts w:ascii="Times New Roman" w:hAnsi="Times New Roman"/>
                      <w:b/>
                      <w:lang w:val="ru-RU"/>
                    </w:rPr>
                    <w:t xml:space="preserve">   </w:t>
                  </w:r>
                  <w:r w:rsidRPr="00F44005">
                    <w:rPr>
                      <w:rFonts w:ascii="Times New Roman" w:hAnsi="Times New Roman"/>
                      <w:b/>
                      <w:lang w:val="ru-RU"/>
                    </w:rPr>
                    <w:t xml:space="preserve">3. </w:t>
                  </w:r>
                  <w:r w:rsidRPr="00711C16">
                    <w:rPr>
                      <w:rFonts w:ascii="Times New Roman" w:hAnsi="Times New Roman"/>
                    </w:rPr>
                    <w:t xml:space="preserve">Пункты для факторов оценки </w:t>
                  </w:r>
                  <w:r>
                    <w:rPr>
                      <w:rFonts w:ascii="Times New Roman" w:hAnsi="Times New Roman"/>
                      <w:b/>
                    </w:rPr>
                    <w:t>“</w:t>
                  </w:r>
                  <w:r>
                    <w:rPr>
                      <w:rFonts w:ascii="Times New Roman" w:hAnsi="Times New Roman"/>
                      <w:b/>
                      <w:lang w:val="ru-RU"/>
                    </w:rPr>
                    <w:t>Гарантийный период</w:t>
                  </w:r>
                  <w:r w:rsidRPr="00711C16">
                    <w:rPr>
                      <w:rFonts w:ascii="Times New Roman" w:hAnsi="Times New Roman"/>
                      <w:b/>
                    </w:rPr>
                    <w:t>”</w:t>
                  </w:r>
                  <w:r w:rsidRPr="00711C16">
                    <w:rPr>
                      <w:rFonts w:ascii="Times New Roman" w:hAnsi="Times New Roman"/>
                    </w:rPr>
                    <w:t xml:space="preserve"> присуждается следующим образом</w:t>
                  </w:r>
                  <w:r w:rsidRPr="00711C16">
                    <w:rPr>
                      <w:rFonts w:ascii="Times New Roman" w:hAnsi="Times New Roman"/>
                      <w:lang w:val="ru-RU"/>
                    </w:rPr>
                    <w:t>:</w:t>
                  </w:r>
                </w:p>
                <w:tbl>
                  <w:tblPr>
                    <w:tblW w:w="0" w:type="auto"/>
                    <w:jc w:val="center"/>
                    <w:tblLayout w:type="fixed"/>
                    <w:tblCellMar>
                      <w:top w:w="15" w:type="dxa"/>
                      <w:left w:w="15" w:type="dxa"/>
                      <w:bottom w:w="15" w:type="dxa"/>
                      <w:right w:w="15" w:type="dxa"/>
                    </w:tblCellMar>
                    <w:tblLook w:val="0000" w:firstRow="0" w:lastRow="0" w:firstColumn="0" w:lastColumn="0" w:noHBand="0" w:noVBand="0"/>
                  </w:tblPr>
                  <w:tblGrid>
                    <w:gridCol w:w="858"/>
                    <w:gridCol w:w="839"/>
                    <w:gridCol w:w="542"/>
                  </w:tblGrid>
                  <w:tr w:rsidR="001578DF" w:rsidRPr="009E7DBE" w:rsidTr="00D85E6B">
                    <w:trPr>
                      <w:trHeight w:val="254"/>
                      <w:jc w:val="center"/>
                    </w:trPr>
                    <w:tc>
                      <w:tcPr>
                        <w:tcW w:w="858" w:type="dxa"/>
                        <w:tcBorders>
                          <w:top w:val="nil"/>
                          <w:left w:val="nil"/>
                          <w:bottom w:val="nil"/>
                          <w:right w:val="nil"/>
                        </w:tcBorders>
                        <w:tcMar>
                          <w:top w:w="15" w:type="dxa"/>
                          <w:left w:w="45" w:type="dxa"/>
                          <w:bottom w:w="15" w:type="dxa"/>
                          <w:right w:w="45" w:type="dxa"/>
                        </w:tcMar>
                      </w:tcPr>
                      <w:p w:rsidR="001578DF" w:rsidRPr="009E7DBE" w:rsidRDefault="001578DF" w:rsidP="001578DF">
                        <w:pPr>
                          <w:rPr>
                            <w:b/>
                            <w:sz w:val="20"/>
                            <w:szCs w:val="20"/>
                          </w:rPr>
                        </w:pPr>
                      </w:p>
                    </w:tc>
                    <w:tc>
                      <w:tcPr>
                        <w:tcW w:w="839" w:type="dxa"/>
                        <w:tcBorders>
                          <w:top w:val="nil"/>
                          <w:left w:val="nil"/>
                          <w:bottom w:val="nil"/>
                          <w:right w:val="nil"/>
                        </w:tcBorders>
                        <w:tcMar>
                          <w:top w:w="15" w:type="dxa"/>
                          <w:left w:w="45" w:type="dxa"/>
                          <w:bottom w:w="15" w:type="dxa"/>
                          <w:right w:w="45" w:type="dxa"/>
                        </w:tcMar>
                      </w:tcPr>
                      <w:p w:rsidR="001578DF" w:rsidRPr="009E7DBE" w:rsidRDefault="001578DF" w:rsidP="001578DF">
                        <w:pPr>
                          <w:jc w:val="center"/>
                          <w:rPr>
                            <w:i/>
                            <w:sz w:val="20"/>
                            <w:szCs w:val="20"/>
                          </w:rPr>
                        </w:pPr>
                        <w:r w:rsidRPr="009E7DBE">
                          <w:rPr>
                            <w:i/>
                            <w:sz w:val="20"/>
                            <w:szCs w:val="20"/>
                          </w:rPr>
                          <w:t>Pgar</w:t>
                        </w:r>
                      </w:p>
                    </w:tc>
                    <w:tc>
                      <w:tcPr>
                        <w:tcW w:w="542" w:type="dxa"/>
                        <w:tcBorders>
                          <w:top w:val="nil"/>
                          <w:left w:val="nil"/>
                          <w:bottom w:val="nil"/>
                          <w:right w:val="nil"/>
                        </w:tcBorders>
                        <w:tcMar>
                          <w:top w:w="15" w:type="dxa"/>
                          <w:left w:w="45" w:type="dxa"/>
                          <w:bottom w:w="15" w:type="dxa"/>
                          <w:right w:w="45" w:type="dxa"/>
                        </w:tcMar>
                      </w:tcPr>
                      <w:p w:rsidR="001578DF" w:rsidRPr="009E7DBE" w:rsidRDefault="001578DF" w:rsidP="001578DF">
                        <w:pPr>
                          <w:rPr>
                            <w:i/>
                            <w:sz w:val="20"/>
                            <w:szCs w:val="20"/>
                          </w:rPr>
                        </w:pPr>
                      </w:p>
                    </w:tc>
                  </w:tr>
                  <w:tr w:rsidR="001578DF" w:rsidRPr="009E7DBE" w:rsidTr="00D85E6B">
                    <w:trPr>
                      <w:trHeight w:val="493"/>
                      <w:jc w:val="center"/>
                    </w:trPr>
                    <w:tc>
                      <w:tcPr>
                        <w:tcW w:w="858" w:type="dxa"/>
                        <w:tcBorders>
                          <w:top w:val="nil"/>
                          <w:left w:val="nil"/>
                          <w:bottom w:val="nil"/>
                          <w:right w:val="nil"/>
                        </w:tcBorders>
                        <w:tcMar>
                          <w:top w:w="15" w:type="dxa"/>
                          <w:left w:w="45" w:type="dxa"/>
                          <w:bottom w:w="15" w:type="dxa"/>
                          <w:right w:w="45" w:type="dxa"/>
                        </w:tcMar>
                      </w:tcPr>
                      <w:p w:rsidR="001578DF" w:rsidRPr="009E7DBE" w:rsidRDefault="001578DF" w:rsidP="001578DF">
                        <w:pPr>
                          <w:rPr>
                            <w:b/>
                            <w:i/>
                            <w:sz w:val="20"/>
                            <w:szCs w:val="20"/>
                          </w:rPr>
                        </w:pPr>
                        <w:r w:rsidRPr="009E7DBE">
                          <w:rPr>
                            <w:b/>
                            <w:i/>
                            <w:sz w:val="20"/>
                            <w:szCs w:val="20"/>
                          </w:rPr>
                          <w:lastRenderedPageBreak/>
                          <w:t xml:space="preserve">Pct. = </w:t>
                        </w:r>
                      </w:p>
                    </w:tc>
                    <w:tc>
                      <w:tcPr>
                        <w:tcW w:w="839" w:type="dxa"/>
                        <w:tcBorders>
                          <w:top w:val="nil"/>
                          <w:left w:val="nil"/>
                          <w:bottom w:val="nil"/>
                          <w:right w:val="nil"/>
                        </w:tcBorders>
                        <w:tcMar>
                          <w:top w:w="15" w:type="dxa"/>
                          <w:left w:w="45" w:type="dxa"/>
                          <w:bottom w:w="15" w:type="dxa"/>
                          <w:right w:w="45" w:type="dxa"/>
                        </w:tcMar>
                      </w:tcPr>
                      <w:p w:rsidR="001578DF" w:rsidRPr="009E7DBE" w:rsidRDefault="001578DF" w:rsidP="001578DF">
                        <w:pPr>
                          <w:jc w:val="center"/>
                          <w:rPr>
                            <w:i/>
                            <w:sz w:val="20"/>
                            <w:szCs w:val="20"/>
                          </w:rPr>
                        </w:pPr>
                        <w:r w:rsidRPr="009E7DBE">
                          <w:rPr>
                            <w:i/>
                            <w:sz w:val="20"/>
                            <w:szCs w:val="20"/>
                          </w:rPr>
                          <w:t>––––</w:t>
                        </w:r>
                      </w:p>
                    </w:tc>
                    <w:tc>
                      <w:tcPr>
                        <w:tcW w:w="542" w:type="dxa"/>
                        <w:tcBorders>
                          <w:top w:val="nil"/>
                          <w:left w:val="nil"/>
                          <w:bottom w:val="nil"/>
                          <w:right w:val="nil"/>
                        </w:tcBorders>
                        <w:tcMar>
                          <w:top w:w="15" w:type="dxa"/>
                          <w:left w:w="45" w:type="dxa"/>
                          <w:bottom w:w="15" w:type="dxa"/>
                          <w:right w:w="45" w:type="dxa"/>
                        </w:tcMar>
                      </w:tcPr>
                      <w:p w:rsidR="001578DF" w:rsidRPr="009E7DBE" w:rsidRDefault="001578DF" w:rsidP="00916814">
                        <w:pPr>
                          <w:rPr>
                            <w:i/>
                            <w:sz w:val="20"/>
                            <w:szCs w:val="20"/>
                          </w:rPr>
                        </w:pPr>
                        <w:r w:rsidRPr="009E7DBE">
                          <w:rPr>
                            <w:i/>
                            <w:sz w:val="20"/>
                            <w:szCs w:val="20"/>
                          </w:rPr>
                          <w:t>×</w:t>
                        </w:r>
                        <w:r w:rsidR="00916814">
                          <w:rPr>
                            <w:i/>
                            <w:sz w:val="20"/>
                            <w:szCs w:val="20"/>
                            <w:lang w:val="ru-RU"/>
                          </w:rPr>
                          <w:t>2</w:t>
                        </w:r>
                        <w:r w:rsidRPr="009E7DBE">
                          <w:rPr>
                            <w:i/>
                            <w:sz w:val="20"/>
                            <w:szCs w:val="20"/>
                          </w:rPr>
                          <w:t>0</w:t>
                        </w:r>
                      </w:p>
                    </w:tc>
                  </w:tr>
                  <w:tr w:rsidR="001578DF" w:rsidRPr="009E7DBE" w:rsidTr="00D85E6B">
                    <w:trPr>
                      <w:trHeight w:val="254"/>
                      <w:jc w:val="center"/>
                    </w:trPr>
                    <w:tc>
                      <w:tcPr>
                        <w:tcW w:w="858" w:type="dxa"/>
                        <w:tcBorders>
                          <w:top w:val="nil"/>
                          <w:left w:val="nil"/>
                          <w:bottom w:val="nil"/>
                          <w:right w:val="nil"/>
                        </w:tcBorders>
                        <w:tcMar>
                          <w:top w:w="15" w:type="dxa"/>
                          <w:left w:w="45" w:type="dxa"/>
                          <w:bottom w:w="15" w:type="dxa"/>
                          <w:right w:w="45" w:type="dxa"/>
                        </w:tcMar>
                      </w:tcPr>
                      <w:p w:rsidR="001578DF" w:rsidRPr="009E7DBE" w:rsidRDefault="001578DF" w:rsidP="001578DF">
                        <w:pPr>
                          <w:rPr>
                            <w:b/>
                            <w:sz w:val="20"/>
                            <w:szCs w:val="20"/>
                          </w:rPr>
                        </w:pPr>
                      </w:p>
                    </w:tc>
                    <w:tc>
                      <w:tcPr>
                        <w:tcW w:w="839" w:type="dxa"/>
                        <w:tcBorders>
                          <w:top w:val="nil"/>
                          <w:left w:val="nil"/>
                          <w:bottom w:val="nil"/>
                          <w:right w:val="nil"/>
                        </w:tcBorders>
                        <w:tcMar>
                          <w:top w:w="15" w:type="dxa"/>
                          <w:left w:w="45" w:type="dxa"/>
                          <w:bottom w:w="15" w:type="dxa"/>
                          <w:right w:w="45" w:type="dxa"/>
                        </w:tcMar>
                      </w:tcPr>
                      <w:p w:rsidR="001578DF" w:rsidRPr="009E7DBE" w:rsidRDefault="001578DF" w:rsidP="001578DF">
                        <w:pPr>
                          <w:jc w:val="center"/>
                          <w:rPr>
                            <w:i/>
                            <w:sz w:val="20"/>
                            <w:szCs w:val="20"/>
                          </w:rPr>
                        </w:pPr>
                        <w:r w:rsidRPr="009E7DBE">
                          <w:rPr>
                            <w:i/>
                            <w:sz w:val="20"/>
                            <w:szCs w:val="20"/>
                          </w:rPr>
                          <w:t>Pmax</w:t>
                        </w:r>
                      </w:p>
                    </w:tc>
                    <w:tc>
                      <w:tcPr>
                        <w:tcW w:w="542" w:type="dxa"/>
                        <w:tcBorders>
                          <w:top w:val="nil"/>
                          <w:left w:val="nil"/>
                          <w:bottom w:val="nil"/>
                          <w:right w:val="nil"/>
                        </w:tcBorders>
                        <w:tcMar>
                          <w:top w:w="15" w:type="dxa"/>
                          <w:left w:w="45" w:type="dxa"/>
                          <w:bottom w:w="15" w:type="dxa"/>
                          <w:right w:w="45" w:type="dxa"/>
                        </w:tcMar>
                      </w:tcPr>
                      <w:p w:rsidR="001578DF" w:rsidRPr="009E7DBE" w:rsidRDefault="001578DF" w:rsidP="001578DF">
                        <w:pPr>
                          <w:rPr>
                            <w:i/>
                            <w:sz w:val="20"/>
                            <w:szCs w:val="20"/>
                          </w:rPr>
                        </w:pPr>
                        <w:r w:rsidRPr="009E7DBE">
                          <w:rPr>
                            <w:i/>
                            <w:sz w:val="20"/>
                            <w:szCs w:val="20"/>
                          </w:rPr>
                          <w:t> </w:t>
                        </w:r>
                      </w:p>
                    </w:tc>
                  </w:tr>
                </w:tbl>
                <w:p w:rsidR="001578DF" w:rsidRPr="00C04802" w:rsidRDefault="001578DF" w:rsidP="001578DF">
                  <w:pPr>
                    <w:pStyle w:val="a7"/>
                    <w:rPr>
                      <w:rFonts w:ascii="Times New Roman" w:hAnsi="Times New Roman"/>
                      <w:lang w:val="ru-RU"/>
                    </w:rPr>
                  </w:pPr>
                </w:p>
                <w:p w:rsidR="001578DF" w:rsidRPr="00C04802" w:rsidRDefault="001578DF" w:rsidP="001578DF">
                  <w:pPr>
                    <w:autoSpaceDE w:val="0"/>
                    <w:autoSpaceDN w:val="0"/>
                    <w:adjustRightInd w:val="0"/>
                    <w:ind w:firstLine="709"/>
                    <w:jc w:val="both"/>
                    <w:rPr>
                      <w:sz w:val="20"/>
                      <w:szCs w:val="20"/>
                      <w:lang w:eastAsia="ro-RO"/>
                    </w:rPr>
                  </w:pPr>
                  <w:r w:rsidRPr="00C04802">
                    <w:rPr>
                      <w:sz w:val="20"/>
                      <w:szCs w:val="20"/>
                      <w:lang w:eastAsia="ro-RO"/>
                    </w:rPr>
                    <w:t>где:</w:t>
                  </w:r>
                </w:p>
                <w:p w:rsidR="001578DF" w:rsidRPr="00C04802" w:rsidRDefault="001578DF" w:rsidP="001578DF">
                  <w:pPr>
                    <w:autoSpaceDE w:val="0"/>
                    <w:autoSpaceDN w:val="0"/>
                    <w:adjustRightInd w:val="0"/>
                    <w:ind w:firstLine="709"/>
                    <w:jc w:val="both"/>
                    <w:rPr>
                      <w:sz w:val="20"/>
                      <w:szCs w:val="20"/>
                      <w:lang w:eastAsia="ro-RO"/>
                    </w:rPr>
                  </w:pPr>
                  <w:r w:rsidRPr="00C04802">
                    <w:rPr>
                      <w:sz w:val="20"/>
                      <w:szCs w:val="20"/>
                      <w:lang w:eastAsia="ro-RO"/>
                    </w:rPr>
                    <w:t xml:space="preserve">Pct. = </w:t>
                  </w:r>
                  <w:r w:rsidRPr="00C04802">
                    <w:rPr>
                      <w:sz w:val="20"/>
                      <w:szCs w:val="20"/>
                    </w:rPr>
                    <w:t xml:space="preserve">балл, присужденный на срок </w:t>
                  </w:r>
                  <w:bookmarkStart w:id="153" w:name="OLE_LINK1"/>
                  <w:bookmarkStart w:id="154" w:name="OLE_LINK2"/>
                  <w:bookmarkStart w:id="155" w:name="OLE_LINK3"/>
                  <w:bookmarkStart w:id="156" w:name="OLE_LINK4"/>
                  <w:r>
                    <w:rPr>
                      <w:sz w:val="20"/>
                      <w:szCs w:val="20"/>
                    </w:rPr>
                    <w:t>гарантийного периода выполнения работ офертанта</w:t>
                  </w:r>
                  <w:bookmarkEnd w:id="153"/>
                  <w:bookmarkEnd w:id="154"/>
                  <w:bookmarkEnd w:id="155"/>
                  <w:bookmarkEnd w:id="156"/>
                </w:p>
                <w:p w:rsidR="001578DF" w:rsidRPr="00C04802" w:rsidRDefault="001578DF" w:rsidP="001578DF">
                  <w:pPr>
                    <w:autoSpaceDE w:val="0"/>
                    <w:autoSpaceDN w:val="0"/>
                    <w:adjustRightInd w:val="0"/>
                    <w:ind w:firstLine="709"/>
                    <w:jc w:val="both"/>
                    <w:rPr>
                      <w:sz w:val="20"/>
                      <w:szCs w:val="20"/>
                      <w:lang w:eastAsia="ro-RO"/>
                    </w:rPr>
                  </w:pPr>
                  <w:r w:rsidRPr="00C04802">
                    <w:rPr>
                      <w:sz w:val="20"/>
                      <w:szCs w:val="20"/>
                      <w:lang w:eastAsia="ro-RO"/>
                    </w:rPr>
                    <w:t xml:space="preserve">P gar = </w:t>
                  </w:r>
                  <w:bookmarkStart w:id="157" w:name="OLE_LINK5"/>
                  <w:bookmarkStart w:id="158" w:name="OLE_LINK6"/>
                  <w:bookmarkStart w:id="159" w:name="OLE_LINK7"/>
                  <w:r>
                    <w:rPr>
                      <w:sz w:val="20"/>
                      <w:szCs w:val="20"/>
                    </w:rPr>
                    <w:t>гарантийн</w:t>
                  </w:r>
                  <w:r>
                    <w:rPr>
                      <w:sz w:val="20"/>
                      <w:szCs w:val="20"/>
                      <w:lang w:val="ru-RU"/>
                    </w:rPr>
                    <w:t>ы</w:t>
                  </w:r>
                  <w:r>
                    <w:rPr>
                      <w:sz w:val="20"/>
                      <w:szCs w:val="20"/>
                    </w:rPr>
                    <w:t>й период выполнения работ</w:t>
                  </w:r>
                  <w:bookmarkEnd w:id="157"/>
                  <w:bookmarkEnd w:id="158"/>
                  <w:bookmarkEnd w:id="159"/>
                  <w:r>
                    <w:rPr>
                      <w:sz w:val="20"/>
                      <w:szCs w:val="20"/>
                    </w:rPr>
                    <w:t xml:space="preserve"> офертанта</w:t>
                  </w:r>
                </w:p>
                <w:p w:rsidR="001578DF" w:rsidRPr="00C04802" w:rsidRDefault="001578DF" w:rsidP="001578DF">
                  <w:pPr>
                    <w:ind w:firstLine="709"/>
                    <w:jc w:val="both"/>
                    <w:rPr>
                      <w:b/>
                      <w:sz w:val="20"/>
                    </w:rPr>
                  </w:pPr>
                  <w:r w:rsidRPr="00C04802">
                    <w:rPr>
                      <w:sz w:val="20"/>
                      <w:szCs w:val="20"/>
                      <w:lang w:eastAsia="ro-RO"/>
                    </w:rPr>
                    <w:t xml:space="preserve">P max = </w:t>
                  </w:r>
                  <w:r w:rsidRPr="00C04802">
                    <w:rPr>
                      <w:sz w:val="20"/>
                      <w:szCs w:val="20"/>
                    </w:rPr>
                    <w:t xml:space="preserve">максимальный </w:t>
                  </w:r>
                  <w:r>
                    <w:rPr>
                      <w:sz w:val="20"/>
                      <w:szCs w:val="20"/>
                    </w:rPr>
                    <w:t>гарантийн</w:t>
                  </w:r>
                  <w:r>
                    <w:rPr>
                      <w:sz w:val="20"/>
                      <w:szCs w:val="20"/>
                      <w:lang w:val="ru-RU"/>
                    </w:rPr>
                    <w:t>ы</w:t>
                  </w:r>
                  <w:r>
                    <w:rPr>
                      <w:sz w:val="20"/>
                      <w:szCs w:val="20"/>
                    </w:rPr>
                    <w:t>й период выполнения работ</w:t>
                  </w:r>
                  <w:r w:rsidRPr="00C04802">
                    <w:rPr>
                      <w:sz w:val="20"/>
                      <w:szCs w:val="20"/>
                      <w:lang w:eastAsia="ro-RO"/>
                    </w:rPr>
                    <w:t xml:space="preserve">. </w:t>
                  </w:r>
                </w:p>
                <w:p w:rsidR="001578DF" w:rsidRDefault="001578DF" w:rsidP="001578DF">
                  <w:pPr>
                    <w:pStyle w:val="af2"/>
                    <w:rPr>
                      <w:sz w:val="20"/>
                      <w:szCs w:val="20"/>
                    </w:rPr>
                  </w:pPr>
                </w:p>
              </w:tc>
            </w:tr>
          </w:tbl>
          <w:p w:rsidR="006707EA" w:rsidRPr="001578DF" w:rsidRDefault="006707EA" w:rsidP="006707EA">
            <w:pPr>
              <w:tabs>
                <w:tab w:val="right" w:pos="4743"/>
              </w:tabs>
              <w:jc w:val="both"/>
              <w:rPr>
                <w:b/>
                <w:i/>
                <w:iCs/>
              </w:rPr>
            </w:pPr>
          </w:p>
        </w:tc>
      </w:tr>
      <w:tr w:rsidR="003F021D" w:rsidTr="0091590A">
        <w:trPr>
          <w:trHeight w:val="600"/>
        </w:trPr>
        <w:tc>
          <w:tcPr>
            <w:tcW w:w="10781" w:type="dxa"/>
            <w:gridSpan w:val="8"/>
            <w:tcBorders>
              <w:top w:val="single" w:sz="4" w:space="0" w:color="auto"/>
            </w:tcBorders>
            <w:vAlign w:val="center"/>
          </w:tcPr>
          <w:p w:rsidR="006707EA" w:rsidRPr="00C00499" w:rsidRDefault="008C5E4A" w:rsidP="00D0155C">
            <w:pPr>
              <w:pStyle w:val="2"/>
              <w:keepNext w:val="0"/>
              <w:keepLines w:val="0"/>
              <w:numPr>
                <w:ilvl w:val="0"/>
                <w:numId w:val="20"/>
              </w:numPr>
              <w:tabs>
                <w:tab w:val="left" w:pos="360"/>
              </w:tabs>
              <w:spacing w:before="0"/>
              <w:jc w:val="center"/>
            </w:pPr>
            <w:bookmarkStart w:id="160" w:name="_Toc358300273"/>
            <w:bookmarkStart w:id="161" w:name="_Toc392180196"/>
            <w:bookmarkStart w:id="162" w:name="_Toc449539084"/>
            <w:r w:rsidRPr="00C00499">
              <w:rPr>
                <w:lang w:val="ru-RU"/>
              </w:rPr>
              <w:lastRenderedPageBreak/>
              <w:t>Присуждение договора</w:t>
            </w:r>
            <w:bookmarkEnd w:id="160"/>
            <w:bookmarkEnd w:id="161"/>
            <w:bookmarkEnd w:id="162"/>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rPr>
                <w:color w:val="000000" w:themeColor="text1"/>
                <w:sz w:val="20"/>
                <w:szCs w:val="20"/>
              </w:rPr>
            </w:pPr>
            <w:r w:rsidRPr="00583AA4">
              <w:rPr>
                <w:bCs/>
                <w:color w:val="000000" w:themeColor="text1"/>
                <w:sz w:val="20"/>
                <w:szCs w:val="20"/>
                <w:lang w:val="ru-RU" w:eastAsia="zh-TW"/>
              </w:rPr>
              <w:t>Критерий оценки, применяемый для присуждения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Default="001578DF" w:rsidP="006707EA">
            <w:pPr>
              <w:tabs>
                <w:tab w:val="right" w:pos="4743"/>
              </w:tabs>
              <w:jc w:val="both"/>
              <w:rPr>
                <w:b/>
                <w:i/>
                <w:color w:val="000000" w:themeColor="text1"/>
                <w:lang w:val="ru-RU"/>
              </w:rPr>
            </w:pPr>
            <w:r w:rsidRPr="001578DF">
              <w:rPr>
                <w:b/>
                <w:i/>
                <w:color w:val="000000" w:themeColor="text1"/>
                <w:sz w:val="22"/>
                <w:szCs w:val="22"/>
                <w:lang w:val="ru-RU"/>
              </w:rPr>
              <w:t>Оптимальное соотношение «цена/качество».</w:t>
            </w:r>
          </w:p>
          <w:p w:rsidR="005B1F61" w:rsidRDefault="005B1F61" w:rsidP="005B1F61">
            <w:pPr>
              <w:tabs>
                <w:tab w:val="right" w:pos="426"/>
              </w:tabs>
              <w:spacing w:before="120"/>
              <w:ind w:left="360"/>
              <w:rPr>
                <w:b/>
                <w:noProof w:val="0"/>
                <w:sz w:val="4"/>
                <w:szCs w:val="4"/>
                <w:lang w:val="ru-RU"/>
              </w:rPr>
            </w:pPr>
            <w:r>
              <w:rPr>
                <w:sz w:val="28"/>
                <w:szCs w:val="28"/>
                <w:highlight w:val="red"/>
              </w:rPr>
              <w:t xml:space="preserve">К вниманию офертантам: электронный аукцион Закупающим органом проводится не будет, но так как на платформе </w:t>
            </w:r>
            <w:r>
              <w:rPr>
                <w:sz w:val="28"/>
                <w:szCs w:val="28"/>
                <w:highlight w:val="red"/>
                <w:lang w:val="en-US"/>
              </w:rPr>
              <w:t>achizitii</w:t>
            </w:r>
            <w:r>
              <w:rPr>
                <w:sz w:val="28"/>
                <w:szCs w:val="28"/>
                <w:highlight w:val="red"/>
              </w:rPr>
              <w:t>.</w:t>
            </w:r>
            <w:r>
              <w:rPr>
                <w:sz w:val="28"/>
                <w:szCs w:val="28"/>
                <w:highlight w:val="red"/>
                <w:lang w:val="en-US"/>
              </w:rPr>
              <w:t>md</w:t>
            </w:r>
            <w:r w:rsidRPr="005B1F61">
              <w:rPr>
                <w:sz w:val="28"/>
                <w:szCs w:val="28"/>
                <w:highlight w:val="red"/>
                <w:lang w:val="ru-RU"/>
              </w:rPr>
              <w:t xml:space="preserve"> </w:t>
            </w:r>
            <w:r>
              <w:rPr>
                <w:sz w:val="28"/>
                <w:szCs w:val="28"/>
                <w:highlight w:val="red"/>
              </w:rPr>
              <w:t xml:space="preserve">при Запросе ценовых оферт электронный аукцион установлен в обязательном порядке, аукцион пройдет автоматически, </w:t>
            </w:r>
            <w:r w:rsidRPr="00BD3FB2">
              <w:rPr>
                <w:b/>
                <w:sz w:val="28"/>
                <w:szCs w:val="28"/>
                <w:highlight w:val="red"/>
                <w:u w:val="single"/>
              </w:rPr>
              <w:t>но Закупающий орган будет проводить оценку оферт по критерию Оптимальное соотношение цена/качество</w:t>
            </w:r>
            <w:r w:rsidRPr="00BD3FB2">
              <w:rPr>
                <w:b/>
                <w:u w:val="single"/>
              </w:rPr>
              <w:t>.</w:t>
            </w:r>
            <w:r>
              <w:t xml:space="preserve"> </w:t>
            </w:r>
          </w:p>
          <w:p w:rsidR="005B1F61" w:rsidRDefault="005B1F61" w:rsidP="005B1F61">
            <w:pPr>
              <w:pStyle w:val="a0"/>
              <w:rPr>
                <w:b/>
                <w:sz w:val="4"/>
                <w:szCs w:val="4"/>
              </w:rPr>
            </w:pPr>
          </w:p>
          <w:p w:rsidR="005B1F61" w:rsidRPr="004F0F1B" w:rsidRDefault="005B1F61" w:rsidP="006707EA">
            <w:pPr>
              <w:tabs>
                <w:tab w:val="right" w:pos="4743"/>
              </w:tabs>
              <w:jc w:val="both"/>
              <w:rPr>
                <w:b/>
                <w:i/>
                <w:iCs/>
                <w:color w:val="000000" w:themeColor="text1"/>
              </w:rPr>
            </w:pP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color w:val="000000" w:themeColor="text1"/>
                <w:sz w:val="20"/>
                <w:lang w:val="ro-RO"/>
              </w:rPr>
            </w:pPr>
            <w:r w:rsidRPr="00583AA4">
              <w:rPr>
                <w:rFonts w:ascii="Times New Roman" w:hAnsi="Times New Roman"/>
                <w:color w:val="000000" w:themeColor="text1"/>
                <w:sz w:val="20"/>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B83E05" w:rsidP="006707EA">
            <w:pPr>
              <w:tabs>
                <w:tab w:val="right" w:pos="4743"/>
              </w:tabs>
              <w:jc w:val="both"/>
              <w:rPr>
                <w:i/>
                <w:color w:val="000000" w:themeColor="text1"/>
              </w:rPr>
            </w:pPr>
            <w:r w:rsidRPr="00B83E05">
              <w:rPr>
                <w:i/>
                <w:color w:val="000000" w:themeColor="text1"/>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tabs>
                <w:tab w:val="left" w:pos="540"/>
              </w:tabs>
              <w:suppressAutoHyphens/>
              <w:spacing w:before="120" w:after="120"/>
              <w:rPr>
                <w:color w:val="000000" w:themeColor="text1"/>
                <w:sz w:val="20"/>
                <w:szCs w:val="20"/>
              </w:rPr>
            </w:pPr>
            <w:r w:rsidRPr="00583AA4">
              <w:rPr>
                <w:color w:val="000000" w:themeColor="text1"/>
                <w:sz w:val="20"/>
                <w:szCs w:val="20"/>
                <w:lang w:val="ru-RU"/>
              </w:rPr>
              <w:t>Обеспечение добросовестного исполнения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B83E05" w:rsidP="00B83E05">
            <w:pPr>
              <w:tabs>
                <w:tab w:val="left" w:pos="372"/>
              </w:tabs>
              <w:suppressAutoHyphens/>
              <w:spacing w:before="120" w:after="120"/>
              <w:rPr>
                <w:i/>
                <w:color w:val="000000" w:themeColor="text1"/>
              </w:rPr>
            </w:pPr>
            <w:r w:rsidRPr="00B83E05">
              <w:rPr>
                <w:i/>
                <w:color w:val="000000" w:themeColor="text1"/>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B83E05" w:rsidRDefault="00316B17" w:rsidP="00316B17">
            <w:pPr>
              <w:tabs>
                <w:tab w:val="right" w:pos="426"/>
              </w:tabs>
              <w:rPr>
                <w:i/>
                <w:iCs/>
                <w:color w:val="FF0000"/>
                <w:lang w:val="en-US"/>
              </w:rPr>
            </w:pPr>
            <w:r w:rsidRPr="00B83E05">
              <w:rPr>
                <w:i/>
                <w:spacing w:val="-2"/>
                <w:sz w:val="22"/>
                <w:szCs w:val="22"/>
                <w:lang w:val="ru-RU"/>
              </w:rPr>
              <w:t>Не применяется</w:t>
            </w:r>
          </w:p>
        </w:tc>
      </w:tr>
      <w:tr w:rsidR="003F021D" w:rsidTr="0091590A">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5E34DB"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6707EA" w:rsidRPr="00C00499" w:rsidRDefault="00316B17" w:rsidP="006707EA">
            <w:pPr>
              <w:tabs>
                <w:tab w:val="right" w:pos="4743"/>
              </w:tabs>
              <w:jc w:val="both"/>
              <w:rPr>
                <w:b/>
                <w:i/>
                <w:iCs/>
                <w:color w:val="FF0000"/>
                <w:lang w:val="en-US"/>
              </w:rPr>
            </w:pPr>
            <w:r>
              <w:rPr>
                <w:i/>
                <w:lang w:val="ru-RU"/>
              </w:rPr>
              <w:t>6 дней</w:t>
            </w:r>
          </w:p>
        </w:tc>
      </w:tr>
    </w:tbl>
    <w:p w:rsidR="006707EA" w:rsidRPr="00C00499" w:rsidRDefault="006707EA" w:rsidP="006707EA"/>
    <w:p w:rsidR="006707EA" w:rsidRPr="0091590A" w:rsidRDefault="008C5E4A" w:rsidP="006707EA">
      <w:pPr>
        <w:spacing w:line="276" w:lineRule="auto"/>
        <w:ind w:left="-142" w:right="-144"/>
        <w:rPr>
          <w:b/>
          <w:bCs/>
          <w:color w:val="FF0000"/>
          <w:u w:val="single"/>
          <w:lang w:val="ru-RU"/>
        </w:rPr>
      </w:pPr>
      <w:r w:rsidRPr="000C6E0C">
        <w:rPr>
          <w:b/>
          <w:bCs/>
          <w:color w:val="FF0000"/>
          <w:u w:val="single"/>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0C6E0C">
        <w:rPr>
          <w:b/>
          <w:bCs/>
          <w:color w:val="FF0000"/>
          <w:u w:val="single"/>
          <w:lang w:val="ru-RU"/>
        </w:rPr>
        <w:t xml:space="preserve">» </w:t>
      </w:r>
      <w:r w:rsidRPr="000C6E0C">
        <w:rPr>
          <w:b/>
          <w:bCs/>
          <w:color w:val="FF0000"/>
          <w:u w:val="single"/>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5F4942" w:rsidRPr="0091590A" w:rsidRDefault="005F4942" w:rsidP="006707EA">
      <w:pPr>
        <w:spacing w:line="276" w:lineRule="auto"/>
        <w:ind w:left="-142" w:right="-144"/>
        <w:rPr>
          <w:b/>
          <w:bCs/>
          <w:color w:val="FF0000"/>
          <w:u w:val="single"/>
          <w:lang w:val="ru-RU"/>
        </w:rPr>
      </w:pPr>
    </w:p>
    <w:p w:rsidR="004F5A53" w:rsidRPr="0091590A" w:rsidRDefault="004F5A53" w:rsidP="006707EA">
      <w:pPr>
        <w:spacing w:line="276" w:lineRule="auto"/>
        <w:ind w:left="-142" w:right="-144"/>
        <w:rPr>
          <w:b/>
          <w:bCs/>
          <w:color w:val="FF0000"/>
          <w:u w:val="single"/>
          <w:lang w:val="ru-RU"/>
        </w:rPr>
      </w:pPr>
    </w:p>
    <w:p w:rsidR="006707EA" w:rsidRPr="000C6E0C" w:rsidRDefault="008C5E4A" w:rsidP="006707EA">
      <w:pPr>
        <w:tabs>
          <w:tab w:val="decimal" w:pos="8364"/>
        </w:tabs>
        <w:spacing w:line="276" w:lineRule="auto"/>
        <w:ind w:left="-142" w:right="-144"/>
        <w:rPr>
          <w:b/>
          <w:bCs/>
          <w:color w:val="000000"/>
        </w:rPr>
      </w:pPr>
      <w:r w:rsidRPr="000C6E0C">
        <w:rPr>
          <w:b/>
          <w:bCs/>
          <w:color w:val="000000"/>
          <w:lang w:val="ru-RU"/>
        </w:rPr>
        <w:t xml:space="preserve">Руководитель рабочей группы: </w:t>
      </w:r>
      <w:r w:rsidR="005F4942">
        <w:rPr>
          <w:b/>
          <w:bCs/>
          <w:color w:val="000000"/>
          <w:lang w:val="ru-RU"/>
        </w:rPr>
        <w:t>Стамов Михаил</w:t>
      </w:r>
      <w:r w:rsidR="004F5A53">
        <w:rPr>
          <w:b/>
          <w:bCs/>
          <w:color w:val="000000"/>
          <w:lang w:val="ru-RU"/>
        </w:rPr>
        <w:t xml:space="preserve"> </w:t>
      </w:r>
      <w:r w:rsidRPr="000C6E0C">
        <w:rPr>
          <w:b/>
          <w:bCs/>
          <w:color w:val="000000"/>
          <w:lang w:val="ru-RU"/>
        </w:rPr>
        <w:t>________________________________</w:t>
      </w:r>
    </w:p>
    <w:p w:rsidR="006707EA" w:rsidRDefault="006707EA"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Default="005577A1" w:rsidP="006707EA">
      <w:pPr>
        <w:tabs>
          <w:tab w:val="left" w:pos="3625"/>
        </w:tabs>
      </w:pPr>
    </w:p>
    <w:p w:rsidR="005577A1" w:rsidRPr="000C6E0C" w:rsidRDefault="005577A1"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63" w:name="_Toc392180197"/>
            <w:bookmarkStart w:id="164" w:name="_Toc449539085"/>
            <w:r>
              <w:rPr>
                <w:lang w:val="ru-RU"/>
              </w:rPr>
              <w:t>ГЛАВА III</w:t>
            </w:r>
            <w:r w:rsidR="008C5E4A" w:rsidRPr="00C00499">
              <w:rPr>
                <w:lang w:val="ru-RU"/>
              </w:rPr>
              <w:br/>
              <w:t xml:space="preserve">ФОРМУЛЯР ДЛЯ ПОДАЧИ ОФЕРТЫ </w:t>
            </w:r>
            <w:bookmarkEnd w:id="163"/>
            <w:bookmarkEnd w:id="164"/>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91590A"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65" w:name="_Toc392180198"/>
            <w:bookmarkStart w:id="166" w:name="_Toc449539086"/>
            <w:r w:rsidRPr="005B53D7">
              <w:rPr>
                <w:sz w:val="22"/>
                <w:szCs w:val="22"/>
                <w:lang w:val="ru-RU"/>
              </w:rPr>
              <w:lastRenderedPageBreak/>
              <w:t>Формуляр оферты (F3.1)</w:t>
            </w:r>
            <w:bookmarkEnd w:id="165"/>
            <w:bookmarkEnd w:id="166"/>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D0155C">
            <w:pPr>
              <w:numPr>
                <w:ilvl w:val="0"/>
                <w:numId w:val="10"/>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D0155C">
            <w:pPr>
              <w:numPr>
                <w:ilvl w:val="0"/>
                <w:numId w:val="10"/>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D0155C">
            <w:pPr>
              <w:numPr>
                <w:ilvl w:val="0"/>
                <w:numId w:val="10"/>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D0155C">
            <w:pPr>
              <w:numPr>
                <w:ilvl w:val="0"/>
                <w:numId w:val="10"/>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D0155C">
            <w:pPr>
              <w:numPr>
                <w:ilvl w:val="0"/>
                <w:numId w:val="10"/>
              </w:numPr>
              <w:ind w:left="720"/>
              <w:jc w:val="both"/>
            </w:pPr>
          </w:p>
          <w:p w:rsidR="006707EA" w:rsidRPr="005B53D7" w:rsidRDefault="008C5E4A" w:rsidP="00D0155C">
            <w:pPr>
              <w:numPr>
                <w:ilvl w:val="0"/>
                <w:numId w:val="10"/>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67" w:name="_Toc392180199"/>
            <w:bookmarkStart w:id="168" w:name="_Toc449539087"/>
            <w:r w:rsidRPr="006163C3">
              <w:rPr>
                <w:sz w:val="22"/>
                <w:szCs w:val="22"/>
                <w:lang w:val="ru-RU"/>
              </w:rPr>
              <w:lastRenderedPageBreak/>
              <w:t>Обеспечение оферты (Банковская гарантия) (F3.2)</w:t>
            </w:r>
            <w:bookmarkEnd w:id="167"/>
            <w:bookmarkEnd w:id="168"/>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9" w:name="_Toc392180203"/>
            <w:bookmarkStart w:id="170"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9"/>
            <w:bookmarkEnd w:id="170"/>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71" w:name="_Toc392180205"/>
            <w:bookmarkStart w:id="172"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71"/>
            <w:bookmarkEnd w:id="172"/>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467"/>
        <w:gridCol w:w="1275"/>
        <w:gridCol w:w="4253"/>
        <w:gridCol w:w="2128"/>
        <w:gridCol w:w="919"/>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9"/>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73" w:name="_Toc356920194"/>
            <w:bookmarkStart w:id="174" w:name="_Toc392180206"/>
            <w:bookmarkStart w:id="175" w:name="_Toc449539095"/>
            <w:r w:rsidRPr="006163C3">
              <w:rPr>
                <w:sz w:val="22"/>
                <w:szCs w:val="22"/>
                <w:lang w:val="ru-RU"/>
              </w:rPr>
              <w:t>Технические характеристики (F4.1)</w:t>
            </w:r>
            <w:bookmarkEnd w:id="173"/>
            <w:bookmarkEnd w:id="174"/>
            <w:bookmarkEnd w:id="175"/>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9"/>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DD7378">
                  <w:pPr>
                    <w:framePr w:hSpace="180" w:wrap="around" w:vAnchor="page" w:hAnchor="margin" w:y="347"/>
                    <w:rPr>
                      <w:lang w:val="ru-RU"/>
                    </w:rPr>
                  </w:pPr>
                </w:p>
              </w:tc>
            </w:tr>
          </w:tbl>
          <w:p w:rsidR="006707EA" w:rsidRPr="006163C3" w:rsidRDefault="006707EA" w:rsidP="006707EA">
            <w:pPr>
              <w:jc w:val="center"/>
            </w:pPr>
          </w:p>
        </w:tc>
      </w:tr>
      <w:tr w:rsidR="0031588D" w:rsidTr="00F87FDE">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1351"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F87FDE">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6707EA"/>
        </w:tc>
      </w:tr>
      <w:tr w:rsidR="0070298F" w:rsidTr="00D85E6B">
        <w:trPr>
          <w:trHeight w:val="983"/>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Спортивный комплекс</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87FDE" w:rsidRPr="003A1B11" w:rsidRDefault="00F87FDE" w:rsidP="00F87FDE">
            <w:pPr>
              <w:rPr>
                <w:lang w:val="ru-RU"/>
              </w:rPr>
            </w:pPr>
            <w:r>
              <w:t>Спортивный комплекс гимнастической шведской стены, тренажёра для развития мышц живота и грудных мышц, 2-ух перекладин, подставки для штанги</w:t>
            </w:r>
            <w:r w:rsidR="003A1B11">
              <w:rPr>
                <w:lang w:val="ru-RU"/>
              </w:rPr>
              <w:t xml:space="preserve"> </w:t>
            </w:r>
            <w:r w:rsidR="003A1B11" w:rsidRPr="003A1B11">
              <w:t>и скамья (лежак).</w:t>
            </w:r>
          </w:p>
          <w:p w:rsidR="00F87FDE" w:rsidRDefault="00F87FDE" w:rsidP="00F87FDE">
            <w:r>
              <w:t>Материалы: Обработанная и покрашенная влагостойкая фанера, резиновые рукоятки, покрашенные порошковой краской  металлические трубы,пластиковые заглушки на все болтовые соединения.</w:t>
            </w:r>
          </w:p>
          <w:p w:rsidR="00F87FDE" w:rsidRDefault="00F87FDE" w:rsidP="00F87FDE">
            <w:r>
              <w:t>Возраст: рекомендуется для детей от 14 лет</w:t>
            </w:r>
          </w:p>
          <w:p w:rsidR="00F87FDE" w:rsidRDefault="00F87FDE" w:rsidP="00F87FDE">
            <w:r>
              <w:t>Максимальный общий вес: до 150 кг.</w:t>
            </w:r>
          </w:p>
          <w:p w:rsidR="0070298F" w:rsidRPr="006163C3" w:rsidRDefault="00F87FDE" w:rsidP="00F87FDE">
            <w:r>
              <w:lastRenderedPageBreak/>
              <w:t>Размер не менее:  Длина - 2461 мм, Ширина - 1920 мм, Высота - 3256 мм.</w:t>
            </w:r>
          </w:p>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9F5780" w:rsidRDefault="0070298F" w:rsidP="0070298F">
            <w:pPr>
              <w:rPr>
                <w:lang w:val="ru-RU"/>
              </w:rPr>
            </w:pPr>
          </w:p>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lastRenderedPageBreak/>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Карусели</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87FDE" w:rsidRDefault="00F87FDE" w:rsidP="00F87FDE">
            <w:r>
              <w:t>Карусель должна представлять собой металлическую конструкцию из крутящейся платформы в виде диска, закрепленную через узел подшипников к опорной металлической стойке. Каркас должен быть выполнен из металлической трубы. Платформа в виде диска должна быть выполнена из влагостойкой фанеры. Платформа должна быть оснащена четыремя сиденьями, четыремя поручнями-ограничителями, закрепленными из центра к краям конструкции крестообразно, и увенчанными шарообразными насадками из композитного материала, удобными для захвата.</w:t>
            </w:r>
          </w:p>
          <w:p w:rsidR="00F87FDE" w:rsidRDefault="00F87FDE" w:rsidP="00F87FDE">
            <w:r>
              <w:t xml:space="preserve">Материалы: конструкция должна быть изготовлена из металлических труб, покрашенные порошковой краской, пластиковые заглушки на все болтовые соединения, а также пластин с необходимыми техническими и эксплуатационными характеристиками, соответствующими нагрузкам при эксплуатации, обработанной и покрашенной влагостойкой фанеры. </w:t>
            </w:r>
          </w:p>
          <w:p w:rsidR="00F87FDE" w:rsidRDefault="00F87FDE" w:rsidP="00F87FDE">
            <w:r>
              <w:t xml:space="preserve">Возраст: рекомендуется для детей от 3 </w:t>
            </w:r>
            <w:r>
              <w:lastRenderedPageBreak/>
              <w:t>до 14 лет.</w:t>
            </w:r>
          </w:p>
          <w:p w:rsidR="00F87FDE" w:rsidRDefault="00F87FDE" w:rsidP="00F87FDE">
            <w:r>
              <w:t xml:space="preserve">Предназначены для одновременного использования 8 детей. </w:t>
            </w:r>
          </w:p>
          <w:p w:rsidR="00F87FDE" w:rsidRDefault="00F87FDE" w:rsidP="00F87FDE">
            <w:r>
              <w:t>Вес пользователя: не более 55 кг.</w:t>
            </w:r>
          </w:p>
          <w:p w:rsidR="00F87FDE" w:rsidRDefault="00F87FDE" w:rsidP="00F87FDE">
            <w:r>
              <w:t>Размеры не менее: диаметр – 1630 мм; высота – 650 мм.</w:t>
            </w:r>
          </w:p>
          <w:p w:rsidR="0070298F" w:rsidRPr="006163C3" w:rsidRDefault="0070298F" w:rsidP="00F87FDE"/>
        </w:tc>
        <w:tc>
          <w:tcPr>
            <w:tcW w:w="676" w:type="pct"/>
            <w:tcBorders>
              <w:top w:val="single" w:sz="4" w:space="0" w:color="auto"/>
              <w:left w:val="single" w:sz="4" w:space="0" w:color="auto"/>
              <w:bottom w:val="single" w:sz="4" w:space="0" w:color="auto"/>
              <w:right w:val="single" w:sz="4" w:space="0" w:color="auto"/>
            </w:tcBorders>
          </w:tcPr>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9F5780" w:rsidRDefault="009F5780" w:rsidP="0070298F"/>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lastRenderedPageBreak/>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Балансир</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87FDE" w:rsidRDefault="00F87FDE" w:rsidP="00F87FDE">
            <w:r>
              <w:t>Материалы: Двухместный металлический балансир состоит из сидений со спинками из обработанной и окрашенной влагостойкой краской фанеры, резиновых амортизаторов, металлических ручек.</w:t>
            </w:r>
          </w:p>
          <w:p w:rsidR="00F87FDE" w:rsidRDefault="00F87FDE" w:rsidP="00F87FDE">
            <w:r>
              <w:t>Возраст: рекомендуется для детей от 3 до 10 лет</w:t>
            </w:r>
          </w:p>
          <w:p w:rsidR="00F87FDE" w:rsidRDefault="00F87FDE" w:rsidP="00F87FDE">
            <w:r>
              <w:t>Предназначен для одновременного использования 2 детьми. Общий вес 55 кг</w:t>
            </w:r>
          </w:p>
          <w:p w:rsidR="00F87FDE" w:rsidRDefault="00F87FDE" w:rsidP="00F87FDE">
            <w:r>
              <w:t xml:space="preserve">Размеры не менее: Длина - 2209 мм; Ширина - 293 мм; Высота - 827 мм. </w:t>
            </w:r>
          </w:p>
          <w:p w:rsidR="0070298F" w:rsidRPr="006163C3" w:rsidRDefault="0070298F" w:rsidP="00F87FDE"/>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Шахматный стол</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87FDE" w:rsidRDefault="00F87FDE" w:rsidP="00F87FDE">
            <w:r>
              <w:t>Конструкция должна быть изготовлена из металла и отборной древесины хвойных пород, и представлять собой т-образный каркас из профильной трубы со столешницей и скамейками из древесины и шахматной доски.</w:t>
            </w:r>
          </w:p>
          <w:p w:rsidR="00F87FDE" w:rsidRDefault="00F87FDE" w:rsidP="00F87FDE">
            <w:r>
              <w:t>Материалы:</w:t>
            </w:r>
            <w:r>
              <w:tab/>
              <w:t>профильная труба, древесина, композитный материал.</w:t>
            </w:r>
          </w:p>
          <w:p w:rsidR="00F87FDE" w:rsidRDefault="00F87FDE" w:rsidP="00F87FDE">
            <w:r>
              <w:t>Размеры должны быть не менее: высота - 75 см, ширина - 70см, длина 172 см.</w:t>
            </w:r>
          </w:p>
          <w:p w:rsidR="0070298F" w:rsidRPr="006163C3" w:rsidRDefault="0070298F" w:rsidP="00F87FDE"/>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lastRenderedPageBreak/>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Песочница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F87FDE" w:rsidRDefault="00F87FDE" w:rsidP="00F87FDE">
            <w:r>
              <w:t>Песочница, состоит из каркаса и двухстворчатой крышки</w:t>
            </w:r>
            <w:r>
              <w:tab/>
            </w:r>
          </w:p>
          <w:p w:rsidR="00F87FDE" w:rsidRDefault="00F87FDE" w:rsidP="00F87FDE">
            <w:r>
              <w:t xml:space="preserve">Материалы: Песочница выполнена из обработанного и покрашенного дерева, окрашенные порошковой краской металлические трубы, пластиковые заглушки на всех болтовых соединениях. </w:t>
            </w:r>
          </w:p>
          <w:p w:rsidR="00F87FDE" w:rsidRDefault="00F87FDE" w:rsidP="00F87FDE">
            <w:r>
              <w:t xml:space="preserve">  Возраст: рекомендуется для детей от 1 года до 6 лет</w:t>
            </w:r>
          </w:p>
          <w:p w:rsidR="00F87FDE" w:rsidRDefault="00F87FDE" w:rsidP="00F87FDE">
            <w:r>
              <w:t>Предназначена для одновременного использования 4 детей Максимальный общий вес: до 100 кг.</w:t>
            </w:r>
          </w:p>
          <w:p w:rsidR="00F87FDE" w:rsidRDefault="00F87FDE" w:rsidP="00F87FDE">
            <w:r>
              <w:t>Размеры не менее: Длина - 1400 мм, Ширина - 1400 мм, Высота - 370 мм.</w:t>
            </w:r>
          </w:p>
          <w:p w:rsidR="0070298F" w:rsidRPr="006163C3" w:rsidRDefault="0070298F" w:rsidP="00F87FDE"/>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Игровой комплекс</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9F5780" w:rsidRDefault="009F5780" w:rsidP="009F5780">
            <w:r>
              <w:t xml:space="preserve">Игровой комплекс состоит из башни с крышей, прямой горки (Н=1,5 м), лестницы, металлической основы для лазанья «Пожарная лестница», панели «Окошко», качели двойные, декоративные элементы. </w:t>
            </w:r>
          </w:p>
          <w:p w:rsidR="009F5780" w:rsidRDefault="009F5780" w:rsidP="009F5780">
            <w:r>
              <w:t>Материалы: Обработанная и покрашенная влагостойкая фанера, покрашенные порошковой краской металлические трубы, горка из LLDPE (переработанные пластиковые гранулы) по технологии роторного литья, пластиковые заглушки на все болтовые соединения.</w:t>
            </w:r>
          </w:p>
          <w:p w:rsidR="009F5780" w:rsidRDefault="009F5780" w:rsidP="009F5780">
            <w:r>
              <w:t>Возраст: рекомендуется для детей от 3 до 14 лет.</w:t>
            </w:r>
          </w:p>
          <w:p w:rsidR="009F5780" w:rsidRDefault="009F5780" w:rsidP="009F5780">
            <w:r>
              <w:t>Предназначен для одновременного использования не более 5-и детей.</w:t>
            </w:r>
          </w:p>
          <w:p w:rsidR="009F5780" w:rsidRDefault="009F5780" w:rsidP="009F5780">
            <w:r>
              <w:lastRenderedPageBreak/>
              <w:t>Максимальный общий вес: до 275 кг.</w:t>
            </w:r>
          </w:p>
          <w:p w:rsidR="0070298F" w:rsidRDefault="009F5780" w:rsidP="00D5747B">
            <w:r>
              <w:t xml:space="preserve">Размеры не менее: Длина: 4779 мм; Ширина: 4284 мм; Высота: 3373 мм. </w:t>
            </w:r>
          </w:p>
          <w:p w:rsidR="00D5747B" w:rsidRPr="006163C3" w:rsidRDefault="00D5747B" w:rsidP="00D5747B"/>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lastRenderedPageBreak/>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lang w:val="ru-RU"/>
              </w:rPr>
            </w:pPr>
            <w:r w:rsidRPr="00485DDC">
              <w:rPr>
                <w:b/>
                <w:sz w:val="22"/>
                <w:szCs w:val="22"/>
                <w:lang w:val="ru-RU"/>
              </w:rPr>
              <w:t>Спортивный комплекс</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9F5780" w:rsidRDefault="009F5780" w:rsidP="009F5780">
            <w:r>
              <w:t>Спортивный комплекс состоит из 2 гимнастических шведских стенок, каната, качели, гимнастических колец, баскетбольного шита с кольцом и сеткой и колец.</w:t>
            </w:r>
          </w:p>
          <w:p w:rsidR="009F5780" w:rsidRDefault="009F5780" w:rsidP="009F5780">
            <w:r>
              <w:t>Материалы: Обработанная и покрашенная влагостойкая фанера, покрашенные порошковой краской металлические трубы, пластиковые заглушки на все болтовые соединения.</w:t>
            </w:r>
          </w:p>
          <w:p w:rsidR="009F5780" w:rsidRDefault="009F5780" w:rsidP="009F5780">
            <w:r>
              <w:t>Возраст: рекомендуется для детей от 6 лет</w:t>
            </w:r>
          </w:p>
          <w:p w:rsidR="009F5780" w:rsidRDefault="009F5780" w:rsidP="009F5780">
            <w:r>
              <w:t>Максимальный общий вес: до 200 кг.</w:t>
            </w:r>
          </w:p>
          <w:p w:rsidR="0070298F" w:rsidRDefault="009F5780" w:rsidP="009F5780">
            <w:r>
              <w:t>Размер не менее:  Длина - 4920 мм, Ширина - 3150 мм, Высота - 3340 мм.</w:t>
            </w:r>
          </w:p>
          <w:p w:rsidR="004E6329" w:rsidRPr="006163C3" w:rsidRDefault="004E6329" w:rsidP="009F5780"/>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9F5780" w:rsidRDefault="0070298F" w:rsidP="0070298F">
            <w:pPr>
              <w:rPr>
                <w:lang w:val="ru-RU"/>
              </w:rPr>
            </w:pPr>
          </w:p>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485DDC" w:rsidRDefault="00485DDC" w:rsidP="0070298F">
            <w:pPr>
              <w:rPr>
                <w:b/>
              </w:rPr>
            </w:pPr>
            <w:r w:rsidRPr="00485DDC">
              <w:rPr>
                <w:b/>
              </w:rPr>
              <w:t>Скамейки</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9F5780" w:rsidRDefault="009F5780" w:rsidP="009F5780">
            <w:r>
              <w:t>Скамейка из покрашенного порошковой краской металла и обработанной и покрашенной влагостойкой фанеры. Бетонируется в землю.</w:t>
            </w:r>
          </w:p>
          <w:p w:rsidR="009F5780" w:rsidRDefault="009F5780" w:rsidP="009F5780">
            <w:r>
              <w:t>Максимальный общий вес: до 300 кг</w:t>
            </w:r>
          </w:p>
          <w:p w:rsidR="0070298F" w:rsidRDefault="009F5780" w:rsidP="009F5780">
            <w:r>
              <w:t>Размеры не менее: Длина - 1200мм; Ширина - 448 мм; Высота - 660 мм.</w:t>
            </w:r>
          </w:p>
          <w:p w:rsidR="004E6329" w:rsidRPr="006163C3" w:rsidRDefault="004E6329" w:rsidP="009F5780"/>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9F5780" w:rsidRDefault="0070298F" w:rsidP="0070298F">
            <w:pPr>
              <w:rPr>
                <w:lang w:val="ru-RU"/>
              </w:rPr>
            </w:pPr>
          </w:p>
        </w:tc>
      </w:tr>
      <w:tr w:rsidR="0070298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70298F" w:rsidRDefault="0070298F" w:rsidP="0070298F">
            <w:r w:rsidRPr="00415AFA">
              <w:rPr>
                <w:sz w:val="22"/>
                <w:szCs w:val="22"/>
              </w:rPr>
              <w:t>37535200-9</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485DDC" w:rsidP="0070298F">
            <w:pPr>
              <w:rPr>
                <w:b/>
              </w:rPr>
            </w:pPr>
            <w:r w:rsidRPr="00485DDC">
              <w:rPr>
                <w:b/>
              </w:rPr>
              <w:t>Урны для мусора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0298F" w:rsidRPr="006163C3" w:rsidRDefault="0070298F" w:rsidP="0070298F"/>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9F5780" w:rsidRDefault="009F5780" w:rsidP="009F5780">
            <w:r>
              <w:t>Урна из покрашенного порошковой краской металла. Бетонируется в землю.</w:t>
            </w:r>
          </w:p>
          <w:p w:rsidR="0070298F" w:rsidRDefault="009F5780" w:rsidP="009F5780">
            <w:r>
              <w:t xml:space="preserve">Размеры не менее: Длина - 448 мм, </w:t>
            </w:r>
            <w:r>
              <w:lastRenderedPageBreak/>
              <w:t>Ширина - 304 мм, Высота - 650 мм</w:t>
            </w:r>
          </w:p>
          <w:p w:rsidR="004E6329" w:rsidRPr="006163C3" w:rsidRDefault="004E6329" w:rsidP="009F5780"/>
        </w:tc>
        <w:tc>
          <w:tcPr>
            <w:tcW w:w="676" w:type="pct"/>
            <w:tcBorders>
              <w:top w:val="single" w:sz="4" w:space="0" w:color="auto"/>
              <w:left w:val="single" w:sz="4" w:space="0" w:color="auto"/>
              <w:bottom w:val="single" w:sz="4" w:space="0" w:color="auto"/>
              <w:right w:val="single" w:sz="4" w:space="0" w:color="auto"/>
            </w:tcBorders>
          </w:tcPr>
          <w:p w:rsidR="0070298F" w:rsidRPr="006163C3" w:rsidRDefault="0070298F" w:rsidP="0070298F"/>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298F" w:rsidRPr="009F5780" w:rsidRDefault="0070298F" w:rsidP="0070298F">
            <w:pPr>
              <w:rPr>
                <w:lang w:val="ru-RU"/>
              </w:rPr>
            </w:pPr>
          </w:p>
        </w:tc>
      </w:tr>
      <w:tr w:rsidR="00E5634F" w:rsidTr="00F87FDE">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c>
          <w:tcPr>
            <w:tcW w:w="676" w:type="pct"/>
            <w:tcBorders>
              <w:top w:val="single" w:sz="4" w:space="0" w:color="auto"/>
              <w:left w:val="single" w:sz="4" w:space="0" w:color="auto"/>
              <w:bottom w:val="single" w:sz="4" w:space="0" w:color="auto"/>
              <w:right w:val="single" w:sz="4" w:space="0" w:color="auto"/>
            </w:tcBorders>
          </w:tcPr>
          <w:p w:rsidR="00E5634F" w:rsidRPr="006163C3" w:rsidRDefault="00E5634F" w:rsidP="006707EA"/>
        </w:tc>
        <w:tc>
          <w:tcPr>
            <w:tcW w:w="4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9"/>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Default="008C5E4A" w:rsidP="006707EA">
            <w:pPr>
              <w:rPr>
                <w:bCs/>
                <w:iCs/>
                <w:lang w:val="ru-RU"/>
              </w:rPr>
            </w:pPr>
            <w:r w:rsidRPr="006163C3">
              <w:rPr>
                <w:bCs/>
                <w:iCs/>
                <w:sz w:val="22"/>
                <w:szCs w:val="22"/>
                <w:lang w:val="ru-RU"/>
              </w:rPr>
              <w:t>Оферент: _______________________ Адрес: ______________________________</w:t>
            </w:r>
          </w:p>
          <w:p w:rsidR="005E759B" w:rsidRDefault="005E759B" w:rsidP="006707EA">
            <w:pPr>
              <w:rPr>
                <w:bCs/>
                <w:iCs/>
                <w:lang w:val="ru-RU"/>
              </w:rPr>
            </w:pPr>
          </w:p>
          <w:p w:rsidR="005E759B" w:rsidRDefault="005E759B" w:rsidP="006707EA">
            <w:pPr>
              <w:rPr>
                <w:bCs/>
                <w:iCs/>
                <w:lang w:val="ru-RU"/>
              </w:rPr>
            </w:pPr>
          </w:p>
          <w:p w:rsidR="005E759B" w:rsidRDefault="005E759B" w:rsidP="006707EA">
            <w:pPr>
              <w:rPr>
                <w:bCs/>
                <w:iCs/>
                <w:lang w:val="ru-RU"/>
              </w:rPr>
            </w:pPr>
          </w:p>
          <w:p w:rsidR="005E759B" w:rsidRDefault="005E759B" w:rsidP="006707EA">
            <w:pPr>
              <w:rPr>
                <w:bCs/>
                <w:iCs/>
                <w:lang w:val="ru-RU"/>
              </w:rPr>
            </w:pPr>
          </w:p>
          <w:p w:rsidR="00230392" w:rsidRDefault="00230392"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9F5780" w:rsidRDefault="009F5780" w:rsidP="006707EA">
            <w:pPr>
              <w:rPr>
                <w:bCs/>
                <w:iCs/>
                <w:lang w:val="ru-RU"/>
              </w:rPr>
            </w:pPr>
          </w:p>
          <w:p w:rsidR="00230392" w:rsidRDefault="00230392" w:rsidP="006707EA">
            <w:pPr>
              <w:rPr>
                <w:bCs/>
                <w:iCs/>
                <w:lang w:val="ru-RU"/>
              </w:rPr>
            </w:pPr>
          </w:p>
          <w:p w:rsidR="00230392" w:rsidRDefault="00230392" w:rsidP="006707EA">
            <w:pPr>
              <w:rPr>
                <w:bCs/>
                <w:iCs/>
                <w:lang w:val="ru-RU"/>
              </w:rPr>
            </w:pP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DD7378">
                  <w:pPr>
                    <w:pStyle w:val="2"/>
                    <w:framePr w:hSpace="180" w:wrap="around" w:vAnchor="page" w:hAnchor="margin" w:y="347"/>
                    <w:rPr>
                      <w:sz w:val="22"/>
                      <w:szCs w:val="22"/>
                      <w:lang w:val="ru-RU"/>
                    </w:rPr>
                  </w:pPr>
                  <w:bookmarkStart w:id="176" w:name="_Toc392180207"/>
                  <w:bookmarkStart w:id="177" w:name="_Toc449539096"/>
                  <w:r>
                    <w:rPr>
                      <w:sz w:val="22"/>
                      <w:szCs w:val="22"/>
                      <w:lang w:val="ru-RU"/>
                    </w:rPr>
                    <w:br w:type="page"/>
                  </w:r>
                  <w:r>
                    <w:rPr>
                      <w:sz w:val="22"/>
                      <w:szCs w:val="22"/>
                      <w:lang w:val="ru-RU"/>
                    </w:rPr>
                    <w:br w:type="page"/>
                  </w:r>
                </w:p>
                <w:p w:rsidR="00F065A8" w:rsidRPr="0031588D" w:rsidRDefault="00F065A8" w:rsidP="00DD7378">
                  <w:pPr>
                    <w:pStyle w:val="2"/>
                    <w:framePr w:hSpace="180" w:wrap="around" w:vAnchor="page" w:hAnchor="margin" w:y="347"/>
                    <w:rPr>
                      <w:sz w:val="22"/>
                      <w:szCs w:val="22"/>
                      <w:lang w:val="ru-RU"/>
                    </w:rPr>
                  </w:pPr>
                  <w:r w:rsidRPr="006163C3">
                    <w:rPr>
                      <w:sz w:val="22"/>
                      <w:szCs w:val="22"/>
                      <w:lang w:val="ru-RU"/>
                    </w:rPr>
                    <w:t>Формирование цены (F4.2)</w:t>
                  </w:r>
                  <w:bookmarkEnd w:id="176"/>
                  <w:bookmarkEnd w:id="177"/>
                </w:p>
              </w:tc>
              <w:tc>
                <w:tcPr>
                  <w:tcW w:w="1523" w:type="dxa"/>
                  <w:gridSpan w:val="2"/>
                </w:tcPr>
                <w:p w:rsidR="00F065A8" w:rsidRPr="006163C3" w:rsidRDefault="00F065A8" w:rsidP="00DD7378">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6163C3" w:rsidRDefault="00F065A8" w:rsidP="00DD7378">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DD7378">
                  <w:pPr>
                    <w:pStyle w:val="BankNormal"/>
                    <w:framePr w:hSpace="180" w:wrap="around" w:vAnchor="page" w:hAnchor="margin" w:y="347"/>
                    <w:spacing w:after="0"/>
                    <w:jc w:val="both"/>
                    <w:rPr>
                      <w:i/>
                      <w:iCs/>
                      <w:szCs w:val="22"/>
                      <w:lang w:val="ro-RO"/>
                    </w:rPr>
                  </w:pPr>
                </w:p>
                <w:p w:rsidR="00F065A8" w:rsidRPr="006163C3" w:rsidRDefault="00F065A8" w:rsidP="00DD7378">
                  <w:pPr>
                    <w:framePr w:hSpace="180" w:wrap="around" w:vAnchor="page" w:hAnchor="margin" w:y="347"/>
                    <w:jc w:val="center"/>
                  </w:pPr>
                </w:p>
              </w:tc>
              <w:tc>
                <w:tcPr>
                  <w:tcW w:w="1523" w:type="dxa"/>
                  <w:gridSpan w:val="2"/>
                  <w:tcBorders>
                    <w:bottom w:val="single" w:sz="4" w:space="0" w:color="auto"/>
                  </w:tcBorders>
                </w:tcPr>
                <w:p w:rsidR="00F065A8" w:rsidRPr="006163C3" w:rsidRDefault="00F065A8" w:rsidP="00DD7378">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DD7378">
                  <w:pPr>
                    <w:framePr w:hSpace="180" w:wrap="around" w:vAnchor="page" w:hAnchor="margin" w:y="347"/>
                    <w:rPr>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r w:rsidRPr="006163C3">
                    <w:rPr>
                      <w:sz w:val="22"/>
                      <w:szCs w:val="22"/>
                      <w:lang w:val="ru-RU"/>
                    </w:rPr>
                    <w:t>Наименование аукциона:</w:t>
                  </w:r>
                </w:p>
                <w:p w:rsidR="00F065A8" w:rsidRPr="006163C3" w:rsidRDefault="00F065A8" w:rsidP="00DD7378">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DD7378">
                  <w:pPr>
                    <w:framePr w:hSpace="180" w:wrap="around" w:vAnchor="page" w:hAnchor="margin" w:y="347"/>
                  </w:pPr>
                </w:p>
              </w:tc>
              <w:tc>
                <w:tcPr>
                  <w:tcW w:w="1310" w:type="dxa"/>
                  <w:gridSpan w:val="2"/>
                </w:tcPr>
                <w:p w:rsidR="00F065A8" w:rsidRPr="006163C3" w:rsidRDefault="00F065A8" w:rsidP="00DD7378">
                  <w:pPr>
                    <w:framePr w:hSpace="180" w:wrap="around" w:vAnchor="page" w:hAnchor="margin" w:y="347"/>
                  </w:pPr>
                </w:p>
              </w:tc>
              <w:tc>
                <w:tcPr>
                  <w:tcW w:w="1523" w:type="dxa"/>
                  <w:gridSpan w:val="2"/>
                </w:tcPr>
                <w:p w:rsidR="00F065A8" w:rsidRPr="006163C3" w:rsidRDefault="00F065A8" w:rsidP="00DD7378">
                  <w:pPr>
                    <w:framePr w:hSpace="180" w:wrap="around" w:vAnchor="page" w:hAnchor="margin" w:y="347"/>
                  </w:pPr>
                </w:p>
              </w:tc>
            </w:tr>
            <w:tr w:rsidR="00F065A8" w:rsidRPr="006163C3" w:rsidTr="00AD1203">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rPr>
                      <w:b/>
                    </w:rPr>
                  </w:pPr>
                  <w:r w:rsidRPr="006163C3">
                    <w:rPr>
                      <w:b/>
                      <w:sz w:val="22"/>
                      <w:szCs w:val="22"/>
                      <w:lang w:val="ru-RU"/>
                    </w:rPr>
                    <w:lastRenderedPageBreak/>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B1093C">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Сумма</w:t>
                  </w:r>
                </w:p>
                <w:p w:rsidR="00F065A8" w:rsidRPr="006163C3" w:rsidRDefault="00F065A8" w:rsidP="00DD7378">
                  <w:pPr>
                    <w:framePr w:hSpace="180" w:wrap="around" w:vAnchor="page" w:hAnchor="margin" w:y="347"/>
                    <w:jc w:val="center"/>
                    <w:rPr>
                      <w:b/>
                    </w:rPr>
                  </w:pPr>
                  <w:r w:rsidRPr="006163C3">
                    <w:rPr>
                      <w:b/>
                      <w:sz w:val="22"/>
                      <w:szCs w:val="22"/>
                      <w:lang w:val="ru-RU"/>
                    </w:rPr>
                    <w:t>без</w:t>
                  </w:r>
                </w:p>
                <w:p w:rsidR="00F065A8" w:rsidRPr="006163C3" w:rsidRDefault="00F065A8" w:rsidP="00DD7378">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DD7378">
                  <w:pPr>
                    <w:framePr w:hSpace="180" w:wrap="around" w:vAnchor="page" w:hAnchor="margin" w:y="347"/>
                    <w:jc w:val="center"/>
                    <w:rPr>
                      <w:b/>
                    </w:rPr>
                  </w:pPr>
                  <w:r w:rsidRPr="006163C3">
                    <w:rPr>
                      <w:b/>
                      <w:sz w:val="22"/>
                      <w:szCs w:val="22"/>
                      <w:lang w:val="ru-RU"/>
                    </w:rPr>
                    <w:t>Сумма</w:t>
                  </w:r>
                </w:p>
                <w:p w:rsidR="00F065A8" w:rsidRPr="006163C3" w:rsidRDefault="00F065A8" w:rsidP="00DD7378">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DD7378">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AD1203">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jc w:val="center"/>
                    <w:rPr>
                      <w:lang w:val="en-US"/>
                    </w:rPr>
                  </w:pPr>
                  <w:r w:rsidRPr="006163C3">
                    <w:rPr>
                      <w:sz w:val="22"/>
                      <w:szCs w:val="22"/>
                      <w:lang w:val="en-US"/>
                    </w:rPr>
                    <w:t>10</w:t>
                  </w:r>
                </w:p>
              </w:tc>
            </w:tr>
            <w:tr w:rsidR="00F065A8"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pPr>
                </w:p>
              </w:tc>
            </w:tr>
            <w:tr w:rsidR="00694622"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694622" w:rsidRDefault="00694622"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163C3" w:rsidRDefault="00694622" w:rsidP="00DD7378">
                  <w:pPr>
                    <w:framePr w:hSpace="180" w:wrap="around" w:vAnchor="page" w:hAnchor="margin" w:y="347"/>
                    <w:rPr>
                      <w:b/>
                      <w:lang w:val="ru-RU"/>
                    </w:rPr>
                  </w:pPr>
                  <w:r w:rsidRPr="00694622">
                    <w:rPr>
                      <w:b/>
                      <w:lang w:val="ru-RU"/>
                    </w:rPr>
                    <w:t>Спортивный комплекс</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94622" w:rsidRDefault="00694622" w:rsidP="00DD7378">
                  <w:pPr>
                    <w:framePr w:hSpace="180" w:wrap="around" w:vAnchor="page" w:hAnchor="margin" w:y="347"/>
                    <w:rPr>
                      <w:lang w:val="ru-RU"/>
                    </w:rPr>
                  </w:pPr>
                  <w:r>
                    <w:rPr>
                      <w:lang w:val="ru-RU"/>
                    </w:rPr>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94622" w:rsidRDefault="00694622"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163C3" w:rsidRDefault="00694622"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163C3" w:rsidRDefault="00694622"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163C3" w:rsidRDefault="00694622"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694622" w:rsidRPr="006163C3" w:rsidRDefault="00694622"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694622" w:rsidRPr="000774FB" w:rsidRDefault="008C2D49" w:rsidP="00DD7378">
                  <w:pPr>
                    <w:framePr w:hSpace="180" w:wrap="around" w:vAnchor="page" w:hAnchor="margin" w:y="347"/>
                    <w:rPr>
                      <w:lang w:val="ru-RU"/>
                    </w:rPr>
                  </w:pPr>
                  <w:r>
                    <w:rPr>
                      <w:lang w:val="ru-RU"/>
                    </w:rPr>
                    <w:t>60</w:t>
                  </w:r>
                  <w:r w:rsidR="004E6329">
                    <w:rPr>
                      <w:lang w:val="ru-RU"/>
                    </w:rPr>
                    <w:t xml:space="preserve"> </w:t>
                  </w:r>
                  <w:r w:rsidR="000774FB">
                    <w:rPr>
                      <w:lang w:val="ru-RU"/>
                    </w:rPr>
                    <w:t>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694622" w:rsidRDefault="00E766A7" w:rsidP="00DD7378">
                  <w:pPr>
                    <w:framePr w:hSpace="180" w:wrap="around" w:vAnchor="page" w:hAnchor="margin" w:y="347"/>
                  </w:pPr>
                  <w:r w:rsidRPr="00E766A7">
                    <w:t>MD33TRPDAR312110F11167AL</w:t>
                  </w:r>
                </w:p>
                <w:p w:rsidR="00E766A7" w:rsidRPr="006163C3" w:rsidRDefault="00E766A7" w:rsidP="00DD7378">
                  <w:pPr>
                    <w:framePr w:hSpace="180" w:wrap="around" w:vAnchor="page" w:hAnchor="margin" w:y="347"/>
                  </w:pPr>
                  <w:r w:rsidRPr="00E766A7">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rPr>
                      <w:b/>
                      <w:lang w:val="ru-RU"/>
                    </w:rPr>
                  </w:pPr>
                  <w:r w:rsidRPr="00694622">
                    <w:rPr>
                      <w:b/>
                      <w:lang w:val="ru-RU"/>
                    </w:rPr>
                    <w:t>Карусели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5119AC">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Pr="00593E0A" w:rsidRDefault="004E6329" w:rsidP="00DD7378">
                  <w:pPr>
                    <w:framePr w:hSpace="180" w:wrap="around" w:vAnchor="page" w:hAnchor="margin" w:y="347"/>
                  </w:pPr>
                  <w:r>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rPr>
                      <w:b/>
                      <w:lang w:val="ru-RU"/>
                    </w:rPr>
                  </w:pPr>
                  <w:r w:rsidRPr="00694622">
                    <w:rPr>
                      <w:b/>
                      <w:lang w:val="ru-RU"/>
                    </w:rPr>
                    <w:t>Балансир</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5119AC">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Default="004E6329" w:rsidP="00DD7378">
                  <w:pPr>
                    <w:framePr w:hSpace="180" w:wrap="around" w:vAnchor="page" w:hAnchor="margin" w:y="347"/>
                  </w:pPr>
                  <w:r>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rPr>
                      <w:b/>
                      <w:lang w:val="ru-RU"/>
                    </w:rPr>
                  </w:pPr>
                  <w:r w:rsidRPr="00694622">
                    <w:rPr>
                      <w:b/>
                      <w:lang w:val="ru-RU"/>
                    </w:rPr>
                    <w:t>Шахматный стол</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3B5B5F">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Pr="00593E0A" w:rsidRDefault="004E6329" w:rsidP="00DD7378">
                  <w:pPr>
                    <w:framePr w:hSpace="180" w:wrap="around" w:vAnchor="page" w:hAnchor="margin" w:y="347"/>
                  </w:pPr>
                  <w:r>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rPr>
                      <w:b/>
                      <w:lang w:val="ru-RU"/>
                    </w:rPr>
                  </w:pPr>
                  <w:r w:rsidRPr="00694622">
                    <w:rPr>
                      <w:b/>
                      <w:lang w:val="ru-RU"/>
                    </w:rPr>
                    <w:t>Песочница</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3B5B5F">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Default="004E6329" w:rsidP="00DD7378">
                  <w:pPr>
                    <w:framePr w:hSpace="180" w:wrap="around" w:vAnchor="page" w:hAnchor="margin" w:y="347"/>
                  </w:pPr>
                  <w:r>
                    <w:t>MD28TRPD</w:t>
                  </w:r>
                  <w:r>
                    <w:lastRenderedPageBreak/>
                    <w:t>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lastRenderedPageBreak/>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0774FB" w:rsidRDefault="004E6329" w:rsidP="00DD7378">
                  <w:pPr>
                    <w:framePr w:hSpace="180" w:wrap="around" w:vAnchor="page" w:hAnchor="margin" w:y="347"/>
                    <w:rPr>
                      <w:b/>
                    </w:rPr>
                  </w:pPr>
                  <w:r w:rsidRPr="000774FB">
                    <w:rPr>
                      <w:b/>
                    </w:rPr>
                    <w:t>Игровой комплекс</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115306">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Pr="00F97C4C" w:rsidRDefault="004E6329" w:rsidP="00DD7378">
                  <w:pPr>
                    <w:framePr w:hSpace="180" w:wrap="around" w:vAnchor="page" w:hAnchor="margin" w:y="347"/>
                  </w:pPr>
                  <w:r>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b/>
                    </w:rPr>
                  </w:pPr>
                  <w:r w:rsidRPr="00694622">
                    <w:rPr>
                      <w:b/>
                    </w:rPr>
                    <w:t>Спортивный комплекс</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115306">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Default="004E6329" w:rsidP="00DD7378">
                  <w:pPr>
                    <w:framePr w:hSpace="180" w:wrap="around" w:vAnchor="page" w:hAnchor="margin" w:y="347"/>
                  </w:pPr>
                  <w:r>
                    <w:t>MD28TRPDAR312110F11167AE</w:t>
                  </w:r>
                </w:p>
              </w:tc>
            </w:tr>
            <w:tr w:rsidR="004E6329" w:rsidRPr="006163C3" w:rsidTr="00D85E6B">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b/>
                    </w:rPr>
                  </w:pPr>
                  <w:r w:rsidRPr="00694622">
                    <w:rPr>
                      <w:b/>
                    </w:rPr>
                    <w:t>Скамейки</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94622" w:rsidRDefault="004E6329" w:rsidP="00DD7378">
                  <w:pPr>
                    <w:framePr w:hSpace="180" w:wrap="around" w:vAnchor="page" w:hAnchor="margin" w:y="347"/>
                    <w:rPr>
                      <w:lang w:val="ru-RU"/>
                    </w:rPr>
                  </w:pPr>
                  <w:r>
                    <w:rPr>
                      <w:lang w:val="ru-RU"/>
                    </w:rPr>
                    <w:t>8</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115306">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Pr="00F97C4C" w:rsidRDefault="004E6329" w:rsidP="00DD7378">
                  <w:pPr>
                    <w:framePr w:hSpace="180" w:wrap="around" w:vAnchor="page" w:hAnchor="margin" w:y="347"/>
                  </w:pPr>
                  <w:r>
                    <w:t>MD28TRPDAR312110F11167AE</w:t>
                  </w:r>
                </w:p>
              </w:tc>
            </w:tr>
            <w:tr w:rsidR="004E6329" w:rsidRPr="006163C3" w:rsidTr="00E03FB8">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ED25CC">
                    <w:t>37535200-9</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4E6329" w:rsidRPr="00694622" w:rsidRDefault="004E6329" w:rsidP="00DD7378">
                  <w:pPr>
                    <w:framePr w:hSpace="180" w:wrap="around" w:vAnchor="page" w:hAnchor="margin" w:y="347"/>
                    <w:rPr>
                      <w:b/>
                    </w:rPr>
                  </w:pPr>
                  <w:r w:rsidRPr="00694622">
                    <w:rPr>
                      <w:b/>
                    </w:rPr>
                    <w:t>Урны для мусора</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4E6329" w:rsidRDefault="004E6329" w:rsidP="00DD7378">
                  <w:pPr>
                    <w:framePr w:hSpace="180" w:wrap="around" w:vAnchor="page" w:hAnchor="margin" w:y="347"/>
                  </w:pPr>
                  <w:r w:rsidRPr="0025497C">
                    <w:t>шт.</w:t>
                  </w:r>
                </w:p>
              </w:tc>
              <w:tc>
                <w:tcPr>
                  <w:tcW w:w="750" w:type="dxa"/>
                  <w:tcBorders>
                    <w:top w:val="single" w:sz="4" w:space="0" w:color="auto"/>
                    <w:left w:val="single" w:sz="4" w:space="0" w:color="auto"/>
                    <w:bottom w:val="single" w:sz="4" w:space="0" w:color="auto"/>
                    <w:right w:val="single" w:sz="4" w:space="0" w:color="auto"/>
                  </w:tcBorders>
                  <w:shd w:val="clear" w:color="000000" w:fill="FFFFFF"/>
                  <w:vAlign w:val="center"/>
                </w:tcPr>
                <w:p w:rsidR="004E6329" w:rsidRPr="00694622" w:rsidRDefault="004E6329" w:rsidP="00DD7378">
                  <w:pPr>
                    <w:framePr w:hSpace="180" w:wrap="around" w:vAnchor="page" w:hAnchor="margin" w:y="347"/>
                    <w:rPr>
                      <w:bCs/>
                      <w:color w:val="000000"/>
                      <w:lang w:val="ru-RU"/>
                    </w:rPr>
                  </w:pPr>
                  <w:r w:rsidRPr="00694622">
                    <w:rPr>
                      <w:bCs/>
                      <w:color w:val="000000"/>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4E6329" w:rsidRPr="006163C3" w:rsidRDefault="004E6329"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4E6329" w:rsidRDefault="008C2D49" w:rsidP="00DD7378">
                  <w:pPr>
                    <w:framePr w:hSpace="180" w:wrap="around" w:vAnchor="page" w:hAnchor="margin" w:y="347"/>
                  </w:pPr>
                  <w:r>
                    <w:rPr>
                      <w:lang w:val="ru-RU"/>
                    </w:rPr>
                    <w:t>60</w:t>
                  </w:r>
                  <w:r w:rsidR="004E6329" w:rsidRPr="00115306">
                    <w:rPr>
                      <w:lang w:val="ru-RU"/>
                    </w:rPr>
                    <w:t xml:space="preserve"> календарных дней</w:t>
                  </w:r>
                </w:p>
              </w:tc>
              <w:tc>
                <w:tcPr>
                  <w:tcW w:w="1523" w:type="dxa"/>
                  <w:gridSpan w:val="2"/>
                  <w:tcBorders>
                    <w:top w:val="single" w:sz="4" w:space="0" w:color="auto"/>
                    <w:left w:val="single" w:sz="4" w:space="0" w:color="auto"/>
                    <w:bottom w:val="single" w:sz="4" w:space="0" w:color="auto"/>
                    <w:right w:val="single" w:sz="4" w:space="0" w:color="auto"/>
                  </w:tcBorders>
                </w:tcPr>
                <w:p w:rsidR="004E6329" w:rsidRDefault="004E6329" w:rsidP="00DD7378">
                  <w:pPr>
                    <w:framePr w:hSpace="180" w:wrap="around" w:vAnchor="page" w:hAnchor="margin" w:y="347"/>
                  </w:pPr>
                  <w:r>
                    <w:t>MD33TRPDAR312110F11167AL</w:t>
                  </w:r>
                </w:p>
                <w:p w:rsidR="004E6329" w:rsidRDefault="004E6329" w:rsidP="00DD7378">
                  <w:pPr>
                    <w:framePr w:hSpace="180" w:wrap="around" w:vAnchor="page" w:hAnchor="margin" w:y="347"/>
                  </w:pPr>
                  <w:r>
                    <w:t>MD28TRPDAR312110F11167AE</w:t>
                  </w:r>
                </w:p>
              </w:tc>
            </w:tr>
            <w:tr w:rsidR="00F065A8"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DD7378">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DD7378">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DD7378">
                  <w:pPr>
                    <w:framePr w:hSpace="180" w:wrap="around" w:vAnchor="page" w:hAnchor="margin" w:y="347"/>
                    <w:tabs>
                      <w:tab w:val="left" w:pos="6120"/>
                    </w:tabs>
                  </w:pPr>
                </w:p>
                <w:p w:rsidR="00F065A8" w:rsidRPr="006163C3" w:rsidRDefault="00F065A8" w:rsidP="00DD7378">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DD7378">
                  <w:pPr>
                    <w:framePr w:hSpace="180" w:wrap="around" w:vAnchor="page" w:hAnchor="margin" w:y="347"/>
                  </w:pPr>
                </w:p>
                <w:p w:rsidR="00F065A8" w:rsidRPr="006163C3" w:rsidRDefault="00F065A8" w:rsidP="00DD7378">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DD7378">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DD7378">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8" w:name="_Toc392180208"/>
            <w:bookmarkStart w:id="179" w:name="_Toc449539097"/>
            <w:r>
              <w:rPr>
                <w:lang w:val="ru-RU"/>
              </w:rPr>
              <w:lastRenderedPageBreak/>
              <w:t>ГЛАВА V</w:t>
            </w:r>
            <w:r w:rsidR="008C5E4A" w:rsidRPr="00C00499">
              <w:rPr>
                <w:lang w:val="ru-RU"/>
              </w:rPr>
              <w:br/>
              <w:t>ФОРМУЛЯР ДОГОВОРА</w:t>
            </w:r>
            <w:bookmarkEnd w:id="178"/>
            <w:bookmarkEnd w:id="179"/>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80" w:name="_Toc392180209"/>
            <w:bookmarkStart w:id="181" w:name="_Toc449539098"/>
            <w:r>
              <w:rPr>
                <w:lang w:val="ru-RU"/>
              </w:rPr>
              <w:lastRenderedPageBreak/>
              <w:t xml:space="preserve">Договор-образец </w:t>
            </w:r>
            <w:r w:rsidRPr="00E4452D">
              <w:rPr>
                <w:lang w:val="ru-RU"/>
              </w:rPr>
              <w:t xml:space="preserve"> (F5.1)</w:t>
            </w:r>
            <w:bookmarkEnd w:id="180"/>
            <w:bookmarkEnd w:id="181"/>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D47B50"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47BC3" w:rsidRDefault="00147BC3" w:rsidP="003F66E5">
                        <w:r w:rsidRPr="00510722">
                          <w:object w:dxaOrig="600" w:dyaOrig="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8.25pt">
                              <v:imagedata r:id="rId11" o:title=""/>
                            </v:shape>
                            <o:OLEObject Type="Embed" ProgID="Word.Picture.8" ShapeID="_x0000_i1026" DrawAspect="Content" ObjectID="_1669018024"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4F5A53" w:rsidRDefault="003F66E5" w:rsidP="00793A04">
            <w:pPr>
              <w:tabs>
                <w:tab w:val="center" w:pos="-6663"/>
                <w:tab w:val="right" w:pos="9531"/>
              </w:tabs>
              <w:spacing w:line="360" w:lineRule="auto"/>
              <w:jc w:val="both"/>
              <w:rPr>
                <w:b/>
                <w:sz w:val="28"/>
                <w:szCs w:val="28"/>
                <w:lang w:val="ru-RU"/>
              </w:rPr>
            </w:pPr>
            <w:r w:rsidRPr="00E4452D">
              <w:rPr>
                <w:b/>
                <w:sz w:val="28"/>
                <w:szCs w:val="28"/>
                <w:lang w:val="ru-RU"/>
              </w:rPr>
              <w:t xml:space="preserve">закупок </w:t>
            </w:r>
            <w:r w:rsidR="000A380F" w:rsidRPr="000A380F">
              <w:rPr>
                <w:b/>
                <w:bCs/>
                <w:sz w:val="28"/>
                <w:szCs w:val="28"/>
                <w:u w:val="single"/>
              </w:rPr>
              <w:t>Закупка и установка детских и спортивных площадок в мун.Чадыр-Лунга</w:t>
            </w:r>
            <w:r w:rsidR="004F5A53" w:rsidRPr="00E4452D">
              <w:rPr>
                <w:b/>
                <w:sz w:val="28"/>
                <w:szCs w:val="28"/>
                <w:lang w:val="ru-RU"/>
              </w:rPr>
              <w:t xml:space="preserve"> </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 xml:space="preserve">Код CPV: </w:t>
            </w:r>
            <w:r w:rsidR="000A380F" w:rsidRPr="000A380F">
              <w:rPr>
                <w:noProof w:val="0"/>
                <w:color w:val="333333"/>
                <w:sz w:val="28"/>
                <w:szCs w:val="28"/>
                <w:lang w:val="ru-RU" w:eastAsia="ru-RU"/>
              </w:rPr>
              <w:t>37535200-9</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w:t>
            </w:r>
            <w:r w:rsidR="000A380F">
              <w:rPr>
                <w:sz w:val="28"/>
                <w:szCs w:val="28"/>
                <w:lang w:val="ru-RU"/>
              </w:rPr>
              <w:t>20</w:t>
            </w:r>
            <w:r w:rsidR="00652107">
              <w:rPr>
                <w:sz w:val="28"/>
                <w:szCs w:val="28"/>
                <w:lang w:val="ru-RU"/>
              </w:rPr>
              <w:t xml:space="preserve">                                                  </w:t>
            </w:r>
            <w:r w:rsidR="00652107" w:rsidRPr="0014573D">
              <w:rPr>
                <w:sz w:val="28"/>
                <w:szCs w:val="28"/>
                <w:u w:val="single"/>
              </w:rPr>
              <w:t>мун. Чадыр-Лунга</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652107" w:rsidRDefault="003F66E5" w:rsidP="00793A04">
            <w:pPr>
              <w:ind w:firstLine="5812"/>
              <w:jc w:val="center"/>
              <w:rPr>
                <w:lang w:val="ru-RU"/>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652107" w:rsidP="00793A04">
            <w:r w:rsidRPr="0014573D">
              <w:rPr>
                <w:sz w:val="28"/>
                <w:szCs w:val="28"/>
                <w:u w:val="single"/>
              </w:rPr>
              <w:t>Примэри</w:t>
            </w:r>
            <w:r>
              <w:rPr>
                <w:sz w:val="28"/>
                <w:szCs w:val="28"/>
                <w:u w:val="single"/>
                <w:lang w:val="ru-RU"/>
              </w:rPr>
              <w:t>я</w:t>
            </w:r>
            <w:r w:rsidRPr="0014573D">
              <w:rPr>
                <w:sz w:val="28"/>
                <w:szCs w:val="28"/>
                <w:u w:val="single"/>
              </w:rPr>
              <w:t xml:space="preserve"> мун. Чадыр-Лунга</w:t>
            </w:r>
            <w:r w:rsidR="003F66E5"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w:t>
            </w:r>
            <w:r w:rsidR="00652107">
              <w:rPr>
                <w:lang w:val="ru-RU"/>
              </w:rPr>
              <w:t>ая</w:t>
            </w:r>
            <w:r w:rsidRPr="00E4452D">
              <w:rPr>
                <w:b/>
                <w:lang w:val="ru-RU"/>
              </w:rPr>
              <w:t xml:space="preserve"> </w:t>
            </w:r>
            <w:r w:rsidR="00AC09A8">
              <w:rPr>
                <w:b/>
                <w:lang w:val="ru-RU"/>
              </w:rPr>
              <w:t>примаром 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652107" w:rsidRDefault="003F66E5" w:rsidP="00652107">
            <w:pPr>
              <w:spacing w:line="360" w:lineRule="auto"/>
              <w:rPr>
                <w:i/>
                <w:sz w:val="18"/>
                <w:szCs w:val="18"/>
                <w:lang w:val="ru-RU"/>
              </w:rPr>
            </w:pPr>
            <w:r w:rsidRPr="00E4452D">
              <w:rPr>
                <w:lang w:val="ru-RU"/>
              </w:rPr>
              <w:t>которы</w:t>
            </w:r>
            <w:r w:rsidR="00652107">
              <w:rPr>
                <w:lang w:val="ru-RU"/>
              </w:rPr>
              <w:t>й</w:t>
            </w:r>
            <w:r w:rsidRPr="00E4452D">
              <w:rPr>
                <w:lang w:val="ru-RU"/>
              </w:rPr>
              <w:t xml:space="preserve"> действу</w:t>
            </w:r>
            <w:r w:rsidR="00652107">
              <w:rPr>
                <w:lang w:val="ru-RU"/>
              </w:rPr>
              <w:t>е</w:t>
            </w:r>
            <w:r w:rsidRPr="00E4452D">
              <w:rPr>
                <w:lang w:val="ru-RU"/>
              </w:rPr>
              <w:t xml:space="preserve">т на основании </w:t>
            </w:r>
            <w:r w:rsidR="00652107" w:rsidRPr="008425E1">
              <w:rPr>
                <w:sz w:val="22"/>
                <w:szCs w:val="22"/>
              </w:rPr>
              <w:t>Закона РМ « О местном публичном управлении » и местном Законе АТО Гагаузия « О местной публичной власти Гагаузии »</w:t>
            </w:r>
            <w:r w:rsidR="00652107" w:rsidRPr="00E4452D">
              <w:rPr>
                <w:i/>
                <w:sz w:val="18"/>
                <w:szCs w:val="18"/>
                <w:lang w:val="ru-RU"/>
              </w:rPr>
              <w:t xml:space="preserve"> </w:t>
            </w:r>
          </w:p>
          <w:p w:rsidR="003F66E5" w:rsidRPr="00E4452D" w:rsidRDefault="003F66E5" w:rsidP="00652107">
            <w:pPr>
              <w:spacing w:line="360" w:lineRule="auto"/>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D0155C">
            <w:pPr>
              <w:numPr>
                <w:ilvl w:val="1"/>
                <w:numId w:val="18"/>
              </w:numPr>
              <w:ind w:left="426" w:hanging="426"/>
              <w:jc w:val="both"/>
            </w:pPr>
            <w:r w:rsidRPr="00E4452D">
              <w:rPr>
                <w:lang w:val="ru-RU"/>
              </w:rPr>
              <w:t xml:space="preserve">Закупка </w:t>
            </w:r>
            <w:r w:rsidR="000A380F" w:rsidRPr="000A380F">
              <w:rPr>
                <w:bCs/>
                <w:sz w:val="28"/>
                <w:szCs w:val="28"/>
                <w:u w:val="single"/>
              </w:rPr>
              <w:t>Закупка и установка детских и спортивных площадок в мун.Чадыр-Лунга</w:t>
            </w:r>
            <w:r w:rsidR="00F05C8E">
              <w:rPr>
                <w:sz w:val="28"/>
                <w:szCs w:val="28"/>
                <w:u w:val="single"/>
                <w:lang w:val="ru-RU"/>
              </w:rPr>
              <w:t>,</w:t>
            </w:r>
            <w:r w:rsidR="00F05C8E" w:rsidRPr="0014573D">
              <w:rPr>
                <w:sz w:val="28"/>
                <w:szCs w:val="28"/>
                <w:u w:val="single"/>
              </w:rPr>
              <w:t xml:space="preserve"> </w:t>
            </w:r>
          </w:p>
          <w:p w:rsidR="003F66E5" w:rsidRPr="00E4452D" w:rsidRDefault="003F66E5" w:rsidP="00793A04">
            <w:pPr>
              <w:ind w:left="426" w:firstLine="1559"/>
              <w:jc w:val="center"/>
              <w:rPr>
                <w:i/>
                <w:sz w:val="18"/>
                <w:szCs w:val="18"/>
              </w:rPr>
            </w:pPr>
            <w:r w:rsidRPr="00E4452D">
              <w:rPr>
                <w:i/>
                <w:sz w:val="18"/>
                <w:szCs w:val="18"/>
                <w:lang w:val="ru-RU"/>
              </w:rPr>
              <w:lastRenderedPageBreak/>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00F05C8E">
              <w:rPr>
                <w:lang w:val="ru-RU"/>
              </w:rPr>
              <w:t>открытые торги</w:t>
            </w:r>
            <w:r w:rsidRPr="00E4452D">
              <w:rPr>
                <w:lang w:val="ru-RU"/>
              </w:rPr>
              <w:t xml:space="preserve">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D0155C">
            <w:pPr>
              <w:numPr>
                <w:ilvl w:val="1"/>
                <w:numId w:val="18"/>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D0155C">
            <w:pPr>
              <w:numPr>
                <w:ilvl w:val="0"/>
                <w:numId w:val="11"/>
              </w:numPr>
              <w:suppressAutoHyphens/>
              <w:ind w:left="1276" w:hanging="425"/>
              <w:jc w:val="both"/>
            </w:pPr>
            <w:r w:rsidRPr="00E4452D">
              <w:rPr>
                <w:lang w:val="ru-RU"/>
              </w:rPr>
              <w:t>Техническое задание;</w:t>
            </w:r>
          </w:p>
          <w:p w:rsidR="003F66E5" w:rsidRPr="00E4452D" w:rsidRDefault="003F66E5" w:rsidP="00D0155C">
            <w:pPr>
              <w:numPr>
                <w:ilvl w:val="0"/>
                <w:numId w:val="11"/>
              </w:numPr>
              <w:suppressAutoHyphens/>
              <w:ind w:left="1276" w:hanging="425"/>
              <w:jc w:val="both"/>
            </w:pPr>
            <w:r w:rsidRPr="00E4452D">
              <w:rPr>
                <w:lang w:val="ru-RU"/>
              </w:rPr>
              <w:t>Формирование стоимости;</w:t>
            </w:r>
          </w:p>
          <w:p w:rsidR="003F66E5" w:rsidRPr="00E4452D" w:rsidRDefault="003F66E5" w:rsidP="00D0155C">
            <w:pPr>
              <w:numPr>
                <w:ilvl w:val="0"/>
                <w:numId w:val="11"/>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D0155C">
            <w:pPr>
              <w:numPr>
                <w:ilvl w:val="1"/>
                <w:numId w:val="18"/>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D0155C">
            <w:pPr>
              <w:numPr>
                <w:ilvl w:val="1"/>
                <w:numId w:val="18"/>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D0155C">
            <w:pPr>
              <w:numPr>
                <w:ilvl w:val="1"/>
                <w:numId w:val="18"/>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D0155C">
            <w:pPr>
              <w:numPr>
                <w:ilvl w:val="1"/>
                <w:numId w:val="12"/>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D0155C">
            <w:pPr>
              <w:numPr>
                <w:ilvl w:val="1"/>
                <w:numId w:val="12"/>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D0155C">
            <w:pPr>
              <w:numPr>
                <w:ilvl w:val="1"/>
                <w:numId w:val="12"/>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D0155C">
            <w:pPr>
              <w:numPr>
                <w:ilvl w:val="1"/>
                <w:numId w:val="12"/>
              </w:numPr>
              <w:tabs>
                <w:tab w:val="left" w:pos="1134"/>
              </w:tabs>
              <w:ind w:left="0" w:firstLine="567"/>
              <w:jc w:val="both"/>
            </w:pPr>
            <w:r w:rsidRPr="00E4452D">
              <w:rPr>
                <w:lang w:val="ru-RU"/>
              </w:rPr>
              <w:t xml:space="preserve">Оригиналы документов, указанных в пункте 2.2, должны быть представлены Покупателю не позднее момента поставки товаров до места назначения. Поставка </w:t>
            </w:r>
            <w:r w:rsidRPr="00E4452D">
              <w:rPr>
                <w:lang w:val="ru-RU"/>
              </w:rPr>
              <w:lastRenderedPageBreak/>
              <w:t>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D0155C">
            <w:pPr>
              <w:numPr>
                <w:ilvl w:val="1"/>
                <w:numId w:val="12"/>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D0155C">
            <w:pPr>
              <w:numPr>
                <w:ilvl w:val="1"/>
                <w:numId w:val="12"/>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AF0E51" w:rsidRDefault="003F66E5" w:rsidP="00D0155C">
            <w:pPr>
              <w:numPr>
                <w:ilvl w:val="1"/>
                <w:numId w:val="12"/>
              </w:numPr>
              <w:tabs>
                <w:tab w:val="left" w:pos="1134"/>
              </w:tabs>
              <w:ind w:left="0" w:firstLine="567"/>
              <w:jc w:val="both"/>
              <w:rPr>
                <w:i/>
              </w:rPr>
            </w:pPr>
            <w:r w:rsidRPr="00F05C8E">
              <w:rPr>
                <w:lang w:val="ru-RU"/>
              </w:rPr>
              <w:t xml:space="preserve">Способом и условиями оплаты будут: </w:t>
            </w:r>
            <w:r w:rsidR="00F05C8E" w:rsidRPr="00AF0E51">
              <w:rPr>
                <w:i/>
              </w:rPr>
              <w:t>Банковский</w:t>
            </w:r>
            <w:r w:rsidR="00F05C8E" w:rsidRPr="00AF0E51">
              <w:rPr>
                <w:i/>
                <w:lang w:val="ru-RU"/>
              </w:rPr>
              <w:t xml:space="preserve"> </w:t>
            </w:r>
            <w:r w:rsidR="00F05C8E" w:rsidRPr="00AF0E51">
              <w:rPr>
                <w:i/>
              </w:rPr>
              <w:t>перевод в 30-ти дневный срок с момента поставки</w:t>
            </w:r>
            <w:r w:rsidR="00C26B73">
              <w:rPr>
                <w:i/>
                <w:lang w:val="ru-RU"/>
              </w:rPr>
              <w:t xml:space="preserve"> и установки</w:t>
            </w:r>
            <w:r w:rsidR="00F05C8E" w:rsidRPr="00AF0E51">
              <w:rPr>
                <w:i/>
              </w:rPr>
              <w:t xml:space="preserve"> </w:t>
            </w:r>
            <w:r w:rsidR="00C26B73">
              <w:rPr>
                <w:i/>
                <w:lang w:val="ru-RU"/>
              </w:rPr>
              <w:t>оборудования</w:t>
            </w:r>
            <w:r w:rsidR="00F05C8E" w:rsidRPr="00AF0E51">
              <w:rPr>
                <w:i/>
                <w:lang w:val="ru-RU"/>
              </w:rPr>
              <w:t xml:space="preserve"> ( и проверки их качества) и получения </w:t>
            </w:r>
            <w:r w:rsidR="00C26B73">
              <w:rPr>
                <w:i/>
                <w:lang w:val="ru-RU"/>
              </w:rPr>
              <w:t>налоговой накладной</w:t>
            </w:r>
            <w:r w:rsidR="00F05C8E" w:rsidRPr="00AF0E51">
              <w:rPr>
                <w:i/>
                <w:lang w:val="ru-RU"/>
              </w:rPr>
              <w:t>.</w:t>
            </w:r>
          </w:p>
          <w:p w:rsidR="003F66E5" w:rsidRPr="00E4452D" w:rsidRDefault="003F66E5" w:rsidP="00D0155C">
            <w:pPr>
              <w:numPr>
                <w:ilvl w:val="1"/>
                <w:numId w:val="12"/>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D0155C">
            <w:pPr>
              <w:numPr>
                <w:ilvl w:val="0"/>
                <w:numId w:val="13"/>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D0155C">
            <w:pPr>
              <w:numPr>
                <w:ilvl w:val="0"/>
                <w:numId w:val="13"/>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D0155C">
            <w:pPr>
              <w:numPr>
                <w:ilvl w:val="0"/>
                <w:numId w:val="13"/>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D0155C">
            <w:pPr>
              <w:numPr>
                <w:ilvl w:val="1"/>
                <w:numId w:val="12"/>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D0155C">
            <w:pPr>
              <w:numPr>
                <w:ilvl w:val="0"/>
                <w:numId w:val="14"/>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D0155C">
            <w:pPr>
              <w:numPr>
                <w:ilvl w:val="0"/>
                <w:numId w:val="14"/>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D0155C">
            <w:pPr>
              <w:numPr>
                <w:ilvl w:val="0"/>
                <w:numId w:val="14"/>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D0155C">
            <w:pPr>
              <w:numPr>
                <w:ilvl w:val="0"/>
                <w:numId w:val="14"/>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D0155C">
            <w:pPr>
              <w:numPr>
                <w:ilvl w:val="1"/>
                <w:numId w:val="12"/>
              </w:numPr>
              <w:tabs>
                <w:tab w:val="left" w:pos="1134"/>
              </w:tabs>
              <w:ind w:left="0" w:firstLine="567"/>
              <w:jc w:val="both"/>
            </w:pPr>
            <w:r w:rsidRPr="00E4452D">
              <w:rPr>
                <w:lang w:val="ru-RU"/>
              </w:rPr>
              <w:lastRenderedPageBreak/>
              <w:t>На основании настоящего Договора, Покупатель обязуется:</w:t>
            </w:r>
          </w:p>
          <w:p w:rsidR="003F66E5" w:rsidRPr="00E4452D" w:rsidRDefault="003F66E5" w:rsidP="00D0155C">
            <w:pPr>
              <w:numPr>
                <w:ilvl w:val="0"/>
                <w:numId w:val="15"/>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D0155C">
            <w:pPr>
              <w:numPr>
                <w:ilvl w:val="0"/>
                <w:numId w:val="15"/>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D0155C">
            <w:pPr>
              <w:numPr>
                <w:ilvl w:val="1"/>
                <w:numId w:val="12"/>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D0155C">
            <w:pPr>
              <w:numPr>
                <w:ilvl w:val="1"/>
                <w:numId w:val="12"/>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D0155C">
            <w:pPr>
              <w:numPr>
                <w:ilvl w:val="1"/>
                <w:numId w:val="12"/>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D0155C">
            <w:pPr>
              <w:numPr>
                <w:ilvl w:val="1"/>
                <w:numId w:val="12"/>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D0155C">
            <w:pPr>
              <w:numPr>
                <w:ilvl w:val="1"/>
                <w:numId w:val="12"/>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D0155C">
            <w:pPr>
              <w:numPr>
                <w:ilvl w:val="1"/>
                <w:numId w:val="12"/>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D0155C">
            <w:pPr>
              <w:numPr>
                <w:ilvl w:val="1"/>
                <w:numId w:val="12"/>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Продавец несет ответственность за качество Услуг в установленных пределах, в </w:t>
            </w:r>
            <w:r w:rsidRPr="00E4452D">
              <w:rPr>
                <w:lang w:val="ru-RU"/>
              </w:rPr>
              <w:lastRenderedPageBreak/>
              <w:t>том числе и за скрытые недостатки.</w:t>
            </w:r>
          </w:p>
          <w:p w:rsidR="003F66E5" w:rsidRPr="00E4452D" w:rsidRDefault="003F66E5" w:rsidP="00D0155C">
            <w:pPr>
              <w:numPr>
                <w:ilvl w:val="1"/>
                <w:numId w:val="12"/>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D0155C">
            <w:pPr>
              <w:numPr>
                <w:ilvl w:val="0"/>
                <w:numId w:val="12"/>
              </w:numPr>
              <w:tabs>
                <w:tab w:val="left" w:pos="1134"/>
              </w:tabs>
              <w:ind w:left="0" w:firstLine="567"/>
            </w:pPr>
            <w:r w:rsidRPr="00E4452D">
              <w:rPr>
                <w:b/>
                <w:sz w:val="28"/>
                <w:szCs w:val="28"/>
                <w:lang w:val="ru-RU"/>
              </w:rPr>
              <w:t>Санкции</w:t>
            </w:r>
          </w:p>
          <w:p w:rsidR="003F66E5" w:rsidRPr="00E4452D" w:rsidRDefault="003F66E5" w:rsidP="00D0155C">
            <w:pPr>
              <w:numPr>
                <w:ilvl w:val="1"/>
                <w:numId w:val="12"/>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w:t>
            </w:r>
            <w:r w:rsidR="002D7B58">
              <w:rPr>
                <w:lang w:val="ru-RU"/>
              </w:rPr>
              <w:t>5</w:t>
            </w:r>
            <w:r w:rsidRPr="00E4452D">
              <w:rPr>
                <w:lang w:val="ru-RU"/>
              </w:rPr>
              <w:t xml:space="preserve">% от стоимости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002D7B58">
              <w:rPr>
                <w:lang w:val="ru-RU"/>
              </w:rPr>
              <w:t>5</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3F66E5" w:rsidRPr="00E4452D" w:rsidRDefault="003F66E5" w:rsidP="00D0155C">
            <w:pPr>
              <w:numPr>
                <w:ilvl w:val="1"/>
                <w:numId w:val="12"/>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w:t>
            </w:r>
            <w:r w:rsidR="002D7B58">
              <w:rPr>
                <w:lang w:val="ru-RU"/>
              </w:rPr>
              <w:t>0,1</w:t>
            </w:r>
            <w:r w:rsidRPr="00E4452D">
              <w:rPr>
                <w:lang w:val="ru-RU"/>
              </w:rPr>
              <w:t xml:space="preserve">% от суммы непоставленных товаров, за каждый день просрочки, но не более </w:t>
            </w:r>
            <w:r w:rsidR="002D7B58">
              <w:rPr>
                <w:lang w:val="ru-RU"/>
              </w:rPr>
              <w:t>5</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00405A1C">
              <w:rPr>
                <w:lang w:val="ru-RU"/>
              </w:rPr>
              <w:t>1 (один)</w:t>
            </w:r>
            <w:r w:rsidRPr="00E4452D">
              <w:rPr>
                <w:lang w:val="ru-RU"/>
              </w:rPr>
              <w:t xml:space="preserve"> д</w:t>
            </w:r>
            <w:r w:rsidR="00405A1C">
              <w:rPr>
                <w:lang w:val="ru-RU"/>
              </w:rPr>
              <w:t>ень</w:t>
            </w:r>
            <w:r w:rsidRPr="00E4452D">
              <w:rPr>
                <w:lang w:val="ru-RU"/>
              </w:rPr>
              <w:t>,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D0155C">
            <w:pPr>
              <w:numPr>
                <w:ilvl w:val="1"/>
                <w:numId w:val="12"/>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w:t>
            </w:r>
            <w:r w:rsidR="00405A1C">
              <w:rPr>
                <w:lang w:val="ru-RU"/>
              </w:rPr>
              <w:t>0,01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w:t>
            </w:r>
            <w:r w:rsidR="00405A1C">
              <w:rPr>
                <w:lang w:val="ru-RU"/>
              </w:rPr>
              <w:t>ый день просрочки, но не более 5</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D0155C">
            <w:pPr>
              <w:numPr>
                <w:ilvl w:val="1"/>
                <w:numId w:val="12"/>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D0155C">
            <w:pPr>
              <w:numPr>
                <w:ilvl w:val="1"/>
                <w:numId w:val="12"/>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D0155C">
            <w:pPr>
              <w:numPr>
                <w:ilvl w:val="1"/>
                <w:numId w:val="12"/>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D0155C">
            <w:pPr>
              <w:numPr>
                <w:ilvl w:val="1"/>
                <w:numId w:val="12"/>
              </w:numPr>
              <w:tabs>
                <w:tab w:val="left" w:pos="1134"/>
              </w:tabs>
              <w:ind w:left="0" w:firstLine="567"/>
              <w:jc w:val="both"/>
            </w:pPr>
            <w:r w:rsidRPr="00E4452D">
              <w:rPr>
                <w:lang w:val="ru-RU"/>
              </w:rPr>
              <w:lastRenderedPageBreak/>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D0155C">
            <w:pPr>
              <w:numPr>
                <w:ilvl w:val="1"/>
                <w:numId w:val="12"/>
              </w:numPr>
              <w:tabs>
                <w:tab w:val="left" w:pos="1134"/>
              </w:tabs>
              <w:ind w:left="0" w:firstLine="567"/>
              <w:jc w:val="both"/>
            </w:pPr>
            <w:r w:rsidRPr="00E4452D">
              <w:rPr>
                <w:lang w:val="ru-RU"/>
              </w:rPr>
              <w:t xml:space="preserve">Настоящий договор действует </w:t>
            </w:r>
            <w:r w:rsidRPr="00AF55A0">
              <w:rPr>
                <w:b/>
                <w:u w:val="single"/>
                <w:lang w:val="ru-RU"/>
              </w:rPr>
              <w:t xml:space="preserve">до 31 </w:t>
            </w:r>
            <w:r w:rsidR="001556E1">
              <w:rPr>
                <w:b/>
                <w:u w:val="single"/>
                <w:lang w:val="ru-RU"/>
              </w:rPr>
              <w:t>декабря</w:t>
            </w:r>
            <w:r w:rsidRPr="00AF55A0">
              <w:rPr>
                <w:b/>
                <w:u w:val="single"/>
                <w:lang w:val="ru-RU"/>
              </w:rPr>
              <w:t xml:space="preserve"> 20</w:t>
            </w:r>
            <w:r w:rsidR="009A4992" w:rsidRPr="00AF55A0">
              <w:rPr>
                <w:b/>
                <w:u w:val="single"/>
                <w:lang w:val="ru-RU"/>
              </w:rPr>
              <w:t>2</w:t>
            </w:r>
            <w:r w:rsidR="00944D76" w:rsidRPr="00503668">
              <w:rPr>
                <w:b/>
                <w:u w:val="single"/>
                <w:lang w:val="ru-RU"/>
              </w:rPr>
              <w:t>1</w:t>
            </w:r>
            <w:r w:rsidRPr="00AF55A0">
              <w:rPr>
                <w:b/>
                <w:u w:val="single"/>
                <w:lang w:val="ru-RU"/>
              </w:rPr>
              <w:t>.</w:t>
            </w:r>
            <w:r w:rsidRPr="00E4452D">
              <w:rPr>
                <w:lang w:val="ru-RU"/>
              </w:rPr>
              <w:t xml:space="preserve">                         </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D0155C">
            <w:pPr>
              <w:numPr>
                <w:ilvl w:val="1"/>
                <w:numId w:val="12"/>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405A1C" w:rsidRPr="009C74D2" w:rsidRDefault="003F66E5" w:rsidP="00405A1C">
            <w:pPr>
              <w:autoSpaceDE w:val="0"/>
              <w:autoSpaceDN w:val="0"/>
              <w:adjustRightInd w:val="0"/>
              <w:rPr>
                <w:rFonts w:ascii="DejaVuSerifCondensed" w:eastAsiaTheme="minorHAnsi" w:hAnsi="DejaVuSerifCondensed" w:cs="DejaVuSerifCondensed"/>
                <w:noProof w:val="0"/>
                <w:sz w:val="21"/>
                <w:szCs w:val="21"/>
                <w:lang w:val="en-US"/>
              </w:rPr>
            </w:pPr>
            <w:r w:rsidRPr="00E4452D">
              <w:rPr>
                <w:lang w:val="ru-RU"/>
              </w:rPr>
              <w:t>Почтовый</w:t>
            </w:r>
            <w:r w:rsidRPr="00405A1C">
              <w:rPr>
                <w:lang w:val="en-US"/>
              </w:rPr>
              <w:t xml:space="preserve"> </w:t>
            </w:r>
            <w:r w:rsidRPr="00E4452D">
              <w:rPr>
                <w:lang w:val="ru-RU"/>
              </w:rPr>
              <w:t>адрес</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w:t>
            </w:r>
          </w:p>
          <w:p w:rsidR="00405A1C" w:rsidRPr="00405A1C" w:rsidRDefault="00405A1C" w:rsidP="00405A1C">
            <w:pPr>
              <w:autoSpaceDE w:val="0"/>
              <w:autoSpaceDN w:val="0"/>
              <w:adjustRightInd w:val="0"/>
              <w:rPr>
                <w:rFonts w:ascii="DejaVuSerifCondensed" w:eastAsiaTheme="minorHAnsi" w:hAnsi="DejaVuSerifCondensed" w:cs="DejaVuSerifCondensed"/>
                <w:noProof w:val="0"/>
                <w:sz w:val="21"/>
                <w:szCs w:val="21"/>
                <w:lang w:val="en-US"/>
              </w:rPr>
            </w:pPr>
            <w:r w:rsidRPr="00405A1C">
              <w:rPr>
                <w:rFonts w:ascii="DejaVuSerifCondensed" w:eastAsiaTheme="minorHAnsi" w:hAnsi="DejaVuSerifCondensed" w:cs="DejaVuSerifCondensed"/>
                <w:noProof w:val="0"/>
                <w:sz w:val="21"/>
                <w:szCs w:val="21"/>
                <w:lang w:val="en-US"/>
              </w:rPr>
              <w:t>Moldova, Republic of MD-6101 mun.Ceadîr-</w:t>
            </w:r>
          </w:p>
          <w:p w:rsidR="003F66E5" w:rsidRPr="00E4452D" w:rsidRDefault="00405A1C" w:rsidP="00405A1C">
            <w:pPr>
              <w:tabs>
                <w:tab w:val="left" w:pos="1134"/>
                <w:tab w:val="left" w:pos="4680"/>
                <w:tab w:val="left" w:pos="7020"/>
              </w:tabs>
              <w:suppressAutoHyphens/>
              <w:ind w:firstLine="567"/>
            </w:pPr>
            <w:r w:rsidRPr="00405A1C">
              <w:rPr>
                <w:rFonts w:ascii="DejaVuSerifCondensed" w:eastAsiaTheme="minorHAnsi" w:hAnsi="DejaVuSerifCondensed" w:cs="DejaVuSerifCondensed"/>
                <w:noProof w:val="0"/>
                <w:sz w:val="21"/>
                <w:szCs w:val="21"/>
                <w:lang w:val="en-US"/>
              </w:rPr>
              <w:t xml:space="preserve">Lunga mun. Ceadir-Lunga, str. </w:t>
            </w:r>
            <w:r>
              <w:rPr>
                <w:rFonts w:ascii="DejaVuSerifCondensed" w:eastAsiaTheme="minorHAnsi" w:hAnsi="DejaVuSerifCondensed" w:cs="DejaVuSerifCondensed"/>
                <w:noProof w:val="0"/>
                <w:sz w:val="21"/>
                <w:szCs w:val="21"/>
                <w:lang w:val="ru-RU"/>
              </w:rPr>
              <w:t>Lenin, 91</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r w:rsidR="00405A1C">
              <w:rPr>
                <w:rFonts w:ascii="DejaVuSerifCondensed" w:eastAsiaTheme="minorHAnsi" w:hAnsi="DejaVuSerifCondensed" w:cs="DejaVuSerifCondensed"/>
                <w:noProof w:val="0"/>
                <w:sz w:val="21"/>
                <w:szCs w:val="21"/>
                <w:lang w:val="ru-RU"/>
              </w:rPr>
              <w:t xml:space="preserve"> 029122509</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D43663" w:rsidRPr="00D43663" w:rsidRDefault="003F66E5" w:rsidP="00D43663">
            <w:pPr>
              <w:tabs>
                <w:tab w:val="left" w:pos="1134"/>
                <w:tab w:val="left" w:pos="4680"/>
                <w:tab w:val="left" w:pos="7020"/>
              </w:tabs>
              <w:suppressAutoHyphens/>
              <w:ind w:firstLine="567"/>
              <w:jc w:val="center"/>
              <w:rPr>
                <w:sz w:val="28"/>
                <w:szCs w:val="28"/>
                <w:lang w:val="en-US"/>
              </w:rPr>
            </w:pPr>
            <w:r w:rsidRPr="00E4452D">
              <w:rPr>
                <w:lang w:val="ru-RU"/>
              </w:rPr>
              <w:t>Расчетный счет:</w:t>
            </w:r>
            <w:r w:rsidR="008747EE">
              <w:rPr>
                <w:sz w:val="28"/>
                <w:szCs w:val="28"/>
                <w:lang w:val="en-US"/>
              </w:rPr>
              <w:t xml:space="preserve"> </w:t>
            </w:r>
            <w:r w:rsidR="00D43663" w:rsidRPr="00D43663">
              <w:rPr>
                <w:sz w:val="28"/>
                <w:szCs w:val="28"/>
                <w:lang w:val="en-US"/>
              </w:rPr>
              <w:t>MD33TRPDAR312110F11167AL</w:t>
            </w:r>
          </w:p>
          <w:p w:rsidR="003F66E5" w:rsidRPr="00E4452D" w:rsidRDefault="00D43663" w:rsidP="00D43663">
            <w:pPr>
              <w:tabs>
                <w:tab w:val="left" w:pos="1134"/>
                <w:tab w:val="left" w:pos="4680"/>
                <w:tab w:val="left" w:pos="7020"/>
              </w:tabs>
              <w:suppressAutoHyphens/>
              <w:ind w:firstLine="567"/>
            </w:pPr>
            <w:r w:rsidRPr="00D43663">
              <w:rPr>
                <w:sz w:val="28"/>
                <w:szCs w:val="28"/>
                <w:lang w:val="en-US"/>
              </w:rPr>
              <w:t>MD28TRPDAR312110F11167AE</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405A1C" w:rsidRDefault="003F66E5" w:rsidP="00793A04">
            <w:pPr>
              <w:tabs>
                <w:tab w:val="left" w:pos="1134"/>
                <w:tab w:val="left" w:pos="4680"/>
                <w:tab w:val="left" w:pos="7020"/>
              </w:tabs>
              <w:suppressAutoHyphens/>
              <w:ind w:firstLine="567"/>
              <w:rPr>
                <w:lang w:val="en-US"/>
              </w:rPr>
            </w:pPr>
            <w:r w:rsidRPr="00E4452D">
              <w:rPr>
                <w:lang w:val="ru-RU"/>
              </w:rPr>
              <w:t>Банк</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Ministerul Finantelor – Trezoreria de Stat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r w:rsidR="00405A1C">
              <w:rPr>
                <w:rFonts w:ascii="DejaVuSerifCondensed" w:eastAsiaTheme="minorHAnsi" w:hAnsi="DejaVuSerifCondensed" w:cs="DejaVuSerifCondensed"/>
                <w:noProof w:val="0"/>
                <w:sz w:val="21"/>
                <w:szCs w:val="21"/>
                <w:lang w:val="ru-RU"/>
              </w:rPr>
              <w:t xml:space="preserve"> COMRAT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r w:rsidR="00405A1C">
              <w:rPr>
                <w:rFonts w:ascii="DejaVuSerifCondensed" w:eastAsiaTheme="minorHAnsi" w:hAnsi="DejaVuSerifCondensed" w:cs="DejaVuSerifCondensed"/>
                <w:noProof w:val="0"/>
                <w:sz w:val="21"/>
                <w:szCs w:val="21"/>
                <w:lang w:val="ru-RU"/>
              </w:rPr>
              <w:t xml:space="preserve"> TREZMD2X</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r w:rsidR="00405A1C">
              <w:rPr>
                <w:rFonts w:ascii="DejaVuSerifCondensed" w:eastAsiaTheme="minorHAnsi" w:hAnsi="DejaVuSerifCondensed" w:cs="DejaVuSerifCondensed"/>
                <w:noProof w:val="0"/>
                <w:sz w:val="21"/>
                <w:szCs w:val="21"/>
                <w:lang w:val="ru-RU"/>
              </w:rPr>
              <w:t xml:space="preserve"> 1007601004434</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B50" w:rsidRDefault="00D47B50">
      <w:r>
        <w:separator/>
      </w:r>
    </w:p>
  </w:endnote>
  <w:endnote w:type="continuationSeparator" w:id="0">
    <w:p w:rsidR="00D47B50" w:rsidRDefault="00D47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5" w:usb1="00000000" w:usb2="00000000" w:usb3="00000000" w:csb0="00000006"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C3" w:rsidRDefault="00147BC3" w:rsidP="006707EA">
    <w:pPr>
      <w:pStyle w:val="a4"/>
      <w:jc w:val="center"/>
    </w:pPr>
    <w:r>
      <w:fldChar w:fldCharType="begin"/>
    </w:r>
    <w:r>
      <w:instrText xml:space="preserve"> PAGE   \* MERGEFORMAT </w:instrText>
    </w:r>
    <w:r>
      <w:fldChar w:fldCharType="separate"/>
    </w:r>
    <w:r w:rsidR="00DD7378">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C3" w:rsidRDefault="00147BC3" w:rsidP="006707EA">
    <w:pPr>
      <w:pStyle w:val="a4"/>
      <w:jc w:val="center"/>
    </w:pPr>
    <w:r>
      <w:fldChar w:fldCharType="begin"/>
    </w:r>
    <w:r>
      <w:instrText xml:space="preserve"> PAGE   \* MERGEFORMAT </w:instrText>
    </w:r>
    <w:r>
      <w:fldChar w:fldCharType="separate"/>
    </w:r>
    <w:r w:rsidR="00DD7378">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C3" w:rsidRDefault="00147B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B50" w:rsidRDefault="00D47B50" w:rsidP="006707EA">
      <w:r>
        <w:separator/>
      </w:r>
    </w:p>
  </w:footnote>
  <w:footnote w:type="continuationSeparator" w:id="0">
    <w:p w:rsidR="00D47B50" w:rsidRDefault="00D47B50" w:rsidP="006707EA">
      <w:r>
        <w:continuationSeparator/>
      </w:r>
    </w:p>
  </w:footnote>
  <w:footnote w:id="1">
    <w:p w:rsidR="00147BC3" w:rsidRPr="00540469" w:rsidRDefault="00147BC3"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C3" w:rsidRDefault="00147BC3">
    <w:pPr>
      <w:pStyle w:val="a9"/>
    </w:pPr>
  </w:p>
  <w:p w:rsidR="00147BC3" w:rsidRDefault="00147BC3" w:rsidP="00814C78">
    <w:pPr>
      <w:tabs>
        <w:tab w:val="left" w:pos="31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19" w15:restartNumberingAfterBreak="0">
    <w:nsid w:val="51101E28"/>
    <w:multiLevelType w:val="hybridMultilevel"/>
    <w:tmpl w:val="F49A53E6"/>
    <w:lvl w:ilvl="0" w:tplc="0DD4C94A">
      <w:start w:val="1"/>
      <w:numFmt w:val="lowerLetter"/>
      <w:lvlText w:val="%1)"/>
      <w:lvlJc w:val="left"/>
      <w:pPr>
        <w:tabs>
          <w:tab w:val="num" w:pos="1134"/>
        </w:tabs>
        <w:ind w:left="0" w:firstLine="1077"/>
      </w:pPr>
      <w:rPr>
        <w:rFonts w:hint="default"/>
        <w:b/>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7"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3"/>
  </w:num>
  <w:num w:numId="2">
    <w:abstractNumId w:val="3"/>
  </w:num>
  <w:num w:numId="3">
    <w:abstractNumId w:val="2"/>
  </w:num>
  <w:num w:numId="4">
    <w:abstractNumId w:val="1"/>
  </w:num>
  <w:num w:numId="5">
    <w:abstractNumId w:val="18"/>
  </w:num>
  <w:num w:numId="6">
    <w:abstractNumId w:val="11"/>
  </w:num>
  <w:num w:numId="7">
    <w:abstractNumId w:val="22"/>
  </w:num>
  <w:num w:numId="8">
    <w:abstractNumId w:val="4"/>
  </w:num>
  <w:num w:numId="9">
    <w:abstractNumId w:val="19"/>
  </w:num>
  <w:num w:numId="10">
    <w:abstractNumId w:val="27"/>
  </w:num>
  <w:num w:numId="11">
    <w:abstractNumId w:val="17"/>
  </w:num>
  <w:num w:numId="12">
    <w:abstractNumId w:val="9"/>
  </w:num>
  <w:num w:numId="13">
    <w:abstractNumId w:val="25"/>
  </w:num>
  <w:num w:numId="14">
    <w:abstractNumId w:val="15"/>
  </w:num>
  <w:num w:numId="15">
    <w:abstractNumId w:val="7"/>
  </w:num>
  <w:num w:numId="16">
    <w:abstractNumId w:val="10"/>
  </w:num>
  <w:num w:numId="17">
    <w:abstractNumId w:val="8"/>
  </w:num>
  <w:num w:numId="18">
    <w:abstractNumId w:val="24"/>
  </w:num>
  <w:num w:numId="19">
    <w:abstractNumId w:val="26"/>
  </w:num>
  <w:num w:numId="20">
    <w:abstractNumId w:val="12"/>
  </w:num>
  <w:num w:numId="21">
    <w:abstractNumId w:val="5"/>
  </w:num>
  <w:num w:numId="22">
    <w:abstractNumId w:val="13"/>
  </w:num>
  <w:num w:numId="23">
    <w:abstractNumId w:val="21"/>
  </w:num>
  <w:num w:numId="24">
    <w:abstractNumId w:val="6"/>
  </w:num>
  <w:num w:numId="25">
    <w:abstractNumId w:val="16"/>
  </w:num>
  <w:num w:numId="26">
    <w:abstractNumId w:val="20"/>
  </w:num>
  <w:num w:numId="27">
    <w:abstractNumId w:val="0"/>
  </w:num>
  <w:num w:numId="28">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042F7"/>
    <w:rsid w:val="00025D46"/>
    <w:rsid w:val="00027FBF"/>
    <w:rsid w:val="00050460"/>
    <w:rsid w:val="00050F65"/>
    <w:rsid w:val="000541EC"/>
    <w:rsid w:val="000558C5"/>
    <w:rsid w:val="00060C8F"/>
    <w:rsid w:val="000774FB"/>
    <w:rsid w:val="0008706C"/>
    <w:rsid w:val="00087535"/>
    <w:rsid w:val="00095F0F"/>
    <w:rsid w:val="000A345C"/>
    <w:rsid w:val="000A380F"/>
    <w:rsid w:val="000B2252"/>
    <w:rsid w:val="000C6E0C"/>
    <w:rsid w:val="000D1F03"/>
    <w:rsid w:val="000D5797"/>
    <w:rsid w:val="000F5C7E"/>
    <w:rsid w:val="0010145F"/>
    <w:rsid w:val="00123960"/>
    <w:rsid w:val="0013056C"/>
    <w:rsid w:val="00130EC6"/>
    <w:rsid w:val="00147BC3"/>
    <w:rsid w:val="001556E1"/>
    <w:rsid w:val="001578DF"/>
    <w:rsid w:val="00157A23"/>
    <w:rsid w:val="0016354E"/>
    <w:rsid w:val="0016406D"/>
    <w:rsid w:val="00164165"/>
    <w:rsid w:val="001645BD"/>
    <w:rsid w:val="00182FF4"/>
    <w:rsid w:val="00184760"/>
    <w:rsid w:val="0019266D"/>
    <w:rsid w:val="00193DE6"/>
    <w:rsid w:val="001B397F"/>
    <w:rsid w:val="001C4071"/>
    <w:rsid w:val="001C4CB9"/>
    <w:rsid w:val="001E598A"/>
    <w:rsid w:val="00201586"/>
    <w:rsid w:val="002019CF"/>
    <w:rsid w:val="00222699"/>
    <w:rsid w:val="00230392"/>
    <w:rsid w:val="002428E5"/>
    <w:rsid w:val="002432AB"/>
    <w:rsid w:val="00250B39"/>
    <w:rsid w:val="00255E78"/>
    <w:rsid w:val="00260C85"/>
    <w:rsid w:val="00272EA9"/>
    <w:rsid w:val="00277E69"/>
    <w:rsid w:val="002B1377"/>
    <w:rsid w:val="002B6508"/>
    <w:rsid w:val="002B6660"/>
    <w:rsid w:val="002C59F2"/>
    <w:rsid w:val="002D24B4"/>
    <w:rsid w:val="002D390B"/>
    <w:rsid w:val="002D7B58"/>
    <w:rsid w:val="00302E33"/>
    <w:rsid w:val="00305D77"/>
    <w:rsid w:val="003075A2"/>
    <w:rsid w:val="00310B0B"/>
    <w:rsid w:val="0031588D"/>
    <w:rsid w:val="00316B17"/>
    <w:rsid w:val="00330725"/>
    <w:rsid w:val="003870FD"/>
    <w:rsid w:val="003A1B11"/>
    <w:rsid w:val="003B344E"/>
    <w:rsid w:val="003F021D"/>
    <w:rsid w:val="003F4F20"/>
    <w:rsid w:val="003F66E5"/>
    <w:rsid w:val="00405A1C"/>
    <w:rsid w:val="004103DF"/>
    <w:rsid w:val="00417ABD"/>
    <w:rsid w:val="00445D4B"/>
    <w:rsid w:val="00456A6C"/>
    <w:rsid w:val="00457CDD"/>
    <w:rsid w:val="004700E6"/>
    <w:rsid w:val="0047400A"/>
    <w:rsid w:val="0048024D"/>
    <w:rsid w:val="00484870"/>
    <w:rsid w:val="00485DDC"/>
    <w:rsid w:val="0049534A"/>
    <w:rsid w:val="004C577C"/>
    <w:rsid w:val="004C62BC"/>
    <w:rsid w:val="004E6329"/>
    <w:rsid w:val="004F1255"/>
    <w:rsid w:val="004F5A53"/>
    <w:rsid w:val="004F6FCE"/>
    <w:rsid w:val="004F7436"/>
    <w:rsid w:val="00503668"/>
    <w:rsid w:val="005412BA"/>
    <w:rsid w:val="00542EA7"/>
    <w:rsid w:val="00544417"/>
    <w:rsid w:val="0055580D"/>
    <w:rsid w:val="005577A1"/>
    <w:rsid w:val="005619B7"/>
    <w:rsid w:val="00567C7B"/>
    <w:rsid w:val="00571BDC"/>
    <w:rsid w:val="00582679"/>
    <w:rsid w:val="00583AA4"/>
    <w:rsid w:val="00585ADB"/>
    <w:rsid w:val="00596276"/>
    <w:rsid w:val="005B1F61"/>
    <w:rsid w:val="005B53D7"/>
    <w:rsid w:val="005B6BB7"/>
    <w:rsid w:val="005D0B92"/>
    <w:rsid w:val="005D1457"/>
    <w:rsid w:val="005E0CF4"/>
    <w:rsid w:val="005E34DB"/>
    <w:rsid w:val="005E759B"/>
    <w:rsid w:val="005F4942"/>
    <w:rsid w:val="0060220C"/>
    <w:rsid w:val="00604B5B"/>
    <w:rsid w:val="006163C3"/>
    <w:rsid w:val="006176D7"/>
    <w:rsid w:val="0062046D"/>
    <w:rsid w:val="00623305"/>
    <w:rsid w:val="00632780"/>
    <w:rsid w:val="00634106"/>
    <w:rsid w:val="00652107"/>
    <w:rsid w:val="006609B3"/>
    <w:rsid w:val="006640A8"/>
    <w:rsid w:val="006707A8"/>
    <w:rsid w:val="006707EA"/>
    <w:rsid w:val="00691513"/>
    <w:rsid w:val="00691A2E"/>
    <w:rsid w:val="00694622"/>
    <w:rsid w:val="006A1200"/>
    <w:rsid w:val="006A46D4"/>
    <w:rsid w:val="006B2E75"/>
    <w:rsid w:val="006B4BAC"/>
    <w:rsid w:val="006C1560"/>
    <w:rsid w:val="006C3000"/>
    <w:rsid w:val="006E3661"/>
    <w:rsid w:val="006E556E"/>
    <w:rsid w:val="006E7296"/>
    <w:rsid w:val="006E7648"/>
    <w:rsid w:val="006E7F55"/>
    <w:rsid w:val="006F5E64"/>
    <w:rsid w:val="00701F6A"/>
    <w:rsid w:val="00701FA2"/>
    <w:rsid w:val="0070244E"/>
    <w:rsid w:val="0070298F"/>
    <w:rsid w:val="00734E22"/>
    <w:rsid w:val="0073712A"/>
    <w:rsid w:val="007449E4"/>
    <w:rsid w:val="00745804"/>
    <w:rsid w:val="007577D8"/>
    <w:rsid w:val="0077196C"/>
    <w:rsid w:val="0078457D"/>
    <w:rsid w:val="00793A04"/>
    <w:rsid w:val="00794F84"/>
    <w:rsid w:val="00796F1D"/>
    <w:rsid w:val="007A5463"/>
    <w:rsid w:val="007B131E"/>
    <w:rsid w:val="007C4C7E"/>
    <w:rsid w:val="007E039D"/>
    <w:rsid w:val="007F64F4"/>
    <w:rsid w:val="00814C78"/>
    <w:rsid w:val="00825609"/>
    <w:rsid w:val="00825961"/>
    <w:rsid w:val="0083144C"/>
    <w:rsid w:val="0083572A"/>
    <w:rsid w:val="00846A3F"/>
    <w:rsid w:val="008747EE"/>
    <w:rsid w:val="008852C1"/>
    <w:rsid w:val="008B767C"/>
    <w:rsid w:val="008C25C1"/>
    <w:rsid w:val="008C2D49"/>
    <w:rsid w:val="008C5E4A"/>
    <w:rsid w:val="008C6198"/>
    <w:rsid w:val="008D40B5"/>
    <w:rsid w:val="008F39CF"/>
    <w:rsid w:val="008F7A24"/>
    <w:rsid w:val="00903A08"/>
    <w:rsid w:val="0091590A"/>
    <w:rsid w:val="00916814"/>
    <w:rsid w:val="00944D76"/>
    <w:rsid w:val="00967B4C"/>
    <w:rsid w:val="00975C8E"/>
    <w:rsid w:val="009767A6"/>
    <w:rsid w:val="00991D25"/>
    <w:rsid w:val="009A369B"/>
    <w:rsid w:val="009A398B"/>
    <w:rsid w:val="009A4992"/>
    <w:rsid w:val="009B2213"/>
    <w:rsid w:val="009C22AC"/>
    <w:rsid w:val="009C74D2"/>
    <w:rsid w:val="009D3043"/>
    <w:rsid w:val="009E5065"/>
    <w:rsid w:val="009F383E"/>
    <w:rsid w:val="009F5780"/>
    <w:rsid w:val="009F61B2"/>
    <w:rsid w:val="009F7AB8"/>
    <w:rsid w:val="00A030E4"/>
    <w:rsid w:val="00A21BCE"/>
    <w:rsid w:val="00A34C7E"/>
    <w:rsid w:val="00A473D7"/>
    <w:rsid w:val="00A94E4B"/>
    <w:rsid w:val="00AA3478"/>
    <w:rsid w:val="00AA3F8C"/>
    <w:rsid w:val="00AA5561"/>
    <w:rsid w:val="00AB1C78"/>
    <w:rsid w:val="00AC09A8"/>
    <w:rsid w:val="00AD1203"/>
    <w:rsid w:val="00AE3193"/>
    <w:rsid w:val="00AF0E51"/>
    <w:rsid w:val="00AF55A0"/>
    <w:rsid w:val="00B05C6C"/>
    <w:rsid w:val="00B1093C"/>
    <w:rsid w:val="00B3120C"/>
    <w:rsid w:val="00B37E16"/>
    <w:rsid w:val="00B414F7"/>
    <w:rsid w:val="00B478F6"/>
    <w:rsid w:val="00B5004A"/>
    <w:rsid w:val="00B6407E"/>
    <w:rsid w:val="00B75217"/>
    <w:rsid w:val="00B77E59"/>
    <w:rsid w:val="00B83E05"/>
    <w:rsid w:val="00B96E4E"/>
    <w:rsid w:val="00BA1E7C"/>
    <w:rsid w:val="00BC3C84"/>
    <w:rsid w:val="00BC5F7B"/>
    <w:rsid w:val="00BD1FA0"/>
    <w:rsid w:val="00BD3FB2"/>
    <w:rsid w:val="00BE2567"/>
    <w:rsid w:val="00BE3612"/>
    <w:rsid w:val="00BF5ECB"/>
    <w:rsid w:val="00C07A69"/>
    <w:rsid w:val="00C24CF9"/>
    <w:rsid w:val="00C258FA"/>
    <w:rsid w:val="00C26B73"/>
    <w:rsid w:val="00C31699"/>
    <w:rsid w:val="00C338D4"/>
    <w:rsid w:val="00C34B1E"/>
    <w:rsid w:val="00C45841"/>
    <w:rsid w:val="00C47B24"/>
    <w:rsid w:val="00C556BB"/>
    <w:rsid w:val="00C61268"/>
    <w:rsid w:val="00C73493"/>
    <w:rsid w:val="00C80018"/>
    <w:rsid w:val="00CB0FA5"/>
    <w:rsid w:val="00CB3DFA"/>
    <w:rsid w:val="00CC7F84"/>
    <w:rsid w:val="00CD2683"/>
    <w:rsid w:val="00CF4A43"/>
    <w:rsid w:val="00D0155C"/>
    <w:rsid w:val="00D03CE2"/>
    <w:rsid w:val="00D31780"/>
    <w:rsid w:val="00D43663"/>
    <w:rsid w:val="00D44F81"/>
    <w:rsid w:val="00D47B50"/>
    <w:rsid w:val="00D47F17"/>
    <w:rsid w:val="00D537C4"/>
    <w:rsid w:val="00D544CB"/>
    <w:rsid w:val="00D5747B"/>
    <w:rsid w:val="00D60E5B"/>
    <w:rsid w:val="00D77D89"/>
    <w:rsid w:val="00D85E6B"/>
    <w:rsid w:val="00D87BCC"/>
    <w:rsid w:val="00DA16B6"/>
    <w:rsid w:val="00DA4932"/>
    <w:rsid w:val="00DB581B"/>
    <w:rsid w:val="00DB58CE"/>
    <w:rsid w:val="00DB7423"/>
    <w:rsid w:val="00DC13B4"/>
    <w:rsid w:val="00DD7378"/>
    <w:rsid w:val="00DD7561"/>
    <w:rsid w:val="00E03FB8"/>
    <w:rsid w:val="00E12063"/>
    <w:rsid w:val="00E218B7"/>
    <w:rsid w:val="00E23AF4"/>
    <w:rsid w:val="00E277A6"/>
    <w:rsid w:val="00E305DA"/>
    <w:rsid w:val="00E4113C"/>
    <w:rsid w:val="00E41F5C"/>
    <w:rsid w:val="00E447BC"/>
    <w:rsid w:val="00E55201"/>
    <w:rsid w:val="00E5634F"/>
    <w:rsid w:val="00E67C6D"/>
    <w:rsid w:val="00E76559"/>
    <w:rsid w:val="00E766A7"/>
    <w:rsid w:val="00E8216F"/>
    <w:rsid w:val="00E848B7"/>
    <w:rsid w:val="00EB6264"/>
    <w:rsid w:val="00EC6D5D"/>
    <w:rsid w:val="00EF4C39"/>
    <w:rsid w:val="00F05C8E"/>
    <w:rsid w:val="00F065A8"/>
    <w:rsid w:val="00F12A27"/>
    <w:rsid w:val="00F12DBA"/>
    <w:rsid w:val="00F17E1D"/>
    <w:rsid w:val="00F30BB0"/>
    <w:rsid w:val="00F43E53"/>
    <w:rsid w:val="00F533CF"/>
    <w:rsid w:val="00F5797B"/>
    <w:rsid w:val="00F748C7"/>
    <w:rsid w:val="00F82D1C"/>
    <w:rsid w:val="00F87FDE"/>
    <w:rsid w:val="00F95483"/>
    <w:rsid w:val="00FA0D5C"/>
    <w:rsid w:val="00FA6579"/>
    <w:rsid w:val="00FB5C13"/>
    <w:rsid w:val="00FC0110"/>
    <w:rsid w:val="00FC5F5D"/>
    <w:rsid w:val="00FD66C4"/>
    <w:rsid w:val="00FE47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11CFE8B9"/>
  <w15:docId w15:val="{038D2995-C2B9-4321-93A8-C6BEEDAE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7080"/>
    <w:pPr>
      <w:numPr>
        <w:numId w:val="1"/>
      </w:numPr>
      <w:jc w:val="center"/>
      <w:outlineLvl w:val="0"/>
    </w:pPr>
    <w:rPr>
      <w:b/>
    </w:rPr>
  </w:style>
  <w:style w:type="paragraph" w:styleId="2">
    <w:name w:val="heading 2"/>
    <w:basedOn w:val="a"/>
    <w:next w:val="a"/>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907080"/>
    <w:pPr>
      <w:keepNext/>
      <w:outlineLvl w:val="3"/>
    </w:pPr>
    <w:rPr>
      <w:rFonts w:ascii="Baltica RR" w:hAnsi="Baltica RR"/>
      <w:b/>
      <w:noProof w:val="0"/>
      <w:szCs w:val="20"/>
      <w:lang w:eastAsia="ru-RU"/>
    </w:rPr>
  </w:style>
  <w:style w:type="paragraph" w:styleId="5">
    <w:name w:val="heading 5"/>
    <w:basedOn w:val="a"/>
    <w:next w:val="a"/>
    <w:link w:val="50"/>
    <w:qFormat/>
    <w:rsid w:val="00907080"/>
    <w:pPr>
      <w:keepNext/>
      <w:ind w:firstLine="6804"/>
      <w:outlineLvl w:val="4"/>
    </w:pPr>
    <w:rPr>
      <w:noProof w:val="0"/>
      <w:sz w:val="28"/>
      <w:szCs w:val="20"/>
      <w:lang w:eastAsia="ru-RU"/>
    </w:rPr>
  </w:style>
  <w:style w:type="paragraph" w:styleId="8">
    <w:name w:val="heading 8"/>
    <w:basedOn w:val="a"/>
    <w:next w:val="a"/>
    <w:link w:val="80"/>
    <w:semiHidden/>
    <w:unhideWhenUsed/>
    <w:qFormat/>
    <w:rsid w:val="00907080"/>
    <w:pPr>
      <w:spacing w:before="240" w:after="60"/>
      <w:outlineLvl w:val="7"/>
    </w:pPr>
    <w:rPr>
      <w:rFonts w:ascii="Calibri" w:hAnsi="Calibri"/>
      <w:i/>
      <w:iCs/>
      <w:noProof w:val="0"/>
    </w:rPr>
  </w:style>
  <w:style w:type="paragraph" w:styleId="9">
    <w:name w:val="heading 9"/>
    <w:basedOn w:val="a"/>
    <w:next w:val="a"/>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907080"/>
    <w:pPr>
      <w:tabs>
        <w:tab w:val="left" w:pos="1134"/>
      </w:tabs>
      <w:ind w:left="360" w:hanging="360"/>
      <w:jc w:val="both"/>
    </w:pPr>
    <w:rPr>
      <w:noProof w:val="0"/>
      <w:lang w:val="en-US"/>
    </w:rPr>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7">
    <w:name w:val="Body Text"/>
    <w:basedOn w:val="a"/>
    <w:link w:val="a8"/>
    <w:uiPriority w:val="99"/>
    <w:rsid w:val="00907080"/>
    <w:rPr>
      <w:rFonts w:ascii="Baltica RR" w:hAnsi="Baltica RR"/>
      <w:noProof w:val="0"/>
      <w:szCs w:val="20"/>
    </w:rPr>
  </w:style>
  <w:style w:type="character" w:customStyle="1" w:styleId="a8">
    <w:name w:val="Основной текст Знак"/>
    <w:basedOn w:val="a1"/>
    <w:link w:val="a7"/>
    <w:uiPriority w:val="99"/>
    <w:rsid w:val="00907080"/>
    <w:rPr>
      <w:rFonts w:ascii="Baltica RR" w:eastAsia="Times New Roman" w:hAnsi="Baltica RR" w:cs="Times New Roman"/>
      <w:sz w:val="24"/>
      <w:szCs w:val="20"/>
      <w:lang w:val="ro-RO"/>
    </w:rPr>
  </w:style>
  <w:style w:type="paragraph" w:styleId="a9">
    <w:name w:val="header"/>
    <w:basedOn w:val="a"/>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907080"/>
    <w:pPr>
      <w:ind w:firstLine="567"/>
      <w:jc w:val="both"/>
    </w:pPr>
    <w:rPr>
      <w:noProof w:val="0"/>
      <w:lang w:val="ru-RU" w:eastAsia="ru-RU"/>
    </w:rPr>
  </w:style>
  <w:style w:type="paragraph" w:customStyle="1" w:styleId="cn">
    <w:name w:val="cn"/>
    <w:basedOn w:val="a"/>
    <w:rsid w:val="00907080"/>
    <w:pPr>
      <w:jc w:val="center"/>
    </w:pPr>
    <w:rPr>
      <w:noProof w:val="0"/>
      <w:lang w:val="ru-RU" w:eastAsia="ru-RU"/>
    </w:rPr>
  </w:style>
  <w:style w:type="paragraph" w:customStyle="1" w:styleId="cb">
    <w:name w:val="cb"/>
    <w:basedOn w:val="a"/>
    <w:rsid w:val="00907080"/>
    <w:pPr>
      <w:jc w:val="center"/>
    </w:pPr>
    <w:rPr>
      <w:b/>
      <w:bCs/>
      <w:noProof w:val="0"/>
      <w:lang w:val="ru-RU" w:eastAsia="ru-RU"/>
    </w:rPr>
  </w:style>
  <w:style w:type="paragraph" w:styleId="31">
    <w:name w:val="Body Text Indent 3"/>
    <w:basedOn w:val="a"/>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
    <w:rsid w:val="00907080"/>
    <w:pPr>
      <w:jc w:val="center"/>
    </w:pPr>
    <w:rPr>
      <w:b/>
      <w:bCs/>
      <w:noProof w:val="0"/>
      <w:lang w:eastAsia="ru-RU"/>
    </w:rPr>
  </w:style>
  <w:style w:type="paragraph" w:customStyle="1" w:styleId="rg">
    <w:name w:val="rg"/>
    <w:basedOn w:val="a"/>
    <w:rsid w:val="00907080"/>
    <w:pPr>
      <w:jc w:val="right"/>
    </w:pPr>
    <w:rPr>
      <w:noProof w:val="0"/>
      <w:lang w:val="ru-RU" w:eastAsia="ru-RU"/>
    </w:rPr>
  </w:style>
  <w:style w:type="paragraph" w:customStyle="1" w:styleId="Listparagraf1">
    <w:name w:val="Listă paragraf1"/>
    <w:basedOn w:val="a"/>
    <w:qFormat/>
    <w:rsid w:val="00907080"/>
    <w:pPr>
      <w:ind w:left="708"/>
    </w:pPr>
    <w:rPr>
      <w:noProof w:val="0"/>
      <w:lang w:eastAsia="ru-RU"/>
    </w:rPr>
  </w:style>
  <w:style w:type="paragraph" w:customStyle="1" w:styleId="Sub-ClauseText">
    <w:name w:val="Sub-Clause Text"/>
    <w:basedOn w:val="a"/>
    <w:rsid w:val="00907080"/>
    <w:pPr>
      <w:spacing w:before="120" w:after="120"/>
      <w:jc w:val="both"/>
    </w:pPr>
    <w:rPr>
      <w:noProof w:val="0"/>
      <w:spacing w:val="-4"/>
      <w:szCs w:val="20"/>
      <w:lang w:val="en-US"/>
    </w:rPr>
  </w:style>
  <w:style w:type="paragraph" w:customStyle="1" w:styleId="i">
    <w:name w:val="(i)"/>
    <w:basedOn w:val="a"/>
    <w:rsid w:val="00907080"/>
    <w:pPr>
      <w:suppressAutoHyphens/>
      <w:jc w:val="both"/>
    </w:pPr>
    <w:rPr>
      <w:rFonts w:ascii="Tms Rmn" w:hAnsi="Tms Rmn"/>
      <w:noProof w:val="0"/>
      <w:szCs w:val="20"/>
      <w:lang w:val="en-US"/>
    </w:rPr>
  </w:style>
  <w:style w:type="paragraph" w:customStyle="1" w:styleId="ListParagraph1">
    <w:name w:val="List Paragraph1"/>
    <w:basedOn w:val="a"/>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7080"/>
    <w:pPr>
      <w:spacing w:after="240"/>
    </w:pPr>
    <w:rPr>
      <w:noProof w:val="0"/>
      <w:szCs w:val="20"/>
      <w:lang w:val="en-US"/>
    </w:rPr>
  </w:style>
  <w:style w:type="paragraph" w:styleId="af4">
    <w:name w:val="TOC Heading"/>
    <w:basedOn w:val="1"/>
    <w:next w:val="a"/>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hps">
    <w:name w:val="hps"/>
    <w:basedOn w:val="a1"/>
    <w:rsid w:val="0091590A"/>
  </w:style>
  <w:style w:type="numbering" w:customStyle="1" w:styleId="12">
    <w:name w:val="Нет списка1"/>
    <w:next w:val="a3"/>
    <w:uiPriority w:val="99"/>
    <w:semiHidden/>
    <w:unhideWhenUsed/>
    <w:rsid w:val="00D0155C"/>
  </w:style>
  <w:style w:type="table" w:customStyle="1" w:styleId="13">
    <w:name w:val="Сетка таблицы1"/>
    <w:basedOn w:val="a2"/>
    <w:next w:val="af1"/>
    <w:uiPriority w:val="39"/>
    <w:rsid w:val="00D0155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1"/>
    <w:uiPriority w:val="99"/>
    <w:semiHidden/>
    <w:rsid w:val="00D0155C"/>
    <w:rPr>
      <w:color w:val="808080"/>
    </w:rPr>
  </w:style>
  <w:style w:type="numbering" w:customStyle="1" w:styleId="26">
    <w:name w:val="Нет списка2"/>
    <w:next w:val="a3"/>
    <w:uiPriority w:val="99"/>
    <w:semiHidden/>
    <w:unhideWhenUsed/>
    <w:rsid w:val="009A369B"/>
  </w:style>
  <w:style w:type="table" w:customStyle="1" w:styleId="27">
    <w:name w:val="Сетка таблицы2"/>
    <w:basedOn w:val="a2"/>
    <w:next w:val="af1"/>
    <w:uiPriority w:val="39"/>
    <w:rsid w:val="009A369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9A369B"/>
  </w:style>
  <w:style w:type="table" w:customStyle="1" w:styleId="111">
    <w:name w:val="Сетка таблицы11"/>
    <w:basedOn w:val="a2"/>
    <w:next w:val="af1"/>
    <w:uiPriority w:val="39"/>
    <w:rsid w:val="009A369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C59F2"/>
    <w:pPr>
      <w:widowControl w:val="0"/>
      <w:autoSpaceDE w:val="0"/>
      <w:autoSpaceDN w:val="0"/>
    </w:pPr>
    <w:rPr>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203">
      <w:bodyDiv w:val="1"/>
      <w:marLeft w:val="0"/>
      <w:marRight w:val="0"/>
      <w:marTop w:val="0"/>
      <w:marBottom w:val="0"/>
      <w:divBdr>
        <w:top w:val="none" w:sz="0" w:space="0" w:color="auto"/>
        <w:left w:val="none" w:sz="0" w:space="0" w:color="auto"/>
        <w:bottom w:val="none" w:sz="0" w:space="0" w:color="auto"/>
        <w:right w:val="none" w:sz="0" w:space="0" w:color="auto"/>
      </w:divBdr>
    </w:div>
    <w:div w:id="439882910">
      <w:bodyDiv w:val="1"/>
      <w:marLeft w:val="0"/>
      <w:marRight w:val="0"/>
      <w:marTop w:val="0"/>
      <w:marBottom w:val="0"/>
      <w:divBdr>
        <w:top w:val="none" w:sz="0" w:space="0" w:color="auto"/>
        <w:left w:val="none" w:sz="0" w:space="0" w:color="auto"/>
        <w:bottom w:val="none" w:sz="0" w:space="0" w:color="auto"/>
        <w:right w:val="none" w:sz="0" w:space="0" w:color="auto"/>
      </w:divBdr>
      <w:divsChild>
        <w:div w:id="575557421">
          <w:marLeft w:val="0"/>
          <w:marRight w:val="0"/>
          <w:marTop w:val="0"/>
          <w:marBottom w:val="0"/>
          <w:divBdr>
            <w:top w:val="none" w:sz="0" w:space="0" w:color="auto"/>
            <w:left w:val="none" w:sz="0" w:space="0" w:color="auto"/>
            <w:bottom w:val="none" w:sz="0" w:space="0" w:color="auto"/>
            <w:right w:val="none" w:sz="0" w:space="0" w:color="auto"/>
          </w:divBdr>
        </w:div>
      </w:divsChild>
    </w:div>
    <w:div w:id="1628512220">
      <w:bodyDiv w:val="1"/>
      <w:marLeft w:val="0"/>
      <w:marRight w:val="0"/>
      <w:marTop w:val="0"/>
      <w:marBottom w:val="0"/>
      <w:divBdr>
        <w:top w:val="none" w:sz="0" w:space="0" w:color="auto"/>
        <w:left w:val="none" w:sz="0" w:space="0" w:color="auto"/>
        <w:bottom w:val="none" w:sz="0" w:space="0" w:color="auto"/>
        <w:right w:val="none" w:sz="0" w:space="0" w:color="auto"/>
      </w:divBdr>
    </w:div>
    <w:div w:id="1950502603">
      <w:bodyDiv w:val="1"/>
      <w:marLeft w:val="0"/>
      <w:marRight w:val="0"/>
      <w:marTop w:val="0"/>
      <w:marBottom w:val="0"/>
      <w:divBdr>
        <w:top w:val="none" w:sz="0" w:space="0" w:color="auto"/>
        <w:left w:val="none" w:sz="0" w:space="0" w:color="auto"/>
        <w:bottom w:val="none" w:sz="0" w:space="0" w:color="auto"/>
        <w:right w:val="none" w:sz="0" w:space="0" w:color="auto"/>
      </w:divBdr>
      <w:divsChild>
        <w:div w:id="175088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TotalTime>
  <Pages>1</Pages>
  <Words>12212</Words>
  <Characters>69615</Characters>
  <Application>Microsoft Office Word</Application>
  <DocSecurity>0</DocSecurity>
  <Lines>580</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195</cp:revision>
  <cp:lastPrinted>2020-12-09T09:19:00Z</cp:lastPrinted>
  <dcterms:created xsi:type="dcterms:W3CDTF">2018-11-29T07:15:00Z</dcterms:created>
  <dcterms:modified xsi:type="dcterms:W3CDTF">2020-12-09T09:21:00Z</dcterms:modified>
</cp:coreProperties>
</file>