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902EE3">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324D6F">
              <w:rPr>
                <w:rFonts w:ascii="Times New Roman" w:eastAsia="Times New Roman" w:hAnsi="Times New Roman" w:cs="Times New Roman"/>
                <w:b/>
                <w:bCs/>
              </w:rPr>
              <w:t xml:space="preserve"> </w:t>
            </w:r>
            <w:r w:rsidR="00E172EF">
              <w:rPr>
                <w:rFonts w:ascii="Times New Roman" w:eastAsia="Times New Roman" w:hAnsi="Times New Roman" w:cs="Times New Roman"/>
                <w:b/>
                <w:bCs/>
              </w:rPr>
              <w:t>56</w:t>
            </w:r>
            <w:r w:rsidR="00324D6F">
              <w:rPr>
                <w:rFonts w:ascii="Times New Roman" w:eastAsia="Times New Roman" w:hAnsi="Times New Roman" w:cs="Times New Roman"/>
                <w:b/>
                <w:bCs/>
              </w:rPr>
              <w:t xml:space="preserve"> </w:t>
            </w: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3A4048">
              <w:rPr>
                <w:rFonts w:ascii="Times New Roman" w:eastAsia="Times New Roman" w:hAnsi="Times New Roman" w:cs="Times New Roman"/>
                <w:iCs/>
                <w:u w:val="single"/>
              </w:rPr>
              <w:t xml:space="preserve"> </w:t>
            </w:r>
            <w:r w:rsidR="00E172EF">
              <w:rPr>
                <w:rFonts w:ascii="Times New Roman" w:eastAsia="Times New Roman" w:hAnsi="Times New Roman" w:cs="Times New Roman"/>
                <w:iCs/>
                <w:u w:val="single"/>
              </w:rPr>
              <w:t>Lucrări de conectare a caselor particulare la apeduct</w:t>
            </w:r>
            <w:r w:rsidR="003A4048" w:rsidRPr="005650A8">
              <w:rPr>
                <w:rFonts w:ascii="Times New Roman" w:eastAsia="Times New Roman" w:hAnsi="Times New Roman" w:cs="Times New Roman"/>
                <w:i/>
                <w:iCs/>
              </w:rPr>
              <w:t xml:space="preserve"> </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EF0166">
              <w:rPr>
                <w:rFonts w:ascii="Times New Roman" w:hAnsi="Times New Roman" w:cs="Times New Roman"/>
                <w:color w:val="555555"/>
                <w:shd w:val="clear" w:color="auto" w:fill="FFFEEE"/>
              </w:rPr>
              <w:t>45232150-8</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324D6F">
              <w:rPr>
                <w:rFonts w:ascii="Times New Roman" w:eastAsia="Times New Roman" w:hAnsi="Times New Roman" w:cs="Times New Roman"/>
                <w:i/>
                <w:iCs/>
                <w:u w:val="single"/>
              </w:rPr>
              <w:t xml:space="preserve"> </w:t>
            </w:r>
            <w:r w:rsidR="00E172EF">
              <w:rPr>
                <w:rFonts w:ascii="Times New Roman" w:eastAsia="Times New Roman" w:hAnsi="Times New Roman" w:cs="Times New Roman"/>
                <w:i/>
                <w:iCs/>
                <w:u w:val="single"/>
              </w:rPr>
              <w:t>31,, iul</w:t>
            </w:r>
            <w:r w:rsidR="00D83368">
              <w:rPr>
                <w:rFonts w:ascii="Times New Roman" w:eastAsia="Times New Roman" w:hAnsi="Times New Roman" w:cs="Times New Roman"/>
                <w:i/>
                <w:iCs/>
                <w:u w:val="single"/>
              </w:rPr>
              <w:t>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54F5D">
              <w:rPr>
                <w:rFonts w:ascii="Times New Roman" w:eastAsia="Times New Roman" w:hAnsi="Times New Roman" w:cs="Times New Roman"/>
                <w:i/>
                <w:iCs/>
                <w:u w:val="single"/>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25A79">
              <w:rPr>
                <w:rFonts w:ascii="Times New Roman" w:eastAsia="Times New Roman" w:hAnsi="Times New Roman" w:cs="Times New Roman"/>
                <w:i/>
                <w:iCs/>
                <w:u w:val="single"/>
              </w:rPr>
              <w:t>s.Cioburciu</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w:t>
            </w:r>
            <w:r w:rsidRPr="005E583F">
              <w:rPr>
                <w:rFonts w:ascii="Times New Roman" w:eastAsia="Times New Roman" w:hAnsi="Times New Roman" w:cs="Times New Roman"/>
                <w:b/>
                <w:bCs/>
                <w:u w:val="single"/>
              </w:rPr>
              <w:t>Prestatorul</w:t>
            </w:r>
            <w:r w:rsidRPr="005650A8">
              <w:rPr>
                <w:rFonts w:ascii="Times New Roman" w:eastAsia="Times New Roman" w:hAnsi="Times New Roman" w:cs="Times New Roman"/>
                <w:b/>
                <w:bCs/>
              </w:rPr>
              <w:t xml:space="preserve"> de bunuri /</w:t>
            </w:r>
            <w:r w:rsidRPr="005E583F">
              <w:rPr>
                <w:rFonts w:ascii="Times New Roman" w:eastAsia="Times New Roman" w:hAnsi="Times New Roman" w:cs="Times New Roman"/>
                <w:b/>
                <w:bCs/>
                <w:u w:val="single"/>
              </w:rPr>
              <w:t>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9447CF"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FF779C">
              <w:rPr>
                <w:rFonts w:ascii="Times New Roman" w:eastAsia="Times New Roman" w:hAnsi="Times New Roman" w:cs="Times New Roman"/>
                <w:u w:val="single"/>
              </w:rPr>
              <w:t>SRL,,</w:t>
            </w:r>
            <w:r w:rsidR="007D0BC5">
              <w:rPr>
                <w:rFonts w:ascii="Times New Roman" w:eastAsia="Times New Roman" w:hAnsi="Times New Roman" w:cs="Times New Roman"/>
                <w:u w:val="single"/>
              </w:rPr>
              <w:t>PROGETTO EDILE,,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8215D0">
              <w:rPr>
                <w:rFonts w:ascii="Times New Roman" w:eastAsia="Times New Roman" w:hAnsi="Times New Roman" w:cs="Times New Roman"/>
                <w:u w:val="single"/>
              </w:rPr>
              <w:t>Toderica Ion</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8215D0">
              <w:rPr>
                <w:rFonts w:ascii="Times New Roman" w:eastAsia="Times New Roman" w:hAnsi="Times New Roman" w:cs="Times New Roman"/>
                <w:u w:val="single"/>
              </w:rPr>
              <w:t>1025608004866</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EF0166" w:rsidRDefault="005650A8" w:rsidP="00EF0166">
            <w:pPr>
              <w:pStyle w:val="a7"/>
              <w:numPr>
                <w:ilvl w:val="0"/>
                <w:numId w:val="5"/>
              </w:numPr>
              <w:spacing w:after="0" w:line="240" w:lineRule="auto"/>
              <w:jc w:val="both"/>
              <w:rPr>
                <w:rFonts w:ascii="Times New Roman" w:eastAsia="Times New Roman" w:hAnsi="Times New Roman" w:cs="Times New Roman"/>
                <w:u w:val="single"/>
              </w:rPr>
            </w:pPr>
            <w:r w:rsidRPr="00D83368">
              <w:rPr>
                <w:rFonts w:ascii="Times New Roman" w:eastAsia="Times New Roman" w:hAnsi="Times New Roman" w:cs="Times New Roman"/>
              </w:rPr>
              <w:t>Achiziţionarea</w:t>
            </w:r>
            <w:r w:rsidR="002E163F" w:rsidRPr="00D83368">
              <w:rPr>
                <w:rFonts w:ascii="Times New Roman" w:eastAsia="Times New Roman" w:hAnsi="Times New Roman" w:cs="Times New Roman"/>
              </w:rPr>
              <w:t>:</w:t>
            </w:r>
            <w:r w:rsidRPr="00D83368">
              <w:rPr>
                <w:rFonts w:ascii="Times New Roman" w:eastAsia="Times New Roman" w:hAnsi="Times New Roman" w:cs="Times New Roman"/>
              </w:rPr>
              <w:t xml:space="preserve"> </w:t>
            </w:r>
            <w:r w:rsidR="008215D0" w:rsidRPr="00D83368">
              <w:rPr>
                <w:rFonts w:ascii="Times New Roman" w:eastAsia="Times New Roman" w:hAnsi="Times New Roman" w:cs="Times New Roman"/>
                <w:iCs/>
                <w:u w:val="single"/>
              </w:rPr>
              <w:t xml:space="preserve"> </w:t>
            </w:r>
            <w:r w:rsidR="003B027D" w:rsidRPr="00D83368">
              <w:rPr>
                <w:rFonts w:ascii="Times New Roman" w:eastAsia="Times New Roman" w:hAnsi="Times New Roman" w:cs="Times New Roman"/>
                <w:iCs/>
                <w:u w:val="single"/>
              </w:rPr>
              <w:t xml:space="preserve"> </w:t>
            </w:r>
            <w:r w:rsidR="00EF0166">
              <w:rPr>
                <w:rFonts w:ascii="Times New Roman" w:eastAsia="Times New Roman" w:hAnsi="Times New Roman" w:cs="Times New Roman"/>
                <w:iCs/>
                <w:u w:val="single"/>
              </w:rPr>
              <w:t>Lucrări de conectare a caselor particulare la apeduct</w:t>
            </w:r>
            <w:r w:rsidR="000F21DA" w:rsidRPr="00D83368">
              <w:rPr>
                <w:rFonts w:ascii="Times New Roman" w:eastAsia="Times New Roman" w:hAnsi="Times New Roman" w:cs="Times New Roman"/>
                <w:u w:val="single"/>
              </w:rPr>
              <w:t>,</w:t>
            </w:r>
            <w:r w:rsidR="003B027D" w:rsidRPr="00D83368">
              <w:rPr>
                <w:rFonts w:ascii="Times New Roman" w:eastAsia="Times New Roman" w:hAnsi="Times New Roman" w:cs="Times New Roman"/>
                <w:u w:val="single"/>
              </w:rPr>
              <w:t xml:space="preserve"> </w:t>
            </w:r>
            <w:r w:rsidR="00530546" w:rsidRPr="00EF0166">
              <w:rPr>
                <w:rFonts w:ascii="Times New Roman" w:eastAsia="Times New Roman" w:hAnsi="Times New Roman" w:cs="Times New Roman"/>
                <w:u w:val="single"/>
              </w:rPr>
              <w:t xml:space="preserve">cod eco </w:t>
            </w:r>
            <w:r w:rsidR="000F21DA" w:rsidRPr="00EF0166">
              <w:rPr>
                <w:rFonts w:ascii="Times New Roman" w:eastAsia="Times New Roman" w:hAnsi="Times New Roman" w:cs="Times New Roman"/>
                <w:u w:val="single"/>
              </w:rPr>
              <w:t>222</w:t>
            </w:r>
            <w:r w:rsidR="00AA16FF" w:rsidRPr="00EF0166">
              <w:rPr>
                <w:rFonts w:ascii="Times New Roman" w:eastAsia="Times New Roman" w:hAnsi="Times New Roman" w:cs="Times New Roman"/>
                <w:u w:val="single"/>
              </w:rPr>
              <w:t>500</w:t>
            </w:r>
            <w:r w:rsidR="000F21DA" w:rsidRPr="00EF0166">
              <w:rPr>
                <w:rFonts w:ascii="Times New Roman" w:eastAsia="Times New Roman" w:hAnsi="Times New Roman" w:cs="Times New Roman"/>
              </w:rPr>
              <w:t xml:space="preserve">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procedurii de ach</w:t>
            </w:r>
            <w:r w:rsidR="00DC555E">
              <w:rPr>
                <w:rFonts w:ascii="Times New Roman" w:eastAsia="Times New Roman" w:hAnsi="Times New Roman" w:cs="Times New Roman"/>
              </w:rPr>
              <w:t>iziţii publice de tip valoare mică</w:t>
            </w:r>
            <w:r w:rsidR="00902EE3">
              <w:rPr>
                <w:rFonts w:ascii="Times New Roman" w:eastAsia="Times New Roman" w:hAnsi="Times New Roman" w:cs="Times New Roman"/>
              </w:rPr>
              <w:t xml:space="preserve"> nr.ocds-</w:t>
            </w:r>
            <w:r w:rsidR="00CC210B">
              <w:rPr>
                <w:rFonts w:ascii="Times New Roman" w:eastAsia="Times New Roman" w:hAnsi="Times New Roman" w:cs="Times New Roman"/>
              </w:rPr>
              <w:t xml:space="preserve"> </w:t>
            </w:r>
            <w:r w:rsidR="00902EE3">
              <w:rPr>
                <w:rFonts w:ascii="Times New Roman" w:eastAsia="Times New Roman" w:hAnsi="Times New Roman" w:cs="Times New Roman"/>
              </w:rPr>
              <w:t>b3wdp1-MD-</w:t>
            </w:r>
            <w:r w:rsidR="00B05469">
              <w:rPr>
                <w:rFonts w:ascii="Times New Roman" w:eastAsia="Times New Roman" w:hAnsi="Times New Roman" w:cs="Times New Roman"/>
              </w:rPr>
              <w:t xml:space="preserve"> </w:t>
            </w:r>
            <w:r w:rsidR="00CC210B">
              <w:rPr>
                <w:rFonts w:ascii="Times New Roman" w:eastAsia="Times New Roman" w:hAnsi="Times New Roman" w:cs="Times New Roman"/>
              </w:rPr>
              <w:t xml:space="preserve">                              </w:t>
            </w:r>
            <w:r w:rsidR="00CC2E37">
              <w:rPr>
                <w:rFonts w:ascii="Times New Roman" w:eastAsia="Times New Roman" w:hAnsi="Times New Roman" w:cs="Times New Roman"/>
              </w:rPr>
              <w:t xml:space="preserve"> </w:t>
            </w:r>
            <w:r w:rsidR="00EE7AC5">
              <w:rPr>
                <w:rFonts w:ascii="Times New Roman" w:eastAsia="Times New Roman" w:hAnsi="Times New Roman" w:cs="Times New Roman"/>
              </w:rPr>
              <w:t xml:space="preserve"> </w:t>
            </w:r>
            <w:r w:rsidR="00CC210B">
              <w:rPr>
                <w:rFonts w:ascii="Times New Roman" w:eastAsia="Times New Roman" w:hAnsi="Times New Roman" w:cs="Times New Roman"/>
              </w:rPr>
              <w:t>din 31.07</w:t>
            </w:r>
            <w:r w:rsidR="00BA6254">
              <w:rPr>
                <w:rFonts w:ascii="Times New Roman" w:eastAsia="Times New Roman" w:hAnsi="Times New Roman" w:cs="Times New Roman"/>
              </w:rPr>
              <w:t>.2026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2.1. Livrarea/Prestarea Bunurilor/Serviciilor se efectuează de către Furnizor/Prestator în termenele prevăzute de </w:t>
            </w:r>
            <w:r w:rsidRPr="005650A8">
              <w:rPr>
                <w:rFonts w:ascii="Times New Roman" w:eastAsia="Times New Roman" w:hAnsi="Times New Roman" w:cs="Times New Roman"/>
              </w:rPr>
              <w:lastRenderedPageBreak/>
              <w:t>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CC210B"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174424</w:t>
            </w:r>
            <w:r w:rsidR="007E3AD0">
              <w:rPr>
                <w:rFonts w:ascii="Times New Roman" w:eastAsia="Times New Roman" w:hAnsi="Times New Roman" w:cs="Times New Roman"/>
                <w:b/>
                <w:u w:val="single"/>
              </w:rPr>
              <w:t>(</w:t>
            </w:r>
            <w:r>
              <w:rPr>
                <w:rFonts w:ascii="Times New Roman" w:eastAsia="Times New Roman" w:hAnsi="Times New Roman" w:cs="Times New Roman"/>
                <w:b/>
                <w:u w:val="single"/>
              </w:rPr>
              <w:t>Una sută șapte</w:t>
            </w:r>
            <w:r w:rsidR="007C1456">
              <w:rPr>
                <w:rFonts w:ascii="Times New Roman" w:eastAsia="Times New Roman" w:hAnsi="Times New Roman" w:cs="Times New Roman"/>
                <w:b/>
                <w:u w:val="single"/>
              </w:rPr>
              <w:t>zeci</w:t>
            </w:r>
            <w:r w:rsidR="008C2A89">
              <w:rPr>
                <w:rFonts w:ascii="Times New Roman" w:eastAsia="Times New Roman" w:hAnsi="Times New Roman" w:cs="Times New Roman"/>
                <w:b/>
                <w:u w:val="single"/>
              </w:rPr>
              <w:t xml:space="preserve"> </w:t>
            </w:r>
            <w:r>
              <w:rPr>
                <w:rFonts w:ascii="Times New Roman" w:eastAsia="Times New Roman" w:hAnsi="Times New Roman" w:cs="Times New Roman"/>
                <w:b/>
                <w:u w:val="single"/>
              </w:rPr>
              <w:t>și patru</w:t>
            </w:r>
            <w:r w:rsidR="00D16F8F">
              <w:rPr>
                <w:rFonts w:ascii="Times New Roman" w:eastAsia="Times New Roman" w:hAnsi="Times New Roman" w:cs="Times New Roman"/>
                <w:b/>
                <w:u w:val="single"/>
              </w:rPr>
              <w:t xml:space="preserve"> </w:t>
            </w:r>
            <w:r w:rsidR="001E28F1">
              <w:rPr>
                <w:rFonts w:ascii="Times New Roman" w:eastAsia="Times New Roman" w:hAnsi="Times New Roman" w:cs="Times New Roman"/>
                <w:b/>
                <w:u w:val="single"/>
              </w:rPr>
              <w:t xml:space="preserve">mii </w:t>
            </w:r>
            <w:r w:rsidR="00CE6071">
              <w:rPr>
                <w:rFonts w:ascii="Times New Roman" w:eastAsia="Times New Roman" w:hAnsi="Times New Roman" w:cs="Times New Roman"/>
                <w:b/>
                <w:u w:val="single"/>
              </w:rPr>
              <w:t>patru</w:t>
            </w:r>
            <w:r w:rsidR="00D16F8F">
              <w:rPr>
                <w:rFonts w:ascii="Times New Roman" w:eastAsia="Times New Roman" w:hAnsi="Times New Roman" w:cs="Times New Roman"/>
                <w:b/>
                <w:u w:val="single"/>
              </w:rPr>
              <w:t xml:space="preserve"> </w:t>
            </w:r>
            <w:r w:rsidR="00CE6071">
              <w:rPr>
                <w:rFonts w:ascii="Times New Roman" w:eastAsia="Times New Roman" w:hAnsi="Times New Roman" w:cs="Times New Roman"/>
                <w:b/>
                <w:u w:val="single"/>
              </w:rPr>
              <w:t>sute două</w:t>
            </w:r>
            <w:r w:rsidR="003B027D">
              <w:rPr>
                <w:rFonts w:ascii="Times New Roman" w:eastAsia="Times New Roman" w:hAnsi="Times New Roman" w:cs="Times New Roman"/>
                <w:b/>
                <w:u w:val="single"/>
              </w:rPr>
              <w:t>zec</w:t>
            </w:r>
            <w:r w:rsidR="00CE6071">
              <w:rPr>
                <w:rFonts w:ascii="Times New Roman" w:eastAsia="Times New Roman" w:hAnsi="Times New Roman" w:cs="Times New Roman"/>
                <w:b/>
                <w:u w:val="single"/>
              </w:rPr>
              <w:t xml:space="preserve">i și </w:t>
            </w:r>
            <w:proofErr w:type="gramStart"/>
            <w:r w:rsidR="00CE6071">
              <w:rPr>
                <w:rFonts w:ascii="Times New Roman" w:eastAsia="Times New Roman" w:hAnsi="Times New Roman" w:cs="Times New Roman"/>
                <w:b/>
                <w:u w:val="single"/>
              </w:rPr>
              <w:t>patru</w:t>
            </w:r>
            <w:r w:rsidR="00A71E76">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70499F">
              <w:rPr>
                <w:rFonts w:ascii="Times New Roman" w:eastAsia="Times New Roman" w:hAnsi="Times New Roman" w:cs="Times New Roman"/>
                <w:b/>
              </w:rPr>
              <w:t>lei</w:t>
            </w:r>
            <w:proofErr w:type="gramEnd"/>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w:t>
            </w:r>
            <w:r w:rsidRPr="005650A8">
              <w:rPr>
                <w:rFonts w:ascii="Times New Roman" w:eastAsia="Times New Roman" w:hAnsi="Times New Roman" w:cs="Times New Roman"/>
              </w:rPr>
              <w:lastRenderedPageBreak/>
              <w:t>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10.1. Forma de garanţie de bună executare a contractului agreată de Cumpărător/Beneficiar este </w:t>
            </w:r>
            <w:r w:rsidRPr="005650A8">
              <w:rPr>
                <w:rFonts w:ascii="Times New Roman" w:eastAsia="Times New Roman" w:hAnsi="Times New Roman" w:cs="Times New Roman"/>
              </w:rPr>
              <w:lastRenderedPageBreak/>
              <w:t>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AF4660">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lastRenderedPageBreak/>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Adresa poştală:</w:t>
            </w:r>
            <w:r w:rsidR="006D14F4">
              <w:t xml:space="preserve"> s.Cioburciu</w:t>
            </w:r>
            <w:r w:rsidR="0070518B">
              <w:t xml:space="preserve"> rn.Ștefan Vodă</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Telefon:</w:t>
            </w:r>
            <w:r w:rsidR="00E578A9">
              <w:t xml:space="preserve"> </w:t>
            </w:r>
            <w:r w:rsidR="00A7203D">
              <w:t>079781399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 fiscal:</w:t>
            </w:r>
            <w:r w:rsidR="0070518B">
              <w:t xml:space="preserve"> </w:t>
            </w:r>
            <w:r w:rsidR="00A7203D">
              <w:t>1</w:t>
            </w:r>
            <w:r w:rsidR="00E578A9">
              <w:t>0</w:t>
            </w:r>
            <w:r w:rsidR="00A7203D">
              <w:t>25608004866</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2C366D" w:rsidRDefault="00737FA5" w:rsidP="002C366D">
            <w:pPr>
              <w:tabs>
                <w:tab w:val="left" w:pos="1134"/>
                <w:tab w:val="left" w:pos="4680"/>
                <w:tab w:val="left" w:pos="7020"/>
              </w:tabs>
              <w:suppressAutoHyphens/>
              <w:rPr>
                <w:lang w:val="ro-RO"/>
              </w:rPr>
            </w:pPr>
            <w:r w:rsidRPr="0013795E">
              <w:t>Banca:</w:t>
            </w:r>
            <w:r w:rsidR="006D14F4">
              <w:t xml:space="preserve"> BC Moldova Agroindbanc</w:t>
            </w:r>
            <w:r w:rsidR="0070518B">
              <w:t xml:space="preserve"> SA </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2C366D">
            <w:pPr>
              <w:tabs>
                <w:tab w:val="left" w:pos="1134"/>
                <w:tab w:val="left" w:pos="4680"/>
                <w:tab w:val="left" w:pos="7020"/>
              </w:tabs>
              <w:suppressAutoHyphens/>
            </w:pPr>
            <w:r w:rsidRPr="0013795E">
              <w:t>Cod:</w:t>
            </w:r>
            <w:r w:rsidR="0070518B">
              <w:t xml:space="preserve"> </w:t>
            </w:r>
            <w:r w:rsidR="002C366D">
              <w:t>AGRN</w:t>
            </w:r>
            <w:r w:rsidR="00530B9E">
              <w:t>MD2X</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65143" w:rsidRPr="00565143" w:rsidRDefault="00737FA5" w:rsidP="00565143">
            <w:pPr>
              <w:tabs>
                <w:tab w:val="left" w:pos="1134"/>
                <w:tab w:val="left" w:pos="4680"/>
                <w:tab w:val="left" w:pos="7020"/>
              </w:tabs>
              <w:suppressAutoHyphens/>
              <w:spacing w:after="0" w:line="240" w:lineRule="auto"/>
              <w:rPr>
                <w:rFonts w:cs="Times New Roman"/>
                <w:b/>
              </w:rPr>
            </w:pPr>
            <w:r w:rsidRPr="0013795E">
              <w:t>IBAN</w:t>
            </w:r>
            <w:r w:rsidR="00530B9E">
              <w:t>:</w:t>
            </w:r>
            <w:r w:rsidR="00565143">
              <w:rPr>
                <w:rFonts w:ascii="Times New Roman" w:hAnsi="Times New Roman" w:cs="Times New Roman"/>
                <w:b/>
                <w:sz w:val="24"/>
                <w:szCs w:val="24"/>
              </w:rPr>
              <w:t xml:space="preserve"> </w:t>
            </w:r>
            <w:r w:rsidR="00793BDB">
              <w:rPr>
                <w:rFonts w:cs="Times New Roman"/>
              </w:rPr>
              <w:t>MD89AG000000022517190883</w:t>
            </w:r>
          </w:p>
          <w:p w:rsidR="00737FA5" w:rsidRPr="0013795E" w:rsidRDefault="00737FA5" w:rsidP="002C366D">
            <w:pPr>
              <w:tabs>
                <w:tab w:val="left" w:pos="1134"/>
                <w:tab w:val="left" w:pos="4680"/>
                <w:tab w:val="left" w:pos="7020"/>
              </w:tabs>
              <w:suppressAutoHyphens/>
            </w:pPr>
          </w:p>
        </w:tc>
        <w:tc>
          <w:tcPr>
            <w:tcW w:w="4927" w:type="dxa"/>
            <w:tcBorders>
              <w:top w:val="single" w:sz="4" w:space="0" w:color="000000"/>
              <w:left w:val="single" w:sz="4" w:space="0" w:color="000000"/>
              <w:bottom w:val="single" w:sz="4" w:space="0" w:color="000000"/>
              <w:right w:val="single" w:sz="4" w:space="0" w:color="000000"/>
            </w:tcBorders>
            <w:vAlign w:val="center"/>
          </w:tcPr>
          <w:p w:rsidR="00A90EDF" w:rsidRDefault="00737FA5" w:rsidP="005173A4">
            <w:pPr>
              <w:tabs>
                <w:tab w:val="left" w:pos="1134"/>
                <w:tab w:val="left" w:pos="4680"/>
                <w:tab w:val="left" w:pos="7020"/>
              </w:tabs>
              <w:suppressAutoHyphens/>
              <w:jc w:val="both"/>
            </w:pPr>
            <w:r w:rsidRPr="0013795E">
              <w:t>IBAN</w:t>
            </w:r>
            <w:r w:rsidR="00424595">
              <w:t>: MD74</w:t>
            </w:r>
            <w:r w:rsidR="00B6756E">
              <w:t>TRPDBG2225</w:t>
            </w:r>
            <w:r w:rsidR="00424595">
              <w:t>00J11073AD</w:t>
            </w:r>
          </w:p>
          <w:p w:rsidR="00A90EDF" w:rsidRPr="0013795E" w:rsidRDefault="00352182" w:rsidP="00D96071">
            <w:pPr>
              <w:tabs>
                <w:tab w:val="left" w:pos="1134"/>
                <w:tab w:val="left" w:pos="4680"/>
                <w:tab w:val="left" w:pos="7020"/>
              </w:tabs>
              <w:suppressAutoHyphens/>
              <w:jc w:val="both"/>
            </w:pPr>
            <w:r>
              <w:t xml:space="preserve">            </w:t>
            </w:r>
            <w:r w:rsidR="00D96071">
              <w:t xml:space="preserve">          </w:t>
            </w:r>
            <w:r w:rsidR="00A90EDF">
              <w:t xml:space="preserve">        </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7B29F9" w:rsidRDefault="007B29F9">
      <w:r>
        <w:t xml:space="preserve">                 </w:t>
      </w:r>
    </w:p>
    <w:p w:rsidR="00CA3D9C" w:rsidRDefault="00CA3D9C"/>
    <w:p w:rsidR="00CA3D9C" w:rsidRDefault="00CA3D9C"/>
    <w:p w:rsidR="004E5EA5" w:rsidRDefault="004E5EA5">
      <w:r>
        <w:br w:type="page"/>
      </w:r>
    </w:p>
    <w:tbl>
      <w:tblPr>
        <w:tblpPr w:leftFromText="180" w:rightFromText="180" w:vertAnchor="page" w:horzAnchor="margin" w:tblpXSpec="center" w:tblpY="421"/>
        <w:tblW w:w="5000" w:type="pct"/>
        <w:tblLayout w:type="fixed"/>
        <w:tblLook w:val="04A0"/>
      </w:tblPr>
      <w:tblGrid>
        <w:gridCol w:w="3014"/>
        <w:gridCol w:w="1915"/>
        <w:gridCol w:w="716"/>
        <w:gridCol w:w="236"/>
        <w:gridCol w:w="328"/>
        <w:gridCol w:w="1366"/>
        <w:gridCol w:w="350"/>
        <w:gridCol w:w="864"/>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B32ED4">
              <w:rPr>
                <w:lang w:val="it-IT"/>
              </w:rPr>
              <w:t xml:space="preserve"> nr. </w:t>
            </w:r>
            <w:r w:rsidR="00EE0A8E">
              <w:rPr>
                <w:lang w:val="it-IT"/>
              </w:rPr>
              <w:t>56</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32ED4">
              <w:rPr>
                <w:lang w:val="it-IT"/>
              </w:rPr>
              <w:t xml:space="preserve">din “ </w:t>
            </w:r>
            <w:r w:rsidR="00EE0A8E">
              <w:rPr>
                <w:lang w:val="it-IT"/>
              </w:rPr>
              <w:t>31  ”iul</w:t>
            </w:r>
            <w:r w:rsidR="00BF398F">
              <w:rPr>
                <w:lang w:val="it-IT"/>
              </w:rPr>
              <w:t>ie</w:t>
            </w:r>
            <w:r w:rsidR="006363B3">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8F7DA2" w:rsidRDefault="007865D4" w:rsidP="008F7DA2">
            <w:pPr>
              <w:spacing w:after="0" w:line="240" w:lineRule="auto"/>
              <w:ind w:firstLine="567"/>
              <w:jc w:val="both"/>
              <w:rPr>
                <w:rFonts w:ascii="Times New Roman" w:eastAsia="Times New Roman" w:hAnsi="Times New Roman" w:cs="Times New Roman"/>
              </w:rPr>
            </w:pPr>
            <w:r w:rsidRPr="00C00499">
              <w:t xml:space="preserve">Numărul </w:t>
            </w:r>
            <w:r>
              <w:t>procedurii de achiziție_</w:t>
            </w:r>
            <w:r w:rsidR="00EE7AC5" w:rsidRPr="008F7DA2">
              <w:rPr>
                <w:rFonts w:ascii="Times New Roman" w:hAnsi="Times New Roman" w:cs="Times New Roman"/>
              </w:rPr>
              <w:t>de valoare mică nr.</w:t>
            </w:r>
            <w:r w:rsidR="00262232">
              <w:rPr>
                <w:rFonts w:ascii="Times New Roman" w:eastAsia="Times New Roman" w:hAnsi="Times New Roman" w:cs="Times New Roman"/>
              </w:rPr>
              <w:t xml:space="preserve"> ocds-b3wdp1-MD-</w:t>
            </w:r>
            <w:r w:rsidR="00EE0A8E">
              <w:rPr>
                <w:rFonts w:ascii="Times New Roman" w:eastAsia="Times New Roman" w:hAnsi="Times New Roman" w:cs="Times New Roman"/>
              </w:rPr>
              <w:t xml:space="preserve">                           din 31.07</w:t>
            </w:r>
            <w:r w:rsidR="008F7DA2" w:rsidRPr="008F7DA2">
              <w:rPr>
                <w:rFonts w:ascii="Times New Roman" w:eastAsia="Times New Roman" w:hAnsi="Times New Roman" w:cs="Times New Roman"/>
              </w:rPr>
              <w:t>.2026</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9E2E61" w:rsidRDefault="007865D4" w:rsidP="007865D4">
            <w:r>
              <w:t>Obiectul achiziției</w:t>
            </w:r>
            <w:r w:rsidRPr="00C00499">
              <w:t>:</w:t>
            </w:r>
            <w:r w:rsidR="004B435B">
              <w:t xml:space="preserve"> </w:t>
            </w:r>
            <w:r w:rsidR="00EE0A8E" w:rsidRPr="00D83368">
              <w:rPr>
                <w:rFonts w:ascii="Times New Roman" w:eastAsia="Times New Roman" w:hAnsi="Times New Roman" w:cs="Times New Roman"/>
              </w:rPr>
              <w:t xml:space="preserve">: </w:t>
            </w:r>
            <w:r w:rsidR="00EE0A8E" w:rsidRPr="00D83368">
              <w:rPr>
                <w:rFonts w:ascii="Times New Roman" w:eastAsia="Times New Roman" w:hAnsi="Times New Roman" w:cs="Times New Roman"/>
                <w:iCs/>
                <w:u w:val="single"/>
              </w:rPr>
              <w:t xml:space="preserve">  </w:t>
            </w:r>
            <w:r w:rsidR="00EE0A8E">
              <w:rPr>
                <w:rFonts w:ascii="Times New Roman" w:eastAsia="Times New Roman" w:hAnsi="Times New Roman" w:cs="Times New Roman"/>
                <w:iCs/>
                <w:u w:val="single"/>
              </w:rPr>
              <w:t>Lucrări de conectare a caselor particulare la apeduct</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F705D8">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6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0" w:type="pct"/>
            <w:tcBorders>
              <w:top w:val="single" w:sz="4" w:space="0" w:color="auto"/>
              <w:left w:val="single" w:sz="4" w:space="0" w:color="auto"/>
              <w:bottom w:val="single" w:sz="4" w:space="0" w:color="auto"/>
              <w:right w:val="single" w:sz="4" w:space="0" w:color="auto"/>
            </w:tcBorders>
          </w:tcPr>
          <w:p w:rsidR="007865D4" w:rsidRPr="0065496F" w:rsidRDefault="00F705D8" w:rsidP="007865D4">
            <w:pPr>
              <w:jc w:val="center"/>
              <w:rPr>
                <w:b/>
                <w:sz w:val="20"/>
                <w:szCs w:val="20"/>
              </w:rPr>
            </w:pPr>
            <w:r>
              <w:rPr>
                <w:b/>
                <w:sz w:val="20"/>
                <w:szCs w:val="20"/>
              </w:rPr>
              <w:t>Produ</w:t>
            </w:r>
            <w:r w:rsidR="007865D4" w:rsidRPr="0065496F">
              <w:rPr>
                <w:b/>
                <w:sz w:val="20"/>
                <w:szCs w:val="20"/>
              </w:rPr>
              <w:t>cătorul</w:t>
            </w:r>
          </w:p>
        </w:tc>
        <w:tc>
          <w:tcPr>
            <w:tcW w:w="551"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F705D8">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8A44A6">
              <w:rPr>
                <w:sz w:val="20"/>
                <w:szCs w:val="20"/>
              </w:rPr>
              <w:t>Bunuri</w:t>
            </w:r>
            <w:r w:rsidRPr="0065496F">
              <w:rPr>
                <w:b/>
                <w:sz w:val="20"/>
                <w:szCs w:val="20"/>
              </w:rPr>
              <w:t>/servicii</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CF0615" w:rsidRDefault="00EC70D6" w:rsidP="00CF0615">
            <w:pPr>
              <w:rPr>
                <w:b/>
                <w:sz w:val="20"/>
                <w:szCs w:val="20"/>
              </w:rPr>
            </w:pPr>
            <w:r w:rsidRPr="00D83368">
              <w:rPr>
                <w:rFonts w:ascii="Times New Roman" w:eastAsia="Times New Roman" w:hAnsi="Times New Roman" w:cs="Times New Roman"/>
                <w:iCs/>
                <w:u w:val="single"/>
              </w:rPr>
              <w:t xml:space="preserve">  </w:t>
            </w:r>
            <w:r>
              <w:rPr>
                <w:rFonts w:ascii="Times New Roman" w:eastAsia="Times New Roman" w:hAnsi="Times New Roman" w:cs="Times New Roman"/>
                <w:iCs/>
                <w:u w:val="single"/>
              </w:rPr>
              <w:t>Lucrări de conectare a caselor particulare la apeduct</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EC70D6" w:rsidP="007865D4">
            <w:pPr>
              <w:rPr>
                <w:sz w:val="20"/>
                <w:szCs w:val="20"/>
              </w:rPr>
            </w:pPr>
            <w:r w:rsidRPr="00D83368">
              <w:rPr>
                <w:rFonts w:ascii="Times New Roman" w:eastAsia="Times New Roman" w:hAnsi="Times New Roman" w:cs="Times New Roman"/>
              </w:rPr>
              <w:t xml:space="preserve"> </w:t>
            </w:r>
            <w:r w:rsidRPr="00D83368">
              <w:rPr>
                <w:rFonts w:ascii="Times New Roman" w:eastAsia="Times New Roman" w:hAnsi="Times New Roman" w:cs="Times New Roman"/>
                <w:iCs/>
                <w:u w:val="single"/>
              </w:rPr>
              <w:t xml:space="preserve">  </w:t>
            </w:r>
            <w:r>
              <w:rPr>
                <w:rFonts w:ascii="Times New Roman" w:eastAsia="Times New Roman" w:hAnsi="Times New Roman" w:cs="Times New Roman"/>
                <w:iCs/>
                <w:u w:val="single"/>
              </w:rPr>
              <w:t>Lucrări de conectare a caselor particulare la apeduct</w:t>
            </w: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DC7560" w:rsidP="007865D4">
            <w:pPr>
              <w:rPr>
                <w:sz w:val="20"/>
                <w:szCs w:val="20"/>
              </w:rPr>
            </w:pPr>
            <w:r>
              <w:rPr>
                <w:sz w:val="20"/>
                <w:szCs w:val="20"/>
              </w:rPr>
              <w:t>SRL,,Progetto Edile,,</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612A99" w:rsidRPr="0065496F" w:rsidRDefault="00BF398F" w:rsidP="007865D4">
            <w:pPr>
              <w:rPr>
                <w:sz w:val="20"/>
                <w:szCs w:val="20"/>
              </w:rPr>
            </w:pPr>
            <w:r>
              <w:rPr>
                <w:sz w:val="20"/>
                <w:szCs w:val="20"/>
              </w:rPr>
              <w:t>Servicii de calitate</w:t>
            </w:r>
          </w:p>
        </w:tc>
        <w:tc>
          <w:tcPr>
            <w:tcW w:w="519" w:type="pct"/>
            <w:tcBorders>
              <w:top w:val="single" w:sz="4" w:space="0" w:color="auto"/>
              <w:left w:val="single" w:sz="4" w:space="0" w:color="auto"/>
              <w:bottom w:val="single" w:sz="4" w:space="0" w:color="auto"/>
              <w:right w:val="single" w:sz="4" w:space="0" w:color="auto"/>
            </w:tcBorders>
          </w:tcPr>
          <w:p w:rsidR="00612A99" w:rsidRDefault="00612A99" w:rsidP="00612A99">
            <w:pPr>
              <w:rPr>
                <w:sz w:val="20"/>
                <w:szCs w:val="20"/>
              </w:rPr>
            </w:pPr>
          </w:p>
          <w:p w:rsidR="007865D4" w:rsidRPr="0065496F" w:rsidRDefault="00BF398F" w:rsidP="00612A99">
            <w:pPr>
              <w:rPr>
                <w:sz w:val="20"/>
                <w:szCs w:val="20"/>
              </w:rPr>
            </w:pPr>
            <w:r>
              <w:rPr>
                <w:sz w:val="20"/>
                <w:szCs w:val="20"/>
              </w:rPr>
              <w:t>Servicii de calitate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F705D8">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869"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8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610"/>
              <w:gridCol w:w="687"/>
              <w:gridCol w:w="425"/>
              <w:gridCol w:w="993"/>
              <w:gridCol w:w="992"/>
              <w:gridCol w:w="992"/>
              <w:gridCol w:w="400"/>
              <w:gridCol w:w="592"/>
              <w:gridCol w:w="530"/>
              <w:gridCol w:w="368"/>
              <w:gridCol w:w="95"/>
              <w:gridCol w:w="723"/>
              <w:gridCol w:w="180"/>
              <w:gridCol w:w="75"/>
              <w:gridCol w:w="439"/>
              <w:gridCol w:w="246"/>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6E37E5" w:rsidRDefault="006E37E5" w:rsidP="00E7125B">
                  <w:pPr>
                    <w:framePr w:hSpace="180" w:wrap="around" w:vAnchor="page" w:hAnchor="margin" w:xAlign="center" w:y="421"/>
                    <w:jc w:val="right"/>
                    <w:rPr>
                      <w:lang w:val="it-IT"/>
                    </w:rPr>
                  </w:pPr>
                </w:p>
                <w:p w:rsidR="002A583F" w:rsidRDefault="002A583F" w:rsidP="00577709">
                  <w:pPr>
                    <w:framePr w:hSpace="180" w:wrap="around" w:vAnchor="page" w:hAnchor="margin" w:xAlign="center" w:y="421"/>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9674D0">
                    <w:rPr>
                      <w:lang w:val="it-IT"/>
                    </w:rPr>
                    <w:t xml:space="preserve"> nr. </w:t>
                  </w:r>
                  <w:r w:rsidR="00EC70D6">
                    <w:rPr>
                      <w:lang w:val="it-IT"/>
                    </w:rPr>
                    <w:t>56</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9674D0">
                    <w:rPr>
                      <w:lang w:val="it-IT"/>
                    </w:rPr>
                    <w:t xml:space="preserve">din “ </w:t>
                  </w:r>
                  <w:r w:rsidR="00EC70D6">
                    <w:rPr>
                      <w:lang w:val="it-IT"/>
                    </w:rPr>
                    <w:t>31</w:t>
                  </w:r>
                  <w:r w:rsidR="00FD2BC9">
                    <w:rPr>
                      <w:lang w:val="it-IT"/>
                    </w:rPr>
                    <w:t xml:space="preserve">  ” </w:t>
                  </w:r>
                  <w:r w:rsidR="00EC70D6">
                    <w:rPr>
                      <w:lang w:val="it-IT"/>
                    </w:rPr>
                    <w:t>iul</w:t>
                  </w:r>
                  <w:r w:rsidR="008D2E27">
                    <w:rPr>
                      <w:lang w:val="it-IT"/>
                    </w:rPr>
                    <w:t>ie</w:t>
                  </w:r>
                  <w:r w:rsidR="006363B3">
                    <w:rPr>
                      <w:lang w:val="it-IT"/>
                    </w:rPr>
                    <w:t xml:space="preserv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44347C" w:rsidRDefault="007865D4" w:rsidP="0044347C">
                  <w:pPr>
                    <w:framePr w:hSpace="180" w:wrap="around" w:vAnchor="page" w:hAnchor="margin" w:xAlign="center" w:y="421"/>
                    <w:spacing w:after="0" w:line="240" w:lineRule="auto"/>
                    <w:jc w:val="both"/>
                    <w:rPr>
                      <w:rFonts w:ascii="Times New Roman" w:eastAsia="Times New Roman" w:hAnsi="Times New Roman" w:cs="Times New Roman"/>
                      <w:sz w:val="20"/>
                      <w:szCs w:val="20"/>
                    </w:rPr>
                  </w:pPr>
                  <w:proofErr w:type="gramStart"/>
                  <w:r w:rsidRPr="0044347C">
                    <w:rPr>
                      <w:rFonts w:ascii="Times New Roman" w:hAnsi="Times New Roman" w:cs="Times New Roman"/>
                      <w:sz w:val="20"/>
                      <w:szCs w:val="20"/>
                    </w:rPr>
                    <w:t>Numărul  procedurii</w:t>
                  </w:r>
                  <w:proofErr w:type="gramEnd"/>
                  <w:r w:rsidRPr="0044347C">
                    <w:rPr>
                      <w:rFonts w:ascii="Times New Roman" w:hAnsi="Times New Roman" w:cs="Times New Roman"/>
                      <w:sz w:val="20"/>
                      <w:szCs w:val="20"/>
                    </w:rPr>
                    <w:t xml:space="preserve"> de achiziție</w:t>
                  </w:r>
                  <w:r w:rsidR="0044347C" w:rsidRPr="0044347C">
                    <w:rPr>
                      <w:rFonts w:ascii="Times New Roman" w:hAnsi="Times New Roman" w:cs="Times New Roman"/>
                      <w:sz w:val="20"/>
                      <w:szCs w:val="20"/>
                    </w:rPr>
                    <w:t xml:space="preserve"> de valoare mică nr.</w:t>
                  </w:r>
                  <w:r w:rsidR="0044347C" w:rsidRPr="0044347C">
                    <w:rPr>
                      <w:rFonts w:ascii="Times New Roman" w:eastAsia="Times New Roman" w:hAnsi="Times New Roman" w:cs="Times New Roman"/>
                      <w:sz w:val="20"/>
                      <w:szCs w:val="20"/>
                    </w:rPr>
                    <w:t xml:space="preserve"> ocd</w:t>
                  </w:r>
                  <w:r w:rsidR="00262232">
                    <w:rPr>
                      <w:rFonts w:ascii="Times New Roman" w:eastAsia="Times New Roman" w:hAnsi="Times New Roman" w:cs="Times New Roman"/>
                      <w:sz w:val="20"/>
                      <w:szCs w:val="20"/>
                    </w:rPr>
                    <w:t xml:space="preserve">s-b3wdp1-MD- </w:t>
                  </w:r>
                  <w:r w:rsidR="00EC70D6">
                    <w:rPr>
                      <w:rFonts w:ascii="Times New Roman" w:eastAsia="Times New Roman" w:hAnsi="Times New Roman" w:cs="Times New Roman"/>
                    </w:rPr>
                    <w:t xml:space="preserve">                </w:t>
                  </w:r>
                  <w:r w:rsidR="00783C28">
                    <w:rPr>
                      <w:rFonts w:ascii="Times New Roman" w:eastAsia="Times New Roman" w:hAnsi="Times New Roman" w:cs="Times New Roman"/>
                      <w:sz w:val="20"/>
                      <w:szCs w:val="20"/>
                    </w:rPr>
                    <w:t xml:space="preserve">  </w:t>
                  </w:r>
                  <w:r w:rsidR="00EC70D6">
                    <w:rPr>
                      <w:rFonts w:ascii="Times New Roman" w:eastAsia="Times New Roman" w:hAnsi="Times New Roman" w:cs="Times New Roman"/>
                      <w:sz w:val="20"/>
                      <w:szCs w:val="20"/>
                    </w:rPr>
                    <w:t>din 31.07</w:t>
                  </w:r>
                  <w:r w:rsidR="0044347C" w:rsidRPr="0044347C">
                    <w:rPr>
                      <w:rFonts w:ascii="Times New Roman" w:eastAsia="Times New Roman" w:hAnsi="Times New Roman" w:cs="Times New Roman"/>
                      <w:sz w:val="20"/>
                      <w:szCs w:val="20"/>
                    </w:rPr>
                    <w:t>.2026</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w:t>
                  </w:r>
                  <w:r w:rsidR="00EC70D6" w:rsidRPr="00D83368">
                    <w:rPr>
                      <w:rFonts w:ascii="Times New Roman" w:eastAsia="Times New Roman" w:hAnsi="Times New Roman" w:cs="Times New Roman"/>
                      <w:iCs/>
                      <w:u w:val="single"/>
                    </w:rPr>
                    <w:t xml:space="preserve">  </w:t>
                  </w:r>
                  <w:r w:rsidR="00EC70D6">
                    <w:rPr>
                      <w:rFonts w:ascii="Times New Roman" w:eastAsia="Times New Roman" w:hAnsi="Times New Roman" w:cs="Times New Roman"/>
                      <w:iCs/>
                      <w:u w:val="single"/>
                    </w:rPr>
                    <w:t>Lucrări de conectare a caselor particulare la apeduct</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C95196">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81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8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425"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993" w:type="dxa"/>
                  <w:gridSpan w:val="3"/>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417" w:type="dxa"/>
                  <w:gridSpan w:val="4"/>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C95196">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993" w:type="dxa"/>
                  <w:gridSpan w:val="3"/>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417" w:type="dxa"/>
                  <w:gridSpan w:val="4"/>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452"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C9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CF0615">
                    <w:rPr>
                      <w:sz w:val="20"/>
                      <w:u w:val="single"/>
                    </w:rPr>
                    <w:t>Bunuri</w:t>
                  </w:r>
                  <w:r>
                    <w:rPr>
                      <w:b/>
                      <w:sz w:val="20"/>
                    </w:rPr>
                    <w:t>/servicii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gridSpan w:val="3"/>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17" w:type="dxa"/>
                  <w:gridSpan w:val="4"/>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C9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3" w:type="dxa"/>
                  <w:gridSpan w:val="3"/>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17" w:type="dxa"/>
                  <w:gridSpan w:val="4"/>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C9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B0164" w:rsidRDefault="00EC70D6" w:rsidP="007865D4">
                  <w:pPr>
                    <w:framePr w:hSpace="180" w:wrap="around" w:vAnchor="page" w:hAnchor="margin" w:xAlign="center" w:y="421"/>
                    <w:rPr>
                      <w:sz w:val="20"/>
                      <w:szCs w:val="20"/>
                    </w:rPr>
                  </w:pPr>
                  <w:r w:rsidRPr="002B0164">
                    <w:rPr>
                      <w:rFonts w:ascii="Times New Roman" w:hAnsi="Times New Roman" w:cs="Times New Roman"/>
                      <w:color w:val="555555"/>
                      <w:sz w:val="20"/>
                      <w:szCs w:val="20"/>
                      <w:shd w:val="clear" w:color="auto" w:fill="FFFEEE"/>
                    </w:rPr>
                    <w:t>45232150-8</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2B0164" w:rsidP="002B0164">
                  <w:pPr>
                    <w:framePr w:hSpace="180" w:wrap="around" w:vAnchor="page" w:hAnchor="margin" w:xAlign="center" w:y="421"/>
                    <w:rPr>
                      <w:b/>
                      <w:sz w:val="20"/>
                    </w:rPr>
                  </w:pPr>
                  <w:r w:rsidRPr="00D83368">
                    <w:rPr>
                      <w:rFonts w:ascii="Times New Roman" w:eastAsia="Times New Roman" w:hAnsi="Times New Roman" w:cs="Times New Roman"/>
                      <w:iCs/>
                      <w:u w:val="single"/>
                    </w:rPr>
                    <w:t xml:space="preserve">  </w:t>
                  </w:r>
                  <w:r>
                    <w:rPr>
                      <w:rFonts w:ascii="Times New Roman" w:eastAsia="Times New Roman" w:hAnsi="Times New Roman" w:cs="Times New Roman"/>
                      <w:iCs/>
                      <w:u w:val="single"/>
                    </w:rPr>
                    <w:t>Lucrări de conectare a caselor particulare la apeduct</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9B0F23" w:rsidRDefault="002B0164" w:rsidP="007865D4">
                  <w:pPr>
                    <w:framePr w:hSpace="180" w:wrap="around" w:vAnchor="page" w:hAnchor="margin" w:xAlign="center" w:y="421"/>
                    <w:rPr>
                      <w:sz w:val="16"/>
                      <w:szCs w:val="16"/>
                    </w:rPr>
                  </w:pPr>
                  <w:r>
                    <w:rPr>
                      <w:sz w:val="16"/>
                      <w:szCs w:val="16"/>
                    </w:rPr>
                    <w:t>deviz</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Default="007865D4" w:rsidP="007865D4">
                  <w:pPr>
                    <w:framePr w:hSpace="180" w:wrap="around" w:vAnchor="page" w:hAnchor="margin" w:xAlign="center" w:y="421"/>
                    <w:rPr>
                      <w:sz w:val="20"/>
                    </w:rPr>
                  </w:pPr>
                </w:p>
                <w:p w:rsidR="00C92B8A" w:rsidRDefault="00C92B8A" w:rsidP="007865D4">
                  <w:pPr>
                    <w:framePr w:hSpace="180" w:wrap="around" w:vAnchor="page" w:hAnchor="margin" w:xAlign="center" w:y="421"/>
                    <w:rPr>
                      <w:sz w:val="20"/>
                    </w:rPr>
                  </w:pPr>
                </w:p>
                <w:p w:rsidR="00C92B8A" w:rsidRPr="009B0F23" w:rsidRDefault="002B0164" w:rsidP="007865D4">
                  <w:pPr>
                    <w:framePr w:hSpace="180" w:wrap="around" w:vAnchor="page" w:hAnchor="margin" w:xAlign="center" w:y="421"/>
                    <w:rPr>
                      <w:sz w:val="16"/>
                      <w:szCs w:val="16"/>
                    </w:rPr>
                  </w:pPr>
                  <w:r>
                    <w:rPr>
                      <w:sz w:val="16"/>
                      <w:szCs w:val="16"/>
                    </w:rPr>
                    <w:t>1</w:t>
                  </w:r>
                </w:p>
                <w:p w:rsidR="00612F35" w:rsidRDefault="00612F35" w:rsidP="007865D4">
                  <w:pPr>
                    <w:framePr w:hSpace="180" w:wrap="around" w:vAnchor="page" w:hAnchor="margin" w:xAlign="center" w:y="421"/>
                    <w:rPr>
                      <w:sz w:val="20"/>
                    </w:rPr>
                  </w:pPr>
                </w:p>
                <w:p w:rsidR="00612F35" w:rsidRPr="0028367D" w:rsidRDefault="00612F35" w:rsidP="007865D4">
                  <w:pPr>
                    <w:framePr w:hSpace="180" w:wrap="around" w:vAnchor="page" w:hAnchor="margin" w:xAlign="center" w:y="421"/>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612F35" w:rsidRPr="00255C07" w:rsidRDefault="00892267" w:rsidP="007865D4">
                  <w:pPr>
                    <w:framePr w:hSpace="180" w:wrap="around" w:vAnchor="page" w:hAnchor="margin" w:xAlign="center" w:y="421"/>
                    <w:rPr>
                      <w:sz w:val="16"/>
                      <w:szCs w:val="16"/>
                    </w:rPr>
                  </w:pPr>
                  <w:r>
                    <w:rPr>
                      <w:sz w:val="16"/>
                      <w:szCs w:val="16"/>
                    </w:rPr>
                    <w:t>145353,00</w:t>
                  </w:r>
                </w:p>
              </w:tc>
              <w:tc>
                <w:tcPr>
                  <w:tcW w:w="992" w:type="dxa"/>
                  <w:tcBorders>
                    <w:top w:val="single" w:sz="4" w:space="0" w:color="auto"/>
                    <w:left w:val="single" w:sz="4" w:space="0" w:color="auto"/>
                    <w:bottom w:val="single" w:sz="4" w:space="0" w:color="auto"/>
                    <w:right w:val="single" w:sz="4" w:space="0" w:color="auto"/>
                  </w:tcBorders>
                  <w:vAlign w:val="center"/>
                </w:tcPr>
                <w:p w:rsidR="00612F35" w:rsidRPr="00255C07" w:rsidRDefault="00892267" w:rsidP="007865D4">
                  <w:pPr>
                    <w:framePr w:hSpace="180" w:wrap="around" w:vAnchor="page" w:hAnchor="margin" w:xAlign="center" w:y="421"/>
                    <w:rPr>
                      <w:sz w:val="16"/>
                      <w:szCs w:val="16"/>
                    </w:rPr>
                  </w:pPr>
                  <w:r>
                    <w:rPr>
                      <w:sz w:val="16"/>
                      <w:szCs w:val="16"/>
                    </w:rPr>
                    <w:t>174424,00</w:t>
                  </w:r>
                </w:p>
              </w:tc>
              <w:tc>
                <w:tcPr>
                  <w:tcW w:w="992" w:type="dxa"/>
                  <w:tcBorders>
                    <w:top w:val="single" w:sz="4" w:space="0" w:color="auto"/>
                    <w:left w:val="single" w:sz="4" w:space="0" w:color="auto"/>
                    <w:bottom w:val="single" w:sz="4" w:space="0" w:color="auto"/>
                    <w:right w:val="single" w:sz="4" w:space="0" w:color="auto"/>
                  </w:tcBorders>
                  <w:vAlign w:val="center"/>
                </w:tcPr>
                <w:p w:rsidR="007E65BE" w:rsidRPr="00255C07" w:rsidRDefault="00892267" w:rsidP="007865D4">
                  <w:pPr>
                    <w:framePr w:hSpace="180" w:wrap="around" w:vAnchor="page" w:hAnchor="margin" w:xAlign="center" w:y="421"/>
                    <w:rPr>
                      <w:sz w:val="16"/>
                      <w:szCs w:val="16"/>
                    </w:rPr>
                  </w:pPr>
                  <w:r>
                    <w:rPr>
                      <w:sz w:val="16"/>
                      <w:szCs w:val="16"/>
                    </w:rPr>
                    <w:t>145353,00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E65BE" w:rsidRPr="00255C07" w:rsidRDefault="00892267" w:rsidP="007865D4">
                  <w:pPr>
                    <w:framePr w:hSpace="180" w:wrap="around" w:vAnchor="page" w:hAnchor="margin" w:xAlign="center" w:y="421"/>
                    <w:rPr>
                      <w:sz w:val="16"/>
                      <w:szCs w:val="16"/>
                    </w:rPr>
                  </w:pPr>
                  <w:r>
                    <w:rPr>
                      <w:sz w:val="16"/>
                      <w:szCs w:val="16"/>
                    </w:rPr>
                    <w:t>174424,00</w:t>
                  </w:r>
                </w:p>
              </w:tc>
              <w:tc>
                <w:tcPr>
                  <w:tcW w:w="993" w:type="dxa"/>
                  <w:gridSpan w:val="3"/>
                  <w:tcBorders>
                    <w:top w:val="single" w:sz="4" w:space="0" w:color="auto"/>
                    <w:left w:val="single" w:sz="4" w:space="0" w:color="auto"/>
                    <w:bottom w:val="single" w:sz="4" w:space="0" w:color="auto"/>
                    <w:right w:val="single" w:sz="4" w:space="0" w:color="auto"/>
                  </w:tcBorders>
                </w:tcPr>
                <w:p w:rsidR="007E65BE" w:rsidRDefault="007E65BE" w:rsidP="006E1F41">
                  <w:pPr>
                    <w:framePr w:hSpace="180" w:wrap="around" w:vAnchor="page" w:hAnchor="margin" w:xAlign="center" w:y="421"/>
                    <w:rPr>
                      <w:sz w:val="20"/>
                    </w:rPr>
                  </w:pPr>
                </w:p>
                <w:p w:rsidR="005B6A09" w:rsidRDefault="005B6A09" w:rsidP="006E1F41">
                  <w:pPr>
                    <w:framePr w:hSpace="180" w:wrap="around" w:vAnchor="page" w:hAnchor="margin" w:xAlign="center" w:y="421"/>
                    <w:rPr>
                      <w:sz w:val="18"/>
                      <w:szCs w:val="18"/>
                    </w:rPr>
                  </w:pPr>
                  <w:r>
                    <w:rPr>
                      <w:sz w:val="18"/>
                      <w:szCs w:val="18"/>
                    </w:rPr>
                    <w:t xml:space="preserve">  </w:t>
                  </w:r>
                </w:p>
                <w:p w:rsidR="00892267" w:rsidRDefault="00E73A8E" w:rsidP="006E1F41">
                  <w:pPr>
                    <w:framePr w:hSpace="180" w:wrap="around" w:vAnchor="page" w:hAnchor="margin" w:xAlign="center" w:y="421"/>
                    <w:rPr>
                      <w:sz w:val="18"/>
                      <w:szCs w:val="18"/>
                    </w:rPr>
                  </w:pPr>
                  <w:r>
                    <w:rPr>
                      <w:sz w:val="18"/>
                      <w:szCs w:val="18"/>
                    </w:rPr>
                    <w:t>31.12</w:t>
                  </w:r>
                  <w:r w:rsidR="00612F35" w:rsidRPr="000438A8">
                    <w:rPr>
                      <w:sz w:val="18"/>
                      <w:szCs w:val="18"/>
                    </w:rPr>
                    <w:t>.</w:t>
                  </w:r>
                </w:p>
                <w:p w:rsidR="006E1F41" w:rsidRPr="000438A8" w:rsidRDefault="00612F35" w:rsidP="006E1F41">
                  <w:pPr>
                    <w:framePr w:hSpace="180" w:wrap="around" w:vAnchor="page" w:hAnchor="margin" w:xAlign="center" w:y="421"/>
                    <w:rPr>
                      <w:sz w:val="18"/>
                      <w:szCs w:val="18"/>
                    </w:rPr>
                  </w:pPr>
                  <w:r w:rsidRPr="000438A8">
                    <w:rPr>
                      <w:sz w:val="18"/>
                      <w:szCs w:val="18"/>
                    </w:rPr>
                    <w:t>202</w:t>
                  </w:r>
                  <w:r w:rsidR="007E04B0">
                    <w:rPr>
                      <w:sz w:val="18"/>
                      <w:szCs w:val="18"/>
                    </w:rPr>
                    <w:t>6</w:t>
                  </w:r>
                </w:p>
              </w:tc>
              <w:tc>
                <w:tcPr>
                  <w:tcW w:w="1417" w:type="dxa"/>
                  <w:gridSpan w:val="4"/>
                  <w:tcBorders>
                    <w:top w:val="single" w:sz="4" w:space="0" w:color="auto"/>
                    <w:left w:val="single" w:sz="4" w:space="0" w:color="auto"/>
                    <w:bottom w:val="single" w:sz="4" w:space="0" w:color="auto"/>
                    <w:right w:val="single" w:sz="4" w:space="0" w:color="auto"/>
                  </w:tcBorders>
                </w:tcPr>
                <w:p w:rsidR="007865D4" w:rsidRDefault="004520D5" w:rsidP="007865D4">
                  <w:pPr>
                    <w:framePr w:hSpace="180" w:wrap="around" w:vAnchor="page" w:hAnchor="margin" w:xAlign="center" w:y="421"/>
                    <w:rPr>
                      <w:sz w:val="18"/>
                      <w:szCs w:val="18"/>
                    </w:rPr>
                  </w:pPr>
                  <w:r>
                    <w:rPr>
                      <w:sz w:val="18"/>
                      <w:szCs w:val="18"/>
                    </w:rPr>
                    <w:t xml:space="preserve"> </w:t>
                  </w:r>
                </w:p>
                <w:p w:rsidR="00347FAB" w:rsidRDefault="00347FAB" w:rsidP="007865D4">
                  <w:pPr>
                    <w:framePr w:hSpace="180" w:wrap="around" w:vAnchor="page" w:hAnchor="margin" w:xAlign="center" w:y="421"/>
                    <w:rPr>
                      <w:sz w:val="16"/>
                      <w:szCs w:val="16"/>
                    </w:rPr>
                  </w:pPr>
                </w:p>
                <w:p w:rsidR="004520D5" w:rsidRDefault="00424595" w:rsidP="007865D4">
                  <w:pPr>
                    <w:framePr w:hSpace="180" w:wrap="around" w:vAnchor="page" w:hAnchor="margin" w:xAlign="center" w:y="421"/>
                    <w:rPr>
                      <w:sz w:val="16"/>
                      <w:szCs w:val="16"/>
                    </w:rPr>
                  </w:pPr>
                  <w:r>
                    <w:rPr>
                      <w:sz w:val="16"/>
                      <w:szCs w:val="16"/>
                    </w:rPr>
                    <w:t>MD74</w:t>
                  </w:r>
                  <w:r w:rsidR="00920F7B">
                    <w:rPr>
                      <w:sz w:val="16"/>
                      <w:szCs w:val="16"/>
                    </w:rPr>
                    <w:t>TRPDBG2225</w:t>
                  </w:r>
                  <w:r>
                    <w:rPr>
                      <w:sz w:val="16"/>
                      <w:szCs w:val="16"/>
                    </w:rPr>
                    <w:t>00J</w:t>
                  </w:r>
                  <w:r w:rsidR="00B526A2">
                    <w:rPr>
                      <w:sz w:val="16"/>
                      <w:szCs w:val="16"/>
                    </w:rPr>
                    <w:t xml:space="preserve"> </w:t>
                  </w:r>
                  <w:r>
                    <w:rPr>
                      <w:sz w:val="16"/>
                      <w:szCs w:val="16"/>
                    </w:rPr>
                    <w:t>11073AD</w:t>
                  </w:r>
                </w:p>
                <w:p w:rsidR="006435CA" w:rsidRPr="00BC3D0B" w:rsidRDefault="006435CA" w:rsidP="007865D4">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C95196">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321377" w:rsidRDefault="00A14F9B" w:rsidP="00A14F9B">
                  <w:pPr>
                    <w:framePr w:hSpace="180" w:wrap="around" w:vAnchor="page" w:hAnchor="margin" w:xAlign="center" w:y="421"/>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321377" w:rsidRDefault="00C95196" w:rsidP="00A14F9B">
                  <w:pPr>
                    <w:framePr w:hSpace="180" w:wrap="around" w:vAnchor="page" w:hAnchor="margin" w:xAlign="center" w:y="421"/>
                    <w:rPr>
                      <w:sz w:val="18"/>
                      <w:szCs w:val="18"/>
                    </w:rPr>
                  </w:pPr>
                  <w:r>
                    <w:rPr>
                      <w:sz w:val="18"/>
                      <w:szCs w:val="18"/>
                    </w:rPr>
                    <w:t>145353,00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A14F9B" w:rsidRPr="00321377" w:rsidRDefault="00C95196" w:rsidP="00A14F9B">
                  <w:pPr>
                    <w:framePr w:hSpace="180" w:wrap="around" w:vAnchor="page" w:hAnchor="margin" w:xAlign="center" w:y="421"/>
                    <w:rPr>
                      <w:sz w:val="18"/>
                      <w:szCs w:val="18"/>
                    </w:rPr>
                  </w:pPr>
                  <w:r>
                    <w:rPr>
                      <w:sz w:val="18"/>
                      <w:szCs w:val="18"/>
                    </w:rPr>
                    <w:t>174424,00</w:t>
                  </w:r>
                </w:p>
              </w:tc>
              <w:tc>
                <w:tcPr>
                  <w:tcW w:w="993" w:type="dxa"/>
                  <w:gridSpan w:val="3"/>
                  <w:tcBorders>
                    <w:top w:val="single" w:sz="4" w:space="0" w:color="auto"/>
                    <w:left w:val="single" w:sz="4" w:space="0" w:color="auto"/>
                    <w:bottom w:val="single" w:sz="4" w:space="0" w:color="auto"/>
                    <w:right w:val="single" w:sz="4" w:space="0" w:color="auto"/>
                  </w:tcBorders>
                </w:tcPr>
                <w:p w:rsidR="00A14F9B" w:rsidRPr="0028367D" w:rsidRDefault="00A14F9B" w:rsidP="00577709">
                  <w:pPr>
                    <w:framePr w:hSpace="180" w:wrap="around" w:vAnchor="page" w:hAnchor="margin" w:xAlign="center" w:y="421"/>
                    <w:rPr>
                      <w:sz w:val="20"/>
                    </w:rPr>
                  </w:pPr>
                </w:p>
              </w:tc>
              <w:tc>
                <w:tcPr>
                  <w:tcW w:w="1417" w:type="dxa"/>
                  <w:gridSpan w:val="4"/>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452"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F705D8">
        <w:trPr>
          <w:trHeight w:val="397"/>
        </w:trPr>
        <w:tc>
          <w:tcPr>
            <w:tcW w:w="2562" w:type="pct"/>
            <w:gridSpan w:val="3"/>
            <w:tcBorders>
              <w:top w:val="single" w:sz="4" w:space="0" w:color="auto"/>
            </w:tcBorders>
          </w:tcPr>
          <w:p w:rsidR="007865D4" w:rsidRPr="00C60D06" w:rsidRDefault="007865D4" w:rsidP="007865D4">
            <w:pPr>
              <w:tabs>
                <w:tab w:val="left" w:pos="6120"/>
              </w:tabs>
            </w:pPr>
          </w:p>
        </w:tc>
        <w:tc>
          <w:tcPr>
            <w:tcW w:w="107" w:type="pct"/>
            <w:tcBorders>
              <w:top w:val="single" w:sz="4" w:space="0" w:color="auto"/>
            </w:tcBorders>
          </w:tcPr>
          <w:p w:rsidR="007865D4" w:rsidRPr="00C60D06" w:rsidRDefault="007865D4" w:rsidP="007865D4">
            <w:pPr>
              <w:tabs>
                <w:tab w:val="left" w:pos="6120"/>
              </w:tabs>
            </w:pPr>
          </w:p>
        </w:tc>
        <w:tc>
          <w:tcPr>
            <w:tcW w:w="2331"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4EAD1454"/>
    <w:multiLevelType w:val="hybridMultilevel"/>
    <w:tmpl w:val="4BC4370C"/>
    <w:lvl w:ilvl="0" w:tplc="37A4D5D8">
      <w:start w:val="1"/>
      <w:numFmt w:val="lowerLetter"/>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2240D"/>
    <w:rsid w:val="00036C8D"/>
    <w:rsid w:val="0004280E"/>
    <w:rsid w:val="000438A8"/>
    <w:rsid w:val="00046137"/>
    <w:rsid w:val="00052E39"/>
    <w:rsid w:val="000548D0"/>
    <w:rsid w:val="00056CD9"/>
    <w:rsid w:val="00063379"/>
    <w:rsid w:val="00074D0E"/>
    <w:rsid w:val="00090357"/>
    <w:rsid w:val="00093BEC"/>
    <w:rsid w:val="000A77BB"/>
    <w:rsid w:val="000B03BE"/>
    <w:rsid w:val="000C014C"/>
    <w:rsid w:val="000F21DA"/>
    <w:rsid w:val="000F4384"/>
    <w:rsid w:val="001022BB"/>
    <w:rsid w:val="00104309"/>
    <w:rsid w:val="001076B7"/>
    <w:rsid w:val="001127AB"/>
    <w:rsid w:val="00126DAE"/>
    <w:rsid w:val="00135600"/>
    <w:rsid w:val="00140A51"/>
    <w:rsid w:val="001436CC"/>
    <w:rsid w:val="00146A38"/>
    <w:rsid w:val="00151253"/>
    <w:rsid w:val="0015535B"/>
    <w:rsid w:val="001568A6"/>
    <w:rsid w:val="00156F4C"/>
    <w:rsid w:val="00160AA7"/>
    <w:rsid w:val="0018149A"/>
    <w:rsid w:val="001844B2"/>
    <w:rsid w:val="00196654"/>
    <w:rsid w:val="001A213A"/>
    <w:rsid w:val="001A47EA"/>
    <w:rsid w:val="001B1466"/>
    <w:rsid w:val="001B6F6B"/>
    <w:rsid w:val="001B7D9C"/>
    <w:rsid w:val="001D42F2"/>
    <w:rsid w:val="001E28F1"/>
    <w:rsid w:val="001E70FB"/>
    <w:rsid w:val="001F2942"/>
    <w:rsid w:val="0020036D"/>
    <w:rsid w:val="002076DE"/>
    <w:rsid w:val="00220BD5"/>
    <w:rsid w:val="00224444"/>
    <w:rsid w:val="00224BFE"/>
    <w:rsid w:val="00225198"/>
    <w:rsid w:val="00255C07"/>
    <w:rsid w:val="002610E4"/>
    <w:rsid w:val="00262232"/>
    <w:rsid w:val="00263802"/>
    <w:rsid w:val="00273314"/>
    <w:rsid w:val="00273D34"/>
    <w:rsid w:val="00275215"/>
    <w:rsid w:val="0027549B"/>
    <w:rsid w:val="00281FA9"/>
    <w:rsid w:val="002821A6"/>
    <w:rsid w:val="00284A4D"/>
    <w:rsid w:val="002A1801"/>
    <w:rsid w:val="002A583F"/>
    <w:rsid w:val="002A7375"/>
    <w:rsid w:val="002B0164"/>
    <w:rsid w:val="002B154A"/>
    <w:rsid w:val="002C366D"/>
    <w:rsid w:val="002C6C40"/>
    <w:rsid w:val="002D2C02"/>
    <w:rsid w:val="002D32CB"/>
    <w:rsid w:val="002D49E9"/>
    <w:rsid w:val="002D7C30"/>
    <w:rsid w:val="002E163F"/>
    <w:rsid w:val="002E425A"/>
    <w:rsid w:val="002E45FA"/>
    <w:rsid w:val="002F60F3"/>
    <w:rsid w:val="0030074A"/>
    <w:rsid w:val="00306D94"/>
    <w:rsid w:val="0030711A"/>
    <w:rsid w:val="00314901"/>
    <w:rsid w:val="00321377"/>
    <w:rsid w:val="00324D6F"/>
    <w:rsid w:val="0034117A"/>
    <w:rsid w:val="00345263"/>
    <w:rsid w:val="00347FAB"/>
    <w:rsid w:val="00352182"/>
    <w:rsid w:val="00353C93"/>
    <w:rsid w:val="00356EA8"/>
    <w:rsid w:val="0036014C"/>
    <w:rsid w:val="003802CF"/>
    <w:rsid w:val="003845F8"/>
    <w:rsid w:val="003947C0"/>
    <w:rsid w:val="003A4048"/>
    <w:rsid w:val="003A5E2A"/>
    <w:rsid w:val="003B027D"/>
    <w:rsid w:val="003B4E85"/>
    <w:rsid w:val="003C6B48"/>
    <w:rsid w:val="003D2BED"/>
    <w:rsid w:val="003E40DC"/>
    <w:rsid w:val="003E4A90"/>
    <w:rsid w:val="003E58A8"/>
    <w:rsid w:val="003E76D9"/>
    <w:rsid w:val="003F137E"/>
    <w:rsid w:val="003F20AB"/>
    <w:rsid w:val="00400E21"/>
    <w:rsid w:val="00404B87"/>
    <w:rsid w:val="00405237"/>
    <w:rsid w:val="0041174C"/>
    <w:rsid w:val="00412E87"/>
    <w:rsid w:val="00424595"/>
    <w:rsid w:val="00431A0B"/>
    <w:rsid w:val="00433A24"/>
    <w:rsid w:val="0044347C"/>
    <w:rsid w:val="004520D5"/>
    <w:rsid w:val="00454F5D"/>
    <w:rsid w:val="00456BB8"/>
    <w:rsid w:val="0045714E"/>
    <w:rsid w:val="00470E21"/>
    <w:rsid w:val="0048337B"/>
    <w:rsid w:val="00490418"/>
    <w:rsid w:val="004A2F93"/>
    <w:rsid w:val="004B05BD"/>
    <w:rsid w:val="004B435B"/>
    <w:rsid w:val="004B6C54"/>
    <w:rsid w:val="004B6E50"/>
    <w:rsid w:val="004E088C"/>
    <w:rsid w:val="004E5EA5"/>
    <w:rsid w:val="004F3516"/>
    <w:rsid w:val="004F4712"/>
    <w:rsid w:val="004F6502"/>
    <w:rsid w:val="004F6E40"/>
    <w:rsid w:val="00505E4B"/>
    <w:rsid w:val="00516354"/>
    <w:rsid w:val="005173A4"/>
    <w:rsid w:val="00521FF4"/>
    <w:rsid w:val="0052418A"/>
    <w:rsid w:val="00525BDB"/>
    <w:rsid w:val="00530546"/>
    <w:rsid w:val="00530B9E"/>
    <w:rsid w:val="00533BBB"/>
    <w:rsid w:val="00540414"/>
    <w:rsid w:val="005523E5"/>
    <w:rsid w:val="0056141B"/>
    <w:rsid w:val="00561AE6"/>
    <w:rsid w:val="005650A8"/>
    <w:rsid w:val="00565143"/>
    <w:rsid w:val="00571FD8"/>
    <w:rsid w:val="00575455"/>
    <w:rsid w:val="00577709"/>
    <w:rsid w:val="0058466A"/>
    <w:rsid w:val="005956F7"/>
    <w:rsid w:val="005A0115"/>
    <w:rsid w:val="005A2AA7"/>
    <w:rsid w:val="005B6A09"/>
    <w:rsid w:val="005B7751"/>
    <w:rsid w:val="005C39BF"/>
    <w:rsid w:val="005C7B6B"/>
    <w:rsid w:val="005E3BB1"/>
    <w:rsid w:val="005E4E6A"/>
    <w:rsid w:val="005E583F"/>
    <w:rsid w:val="005E715B"/>
    <w:rsid w:val="00605EFB"/>
    <w:rsid w:val="00612A99"/>
    <w:rsid w:val="00612F35"/>
    <w:rsid w:val="00621BF9"/>
    <w:rsid w:val="00622A3B"/>
    <w:rsid w:val="0063087A"/>
    <w:rsid w:val="006309D0"/>
    <w:rsid w:val="00631CF6"/>
    <w:rsid w:val="006363B3"/>
    <w:rsid w:val="00637558"/>
    <w:rsid w:val="00642860"/>
    <w:rsid w:val="006435CA"/>
    <w:rsid w:val="00644263"/>
    <w:rsid w:val="00644310"/>
    <w:rsid w:val="0064497D"/>
    <w:rsid w:val="00645366"/>
    <w:rsid w:val="00665C3A"/>
    <w:rsid w:val="00667182"/>
    <w:rsid w:val="00670708"/>
    <w:rsid w:val="00672695"/>
    <w:rsid w:val="00675B02"/>
    <w:rsid w:val="00675C25"/>
    <w:rsid w:val="006764E7"/>
    <w:rsid w:val="006945A3"/>
    <w:rsid w:val="00694B90"/>
    <w:rsid w:val="0069564B"/>
    <w:rsid w:val="006A22D0"/>
    <w:rsid w:val="006A5721"/>
    <w:rsid w:val="006A740B"/>
    <w:rsid w:val="006B3893"/>
    <w:rsid w:val="006B4315"/>
    <w:rsid w:val="006B4826"/>
    <w:rsid w:val="006C2A34"/>
    <w:rsid w:val="006C2C90"/>
    <w:rsid w:val="006D04C7"/>
    <w:rsid w:val="006D08B7"/>
    <w:rsid w:val="006D14F4"/>
    <w:rsid w:val="006D2D60"/>
    <w:rsid w:val="006D62B3"/>
    <w:rsid w:val="006E10A4"/>
    <w:rsid w:val="006E1F41"/>
    <w:rsid w:val="006E37E5"/>
    <w:rsid w:val="006F6FFC"/>
    <w:rsid w:val="00702AA5"/>
    <w:rsid w:val="00702FFB"/>
    <w:rsid w:val="0070499F"/>
    <w:rsid w:val="0070518B"/>
    <w:rsid w:val="007061A9"/>
    <w:rsid w:val="0073641A"/>
    <w:rsid w:val="00737E30"/>
    <w:rsid w:val="00737FA5"/>
    <w:rsid w:val="007412BC"/>
    <w:rsid w:val="00745E7B"/>
    <w:rsid w:val="007553E0"/>
    <w:rsid w:val="00762C7D"/>
    <w:rsid w:val="00770616"/>
    <w:rsid w:val="00773AEC"/>
    <w:rsid w:val="00775987"/>
    <w:rsid w:val="0078323C"/>
    <w:rsid w:val="00783C28"/>
    <w:rsid w:val="00783F0C"/>
    <w:rsid w:val="007865D4"/>
    <w:rsid w:val="00790F88"/>
    <w:rsid w:val="007916EE"/>
    <w:rsid w:val="00793BDB"/>
    <w:rsid w:val="0079642E"/>
    <w:rsid w:val="007A4D66"/>
    <w:rsid w:val="007B135A"/>
    <w:rsid w:val="007B29F9"/>
    <w:rsid w:val="007B6481"/>
    <w:rsid w:val="007C1456"/>
    <w:rsid w:val="007D0BC5"/>
    <w:rsid w:val="007D24E9"/>
    <w:rsid w:val="007D759A"/>
    <w:rsid w:val="007E04B0"/>
    <w:rsid w:val="007E3AD0"/>
    <w:rsid w:val="007E65BE"/>
    <w:rsid w:val="007F5611"/>
    <w:rsid w:val="007F7A00"/>
    <w:rsid w:val="008050D3"/>
    <w:rsid w:val="008215D0"/>
    <w:rsid w:val="00825A79"/>
    <w:rsid w:val="00833E5B"/>
    <w:rsid w:val="0083697C"/>
    <w:rsid w:val="008806C6"/>
    <w:rsid w:val="00882F34"/>
    <w:rsid w:val="00891D7C"/>
    <w:rsid w:val="00892267"/>
    <w:rsid w:val="0089361A"/>
    <w:rsid w:val="008951D2"/>
    <w:rsid w:val="008A043B"/>
    <w:rsid w:val="008A44A6"/>
    <w:rsid w:val="008C0727"/>
    <w:rsid w:val="008C0EE3"/>
    <w:rsid w:val="008C2A89"/>
    <w:rsid w:val="008D2E27"/>
    <w:rsid w:val="008D7DA9"/>
    <w:rsid w:val="008E7C6D"/>
    <w:rsid w:val="008F3CEC"/>
    <w:rsid w:val="008F5084"/>
    <w:rsid w:val="008F638F"/>
    <w:rsid w:val="008F6F56"/>
    <w:rsid w:val="008F7DA2"/>
    <w:rsid w:val="00901EE0"/>
    <w:rsid w:val="00902EE3"/>
    <w:rsid w:val="0090797C"/>
    <w:rsid w:val="00911B75"/>
    <w:rsid w:val="00914437"/>
    <w:rsid w:val="00917F11"/>
    <w:rsid w:val="00920F7B"/>
    <w:rsid w:val="00933D98"/>
    <w:rsid w:val="009362DC"/>
    <w:rsid w:val="009379DC"/>
    <w:rsid w:val="00941457"/>
    <w:rsid w:val="00941D8A"/>
    <w:rsid w:val="009447CF"/>
    <w:rsid w:val="009574B0"/>
    <w:rsid w:val="00962C62"/>
    <w:rsid w:val="009674D0"/>
    <w:rsid w:val="0097546A"/>
    <w:rsid w:val="009845E4"/>
    <w:rsid w:val="00986EF7"/>
    <w:rsid w:val="00987858"/>
    <w:rsid w:val="00987A80"/>
    <w:rsid w:val="00993906"/>
    <w:rsid w:val="00993E88"/>
    <w:rsid w:val="00996FDC"/>
    <w:rsid w:val="009A2A7A"/>
    <w:rsid w:val="009A32F2"/>
    <w:rsid w:val="009B0F23"/>
    <w:rsid w:val="009C394F"/>
    <w:rsid w:val="009C51B2"/>
    <w:rsid w:val="009D59B4"/>
    <w:rsid w:val="009E2E61"/>
    <w:rsid w:val="009E2FB8"/>
    <w:rsid w:val="009E7F02"/>
    <w:rsid w:val="00A0038A"/>
    <w:rsid w:val="00A13536"/>
    <w:rsid w:val="00A14F9B"/>
    <w:rsid w:val="00A21720"/>
    <w:rsid w:val="00A220DA"/>
    <w:rsid w:val="00A254D0"/>
    <w:rsid w:val="00A30604"/>
    <w:rsid w:val="00A332A0"/>
    <w:rsid w:val="00A37C0B"/>
    <w:rsid w:val="00A446AA"/>
    <w:rsid w:val="00A52408"/>
    <w:rsid w:val="00A65014"/>
    <w:rsid w:val="00A6780E"/>
    <w:rsid w:val="00A71E76"/>
    <w:rsid w:val="00A7203D"/>
    <w:rsid w:val="00A72474"/>
    <w:rsid w:val="00A7527E"/>
    <w:rsid w:val="00A90EDF"/>
    <w:rsid w:val="00AA16FF"/>
    <w:rsid w:val="00AA17A6"/>
    <w:rsid w:val="00AA43F0"/>
    <w:rsid w:val="00AB5670"/>
    <w:rsid w:val="00AC4116"/>
    <w:rsid w:val="00AD0879"/>
    <w:rsid w:val="00AE0EF6"/>
    <w:rsid w:val="00AE2BEC"/>
    <w:rsid w:val="00AE7536"/>
    <w:rsid w:val="00AF4660"/>
    <w:rsid w:val="00B01822"/>
    <w:rsid w:val="00B0244D"/>
    <w:rsid w:val="00B05469"/>
    <w:rsid w:val="00B12F6A"/>
    <w:rsid w:val="00B21C4B"/>
    <w:rsid w:val="00B32343"/>
    <w:rsid w:val="00B32ED4"/>
    <w:rsid w:val="00B33C8B"/>
    <w:rsid w:val="00B371B5"/>
    <w:rsid w:val="00B47CD9"/>
    <w:rsid w:val="00B526A2"/>
    <w:rsid w:val="00B53A00"/>
    <w:rsid w:val="00B54C2E"/>
    <w:rsid w:val="00B55157"/>
    <w:rsid w:val="00B56201"/>
    <w:rsid w:val="00B60B5D"/>
    <w:rsid w:val="00B65ED8"/>
    <w:rsid w:val="00B6756E"/>
    <w:rsid w:val="00B731DE"/>
    <w:rsid w:val="00B818DF"/>
    <w:rsid w:val="00B87563"/>
    <w:rsid w:val="00B90E84"/>
    <w:rsid w:val="00B9308D"/>
    <w:rsid w:val="00BA6254"/>
    <w:rsid w:val="00BB15BC"/>
    <w:rsid w:val="00BB54B9"/>
    <w:rsid w:val="00BB5815"/>
    <w:rsid w:val="00BC26D9"/>
    <w:rsid w:val="00BC29EB"/>
    <w:rsid w:val="00BC3D0B"/>
    <w:rsid w:val="00BE3FAA"/>
    <w:rsid w:val="00BE7072"/>
    <w:rsid w:val="00BF12D4"/>
    <w:rsid w:val="00BF19DD"/>
    <w:rsid w:val="00BF3585"/>
    <w:rsid w:val="00BF398F"/>
    <w:rsid w:val="00BF431E"/>
    <w:rsid w:val="00C067A8"/>
    <w:rsid w:val="00C10FC4"/>
    <w:rsid w:val="00C229C9"/>
    <w:rsid w:val="00C241F6"/>
    <w:rsid w:val="00C32DE7"/>
    <w:rsid w:val="00C359C5"/>
    <w:rsid w:val="00C42736"/>
    <w:rsid w:val="00C4430C"/>
    <w:rsid w:val="00C46405"/>
    <w:rsid w:val="00C61F4E"/>
    <w:rsid w:val="00C64A65"/>
    <w:rsid w:val="00C778E4"/>
    <w:rsid w:val="00C80058"/>
    <w:rsid w:val="00C80CF3"/>
    <w:rsid w:val="00C92B8A"/>
    <w:rsid w:val="00C95196"/>
    <w:rsid w:val="00CA3D9C"/>
    <w:rsid w:val="00CA7308"/>
    <w:rsid w:val="00CA78A6"/>
    <w:rsid w:val="00CC210B"/>
    <w:rsid w:val="00CC233C"/>
    <w:rsid w:val="00CC2E37"/>
    <w:rsid w:val="00CD1678"/>
    <w:rsid w:val="00CE15A1"/>
    <w:rsid w:val="00CE5410"/>
    <w:rsid w:val="00CE6071"/>
    <w:rsid w:val="00CE64CB"/>
    <w:rsid w:val="00CF0615"/>
    <w:rsid w:val="00CF5086"/>
    <w:rsid w:val="00D0690D"/>
    <w:rsid w:val="00D06C2F"/>
    <w:rsid w:val="00D16906"/>
    <w:rsid w:val="00D16F8F"/>
    <w:rsid w:val="00D33C24"/>
    <w:rsid w:val="00D35E89"/>
    <w:rsid w:val="00D43C80"/>
    <w:rsid w:val="00D45F6B"/>
    <w:rsid w:val="00D46F65"/>
    <w:rsid w:val="00D62CFA"/>
    <w:rsid w:val="00D633AC"/>
    <w:rsid w:val="00D6725D"/>
    <w:rsid w:val="00D7283F"/>
    <w:rsid w:val="00D83368"/>
    <w:rsid w:val="00D93337"/>
    <w:rsid w:val="00D96071"/>
    <w:rsid w:val="00D964CF"/>
    <w:rsid w:val="00DA0F20"/>
    <w:rsid w:val="00DA3DD3"/>
    <w:rsid w:val="00DB10A3"/>
    <w:rsid w:val="00DC252D"/>
    <w:rsid w:val="00DC280D"/>
    <w:rsid w:val="00DC555E"/>
    <w:rsid w:val="00DC55CC"/>
    <w:rsid w:val="00DC70AC"/>
    <w:rsid w:val="00DC7560"/>
    <w:rsid w:val="00DD7782"/>
    <w:rsid w:val="00DE4374"/>
    <w:rsid w:val="00DF04ED"/>
    <w:rsid w:val="00DF4DAA"/>
    <w:rsid w:val="00E01B2A"/>
    <w:rsid w:val="00E048CA"/>
    <w:rsid w:val="00E11623"/>
    <w:rsid w:val="00E1618D"/>
    <w:rsid w:val="00E172EF"/>
    <w:rsid w:val="00E30E38"/>
    <w:rsid w:val="00E3345F"/>
    <w:rsid w:val="00E33535"/>
    <w:rsid w:val="00E42B8E"/>
    <w:rsid w:val="00E44B34"/>
    <w:rsid w:val="00E554DB"/>
    <w:rsid w:val="00E578A9"/>
    <w:rsid w:val="00E67939"/>
    <w:rsid w:val="00E7125B"/>
    <w:rsid w:val="00E72197"/>
    <w:rsid w:val="00E733FD"/>
    <w:rsid w:val="00E73A8E"/>
    <w:rsid w:val="00E745D0"/>
    <w:rsid w:val="00E8669B"/>
    <w:rsid w:val="00E93480"/>
    <w:rsid w:val="00EB6F51"/>
    <w:rsid w:val="00EC598A"/>
    <w:rsid w:val="00EC70D6"/>
    <w:rsid w:val="00ED4339"/>
    <w:rsid w:val="00ED6EC3"/>
    <w:rsid w:val="00EE0A8E"/>
    <w:rsid w:val="00EE309D"/>
    <w:rsid w:val="00EE7032"/>
    <w:rsid w:val="00EE7AC5"/>
    <w:rsid w:val="00EF0166"/>
    <w:rsid w:val="00F01330"/>
    <w:rsid w:val="00F014F7"/>
    <w:rsid w:val="00F102AB"/>
    <w:rsid w:val="00F13FBD"/>
    <w:rsid w:val="00F2562A"/>
    <w:rsid w:val="00F269AF"/>
    <w:rsid w:val="00F306C7"/>
    <w:rsid w:val="00F37899"/>
    <w:rsid w:val="00F40820"/>
    <w:rsid w:val="00F447D4"/>
    <w:rsid w:val="00F64204"/>
    <w:rsid w:val="00F705D8"/>
    <w:rsid w:val="00F74806"/>
    <w:rsid w:val="00F7580F"/>
    <w:rsid w:val="00F81FE5"/>
    <w:rsid w:val="00F8282F"/>
    <w:rsid w:val="00F867CB"/>
    <w:rsid w:val="00FB623F"/>
    <w:rsid w:val="00FD2BC9"/>
    <w:rsid w:val="00FE3418"/>
    <w:rsid w:val="00FE41E6"/>
    <w:rsid w:val="00FF0D14"/>
    <w:rsid w:val="00FF5363"/>
    <w:rsid w:val="00FF6F66"/>
    <w:rsid w:val="00FF7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table" w:styleId="ab">
    <w:name w:val="Table Grid"/>
    <w:basedOn w:val="a1"/>
    <w:uiPriority w:val="59"/>
    <w:rsid w:val="007B29F9"/>
    <w:pPr>
      <w:spacing w:after="0" w:line="240" w:lineRule="auto"/>
    </w:pPr>
    <w:rPr>
      <w:rFonts w:eastAsiaTheme="minorEastAsia"/>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205022702">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1250</TotalTime>
  <Pages>7</Pages>
  <Words>3085</Words>
  <Characters>17591</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60</cp:revision>
  <cp:lastPrinted>2024-04-01T06:52:00Z</cp:lastPrinted>
  <dcterms:created xsi:type="dcterms:W3CDTF">2021-10-22T11:06:00Z</dcterms:created>
  <dcterms:modified xsi:type="dcterms:W3CDTF">2026-07-31T07:57:00Z</dcterms:modified>
</cp:coreProperties>
</file>