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5A7F59" w:rsidTr="009E51B2">
        <w:trPr>
          <w:trHeight w:val="567"/>
        </w:trPr>
        <w:tc>
          <w:tcPr>
            <w:tcW w:w="10065" w:type="dxa"/>
            <w:vAlign w:val="center"/>
          </w:tcPr>
          <w:p w:rsidR="0071048C" w:rsidRPr="005A7F59" w:rsidRDefault="0071048C" w:rsidP="00375B30">
            <w:pPr>
              <w:keepNext/>
              <w:keepLines/>
              <w:spacing w:before="200"/>
              <w:jc w:val="right"/>
              <w:outlineLvl w:val="1"/>
              <w:rPr>
                <w:rFonts w:eastAsiaTheme="majorEastAsia"/>
                <w:b/>
                <w:bCs/>
                <w:color w:val="5B9BD5" w:themeColor="accent1"/>
                <w:sz w:val="26"/>
                <w:szCs w:val="26"/>
              </w:rPr>
            </w:pPr>
            <w:bookmarkStart w:id="0" w:name="_Toc392180198"/>
            <w:bookmarkStart w:id="1" w:name="_Toc449539086"/>
            <w:r w:rsidRPr="005A7F59">
              <w:rPr>
                <w:rFonts w:eastAsiaTheme="majorEastAsia"/>
                <w:b/>
                <w:bCs/>
                <w:color w:val="5B9BD5" w:themeColor="accent1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71048C" w:rsidRPr="005A7F59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5A7F59" w:rsidRDefault="0071048C" w:rsidP="009E51B2">
            <w:pPr>
              <w:jc w:val="both"/>
              <w:rPr>
                <w:noProof w:val="0"/>
              </w:rPr>
            </w:pPr>
          </w:p>
          <w:p w:rsidR="0071048C" w:rsidRPr="005A7F59" w:rsidRDefault="006D116B" w:rsidP="00F34340">
            <w:pPr>
              <w:tabs>
                <w:tab w:val="right" w:pos="6000"/>
                <w:tab w:val="right" w:pos="9360"/>
              </w:tabs>
              <w:ind w:right="990"/>
            </w:pPr>
            <w:r w:rsidRPr="005A7F59">
              <w:t>Data depunerii ofertei:    “</w:t>
            </w:r>
            <w:r w:rsidRPr="005A7F59">
              <w:rPr>
                <w:u w:val="single"/>
              </w:rPr>
              <w:t>1</w:t>
            </w:r>
            <w:r w:rsidR="002B7EAA">
              <w:rPr>
                <w:u w:val="single"/>
                <w:lang w:val="ru-RU"/>
              </w:rPr>
              <w:t>9</w:t>
            </w:r>
            <w:r w:rsidRPr="005A7F59">
              <w:t xml:space="preserve">” </w:t>
            </w:r>
            <w:r w:rsidRPr="005A7F59">
              <w:rPr>
                <w:u w:val="single"/>
              </w:rPr>
              <w:t>martie</w:t>
            </w:r>
            <w:r w:rsidR="0071048C" w:rsidRPr="005A7F59">
              <w:t xml:space="preserve"> 202</w:t>
            </w:r>
            <w:r w:rsidR="00B13877" w:rsidRPr="005A7F59">
              <w:t>1</w:t>
            </w:r>
          </w:p>
          <w:p w:rsidR="0071048C" w:rsidRPr="005A7F59" w:rsidRDefault="0071048C" w:rsidP="00F34340">
            <w:pPr>
              <w:tabs>
                <w:tab w:val="right" w:pos="6000"/>
                <w:tab w:val="right" w:pos="9360"/>
              </w:tabs>
              <w:ind w:right="660"/>
              <w:jc w:val="both"/>
            </w:pPr>
            <w:r w:rsidRPr="005A7F59">
              <w:t xml:space="preserve">Procedura de achiziție Nr.: </w:t>
            </w:r>
            <w:hyperlink r:id="rId5" w:tgtFrame="_blank" w:history="1">
              <w:r w:rsidR="001C42DB" w:rsidRPr="005A7F59">
                <w:rPr>
                  <w:rStyle w:val="a5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ocds-b3wdp1-MD-1615554546690</w:t>
              </w:r>
            </w:hyperlink>
          </w:p>
          <w:p w:rsidR="0071048C" w:rsidRPr="005A7F59" w:rsidRDefault="0071048C" w:rsidP="00F34340">
            <w:pPr>
              <w:tabs>
                <w:tab w:val="right" w:pos="6000"/>
                <w:tab w:val="right" w:pos="9360"/>
              </w:tabs>
              <w:ind w:right="440"/>
              <w:jc w:val="both"/>
            </w:pPr>
            <w:r w:rsidRPr="005A7F59">
              <w:t xml:space="preserve">Anunț/Invitația de participare Nr.: </w:t>
            </w:r>
            <w:r w:rsidRPr="005A7F59">
              <w:tab/>
            </w:r>
            <w:r w:rsidRPr="005A7F59">
              <w:rPr>
                <w:iCs/>
              </w:rPr>
              <w:t>______________________________</w:t>
            </w:r>
          </w:p>
          <w:p w:rsidR="00F34340" w:rsidRPr="005A7F59" w:rsidRDefault="00F34340" w:rsidP="006D116B">
            <w:pPr>
              <w:tabs>
                <w:tab w:val="right" w:pos="6000"/>
              </w:tabs>
              <w:jc w:val="center"/>
            </w:pPr>
          </w:p>
          <w:p w:rsidR="001C42DB" w:rsidRPr="005A7F59" w:rsidRDefault="0071048C" w:rsidP="001C42DB">
            <w:pPr>
              <w:jc w:val="center"/>
              <w:rPr>
                <w:noProof w:val="0"/>
                <w:lang w:val="en-US" w:eastAsia="ru-RU"/>
              </w:rPr>
            </w:pPr>
            <w:r w:rsidRPr="005A7F59">
              <w:t xml:space="preserve">Către:  </w:t>
            </w:r>
            <w:r w:rsidR="001C42DB" w:rsidRPr="005A7F59">
              <w:rPr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1C42DB" w:rsidRPr="005A7F59">
              <w:rPr>
                <w:b/>
              </w:rPr>
              <w:t>IMSP Spitalul Clinic de Traumatologie si Ortopedie</w:t>
            </w:r>
          </w:p>
          <w:p w:rsidR="006D116B" w:rsidRPr="005A7F59" w:rsidRDefault="006D116B" w:rsidP="006D116B">
            <w:pPr>
              <w:tabs>
                <w:tab w:val="right" w:pos="6000"/>
              </w:tabs>
              <w:jc w:val="center"/>
            </w:pPr>
          </w:p>
          <w:p w:rsidR="006D116B" w:rsidRPr="005A7F59" w:rsidRDefault="006D116B" w:rsidP="009E51B2">
            <w:pPr>
              <w:jc w:val="both"/>
            </w:pPr>
            <w:r w:rsidRPr="005A7F59">
              <w:rPr>
                <w:b/>
              </w:rPr>
              <w:t>„Gama Computer” S.R.L</w:t>
            </w:r>
            <w:r w:rsidRPr="005A7F59">
              <w:t xml:space="preserve">. </w:t>
            </w:r>
            <w:r w:rsidR="0071048C" w:rsidRPr="005A7F59">
              <w:t>declară că:</w:t>
            </w:r>
          </w:p>
          <w:p w:rsidR="006D116B" w:rsidRPr="005A7F59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examinate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nu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există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rezervări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faţă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documentele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atribuire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modificările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nr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__________. </w:t>
            </w:r>
          </w:p>
          <w:p w:rsidR="006D116B" w:rsidRPr="005A7F59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5A7F59" w:rsidRDefault="006D116B" w:rsidP="006D11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a) </w:t>
            </w:r>
            <w:r w:rsidRPr="005A7F59">
              <w:rPr>
                <w:b/>
              </w:rPr>
              <w:t>„Gama Computer” S.R.L</w:t>
            </w:r>
            <w:r w:rsidRPr="005A7F59">
              <w:t>.</w:t>
            </w: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angajează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presteze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documentele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atribuire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condiţiile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stipulate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specificaţiile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tehnice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preț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următoarele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bunuri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/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servicii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  <w:r w:rsidR="002B7EAA" w:rsidRPr="002B7EAA">
              <w:rPr>
                <w:b/>
              </w:rPr>
              <w:t>Mobilier</w:t>
            </w:r>
            <w:r w:rsidRPr="002B7EAA">
              <w:rPr>
                <w:b/>
              </w:rPr>
              <w:t>.</w:t>
            </w: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</w:p>
          <w:p w:rsidR="006D116B" w:rsidRPr="005A7F59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5A7F59" w:rsidRDefault="006D116B" w:rsidP="006D11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b) Suma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totală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ofertei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fără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TVA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constituie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</w:p>
          <w:p w:rsidR="006D116B" w:rsidRPr="005A7F59" w:rsidRDefault="00D6491A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168 996</w:t>
            </w:r>
            <w:r w:rsidR="006D116B" w:rsidRPr="005A7F59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r w:rsidR="006D116B"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lei MDL, </w:t>
            </w:r>
            <w:proofErr w:type="spellStart"/>
            <w:r w:rsidR="006D116B" w:rsidRPr="005A7F59">
              <w:rPr>
                <w:rFonts w:eastAsiaTheme="minorHAnsi"/>
                <w:noProof w:val="0"/>
                <w:color w:val="000000"/>
                <w:lang w:val="en-US"/>
              </w:rPr>
              <w:t>fără</w:t>
            </w:r>
            <w:proofErr w:type="spellEnd"/>
            <w:r w:rsidR="006D116B"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TVA. </w:t>
            </w:r>
          </w:p>
          <w:p w:rsidR="006D116B" w:rsidRPr="005A7F59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5A7F59" w:rsidRDefault="006D116B" w:rsidP="006D11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c) Suma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totală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ofertei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TVA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constituie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</w:p>
          <w:p w:rsidR="006D116B" w:rsidRPr="005A7F59" w:rsidRDefault="00D6491A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202 795,2</w:t>
            </w:r>
            <w:r w:rsidR="006D116B" w:rsidRPr="005A7F59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r w:rsidR="006D116B"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lei MDL, cu TVA. </w:t>
            </w:r>
          </w:p>
          <w:p w:rsidR="006D116B" w:rsidRPr="005A7F59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5A7F59" w:rsidRDefault="006D116B" w:rsidP="001C42DB">
            <w:pPr>
              <w:pStyle w:val="Default"/>
              <w:rPr>
                <w:rFonts w:ascii="Times New Roman" w:hAnsi="Times New Roman" w:cs="Times New Roman"/>
                <w:lang w:val="en-US"/>
              </w:rPr>
            </w:pPr>
            <w:r w:rsidRPr="005A7F59">
              <w:rPr>
                <w:rFonts w:ascii="Times New Roman" w:hAnsi="Times New Roman" w:cs="Times New Roman"/>
                <w:lang w:val="en-US"/>
              </w:rPr>
              <w:t xml:space="preserve">d)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rămâne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specificată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1C42DB" w:rsidRPr="005A7F59">
              <w:rPr>
                <w:rFonts w:ascii="Times New Roman" w:hAnsi="Times New Roman" w:cs="Times New Roman"/>
                <w:b/>
                <w:bCs/>
                <w:lang w:val="en-US"/>
              </w:rPr>
              <w:t>FDA3.8.</w:t>
            </w:r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începând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cu data-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cu </w:t>
            </w:r>
            <w:r w:rsidR="001C42DB" w:rsidRPr="005A7F59">
              <w:rPr>
                <w:rFonts w:ascii="Times New Roman" w:hAnsi="Times New Roman" w:cs="Times New Roman"/>
                <w:b/>
                <w:bCs/>
                <w:lang w:val="en-US"/>
              </w:rPr>
              <w:t>FDA4.2.</w:t>
            </w:r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rămâne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obligatorie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putea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acceptată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moment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acestei</w:t>
            </w:r>
            <w:proofErr w:type="spellEnd"/>
            <w:r w:rsidR="001C42DB"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1C42DB" w:rsidRPr="005A7F59">
              <w:rPr>
                <w:rFonts w:ascii="Times New Roman" w:hAnsi="Times New Roman" w:cs="Times New Roman"/>
                <w:lang w:val="en-US"/>
              </w:rPr>
              <w:t>perioade</w:t>
            </w:r>
            <w:proofErr w:type="spellEnd"/>
            <w:r w:rsidR="00F34340" w:rsidRPr="005A7F59">
              <w:rPr>
                <w:rFonts w:ascii="Times New Roman" w:hAnsi="Times New Roman" w:cs="Times New Roman"/>
                <w:lang w:val="en-US"/>
              </w:rPr>
              <w:t>.</w:t>
            </w:r>
            <w:r w:rsidRPr="005A7F5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6D116B" w:rsidRPr="005A7F59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e)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cazul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acceptării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prezentei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oferte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r w:rsidR="00F34340" w:rsidRPr="005A7F59">
              <w:rPr>
                <w:b/>
              </w:rPr>
              <w:t>„Gama Computer” S.R.L</w:t>
            </w:r>
            <w:r w:rsidR="00F34340" w:rsidRPr="005A7F59">
              <w:t>.</w:t>
            </w:r>
            <w:r w:rsidR="00F34340"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se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angajează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obţină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o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Garanţie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bună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execuţie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r w:rsidRPr="005A7F59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FDA6</w:t>
            </w: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pentru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executarea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corespunzătoare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contractului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achiziţie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publică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6D116B" w:rsidRPr="005A7F59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f) Nu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sântem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nici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un conflict de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interese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art. 74 din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Legea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nr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131 din 03.07.2015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privind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achizițiile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6D116B" w:rsidRPr="005A7F59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g)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Compania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semnatară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afiliaţii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sucursalele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sale,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fiecare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partener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subcontractor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fac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parte din contract, nu au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declarate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neeligibile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baza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prevederilor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legislaţiei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vigoare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regulamentelor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incidenţă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domeniul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achiziţiilor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F34340" w:rsidRPr="005A7F59" w:rsidRDefault="006D116B" w:rsidP="00F3434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noProof w:val="0"/>
              </w:rPr>
            </w:pPr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h)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Compania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semnatară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afiliaţii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sucursalele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sale,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fiecare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partener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subcontractor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fac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parte din contract, nu au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declarate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neeligibile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baza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prevederilor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legislaţiei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vigoare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regulamentelor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incidenţă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domeniul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achiziţiilor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5A7F59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5A7F59">
              <w:rPr>
                <w:b/>
                <w:color w:val="000000" w:themeColor="text1"/>
                <w:lang w:val="en-US"/>
              </w:rPr>
              <w:t>Nume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Prenume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>:</w:t>
            </w:r>
            <w:r w:rsidRPr="005A7F59">
              <w:rPr>
                <w:color w:val="000000" w:themeColor="text1"/>
                <w:lang w:val="en-US"/>
              </w:rPr>
              <w:t xml:space="preserve"> Minchevici Sergiu</w:t>
            </w: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5A7F59">
              <w:rPr>
                <w:b/>
                <w:color w:val="000000" w:themeColor="text1"/>
                <w:lang w:val="en-US"/>
              </w:rPr>
              <w:t>Funcția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cadrul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firmei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: </w:t>
            </w:r>
            <w:r w:rsidRPr="005A7F59">
              <w:rPr>
                <w:color w:val="000000" w:themeColor="text1"/>
                <w:lang w:val="en-US"/>
              </w:rPr>
              <w:t>Administrator</w:t>
            </w: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5A7F59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firemei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pe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7F59">
              <w:rPr>
                <w:b/>
                <w:color w:val="000000" w:themeColor="text1"/>
                <w:lang w:val="en-US"/>
              </w:rPr>
              <w:t>sigiliu</w:t>
            </w:r>
            <w:proofErr w:type="spellEnd"/>
            <w:r w:rsidRPr="005A7F59">
              <w:rPr>
                <w:b/>
                <w:color w:val="000000" w:themeColor="text1"/>
                <w:lang w:val="en-US"/>
              </w:rPr>
              <w:t xml:space="preserve">: </w:t>
            </w:r>
            <w:r w:rsidRPr="005A7F59">
              <w:rPr>
                <w:color w:val="000000" w:themeColor="text1"/>
                <w:lang w:val="en-US"/>
              </w:rPr>
              <w:t>“Gama Computer” S.R.L.</w:t>
            </w:r>
          </w:p>
          <w:p w:rsidR="00F34340" w:rsidRPr="005A7F59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</w:p>
        </w:tc>
      </w:tr>
    </w:tbl>
    <w:p w:rsidR="0071048C" w:rsidRPr="005A7F59" w:rsidRDefault="0071048C">
      <w:pPr>
        <w:sectPr w:rsidR="0071048C" w:rsidRPr="005A7F59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3"/>
        <w:gridCol w:w="1773"/>
        <w:gridCol w:w="1957"/>
        <w:gridCol w:w="1146"/>
        <w:gridCol w:w="1072"/>
        <w:gridCol w:w="2833"/>
        <w:gridCol w:w="2813"/>
        <w:gridCol w:w="1462"/>
      </w:tblGrid>
      <w:tr w:rsidR="0071048C" w:rsidRPr="005A7F59" w:rsidTr="001C42DB">
        <w:trPr>
          <w:trHeight w:val="413"/>
        </w:trPr>
        <w:tc>
          <w:tcPr>
            <w:tcW w:w="141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048C" w:rsidRPr="005A7F59" w:rsidRDefault="0071048C" w:rsidP="009E51B2">
            <w:pPr>
              <w:rPr>
                <w:b/>
                <w:sz w:val="28"/>
                <w:szCs w:val="28"/>
              </w:rPr>
            </w:pPr>
            <w:r w:rsidRPr="005A7F59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5A7F59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RPr="005A7F59" w:rsidTr="001C42DB">
        <w:trPr>
          <w:trHeight w:val="444"/>
        </w:trPr>
        <w:tc>
          <w:tcPr>
            <w:tcW w:w="141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5A7F59" w:rsidRDefault="0071048C" w:rsidP="009E51B2">
            <w:pPr>
              <w:jc w:val="center"/>
            </w:pPr>
            <w:r w:rsidRPr="005A7F59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RPr="005A7F59" w:rsidTr="001C42DB">
        <w:tc>
          <w:tcPr>
            <w:tcW w:w="14139" w:type="dxa"/>
            <w:gridSpan w:val="8"/>
            <w:tcBorders>
              <w:top w:val="single" w:sz="4" w:space="0" w:color="auto"/>
            </w:tcBorders>
          </w:tcPr>
          <w:p w:rsidR="0071048C" w:rsidRPr="005A7F59" w:rsidRDefault="0071048C" w:rsidP="003F1AC9">
            <w:r w:rsidRPr="005A7F59">
              <w:t>Numărul procedurii de achiziție</w:t>
            </w:r>
            <w:r w:rsidR="003F1AC9" w:rsidRPr="005A7F59">
              <w:t xml:space="preserve"> </w:t>
            </w:r>
            <w:r w:rsidR="003F1AC9" w:rsidRPr="005A7F59">
              <w:rPr>
                <w:b/>
              </w:rPr>
              <w:t>ocds-b3wdp1-MD-1615554546690</w:t>
            </w:r>
            <w:r w:rsidR="003F1AC9" w:rsidRPr="005A7F59">
              <w:t xml:space="preserve"> </w:t>
            </w:r>
            <w:r w:rsidRPr="005A7F59">
              <w:t>(conform SIA RSAP) din</w:t>
            </w:r>
            <w:r w:rsidR="002B7EAA">
              <w:t xml:space="preserve"> 19</w:t>
            </w:r>
            <w:r w:rsidR="003F1AC9" w:rsidRPr="005A7F59">
              <w:t xml:space="preserve"> martie 2021 </w:t>
            </w:r>
            <w:r w:rsidRPr="005A7F59">
              <w:t>(conform SIA RSAP)</w:t>
            </w:r>
          </w:p>
        </w:tc>
      </w:tr>
      <w:tr w:rsidR="0071048C" w:rsidRPr="005A7F59" w:rsidTr="001C42DB">
        <w:tc>
          <w:tcPr>
            <w:tcW w:w="14139" w:type="dxa"/>
            <w:gridSpan w:val="8"/>
          </w:tcPr>
          <w:p w:rsidR="0071048C" w:rsidRPr="005A7F59" w:rsidRDefault="0071048C" w:rsidP="009E51B2">
            <w:r w:rsidRPr="005A7F59">
              <w:t>Denumirea procedurii de achiziție: Contract de Valoare Mică</w:t>
            </w:r>
          </w:p>
        </w:tc>
      </w:tr>
      <w:tr w:rsidR="0071048C" w:rsidRPr="005A7F59" w:rsidTr="009E51B2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5A7F59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048C" w:rsidRPr="0073552D" w:rsidTr="009E51B2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8</w:t>
            </w:r>
          </w:p>
        </w:tc>
      </w:tr>
      <w:tr w:rsidR="0071048C" w:rsidRPr="0073552D" w:rsidTr="009E51B2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b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73552D" w:rsidRDefault="0071048C" w:rsidP="009E51B2">
            <w:pPr>
              <w:rPr>
                <w:sz w:val="20"/>
                <w:szCs w:val="20"/>
              </w:rPr>
            </w:pPr>
          </w:p>
        </w:tc>
      </w:tr>
      <w:tr w:rsidR="001C42DB" w:rsidRPr="0073552D" w:rsidTr="009E51B2">
        <w:trPr>
          <w:trHeight w:val="624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C42DB" w:rsidRPr="0073552D" w:rsidRDefault="001C42DB" w:rsidP="001C42DB">
            <w:pPr>
              <w:ind w:right="-111"/>
              <w:rPr>
                <w:sz w:val="20"/>
                <w:szCs w:val="20"/>
                <w:lang w:val="en-US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C42DB" w:rsidRPr="0073552D" w:rsidRDefault="001C42DB" w:rsidP="001C42D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  <w:lang w:val="en-US"/>
              </w:rPr>
              <w:t xml:space="preserve">Mobilier Cabinet </w:t>
            </w:r>
            <w:r w:rsidRPr="0073552D">
              <w:rPr>
                <w:b/>
                <w:sz w:val="20"/>
                <w:szCs w:val="20"/>
              </w:rPr>
              <w:t>Șef Secție Vertebrologie</w:t>
            </w:r>
          </w:p>
        </w:tc>
        <w:tc>
          <w:tcPr>
            <w:tcW w:w="1981" w:type="dxa"/>
          </w:tcPr>
          <w:p w:rsidR="001C42DB" w:rsidRPr="0073552D" w:rsidRDefault="001C42DB" w:rsidP="001C42DB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</w:tcPr>
          <w:p w:rsidR="001C42DB" w:rsidRPr="0073552D" w:rsidRDefault="001C42DB" w:rsidP="001C42DB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</w:tcPr>
          <w:p w:rsidR="001C42DB" w:rsidRPr="0073552D" w:rsidRDefault="001C42DB" w:rsidP="001C42DB">
            <w:pPr>
              <w:rPr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DB" w:rsidRPr="0073552D" w:rsidRDefault="001C42DB" w:rsidP="001C42DB">
            <w:pPr>
              <w:ind w:right="-111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1C42DB" w:rsidRPr="0073552D" w:rsidRDefault="001C42DB" w:rsidP="001C42DB">
            <w:pPr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:rsidR="001C42DB" w:rsidRPr="0073552D" w:rsidRDefault="001C42DB" w:rsidP="001C42DB">
            <w:pPr>
              <w:rPr>
                <w:sz w:val="20"/>
                <w:szCs w:val="20"/>
              </w:rPr>
            </w:pPr>
          </w:p>
        </w:tc>
      </w:tr>
      <w:tr w:rsidR="001C42DB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C42DB" w:rsidRPr="0073552D" w:rsidRDefault="002B7EAA" w:rsidP="002B7EAA">
            <w:pPr>
              <w:ind w:right="-111"/>
              <w:jc w:val="center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C42DB" w:rsidRPr="0073552D" w:rsidRDefault="001C42DB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Dulap mape/haine</w:t>
            </w:r>
          </w:p>
        </w:tc>
        <w:tc>
          <w:tcPr>
            <w:tcW w:w="1981" w:type="dxa"/>
            <w:vAlign w:val="center"/>
          </w:tcPr>
          <w:p w:rsidR="001C42DB" w:rsidRPr="0073552D" w:rsidRDefault="001C42DB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Dulap mape/haine</w:t>
            </w:r>
          </w:p>
        </w:tc>
        <w:tc>
          <w:tcPr>
            <w:tcW w:w="1157" w:type="dxa"/>
            <w:vAlign w:val="center"/>
          </w:tcPr>
          <w:p w:rsidR="001C42DB" w:rsidRPr="0073552D" w:rsidRDefault="001C42DB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1C42DB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DB" w:rsidRPr="0073552D" w:rsidRDefault="001C42DB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2200x1227x540mm</w:t>
            </w:r>
          </w:p>
          <w:p w:rsidR="001C42DB" w:rsidRPr="0073552D" w:rsidRDefault="001C42DB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1C42DB" w:rsidRPr="0073552D" w:rsidRDefault="001C42DB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1880 MX bergamo elm-4022 OW gotland, gr.PAL 18 mm, prelucrat cu abs cant 2mm/0,5mm, PFL alb, picioare reglabile de calitate superioară, mâner tip Samet, balama cu închidere lentă de tip Samet</w:t>
            </w:r>
          </w:p>
        </w:tc>
        <w:tc>
          <w:tcPr>
            <w:tcW w:w="2866" w:type="dxa"/>
          </w:tcPr>
          <w:p w:rsidR="001C42DB" w:rsidRPr="0073552D" w:rsidRDefault="001C42DB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2200x1227x540mm</w:t>
            </w:r>
          </w:p>
          <w:p w:rsidR="001C42DB" w:rsidRPr="0073552D" w:rsidRDefault="001C42DB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1C42DB" w:rsidRPr="0073552D" w:rsidRDefault="001C42DB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1880 MX bergamo elm-4022 OW gotland, gr.PAL 18 mm, prelucrat cu abs cant 2mm/0,5mm, PFL alb, picioare reglabile de calitate superioară, mâner tip Samet, balama cu închidere lentă de tip Samet</w:t>
            </w:r>
          </w:p>
        </w:tc>
        <w:tc>
          <w:tcPr>
            <w:tcW w:w="1481" w:type="dxa"/>
          </w:tcPr>
          <w:p w:rsidR="001C42DB" w:rsidRPr="0073552D" w:rsidRDefault="001C42DB" w:rsidP="001C42D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Masă de birou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Masă de birou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1447x700x750mm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1880 MX bergamo elm-4022 OW gotland, gr.PAL 36mm/18mm, prelucrat cu abs cant 2mm/0,5mm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1447x700x750mm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1880 MX bergamo elm-4022 OW gotland, gr.PAL 36mm/18mm, prelucrat cu abs cant 2mm/0,5mm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Tumbă masă de birou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Tumbă masă de birou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1522x450x614mm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1880 MX bergamo elm-4022 OW gotland, gr.PAL 36mm/18mm, prelucrat cu abs cant 2mm/0,5mm, PFL alb, picioare reglabile de calitate superioară, mâner tip Samet, glisiere tip Samet cu închidere lentă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Dimensiuni: 1522x450x614mm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1880 MX bergamo elm-4022 OW gotland, gr.PAL 36mm/18mm, prelucrat cu abs cant 2mm/0,5mm, PFL alb, picioare reglabile de calitate superioară, mâner tip Samet, glisiere tip Samet cu închidere lentă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lastRenderedPageBreak/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Rafturi suspendate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Rafturi suspendate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</w:t>
            </w:r>
            <w:r w:rsidRPr="0073552D">
              <w:rPr>
                <w:sz w:val="20"/>
                <w:szCs w:val="20"/>
              </w:rPr>
              <w:t xml:space="preserve"> </w:t>
            </w:r>
            <w:r w:rsidRPr="0073552D">
              <w:rPr>
                <w:sz w:val="20"/>
                <w:szCs w:val="20"/>
                <w:lang w:val="en-US"/>
              </w:rPr>
              <w:t>: 1652x690x302mm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1880 MX bergamo elm-4022 OW gotland, gr.PAL 36 mm, prelucrat cu abs cant 2mm/0,5mm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</w:t>
            </w:r>
            <w:r w:rsidRPr="0073552D">
              <w:rPr>
                <w:sz w:val="20"/>
                <w:szCs w:val="20"/>
              </w:rPr>
              <w:t xml:space="preserve"> </w:t>
            </w:r>
            <w:r w:rsidRPr="0073552D">
              <w:rPr>
                <w:sz w:val="20"/>
                <w:szCs w:val="20"/>
                <w:lang w:val="en-US"/>
              </w:rPr>
              <w:t>: 1652x690x302mm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1880 MX bergamo elm-4022 OW gotland, gr.PAL 36 mm, prelucrat cu abs cant 2mm/0,5mm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73552D">
              <w:rPr>
                <w:b/>
                <w:bCs/>
                <w:iCs/>
                <w:sz w:val="20"/>
                <w:szCs w:val="20"/>
              </w:rPr>
              <w:t>Mobilier</w:t>
            </w:r>
          </w:p>
          <w:p w:rsidR="009E51B2" w:rsidRPr="0073552D" w:rsidRDefault="009E51B2" w:rsidP="009E51B2">
            <w:pPr>
              <w:ind w:right="-111"/>
              <w:jc w:val="center"/>
              <w:rPr>
                <w:b/>
                <w:sz w:val="20"/>
                <w:szCs w:val="20"/>
                <w:lang w:val="en-US"/>
              </w:rPr>
            </w:pPr>
            <w:r w:rsidRPr="0073552D">
              <w:rPr>
                <w:b/>
                <w:bCs/>
                <w:iCs/>
                <w:sz w:val="20"/>
                <w:szCs w:val="20"/>
              </w:rPr>
              <w:t>Cabinet Asistenta Suprioară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Masă de birou cu</w:t>
            </w:r>
          </w:p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3 sertare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Masă de birou cu</w:t>
            </w:r>
          </w:p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3 sertare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Dimensiuni </w:t>
            </w:r>
            <w:r w:rsidRPr="0073552D">
              <w:rPr>
                <w:sz w:val="20"/>
                <w:szCs w:val="20"/>
              </w:rPr>
              <w:t>masă</w:t>
            </w:r>
            <w:r w:rsidRPr="0073552D">
              <w:rPr>
                <w:sz w:val="20"/>
                <w:szCs w:val="20"/>
                <w:lang w:val="en-US"/>
              </w:rPr>
              <w:t>: 1600x1100x750mm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picioare reglabile de calitate superioară, mâner tip Samet, glisiere tip Samet cu închidere lentă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Dimensiuni </w:t>
            </w:r>
            <w:r w:rsidRPr="0073552D">
              <w:rPr>
                <w:sz w:val="20"/>
                <w:szCs w:val="20"/>
              </w:rPr>
              <w:t>masă</w:t>
            </w:r>
            <w:r w:rsidRPr="0073552D">
              <w:rPr>
                <w:sz w:val="20"/>
                <w:szCs w:val="20"/>
                <w:lang w:val="en-US"/>
              </w:rPr>
              <w:t>: 1600x1100x750mm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picioare reglabile de calitate superioară, mâner tip Samet, glisiere tip Samet cu închidere lentă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Suport pentru procesor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Suport pentru procesor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Dimensiuni suport</w:t>
            </w:r>
            <w:r w:rsidRPr="0073552D">
              <w:rPr>
                <w:sz w:val="20"/>
                <w:szCs w:val="20"/>
                <w:lang w:val="en-US"/>
              </w:rPr>
              <w:t>: 502x240x144mm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2mm/0,5mm,  suportul este dotat cu rotile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Dimensiuni suport</w:t>
            </w:r>
            <w:r w:rsidRPr="0073552D">
              <w:rPr>
                <w:sz w:val="20"/>
                <w:szCs w:val="20"/>
                <w:lang w:val="en-US"/>
              </w:rPr>
              <w:t>: 502x240x144mm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2mm/0,5mm,  suportul este dotat cu rotile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iCs/>
                <w:sz w:val="20"/>
                <w:szCs w:val="20"/>
              </w:rPr>
              <w:t>Tumbă staționară cu sertar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iCs/>
                <w:sz w:val="20"/>
                <w:szCs w:val="20"/>
              </w:rPr>
              <w:t>Tumbă staționară cu sertar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418x400x750mm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PFL alb, picioare reglabile de calitate superioară, mâner tip Samet, glisiere tip Samet cu închidere lentă, balama cu închidere lentă de tip Samet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418x400x750mm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PFL alb, picioare reglabile de calitate superioară, mâner tip Samet, glisiere tip Samet cu închidere lentă, balama cu închidere lentă de tip Samet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b/>
                <w:bCs/>
                <w:iCs/>
                <w:sz w:val="20"/>
                <w:szCs w:val="20"/>
              </w:rPr>
              <w:t>Cabinet asistente medicale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73552D">
              <w:rPr>
                <w:bCs/>
                <w:sz w:val="20"/>
                <w:szCs w:val="20"/>
              </w:rPr>
              <w:t>Masă birou cu</w:t>
            </w:r>
          </w:p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bCs/>
                <w:sz w:val="20"/>
                <w:szCs w:val="20"/>
              </w:rPr>
              <w:t>2 sertare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73552D">
              <w:rPr>
                <w:bCs/>
                <w:sz w:val="20"/>
                <w:szCs w:val="20"/>
              </w:rPr>
              <w:t>Masă birou cu</w:t>
            </w:r>
          </w:p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bCs/>
                <w:sz w:val="20"/>
                <w:szCs w:val="20"/>
              </w:rPr>
              <w:t>2 sertare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1200x600x750mm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glisiere tip Samet cu închidere lentă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1200x600x750mm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glisiere tip Samet cu închidere lentă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iCs/>
                <w:sz w:val="20"/>
                <w:szCs w:val="20"/>
              </w:rPr>
              <w:t>Dulap cu bară p/u cuiere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iCs/>
                <w:sz w:val="20"/>
                <w:szCs w:val="20"/>
              </w:rPr>
              <w:t>Dulap cu bară p/u cuiere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2200x1362mm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2mm/0,5mm,PFL alb,  picioare reglabile de calitate superioară, balama cu închidere lentă de tip Samet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2200x1362mm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2mm/0,5mm,PFL alb,  picioare reglabile de calitate superioară, balama cu închidere lentă de tip Samet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Baie WC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2B7EAA" w:rsidP="009E51B2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sanitar</w:t>
            </w:r>
          </w:p>
        </w:tc>
        <w:tc>
          <w:tcPr>
            <w:tcW w:w="1981" w:type="dxa"/>
            <w:vAlign w:val="center"/>
          </w:tcPr>
          <w:p w:rsidR="009E51B2" w:rsidRPr="0073552D" w:rsidRDefault="00550E51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Dulap sanitar</w:t>
            </w: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9E51B2" w:rsidRPr="0073552D" w:rsidRDefault="0073552D" w:rsidP="009E51B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2200x676x347mm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ind w:right="-111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picioare reglabile de calitate superioară, balama cu închidere lentă de tip Samet</w:t>
            </w: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2200x676x347mm</w:t>
            </w:r>
          </w:p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9E51B2" w:rsidRPr="0073552D" w:rsidRDefault="009E51B2" w:rsidP="009E51B2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picioare reglabile de calitate superioară, balama cu închidere lentă de tip Samet</w:t>
            </w: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9E51B2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Hol</w:t>
            </w:r>
          </w:p>
        </w:tc>
        <w:tc>
          <w:tcPr>
            <w:tcW w:w="1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vAlign w:val="center"/>
          </w:tcPr>
          <w:p w:rsidR="009E51B2" w:rsidRPr="0073552D" w:rsidRDefault="009E51B2" w:rsidP="009E51B2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81" w:type="dxa"/>
            <w:vAlign w:val="center"/>
          </w:tcPr>
          <w:p w:rsidR="009E51B2" w:rsidRPr="0073552D" w:rsidRDefault="009E51B2" w:rsidP="009E51B2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9E51B2" w:rsidRPr="0073552D" w:rsidRDefault="009E51B2" w:rsidP="009E51B2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9E51B2" w:rsidRPr="0073552D" w:rsidRDefault="009E51B2" w:rsidP="009E51B2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sanitar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Dulap sanitar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 xml:space="preserve">Dimensiuni </w:t>
            </w:r>
            <w:r w:rsidRPr="0073552D">
              <w:rPr>
                <w:sz w:val="20"/>
                <w:szCs w:val="20"/>
                <w:lang w:val="en-US"/>
              </w:rPr>
              <w:t>: 2180x1310x610mm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lastRenderedPageBreak/>
              <w:t xml:space="preserve">Dimensiuni </w:t>
            </w:r>
            <w:r w:rsidRPr="0073552D">
              <w:rPr>
                <w:sz w:val="20"/>
                <w:szCs w:val="20"/>
                <w:lang w:val="en-US"/>
              </w:rPr>
              <w:t>: 2180x1310x610mm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Sală de operații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</w:rPr>
            </w:pP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pe rotile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Tumbă pe rotile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Dimensiuni : </w:t>
            </w:r>
            <w:r w:rsidRPr="0073552D">
              <w:rPr>
                <w:color w:val="000000"/>
                <w:sz w:val="20"/>
                <w:szCs w:val="20"/>
                <w:lang w:val="en-US"/>
              </w:rPr>
              <w:t>700x1604x522mm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balama cu închidere lentă de tip Samet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Pe carcass metallic blat 36 mm, rotile existente la greutate.</w:t>
            </w: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Dimensiuni : </w:t>
            </w:r>
            <w:r w:rsidRPr="0073552D">
              <w:rPr>
                <w:color w:val="000000"/>
                <w:sz w:val="20"/>
                <w:szCs w:val="20"/>
                <w:lang w:val="en-US"/>
              </w:rPr>
              <w:t>700x1604x522mm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balama cu închidere lentă de tip Samet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Pe carcass metallic blat 36 mm, rotile existente la greutate.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Cabinet rezidenți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Raft suspendat p/u mape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Raft suspendat p/u mape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Dimensiuni suport</w:t>
            </w:r>
            <w:r w:rsidRPr="0073552D">
              <w:rPr>
                <w:sz w:val="20"/>
                <w:szCs w:val="20"/>
                <w:lang w:val="en-US"/>
              </w:rPr>
              <w:t>: 390x900x320mm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</w:t>
            </w: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Dimensiuni suport</w:t>
            </w:r>
            <w:r w:rsidRPr="0073552D">
              <w:rPr>
                <w:sz w:val="20"/>
                <w:szCs w:val="20"/>
                <w:lang w:val="en-US"/>
              </w:rPr>
              <w:t>: 390x900x320mm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D088 PR oxford cherry, gr.PAL 18 mm, prelucrat cu abs cant 2mm/0,5mm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cafea</w:t>
            </w:r>
          </w:p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cafea</w:t>
            </w:r>
          </w:p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610x640x420mm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PFL alb,   picioare reglabile de calitate superioară, glisiere tip Samet cu închidere lentă, balama cu închidere lentă de tip Samet</w:t>
            </w: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610x640x420mm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D088 PR oxford cherry, gr.PAL 18 mm, prelucrat cu abs cant 2mm/0,5mm, PFL alb,   picioare reglabile de calitate superioară, glisiere tip Samet cu închidere lentă,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Bufet-bucătărie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Tumbe cu lavuar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Tumbe cu lavuar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2200x2836x600mm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mm/ blat 36mm prelucrat cu abs cant 2mm/0,5mm, PFL alb,  picioare reglabile de calitate superioară, balama cu închidere lentă de tip Samet, 3 chiuvete din inox incorporate.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2200x2836x600mm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mm/ blat 36mm prelucrat cu abs cant 2mm/0,5mm, PFL alb,  picioare reglabile de calitate superioară, balama cu închidere lentă de tip Samet, 3 chiuvete din inox incorporate.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Bufet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haine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haine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2200x804x603mm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2200x804x603mm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pâine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 pâine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2340x800x608mm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picioare reglabile de calitate superioară, balama cu închidere lentă de tip Samet, reșouri de ventilare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2340x800x608mm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picioare reglabile de calitate superioară, balama cu închidere lentă de tip Samet, reșouri de ventilare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de tăiat pâine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de tăiat pâine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900x1204x600mm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Masa este cu carcas metalic 40x40mm, și blat 36mm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900x1204x600mm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Masa este cu carcas metalic 40x40mm, și blat 36mm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Cabinet Vice Director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2366x2500x612mm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 775 PR redwood, gr.PAL 18 mm, prelucrat cu abs cant 2mm/0,5mm, PFL alb,   cu fasade din sticle,  picioare reglabile de calitate superioară, glisiere tip Samet cu închidere lentă, balama cu închidere lentă de tip Samet, p/u sticlă și pal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2366x2500x612mm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D 775 PR redwood, gr.PAL 18 mm, prelucrat cu abs cant 2mm/0,5mm, PFL alb,   cu fasade din sticle,  picioare reglabile de calitate superioară, glisiere tip Samet cu închidere lentă, balama cu închidere lentă de tip Samet, p/u sticlă și pal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Secția Nr. 5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pentru bicsuri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pentru bicsuri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2188x1430x621mm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picioare reglabile de calitate superioară, balama cu închidere lentă de tip Samet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2188x1430x621mm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picioare reglabile de calitate superioară,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Cabinet Asistenta Șefa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2300x5378x603mm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 xml:space="preserve"> 1885 MT elm Nordic-8681 MX nymphaea albă gr.PAL 36mm/18 mm, prelucrat cu abs cant 2mm/0,5mm, PFL alb,   cu fasade din sticlă în profil aluminiu, picioare reglabile de calitate superioară, glisiere tip Samet cu închidere lentă, balama cu închidere lentă de tip Samet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>Dimensiuni : 2300x5378x603mm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 xml:space="preserve"> 1885 MT elm Nordic-8681 MX nymphaea albă gr.PAL 36mm/18 mm, prelucrat cu abs cant 2mm/0,5mm, PFL alb,   cu fasade din sticlă în profil aluminiu, picioare reglabile de calitate superioară, glisiere tip Samet cu închidere lentă,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lastRenderedPageBreak/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birou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birou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750x2000x800mm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2mm/0,5mm, glisiere tip Samet cu închidere lentă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750x2000x800mm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2mm/0,5mm, glisiere tip Samet cu închidere lentă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masă birou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masă birou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614x1650x500mm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2mm/0,5mm, PFL alb,   glisiere tip Samet cu închidere lentă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614x1650x500mm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2mm/0,5mm, PFL alb,   glisiere tip Samet cu închidere lentă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ședințe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ședințe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750x900x2450mm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750x900x2450mm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36mm/18 mm, prelucrat cu abs cant 2mm/0,5mm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Mini bucătărie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Mini bucătărie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900x1726x600mm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18 mm, prelucrat cu abs cant 2mm/0,5mm, blat 36mm, </w:t>
            </w:r>
            <w:r w:rsidRPr="0073552D">
              <w:rPr>
                <w:sz w:val="20"/>
                <w:szCs w:val="20"/>
                <w:lang w:val="en-US"/>
              </w:rPr>
              <w:lastRenderedPageBreak/>
              <w:t>picioare reglabile de calitate superioară, glisiere tip Samet cu închidere lentă, balama cu închidere lentă de tip Samet, cu chiuvetă din inox încorporată.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>Dimensiuni : 900x1726x600mm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1885 MT elm Nordic-8681 MX nymphaea albă gr.PAL 18 mm, prelucrat cu abs cant </w:t>
            </w:r>
            <w:r w:rsidRPr="0073552D">
              <w:rPr>
                <w:sz w:val="20"/>
                <w:szCs w:val="20"/>
                <w:lang w:val="en-US"/>
              </w:rPr>
              <w:lastRenderedPageBreak/>
              <w:t>2mm/0,5mm, blat 36mm, picioare reglabile de calitate superioară, glisiere tip Samet cu închidere lentă, balama cu închidere lentă de tip Samet, cu chiuvetă din inox încorporată.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Cabinet Seția Cadre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haine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haine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2006x4302x600mm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2006x4302x600mm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2193 PR light shimo ash, gr.PAL 18 mm, prelucrat cu abs cant 2mm/0,5mm, PFL alb,   picioare reglabile de calitate superioară,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Secția Arsuri  Ordinatoriu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haine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haine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2000x2320x426mm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9200 PR Bavaria beech, gr.PAL 18 mm, prelucrat cu abs cant 2mm/0,5mm, PFL alb,   balama cu închidere lentă de tip Samet, și lăcată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2000x2320x426mm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9200 PR Bavaria beech, gr.PAL 18 mm, prelucrat cu abs cant 2mm/0,5mm, PFL alb,   balama cu închidere lentă de tip Samet, și lăcată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Secția Arsuri Vestiar personal Nr.1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haine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haine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2120x895x423mm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8681 MX nymphaea albă gr.PAL 18 mm, prelucrat cu abs cant 2mm/0,5mm, PFL alb,  picioare </w:t>
            </w:r>
            <w:r w:rsidRPr="0073552D">
              <w:rPr>
                <w:sz w:val="20"/>
                <w:szCs w:val="20"/>
                <w:lang w:val="en-US"/>
              </w:rPr>
              <w:lastRenderedPageBreak/>
              <w:t>reglabile de calitate superioară,  balama cu închidere lentă de tip Samet și lăcată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lastRenderedPageBreak/>
              <w:t>Dimensiuni : 2120x895x423mm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8681 MX nymphaea albă gr.PAL 18 mm, prelucrat cu abs cant </w:t>
            </w:r>
            <w:r w:rsidRPr="0073552D">
              <w:rPr>
                <w:sz w:val="20"/>
                <w:szCs w:val="20"/>
                <w:lang w:val="en-US"/>
              </w:rPr>
              <w:lastRenderedPageBreak/>
              <w:t>2mm/0,5mm, PFL alb,  picioare reglabile de calitate superioară,  balama cu închidere lentă de tip Samet și lăcată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sz w:val="20"/>
                <w:szCs w:val="20"/>
              </w:rPr>
              <w:t>Cabinet contabil șef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b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de lucru cu tumbă cu 3 sertare și anexă (800×600×750).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Masă de lucru cu tumbă cu 3 sertare și anexă (800×600×750).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t>Masă de lucru cu tumbă cu 3 sertare și anexă (800</w:t>
            </w:r>
            <w:r w:rsidRPr="0073552D">
              <w:rPr>
                <w:sz w:val="20"/>
                <w:szCs w:val="20"/>
              </w:rPr>
              <w:t>×600×750</w:t>
            </w:r>
            <w:r w:rsidRPr="0073552D">
              <w:rPr>
                <w:i/>
                <w:sz w:val="20"/>
                <w:szCs w:val="20"/>
              </w:rPr>
              <w:t>).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1800x800x760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Pal melaminat echivalent EGGER; ABS CANT 22×2 / 22×04 / 42×2; Top 36 mm.; Mâner din aluminiu și mecanism cu închidere lentă, lacăt.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t>Masă de lucru cu tumbă cu 3 sertare și anexă (800</w:t>
            </w:r>
            <w:r w:rsidRPr="0073552D">
              <w:rPr>
                <w:sz w:val="20"/>
                <w:szCs w:val="20"/>
              </w:rPr>
              <w:t>×600×750</w:t>
            </w:r>
            <w:r w:rsidRPr="0073552D">
              <w:rPr>
                <w:i/>
                <w:sz w:val="20"/>
                <w:szCs w:val="20"/>
              </w:rPr>
              <w:t>).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1800x800x760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Pal melaminat echivalent EGGER; ABS CANT 22×2 / 22×04 / 42×2; Top 36 mm.; Mâner din aluminiu și mecanism cu închidere lentă, lacăt.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anexă și tumbă pe rotile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Tumbă anexă și tumbă pe rotile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t>Tumbă anexă și tumbă pe rotile.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800×500×760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 xml:space="preserve">Pal melaminat echivalent EGGER; ABS CANT 22×2 / 22×04 / 42×2; Top 36 mm.; Mâner din aluminiu și mecanism cu închidere lentă. 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t>Tumbă anexă și tumbă pe rotile.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800×500×760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 xml:space="preserve">Pal melaminat echivalent EGGER; ABS CANT 22×2 / 22×04 / 42×2; Top 36 mm.; Mâner din aluminiu și mecanism cu închidere lentă. 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Set dulapuri.</w:t>
            </w:r>
          </w:p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Set dulapuri.</w:t>
            </w:r>
          </w:p>
          <w:p w:rsidR="00550E51" w:rsidRPr="0073552D" w:rsidRDefault="00550E51" w:rsidP="00550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t>Set dulapuri.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2800×520×2200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 xml:space="preserve">Dulap haine; dulap documente; polițe deschise cu tumbe pe picioare reglabile; fasadă sticlă lacobel, în profil, element de </w:t>
            </w:r>
            <w:r w:rsidRPr="0073552D">
              <w:rPr>
                <w:sz w:val="20"/>
                <w:szCs w:val="20"/>
              </w:rPr>
              <w:lastRenderedPageBreak/>
              <w:t xml:space="preserve">decor cu țeavă (25 mm.). Mâner din aluminiu și mecanism cu închidere lentă. 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rFonts w:eastAsiaTheme="minorHAnsi"/>
                <w:i/>
                <w:sz w:val="20"/>
                <w:szCs w:val="20"/>
              </w:rPr>
            </w:pPr>
            <w:r w:rsidRPr="0073552D">
              <w:rPr>
                <w:i/>
                <w:sz w:val="20"/>
                <w:szCs w:val="20"/>
              </w:rPr>
              <w:lastRenderedPageBreak/>
              <w:t>Set dulapuri.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Dimensiuni: 2800×520×2200 mm.</w:t>
            </w:r>
          </w:p>
          <w:p w:rsidR="00550E51" w:rsidRPr="0073552D" w:rsidRDefault="00550E51" w:rsidP="00550E51">
            <w:pPr>
              <w:ind w:left="22"/>
              <w:jc w:val="both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 xml:space="preserve">Dulap haine; dulap documente; polițe deschise cu tumbe pe picioare reglabile; fasadă sticlă lacobel, în profil, element de </w:t>
            </w:r>
            <w:r w:rsidRPr="0073552D">
              <w:rPr>
                <w:sz w:val="20"/>
                <w:szCs w:val="20"/>
              </w:rPr>
              <w:lastRenderedPageBreak/>
              <w:t xml:space="preserve">decor cu țeavă (25 mm.). Mâner din aluminiu și mecanism cu închidere lentă. 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Produs în condiții de fabrică, de calitate impecabilă. Livrarea, montarea și instalarea mobilei din contul operatorului economic, conform cerințelor.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Secția Arsuri- Vestiar personal Nr.2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haine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Dulapuri haine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2165x900x558mm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8681 MX nymphaea albă gr.PAL 18 mm, prelucrat cu abs cant 2mm/0,5mm, PFL alb,   picioare reglabile de calitate superioară,  balama cu închidere lentă de tip Samet și lăcată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2165x900x558mm</w:t>
            </w:r>
          </w:p>
          <w:p w:rsidR="00550E51" w:rsidRPr="0073552D" w:rsidRDefault="00550E51" w:rsidP="00550E51">
            <w:pPr>
              <w:ind w:left="22"/>
              <w:jc w:val="both"/>
              <w:rPr>
                <w:i/>
                <w:sz w:val="20"/>
                <w:szCs w:val="20"/>
              </w:rPr>
            </w:pPr>
            <w:r w:rsidRPr="0073552D">
              <w:rPr>
                <w:sz w:val="20"/>
                <w:szCs w:val="20"/>
                <w:lang w:val="en-US"/>
              </w:rPr>
              <w:t>Tip/culoare material: PAL SWISS KRONO 8681 MX nymphaea albă gr.PAL 18 mm, prelucrat cu abs cant 2mm/0,5mm, PFL alb,   picioare reglabile de calitate superioară,  balama cu închidere lentă de tip Samet și lăcată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right="-111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  <w:r w:rsidRPr="0073552D">
              <w:rPr>
                <w:b/>
                <w:bCs/>
                <w:sz w:val="20"/>
                <w:szCs w:val="20"/>
              </w:rPr>
              <w:t>Secția Arsuri-Șef Secție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550E51" w:rsidRPr="0073552D" w:rsidRDefault="00550E51" w:rsidP="00550E51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  <w:tr w:rsidR="00550E51" w:rsidRPr="0073552D" w:rsidTr="009E51B2">
        <w:trPr>
          <w:trHeight w:val="966"/>
        </w:trPr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2B7EAA" w:rsidP="00550E51">
            <w:pPr>
              <w:ind w:right="-111"/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b/>
                <w:bCs/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garderoba, mini bufet</w:t>
            </w:r>
          </w:p>
        </w:tc>
        <w:tc>
          <w:tcPr>
            <w:tcW w:w="1981" w:type="dxa"/>
            <w:vAlign w:val="center"/>
          </w:tcPr>
          <w:p w:rsidR="00550E51" w:rsidRPr="0073552D" w:rsidRDefault="00550E51" w:rsidP="00550E51">
            <w:pPr>
              <w:ind w:left="22"/>
              <w:jc w:val="center"/>
              <w:rPr>
                <w:sz w:val="20"/>
                <w:szCs w:val="20"/>
              </w:rPr>
            </w:pPr>
            <w:r w:rsidRPr="0073552D">
              <w:rPr>
                <w:sz w:val="20"/>
                <w:szCs w:val="20"/>
              </w:rPr>
              <w:t>Ansamblu dulapuri mape, garderoba, mini bufet</w:t>
            </w:r>
          </w:p>
        </w:tc>
        <w:tc>
          <w:tcPr>
            <w:tcW w:w="1157" w:type="dxa"/>
            <w:vAlign w:val="center"/>
          </w:tcPr>
          <w:p w:rsidR="00550E51" w:rsidRPr="0073552D" w:rsidRDefault="00550E51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981" w:type="dxa"/>
            <w:vAlign w:val="center"/>
          </w:tcPr>
          <w:p w:rsidR="00550E51" w:rsidRPr="0073552D" w:rsidRDefault="0073552D" w:rsidP="00550E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5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2372x2800x607mm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1972 PR Locarno apple, gr.PAL 18 mm, prelucrat cu abs cant 2mm/0,5mm, PFL alb,  picioare reglabile de calitate superioară, glisiere tip Samet cu închidere lentă, balama cu închidere lentă de tip Samet</w:t>
            </w:r>
          </w:p>
        </w:tc>
        <w:tc>
          <w:tcPr>
            <w:tcW w:w="2866" w:type="dxa"/>
            <w:vAlign w:val="center"/>
          </w:tcPr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>Dimensiuni : 2372x2800x607mm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Tip/culoare material: PAL SWISS KRONO </w:t>
            </w:r>
          </w:p>
          <w:p w:rsidR="00550E51" w:rsidRPr="0073552D" w:rsidRDefault="00550E51" w:rsidP="00550E51">
            <w:pPr>
              <w:pStyle w:val="a6"/>
              <w:ind w:left="0"/>
              <w:rPr>
                <w:sz w:val="20"/>
                <w:szCs w:val="20"/>
                <w:lang w:val="en-US"/>
              </w:rPr>
            </w:pPr>
            <w:r w:rsidRPr="0073552D">
              <w:rPr>
                <w:sz w:val="20"/>
                <w:szCs w:val="20"/>
                <w:lang w:val="en-US"/>
              </w:rPr>
              <w:t xml:space="preserve"> 1972 PR Locarno apple, gr.PAL 18 mm, prelucrat cu abs cant 2mm/0,5mm, PFL alb,  picioare reglabile de calitate superioară, glisiere tip Samet cu închidere lentă, balama cu închidere lentă de tip Samet</w:t>
            </w:r>
          </w:p>
        </w:tc>
        <w:tc>
          <w:tcPr>
            <w:tcW w:w="1481" w:type="dxa"/>
          </w:tcPr>
          <w:p w:rsidR="00550E51" w:rsidRPr="0073552D" w:rsidRDefault="00550E51" w:rsidP="00550E51">
            <w:pPr>
              <w:rPr>
                <w:sz w:val="20"/>
                <w:szCs w:val="20"/>
              </w:rPr>
            </w:pPr>
          </w:p>
        </w:tc>
      </w:tr>
    </w:tbl>
    <w:p w:rsidR="00C22F7B" w:rsidRPr="005A7F59" w:rsidRDefault="00C22F7B" w:rsidP="0071048C"/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Nume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Prenume</w:t>
      </w:r>
      <w:proofErr w:type="spellEnd"/>
      <w:r w:rsidRPr="005A7F59">
        <w:rPr>
          <w:b/>
          <w:color w:val="000000" w:themeColor="text1"/>
          <w:lang w:val="en-US"/>
        </w:rPr>
        <w:t>:</w:t>
      </w:r>
      <w:r w:rsidRPr="005A7F59">
        <w:rPr>
          <w:color w:val="000000" w:themeColor="text1"/>
          <w:lang w:val="en-US"/>
        </w:rPr>
        <w:t xml:space="preserve"> Minchevici Sergiu</w:t>
      </w:r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Funcția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în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cadrul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firmei</w:t>
      </w:r>
      <w:proofErr w:type="spellEnd"/>
      <w:r w:rsidRPr="005A7F59">
        <w:rPr>
          <w:b/>
          <w:color w:val="000000" w:themeColor="text1"/>
          <w:lang w:val="en-US"/>
        </w:rPr>
        <w:t xml:space="preserve">: </w:t>
      </w:r>
      <w:r w:rsidRPr="005A7F59">
        <w:rPr>
          <w:color w:val="000000" w:themeColor="text1"/>
          <w:lang w:val="en-US"/>
        </w:rPr>
        <w:t>Administrator</w:t>
      </w:r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b/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Oferant</w:t>
      </w:r>
      <w:proofErr w:type="spellEnd"/>
      <w:r w:rsidRPr="005A7F59">
        <w:rPr>
          <w:b/>
          <w:color w:val="000000" w:themeColor="text1"/>
          <w:lang w:val="en-US"/>
        </w:rPr>
        <w:t xml:space="preserve">: </w:t>
      </w:r>
      <w:r w:rsidRPr="005A7F59">
        <w:rPr>
          <w:color w:val="000000" w:themeColor="text1"/>
          <w:lang w:val="en-US"/>
        </w:rPr>
        <w:t>“Gama Computer” S.R.L.</w:t>
      </w:r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r w:rsidRPr="005A7F59">
        <w:rPr>
          <w:b/>
          <w:color w:val="000000" w:themeColor="text1"/>
          <w:lang w:val="en-US"/>
        </w:rPr>
        <w:lastRenderedPageBreak/>
        <w:t xml:space="preserve">Adresa: </w:t>
      </w:r>
      <w:r w:rsidRPr="005A7F59">
        <w:rPr>
          <w:color w:val="000000" w:themeColor="text1"/>
          <w:lang w:val="en-US"/>
        </w:rPr>
        <w:t>MD-2052, mun. Chișinău, str. Meșterul Manole 12/2</w:t>
      </w:r>
    </w:p>
    <w:p w:rsidR="00375B30" w:rsidRPr="005A7F59" w:rsidRDefault="00375B30" w:rsidP="0071048C"/>
    <w:p w:rsidR="00BE08D5" w:rsidRPr="005A7F59" w:rsidRDefault="00BE08D5" w:rsidP="0071048C"/>
    <w:p w:rsidR="00BE08D5" w:rsidRPr="005A7F59" w:rsidRDefault="00BE08D5" w:rsidP="0071048C"/>
    <w:p w:rsidR="00BE08D5" w:rsidRPr="005A7F59" w:rsidRDefault="00BE08D5" w:rsidP="0071048C"/>
    <w:tbl>
      <w:tblPr>
        <w:tblStyle w:val="a3"/>
        <w:tblpPr w:leftFromText="180" w:rightFromText="180" w:vertAnchor="text" w:tblpY="1"/>
        <w:tblOverlap w:val="never"/>
        <w:tblW w:w="13892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1048"/>
        <w:gridCol w:w="998"/>
        <w:gridCol w:w="1356"/>
        <w:gridCol w:w="1335"/>
        <w:gridCol w:w="1358"/>
        <w:gridCol w:w="1134"/>
        <w:gridCol w:w="1843"/>
        <w:gridCol w:w="1559"/>
      </w:tblGrid>
      <w:tr w:rsidR="0071048C" w:rsidRPr="005A7F59" w:rsidTr="00711CE2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48C" w:rsidRPr="005A7F59" w:rsidRDefault="0071048C" w:rsidP="00711CE2">
            <w:pPr>
              <w:rPr>
                <w:b/>
                <w:sz w:val="28"/>
                <w:szCs w:val="28"/>
              </w:rPr>
            </w:pPr>
            <w:r w:rsidRPr="005A7F59">
              <w:rPr>
                <w:b/>
                <w:sz w:val="28"/>
                <w:szCs w:val="28"/>
              </w:rPr>
              <w:t xml:space="preserve">Specificații de preț </w:t>
            </w:r>
            <w:r w:rsidRPr="005A7F59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RPr="005A7F59" w:rsidTr="00711CE2"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5A7F59" w:rsidRDefault="0071048C" w:rsidP="00711CE2">
            <w:pPr>
              <w:rPr>
                <w:i/>
                <w:iCs/>
              </w:rPr>
            </w:pPr>
            <w:r w:rsidRPr="005A7F59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711CE2" w:rsidRPr="005A7F59" w:rsidTr="00711CE2"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711CE2" w:rsidRPr="005A7F59" w:rsidRDefault="00711CE2" w:rsidP="002B7EAA">
            <w:r w:rsidRPr="005A7F59">
              <w:t xml:space="preserve">Numărul procedurii de achiziție </w:t>
            </w:r>
            <w:r w:rsidRPr="005A7F59">
              <w:rPr>
                <w:b/>
              </w:rPr>
              <w:t>ocds-b3wdp1-MD-1615554546690</w:t>
            </w:r>
            <w:r w:rsidRPr="005A7F59">
              <w:t xml:space="preserve"> (conform SIA RSAP) din</w:t>
            </w:r>
            <w:r w:rsidR="005A7F59">
              <w:t xml:space="preserve"> 1</w:t>
            </w:r>
            <w:r w:rsidR="002B7EAA" w:rsidRPr="002B7EAA">
              <w:rPr>
                <w:lang w:val="en-US"/>
              </w:rPr>
              <w:t>9</w:t>
            </w:r>
            <w:r w:rsidRPr="005A7F59">
              <w:t xml:space="preserve"> martie 2021 (conform SIA RSAP)</w:t>
            </w:r>
          </w:p>
        </w:tc>
      </w:tr>
      <w:tr w:rsidR="0071048C" w:rsidRPr="005A7F59" w:rsidTr="00711CE2">
        <w:trPr>
          <w:trHeight w:val="366"/>
        </w:trPr>
        <w:tc>
          <w:tcPr>
            <w:tcW w:w="13892" w:type="dxa"/>
            <w:gridSpan w:val="10"/>
          </w:tcPr>
          <w:p w:rsidR="0071048C" w:rsidRPr="005A7F59" w:rsidRDefault="0071048C" w:rsidP="00711CE2">
            <w:pPr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Denumirea  procedurii de achiziție:  Contract de Valoare Mică</w:t>
            </w:r>
          </w:p>
        </w:tc>
      </w:tr>
      <w:tr w:rsidR="0071048C" w:rsidRPr="005A7F59" w:rsidTr="00711CE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Suma</w:t>
            </w:r>
          </w:p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fără</w:t>
            </w:r>
          </w:p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Suma</w:t>
            </w:r>
          </w:p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5A7F59" w:rsidRDefault="0071048C" w:rsidP="00711CE2">
            <w:pPr>
              <w:jc w:val="center"/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5A7F59" w:rsidRDefault="0071048C" w:rsidP="00711CE2">
            <w:pPr>
              <w:rPr>
                <w:b/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RPr="005A7F59" w:rsidTr="00711CE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5A7F59" w:rsidRDefault="0071048C" w:rsidP="00711CE2">
            <w:pPr>
              <w:jc w:val="center"/>
              <w:rPr>
                <w:sz w:val="22"/>
                <w:szCs w:val="22"/>
              </w:rPr>
            </w:pPr>
            <w:r w:rsidRPr="005A7F59">
              <w:rPr>
                <w:sz w:val="22"/>
                <w:szCs w:val="22"/>
              </w:rPr>
              <w:t>10</w:t>
            </w:r>
          </w:p>
        </w:tc>
      </w:tr>
      <w:tr w:rsidR="002E2E6D" w:rsidRPr="005A7F59" w:rsidTr="00711CE2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E2E6D" w:rsidRPr="005A7F59" w:rsidRDefault="002E2E6D" w:rsidP="00711CE2">
            <w:pPr>
              <w:ind w:right="-111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E2E6D" w:rsidRPr="005A7F59" w:rsidRDefault="002E2E6D" w:rsidP="00711CE2">
            <w:pPr>
              <w:ind w:right="-111"/>
              <w:rPr>
                <w:bCs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E6D" w:rsidRPr="005A7F59" w:rsidRDefault="002E2E6D" w:rsidP="00711C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E6D" w:rsidRPr="005A7F59" w:rsidRDefault="002E2E6D" w:rsidP="00711C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2E2E6D" w:rsidRPr="005A7F59" w:rsidRDefault="002E2E6D" w:rsidP="00711CE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2E2E6D" w:rsidRPr="005A7F59" w:rsidRDefault="002E2E6D" w:rsidP="00711CE2">
            <w:pPr>
              <w:rPr>
                <w:sz w:val="22"/>
                <w:szCs w:val="22"/>
              </w:rPr>
            </w:pPr>
          </w:p>
        </w:tc>
        <w:tc>
          <w:tcPr>
            <w:tcW w:w="1358" w:type="dxa"/>
          </w:tcPr>
          <w:p w:rsidR="002E2E6D" w:rsidRPr="005A7F59" w:rsidRDefault="002E2E6D" w:rsidP="00711C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E2E6D" w:rsidRPr="005A7F59" w:rsidRDefault="002E2E6D" w:rsidP="00711CE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6D" w:rsidRPr="005A7F59" w:rsidRDefault="002E2E6D" w:rsidP="00711CE2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D" w:rsidRPr="005A7F59" w:rsidRDefault="002E2E6D" w:rsidP="00711CE2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sz w:val="20"/>
                <w:szCs w:val="20"/>
                <w:lang w:val="en-US"/>
              </w:rPr>
            </w:pPr>
            <w:r w:rsidRPr="005A7F59">
              <w:rPr>
                <w:b/>
                <w:sz w:val="20"/>
                <w:szCs w:val="20"/>
              </w:rPr>
              <w:t>Dulap mape/haine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3888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4665,6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3888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4665,6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/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sz w:val="20"/>
                <w:szCs w:val="20"/>
                <w:lang w:val="en-US"/>
              </w:rPr>
            </w:pPr>
            <w:r w:rsidRPr="005A7F59">
              <w:rPr>
                <w:b/>
                <w:sz w:val="20"/>
                <w:szCs w:val="20"/>
              </w:rPr>
              <w:t>Masă de birou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2849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3418,8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2849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3418,8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  <w:lang w:val="en-US"/>
              </w:rPr>
              <w:t>Tumbă masă de birou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3769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4522,8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3769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4522,8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  <w:lang w:val="en-US"/>
              </w:rPr>
              <w:t>Rafturi suspendate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2404,8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2004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2404,8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7F59">
              <w:rPr>
                <w:b/>
                <w:sz w:val="20"/>
                <w:szCs w:val="20"/>
                <w:lang w:val="en-US"/>
              </w:rPr>
              <w:t>Masă de birou cu</w:t>
            </w:r>
          </w:p>
          <w:p w:rsidR="00935B6A" w:rsidRPr="005A7F59" w:rsidRDefault="00935B6A" w:rsidP="00935B6A">
            <w:pPr>
              <w:ind w:right="-111"/>
              <w:jc w:val="center"/>
              <w:rPr>
                <w:b/>
                <w:sz w:val="20"/>
                <w:szCs w:val="20"/>
                <w:lang w:val="en-US"/>
              </w:rPr>
            </w:pPr>
            <w:r w:rsidRPr="005A7F59">
              <w:rPr>
                <w:b/>
                <w:sz w:val="20"/>
                <w:szCs w:val="20"/>
                <w:lang w:val="en-US"/>
              </w:rPr>
              <w:t>3 sertare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3397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4076,4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3397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4076,4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  <w:lang w:val="en-US"/>
              </w:rPr>
              <w:t>Suport pentru procesor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357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428,4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357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428,4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iCs/>
                <w:sz w:val="20"/>
                <w:szCs w:val="20"/>
              </w:rPr>
              <w:t>Tumbă staționară cu sertar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1196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1435,2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1196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1435,2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bCs/>
                <w:sz w:val="20"/>
                <w:szCs w:val="20"/>
              </w:rPr>
              <w:t>Masă birou cu</w:t>
            </w:r>
          </w:p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bCs/>
                <w:sz w:val="20"/>
                <w:szCs w:val="20"/>
              </w:rPr>
              <w:t>2 sertare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1646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1975,2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1646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1975,2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iCs/>
                <w:sz w:val="20"/>
                <w:szCs w:val="20"/>
              </w:rPr>
              <w:t>Dulap cu bară p/u cuiere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4817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5780,4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4817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5780,4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 sanitar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2463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2955,6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2463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2955,6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 sanitar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3769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4522,8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3769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4522,8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Tumbă pe rotile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3151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3781,2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3151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3781,2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Raft suspendat p/u mape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2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587,5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705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1175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1410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Tumbă cafea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1790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2148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1790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2148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Tumbe cu lavuar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8937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10724,4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8937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10724,4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 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3007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3608,4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3007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3608,4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 pâine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3072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3686,4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3072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3686,4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lastRenderedPageBreak/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Masă de tăiat pâine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1234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1480,8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1234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1480,8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13806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16567,2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13806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16567,2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Dulapuri pentru bicsuri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5A7F59">
              <w:rPr>
                <w:color w:val="000000"/>
                <w:sz w:val="20"/>
                <w:szCs w:val="20"/>
              </w:rPr>
              <w:t>5275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6330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5275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6330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Ansamblu dulapuri mape, garderopă, mini bufet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25267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30320,4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25267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30320,4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Masă birou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4590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5508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4590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5508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Tumbă masă birou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2930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3516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2930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3516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Masă ședințe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4268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5121,6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4268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5121,6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Mini bucătărie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4755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5706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4755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5706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Ansamblu dulapuri 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13534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16240,8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13534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16240,8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Ansamblu dulapuri 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6334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7600,8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6334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7600,8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Dulapuri 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2946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3535,2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2946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3535,2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Masă de lucru cu tumbă cu 3 sertare și anexă (800×600×750).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2880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2880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Tumbă anexă și tumbă pe rotile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2730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3276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2730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3276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left="22"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Set dulapuri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10615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12738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10615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12738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Dulapuri haine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3294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3952,8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3294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3952,8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2B7EAA" w:rsidP="00935B6A">
            <w:pPr>
              <w:rPr>
                <w:sz w:val="20"/>
                <w:szCs w:val="20"/>
              </w:rPr>
            </w:pPr>
            <w:r w:rsidRPr="002B7EAA">
              <w:rPr>
                <w:sz w:val="20"/>
                <w:szCs w:val="20"/>
              </w:rPr>
              <w:t>39100000-3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  <w:r w:rsidRPr="005A7F59">
              <w:rPr>
                <w:b/>
                <w:sz w:val="20"/>
                <w:szCs w:val="20"/>
              </w:rPr>
              <w:t>Ansamblu dulapuri mape, garderoba, mini bufet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0"/>
                <w:szCs w:val="20"/>
              </w:rPr>
            </w:pPr>
            <w:r w:rsidRPr="005A7F59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13731</w:t>
            </w: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16477,2</w:t>
            </w: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13731</w:t>
            </w: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color w:val="000000"/>
                <w:sz w:val="20"/>
                <w:szCs w:val="20"/>
              </w:rPr>
            </w:pPr>
            <w:r w:rsidRPr="005A7F59">
              <w:rPr>
                <w:color w:val="000000"/>
                <w:sz w:val="20"/>
                <w:szCs w:val="20"/>
              </w:rPr>
              <w:t>16477,2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935B6A">
            <w:pPr>
              <w:rPr>
                <w:sz w:val="22"/>
                <w:szCs w:val="22"/>
              </w:rPr>
            </w:pPr>
          </w:p>
        </w:tc>
      </w:tr>
      <w:tr w:rsidR="00935B6A" w:rsidRPr="005A7F59" w:rsidTr="00935B6A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D649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35B6A" w:rsidRPr="005A7F59" w:rsidRDefault="00935B6A" w:rsidP="00D6491A">
            <w:pPr>
              <w:ind w:right="-11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D64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B6A" w:rsidRPr="005A7F59" w:rsidRDefault="00935B6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35B6A" w:rsidRPr="005A7F59" w:rsidRDefault="00935B6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D6491A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6A" w:rsidRPr="005A7F59" w:rsidRDefault="00935B6A" w:rsidP="00D6491A">
            <w:pPr>
              <w:rPr>
                <w:sz w:val="22"/>
                <w:szCs w:val="22"/>
              </w:rPr>
            </w:pPr>
          </w:p>
        </w:tc>
      </w:tr>
      <w:tr w:rsidR="00D6491A" w:rsidRPr="005A7F59" w:rsidTr="00935B6A">
        <w:tc>
          <w:tcPr>
            <w:tcW w:w="1276" w:type="dxa"/>
          </w:tcPr>
          <w:p w:rsidR="00D6491A" w:rsidRPr="005A7F59" w:rsidRDefault="00D6491A" w:rsidP="00D6491A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D6491A" w:rsidRPr="005A7F59" w:rsidRDefault="00D6491A" w:rsidP="00D6491A">
            <w:pPr>
              <w:rPr>
                <w:sz w:val="22"/>
                <w:szCs w:val="22"/>
              </w:rPr>
            </w:pPr>
            <w:r w:rsidRPr="005A7F59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48" w:type="dxa"/>
          </w:tcPr>
          <w:p w:rsidR="00D6491A" w:rsidRPr="005A7F59" w:rsidRDefault="00D6491A" w:rsidP="00D6491A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  <w:vAlign w:val="center"/>
          </w:tcPr>
          <w:p w:rsidR="00D6491A" w:rsidRPr="005A7F59" w:rsidRDefault="00D6491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  <w:vAlign w:val="center"/>
          </w:tcPr>
          <w:p w:rsidR="00D6491A" w:rsidRPr="005A7F59" w:rsidRDefault="00D6491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:rsidR="00D6491A" w:rsidRPr="005A7F59" w:rsidRDefault="00D6491A" w:rsidP="00935B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6491A" w:rsidRPr="005A7F59" w:rsidRDefault="00935B6A" w:rsidP="00935B6A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u-RU"/>
              </w:rPr>
            </w:pPr>
            <w:r w:rsidRPr="005A7F59">
              <w:rPr>
                <w:b/>
                <w:color w:val="000000"/>
                <w:sz w:val="22"/>
                <w:szCs w:val="22"/>
              </w:rPr>
              <w:t>168996</w:t>
            </w:r>
          </w:p>
        </w:tc>
        <w:tc>
          <w:tcPr>
            <w:tcW w:w="1134" w:type="dxa"/>
            <w:vAlign w:val="center"/>
          </w:tcPr>
          <w:p w:rsidR="00D6491A" w:rsidRPr="005A7F59" w:rsidRDefault="00935B6A" w:rsidP="00935B6A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ru-RU"/>
              </w:rPr>
            </w:pPr>
            <w:r w:rsidRPr="005A7F59">
              <w:rPr>
                <w:b/>
                <w:color w:val="000000"/>
                <w:sz w:val="22"/>
                <w:szCs w:val="22"/>
              </w:rPr>
              <w:t>202795,2</w:t>
            </w:r>
          </w:p>
        </w:tc>
        <w:tc>
          <w:tcPr>
            <w:tcW w:w="1843" w:type="dxa"/>
          </w:tcPr>
          <w:p w:rsidR="00D6491A" w:rsidRPr="005A7F59" w:rsidRDefault="00D6491A" w:rsidP="00D6491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6491A" w:rsidRPr="005A7F59" w:rsidRDefault="00D6491A" w:rsidP="00D6491A">
            <w:pPr>
              <w:rPr>
                <w:sz w:val="22"/>
                <w:szCs w:val="22"/>
              </w:rPr>
            </w:pPr>
          </w:p>
        </w:tc>
      </w:tr>
    </w:tbl>
    <w:p w:rsidR="00711CE2" w:rsidRPr="005A7F59" w:rsidRDefault="00711CE2" w:rsidP="0071048C"/>
    <w:p w:rsidR="00711CE2" w:rsidRPr="005A7F59" w:rsidRDefault="00711CE2" w:rsidP="0071048C"/>
    <w:p w:rsidR="0071048C" w:rsidRPr="005A7F59" w:rsidRDefault="00711CE2" w:rsidP="0071048C">
      <w:r w:rsidRPr="005A7F59">
        <w:br w:type="textWrapping" w:clear="all"/>
      </w:r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Nume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Prenume</w:t>
      </w:r>
      <w:proofErr w:type="spellEnd"/>
      <w:r w:rsidRPr="005A7F59">
        <w:rPr>
          <w:b/>
          <w:color w:val="000000" w:themeColor="text1"/>
          <w:lang w:val="en-US"/>
        </w:rPr>
        <w:t>:</w:t>
      </w:r>
      <w:r w:rsidRPr="005A7F59">
        <w:rPr>
          <w:color w:val="000000" w:themeColor="text1"/>
          <w:lang w:val="en-US"/>
        </w:rPr>
        <w:t xml:space="preserve"> Minchevici Sergiu</w:t>
      </w:r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Funcția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în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cadrul</w:t>
      </w:r>
      <w:proofErr w:type="spellEnd"/>
      <w:r w:rsidRPr="005A7F59">
        <w:rPr>
          <w:b/>
          <w:color w:val="000000" w:themeColor="text1"/>
          <w:lang w:val="en-US"/>
        </w:rPr>
        <w:t xml:space="preserve"> </w:t>
      </w:r>
      <w:proofErr w:type="spellStart"/>
      <w:r w:rsidRPr="005A7F59">
        <w:rPr>
          <w:b/>
          <w:color w:val="000000" w:themeColor="text1"/>
          <w:lang w:val="en-US"/>
        </w:rPr>
        <w:t>firmei</w:t>
      </w:r>
      <w:proofErr w:type="spellEnd"/>
      <w:r w:rsidRPr="005A7F59">
        <w:rPr>
          <w:b/>
          <w:color w:val="000000" w:themeColor="text1"/>
          <w:lang w:val="en-US"/>
        </w:rPr>
        <w:t xml:space="preserve">: </w:t>
      </w:r>
      <w:r w:rsidRPr="005A7F59">
        <w:rPr>
          <w:color w:val="000000" w:themeColor="text1"/>
          <w:lang w:val="en-US"/>
        </w:rPr>
        <w:t>Administrator</w:t>
      </w:r>
      <w:bookmarkStart w:id="2" w:name="_GoBack"/>
      <w:bookmarkEnd w:id="2"/>
    </w:p>
    <w:p w:rsidR="00375B30" w:rsidRPr="005A7F59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b/>
          <w:color w:val="000000" w:themeColor="text1"/>
          <w:lang w:val="en-US"/>
        </w:rPr>
      </w:pPr>
      <w:proofErr w:type="spellStart"/>
      <w:r w:rsidRPr="005A7F59">
        <w:rPr>
          <w:b/>
          <w:color w:val="000000" w:themeColor="text1"/>
          <w:lang w:val="en-US"/>
        </w:rPr>
        <w:t>Oferant</w:t>
      </w:r>
      <w:proofErr w:type="spellEnd"/>
      <w:r w:rsidRPr="005A7F59">
        <w:rPr>
          <w:b/>
          <w:color w:val="000000" w:themeColor="text1"/>
          <w:lang w:val="en-US"/>
        </w:rPr>
        <w:t xml:space="preserve">: </w:t>
      </w:r>
      <w:r w:rsidRPr="005A7F59">
        <w:rPr>
          <w:color w:val="000000" w:themeColor="text1"/>
          <w:lang w:val="en-US"/>
        </w:rPr>
        <w:t>“Gama Computer” S.R.L.</w:t>
      </w:r>
    </w:p>
    <w:p w:rsidR="0071048C" w:rsidRPr="005A7F59" w:rsidRDefault="00375B30" w:rsidP="0073552D">
      <w:pPr>
        <w:pStyle w:val="a7"/>
        <w:shd w:val="clear" w:color="auto" w:fill="FFFFFF"/>
        <w:spacing w:before="0" w:beforeAutospacing="0" w:after="0" w:afterAutospacing="0" w:line="375" w:lineRule="atLeast"/>
      </w:pPr>
      <w:proofErr w:type="spellStart"/>
      <w:r w:rsidRPr="005A7F59">
        <w:rPr>
          <w:b/>
          <w:color w:val="000000" w:themeColor="text1"/>
          <w:lang w:val="en-US"/>
        </w:rPr>
        <w:t>Adresa</w:t>
      </w:r>
      <w:proofErr w:type="spellEnd"/>
      <w:r w:rsidRPr="005A7F59">
        <w:rPr>
          <w:b/>
          <w:color w:val="000000" w:themeColor="text1"/>
          <w:lang w:val="en-US"/>
        </w:rPr>
        <w:t xml:space="preserve">: </w:t>
      </w:r>
      <w:r w:rsidRPr="005A7F59">
        <w:rPr>
          <w:color w:val="000000" w:themeColor="text1"/>
          <w:lang w:val="en-US"/>
        </w:rPr>
        <w:t xml:space="preserve">MD-2052, </w:t>
      </w:r>
      <w:proofErr w:type="spellStart"/>
      <w:r w:rsidRPr="005A7F59">
        <w:rPr>
          <w:color w:val="000000" w:themeColor="text1"/>
          <w:lang w:val="en-US"/>
        </w:rPr>
        <w:t>mun</w:t>
      </w:r>
      <w:proofErr w:type="spellEnd"/>
      <w:r w:rsidRPr="005A7F59">
        <w:rPr>
          <w:color w:val="000000" w:themeColor="text1"/>
          <w:lang w:val="en-US"/>
        </w:rPr>
        <w:t xml:space="preserve">. </w:t>
      </w:r>
      <w:proofErr w:type="spellStart"/>
      <w:r w:rsidRPr="005A7F59">
        <w:rPr>
          <w:color w:val="000000" w:themeColor="text1"/>
          <w:lang w:val="en-US"/>
        </w:rPr>
        <w:t>Chișinău</w:t>
      </w:r>
      <w:proofErr w:type="spellEnd"/>
      <w:r w:rsidRPr="005A7F59">
        <w:rPr>
          <w:color w:val="000000" w:themeColor="text1"/>
          <w:lang w:val="en-US"/>
        </w:rPr>
        <w:t xml:space="preserve">, str. </w:t>
      </w:r>
      <w:proofErr w:type="spellStart"/>
      <w:r w:rsidRPr="005A7F59">
        <w:rPr>
          <w:color w:val="000000" w:themeColor="text1"/>
          <w:lang w:val="en-US"/>
        </w:rPr>
        <w:t>Meșterul</w:t>
      </w:r>
      <w:proofErr w:type="spellEnd"/>
      <w:r w:rsidRPr="005A7F59">
        <w:rPr>
          <w:color w:val="000000" w:themeColor="text1"/>
          <w:lang w:val="en-US"/>
        </w:rPr>
        <w:t xml:space="preserve"> </w:t>
      </w:r>
      <w:proofErr w:type="spellStart"/>
      <w:r w:rsidRPr="005A7F59">
        <w:rPr>
          <w:color w:val="000000" w:themeColor="text1"/>
          <w:lang w:val="en-US"/>
        </w:rPr>
        <w:t>Manole</w:t>
      </w:r>
      <w:proofErr w:type="spellEnd"/>
      <w:r w:rsidRPr="005A7F59">
        <w:rPr>
          <w:color w:val="000000" w:themeColor="text1"/>
          <w:lang w:val="en-US"/>
        </w:rPr>
        <w:t xml:space="preserve"> 12/2</w:t>
      </w:r>
    </w:p>
    <w:sectPr w:rsidR="0071048C" w:rsidRPr="005A7F59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3E1477"/>
    <w:multiLevelType w:val="hybridMultilevel"/>
    <w:tmpl w:val="B7CA53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427334"/>
    <w:multiLevelType w:val="hybridMultilevel"/>
    <w:tmpl w:val="3DA2B28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C95300A"/>
    <w:multiLevelType w:val="hybridMultilevel"/>
    <w:tmpl w:val="A9B463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5FD6D0A"/>
    <w:multiLevelType w:val="hybridMultilevel"/>
    <w:tmpl w:val="2EB28B4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6ADE4F5"/>
    <w:multiLevelType w:val="hybridMultilevel"/>
    <w:tmpl w:val="8E37524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62C5E"/>
    <w:rsid w:val="00094CFA"/>
    <w:rsid w:val="00134319"/>
    <w:rsid w:val="0014325E"/>
    <w:rsid w:val="001B4CC1"/>
    <w:rsid w:val="001C42DB"/>
    <w:rsid w:val="002B7EAA"/>
    <w:rsid w:val="002E2E6D"/>
    <w:rsid w:val="002F4F91"/>
    <w:rsid w:val="00375B30"/>
    <w:rsid w:val="00396171"/>
    <w:rsid w:val="003B1616"/>
    <w:rsid w:val="003F1AC9"/>
    <w:rsid w:val="00445C57"/>
    <w:rsid w:val="00460FDF"/>
    <w:rsid w:val="004D1821"/>
    <w:rsid w:val="004D3878"/>
    <w:rsid w:val="00550E51"/>
    <w:rsid w:val="005A7F59"/>
    <w:rsid w:val="00623D8A"/>
    <w:rsid w:val="006D116B"/>
    <w:rsid w:val="0071048C"/>
    <w:rsid w:val="00711CE2"/>
    <w:rsid w:val="0073552D"/>
    <w:rsid w:val="00882A8D"/>
    <w:rsid w:val="008E7F31"/>
    <w:rsid w:val="00935B6A"/>
    <w:rsid w:val="00960420"/>
    <w:rsid w:val="009666D7"/>
    <w:rsid w:val="009E51B2"/>
    <w:rsid w:val="00A3602D"/>
    <w:rsid w:val="00AB2CBC"/>
    <w:rsid w:val="00B13877"/>
    <w:rsid w:val="00B21459"/>
    <w:rsid w:val="00BE08D5"/>
    <w:rsid w:val="00C22F7B"/>
    <w:rsid w:val="00D17423"/>
    <w:rsid w:val="00D17B53"/>
    <w:rsid w:val="00D6491A"/>
    <w:rsid w:val="00E30636"/>
    <w:rsid w:val="00ED024C"/>
    <w:rsid w:val="00F034E4"/>
    <w:rsid w:val="00F23916"/>
    <w:rsid w:val="00F34340"/>
    <w:rsid w:val="00FB6F5B"/>
    <w:rsid w:val="00FC3821"/>
    <w:rsid w:val="00FF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954D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8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a0"/>
    <w:rsid w:val="00BE08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">
    <w:name w:val="Body text (2)"/>
    <w:basedOn w:val="a0"/>
    <w:rsid w:val="00BE0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0">
    <w:name w:val="Заголовок 2 Знак"/>
    <w:basedOn w:val="a0"/>
    <w:link w:val="2"/>
    <w:uiPriority w:val="9"/>
    <w:semiHidden/>
    <w:rsid w:val="00BE08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4">
    <w:name w:val="Strong"/>
    <w:basedOn w:val="a0"/>
    <w:uiPriority w:val="22"/>
    <w:qFormat/>
    <w:rsid w:val="009666D7"/>
    <w:rPr>
      <w:b/>
      <w:bCs/>
    </w:rPr>
  </w:style>
  <w:style w:type="paragraph" w:customStyle="1" w:styleId="Default">
    <w:name w:val="Default"/>
    <w:rsid w:val="00445C57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  <w:lang w:val="ru-RU"/>
    </w:rPr>
  </w:style>
  <w:style w:type="character" w:styleId="a5">
    <w:name w:val="Hyperlink"/>
    <w:basedOn w:val="a0"/>
    <w:uiPriority w:val="99"/>
    <w:semiHidden/>
    <w:unhideWhenUsed/>
    <w:rsid w:val="006D116B"/>
    <w:rPr>
      <w:color w:val="0000FF"/>
      <w:u w:val="single"/>
    </w:rPr>
  </w:style>
  <w:style w:type="paragraph" w:styleId="a6">
    <w:name w:val="List Paragraph"/>
    <w:basedOn w:val="a"/>
    <w:uiPriority w:val="1"/>
    <w:qFormat/>
    <w:rsid w:val="00F3434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34340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8">
    <w:name w:val="Body Text"/>
    <w:basedOn w:val="a"/>
    <w:link w:val="a9"/>
    <w:uiPriority w:val="99"/>
    <w:semiHidden/>
    <w:unhideWhenUsed/>
    <w:rsid w:val="00B21459"/>
    <w:pPr>
      <w:spacing w:after="120"/>
    </w:pPr>
    <w:rPr>
      <w:rFonts w:ascii="Tahoma" w:eastAsia="Tahoma" w:hAnsi="Tahoma" w:cs="Tahoma"/>
      <w:noProof w:val="0"/>
      <w:color w:val="000000"/>
      <w:szCs w:val="21"/>
      <w:lang w:val="ro-MD" w:eastAsia="ro-MD" w:bidi="ne-NP"/>
    </w:rPr>
  </w:style>
  <w:style w:type="character" w:customStyle="1" w:styleId="a9">
    <w:name w:val="Основной текст Знак"/>
    <w:basedOn w:val="a0"/>
    <w:link w:val="a8"/>
    <w:uiPriority w:val="99"/>
    <w:semiHidden/>
    <w:rsid w:val="00B21459"/>
    <w:rPr>
      <w:rFonts w:ascii="Tahoma" w:eastAsia="Tahoma" w:hAnsi="Tahoma" w:cs="Tahoma"/>
      <w:color w:val="000000"/>
      <w:sz w:val="24"/>
      <w:szCs w:val="21"/>
      <w:lang w:val="ro-MD" w:eastAsia="ro-MD" w:bidi="ne-NP"/>
    </w:rPr>
  </w:style>
  <w:style w:type="paragraph" w:styleId="aa">
    <w:name w:val="Balloon Text"/>
    <w:basedOn w:val="a"/>
    <w:link w:val="ab"/>
    <w:uiPriority w:val="99"/>
    <w:semiHidden/>
    <w:unhideWhenUsed/>
    <w:rsid w:val="005A7F5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A7F59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0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155545466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13</Pages>
  <Words>3697</Words>
  <Characters>21075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Andrei Gheorghian</cp:lastModifiedBy>
  <cp:revision>10</cp:revision>
  <cp:lastPrinted>2021-03-18T14:34:00Z</cp:lastPrinted>
  <dcterms:created xsi:type="dcterms:W3CDTF">2021-03-16T14:45:00Z</dcterms:created>
  <dcterms:modified xsi:type="dcterms:W3CDTF">2021-03-19T05:19:00Z</dcterms:modified>
</cp:coreProperties>
</file>